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Cómo escuchamos: tres años de Spotify de Gabriel y Javier</w:t>
      </w:r>
    </w:p>
    <w:p>
      <w:r>
        <w:rPr>
          <w:sz w:val="17"/>
        </w:rPr>
        <w:t>Informe ejecutivo · Dashboard e insights de la red social · Big Data · Gabriel y Javier · 25 de octubre de 2026</w:t>
      </w:r>
    </w:p>
    <w:p>
      <w:pPr>
        <w:pStyle w:val="Heading1"/>
      </w:pPr>
      <w:r>
        <w:t>1. Resumen ejecutivo</w:t>
      </w:r>
    </w:p>
    <w:p>
      <w:r>
        <w:t>Pedimos a Spotify nuestro historial extendido (</w:t>
      </w:r>
      <w:r>
        <w:rPr>
          <w:i/>
        </w:rPr>
        <w:t>Extended Streaming History</w:t>
      </w:r>
      <w:r>
        <w:t>), lo limpiamos con un pipeline reproducible y construimos un solo dashboard interactivo que compara a los dos integrantes. En total son 81,418 reproducciones. Para que la comparación sea justa usamos la ventana en la que ambos tenemos datos continuos: de julio de 2023 a agosto de 2026. Respondimos las preguntas del proyecto: cuándo somos más activos, cuáles son nuestras interacciones más densas y cuáles las menos.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left w:val="nil"/>
          <w:bottom w:val="single" w:sz="4" w:color="000000"/>
          <w:right w:val="nil"/>
          <w:insideH w:val="single" w:sz="4" w:color="000000"/>
          <w:insideV w:val="nil"/>
        </w:tblBorders>
      </w:tblPr>
      <w:tblGrid>
        <w:gridCol w:w="3324"/>
        <w:gridCol w:w="3324"/>
        <w:gridCol w:w="3324"/>
      </w:tblGrid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/>
                <w:sz w:val="17"/>
              </w:rPr>
              <w:t>Ventana común (jul 2023 a ago 2026)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/>
                <w:sz w:val="17"/>
              </w:rPr>
              <w:t>Gabriel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/>
                <w:sz w:val="17"/>
              </w:rPr>
              <w:t>Javier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Horas escuchadas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2,841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713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Días con escucha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95% (1,087 días)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49% (546 días)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Mediana por día con escucha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139 min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63 min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Hora pico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14 h (y otro a las 6 h)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18 h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Artistas distintos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1,662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1,058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Peso de sus 10 artistas principales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21% del tiempo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28% del tiempo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Canciones saltadas (skips)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21%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15%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Dispositivo principal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Android (92%)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Windows (70%)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Tiempo en podcasts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0.1%</w:t>
            </w:r>
          </w:p>
        </w:tc>
        <w:tc>
          <w:tcPr>
            <w:tcW w:type="dxa" w:w="2721"/>
          </w:tcPr>
          <w:p>
            <w:pPr>
              <w:spacing w:after="20" w:before="20"/>
              <w:jc w:val="right"/>
            </w:pPr>
            <w:r>
              <w:rPr>
                <w:b w:val="0"/>
                <w:sz w:val="17"/>
              </w:rPr>
              <w:t>5.2%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</w:rPr>
        <w:t>Intensidad.</w:t>
      </w:r>
      <w:r>
        <w:t xml:space="preserve"> Gabriel escucha casi todos los días y unas 4 veces más horas que Javier. Javier escucha menos de la mitad de los días, pero cuando escucha lo hace alrededor de una hora.</w:t>
      </w:r>
    </w:p>
    <w:p>
      <w:pPr>
        <w:pStyle w:val="ListBullet"/>
      </w:pPr>
      <w:r>
        <w:rPr>
          <w:b/>
        </w:rPr>
        <w:t>Horario.</w:t>
      </w:r>
      <w:r>
        <w:t xml:space="preserve"> Para Gabriel la música acompaña todo el día hábil desde las 6 de la mañana. Javier concentra el 40% de su tiempo entre las 17 y las 21 h y casi nunca escucha de madrugada (0.4%).</w:t>
      </w:r>
    </w:p>
    <w:p>
      <w:pPr>
        <w:pStyle w:val="ListBullet"/>
      </w:pPr>
      <w:r>
        <w:rPr>
          <w:b/>
        </w:rPr>
        <w:t>Tendencia.</w:t>
      </w:r>
      <w:r>
        <w:t xml:space="preserve"> Gabriel pasó de unas 42 horas al mes en 2023 a 104 en 2025. Javier bajó a 10 horas al mes en 2025 y repuntó en 2026 durante una estancia en Estados Unidos.</w:t>
      </w:r>
    </w:p>
    <w:p>
      <w:pPr>
        <w:pStyle w:val="ListBullet"/>
      </w:pPr>
      <w:r>
        <w:rPr>
          <w:b/>
        </w:rPr>
        <w:t>Lealtad.</w:t>
      </w:r>
      <w:r>
        <w:t xml:space="preserve"> Bad Bunny fue el artista principal de Gabriel seis trimestres seguidos. Alfa, un cantante italiano, lo fue de Javier en 8 de los últimos 9 trimestres.</w:t>
      </w:r>
    </w:p>
    <w:p>
      <w:pPr>
        <w:pStyle w:val="ListBullet"/>
      </w:pPr>
      <w:r>
        <w:rPr>
          <w:b/>
        </w:rPr>
        <w:t>En común.</w:t>
      </w:r>
      <w:r>
        <w:t xml:space="preserve"> Compartimos 205 artistas. De los que ambos descubrimos dentro de la ventana, Javier llegó primero a 55 y Gabriel a 27.</w:t>
      </w:r>
    </w:p>
    <w:p>
      <w:pPr>
        <w:pStyle w:val="Heading1"/>
      </w:pPr>
      <w:r>
        <w:t>2. Metodología</w:t>
      </w:r>
    </w:p>
    <w:p>
      <w:pPr>
        <w:pStyle w:val="Heading2"/>
      </w:pPr>
      <w:r>
        <w:t>Datos</w:t>
      </w:r>
    </w:p>
    <w:p>
      <w:r>
        <w:t>Cada uno solicitó el historial extendido desde la configuración de privacidad de Spotify. El export trae varios JSON con una fila por reproducción y 23 campos: fecha y hora de fin (ts, en UTC), milisegundos reproducidos, canción, artista, álbum, podcast, audiolibro, plataforma, país de conexión, IP, shuffle, skip, motivo de inicio y de fin, offline e incógnito. Gabriel aporta 61,422 reproducciones y Javier 19,996.</w:t>
      </w:r>
    </w:p>
    <w:p>
      <w:pPr>
        <w:pStyle w:val="Heading2"/>
      </w:pPr>
      <w:r>
        <w:t>Pipeline</w:t>
      </w:r>
    </w:p>
    <w:p>
      <w:pPr>
        <w:pStyle w:val="ListNumber"/>
      </w:pPr>
      <w:r>
        <w:rPr>
          <w:b/>
        </w:rPr>
        <w:t>Raw.</w:t>
      </w:r>
      <w:r>
        <w:t xml:space="preserve"> Los zips se descomprimen tal cual en data/raw/&lt;persona&gt;/. La persona sale del nombre de la carpeta, así que sumar a alguien más es soltar su zip.</w:t>
      </w:r>
    </w:p>
    <w:p>
      <w:pPr>
        <w:pStyle w:val="ListNumber"/>
      </w:pPr>
      <w:r>
        <w:rPr>
          <w:b/>
        </w:rPr>
        <w:t>Silver (DuckDB a Parquet).</w:t>
      </w:r>
      <w:r>
        <w:t xml:space="preserve"> Tipado, hora de inicio (ts menos ms_played), hora local con la zona horaria del país de conexión, bandera de stream, familia de plataforma. Se quitan 11 duplicados exactos y la columna de IP.</w:t>
      </w:r>
    </w:p>
    <w:p>
      <w:pPr>
        <w:pStyle w:val="ListNumber"/>
      </w:pPr>
      <w:r>
        <w:rPr>
          <w:b/>
        </w:rPr>
        <w:t>Dashboard.</w:t>
      </w:r>
      <w:r>
        <w:t xml:space="preserve"> Un script exporta la tabla limpia a un dashboard estático (HTML con Observable Plot) que filtra en el navegador por persona, periodo y tipo de reproducción. Se abre con doble clic, sin servidor.</w:t>
      </w:r>
    </w:p>
    <w:p>
      <w:r>
        <w:t>La infraestructura del curso (MinIO, Spark, ClickHouse y Kafka en Docker) quedó montada y probada, pero con 81 mil filas (unos 60 MB) DuckDB procesa todo en menos de 2 segundos en una laptop. Elegimos la herramienta por el volumen real; Spark y ClickHouse quedan como ruta de escalado si se suman más personas. Todo se regenera con un solo comando (generar.cmd).</w:t>
      </w:r>
    </w:p>
    <w:p>
      <w:pPr>
        <w:pStyle w:val="Heading2"/>
      </w:pPr>
      <w:r>
        <w:t>Reglas de limpieza y cómo traducimos las preguntas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left w:val="nil"/>
          <w:bottom w:val="single" w:sz="4" w:color="000000"/>
          <w:right w:val="nil"/>
          <w:insideH w:val="single" w:sz="4" w:color="000000"/>
          <w:insideV w:val="nil"/>
        </w:tblBorders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7"/>
              </w:rPr>
              <w:t>Pregunta del proyecto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>
              <w:rPr>
                <w:b/>
                <w:sz w:val="17"/>
              </w:rPr>
              <w:t>Cómo la medimos en Spotify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¿Cuándo soy más activo?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Minutos por hora, día de la semana y mes, en hora local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Interacciones más densas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Artistas y canciones por tiempo; días récord; eras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Interacciones menos densas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Skips: qué se abandona, a qué hora y en qué modo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¿Qué tanto nos parecemos?</w:t>
            </w:r>
          </w:p>
        </w:tc>
        <w:tc>
          <w:tcPr>
            <w:tcW w:type="dxa" w:w="6350"/>
          </w:tcPr>
          <w:p>
            <w:pPr>
              <w:spacing w:after="20" w:before="20"/>
            </w:pPr>
            <w:r>
              <w:rPr>
                <w:b w:val="0"/>
                <w:sz w:val="17"/>
              </w:rPr>
              <w:t>Artistas en común y quién llegó primero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</w:rPr>
        <w:t>Stream:</w:t>
      </w:r>
      <w:r>
        <w:t xml:space="preserve"> reproducción de 30 s o más. Las más cortas solo cuentan para medir skips.</w:t>
      </w:r>
    </w:p>
    <w:p>
      <w:pPr>
        <w:pStyle w:val="ListBullet"/>
      </w:pPr>
      <w:r>
        <w:rPr>
          <w:b/>
        </w:rPr>
        <w:t>Hora local:</w:t>
      </w:r>
      <w:r>
        <w:t xml:space="preserve"> por país de conexión (MX a America/Mexico_City), nunca con un desfase fijo.</w:t>
      </w:r>
    </w:p>
    <w:p>
      <w:pPr>
        <w:pStyle w:val="ListBullet"/>
      </w:pPr>
      <w:r>
        <w:rPr>
          <w:b/>
        </w:rPr>
        <w:t>Skip:</w:t>
      </w:r>
      <w:r>
        <w:t xml:space="preserve"> el campo skipped de Spotify, tal cual.</w:t>
      </w:r>
    </w:p>
    <w:p>
      <w:pPr>
        <w:pStyle w:val="ListBullet"/>
      </w:pPr>
      <w:r>
        <w:rPr>
          <w:b/>
        </w:rPr>
        <w:t>Comparaciones:</w:t>
      </w:r>
      <w:r>
        <w:t xml:space="preserve"> en porcentaje del tiempo propio y dentro de la ventana común.</w:t>
      </w:r>
    </w:p>
    <w:p>
      <w:pPr>
        <w:pStyle w:val="Heading1"/>
      </w:pPr>
      <w:r>
        <w:t>3. Principales hallazgos</w:t>
      </w:r>
    </w:p>
    <w:p>
      <w:pPr>
        <w:pStyle w:val="Heading2"/>
      </w:pPr>
      <w:r>
        <w:t>Para Gabriel la música es rutina diaria; para Javier, un rato por la tarde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80000" cy="2348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8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Porcentaje del tiempo de cada persona por hora y día de la semana. Cada mapa usa su propia escala para que el volumen de Gabriel no tape el patrón de Javier.</w:t>
      </w:r>
    </w:p>
    <w:p>
      <w:r>
        <w:t>Gabriel tiene un pico a las 6 h, que coincide con el trayecto de la mañana, y escucha de forma pareja hasta la noche; el fin de semana pesa menos (20% del tiempo contra el 29% esperado). Javier escucha casi solo de 17 a 21 h y su pico más fuerte es el domingo a las 18 h. El dispositivo lo confirma: Gabriel escucha en el teléfono (92% Android), en movimiento; Javier en la computadora (70% Windows), frente al escritorio.</w:t>
      </w:r>
    </w:p>
    <w:p>
      <w:pPr>
        <w:pStyle w:val="Heading2"/>
      </w:pPr>
      <w:r>
        <w:t>Uno aceleró y el otro tuvo un año en pausa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80000" cy="2135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_mens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3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Horas por mes de cada persona en la ventana común. Agosto de 2026 no se grafica porque está incompleto: los datos terminan el 3 (Javier) y el 25 (Gabriel).</w:t>
      </w:r>
    </w:p>
    <w:p>
      <w:r>
        <w:t>Gabriel más que duplicó su escucha entre 2023 y 2025, con un día récord de 8.8 horas el 4 de diciembre de 2025. Javier bajó a 10 horas al mes en 2025 y repuntó en mayo de 2026: su día récord (6 horas) fue el 2 de junio de 2026, al final de su estancia en Estados Unidos.</w:t>
      </w:r>
    </w:p>
    <w:p>
      <w:pPr>
        <w:pStyle w:val="Heading2"/>
      </w:pPr>
      <w:r>
        <w:t>Interacciones más densas: lealtad contra variedad</w:t>
      </w:r>
    </w:p>
    <w:p>
      <w:r>
        <w:t>La canción más repetida de Gabriel es «BAILE INoLVIDABLE» de Bad Bunny, con 412 streams, y Bad Bunny ocupa el 6.2% de su tiempo; antes de 2025 su artista principal cambiaba cada trimestre. Javier repite a Alfa («CI SARÒ», 74 streams), que ocupa el 5.3% de su tiempo, y a Irama («Tu No», 70). Además dedica el 5% de su escucha a podcasts, sobre todo uno en francés (23 horas). Javier conoce menos artistas, pero vuelve más a ellos: sus 10 principales suman el 28% de su tiempo contra el 21% de Gabriel.</w:t>
      </w:r>
    </w:p>
    <w:p>
      <w:pPr>
        <w:pStyle w:val="Heading2"/>
      </w:pPr>
      <w:r>
        <w:t>Interacciones menos densas: lo que saltamos</w:t>
      </w:r>
    </w:p>
    <w:p>
      <w:r>
        <w:t>Gabriel salta el 27% de las canciones de noche y el 16% en la mañana. Contra lo esperado, salta más cuando no usa shuffle (31% contra 19%): cuando elige qué escuchar, busca activamente hasta dar con la canción. Javier salta alrededor del 15% sin importar la hora ni el modo.</w:t>
      </w:r>
    </w:p>
    <w:p>
      <w:pPr>
        <w:pStyle w:val="Heading2"/>
      </w:pPr>
      <w:r>
        <w:t>Compartimos 205 artistas, pero casi nunca al mismo tiempo</w:t>
      </w:r>
    </w:p>
    <w:p>
      <w:r>
        <w:t>Sebastian Yatra, Reik, Alex Ponce y Coldplay son los que más pesan para los dos. Los artistas compartidos ocupan el 41% del tiempo de Gabriel y el 42% del de Javier. En los 82 artistas que los dos empezamos a escuchar dentro de la ventana, con más de 30 días de diferencia, Javier llegó primero a 55 y Gabriel a 27. Tiene un sesgo que reportamos: el historial continuo de Javier empieza en noviembre de 2022, ocho meses antes que el de Gabriel, así que algunos artistas que parecen nuevos para él quizá ya los conocía.</w:t>
      </w:r>
    </w:p>
    <w:p>
      <w:pPr>
        <w:pStyle w:val="Heading1"/>
      </w:pPr>
      <w:r>
        <w:t>4. Visualizaciones clave del EDA</w:t>
      </w:r>
    </w:p>
    <w:p>
      <w:r>
        <w:t>Estas gráficas no están en el dashboard: son las que nos hicieron cambiar la limpieza.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4" w:color="000000"/>
          <w:left w:val="nil"/>
          <w:bottom w:val="nil" w:sz="4" w:color="000000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4961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20889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a_cobertur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2088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Cobertura.</w:t>
            </w:r>
            <w:r>
              <w:t xml:space="preserve"> Al rellenar los meses vacíos con cero apareció el hueco: los datos de Gabriel empiezan el 14 de julio de 2023. Con una ventana desde enero, en 2023 Javier parecía escuchar más que Gabriel (0.9 a 1); en los meses que ambos tienen datos, Gabriel escuchó el doble. Movimos la ventana a julio.</w:t>
            </w:r>
          </w:p>
        </w:tc>
        <w:tc>
          <w:tcPr>
            <w:tcW w:type="dxa" w:w="4961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234120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a_zona_horari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2341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Zona horaria.</w:t>
            </w:r>
            <w:r>
              <w:t xml:space="preserve"> ts está en UTC y marca el fin de la reproducción. Sin convertir, el pico de Javier cae a medianoche. DuckDB además leía las fechas con la zona de la computadora, así que fijamos la sesión en UTC.</w:t>
            </w:r>
          </w:p>
        </w:tc>
      </w:tr>
      <w:tr>
        <w:tc>
          <w:tcPr>
            <w:tcW w:type="dxa" w:w="4961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216925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a_durac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2169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Duración.</w:t>
            </w:r>
            <w:r>
              <w:t xml:space="preserve"> Hay dos grupos: saltadas en 0 a 5 s (10% de las reproducciones de Gabriel) y canciones completas de unos 3 minutos. La regla de 30 s los separa.</w:t>
            </w:r>
          </w:p>
        </w:tc>
        <w:tc>
          <w:tcPr>
            <w:tcW w:type="dxa" w:w="4961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21971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a_ski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2197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Skip.</w:t>
            </w:r>
            <w:r>
              <w:t xml:space="preserve"> Dudábamos entre skipped y reason_end = fwdbtn. skipped vale 97 a 98% en los botones de saltar y 0% en el resto, así que usamos el campo directo.</w:t>
            </w:r>
          </w:p>
        </w:tc>
      </w:tr>
    </w:tbl>
    <w:p>
      <w:pPr>
        <w:pStyle w:val="Heading1"/>
      </w:pPr>
      <w:r>
        <w:t>5. Reflexiones sobre privacidad digital</w:t>
      </w:r>
    </w:p>
    <w:p>
      <w:pPr>
        <w:pStyle w:val="ListBullet"/>
      </w:pPr>
      <w:r>
        <w:rPr>
          <w:b/>
        </w:rPr>
        <w:t>Cada reproducción trae la IP.</w:t>
      </w:r>
      <w:r>
        <w:t xml:space="preserve"> Son 81 mil puntos de ubicación aproximada. La eliminamos en el primer paso del pipeline y no llega a ninguna gráfica.</w:t>
      </w:r>
    </w:p>
    <w:p>
      <w:pPr>
        <w:pStyle w:val="ListBullet"/>
      </w:pPr>
      <w:r>
        <w:rPr>
          <w:b/>
        </w:rPr>
        <w:t>El país de conexión reconstruye viajes con fecha exacta.</w:t>
      </w:r>
      <w:r>
        <w:t xml:space="preserve"> Aun sin la IP se ve que Gabriel estuvo en España, Reino Unido, Francia, Chequia, Alemania e Italia entre el 18 de junio y el 9 de julio de 2025, y que Javier se conectó desde Estados Unidos entre el 30 de marzo y el 2 de junio de 2026.</w:t>
      </w:r>
    </w:p>
    <w:p>
      <w:pPr>
        <w:pStyle w:val="ListBullet"/>
      </w:pPr>
      <w:r>
        <w:rPr>
          <w:b/>
        </w:rPr>
        <w:t>El horario revela la rutina.</w:t>
      </w:r>
      <w:r>
        <w:t xml:space="preserve"> A qué hora sale alguien de casa, qué días no trabaja y cuándo duerme se lee en un heatmap. Junto con los viajes, es información útil para cualquiera con malas intenciones.</w:t>
      </w:r>
    </w:p>
    <w:p>
      <w:pPr>
        <w:pStyle w:val="ListBullet"/>
      </w:pPr>
      <w:r>
        <w:rPr>
          <w:b/>
        </w:rPr>
        <w:t>Privado no significa no registrado.</w:t>
      </w:r>
      <w:r>
        <w:t xml:space="preserve"> Las 2,073 reproducciones de Gabriel en modo incógnito desde noviembre de 2024 aparecen completas en el export. El modo privado solo las oculta de los amigos y de las recomendaciones, no de Spotify.</w:t>
      </w:r>
    </w:p>
    <w:p>
      <w:pPr>
        <w:pStyle w:val="ListBullet"/>
      </w:pPr>
      <w:r>
        <w:rPr>
          <w:b/>
        </w:rPr>
        <w:t>Qué decidimos publicar.</w:t>
      </w:r>
      <w:r>
        <w:t xml:space="preserve"> Los zips originales no se suben al repositorio. El dashboard usa la tabla limpia, sin IP, y ambos revisamos nuestros datos antes de aceptar mostrarlos.</w:t>
      </w:r>
    </w:p>
    <w:p>
      <w:pPr>
        <w:pStyle w:val="Heading1"/>
      </w:pPr>
      <w:r>
        <w:t>6. Conclusiones y aprendizajes</w:t>
      </w:r>
    </w:p>
    <w:p>
      <w:pPr>
        <w:pStyle w:val="ListBullet"/>
      </w:pPr>
      <w:r>
        <w:rPr>
          <w:b/>
        </w:rPr>
        <w:t>Lo que dicen los datos.</w:t>
      </w:r>
      <w:r>
        <w:t xml:space="preserve"> Escuchamos música de forma casi opuesta. Para Gabriel es el fondo de todo el día, con mucha variedad y muchos skips cuando elige. Para Javier es un momento de la tarde, con pocos artistas a los que vuelve y podcasts en otros idiomas. Cada afirmación se puede comprobar en el dashboard con los filtros.</w:t>
      </w:r>
    </w:p>
    <w:p>
      <w:pPr>
        <w:pStyle w:val="ListBullet"/>
      </w:pPr>
      <w:r>
        <w:rPr>
          <w:b/>
        </w:rPr>
        <w:t>Lo técnico.</w:t>
      </w:r>
      <w:r>
        <w:t xml:space="preserve"> La mayor parte del trabajo fue entender el export, no graficar: ts marca el fin y no el inicio, está en UTC, hay meses vacíos que una línea esconde y campos que parecen redundantes. Cada regla de limpieza nació de una gráfica exploratoria.</w:t>
      </w:r>
    </w:p>
    <w:p>
      <w:pPr>
        <w:pStyle w:val="ListBullet"/>
      </w:pPr>
      <w:r>
        <w:rPr>
          <w:b/>
        </w:rPr>
        <w:t>Lo metodológico.</w:t>
      </w:r>
      <w:r>
        <w:t xml:space="preserve"> Comparar a dos personas exige una ventana común y medidas relativas al tiempo de cada uno. Si no, siempre gana quien tiene más datos.</w:t>
      </w:r>
    </w:p>
    <w:p>
      <w:pPr>
        <w:pStyle w:val="ListBullet"/>
      </w:pPr>
      <w:r>
        <w:rPr>
          <w:b/>
        </w:rPr>
        <w:t>Lo personal.</w:t>
      </w:r>
      <w:r>
        <w:t xml:space="preserve"> Ver la propia rutina dibujada en un heatmap es más revelador, e incómodo, que cualquier resumen anual de Spotify.</w:t>
      </w:r>
    </w:p>
    <w:p>
      <w:r>
        <w:rPr>
          <w:sz w:val="16"/>
        </w:rPr>
        <w:t>El proceso completo (obstáculos, dudas, decisiones y aprendizajes) está en la bitácora. El dashboard se abre con dashboard/web/index.html y todo se regenera con generar.cmd.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embedRegular r:id="rIdF1" w:fontKey="{8103560F-FE86-45EC-94F6-DA69DA3CB680}"/>
    <w:embedBold r:id="rIdF2" w:fontKey="{A373B1C5-3993-4F6B-B841-3922286EF93E}"/>
    <w:embedItalic r:id="rIdF3" w:fontKey="{C55D9DAE-D6B0-4E2F-B0DB-BC81D685B25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Montserrat" w:hAnsi="Montserrat" w:cs="Montserrat" w:eastAsia="Montserrat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 w:line="276" w:lineRule="auto"/>
      <w:outlineLvl w:val="0"/>
    </w:pPr>
    <w:rPr>
      <w:rFonts w:ascii="Montserrat" w:hAnsi="Montserrat" w:cs="Montserrat" w:eastAsia="Montserrat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 w:line="276" w:lineRule="auto"/>
      <w:outlineLvl w:val="1"/>
    </w:pPr>
    <w:rPr>
      <w:rFonts w:ascii="Montserrat" w:hAnsi="Montserrat" w:cs="Montserrat" w:eastAsia="Montserrat"/>
      <w:b/>
      <w:bCs/>
      <w:i w:val="0"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76" w:lineRule="auto" w:before="0"/>
      <w:contextualSpacing/>
    </w:pPr>
    <w:rPr>
      <w:rFonts w:ascii="Montserrat" w:hAnsi="Montserrat" w:cs="Montserrat" w:eastAsia="Montserrat"/>
      <w:b/>
      <w:i w:val="0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20" w:after="120"/>
    </w:pPr>
    <w:rPr>
      <w:rFonts w:ascii="Montserrat" w:hAnsi="Montserrat" w:cs="Montserrat" w:eastAsia="Montserrat"/>
      <w:b w:val="0"/>
      <w:bCs/>
      <w:i w:val="0"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ntTable.xml.rels><?xml version="1.0" encoding="UTF-8" standalone="yes"?><Relationships xmlns="http://schemas.openxmlformats.org/package/2006/relationships"><Relationship Id="rIdF1" Target="fonts/font1.odttf" Type="http://schemas.openxmlformats.org/officeDocument/2006/relationships/font"/><Relationship Id="rIdF2" Target="fonts/font2.odttf" Type="http://schemas.openxmlformats.org/officeDocument/2006/relationships/font"/><Relationship Id="rIdF3" Target="fonts/font3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