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t xml:space="preserve">Reporte Técnico — Calculadora ADS</w:t>
      </w:r>
    </w:p>
    <w:p>
      <w:r>
        <w:rPr>
          <w:b/>
        </w:rPr>
        <w:t xml:space="preserve">Materia:</w:t>
      </w:r>
      <w:r>
        <w:t xml:space="preserve"> Cómputo Distribuido</w:t>
      </w:r>
    </w:p>
    <w:p>
      <w:r>
        <w:rPr>
          <w:b/>
        </w:rPr>
        <w:t xml:space="preserve">Proyecto:</w:t>
      </w:r>
      <w:r>
        <w:t xml:space="preserve"> Segundo Parcial — Adecuación de la calculadora del primer parcial a una arquitectura ADS</w:t>
      </w:r>
    </w:p>
    <w:p>
      <w:r>
        <w:rPr>
          <w:b/>
        </w:rPr>
        <w:t xml:space="preserve">Fecha del enunciado:</w:t>
      </w:r>
      <w:r>
        <w:t xml:space="preserve"> 6 de octubre de 2026</w:t>
      </w:r>
    </w:p>
    <w:tbl>
      <w:tblPr>
        <w:tblStyle w:val="Tabla"/>
        <w:tblW w:w="9360" w:type="dxa"/>
        <w:tblLayout w:type="fixed"/>
        <w:tblLook w:val="04A0" w:firstRow="1" w:lastRow="0" w:firstColumn="0" w:lastColumn="0" w:noHBand="0" w:noVBand="1"/>
      </w:tblPr>
      <w:tblGrid>
        <w:gridCol w:w="3736"/>
        <w:gridCol w:w="5624"/>
      </w:tblGrid>
      <w:tr>
        <w:trPr>
          <w:cantSplit/>
        </w:trPr>
        <w:tc>
          <w:tcPr>
            <w:tcW w:w="3736" w:type="dxa"/>
          </w:tcPr>
          <w:p>
            <w:pPr>
              <w:pStyle w:val="Celda"/>
            </w:pPr>
            <w:r>
              <w:rPr>
                <w:b/>
                <w:sz w:val="19"/>
                <w:szCs w:val="19"/>
              </w:rPr>
              <w:t xml:space="preserve">Alumno</w:t>
            </w:r>
          </w:p>
        </w:tc>
        <w:tc>
          <w:tcPr>
            <w:tcW w:w="5624" w:type="dxa"/>
          </w:tcPr>
          <w:p>
            <w:pPr>
              <w:pStyle w:val="Celda"/>
            </w:pPr>
            <w:r>
              <w:rPr>
                <w:rFonts w:ascii="Consolas" w:hAnsi="Consolas" w:cs="Consolas"/>
                <w:sz w:val="17"/>
                <w:szCs w:val="17"/>
              </w:rPr>
              <w:t xml:space="preserve">&lt;NOMBRE COMPLETO&gt;</w:t>
            </w:r>
          </w:p>
        </w:tc>
      </w:tr>
      <w:tr>
        <w:trPr>
          <w:cantSplit/>
        </w:trPr>
        <w:tc>
          <w:tcPr>
            <w:tcW w:w="3736" w:type="dxa"/>
          </w:tcPr>
          <w:p>
            <w:pPr>
              <w:pStyle w:val="Celda"/>
            </w:pPr>
            <w:r>
              <w:rPr>
                <w:b/>
                <w:sz w:val="19"/>
                <w:szCs w:val="19"/>
              </w:rPr>
              <w:t xml:space="preserve">Matrícula</w:t>
            </w:r>
          </w:p>
        </w:tc>
        <w:tc>
          <w:tcPr>
            <w:tcW w:w="5624" w:type="dxa"/>
          </w:tcPr>
          <w:p>
            <w:pPr>
              <w:pStyle w:val="Celda"/>
            </w:pPr>
            <w:r>
              <w:rPr>
                <w:rFonts w:ascii="Consolas" w:hAnsi="Consolas" w:cs="Consolas"/>
                <w:sz w:val="17"/>
                <w:szCs w:val="17"/>
              </w:rPr>
              <w:t xml:space="preserve">&lt;MATRÍCULA&gt;</w:t>
            </w:r>
          </w:p>
        </w:tc>
      </w:tr>
      <w:tr>
        <w:trPr>
          <w:cantSplit/>
        </w:trPr>
        <w:tc>
          <w:tcPr>
            <w:tcW w:w="3736" w:type="dxa"/>
          </w:tcPr>
          <w:p>
            <w:pPr>
              <w:pStyle w:val="Celda"/>
            </w:pPr>
            <w:r>
              <w:rPr>
                <w:b/>
                <w:sz w:val="19"/>
                <w:szCs w:val="19"/>
              </w:rPr>
              <w:t xml:space="preserve">Grupo</w:t>
            </w:r>
          </w:p>
        </w:tc>
        <w:tc>
          <w:tcPr>
            <w:tcW w:w="5624" w:type="dxa"/>
          </w:tcPr>
          <w:p>
            <w:pPr>
              <w:pStyle w:val="Celda"/>
            </w:pPr>
            <w:r>
              <w:rPr>
                <w:rFonts w:ascii="Consolas" w:hAnsi="Consolas" w:cs="Consolas"/>
                <w:sz w:val="17"/>
                <w:szCs w:val="17"/>
              </w:rPr>
              <w:t xml:space="preserve">&lt;GRUPO&gt;</w:t>
            </w:r>
          </w:p>
        </w:tc>
      </w:tr>
      <w:tr>
        <w:trPr>
          <w:cantSplit/>
        </w:trPr>
        <w:tc>
          <w:tcPr>
            <w:tcW w:w="3736" w:type="dxa"/>
          </w:tcPr>
          <w:p>
            <w:pPr>
              <w:pStyle w:val="Celda"/>
            </w:pPr>
            <w:r>
              <w:rPr>
                <w:b/>
                <w:sz w:val="19"/>
                <w:szCs w:val="19"/>
              </w:rPr>
              <w:t xml:space="preserve">Lenguaje</w:t>
            </w:r>
          </w:p>
        </w:tc>
        <w:tc>
          <w:tcPr>
            <w:tcW w:w="5624" w:type="dxa"/>
          </w:tcPr>
          <w:p>
            <w:pPr>
              <w:pStyle w:val="Celda"/>
            </w:pPr>
            <w:r>
              <w:rPr>
                <w:sz w:val="19"/>
                <w:szCs w:val="19"/>
              </w:rPr>
              <w:t xml:space="preserve">Python 3.14, solo librería estándar</w:t>
            </w:r>
          </w:p>
        </w:tc>
      </w:tr>
      <w:tr>
        <w:trPr>
          <w:cantSplit/>
        </w:trPr>
        <w:tc>
          <w:tcPr>
            <w:tcW w:w="3736" w:type="dxa"/>
          </w:tcPr>
          <w:p>
            <w:pPr>
              <w:pStyle w:val="Celda"/>
            </w:pPr>
            <w:r>
              <w:rPr>
                <w:b/>
                <w:sz w:val="19"/>
                <w:szCs w:val="19"/>
              </w:rPr>
              <w:t xml:space="preserve">Código fuente</w:t>
            </w:r>
          </w:p>
        </w:tc>
        <w:tc>
          <w:tcPr>
            <w:tcW w:w="5624" w:type="dxa"/>
          </w:tcPr>
          <w:p>
            <w:pPr>
              <w:pStyle w:val="Celda"/>
            </w:pPr>
            <w:r>
              <w:rPr>
                <w:rFonts w:ascii="Consolas" w:hAnsi="Consolas" w:cs="Consolas"/>
                <w:sz w:val="17"/>
                <w:szCs w:val="17"/>
              </w:rPr>
              <w:t xml:space="preserve">&lt;LIGA AL REPOSITORIO&gt;</w:t>
            </w:r>
          </w:p>
        </w:tc>
      </w:tr>
      <w:tr>
        <w:trPr>
          <w:cantSplit/>
        </w:trPr>
        <w:tc>
          <w:tcPr>
            <w:tcW w:w="3736" w:type="dxa"/>
          </w:tcPr>
          <w:p>
            <w:pPr>
              <w:pStyle w:val="Celda"/>
            </w:pPr>
            <w:r>
              <w:rPr>
                <w:b/>
                <w:sz w:val="19"/>
                <w:szCs w:val="19"/>
              </w:rPr>
              <w:t xml:space="preserve">Video de demostración</w:t>
            </w:r>
          </w:p>
        </w:tc>
        <w:tc>
          <w:tcPr>
            <w:tcW w:w="5624" w:type="dxa"/>
          </w:tcPr>
          <w:p>
            <w:pPr>
              <w:pStyle w:val="Celda"/>
            </w:pPr>
            <w:r>
              <w:rPr>
                <w:rFonts w:ascii="Consolas" w:hAnsi="Consolas" w:cs="Consolas"/>
                <w:sz w:val="17"/>
                <w:szCs w:val="17"/>
              </w:rPr>
              <w:t xml:space="preserve">&lt;LIGA AL VIDEO&gt;</w:t>
            </w:r>
          </w:p>
        </w:tc>
      </w:tr>
    </w:tbl>
    <w:p>
      <w:pPr>
        <w:pStyle w:val="TrasCodigo"/>
      </w:pPr>
    </w:p>
    <w:p>
      <w:pPr>
        <w:pBdr>
          <w:bottom w:val="single" w:sz="6" w:space="1" w:color="BFBFBF"/>
        </w:pBdr>
      </w:pPr>
    </w:p>
    <w:p>
      <w:pPr>
        <w:pStyle w:val="Heading2"/>
      </w:pPr>
      <w:r>
        <w:t xml:space="preserve">Contenido</w:t>
      </w:r>
    </w:p>
    <w:tbl>
      <w:tblPr>
        <w:tblStyle w:val="Tabla"/>
        <w:tblW w:w="9360" w:type="dxa"/>
        <w:tblLayout w:type="fixed"/>
        <w:tblLook w:val="04A0" w:firstRow="1" w:lastRow="0" w:firstColumn="0" w:lastColumn="0" w:noHBand="0" w:noVBand="1"/>
      </w:tblPr>
      <w:tblGrid>
        <w:gridCol w:w="2321"/>
        <w:gridCol w:w="7039"/>
      </w:tblGrid>
      <w:tr>
        <w:trPr>
          <w:tblHeader/>
          <w:cantSplit/>
        </w:trPr>
        <w:tc>
          <w:tcPr>
            <w:tcW w:w="2321" w:type="dxa"/>
            <w:shd w:val="clear" w:color="auto" w:fill="D9E2F3"/>
          </w:tcPr>
          <w:p>
            <w:pPr>
              <w:pStyle w:val="Celda"/>
              <w:keepNext/>
            </w:pPr>
            <w:r>
              <w:rPr>
                <w:b/>
                <w:sz w:val="19"/>
                <w:szCs w:val="19"/>
              </w:rPr>
              <w:t xml:space="preserve">Parte</w:t>
            </w:r>
          </w:p>
        </w:tc>
        <w:tc>
          <w:tcPr>
            <w:tcW w:w="7039" w:type="dxa"/>
            <w:shd w:val="clear" w:color="auto" w:fill="D9E2F3"/>
          </w:tcPr>
          <w:p>
            <w:pPr>
              <w:pStyle w:val="Celda"/>
              <w:keepNext/>
            </w:pPr>
            <w:r>
              <w:rPr>
                <w:b/>
                <w:sz w:val="19"/>
                <w:szCs w:val="19"/>
              </w:rPr>
              <w:t xml:space="preserve">Secciones</w:t>
            </w:r>
          </w:p>
        </w:tc>
      </w:tr>
      <w:tr>
        <w:trPr>
          <w:cantSplit/>
        </w:trPr>
        <w:tc>
          <w:tcPr>
            <w:tcW w:w="2321" w:type="dxa"/>
          </w:tcPr>
          <w:p>
            <w:pPr>
              <w:pStyle w:val="Celda"/>
            </w:pPr>
            <w:r>
              <w:rPr>
                <w:b/>
                <w:sz w:val="19"/>
                <w:szCs w:val="19"/>
              </w:rPr>
              <w:t xml:space="preserve">I. Introducción</w:t>
            </w:r>
          </w:p>
        </w:tc>
        <w:tc>
          <w:tcPr>
            <w:tcW w:w="7039" w:type="dxa"/>
          </w:tcPr>
          <w:p>
            <w:pPr>
              <w:pStyle w:val="Celda"/>
            </w:pPr>
            <w:r>
              <w:rPr>
                <w:sz w:val="19"/>
                <w:szCs w:val="19"/>
              </w:rPr>
              <w:t xml:space="preserve">1. Introducción, objetivo y alcance · 2. Matriz de trazabilidad con el enunciado</w:t>
            </w:r>
          </w:p>
        </w:tc>
      </w:tr>
      <w:tr>
        <w:trPr>
          <w:cantSplit/>
        </w:trPr>
        <w:tc>
          <w:tcPr>
            <w:tcW w:w="2321" w:type="dxa"/>
          </w:tcPr>
          <w:p>
            <w:pPr>
              <w:pStyle w:val="Celda"/>
            </w:pPr>
            <w:r>
              <w:rPr>
                <w:b/>
                <w:sz w:val="19"/>
                <w:szCs w:val="19"/>
              </w:rPr>
              <w:t xml:space="preserve">II. Desarrollo</w:t>
            </w:r>
          </w:p>
        </w:tc>
        <w:tc>
          <w:tcPr>
            <w:tcW w:w="7039" w:type="dxa"/>
          </w:tcPr>
          <w:p>
            <w:pPr>
              <w:pStyle w:val="Celda"/>
            </w:pPr>
            <w:r>
              <w:rPr>
                <w:sz w:val="19"/>
                <w:szCs w:val="19"/>
              </w:rPr>
              <w:t xml:space="preserve">3. Arquitectura ADS · 4. Topología y descubrimiento · 5. Protocolos · 6. Códigos de Contenido y formato de los mensajes · 7. Broadcast · 8. Prevención de ciclos y duplicados · 9. Flujo de una operación · 10. Acuses y mínimo de acuses · 11. Respuesta única · 12. Disponibilidad por latidos · 13. Identificadores · 14. Failover · 15. Concurrencia · 16. Tolerancia a fallas · 17. Pruebas · 18. Panel de despliegue y sonda · 19. Decisiones de implementación y reutilización · 20. Diferencias respecto a lo visto en clase</w:t>
            </w:r>
          </w:p>
        </w:tc>
      </w:tr>
      <w:tr>
        <w:trPr>
          <w:cantSplit/>
        </w:trPr>
        <w:tc>
          <w:tcPr>
            <w:tcW w:w="2321" w:type="dxa"/>
          </w:tcPr>
          <w:p>
            <w:pPr>
              <w:pStyle w:val="Celda"/>
            </w:pPr>
            <w:r>
              <w:rPr>
                <w:b/>
                <w:sz w:val="19"/>
                <w:szCs w:val="19"/>
              </w:rPr>
              <w:t xml:space="preserve">III. Conclusión</w:t>
            </w:r>
          </w:p>
        </w:tc>
        <w:tc>
          <w:tcPr>
            <w:tcW w:w="7039" w:type="dxa"/>
          </w:tcPr>
          <w:p>
            <w:pPr>
              <w:pStyle w:val="Celda"/>
            </w:pPr>
            <w:r>
              <w:rPr>
                <w:sz w:val="19"/>
                <w:szCs w:val="19"/>
              </w:rPr>
              <w:t xml:space="preserve">21. Conclusiones · 22. Limitaciones conocidas y trabajo futuro</w:t>
            </w:r>
          </w:p>
        </w:tc>
      </w:tr>
      <w:tr>
        <w:trPr>
          <w:cantSplit/>
        </w:trPr>
        <w:tc>
          <w:tcPr>
            <w:tcW w:w="2321" w:type="dxa"/>
          </w:tcPr>
          <w:p>
            <w:pPr>
              <w:pStyle w:val="Celda"/>
            </w:pPr>
            <w:r>
              <w:rPr>
                <w:b/>
                <w:sz w:val="19"/>
                <w:szCs w:val="19"/>
              </w:rPr>
              <w:t xml:space="preserve">Anexos</w:t>
            </w:r>
          </w:p>
        </w:tc>
        <w:tc>
          <w:tcPr>
            <w:tcW w:w="7039" w:type="dxa"/>
          </w:tcPr>
          <w:p>
            <w:pPr>
              <w:pStyle w:val="Celda"/>
            </w:pPr>
            <w:r>
              <w:rPr>
                <w:sz w:val="19"/>
                <w:szCs w:val="19"/>
              </w:rPr>
              <w:t xml:space="preserve">A. Glosario · B. Constantes del sistema · C. Documentación complementaria</w:t>
            </w:r>
          </w:p>
        </w:tc>
      </w:tr>
      <w:tr>
        <w:trPr>
          <w:cantSplit/>
        </w:trPr>
        <w:tc>
          <w:tcPr>
            <w:tcW w:w="2321" w:type="dxa"/>
          </w:tcPr>
          <w:p>
            <w:pPr>
              <w:pStyle w:val="Celda"/>
            </w:pPr>
            <w:r>
              <w:rPr>
                <w:b/>
                <w:sz w:val="19"/>
                <w:szCs w:val="19"/>
              </w:rPr>
              <w:t xml:space="preserve">Referencias</w:t>
            </w:r>
          </w:p>
        </w:tc>
        <w:tc>
          <w:tcPr>
            <w:tcW w:w="7039" w:type="dxa"/>
          </w:tcPr>
          <w:p>
            <w:pPr>
              <w:pStyle w:val="Celda"/>
            </w:pPr>
            <w:r>
              <w:rPr>
                <w:sz w:val="19"/>
                <w:szCs w:val="19"/>
              </w:rPr>
              <w:t xml:space="preserve">Fuentes consultadas (APA 7ª edición)</w:t>
            </w:r>
          </w:p>
        </w:tc>
      </w:tr>
    </w:tbl>
    <w:p>
      <w:pPr>
        <w:pStyle w:val="TrasCodigo"/>
      </w:pPr>
    </w:p>
    <w:p>
      <w:pPr>
        <w:pBdr>
          <w:bottom w:val="single" w:sz="6" w:space="1" w:color="BFBFBF"/>
        </w:pBdr>
      </w:pPr>
    </w:p>
    <w:p>
      <w:pPr>
        <w:pStyle w:val="Heading1"/>
      </w:pPr>
      <w:r>
        <w:t xml:space="preserve">PARTE I — INTRODUCCIÓN</w:t>
      </w:r>
    </w:p>
    <w:p>
      <w:pPr>
        <w:pStyle w:val="Heading2"/>
      </w:pPr>
      <w:r>
        <w:t xml:space="preserve">1. Introducción, objetivo y alcance</w:t>
      </w:r>
    </w:p>
    <w:p>
      <w:pPr>
        <w:pStyle w:val="Heading3"/>
      </w:pPr>
      <w:r>
        <w:t xml:space="preserve">1.1 Contexto y planteamiento</w:t>
      </w:r>
    </w:p>
    <w:p>
      <w:r>
        <w:t xml:space="preserve">La calculadora del primer parcial era un sistema cliente/servidor de tres capas: N calculadoras, N servidores de cálculo y, en medio, </w:t>
      </w:r>
      <w:r>
        <w:rPr>
          <w:b/>
        </w:rPr>
        <w:t xml:space="preserve">un middleware</w:t>
      </w:r>
      <w:r>
        <w:t xml:space="preserve"> por el que pasaba todo. Funcionaba, pero tenía un punto único de falla declarado: si el middleware se caía, el sistema entero se detenía.</w:t>
      </w:r>
    </w:p>
    <w:p>
      <w:r>
        <w:t xml:space="preserve">El segundo parcial pide justo lo contrario. En una </w:t>
      </w:r>
      <w:r>
        <w:rPr>
          <w:b/>
        </w:rPr>
        <w:t xml:space="preserve">arquitectura de sistemas autónomos descentralizados (ADS)</w:t>
      </w:r>
      <w:r>
        <w:t xml:space="preserve"> no hay a quién preguntarle nada (Mori, 1993). Los datos circulan por un </w:t>
      </w:r>
      <w:r>
        <w:rPr>
          <w:b/>
        </w:rPr>
        <w:t xml:space="preserve">Campo de Datos</w:t>
      </w:r>
      <w:r>
        <w:t xml:space="preserve"> compartido, y cada pieza del sistema, llamada </w:t>
      </w:r>
      <w:r>
        <w:rPr>
          <w:b/>
        </w:rPr>
        <w:t xml:space="preserve">célula</w:t>
      </w:r>
      <w:r>
        <w:t xml:space="preserve">, toma de ahí lo que le interesa según un </w:t>
      </w:r>
      <w:r>
        <w:rPr>
          <w:b/>
        </w:rPr>
        <w:t xml:space="preserve">Código de Contenido</w:t>
      </w:r>
      <w:r>
        <w:t xml:space="preserve">. Ninguna célula sabe quién más existe. Por eso cualquiera se puede agregar o quitar sin avisarle a nadie.</w:t>
      </w:r>
    </w:p>
    <w:p>
      <w:r>
        <w:t xml:space="preserve">El reto técnico de este proyecto no es la aritmética, sino lo que aparece cuando ya no hay coordinador:</w:t>
      </w:r>
    </w:p>
    <w:p>
      <w:pPr>
        <w:pStyle w:val="Lista"/>
        <w:numPr>
          <w:ilvl w:val="0"/>
          <w:numId w:val="1"/>
        </w:numPr>
      </w:pPr>
      <w:r>
        <w:t xml:space="preserve">cómo se encuentran los nodos entre sí sin una lista central;</w:t>
      </w:r>
    </w:p>
    <w:p>
      <w:pPr>
        <w:pStyle w:val="Lista"/>
        <w:numPr>
          <w:ilvl w:val="0"/>
          <w:numId w:val="1"/>
        </w:numPr>
      </w:pPr>
      <w:r>
        <w:t xml:space="preserve">cómo se difunde un mensaje por una malla con ciclos sin que circule para siempre;</w:t>
      </w:r>
    </w:p>
    <w:p>
      <w:pPr>
        <w:pStyle w:val="Lista"/>
        <w:numPr>
          <w:ilvl w:val="0"/>
          <w:numId w:val="1"/>
        </w:numPr>
      </w:pPr>
      <w:r>
        <w:t xml:space="preserve">cómo se logra que, de cuatro servidores que reciben la misma solicitud, </w:t>
      </w:r>
      <w:r>
        <w:rPr>
          <w:b/>
        </w:rPr>
        <w:t xml:space="preserve">responda solo uno</w:t>
      </w:r>
      <w:r>
        <w:t xml:space="preserve"> sin que nadie lo designe;</w:t>
      </w:r>
    </w:p>
    <w:p>
      <w:pPr>
        <w:pStyle w:val="Lista"/>
        <w:numPr>
          <w:ilvl w:val="0"/>
          <w:numId w:val="1"/>
        </w:numPr>
      </w:pPr>
      <w:r>
        <w:t xml:space="preserve">qué pasa cuando ese uno se muere a la mitad.</w:t>
      </w:r>
    </w:p>
    <w:p>
      <w:pPr>
        <w:pStyle w:val="Heading3"/>
      </w:pPr>
      <w:r>
        <w:t xml:space="preserve">1.2 Objetivo general</w:t>
      </w:r>
    </w:p>
    <w:p>
      <w:r>
        <w:t xml:space="preserve">Transformar la calculadora del primer parcial para operar bajo una arquitectura ADS: un Campo de Datos de cuatro nodos en malla completa, células GUI y células servidor distribuidas, y comunicación exclusivamente por broadcast con Códigos de Contenido para solicitudes y respuestas. Ninguna función esencial puede depender de un componente único.</w:t>
      </w:r>
    </w:p>
    <w:p>
      <w:pPr>
        <w:pStyle w:val="Heading3"/>
      </w:pPr>
      <w:r>
        <w:t xml:space="preserve">1.3 Objetivos específicos</w:t>
      </w:r>
    </w:p>
    <w:p>
      <w:pPr>
        <w:pStyle w:val="Lista"/>
        <w:numPr>
          <w:ilvl w:val="0"/>
          <w:numId w:val="2"/>
        </w:numPr>
      </w:pPr>
      <w:r>
        <w:t xml:space="preserve">Construir un </w:t>
      </w:r>
      <w:r>
        <w:rPr>
          <w:b/>
        </w:rPr>
        <w:t xml:space="preserve">nodo</w:t>
      </w:r>
      <w:r>
        <w:t xml:space="preserve"> del Campo de Datos que forme la malla por sí solo, identifique qué entidad se le conecta y retransmita por broadcast sin interpretar el contenido.</w:t>
      </w:r>
    </w:p>
    <w:p>
      <w:pPr>
        <w:pStyle w:val="Lista"/>
        <w:numPr>
          <w:ilvl w:val="0"/>
          <w:numId w:val="2"/>
        </w:numPr>
      </w:pPr>
      <w:r>
        <w:t xml:space="preserve">Definir y documentar un </w:t>
      </w:r>
      <w:r>
        <w:rPr>
          <w:b/>
        </w:rPr>
        <w:t xml:space="preserve">protocolo de conexión</w:t>
      </w:r>
      <w:r>
        <w:t xml:space="preserve"> y un </w:t>
      </w:r>
      <w:r>
        <w:rPr>
          <w:b/>
        </w:rPr>
        <w:t xml:space="preserve">protocolo de comunicación</w:t>
      </w:r>
      <w:r>
        <w:t xml:space="preserve"> que no dependan del número de nodos ni de células.</w:t>
      </w:r>
    </w:p>
    <w:p>
      <w:pPr>
        <w:pStyle w:val="Lista"/>
        <w:numPr>
          <w:ilvl w:val="0"/>
          <w:numId w:val="2"/>
        </w:numPr>
      </w:pPr>
      <w:r>
        <w:t xml:space="preserve">Impedir que los mensajes circulen indefinidamente y que un mensaje repetido se retransmita.</w:t>
      </w:r>
    </w:p>
    <w:p>
      <w:pPr>
        <w:pStyle w:val="Lista"/>
        <w:numPr>
          <w:ilvl w:val="0"/>
          <w:numId w:val="2"/>
        </w:numPr>
      </w:pPr>
      <w:r>
        <w:t xml:space="preserve">Lograr que cada solicitud reciba </w:t>
      </w:r>
      <w:r>
        <w:rPr>
          <w:b/>
        </w:rPr>
        <w:t xml:space="preserve">una sola respuesta</w:t>
      </w:r>
      <w:r>
        <w:t xml:space="preserve">, aunque varias células servidor del mismo servicio la reciban, y sin introducir un coordinador.</w:t>
      </w:r>
    </w:p>
    <w:p>
      <w:pPr>
        <w:pStyle w:val="Lista"/>
        <w:numPr>
          <w:ilvl w:val="0"/>
          <w:numId w:val="2"/>
        </w:numPr>
      </w:pPr>
      <w:r>
        <w:t xml:space="preserve">Eliminar los puntos únicos de falla: que caiga un nodo, un servidor o el panel de demostración sin que se detenga el servicio.</w:t>
      </w:r>
    </w:p>
    <w:p>
      <w:pPr>
        <w:pStyle w:val="Lista"/>
        <w:numPr>
          <w:ilvl w:val="0"/>
          <w:numId w:val="2"/>
        </w:numPr>
      </w:pPr>
      <w:r>
        <w:t xml:space="preserve">Verificar todo con pruebas automatizadas y con una demostración en la que se pueda observar el recorrido de cada mensaje.</w:t>
      </w:r>
    </w:p>
    <w:p>
      <w:pPr>
        <w:pStyle w:val="Heading3"/>
      </w:pPr>
      <w:r>
        <w:t xml:space="preserve">1.4 Alcance</w:t>
      </w:r>
    </w:p>
    <w:p>
      <w:r>
        <w:t xml:space="preserve">Se construyeron tres programas, que son los que pide el enunciado (§5):</w:t>
      </w:r>
    </w:p>
    <w:p>
      <w:pPr>
        <w:pStyle w:val="Lista"/>
        <w:numPr>
          <w:ilvl w:val="0"/>
          <w:numId w:val="1"/>
        </w:numPr>
      </w:pPr>
      <w:r>
        <w:rPr>
          <w:b/>
        </w:rPr>
        <w:t xml:space="preserve">Nodo del Campo de Datos</w:t>
      </w:r>
      <w:r>
        <w:t xml:space="preserve"> (</w:t>
      </w:r>
      <w:r>
        <w:rPr>
          <w:rFonts w:ascii="Consolas" w:hAnsi="Consolas" w:cs="Consolas"/>
          <w:sz w:val="20"/>
          <w:szCs w:val="20"/>
        </w:rPr>
        <w:t xml:space="preserve">nodo/</w:t>
      </w:r>
      <w:r>
        <w:t xml:space="preserve">): forma la malla, acepta células y nodos y difunde.</w:t>
      </w:r>
    </w:p>
    <w:p>
      <w:pPr>
        <w:pStyle w:val="Lista"/>
        <w:numPr>
          <w:ilvl w:val="0"/>
          <w:numId w:val="1"/>
        </w:numPr>
      </w:pPr>
      <w:r>
        <w:rPr>
          <w:b/>
        </w:rPr>
        <w:t xml:space="preserve">Célula servidor</w:t>
      </w:r>
      <w:r>
        <w:t xml:space="preserve"> (</w:t>
      </w:r>
      <w:r>
        <w:rPr>
          <w:rFonts w:ascii="Consolas" w:hAnsi="Consolas" w:cs="Consolas"/>
          <w:sz w:val="20"/>
          <w:szCs w:val="20"/>
        </w:rPr>
        <w:t xml:space="preserve">servidor/</w:t>
      </w:r>
      <w:r>
        <w:t xml:space="preserve">): se configura con </w:t>
      </w:r>
      <w:r>
        <w:rPr>
          <w:rFonts w:ascii="Consolas" w:hAnsi="Consolas" w:cs="Consolas"/>
          <w:sz w:val="20"/>
          <w:szCs w:val="20"/>
        </w:rPr>
        <w:t xml:space="preserve">--servicio SUM|SUB|MUL|DIV</w:t>
      </w:r>
      <w:r>
        <w:t xml:space="preserve"> y atiende ese único servicio.</w:t>
      </w:r>
    </w:p>
    <w:p>
      <w:pPr>
        <w:pStyle w:val="Lista"/>
        <w:numPr>
          <w:ilvl w:val="0"/>
          <w:numId w:val="1"/>
        </w:numPr>
      </w:pPr>
      <w:r>
        <w:rPr>
          <w:b/>
        </w:rPr>
        <w:t xml:space="preserve">Célula cliente GUI</w:t>
      </w:r>
      <w:r>
        <w:t xml:space="preserve"> (</w:t>
      </w:r>
      <w:r>
        <w:rPr>
          <w:rFonts w:ascii="Consolas" w:hAnsi="Consolas" w:cs="Consolas"/>
          <w:sz w:val="20"/>
          <w:szCs w:val="20"/>
        </w:rPr>
        <w:t xml:space="preserve">interfaz/</w:t>
      </w:r>
      <w:r>
        <w:t xml:space="preserve">): la calculadora con ventana de escritorio.</w:t>
      </w:r>
    </w:p>
    <w:p>
      <w:r>
        <w:t xml:space="preserve">Se añadieron dos </w:t>
      </w:r>
      <w:r>
        <w:rPr>
          <w:b/>
        </w:rPr>
        <w:t xml:space="preserve">herramientas de demostración que no forman parte del sistema</w:t>
      </w:r>
      <w:r>
        <w:t xml:space="preserve">: un panel que lanza y tumba procesos (</w:t>
      </w:r>
      <w:r>
        <w:rPr>
          <w:rFonts w:ascii="Consolas" w:hAnsi="Consolas" w:cs="Consolas"/>
          <w:sz w:val="20"/>
          <w:szCs w:val="20"/>
        </w:rPr>
        <w:t xml:space="preserve">panel/</w:t>
      </w:r>
      <w:r>
        <w:t xml:space="preserve">) y una sonda que inyecta mensajes de prueba (</w:t>
      </w:r>
      <w:r>
        <w:rPr>
          <w:rFonts w:ascii="Consolas" w:hAnsi="Consolas" w:cs="Consolas"/>
          <w:sz w:val="20"/>
          <w:szCs w:val="20"/>
        </w:rPr>
        <w:t xml:space="preserve">sonda/</w:t>
      </w:r>
      <w:r>
        <w:t xml:space="preserve">).</w:t>
      </w:r>
    </w:p>
    <w:p>
      <w:r>
        <w:t xml:space="preserve">Todo está escrito en Python 3 con la </w:t>
      </w:r>
      <w:r>
        <w:rPr>
          <w:b/>
        </w:rPr>
        <w:t xml:space="preserve">librería estándar</w:t>
      </w:r>
      <w:r>
        <w:t xml:space="preserve">: sockets TCP, hilos, </w:t>
      </w:r>
      <w:r>
        <w:rPr>
          <w:rFonts w:ascii="Consolas" w:hAnsi="Consolas" w:cs="Consolas"/>
          <w:sz w:val="20"/>
          <w:szCs w:val="20"/>
        </w:rPr>
        <w:t xml:space="preserve">hashlib</w:t>
      </w:r>
      <w:r>
        <w:t xml:space="preserve"> y Tkinter. No hay dependencias externas ni base de datos. El enunciado de este parcial no pide persistencia, así que la del primer parcial no se trasladó. Se renuncia conscientemente a los puntos extra de Java (§1 del enunciado).</w:t>
      </w:r>
    </w:p>
    <w:p>
      <w:r>
        <w:t xml:space="preserve">Queda </w:t>
      </w:r>
      <w:r>
        <w:rPr>
          <w:b/>
        </w:rPr>
        <w:t xml:space="preserve">fuera del alcance</w:t>
      </w:r>
      <w:r>
        <w:t xml:space="preserve">, y se documenta en la sección 22: el algoritmo de foliado, las células que levantan otras células, la detección de enlaces "medio abiertos" y la autenticación de las entidades que se conectan.</w:t>
      </w:r>
    </w:p>
    <w:p>
      <w:pPr>
        <w:pStyle w:val="Heading3"/>
      </w:pPr>
      <w:r>
        <w:t xml:space="preserve">1.5 Estructura del documento</w:t>
      </w:r>
    </w:p>
    <w:p>
      <w:r>
        <w:t xml:space="preserve">La </w:t>
      </w:r>
      <w:r>
        <w:rPr>
          <w:b/>
        </w:rPr>
        <w:t xml:space="preserve">Parte I</w:t>
      </w:r>
      <w:r>
        <w:t xml:space="preserve"> delimita el problema y amarra cada requisito del enunciado con el código, la sección del reporte y el minuto del video. La </w:t>
      </w:r>
      <w:r>
        <w:rPr>
          <w:b/>
        </w:rPr>
        <w:t xml:space="preserve">Parte II</w:t>
      </w:r>
      <w:r>
        <w:t xml:space="preserve"> es el desarrollo:</w:t>
      </w:r>
    </w:p>
    <w:p>
      <w:pPr>
        <w:pStyle w:val="Lista"/>
        <w:numPr>
          <w:ilvl w:val="0"/>
          <w:numId w:val="1"/>
        </w:numPr>
      </w:pPr>
      <w:r>
        <w:t xml:space="preserve">arquitectura y topología (secciones 3 y 4);</w:t>
      </w:r>
    </w:p>
    <w:p>
      <w:pPr>
        <w:pStyle w:val="Lista"/>
        <w:numPr>
          <w:ilvl w:val="0"/>
          <w:numId w:val="1"/>
        </w:numPr>
      </w:pPr>
      <w:r>
        <w:t xml:space="preserve">protocolos, códigos y formato de los mensajes (5 y 6);</w:t>
      </w:r>
    </w:p>
    <w:p>
      <w:pPr>
        <w:pStyle w:val="Lista"/>
        <w:numPr>
          <w:ilvl w:val="0"/>
          <w:numId w:val="1"/>
        </w:numPr>
      </w:pPr>
      <w:r>
        <w:t xml:space="preserve">broadcast y prevención de ciclos (7 y 8);</w:t>
      </w:r>
    </w:p>
    <w:p>
      <w:pPr>
        <w:pStyle w:val="Lista"/>
        <w:numPr>
          <w:ilvl w:val="0"/>
          <w:numId w:val="1"/>
        </w:numPr>
      </w:pPr>
      <w:r>
        <w:t xml:space="preserve">el flujo completo con bitácoras reales (9);</w:t>
      </w:r>
    </w:p>
    <w:p>
      <w:pPr>
        <w:pStyle w:val="Lista"/>
        <w:numPr>
          <w:ilvl w:val="0"/>
          <w:numId w:val="1"/>
        </w:numPr>
      </w:pPr>
      <w:r>
        <w:t xml:space="preserve">la estrategia de respuesta única (10 a 12);</w:t>
      </w:r>
    </w:p>
    <w:p>
      <w:pPr>
        <w:pStyle w:val="Lista"/>
        <w:numPr>
          <w:ilvl w:val="0"/>
          <w:numId w:val="1"/>
        </w:numPr>
      </w:pPr>
      <w:r>
        <w:t xml:space="preserve">identificadores, failover, concurrencia y tolerancia a fallas (13 a 16);</w:t>
      </w:r>
    </w:p>
    <w:p>
      <w:pPr>
        <w:pStyle w:val="Lista"/>
        <w:numPr>
          <w:ilvl w:val="0"/>
          <w:numId w:val="1"/>
        </w:numPr>
      </w:pPr>
      <w:r>
        <w:t xml:space="preserve">pruebas, herramientas y decisiones (17 a 19);</w:t>
      </w:r>
    </w:p>
    <w:p>
      <w:pPr>
        <w:pStyle w:val="Lista"/>
        <w:numPr>
          <w:ilvl w:val="0"/>
          <w:numId w:val="1"/>
        </w:numPr>
      </w:pPr>
      <w:r>
        <w:t xml:space="preserve">las diferencias respecto a lo visto en clase (20).</w:t>
      </w:r>
    </w:p>
    <w:p>
      <w:r>
        <w:t xml:space="preserve">La </w:t>
      </w:r>
      <w:r>
        <w:rPr>
          <w:b/>
        </w:rPr>
        <w:t xml:space="preserve">Parte III</w:t>
      </w:r>
      <w:r>
        <w:t xml:space="preserve"> concluye y enumera los límites conocidos.</w:t>
      </w:r>
    </w:p>
    <w:p>
      <w:r>
        <w:t xml:space="preserve">Todas las bitácoras citadas son </w:t>
      </w:r>
      <w:r>
        <w:rPr>
          <w:b/>
        </w:rPr>
        <w:t xml:space="preserve">reales</w:t>
      </w:r>
      <w:r>
        <w:t xml:space="preserve">. Salen de una corrida del sistema completo con el panel de despliegue el 11 de octubre de 2026, con el código final; las figuras son capturas de esa misma corrida. Los hashes se muestran con sus primeros 8 caracteres.</w:t>
      </w:r>
    </w:p>
    <w:p>
      <w:pPr>
        <w:pBdr>
          <w:bottom w:val="single" w:sz="6" w:space="1" w:color="BFBFBF"/>
        </w:pBdr>
      </w:pPr>
    </w:p>
    <w:p>
      <w:pPr>
        <w:pStyle w:val="Heading2"/>
      </w:pPr>
      <w:r>
        <w:t xml:space="preserve">2. Matriz de trazabilidad con el enunciado</w:t>
      </w:r>
    </w:p>
    <w:p>
      <w:r>
        <w:t xml:space="preserve">Cada requisito, dónde está implementado (archivo → función), dónde se explica en este reporte y en qué minuto del video se demuestra.</w:t>
      </w:r>
    </w:p>
    <w:p>
      <w:pPr>
        <w:pStyle w:val="Cita"/>
      </w:pPr>
      <w:r>
        <w:rPr>
          <w:i/>
        </w:rPr>
        <w:t xml:space="preserve">La columna "Video" indica el minuto de la grabación en que cada requisito se demuestra en vivo.</w:t>
      </w:r>
    </w:p>
    <w:tbl>
      <w:tblPr>
        <w:tblStyle w:val="Tabla"/>
        <w:tblW w:w="9360" w:type="dxa"/>
        <w:tblLayout w:type="fixed"/>
        <w:tblLook w:val="04A0" w:firstRow="1" w:lastRow="0" w:firstColumn="0" w:lastColumn="0" w:noHBand="0" w:noVBand="1"/>
      </w:tblPr>
      <w:tblGrid>
        <w:gridCol w:w="603"/>
        <w:gridCol w:w="3473"/>
        <w:gridCol w:w="3473"/>
        <w:gridCol w:w="905"/>
        <w:gridCol w:w="906"/>
      </w:tblGrid>
      <w:tr>
        <w:trPr>
          <w:tblHeader/>
          <w:cantSplit/>
        </w:trPr>
        <w:tc>
          <w:tcPr>
            <w:tcW w:w="603" w:type="dxa"/>
            <w:shd w:val="clear" w:color="auto" w:fill="D9E2F3"/>
          </w:tcPr>
          <w:p>
            <w:pPr>
              <w:pStyle w:val="Celda"/>
              <w:keepNext/>
            </w:pPr>
            <w:r>
              <w:rPr>
                <w:b/>
                <w:sz w:val="18"/>
                <w:szCs w:val="18"/>
              </w:rPr>
              <w:t xml:space="preserve">§</w:t>
            </w:r>
          </w:p>
        </w:tc>
        <w:tc>
          <w:tcPr>
            <w:tcW w:w="3473" w:type="dxa"/>
            <w:shd w:val="clear" w:color="auto" w:fill="D9E2F3"/>
          </w:tcPr>
          <w:p>
            <w:pPr>
              <w:pStyle w:val="Celda"/>
              <w:keepNext/>
            </w:pPr>
            <w:r>
              <w:rPr>
                <w:b/>
                <w:sz w:val="18"/>
                <w:szCs w:val="18"/>
              </w:rPr>
              <w:t xml:space="preserve">Requisito</w:t>
            </w:r>
          </w:p>
        </w:tc>
        <w:tc>
          <w:tcPr>
            <w:tcW w:w="3473" w:type="dxa"/>
            <w:shd w:val="clear" w:color="auto" w:fill="D9E2F3"/>
          </w:tcPr>
          <w:p>
            <w:pPr>
              <w:pStyle w:val="Celda"/>
              <w:keepNext/>
            </w:pPr>
            <w:r>
              <w:rPr>
                <w:b/>
                <w:sz w:val="18"/>
                <w:szCs w:val="18"/>
              </w:rPr>
              <w:t xml:space="preserve">Implementación</w:t>
            </w:r>
          </w:p>
        </w:tc>
        <w:tc>
          <w:tcPr>
            <w:tcW w:w="905" w:type="dxa"/>
            <w:shd w:val="clear" w:color="auto" w:fill="D9E2F3"/>
          </w:tcPr>
          <w:p>
            <w:pPr>
              <w:pStyle w:val="Celda"/>
              <w:keepNext/>
            </w:pPr>
            <w:r>
              <w:rPr>
                <w:b/>
                <w:sz w:val="18"/>
                <w:szCs w:val="18"/>
              </w:rPr>
              <w:t xml:space="preserve">Sección</w:t>
            </w:r>
          </w:p>
        </w:tc>
        <w:tc>
          <w:tcPr>
            <w:tcW w:w="906" w:type="dxa"/>
            <w:shd w:val="clear" w:color="auto" w:fill="D9E2F3"/>
          </w:tcPr>
          <w:p>
            <w:pPr>
              <w:pStyle w:val="Celda"/>
              <w:keepNext/>
            </w:pPr>
            <w:r>
              <w:rPr>
                <w:b/>
                <w:sz w:val="18"/>
                <w:szCs w:val="18"/>
              </w:rPr>
              <w:t xml:space="preserve">Video</w:t>
            </w:r>
          </w:p>
        </w:tc>
      </w:tr>
      <w:tr>
        <w:trPr>
          <w:cantSplit/>
        </w:trPr>
        <w:tc>
          <w:tcPr>
            <w:tcW w:w="603" w:type="dxa"/>
          </w:tcPr>
          <w:p>
            <w:pPr>
              <w:pStyle w:val="Celda"/>
            </w:pPr>
            <w:r>
              <w:rPr>
                <w:sz w:val="18"/>
                <w:szCs w:val="18"/>
              </w:rPr>
              <w:t xml:space="preserve">1</w:t>
            </w:r>
          </w:p>
        </w:tc>
        <w:tc>
          <w:tcPr>
            <w:tcW w:w="3473" w:type="dxa"/>
          </w:tcPr>
          <w:p>
            <w:pPr>
              <w:pStyle w:val="Celda"/>
            </w:pPr>
            <w:r>
              <w:rPr>
                <w:sz w:val="18"/>
                <w:szCs w:val="18"/>
              </w:rPr>
              <w:t xml:space="preserve">Cualquier lenguaje</w:t>
            </w:r>
          </w:p>
        </w:tc>
        <w:tc>
          <w:tcPr>
            <w:tcW w:w="3473" w:type="dxa"/>
          </w:tcPr>
          <w:p>
            <w:pPr>
              <w:pStyle w:val="Celda"/>
            </w:pPr>
            <w:r>
              <w:rPr>
                <w:sz w:val="18"/>
                <w:szCs w:val="18"/>
              </w:rPr>
              <w:t xml:space="preserve">Python 3.14, librería estándar</w:t>
            </w:r>
          </w:p>
        </w:tc>
        <w:tc>
          <w:tcPr>
            <w:tcW w:w="905" w:type="dxa"/>
          </w:tcPr>
          <w:p>
            <w:pPr>
              <w:pStyle w:val="Celda"/>
            </w:pPr>
            <w:r>
              <w:rPr>
                <w:sz w:val="18"/>
                <w:szCs w:val="18"/>
              </w:rPr>
              <w:t xml:space="preserve">§1.4</w:t>
            </w:r>
          </w:p>
        </w:tc>
        <w:tc>
          <w:tcPr>
            <w:tcW w:w="906" w:type="dxa"/>
          </w:tcPr>
          <w:p>
            <w:pPr>
              <w:pStyle w:val="Celda"/>
            </w:pPr>
            <w:r>
              <w:rPr>
                <w:rFonts w:ascii="Consolas" w:hAnsi="Consolas" w:cs="Consolas"/>
                <w:sz w:val="16"/>
                <w:szCs w:val="16"/>
              </w:rPr>
              <w:t xml:space="preserve">&lt;mm:ss&gt;</w:t>
            </w:r>
          </w:p>
        </w:tc>
      </w:tr>
      <w:tr>
        <w:trPr>
          <w:cantSplit/>
        </w:trPr>
        <w:tc>
          <w:tcPr>
            <w:tcW w:w="603" w:type="dxa"/>
          </w:tcPr>
          <w:p>
            <w:pPr>
              <w:pStyle w:val="Celda"/>
            </w:pPr>
            <w:r>
              <w:rPr>
                <w:sz w:val="18"/>
                <w:szCs w:val="18"/>
              </w:rPr>
              <w:t xml:space="preserve">3</w:t>
            </w:r>
          </w:p>
        </w:tc>
        <w:tc>
          <w:tcPr>
            <w:tcW w:w="3473" w:type="dxa"/>
          </w:tcPr>
          <w:p>
            <w:pPr>
              <w:pStyle w:val="Celda"/>
            </w:pPr>
            <w:r>
              <w:rPr>
                <w:sz w:val="18"/>
                <w:szCs w:val="18"/>
              </w:rPr>
              <w:t xml:space="preserve">Originalidad</w:t>
            </w:r>
          </w:p>
        </w:tc>
        <w:tc>
          <w:tcPr>
            <w:tcW w:w="3473" w:type="dxa"/>
          </w:tcPr>
          <w:p>
            <w:pPr>
              <w:pStyle w:val="Celda"/>
            </w:pPr>
            <w:r>
              <w:rPr>
                <w:sz w:val="18"/>
                <w:szCs w:val="18"/>
              </w:rPr>
              <w:t xml:space="preserve">Código propio; reutilización del primer parcial declarada</w:t>
            </w:r>
          </w:p>
        </w:tc>
        <w:tc>
          <w:tcPr>
            <w:tcW w:w="905" w:type="dxa"/>
          </w:tcPr>
          <w:p>
            <w:pPr>
              <w:pStyle w:val="Celda"/>
            </w:pPr>
            <w:r>
              <w:rPr>
                <w:sz w:val="18"/>
                <w:szCs w:val="18"/>
              </w:rPr>
              <w:t xml:space="preserve">§19.3</w:t>
            </w:r>
          </w:p>
        </w:tc>
        <w:tc>
          <w:tcPr>
            <w:tcW w:w="906" w:type="dxa"/>
          </w:tcPr>
          <w:p>
            <w:pPr>
              <w:pStyle w:val="Celda"/>
            </w:pPr>
            <w:r>
              <w:rPr>
                <w:sz w:val="18"/>
                <w:szCs w:val="18"/>
              </w:rPr>
              <w:t xml:space="preserve">—</w:t>
            </w:r>
          </w:p>
        </w:tc>
      </w:tr>
      <w:tr>
        <w:trPr>
          <w:cantSplit/>
        </w:trPr>
        <w:tc>
          <w:tcPr>
            <w:tcW w:w="603" w:type="dxa"/>
          </w:tcPr>
          <w:p>
            <w:pPr>
              <w:pStyle w:val="Celda"/>
            </w:pPr>
            <w:r>
              <w:rPr>
                <w:sz w:val="18"/>
                <w:szCs w:val="18"/>
              </w:rPr>
              <w:t xml:space="preserve">4</w:t>
            </w:r>
          </w:p>
        </w:tc>
        <w:tc>
          <w:tcPr>
            <w:tcW w:w="3473" w:type="dxa"/>
          </w:tcPr>
          <w:p>
            <w:pPr>
              <w:pStyle w:val="Celda"/>
            </w:pPr>
            <w:r>
              <w:rPr>
                <w:sz w:val="18"/>
                <w:szCs w:val="18"/>
              </w:rPr>
              <w:t xml:space="preserve">Suma, resta, multiplicación y división vía Campo de Datos, broadcast y código</w:t>
            </w:r>
          </w:p>
        </w:tc>
        <w:tc>
          <w:tcPr>
            <w:tcW w:w="3473" w:type="dxa"/>
          </w:tcPr>
          <w:p>
            <w:pPr>
              <w:pStyle w:val="Celda"/>
            </w:pPr>
            <w:r>
              <w:rPr>
                <w:rFonts w:ascii="Consolas" w:hAnsi="Consolas" w:cs="Consolas"/>
                <w:sz w:val="16"/>
                <w:szCs w:val="16"/>
              </w:rPr>
              <w:t xml:space="preserve">servidor/calculo.py</w:t>
            </w:r>
            <w:r>
              <w:rPr>
                <w:sz w:val="18"/>
                <w:szCs w:val="18"/>
              </w:rPr>
              <w:t xml:space="preserve"> → </w:t>
            </w:r>
            <w:r>
              <w:rPr>
                <w:rFonts w:ascii="Consolas" w:hAnsi="Consolas" w:cs="Consolas"/>
                <w:sz w:val="16"/>
                <w:szCs w:val="16"/>
              </w:rPr>
              <w:t xml:space="preserve">calcular()</w:t>
            </w:r>
            <w:r>
              <w:rPr>
                <w:sz w:val="18"/>
                <w:szCs w:val="18"/>
              </w:rPr>
              <w:t xml:space="preserve">; </w:t>
            </w:r>
            <w:r>
              <w:rPr>
                <w:rFonts w:ascii="Consolas" w:hAnsi="Consolas" w:cs="Consolas"/>
                <w:sz w:val="16"/>
                <w:szCs w:val="16"/>
              </w:rPr>
              <w:t xml:space="preserve">servidor/nucleo.py</w:t>
            </w:r>
            <w:r>
              <w:rPr>
                <w:sz w:val="18"/>
                <w:szCs w:val="18"/>
              </w:rPr>
              <w:t xml:space="preserve"> → </w:t>
            </w:r>
            <w:r>
              <w:rPr>
                <w:rFonts w:ascii="Consolas" w:hAnsi="Consolas" w:cs="Consolas"/>
                <w:sz w:val="16"/>
                <w:szCs w:val="16"/>
              </w:rPr>
              <w:t xml:space="preserve">Servidor._ejecutar()</w:t>
            </w:r>
          </w:p>
        </w:tc>
        <w:tc>
          <w:tcPr>
            <w:tcW w:w="905" w:type="dxa"/>
          </w:tcPr>
          <w:p>
            <w:pPr>
              <w:pStyle w:val="Celda"/>
            </w:pPr>
            <w:r>
              <w:rPr>
                <w:sz w:val="18"/>
                <w:szCs w:val="18"/>
              </w:rPr>
              <w:t xml:space="preserve">§9, §11</w:t>
            </w:r>
          </w:p>
        </w:tc>
        <w:tc>
          <w:tcPr>
            <w:tcW w:w="906" w:type="dxa"/>
          </w:tcPr>
          <w:p>
            <w:pPr>
              <w:pStyle w:val="Celda"/>
            </w:pPr>
            <w:r>
              <w:rPr>
                <w:rFonts w:ascii="Consolas" w:hAnsi="Consolas" w:cs="Consolas"/>
                <w:sz w:val="16"/>
                <w:szCs w:val="16"/>
              </w:rPr>
              <w:t xml:space="preserve">&lt;mm:ss&gt;</w:t>
            </w:r>
          </w:p>
        </w:tc>
      </w:tr>
      <w:tr>
        <w:trPr>
          <w:cantSplit/>
        </w:trPr>
        <w:tc>
          <w:tcPr>
            <w:tcW w:w="603" w:type="dxa"/>
          </w:tcPr>
          <w:p>
            <w:pPr>
              <w:pStyle w:val="Celda"/>
            </w:pPr>
            <w:r>
              <w:rPr>
                <w:sz w:val="18"/>
                <w:szCs w:val="18"/>
              </w:rPr>
              <w:t xml:space="preserve">5</w:t>
            </w:r>
          </w:p>
        </w:tc>
        <w:tc>
          <w:tcPr>
            <w:tcW w:w="3473" w:type="dxa"/>
          </w:tcPr>
          <w:p>
            <w:pPr>
              <w:pStyle w:val="Celda"/>
            </w:pPr>
            <w:r>
              <w:rPr>
                <w:sz w:val="18"/>
                <w:szCs w:val="18"/>
              </w:rPr>
              <w:t xml:space="preserve">Célula cliente (GUI): captura, genera la solicitud, recibe la respuesta</w:t>
            </w:r>
          </w:p>
        </w:tc>
        <w:tc>
          <w:tcPr>
            <w:tcW w:w="3473" w:type="dxa"/>
          </w:tcPr>
          <w:p>
            <w:pPr>
              <w:pStyle w:val="Celda"/>
            </w:pPr>
            <w:r>
              <w:rPr>
                <w:rFonts w:ascii="Consolas" w:hAnsi="Consolas" w:cs="Consolas"/>
                <w:sz w:val="16"/>
                <w:szCs w:val="16"/>
              </w:rPr>
              <w:t xml:space="preserve">interfaz/nucleo.py</w:t>
            </w:r>
            <w:r>
              <w:rPr>
                <w:sz w:val="18"/>
                <w:szCs w:val="18"/>
              </w:rPr>
              <w:t xml:space="preserve"> → </w:t>
            </w:r>
            <w:r>
              <w:rPr>
                <w:rFonts w:ascii="Consolas" w:hAnsi="Consolas" w:cs="Consolas"/>
                <w:sz w:val="16"/>
                <w:szCs w:val="16"/>
              </w:rPr>
              <w:t xml:space="preserve">Interfaz.solicitar()</w:t>
            </w:r>
            <w:r>
              <w:rPr>
                <w:sz w:val="18"/>
                <w:szCs w:val="18"/>
              </w:rPr>
              <w:t xml:space="preserve">, </w:t>
            </w:r>
            <w:r>
              <w:rPr>
                <w:rFonts w:ascii="Consolas" w:hAnsi="Consolas" w:cs="Consolas"/>
                <w:sz w:val="16"/>
                <w:szCs w:val="16"/>
              </w:rPr>
              <w:t xml:space="preserve">procesar()</w:t>
            </w:r>
            <w:r>
              <w:rPr>
                <w:sz w:val="18"/>
                <w:szCs w:val="18"/>
              </w:rPr>
              <w:t xml:space="preserve">; </w:t>
            </w:r>
            <w:r>
              <w:rPr>
                <w:rFonts w:ascii="Consolas" w:hAnsi="Consolas" w:cs="Consolas"/>
                <w:sz w:val="16"/>
                <w:szCs w:val="16"/>
              </w:rPr>
              <w:t xml:space="preserve">interfaz/gui.py</w:t>
            </w:r>
            <w:r>
              <w:rPr>
                <w:sz w:val="18"/>
                <w:szCs w:val="18"/>
              </w:rPr>
              <w:t xml:space="preserve"> → </w:t>
            </w:r>
            <w:r>
              <w:rPr>
                <w:rFonts w:ascii="Consolas" w:hAnsi="Consolas" w:cs="Consolas"/>
                <w:sz w:val="16"/>
                <w:szCs w:val="16"/>
              </w:rPr>
              <w:t xml:space="preserve">VentanaInterfaz</w:t>
            </w:r>
          </w:p>
        </w:tc>
        <w:tc>
          <w:tcPr>
            <w:tcW w:w="905" w:type="dxa"/>
          </w:tcPr>
          <w:p>
            <w:pPr>
              <w:pStyle w:val="Celda"/>
            </w:pPr>
            <w:r>
              <w:rPr>
                <w:sz w:val="18"/>
                <w:szCs w:val="18"/>
              </w:rPr>
              <w:t xml:space="preserve">§9, §10</w:t>
            </w:r>
          </w:p>
        </w:tc>
        <w:tc>
          <w:tcPr>
            <w:tcW w:w="906" w:type="dxa"/>
          </w:tcPr>
          <w:p>
            <w:pPr>
              <w:pStyle w:val="Celda"/>
            </w:pPr>
            <w:r>
              <w:rPr>
                <w:rFonts w:ascii="Consolas" w:hAnsi="Consolas" w:cs="Consolas"/>
                <w:sz w:val="16"/>
                <w:szCs w:val="16"/>
              </w:rPr>
              <w:t xml:space="preserve">&lt;mm:ss&gt;</w:t>
            </w:r>
          </w:p>
        </w:tc>
      </w:tr>
      <w:tr>
        <w:trPr>
          <w:cantSplit/>
        </w:trPr>
        <w:tc>
          <w:tcPr>
            <w:tcW w:w="603" w:type="dxa"/>
          </w:tcPr>
          <w:p>
            <w:pPr>
              <w:pStyle w:val="Celda"/>
            </w:pPr>
            <w:r>
              <w:rPr>
                <w:sz w:val="18"/>
                <w:szCs w:val="18"/>
              </w:rPr>
              <w:t xml:space="preserve">5</w:t>
            </w:r>
          </w:p>
        </w:tc>
        <w:tc>
          <w:tcPr>
            <w:tcW w:w="3473" w:type="dxa"/>
          </w:tcPr>
          <w:p>
            <w:pPr>
              <w:pStyle w:val="Celda"/>
            </w:pPr>
            <w:r>
              <w:rPr>
                <w:sz w:val="18"/>
                <w:szCs w:val="18"/>
              </w:rPr>
              <w:t xml:space="preserve">Célula servidor configurable por servicio</w:t>
            </w:r>
          </w:p>
        </w:tc>
        <w:tc>
          <w:tcPr>
            <w:tcW w:w="3473" w:type="dxa"/>
          </w:tcPr>
          <w:p>
            <w:pPr>
              <w:pStyle w:val="Celda"/>
            </w:pPr>
            <w:r>
              <w:rPr>
                <w:rFonts w:ascii="Consolas" w:hAnsi="Consolas" w:cs="Consolas"/>
                <w:sz w:val="16"/>
                <w:szCs w:val="16"/>
              </w:rPr>
              <w:t xml:space="preserve">servidor/__main__.py</w:t>
            </w:r>
            <w:r>
              <w:rPr>
                <w:sz w:val="18"/>
                <w:szCs w:val="18"/>
              </w:rPr>
              <w:t xml:space="preserve"> (</w:t>
            </w:r>
            <w:r>
              <w:rPr>
                <w:rFonts w:ascii="Consolas" w:hAnsi="Consolas" w:cs="Consolas"/>
                <w:sz w:val="16"/>
                <w:szCs w:val="16"/>
              </w:rPr>
              <w:t xml:space="preserve">--servicio</w:t>
            </w:r>
            <w:r>
              <w:rPr>
                <w:sz w:val="18"/>
                <w:szCs w:val="18"/>
              </w:rPr>
              <w:t xml:space="preserve">); </w:t>
            </w:r>
            <w:r>
              <w:rPr>
                <w:rFonts w:ascii="Consolas" w:hAnsi="Consolas" w:cs="Consolas"/>
                <w:sz w:val="16"/>
                <w:szCs w:val="16"/>
              </w:rPr>
              <w:t xml:space="preserve">servidor/nucleo.py</w:t>
            </w:r>
            <w:r>
              <w:rPr>
                <w:sz w:val="18"/>
                <w:szCs w:val="18"/>
              </w:rPr>
              <w:t xml:space="preserve"> → </w:t>
            </w:r>
            <w:r>
              <w:rPr>
                <w:rFonts w:ascii="Consolas" w:hAnsi="Consolas" w:cs="Consolas"/>
                <w:sz w:val="16"/>
                <w:szCs w:val="16"/>
              </w:rPr>
              <w:t xml:space="preserve">Servidor</w:t>
            </w:r>
          </w:p>
        </w:tc>
        <w:tc>
          <w:tcPr>
            <w:tcW w:w="905" w:type="dxa"/>
          </w:tcPr>
          <w:p>
            <w:pPr>
              <w:pStyle w:val="Celda"/>
            </w:pPr>
            <w:r>
              <w:rPr>
                <w:sz w:val="18"/>
                <w:szCs w:val="18"/>
              </w:rPr>
              <w:t xml:space="preserve">§11</w:t>
            </w:r>
          </w:p>
        </w:tc>
        <w:tc>
          <w:tcPr>
            <w:tcW w:w="906" w:type="dxa"/>
          </w:tcPr>
          <w:p>
            <w:pPr>
              <w:pStyle w:val="Celda"/>
            </w:pPr>
            <w:r>
              <w:rPr>
                <w:rFonts w:ascii="Consolas" w:hAnsi="Consolas" w:cs="Consolas"/>
                <w:sz w:val="16"/>
                <w:szCs w:val="16"/>
              </w:rPr>
              <w:t xml:space="preserve">&lt;mm:ss&gt;</w:t>
            </w:r>
          </w:p>
        </w:tc>
      </w:tr>
      <w:tr>
        <w:trPr>
          <w:cantSplit/>
        </w:trPr>
        <w:tc>
          <w:tcPr>
            <w:tcW w:w="603" w:type="dxa"/>
          </w:tcPr>
          <w:p>
            <w:pPr>
              <w:pStyle w:val="Celda"/>
            </w:pPr>
            <w:r>
              <w:rPr>
                <w:sz w:val="18"/>
                <w:szCs w:val="18"/>
              </w:rPr>
              <w:t xml:space="preserve">5</w:t>
            </w:r>
          </w:p>
        </w:tc>
        <w:tc>
          <w:tcPr>
            <w:tcW w:w="3473" w:type="dxa"/>
          </w:tcPr>
          <w:p>
            <w:pPr>
              <w:pStyle w:val="Celda"/>
            </w:pPr>
            <w:r>
              <w:rPr>
                <w:sz w:val="18"/>
                <w:szCs w:val="18"/>
              </w:rPr>
              <w:t xml:space="preserve">Nodo: forma la malla, acepta conexiones, retransmite por broadcast</w:t>
            </w:r>
          </w:p>
        </w:tc>
        <w:tc>
          <w:tcPr>
            <w:tcW w:w="3473" w:type="dxa"/>
          </w:tcPr>
          <w:p>
            <w:pPr>
              <w:pStyle w:val="Celda"/>
            </w:pPr>
            <w:r>
              <w:rPr>
                <w:rFonts w:ascii="Consolas" w:hAnsi="Consolas" w:cs="Consolas"/>
                <w:sz w:val="16"/>
                <w:szCs w:val="16"/>
              </w:rPr>
              <w:t xml:space="preserve">nodo/nucleo.py</w:t>
            </w:r>
            <w:r>
              <w:rPr>
                <w:sz w:val="18"/>
                <w:szCs w:val="18"/>
              </w:rPr>
              <w:t xml:space="preserve"> → </w:t>
            </w:r>
            <w:r>
              <w:rPr>
                <w:rFonts w:ascii="Consolas" w:hAnsi="Consolas" w:cs="Consolas"/>
                <w:sz w:val="16"/>
                <w:szCs w:val="16"/>
              </w:rPr>
              <w:t xml:space="preserve">Nodo</w:t>
            </w:r>
          </w:p>
        </w:tc>
        <w:tc>
          <w:tcPr>
            <w:tcW w:w="905" w:type="dxa"/>
          </w:tcPr>
          <w:p>
            <w:pPr>
              <w:pStyle w:val="Celda"/>
            </w:pPr>
            <w:r>
              <w:rPr>
                <w:sz w:val="18"/>
                <w:szCs w:val="18"/>
              </w:rPr>
              <w:t xml:space="preserve">§4, §5, §7</w:t>
            </w:r>
          </w:p>
        </w:tc>
        <w:tc>
          <w:tcPr>
            <w:tcW w:w="906" w:type="dxa"/>
          </w:tcPr>
          <w:p>
            <w:pPr>
              <w:pStyle w:val="Celda"/>
            </w:pPr>
            <w:r>
              <w:rPr>
                <w:rFonts w:ascii="Consolas" w:hAnsi="Consolas" w:cs="Consolas"/>
                <w:sz w:val="16"/>
                <w:szCs w:val="16"/>
              </w:rPr>
              <w:t xml:space="preserve">&lt;mm:ss&gt;</w:t>
            </w:r>
          </w:p>
        </w:tc>
      </w:tr>
      <w:tr>
        <w:trPr>
          <w:cantSplit/>
        </w:trPr>
        <w:tc>
          <w:tcPr>
            <w:tcW w:w="603" w:type="dxa"/>
          </w:tcPr>
          <w:p>
            <w:pPr>
              <w:pStyle w:val="Celda"/>
            </w:pPr>
            <w:r>
              <w:rPr>
                <w:sz w:val="18"/>
                <w:szCs w:val="18"/>
              </w:rPr>
              <w:t xml:space="preserve">6</w:t>
            </w:r>
          </w:p>
        </w:tc>
        <w:tc>
          <w:tcPr>
            <w:tcW w:w="3473" w:type="dxa"/>
          </w:tcPr>
          <w:p>
            <w:pPr>
              <w:pStyle w:val="Celda"/>
            </w:pPr>
            <w:r>
              <w:rPr>
                <w:sz w:val="18"/>
                <w:szCs w:val="18"/>
              </w:rPr>
              <w:t xml:space="preserve">4 nodos en malla completa</w:t>
            </w:r>
          </w:p>
        </w:tc>
        <w:tc>
          <w:tcPr>
            <w:tcW w:w="3473" w:type="dxa"/>
          </w:tcPr>
          <w:p>
            <w:pPr>
              <w:pStyle w:val="Celda"/>
            </w:pPr>
            <w:r>
              <w:rPr>
                <w:rFonts w:ascii="Consolas" w:hAnsi="Consolas" w:cs="Consolas"/>
                <w:sz w:val="16"/>
                <w:szCs w:val="16"/>
              </w:rPr>
              <w:t xml:space="preserve">Nodo._supervisar()</w:t>
            </w:r>
            <w:r>
              <w:rPr>
                <w:sz w:val="18"/>
                <w:szCs w:val="18"/>
              </w:rPr>
              <w:t xml:space="preserve">, </w:t>
            </w:r>
            <w:r>
              <w:rPr>
                <w:rFonts w:ascii="Consolas" w:hAnsi="Consolas" w:cs="Consolas"/>
                <w:sz w:val="16"/>
                <w:szCs w:val="16"/>
              </w:rPr>
              <w:t xml:space="preserve">_marcar()</w:t>
            </w:r>
            <w:r>
              <w:rPr>
                <w:sz w:val="18"/>
                <w:szCs w:val="18"/>
              </w:rPr>
              <w:t xml:space="preserve">, </w:t>
            </w:r>
            <w:r>
              <w:rPr>
                <w:rFonts w:ascii="Consolas" w:hAnsi="Consolas" w:cs="Consolas"/>
                <w:sz w:val="16"/>
                <w:szCs w:val="16"/>
              </w:rPr>
              <w:t xml:space="preserve">_difundir_pares()</w:t>
            </w:r>
            <w:r>
              <w:rPr>
                <w:sz w:val="18"/>
                <w:szCs w:val="18"/>
              </w:rPr>
              <w:t xml:space="preserve">, </w:t>
            </w:r>
            <w:r>
              <w:rPr>
                <w:rFonts w:ascii="Consolas" w:hAnsi="Consolas" w:cs="Consolas"/>
                <w:sz w:val="16"/>
                <w:szCs w:val="16"/>
              </w:rPr>
              <w:t xml:space="preserve">_registrar_vecino()</w:t>
            </w:r>
          </w:p>
        </w:tc>
        <w:tc>
          <w:tcPr>
            <w:tcW w:w="905" w:type="dxa"/>
          </w:tcPr>
          <w:p>
            <w:pPr>
              <w:pStyle w:val="Celda"/>
            </w:pPr>
            <w:r>
              <w:rPr>
                <w:sz w:val="18"/>
                <w:szCs w:val="18"/>
              </w:rPr>
              <w:t xml:space="preserve">§4</w:t>
            </w:r>
          </w:p>
        </w:tc>
        <w:tc>
          <w:tcPr>
            <w:tcW w:w="906" w:type="dxa"/>
          </w:tcPr>
          <w:p>
            <w:pPr>
              <w:pStyle w:val="Celda"/>
            </w:pPr>
            <w:r>
              <w:rPr>
                <w:rFonts w:ascii="Consolas" w:hAnsi="Consolas" w:cs="Consolas"/>
                <w:sz w:val="16"/>
                <w:szCs w:val="16"/>
              </w:rPr>
              <w:t xml:space="preserve">&lt;mm:ss&gt;</w:t>
            </w:r>
          </w:p>
        </w:tc>
      </w:tr>
      <w:tr>
        <w:trPr>
          <w:cantSplit/>
        </w:trPr>
        <w:tc>
          <w:tcPr>
            <w:tcW w:w="603" w:type="dxa"/>
          </w:tcPr>
          <w:p>
            <w:pPr>
              <w:pStyle w:val="Celda"/>
            </w:pPr>
            <w:r>
              <w:rPr>
                <w:sz w:val="18"/>
                <w:szCs w:val="18"/>
              </w:rPr>
              <w:t xml:space="preserve">6</w:t>
            </w:r>
          </w:p>
        </w:tc>
        <w:tc>
          <w:tcPr>
            <w:tcW w:w="3473" w:type="dxa"/>
          </w:tcPr>
          <w:p>
            <w:pPr>
              <w:pStyle w:val="Celda"/>
            </w:pPr>
            <w:r>
              <w:rPr>
                <w:sz w:val="18"/>
                <w:szCs w:val="18"/>
              </w:rPr>
              <w:t xml:space="preserve">5 células por nodo (20 en total)</w:t>
            </w:r>
          </w:p>
        </w:tc>
        <w:tc>
          <w:tcPr>
            <w:tcW w:w="3473" w:type="dxa"/>
          </w:tcPr>
          <w:p>
            <w:pPr>
              <w:pStyle w:val="Celda"/>
            </w:pPr>
            <w:r>
              <w:rPr>
                <w:rFonts w:ascii="Consolas" w:hAnsi="Consolas" w:cs="Consolas"/>
                <w:sz w:val="16"/>
                <w:szCs w:val="16"/>
              </w:rPr>
              <w:t xml:space="preserve">Nodo._registrar_entrante()</w:t>
            </w:r>
            <w:r>
              <w:rPr>
                <w:sz w:val="18"/>
                <w:szCs w:val="18"/>
              </w:rPr>
              <w:t xml:space="preserve"> → tabla </w:t>
            </w:r>
            <w:r>
              <w:rPr>
                <w:rFonts w:ascii="Consolas" w:hAnsi="Consolas" w:cs="Consolas"/>
                <w:sz w:val="16"/>
                <w:szCs w:val="16"/>
              </w:rPr>
              <w:t xml:space="preserve">celulas</w:t>
            </w:r>
            <w:r>
              <w:rPr>
                <w:sz w:val="18"/>
                <w:szCs w:val="18"/>
              </w:rPr>
              <w:t xml:space="preserve">; panel → "Levantar configuración mínima"</w:t>
            </w:r>
          </w:p>
        </w:tc>
        <w:tc>
          <w:tcPr>
            <w:tcW w:w="905" w:type="dxa"/>
          </w:tcPr>
          <w:p>
            <w:pPr>
              <w:pStyle w:val="Celda"/>
            </w:pPr>
            <w:r>
              <w:rPr>
                <w:sz w:val="18"/>
                <w:szCs w:val="18"/>
              </w:rPr>
              <w:t xml:space="preserve">§4, §18</w:t>
            </w:r>
          </w:p>
        </w:tc>
        <w:tc>
          <w:tcPr>
            <w:tcW w:w="906" w:type="dxa"/>
          </w:tcPr>
          <w:p>
            <w:pPr>
              <w:pStyle w:val="Celda"/>
            </w:pPr>
            <w:r>
              <w:rPr>
                <w:rFonts w:ascii="Consolas" w:hAnsi="Consolas" w:cs="Consolas"/>
                <w:sz w:val="16"/>
                <w:szCs w:val="16"/>
              </w:rPr>
              <w:t xml:space="preserve">&lt;mm:ss&gt;</w:t>
            </w:r>
          </w:p>
        </w:tc>
      </w:tr>
      <w:tr>
        <w:trPr>
          <w:cantSplit/>
        </w:trPr>
        <w:tc>
          <w:tcPr>
            <w:tcW w:w="603" w:type="dxa"/>
          </w:tcPr>
          <w:p>
            <w:pPr>
              <w:pStyle w:val="Celda"/>
            </w:pPr>
            <w:r>
              <w:rPr>
                <w:sz w:val="18"/>
                <w:szCs w:val="18"/>
              </w:rPr>
              <w:t xml:space="preserve">6</w:t>
            </w:r>
          </w:p>
        </w:tc>
        <w:tc>
          <w:tcPr>
            <w:tcW w:w="3473" w:type="dxa"/>
          </w:tcPr>
          <w:p>
            <w:pPr>
              <w:pStyle w:val="Celda"/>
            </w:pPr>
            <w:r>
              <w:rPr>
                <w:sz w:val="18"/>
                <w:szCs w:val="18"/>
              </w:rPr>
              <w:t xml:space="preserve">Sin límite de nodos ni de células; sin cambiar el código</w:t>
            </w:r>
          </w:p>
        </w:tc>
        <w:tc>
          <w:tcPr>
            <w:tcW w:w="3473" w:type="dxa"/>
          </w:tcPr>
          <w:p>
            <w:pPr>
              <w:pStyle w:val="Celda"/>
            </w:pPr>
            <w:r>
              <w:rPr>
                <w:sz w:val="18"/>
                <w:szCs w:val="18"/>
              </w:rPr>
              <w:t xml:space="preserve">Gossip con una semilla cualquiera; panel → "+ Nodo"; </w:t>
            </w:r>
            <w:r>
              <w:rPr>
                <w:rFonts w:ascii="Consolas" w:hAnsi="Consolas" w:cs="Consolas"/>
                <w:sz w:val="16"/>
                <w:szCs w:val="16"/>
              </w:rPr>
              <w:t xml:space="preserve">tests/test_malla.py</w:t>
            </w:r>
            <w:r>
              <w:rPr>
                <w:sz w:val="18"/>
                <w:szCs w:val="18"/>
              </w:rPr>
              <w:t xml:space="preserve"> → </w:t>
            </w:r>
            <w:r>
              <w:rPr>
                <w:rFonts w:ascii="Consolas" w:hAnsi="Consolas" w:cs="Consolas"/>
                <w:sz w:val="16"/>
                <w:szCs w:val="16"/>
              </w:rPr>
              <w:t xml:space="preserve">test_quinto_nodo_con_una_sola_semilla</w:t>
            </w:r>
          </w:p>
        </w:tc>
        <w:tc>
          <w:tcPr>
            <w:tcW w:w="905" w:type="dxa"/>
          </w:tcPr>
          <w:p>
            <w:pPr>
              <w:pStyle w:val="Celda"/>
            </w:pPr>
            <w:r>
              <w:rPr>
                <w:sz w:val="18"/>
                <w:szCs w:val="18"/>
              </w:rPr>
              <w:t xml:space="preserve">§4</w:t>
            </w:r>
          </w:p>
        </w:tc>
        <w:tc>
          <w:tcPr>
            <w:tcW w:w="906" w:type="dxa"/>
          </w:tcPr>
          <w:p>
            <w:pPr>
              <w:pStyle w:val="Celda"/>
            </w:pPr>
            <w:r>
              <w:rPr>
                <w:rFonts w:ascii="Consolas" w:hAnsi="Consolas" w:cs="Consolas"/>
                <w:sz w:val="16"/>
                <w:szCs w:val="16"/>
              </w:rPr>
              <w:t xml:space="preserve">&lt;mm:ss&gt;</w:t>
            </w:r>
          </w:p>
        </w:tc>
      </w:tr>
      <w:tr>
        <w:trPr>
          <w:cantSplit/>
        </w:trPr>
        <w:tc>
          <w:tcPr>
            <w:tcW w:w="603" w:type="dxa"/>
          </w:tcPr>
          <w:p>
            <w:pPr>
              <w:pStyle w:val="Celda"/>
            </w:pPr>
            <w:r>
              <w:rPr>
                <w:sz w:val="18"/>
                <w:szCs w:val="18"/>
              </w:rPr>
              <w:t xml:space="preserve">7</w:t>
            </w:r>
          </w:p>
        </w:tc>
        <w:tc>
          <w:tcPr>
            <w:tcW w:w="3473" w:type="dxa"/>
          </w:tcPr>
          <w:p>
            <w:pPr>
              <w:pStyle w:val="Celda"/>
            </w:pPr>
            <w:r>
              <w:rPr>
                <w:sz w:val="18"/>
                <w:szCs w:val="18"/>
              </w:rPr>
              <w:t xml:space="preserve">Toda solicitud y respuesta lleva Código de Contenido</w:t>
            </w:r>
          </w:p>
        </w:tc>
        <w:tc>
          <w:tcPr>
            <w:tcW w:w="3473" w:type="dxa"/>
          </w:tcPr>
          <w:p>
            <w:pPr>
              <w:pStyle w:val="Celda"/>
            </w:pPr>
            <w:r>
              <w:rPr>
                <w:rFonts w:ascii="Consolas" w:hAnsi="Consolas" w:cs="Consolas"/>
                <w:sz w:val="16"/>
                <w:szCs w:val="16"/>
              </w:rPr>
              <w:t xml:space="preserve">comun/codigos.py</w:t>
            </w:r>
            <w:r>
              <w:rPr>
                <w:sz w:val="18"/>
                <w:szCs w:val="18"/>
              </w:rPr>
              <w:t xml:space="preserve">; </w:t>
            </w:r>
            <w:r>
              <w:rPr>
                <w:rFonts w:ascii="Consolas" w:hAnsi="Consolas" w:cs="Consolas"/>
                <w:sz w:val="16"/>
                <w:szCs w:val="16"/>
              </w:rPr>
              <w:t xml:space="preserve">celula/base.py</w:t>
            </w:r>
            <w:r>
              <w:rPr>
                <w:sz w:val="18"/>
                <w:szCs w:val="18"/>
              </w:rPr>
              <w:t xml:space="preserve"> → </w:t>
            </w:r>
            <w:r>
              <w:rPr>
                <w:rFonts w:ascii="Consolas" w:hAnsi="Consolas" w:cs="Consolas"/>
                <w:sz w:val="16"/>
                <w:szCs w:val="16"/>
              </w:rPr>
              <w:t xml:space="preserve">Celula.publicar()</w:t>
            </w:r>
          </w:p>
        </w:tc>
        <w:tc>
          <w:tcPr>
            <w:tcW w:w="905" w:type="dxa"/>
          </w:tcPr>
          <w:p>
            <w:pPr>
              <w:pStyle w:val="Celda"/>
            </w:pPr>
            <w:r>
              <w:rPr>
                <w:sz w:val="18"/>
                <w:szCs w:val="18"/>
              </w:rPr>
              <w:t xml:space="preserve">§6</w:t>
            </w:r>
          </w:p>
        </w:tc>
        <w:tc>
          <w:tcPr>
            <w:tcW w:w="906" w:type="dxa"/>
          </w:tcPr>
          <w:p>
            <w:pPr>
              <w:pStyle w:val="Celda"/>
            </w:pPr>
            <w:r>
              <w:rPr>
                <w:rFonts w:ascii="Consolas" w:hAnsi="Consolas" w:cs="Consolas"/>
                <w:sz w:val="16"/>
                <w:szCs w:val="16"/>
              </w:rPr>
              <w:t xml:space="preserve">&lt;mm:ss&gt;</w:t>
            </w:r>
          </w:p>
        </w:tc>
      </w:tr>
      <w:tr>
        <w:trPr>
          <w:cantSplit/>
        </w:trPr>
        <w:tc>
          <w:tcPr>
            <w:tcW w:w="603" w:type="dxa"/>
          </w:tcPr>
          <w:p>
            <w:pPr>
              <w:pStyle w:val="Celda"/>
            </w:pPr>
            <w:r>
              <w:rPr>
                <w:sz w:val="18"/>
                <w:szCs w:val="18"/>
              </w:rPr>
              <w:t xml:space="preserve">7</w:t>
            </w:r>
          </w:p>
        </w:tc>
        <w:tc>
          <w:tcPr>
            <w:tcW w:w="3473" w:type="dxa"/>
          </w:tcPr>
          <w:p>
            <w:pPr>
              <w:pStyle w:val="Celda"/>
            </w:pPr>
            <w:r>
              <w:rPr>
                <w:sz w:val="18"/>
                <w:szCs w:val="18"/>
              </w:rPr>
              <w:t xml:space="preserve">La respuesta es un mensaje nuevo con el id de la solicitud original y el resultado</w:t>
            </w:r>
          </w:p>
        </w:tc>
        <w:tc>
          <w:tcPr>
            <w:tcW w:w="3473" w:type="dxa"/>
          </w:tcPr>
          <w:p>
            <w:pPr>
              <w:pStyle w:val="Celda"/>
            </w:pPr>
            <w:r>
              <w:rPr>
                <w:rFonts w:ascii="Consolas" w:hAnsi="Consolas" w:cs="Consolas"/>
                <w:sz w:val="16"/>
                <w:szCs w:val="16"/>
              </w:rPr>
              <w:t xml:space="preserve">Servidor._ejecutar()</w:t>
            </w:r>
            <w:r>
              <w:rPr>
                <w:sz w:val="18"/>
                <w:szCs w:val="18"/>
              </w:rPr>
              <w:t xml:space="preserve"> → cuerpo con </w:t>
            </w:r>
            <w:r>
              <w:rPr>
                <w:rFonts w:ascii="Consolas" w:hAnsi="Consolas" w:cs="Consolas"/>
                <w:sz w:val="16"/>
                <w:szCs w:val="16"/>
              </w:rPr>
              <w:t xml:space="preserve">id_solicitud</w:t>
            </w:r>
            <w:r>
              <w:rPr>
                <w:sz w:val="18"/>
                <w:szCs w:val="18"/>
              </w:rPr>
              <w:t xml:space="preserve"> y </w:t>
            </w:r>
            <w:r>
              <w:rPr>
                <w:rFonts w:ascii="Consolas" w:hAnsi="Consolas" w:cs="Consolas"/>
                <w:sz w:val="16"/>
                <w:szCs w:val="16"/>
              </w:rPr>
              <w:t xml:space="preserve">resultado</w:t>
            </w:r>
          </w:p>
        </w:tc>
        <w:tc>
          <w:tcPr>
            <w:tcW w:w="905" w:type="dxa"/>
          </w:tcPr>
          <w:p>
            <w:pPr>
              <w:pStyle w:val="Celda"/>
            </w:pPr>
            <w:r>
              <w:rPr>
                <w:sz w:val="18"/>
                <w:szCs w:val="18"/>
              </w:rPr>
              <w:t xml:space="preserve">§6, §9</w:t>
            </w:r>
          </w:p>
        </w:tc>
        <w:tc>
          <w:tcPr>
            <w:tcW w:w="906" w:type="dxa"/>
          </w:tcPr>
          <w:p>
            <w:pPr>
              <w:pStyle w:val="Celda"/>
            </w:pPr>
            <w:r>
              <w:rPr>
                <w:rFonts w:ascii="Consolas" w:hAnsi="Consolas" w:cs="Consolas"/>
                <w:sz w:val="16"/>
                <w:szCs w:val="16"/>
              </w:rPr>
              <w:t xml:space="preserve">&lt;mm:ss&gt;</w:t>
            </w:r>
          </w:p>
        </w:tc>
      </w:tr>
      <w:tr>
        <w:trPr>
          <w:cantSplit/>
        </w:trPr>
        <w:tc>
          <w:tcPr>
            <w:tcW w:w="603" w:type="dxa"/>
          </w:tcPr>
          <w:p>
            <w:pPr>
              <w:pStyle w:val="Celda"/>
            </w:pPr>
            <w:r>
              <w:rPr>
                <w:sz w:val="18"/>
                <w:szCs w:val="18"/>
              </w:rPr>
              <w:t xml:space="preserve">8</w:t>
            </w:r>
          </w:p>
        </w:tc>
        <w:tc>
          <w:tcPr>
            <w:tcW w:w="3473" w:type="dxa"/>
          </w:tcPr>
          <w:p>
            <w:pPr>
              <w:pStyle w:val="Celda"/>
            </w:pPr>
            <w:r>
              <w:rPr>
                <w:sz w:val="18"/>
                <w:szCs w:val="18"/>
              </w:rPr>
              <w:t xml:space="preserve">Estructura mínima del mensaje</w:t>
            </w:r>
          </w:p>
        </w:tc>
        <w:tc>
          <w:tcPr>
            <w:tcW w:w="3473" w:type="dxa"/>
          </w:tcPr>
          <w:p>
            <w:pPr>
              <w:pStyle w:val="Celda"/>
            </w:pPr>
            <w:r>
              <w:rPr>
                <w:rFonts w:ascii="Consolas" w:hAnsi="Consolas" w:cs="Consolas"/>
                <w:sz w:val="16"/>
                <w:szCs w:val="16"/>
              </w:rPr>
              <w:t xml:space="preserve">comun/mensajes.py</w:t>
            </w:r>
            <w:r>
              <w:rPr>
                <w:sz w:val="18"/>
                <w:szCs w:val="18"/>
              </w:rPr>
              <w:t xml:space="preserve"> → </w:t>
            </w:r>
            <w:r>
              <w:rPr>
                <w:rFonts w:ascii="Consolas" w:hAnsi="Consolas" w:cs="Consolas"/>
                <w:sz w:val="16"/>
                <w:szCs w:val="16"/>
              </w:rPr>
              <w:t xml:space="preserve">nuevo()</w:t>
            </w:r>
            <w:r>
              <w:rPr>
                <w:sz w:val="18"/>
                <w:szCs w:val="18"/>
              </w:rPr>
              <w:t xml:space="preserve">, </w:t>
            </w:r>
            <w:r>
              <w:rPr>
                <w:rFonts w:ascii="Consolas" w:hAnsi="Consolas" w:cs="Consolas"/>
                <w:sz w:val="16"/>
                <w:szCs w:val="16"/>
              </w:rPr>
              <w:t xml:space="preserve">validar_datos()</w:t>
            </w:r>
          </w:p>
        </w:tc>
        <w:tc>
          <w:tcPr>
            <w:tcW w:w="905" w:type="dxa"/>
          </w:tcPr>
          <w:p>
            <w:pPr>
              <w:pStyle w:val="Celda"/>
            </w:pPr>
            <w:r>
              <w:rPr>
                <w:sz w:val="18"/>
                <w:szCs w:val="18"/>
              </w:rPr>
              <w:t xml:space="preserve">§6</w:t>
            </w:r>
          </w:p>
        </w:tc>
        <w:tc>
          <w:tcPr>
            <w:tcW w:w="906" w:type="dxa"/>
          </w:tcPr>
          <w:p>
            <w:pPr>
              <w:pStyle w:val="Celda"/>
            </w:pPr>
            <w:r>
              <w:rPr>
                <w:sz w:val="18"/>
                <w:szCs w:val="18"/>
              </w:rPr>
              <w:t xml:space="preserve">—</w:t>
            </w:r>
          </w:p>
        </w:tc>
      </w:tr>
      <w:tr>
        <w:trPr>
          <w:cantSplit/>
        </w:trPr>
        <w:tc>
          <w:tcPr>
            <w:tcW w:w="603" w:type="dxa"/>
          </w:tcPr>
          <w:p>
            <w:pPr>
              <w:pStyle w:val="Celda"/>
            </w:pPr>
            <w:r>
              <w:rPr>
                <w:sz w:val="18"/>
                <w:szCs w:val="18"/>
              </w:rPr>
              <w:t xml:space="preserve">9</w:t>
            </w:r>
          </w:p>
        </w:tc>
        <w:tc>
          <w:tcPr>
            <w:tcW w:w="3473" w:type="dxa"/>
          </w:tcPr>
          <w:p>
            <w:pPr>
              <w:pStyle w:val="Celda"/>
            </w:pPr>
            <w:r>
              <w:rPr>
                <w:sz w:val="18"/>
                <w:szCs w:val="18"/>
              </w:rPr>
              <w:t xml:space="preserve">Broadcast por el Campo de Datos</w:t>
            </w:r>
          </w:p>
        </w:tc>
        <w:tc>
          <w:tcPr>
            <w:tcW w:w="3473" w:type="dxa"/>
          </w:tcPr>
          <w:p>
            <w:pPr>
              <w:pStyle w:val="Celda"/>
            </w:pPr>
            <w:r>
              <w:rPr>
                <w:rFonts w:ascii="Consolas" w:hAnsi="Consolas" w:cs="Consolas"/>
                <w:sz w:val="16"/>
                <w:szCs w:val="16"/>
              </w:rPr>
              <w:t xml:space="preserve">Nodo._difundir()</w:t>
            </w:r>
          </w:p>
        </w:tc>
        <w:tc>
          <w:tcPr>
            <w:tcW w:w="905" w:type="dxa"/>
          </w:tcPr>
          <w:p>
            <w:pPr>
              <w:pStyle w:val="Celda"/>
            </w:pPr>
            <w:r>
              <w:rPr>
                <w:sz w:val="18"/>
                <w:szCs w:val="18"/>
              </w:rPr>
              <w:t xml:space="preserve">§7</w:t>
            </w:r>
          </w:p>
        </w:tc>
        <w:tc>
          <w:tcPr>
            <w:tcW w:w="906" w:type="dxa"/>
          </w:tcPr>
          <w:p>
            <w:pPr>
              <w:pStyle w:val="Celda"/>
            </w:pPr>
            <w:r>
              <w:rPr>
                <w:rFonts w:ascii="Consolas" w:hAnsi="Consolas" w:cs="Consolas"/>
                <w:sz w:val="16"/>
                <w:szCs w:val="16"/>
              </w:rPr>
              <w:t xml:space="preserve">&lt;mm:ss&gt;</w:t>
            </w:r>
          </w:p>
        </w:tc>
      </w:tr>
      <w:tr>
        <w:trPr>
          <w:cantSplit/>
        </w:trPr>
        <w:tc>
          <w:tcPr>
            <w:tcW w:w="603" w:type="dxa"/>
          </w:tcPr>
          <w:p>
            <w:pPr>
              <w:pStyle w:val="Celda"/>
            </w:pPr>
            <w:r>
              <w:rPr>
                <w:sz w:val="18"/>
                <w:szCs w:val="18"/>
              </w:rPr>
              <w:t xml:space="preserve">9</w:t>
            </w:r>
          </w:p>
        </w:tc>
        <w:tc>
          <w:tcPr>
            <w:tcW w:w="3473" w:type="dxa"/>
          </w:tcPr>
          <w:p>
            <w:pPr>
              <w:pStyle w:val="Celda"/>
            </w:pPr>
            <w:r>
              <w:rPr>
                <w:sz w:val="18"/>
                <w:szCs w:val="18"/>
              </w:rPr>
              <w:t xml:space="preserve">Evitar múltiples respuestas no deseadas (estrategia documentada)</w:t>
            </w:r>
          </w:p>
        </w:tc>
        <w:tc>
          <w:tcPr>
            <w:tcW w:w="3473" w:type="dxa"/>
          </w:tcPr>
          <w:p>
            <w:pPr>
              <w:pStyle w:val="Celda"/>
            </w:pPr>
            <w:r>
              <w:rPr>
                <w:rFonts w:ascii="Consolas" w:hAnsi="Consolas" w:cs="Consolas"/>
                <w:sz w:val="16"/>
                <w:szCs w:val="16"/>
              </w:rPr>
              <w:t xml:space="preserve">Servidor._rx_req()</w:t>
            </w:r>
            <w:r>
              <w:rPr>
                <w:sz w:val="18"/>
                <w:szCs w:val="18"/>
              </w:rPr>
              <w:t xml:space="preserve">, </w:t>
            </w:r>
            <w:r>
              <w:rPr>
                <w:rFonts w:ascii="Consolas" w:hAnsi="Consolas" w:cs="Consolas"/>
                <w:sz w:val="16"/>
                <w:szCs w:val="16"/>
              </w:rPr>
              <w:t xml:space="preserve">_elegir()</w:t>
            </w:r>
            <w:r>
              <w:rPr>
                <w:sz w:val="18"/>
                <w:szCs w:val="18"/>
              </w:rPr>
              <w:t xml:space="preserve">, </w:t>
            </w:r>
            <w:r>
              <w:rPr>
                <w:rFonts w:ascii="Consolas" w:hAnsi="Consolas" w:cs="Consolas"/>
                <w:sz w:val="16"/>
                <w:szCs w:val="16"/>
              </w:rPr>
              <w:t xml:space="preserve">_revisar_respaldo()</w:t>
            </w:r>
            <w:r>
              <w:rPr>
                <w:sz w:val="18"/>
                <w:szCs w:val="18"/>
              </w:rPr>
              <w:t xml:space="preserve">, </w:t>
            </w:r>
            <w:r>
              <w:rPr>
                <w:rFonts w:ascii="Consolas" w:hAnsi="Consolas" w:cs="Consolas"/>
                <w:sz w:val="16"/>
                <w:szCs w:val="16"/>
              </w:rPr>
              <w:t xml:space="preserve">_ejecutar()</w:t>
            </w:r>
            <w:r>
              <w:rPr>
                <w:sz w:val="18"/>
                <w:szCs w:val="18"/>
              </w:rPr>
              <w:t xml:space="preserve">; </w:t>
            </w:r>
            <w:r>
              <w:rPr>
                <w:rFonts w:ascii="Consolas" w:hAnsi="Consolas" w:cs="Consolas"/>
                <w:sz w:val="16"/>
                <w:szCs w:val="16"/>
              </w:rPr>
              <w:t xml:space="preserve">comun/huella.py</w:t>
            </w:r>
            <w:r>
              <w:rPr>
                <w:sz w:val="18"/>
                <w:szCs w:val="18"/>
              </w:rPr>
              <w:t xml:space="preserve"> → </w:t>
            </w:r>
            <w:r>
              <w:rPr>
                <w:rFonts w:ascii="Consolas" w:hAnsi="Consolas" w:cs="Consolas"/>
                <w:sz w:val="16"/>
                <w:szCs w:val="16"/>
              </w:rPr>
              <w:t xml:space="preserve">ranking()</w:t>
            </w:r>
          </w:p>
        </w:tc>
        <w:tc>
          <w:tcPr>
            <w:tcW w:w="905" w:type="dxa"/>
          </w:tcPr>
          <w:p>
            <w:pPr>
              <w:pStyle w:val="Celda"/>
            </w:pPr>
            <w:r>
              <w:rPr>
                <w:sz w:val="18"/>
                <w:szCs w:val="18"/>
              </w:rPr>
              <w:t xml:space="preserve">§10, §11</w:t>
            </w:r>
          </w:p>
        </w:tc>
        <w:tc>
          <w:tcPr>
            <w:tcW w:w="906" w:type="dxa"/>
          </w:tcPr>
          <w:p>
            <w:pPr>
              <w:pStyle w:val="Celda"/>
            </w:pPr>
            <w:r>
              <w:rPr>
                <w:rFonts w:ascii="Consolas" w:hAnsi="Consolas" w:cs="Consolas"/>
                <w:sz w:val="16"/>
                <w:szCs w:val="16"/>
              </w:rPr>
              <w:t xml:space="preserve">&lt;mm:ss&gt;</w:t>
            </w:r>
          </w:p>
        </w:tc>
      </w:tr>
      <w:tr>
        <w:trPr>
          <w:cantSplit/>
        </w:trPr>
        <w:tc>
          <w:tcPr>
            <w:tcW w:w="603" w:type="dxa"/>
          </w:tcPr>
          <w:p>
            <w:pPr>
              <w:pStyle w:val="Celda"/>
            </w:pPr>
            <w:r>
              <w:rPr>
                <w:sz w:val="18"/>
                <w:szCs w:val="18"/>
              </w:rPr>
              <w:t xml:space="preserve">9</w:t>
            </w:r>
          </w:p>
        </w:tc>
        <w:tc>
          <w:tcPr>
            <w:tcW w:w="3473" w:type="dxa"/>
          </w:tcPr>
          <w:p>
            <w:pPr>
              <w:pStyle w:val="Celda"/>
            </w:pPr>
            <w:r>
              <w:rPr>
                <w:sz w:val="18"/>
                <w:szCs w:val="18"/>
              </w:rPr>
              <w:t xml:space="preserve">Respuestas difundidas con su código de respuesta</w:t>
            </w:r>
          </w:p>
        </w:tc>
        <w:tc>
          <w:tcPr>
            <w:tcW w:w="3473" w:type="dxa"/>
          </w:tcPr>
          <w:p>
            <w:pPr>
              <w:pStyle w:val="Celda"/>
            </w:pPr>
            <w:r>
              <w:rPr>
                <w:rFonts w:ascii="Consolas" w:hAnsi="Consolas" w:cs="Consolas"/>
                <w:sz w:val="16"/>
                <w:szCs w:val="16"/>
              </w:rPr>
              <w:t xml:space="preserve">Servidor._ejecutar()</w:t>
            </w:r>
            <w:r>
              <w:rPr>
                <w:sz w:val="18"/>
                <w:szCs w:val="18"/>
              </w:rPr>
              <w:t xml:space="preserve"> publica </w:t>
            </w:r>
            <w:r>
              <w:rPr>
                <w:rFonts w:ascii="Consolas" w:hAnsi="Consolas" w:cs="Consolas"/>
                <w:sz w:val="16"/>
                <w:szCs w:val="16"/>
              </w:rPr>
              <w:t xml:space="preserve">X_RES</w:t>
            </w:r>
          </w:p>
        </w:tc>
        <w:tc>
          <w:tcPr>
            <w:tcW w:w="905" w:type="dxa"/>
          </w:tcPr>
          <w:p>
            <w:pPr>
              <w:pStyle w:val="Celda"/>
            </w:pPr>
            <w:r>
              <w:rPr>
                <w:sz w:val="18"/>
                <w:szCs w:val="18"/>
              </w:rPr>
              <w:t xml:space="preserve">§9</w:t>
            </w:r>
          </w:p>
        </w:tc>
        <w:tc>
          <w:tcPr>
            <w:tcW w:w="906" w:type="dxa"/>
          </w:tcPr>
          <w:p>
            <w:pPr>
              <w:pStyle w:val="Celda"/>
            </w:pPr>
            <w:r>
              <w:rPr>
                <w:rFonts w:ascii="Consolas" w:hAnsi="Consolas" w:cs="Consolas"/>
                <w:sz w:val="16"/>
                <w:szCs w:val="16"/>
              </w:rPr>
              <w:t xml:space="preserve">&lt;mm:ss&gt;</w:t>
            </w:r>
          </w:p>
        </w:tc>
      </w:tr>
      <w:tr>
        <w:trPr>
          <w:cantSplit/>
        </w:trPr>
        <w:tc>
          <w:tcPr>
            <w:tcW w:w="603" w:type="dxa"/>
          </w:tcPr>
          <w:p>
            <w:pPr>
              <w:pStyle w:val="Celda"/>
            </w:pPr>
            <w:r>
              <w:rPr>
                <w:sz w:val="18"/>
                <w:szCs w:val="18"/>
              </w:rPr>
              <w:t xml:space="preserve">10.1</w:t>
            </w:r>
          </w:p>
        </w:tc>
        <w:tc>
          <w:tcPr>
            <w:tcW w:w="3473" w:type="dxa"/>
          </w:tcPr>
          <w:p>
            <w:pPr>
              <w:pStyle w:val="Celda"/>
            </w:pPr>
            <w:r>
              <w:rPr>
                <w:sz w:val="18"/>
                <w:szCs w:val="18"/>
              </w:rPr>
              <w:t xml:space="preserve">Conectar los nodos en malla</w:t>
            </w:r>
          </w:p>
        </w:tc>
        <w:tc>
          <w:tcPr>
            <w:tcW w:w="3473" w:type="dxa"/>
          </w:tcPr>
          <w:p>
            <w:pPr>
              <w:pStyle w:val="Celda"/>
            </w:pPr>
            <w:r>
              <w:rPr>
                <w:rFonts w:ascii="Consolas" w:hAnsi="Consolas" w:cs="Consolas"/>
                <w:sz w:val="16"/>
                <w:szCs w:val="16"/>
              </w:rPr>
              <w:t xml:space="preserve">HOLA</w:t>
            </w:r>
            <w:r>
              <w:rPr>
                <w:sz w:val="18"/>
                <w:szCs w:val="18"/>
              </w:rPr>
              <w:t xml:space="preserve"> / </w:t>
            </w:r>
            <w:r>
              <w:rPr>
                <w:rFonts w:ascii="Consolas" w:hAnsi="Consolas" w:cs="Consolas"/>
                <w:sz w:val="16"/>
                <w:szCs w:val="16"/>
              </w:rPr>
              <w:t xml:space="preserve">BIENVENIDA</w:t>
            </w:r>
            <w:r>
              <w:rPr>
                <w:sz w:val="18"/>
                <w:szCs w:val="18"/>
              </w:rPr>
              <w:t xml:space="preserve"> / </w:t>
            </w:r>
            <w:r>
              <w:rPr>
                <w:rFonts w:ascii="Consolas" w:hAnsi="Consolas" w:cs="Consolas"/>
                <w:sz w:val="16"/>
                <w:szCs w:val="16"/>
              </w:rPr>
              <w:t xml:space="preserve">PARES</w:t>
            </w:r>
            <w:r>
              <w:rPr>
                <w:sz w:val="18"/>
                <w:szCs w:val="18"/>
              </w:rPr>
              <w:t xml:space="preserve">; regla de enlace duplicado en </w:t>
            </w:r>
            <w:r>
              <w:rPr>
                <w:rFonts w:ascii="Consolas" w:hAnsi="Consolas" w:cs="Consolas"/>
                <w:sz w:val="16"/>
                <w:szCs w:val="16"/>
              </w:rPr>
              <w:t xml:space="preserve">_registrar_vecino()</w:t>
            </w:r>
          </w:p>
        </w:tc>
        <w:tc>
          <w:tcPr>
            <w:tcW w:w="905" w:type="dxa"/>
          </w:tcPr>
          <w:p>
            <w:pPr>
              <w:pStyle w:val="Celda"/>
            </w:pPr>
            <w:r>
              <w:rPr>
                <w:sz w:val="18"/>
                <w:szCs w:val="18"/>
              </w:rPr>
              <w:t xml:space="preserve">§4, §5.2</w:t>
            </w:r>
          </w:p>
        </w:tc>
        <w:tc>
          <w:tcPr>
            <w:tcW w:w="906" w:type="dxa"/>
          </w:tcPr>
          <w:p>
            <w:pPr>
              <w:pStyle w:val="Celda"/>
            </w:pPr>
            <w:r>
              <w:rPr>
                <w:rFonts w:ascii="Consolas" w:hAnsi="Consolas" w:cs="Consolas"/>
                <w:sz w:val="16"/>
                <w:szCs w:val="16"/>
              </w:rPr>
              <w:t xml:space="preserve">&lt;mm:ss&gt;</w:t>
            </w:r>
          </w:p>
        </w:tc>
      </w:tr>
      <w:tr>
        <w:trPr>
          <w:cantSplit/>
        </w:trPr>
        <w:tc>
          <w:tcPr>
            <w:tcW w:w="603" w:type="dxa"/>
          </w:tcPr>
          <w:p>
            <w:pPr>
              <w:pStyle w:val="Celda"/>
            </w:pPr>
            <w:r>
              <w:rPr>
                <w:sz w:val="18"/>
                <w:szCs w:val="18"/>
              </w:rPr>
              <w:t xml:space="preserve">10.1</w:t>
            </w:r>
          </w:p>
        </w:tc>
        <w:tc>
          <w:tcPr>
            <w:tcW w:w="3473" w:type="dxa"/>
          </w:tcPr>
          <w:p>
            <w:pPr>
              <w:pStyle w:val="Celda"/>
            </w:pPr>
            <w:r>
              <w:rPr>
                <w:sz w:val="18"/>
                <w:szCs w:val="18"/>
              </w:rPr>
              <w:t xml:space="preserve">Conectar GUIs y servidores a cada nodo</w:t>
            </w:r>
          </w:p>
        </w:tc>
        <w:tc>
          <w:tcPr>
            <w:tcW w:w="3473" w:type="dxa"/>
          </w:tcPr>
          <w:p>
            <w:pPr>
              <w:pStyle w:val="Celda"/>
            </w:pPr>
            <w:r>
              <w:rPr>
                <w:rFonts w:ascii="Consolas" w:hAnsi="Consolas" w:cs="Consolas"/>
                <w:sz w:val="16"/>
                <w:szCs w:val="16"/>
              </w:rPr>
              <w:t xml:space="preserve">celula/base.py</w:t>
            </w:r>
            <w:r>
              <w:rPr>
                <w:sz w:val="18"/>
                <w:szCs w:val="18"/>
              </w:rPr>
              <w:t xml:space="preserve"> → </w:t>
            </w:r>
            <w:r>
              <w:rPr>
                <w:rFonts w:ascii="Consolas" w:hAnsi="Consolas" w:cs="Consolas"/>
                <w:sz w:val="16"/>
                <w:szCs w:val="16"/>
              </w:rPr>
              <w:t xml:space="preserve">Celula._intentar()</w:t>
            </w:r>
            <w:r>
              <w:rPr>
                <w:sz w:val="18"/>
                <w:szCs w:val="18"/>
              </w:rPr>
              <w:t xml:space="preserve">; </w:t>
            </w:r>
            <w:r>
              <w:rPr>
                <w:rFonts w:ascii="Consolas" w:hAnsi="Consolas" w:cs="Consolas"/>
                <w:sz w:val="16"/>
                <w:szCs w:val="16"/>
              </w:rPr>
              <w:t xml:space="preserve">Nodo._registrar_entrante()</w:t>
            </w:r>
          </w:p>
        </w:tc>
        <w:tc>
          <w:tcPr>
            <w:tcW w:w="905" w:type="dxa"/>
          </w:tcPr>
          <w:p>
            <w:pPr>
              <w:pStyle w:val="Celda"/>
            </w:pPr>
            <w:r>
              <w:rPr>
                <w:sz w:val="18"/>
                <w:szCs w:val="18"/>
              </w:rPr>
              <w:t xml:space="preserve">§5.2</w:t>
            </w:r>
          </w:p>
        </w:tc>
        <w:tc>
          <w:tcPr>
            <w:tcW w:w="906" w:type="dxa"/>
          </w:tcPr>
          <w:p>
            <w:pPr>
              <w:pStyle w:val="Celda"/>
            </w:pPr>
            <w:r>
              <w:rPr>
                <w:rFonts w:ascii="Consolas" w:hAnsi="Consolas" w:cs="Consolas"/>
                <w:sz w:val="16"/>
                <w:szCs w:val="16"/>
              </w:rPr>
              <w:t xml:space="preserve">&lt;mm:ss&gt;</w:t>
            </w:r>
          </w:p>
        </w:tc>
      </w:tr>
      <w:tr>
        <w:trPr>
          <w:cantSplit/>
        </w:trPr>
        <w:tc>
          <w:tcPr>
            <w:tcW w:w="603" w:type="dxa"/>
          </w:tcPr>
          <w:p>
            <w:pPr>
              <w:pStyle w:val="Celda"/>
            </w:pPr>
            <w:r>
              <w:rPr>
                <w:sz w:val="18"/>
                <w:szCs w:val="18"/>
              </w:rPr>
              <w:t xml:space="preserve">10.1</w:t>
            </w:r>
          </w:p>
        </w:tc>
        <w:tc>
          <w:tcPr>
            <w:tcW w:w="3473" w:type="dxa"/>
          </w:tcPr>
          <w:p>
            <w:pPr>
              <w:pStyle w:val="Celda"/>
            </w:pPr>
            <w:r>
              <w:rPr>
                <w:sz w:val="18"/>
                <w:szCs w:val="18"/>
              </w:rPr>
              <w:t xml:space="preserve">Identificar el tipo de entidad y controlar las conexiones activas</w:t>
            </w:r>
          </w:p>
        </w:tc>
        <w:tc>
          <w:tcPr>
            <w:tcW w:w="3473" w:type="dxa"/>
          </w:tcPr>
          <w:p>
            <w:pPr>
              <w:pStyle w:val="Celda"/>
            </w:pPr>
            <w:r>
              <w:rPr>
                <w:rFonts w:ascii="Consolas" w:hAnsi="Consolas" w:cs="Consolas"/>
                <w:sz w:val="16"/>
                <w:szCs w:val="16"/>
              </w:rPr>
              <w:t xml:space="preserve">HOLA.entidad</w:t>
            </w:r>
            <w:r>
              <w:rPr>
                <w:sz w:val="18"/>
                <w:szCs w:val="18"/>
              </w:rPr>
              <w:t xml:space="preserve">; tablas </w:t>
            </w:r>
            <w:r>
              <w:rPr>
                <w:rFonts w:ascii="Consolas" w:hAnsi="Consolas" w:cs="Consolas"/>
                <w:sz w:val="16"/>
                <w:szCs w:val="16"/>
              </w:rPr>
              <w:t xml:space="preserve">vecinos</w:t>
            </w:r>
            <w:r>
              <w:rPr>
                <w:sz w:val="18"/>
                <w:szCs w:val="18"/>
              </w:rPr>
              <w:t xml:space="preserve"> y </w:t>
            </w:r>
            <w:r>
              <w:rPr>
                <w:rFonts w:ascii="Consolas" w:hAnsi="Consolas" w:cs="Consolas"/>
                <w:sz w:val="16"/>
                <w:szCs w:val="16"/>
              </w:rPr>
              <w:t xml:space="preserve">celulas</w:t>
            </w:r>
            <w:r>
              <w:rPr>
                <w:sz w:val="18"/>
                <w:szCs w:val="18"/>
              </w:rPr>
              <w:t xml:space="preserve">; </w:t>
            </w:r>
            <w:r>
              <w:rPr>
                <w:rFonts w:ascii="Consolas" w:hAnsi="Consolas" w:cs="Consolas"/>
                <w:sz w:val="16"/>
                <w:szCs w:val="16"/>
              </w:rPr>
              <w:t xml:space="preserve">nodo/gui.py</w:t>
            </w:r>
            <w:r>
              <w:rPr>
                <w:sz w:val="18"/>
                <w:szCs w:val="18"/>
              </w:rPr>
              <w:t xml:space="preserve"> → </w:t>
            </w:r>
            <w:r>
              <w:rPr>
                <w:rFonts w:ascii="Consolas" w:hAnsi="Consolas" w:cs="Consolas"/>
                <w:sz w:val="16"/>
                <w:szCs w:val="16"/>
              </w:rPr>
              <w:t xml:space="preserve">VentanaNodo</w:t>
            </w:r>
          </w:p>
        </w:tc>
        <w:tc>
          <w:tcPr>
            <w:tcW w:w="905" w:type="dxa"/>
          </w:tcPr>
          <w:p>
            <w:pPr>
              <w:pStyle w:val="Celda"/>
            </w:pPr>
            <w:r>
              <w:rPr>
                <w:sz w:val="18"/>
                <w:szCs w:val="18"/>
              </w:rPr>
              <w:t xml:space="preserve">§5.2</w:t>
            </w:r>
          </w:p>
        </w:tc>
        <w:tc>
          <w:tcPr>
            <w:tcW w:w="906" w:type="dxa"/>
          </w:tcPr>
          <w:p>
            <w:pPr>
              <w:pStyle w:val="Celda"/>
            </w:pPr>
            <w:r>
              <w:rPr>
                <w:rFonts w:ascii="Consolas" w:hAnsi="Consolas" w:cs="Consolas"/>
                <w:sz w:val="16"/>
                <w:szCs w:val="16"/>
              </w:rPr>
              <w:t xml:space="preserve">&lt;mm:ss&gt;</w:t>
            </w:r>
          </w:p>
        </w:tc>
      </w:tr>
      <w:tr>
        <w:trPr>
          <w:cantSplit/>
        </w:trPr>
        <w:tc>
          <w:tcPr>
            <w:tcW w:w="603" w:type="dxa"/>
          </w:tcPr>
          <w:p>
            <w:pPr>
              <w:pStyle w:val="Celda"/>
            </w:pPr>
            <w:r>
              <w:rPr>
                <w:sz w:val="18"/>
                <w:szCs w:val="18"/>
              </w:rPr>
              <w:t xml:space="preserve">10.1</w:t>
            </w:r>
          </w:p>
        </w:tc>
        <w:tc>
          <w:tcPr>
            <w:tcW w:w="3473" w:type="dxa"/>
          </w:tcPr>
          <w:p>
            <w:pPr>
              <w:pStyle w:val="Celda"/>
            </w:pPr>
            <w:r>
              <w:rPr>
                <w:sz w:val="18"/>
                <w:szCs w:val="18"/>
              </w:rPr>
              <w:t xml:space="preserve">Independiente del número de instancias</w:t>
            </w:r>
          </w:p>
        </w:tc>
        <w:tc>
          <w:tcPr>
            <w:tcW w:w="3473" w:type="dxa"/>
          </w:tcPr>
          <w:p>
            <w:pPr>
              <w:pStyle w:val="Celda"/>
            </w:pPr>
            <w:r>
              <w:rPr>
                <w:sz w:val="18"/>
                <w:szCs w:val="18"/>
              </w:rPr>
              <w:t xml:space="preserve">Supervisor + gossip; ninguna lista fija</w:t>
            </w:r>
          </w:p>
        </w:tc>
        <w:tc>
          <w:tcPr>
            <w:tcW w:w="905" w:type="dxa"/>
          </w:tcPr>
          <w:p>
            <w:pPr>
              <w:pStyle w:val="Celda"/>
            </w:pPr>
            <w:r>
              <w:rPr>
                <w:sz w:val="18"/>
                <w:szCs w:val="18"/>
              </w:rPr>
              <w:t xml:space="preserve">§4</w:t>
            </w:r>
          </w:p>
        </w:tc>
        <w:tc>
          <w:tcPr>
            <w:tcW w:w="906" w:type="dxa"/>
          </w:tcPr>
          <w:p>
            <w:pPr>
              <w:pStyle w:val="Celda"/>
            </w:pPr>
            <w:r>
              <w:rPr>
                <w:rFonts w:ascii="Consolas" w:hAnsi="Consolas" w:cs="Consolas"/>
                <w:sz w:val="16"/>
                <w:szCs w:val="16"/>
              </w:rPr>
              <w:t xml:space="preserve">&lt;mm:ss&gt;</w:t>
            </w:r>
          </w:p>
        </w:tc>
      </w:tr>
      <w:tr>
        <w:trPr>
          <w:cantSplit/>
        </w:trPr>
        <w:tc>
          <w:tcPr>
            <w:tcW w:w="603" w:type="dxa"/>
          </w:tcPr>
          <w:p>
            <w:pPr>
              <w:pStyle w:val="Celda"/>
            </w:pPr>
            <w:r>
              <w:rPr>
                <w:sz w:val="18"/>
                <w:szCs w:val="18"/>
              </w:rPr>
              <w:t xml:space="preserve">10.2</w:t>
            </w:r>
          </w:p>
        </w:tc>
        <w:tc>
          <w:tcPr>
            <w:tcW w:w="3473" w:type="dxa"/>
          </w:tcPr>
          <w:p>
            <w:pPr>
              <w:pStyle w:val="Celda"/>
            </w:pPr>
            <w:r>
              <w:rPr>
                <w:sz w:val="18"/>
                <w:szCs w:val="18"/>
              </w:rPr>
              <w:t xml:space="preserve">Broadcast entre nodos y células</w:t>
            </w:r>
          </w:p>
        </w:tc>
        <w:tc>
          <w:tcPr>
            <w:tcW w:w="3473" w:type="dxa"/>
          </w:tcPr>
          <w:p>
            <w:pPr>
              <w:pStyle w:val="Celda"/>
            </w:pPr>
            <w:r>
              <w:rPr>
                <w:rFonts w:ascii="Consolas" w:hAnsi="Consolas" w:cs="Consolas"/>
                <w:sz w:val="16"/>
                <w:szCs w:val="16"/>
              </w:rPr>
              <w:t xml:space="preserve">Nodo._difundir()</w:t>
            </w:r>
          </w:p>
        </w:tc>
        <w:tc>
          <w:tcPr>
            <w:tcW w:w="905" w:type="dxa"/>
          </w:tcPr>
          <w:p>
            <w:pPr>
              <w:pStyle w:val="Celda"/>
            </w:pPr>
            <w:r>
              <w:rPr>
                <w:sz w:val="18"/>
                <w:szCs w:val="18"/>
              </w:rPr>
              <w:t xml:space="preserve">§7</w:t>
            </w:r>
          </w:p>
        </w:tc>
        <w:tc>
          <w:tcPr>
            <w:tcW w:w="906" w:type="dxa"/>
          </w:tcPr>
          <w:p>
            <w:pPr>
              <w:pStyle w:val="Celda"/>
            </w:pPr>
            <w:r>
              <w:rPr>
                <w:rFonts w:ascii="Consolas" w:hAnsi="Consolas" w:cs="Consolas"/>
                <w:sz w:val="16"/>
                <w:szCs w:val="16"/>
              </w:rPr>
              <w:t xml:space="preserve">&lt;mm:ss&gt;</w:t>
            </w:r>
          </w:p>
        </w:tc>
      </w:tr>
      <w:tr>
        <w:trPr>
          <w:cantSplit/>
        </w:trPr>
        <w:tc>
          <w:tcPr>
            <w:tcW w:w="603" w:type="dxa"/>
          </w:tcPr>
          <w:p>
            <w:pPr>
              <w:pStyle w:val="Celda"/>
            </w:pPr>
            <w:r>
              <w:rPr>
                <w:sz w:val="18"/>
                <w:szCs w:val="18"/>
              </w:rPr>
              <w:t xml:space="preserve">10.2</w:t>
            </w:r>
          </w:p>
        </w:tc>
        <w:tc>
          <w:tcPr>
            <w:tcW w:w="3473" w:type="dxa"/>
          </w:tcPr>
          <w:p>
            <w:pPr>
              <w:pStyle w:val="Celda"/>
            </w:pPr>
            <w:r>
              <w:rPr>
                <w:sz w:val="18"/>
                <w:szCs w:val="18"/>
              </w:rPr>
              <w:t xml:space="preserve">Transporta los códigos de solicitud y de respuesta</w:t>
            </w:r>
          </w:p>
        </w:tc>
        <w:tc>
          <w:tcPr>
            <w:tcW w:w="3473" w:type="dxa"/>
          </w:tcPr>
          <w:p>
            <w:pPr>
              <w:pStyle w:val="Celda"/>
            </w:pPr>
            <w:r>
              <w:rPr>
                <w:sz w:val="18"/>
                <w:szCs w:val="18"/>
              </w:rPr>
              <w:t xml:space="preserve">Campo </w:t>
            </w:r>
            <w:r>
              <w:rPr>
                <w:rFonts w:ascii="Consolas" w:hAnsi="Consolas" w:cs="Consolas"/>
                <w:sz w:val="16"/>
                <w:szCs w:val="16"/>
              </w:rPr>
              <w:t xml:space="preserve">codigo</w:t>
            </w:r>
            <w:r>
              <w:rPr>
                <w:sz w:val="18"/>
                <w:szCs w:val="18"/>
              </w:rPr>
              <w:t xml:space="preserve"> del sobre</w:t>
            </w:r>
          </w:p>
        </w:tc>
        <w:tc>
          <w:tcPr>
            <w:tcW w:w="905" w:type="dxa"/>
          </w:tcPr>
          <w:p>
            <w:pPr>
              <w:pStyle w:val="Celda"/>
            </w:pPr>
            <w:r>
              <w:rPr>
                <w:sz w:val="18"/>
                <w:szCs w:val="18"/>
              </w:rPr>
              <w:t xml:space="preserve">§6</w:t>
            </w:r>
          </w:p>
        </w:tc>
        <w:tc>
          <w:tcPr>
            <w:tcW w:w="906" w:type="dxa"/>
          </w:tcPr>
          <w:p>
            <w:pPr>
              <w:pStyle w:val="Celda"/>
            </w:pPr>
            <w:r>
              <w:rPr>
                <w:rFonts w:ascii="Consolas" w:hAnsi="Consolas" w:cs="Consolas"/>
                <w:sz w:val="16"/>
                <w:szCs w:val="16"/>
              </w:rPr>
              <w:t xml:space="preserve">&lt;mm:ss&gt;</w:t>
            </w:r>
          </w:p>
        </w:tc>
      </w:tr>
      <w:tr>
        <w:trPr>
          <w:cantSplit/>
        </w:trPr>
        <w:tc>
          <w:tcPr>
            <w:tcW w:w="603" w:type="dxa"/>
          </w:tcPr>
          <w:p>
            <w:pPr>
              <w:pStyle w:val="Celda"/>
            </w:pPr>
            <w:r>
              <w:rPr>
                <w:sz w:val="18"/>
                <w:szCs w:val="18"/>
              </w:rPr>
              <w:t xml:space="preserve">10.2</w:t>
            </w:r>
          </w:p>
        </w:tc>
        <w:tc>
          <w:tcPr>
            <w:tcW w:w="3473" w:type="dxa"/>
          </w:tcPr>
          <w:p>
            <w:pPr>
              <w:pStyle w:val="Celda"/>
            </w:pPr>
            <w:r>
              <w:rPr>
                <w:sz w:val="18"/>
                <w:szCs w:val="18"/>
              </w:rPr>
              <w:t xml:space="preserve">Impide la circulación indefinida</w:t>
            </w:r>
          </w:p>
        </w:tc>
        <w:tc>
          <w:tcPr>
            <w:tcW w:w="3473" w:type="dxa"/>
          </w:tcPr>
          <w:p>
            <w:pPr>
              <w:pStyle w:val="Celda"/>
            </w:pPr>
            <w:r>
              <w:rPr>
                <w:sz w:val="18"/>
                <w:szCs w:val="18"/>
              </w:rPr>
              <w:t xml:space="preserve">TTL + registro de vistos + ruta + horizonte dividido</w:t>
            </w:r>
          </w:p>
        </w:tc>
        <w:tc>
          <w:tcPr>
            <w:tcW w:w="905" w:type="dxa"/>
          </w:tcPr>
          <w:p>
            <w:pPr>
              <w:pStyle w:val="Celda"/>
            </w:pPr>
            <w:r>
              <w:rPr>
                <w:sz w:val="18"/>
                <w:szCs w:val="18"/>
              </w:rPr>
              <w:t xml:space="preserve">§8</w:t>
            </w:r>
          </w:p>
        </w:tc>
        <w:tc>
          <w:tcPr>
            <w:tcW w:w="906" w:type="dxa"/>
          </w:tcPr>
          <w:p>
            <w:pPr>
              <w:pStyle w:val="Celda"/>
            </w:pPr>
            <w:r>
              <w:rPr>
                <w:rFonts w:ascii="Consolas" w:hAnsi="Consolas" w:cs="Consolas"/>
                <w:sz w:val="16"/>
                <w:szCs w:val="16"/>
              </w:rPr>
              <w:t xml:space="preserve">&lt;mm:ss&gt;</w:t>
            </w:r>
          </w:p>
        </w:tc>
      </w:tr>
      <w:tr>
        <w:trPr>
          <w:cantSplit/>
        </w:trPr>
        <w:tc>
          <w:tcPr>
            <w:tcW w:w="603" w:type="dxa"/>
          </w:tcPr>
          <w:p>
            <w:pPr>
              <w:pStyle w:val="Celda"/>
            </w:pPr>
            <w:r>
              <w:rPr>
                <w:sz w:val="18"/>
                <w:szCs w:val="18"/>
              </w:rPr>
              <w:t xml:space="preserve">10.2</w:t>
            </w:r>
          </w:p>
        </w:tc>
        <w:tc>
          <w:tcPr>
            <w:tcW w:w="3473" w:type="dxa"/>
          </w:tcPr>
          <w:p>
            <w:pPr>
              <w:pStyle w:val="Celda"/>
            </w:pPr>
            <w:r>
              <w:rPr>
                <w:sz w:val="18"/>
                <w:szCs w:val="18"/>
              </w:rPr>
              <w:t xml:space="preserve">Detecta mensajes ya recibidos</w:t>
            </w:r>
          </w:p>
        </w:tc>
        <w:tc>
          <w:tcPr>
            <w:tcW w:w="3473" w:type="dxa"/>
          </w:tcPr>
          <w:p>
            <w:pPr>
              <w:pStyle w:val="Celda"/>
            </w:pPr>
            <w:r>
              <w:rPr>
                <w:rFonts w:ascii="Consolas" w:hAnsi="Consolas" w:cs="Consolas"/>
                <w:sz w:val="16"/>
                <w:szCs w:val="16"/>
              </w:rPr>
              <w:t xml:space="preserve">comun/vistos.py</w:t>
            </w:r>
            <w:r>
              <w:rPr>
                <w:sz w:val="18"/>
                <w:szCs w:val="18"/>
              </w:rPr>
              <w:t xml:space="preserve"> → </w:t>
            </w:r>
            <w:r>
              <w:rPr>
                <w:rFonts w:ascii="Consolas" w:hAnsi="Consolas" w:cs="Consolas"/>
                <w:sz w:val="16"/>
                <w:szCs w:val="16"/>
              </w:rPr>
              <w:t xml:space="preserve">RegistroVistos.marcar_si_nuevo()</w:t>
            </w:r>
          </w:p>
        </w:tc>
        <w:tc>
          <w:tcPr>
            <w:tcW w:w="905" w:type="dxa"/>
          </w:tcPr>
          <w:p>
            <w:pPr>
              <w:pStyle w:val="Celda"/>
            </w:pPr>
            <w:r>
              <w:rPr>
                <w:sz w:val="18"/>
                <w:szCs w:val="18"/>
              </w:rPr>
              <w:t xml:space="preserve">§8</w:t>
            </w:r>
          </w:p>
        </w:tc>
        <w:tc>
          <w:tcPr>
            <w:tcW w:w="906" w:type="dxa"/>
          </w:tcPr>
          <w:p>
            <w:pPr>
              <w:pStyle w:val="Celda"/>
            </w:pPr>
            <w:r>
              <w:rPr>
                <w:rFonts w:ascii="Consolas" w:hAnsi="Consolas" w:cs="Consolas"/>
                <w:sz w:val="16"/>
                <w:szCs w:val="16"/>
              </w:rPr>
              <w:t xml:space="preserve">&lt;mm:ss&gt;</w:t>
            </w:r>
          </w:p>
        </w:tc>
      </w:tr>
      <w:tr>
        <w:trPr>
          <w:cantSplit/>
        </w:trPr>
        <w:tc>
          <w:tcPr>
            <w:tcW w:w="603" w:type="dxa"/>
          </w:tcPr>
          <w:p>
            <w:pPr>
              <w:pStyle w:val="Celda"/>
            </w:pPr>
            <w:r>
              <w:rPr>
                <w:sz w:val="18"/>
                <w:szCs w:val="18"/>
              </w:rPr>
              <w:t xml:space="preserve">10.2</w:t>
            </w:r>
          </w:p>
        </w:tc>
        <w:tc>
          <w:tcPr>
            <w:tcW w:w="3473" w:type="dxa"/>
          </w:tcPr>
          <w:p>
            <w:pPr>
              <w:pStyle w:val="Celda"/>
            </w:pPr>
            <w:r>
              <w:rPr>
                <w:sz w:val="18"/>
                <w:szCs w:val="18"/>
              </w:rPr>
              <w:t xml:space="preserve">Asocia la respuesta con su solicitud</w:t>
            </w:r>
          </w:p>
        </w:tc>
        <w:tc>
          <w:tcPr>
            <w:tcW w:w="3473" w:type="dxa"/>
          </w:tcPr>
          <w:p>
            <w:pPr>
              <w:pStyle w:val="Celda"/>
            </w:pPr>
            <w:r>
              <w:rPr>
                <w:rFonts w:ascii="Consolas" w:hAnsi="Consolas" w:cs="Consolas"/>
                <w:sz w:val="16"/>
                <w:szCs w:val="16"/>
              </w:rPr>
              <w:t xml:space="preserve">id_operacion</w:t>
            </w:r>
            <w:r>
              <w:rPr>
                <w:sz w:val="18"/>
                <w:szCs w:val="18"/>
              </w:rPr>
              <w:t xml:space="preserve"> + </w:t>
            </w:r>
            <w:r>
              <w:rPr>
                <w:rFonts w:ascii="Consolas" w:hAnsi="Consolas" w:cs="Consolas"/>
                <w:sz w:val="16"/>
                <w:szCs w:val="16"/>
              </w:rPr>
              <w:t xml:space="preserve">id_solicitud</w:t>
            </w:r>
            <w:r>
              <w:rPr>
                <w:sz w:val="18"/>
                <w:szCs w:val="18"/>
              </w:rPr>
              <w:t xml:space="preserve"> en ACK y RES</w:t>
            </w:r>
          </w:p>
        </w:tc>
        <w:tc>
          <w:tcPr>
            <w:tcW w:w="905" w:type="dxa"/>
          </w:tcPr>
          <w:p>
            <w:pPr>
              <w:pStyle w:val="Celda"/>
            </w:pPr>
            <w:r>
              <w:rPr>
                <w:sz w:val="18"/>
                <w:szCs w:val="18"/>
              </w:rPr>
              <w:t xml:space="preserve">§6, §9</w:t>
            </w:r>
          </w:p>
        </w:tc>
        <w:tc>
          <w:tcPr>
            <w:tcW w:w="906" w:type="dxa"/>
          </w:tcPr>
          <w:p>
            <w:pPr>
              <w:pStyle w:val="Celda"/>
            </w:pPr>
            <w:r>
              <w:rPr>
                <w:rFonts w:ascii="Consolas" w:hAnsi="Consolas" w:cs="Consolas"/>
                <w:sz w:val="16"/>
                <w:szCs w:val="16"/>
              </w:rPr>
              <w:t xml:space="preserve">&lt;mm:ss&gt;</w:t>
            </w:r>
          </w:p>
        </w:tc>
      </w:tr>
      <w:tr>
        <w:trPr>
          <w:cantSplit/>
        </w:trPr>
        <w:tc>
          <w:tcPr>
            <w:tcW w:w="603" w:type="dxa"/>
          </w:tcPr>
          <w:p>
            <w:pPr>
              <w:pStyle w:val="Celda"/>
            </w:pPr>
            <w:r>
              <w:rPr>
                <w:sz w:val="18"/>
                <w:szCs w:val="18"/>
              </w:rPr>
              <w:t xml:space="preserve">11</w:t>
            </w:r>
          </w:p>
        </w:tc>
        <w:tc>
          <w:tcPr>
            <w:tcW w:w="3473" w:type="dxa"/>
          </w:tcPr>
          <w:p>
            <w:pPr>
              <w:pStyle w:val="Celda"/>
            </w:pPr>
            <w:r>
              <w:rPr>
                <w:sz w:val="18"/>
                <w:szCs w:val="18"/>
              </w:rPr>
              <w:t xml:space="preserve">Id único por mensaje</w:t>
            </w:r>
          </w:p>
        </w:tc>
        <w:tc>
          <w:tcPr>
            <w:tcW w:w="3473" w:type="dxa"/>
          </w:tcPr>
          <w:p>
            <w:pPr>
              <w:pStyle w:val="Celda"/>
            </w:pPr>
            <w:r>
              <w:rPr>
                <w:rFonts w:ascii="Consolas" w:hAnsi="Consolas" w:cs="Consolas"/>
                <w:sz w:val="16"/>
                <w:szCs w:val="16"/>
              </w:rPr>
              <w:t xml:space="preserve">comun/huella.py</w:t>
            </w:r>
            <w:r>
              <w:rPr>
                <w:sz w:val="18"/>
                <w:szCs w:val="18"/>
              </w:rPr>
              <w:t xml:space="preserve"> → </w:t>
            </w:r>
            <w:r>
              <w:rPr>
                <w:rFonts w:ascii="Consolas" w:hAnsi="Consolas" w:cs="Consolas"/>
                <w:sz w:val="16"/>
                <w:szCs w:val="16"/>
              </w:rPr>
              <w:t xml:space="preserve">de_mensaje()</w:t>
            </w:r>
          </w:p>
        </w:tc>
        <w:tc>
          <w:tcPr>
            <w:tcW w:w="905" w:type="dxa"/>
          </w:tcPr>
          <w:p>
            <w:pPr>
              <w:pStyle w:val="Celda"/>
            </w:pPr>
            <w:r>
              <w:rPr>
                <w:sz w:val="18"/>
                <w:szCs w:val="18"/>
              </w:rPr>
              <w:t xml:space="preserve">§13</w:t>
            </w:r>
          </w:p>
        </w:tc>
        <w:tc>
          <w:tcPr>
            <w:tcW w:w="906" w:type="dxa"/>
          </w:tcPr>
          <w:p>
            <w:pPr>
              <w:pStyle w:val="Celda"/>
            </w:pPr>
            <w:r>
              <w:rPr>
                <w:sz w:val="18"/>
                <w:szCs w:val="18"/>
              </w:rPr>
              <w:t xml:space="preserve">—</w:t>
            </w:r>
          </w:p>
        </w:tc>
      </w:tr>
      <w:tr>
        <w:trPr>
          <w:cantSplit/>
        </w:trPr>
        <w:tc>
          <w:tcPr>
            <w:tcW w:w="603" w:type="dxa"/>
          </w:tcPr>
          <w:p>
            <w:pPr>
              <w:pStyle w:val="Celda"/>
            </w:pPr>
            <w:r>
              <w:rPr>
                <w:sz w:val="18"/>
                <w:szCs w:val="18"/>
              </w:rPr>
              <w:t xml:space="preserve">11</w:t>
            </w:r>
          </w:p>
        </w:tc>
        <w:tc>
          <w:tcPr>
            <w:tcW w:w="3473" w:type="dxa"/>
          </w:tcPr>
          <w:p>
            <w:pPr>
              <w:pStyle w:val="Celda"/>
            </w:pPr>
            <w:r>
              <w:rPr>
                <w:sz w:val="18"/>
                <w:szCs w:val="18"/>
              </w:rPr>
              <w:t xml:space="preserve">Registro </w:t>
            </w:r>
            <w:r>
              <w:rPr>
                <w:b/>
                <w:sz w:val="18"/>
                <w:szCs w:val="18"/>
              </w:rPr>
              <w:t xml:space="preserve">temporal</w:t>
            </w:r>
            <w:r>
              <w:rPr>
                <w:sz w:val="18"/>
                <w:szCs w:val="18"/>
              </w:rPr>
              <w:t xml:space="preserve"> de ids procesados</w:t>
            </w:r>
          </w:p>
        </w:tc>
        <w:tc>
          <w:tcPr>
            <w:tcW w:w="3473" w:type="dxa"/>
          </w:tcPr>
          <w:p>
            <w:pPr>
              <w:pStyle w:val="Celda"/>
            </w:pPr>
            <w:r>
              <w:rPr>
                <w:rFonts w:ascii="Consolas" w:hAnsi="Consolas" w:cs="Consolas"/>
                <w:sz w:val="16"/>
                <w:szCs w:val="16"/>
              </w:rPr>
              <w:t xml:space="preserve">RegistroVistos</w:t>
            </w:r>
            <w:r>
              <w:rPr>
                <w:sz w:val="18"/>
                <w:szCs w:val="18"/>
              </w:rPr>
              <w:t xml:space="preserve"> (vigencia de 60 s)</w:t>
            </w:r>
          </w:p>
        </w:tc>
        <w:tc>
          <w:tcPr>
            <w:tcW w:w="905" w:type="dxa"/>
          </w:tcPr>
          <w:p>
            <w:pPr>
              <w:pStyle w:val="Celda"/>
            </w:pPr>
            <w:r>
              <w:rPr>
                <w:sz w:val="18"/>
                <w:szCs w:val="18"/>
              </w:rPr>
              <w:t xml:space="preserve">§8</w:t>
            </w:r>
          </w:p>
        </w:tc>
        <w:tc>
          <w:tcPr>
            <w:tcW w:w="906" w:type="dxa"/>
          </w:tcPr>
          <w:p>
            <w:pPr>
              <w:pStyle w:val="Celda"/>
            </w:pPr>
            <w:r>
              <w:rPr>
                <w:rFonts w:ascii="Consolas" w:hAnsi="Consolas" w:cs="Consolas"/>
                <w:sz w:val="16"/>
                <w:szCs w:val="16"/>
              </w:rPr>
              <w:t xml:space="preserve">&lt;mm:ss&gt;</w:t>
            </w:r>
          </w:p>
        </w:tc>
      </w:tr>
      <w:tr>
        <w:trPr>
          <w:cantSplit/>
        </w:trPr>
        <w:tc>
          <w:tcPr>
            <w:tcW w:w="603" w:type="dxa"/>
          </w:tcPr>
          <w:p>
            <w:pPr>
              <w:pStyle w:val="Celda"/>
            </w:pPr>
            <w:r>
              <w:rPr>
                <w:sz w:val="18"/>
                <w:szCs w:val="18"/>
              </w:rPr>
              <w:t xml:space="preserve">11</w:t>
            </w:r>
          </w:p>
        </w:tc>
        <w:tc>
          <w:tcPr>
            <w:tcW w:w="3473" w:type="dxa"/>
          </w:tcPr>
          <w:p>
            <w:pPr>
              <w:pStyle w:val="Celda"/>
            </w:pPr>
            <w:r>
              <w:rPr>
                <w:sz w:val="18"/>
                <w:szCs w:val="18"/>
              </w:rPr>
              <w:t xml:space="preserve">No retransmitir un id repetido</w:t>
            </w:r>
          </w:p>
        </w:tc>
        <w:tc>
          <w:tcPr>
            <w:tcW w:w="3473" w:type="dxa"/>
          </w:tcPr>
          <w:p>
            <w:pPr>
              <w:pStyle w:val="Celda"/>
            </w:pPr>
            <w:r>
              <w:rPr>
                <w:rFonts w:ascii="Consolas" w:hAnsi="Consolas" w:cs="Consolas"/>
                <w:sz w:val="16"/>
                <w:szCs w:val="16"/>
              </w:rPr>
              <w:t xml:space="preserve">Nodo._difundir()</w:t>
            </w:r>
            <w:r>
              <w:rPr>
                <w:sz w:val="18"/>
                <w:szCs w:val="18"/>
              </w:rPr>
              <w:t xml:space="preserve"> → </w:t>
            </w:r>
            <w:r>
              <w:rPr>
                <w:rFonts w:ascii="Consolas" w:hAnsi="Consolas" w:cs="Consolas"/>
                <w:sz w:val="16"/>
                <w:szCs w:val="16"/>
              </w:rPr>
              <w:t xml:space="preserve">DUP</w:t>
            </w:r>
            <w:r>
              <w:rPr>
                <w:sz w:val="18"/>
                <w:szCs w:val="18"/>
              </w:rPr>
              <w:t xml:space="preserve">; </w:t>
            </w:r>
            <w:r>
              <w:rPr>
                <w:rFonts w:ascii="Consolas" w:hAnsi="Consolas" w:cs="Consolas"/>
                <w:sz w:val="16"/>
                <w:szCs w:val="16"/>
              </w:rPr>
              <w:t xml:space="preserve">sonda --repetir</w:t>
            </w:r>
            <w:r>
              <w:rPr>
                <w:sz w:val="18"/>
                <w:szCs w:val="18"/>
              </w:rPr>
              <w:t xml:space="preserve"> y </w:t>
            </w:r>
            <w:r>
              <w:rPr>
                <w:rFonts w:ascii="Consolas" w:hAnsi="Consolas" w:cs="Consolas"/>
                <w:sz w:val="16"/>
                <w:szCs w:val="16"/>
              </w:rPr>
              <w:t xml:space="preserve">--id</w:t>
            </w:r>
          </w:p>
        </w:tc>
        <w:tc>
          <w:tcPr>
            <w:tcW w:w="905" w:type="dxa"/>
          </w:tcPr>
          <w:p>
            <w:pPr>
              <w:pStyle w:val="Celda"/>
            </w:pPr>
            <w:r>
              <w:rPr>
                <w:sz w:val="18"/>
                <w:szCs w:val="18"/>
              </w:rPr>
              <w:t xml:space="preserve">§8, §18</w:t>
            </w:r>
          </w:p>
        </w:tc>
        <w:tc>
          <w:tcPr>
            <w:tcW w:w="906" w:type="dxa"/>
          </w:tcPr>
          <w:p>
            <w:pPr>
              <w:pStyle w:val="Celda"/>
            </w:pPr>
            <w:r>
              <w:rPr>
                <w:rFonts w:ascii="Consolas" w:hAnsi="Consolas" w:cs="Consolas"/>
                <w:sz w:val="16"/>
                <w:szCs w:val="16"/>
              </w:rPr>
              <w:t xml:space="preserve">&lt;mm:ss&gt;</w:t>
            </w:r>
          </w:p>
        </w:tc>
      </w:tr>
      <w:tr>
        <w:trPr>
          <w:cantSplit/>
        </w:trPr>
        <w:tc>
          <w:tcPr>
            <w:tcW w:w="603" w:type="dxa"/>
          </w:tcPr>
          <w:p>
            <w:pPr>
              <w:pStyle w:val="Celda"/>
            </w:pPr>
            <w:r>
              <w:rPr>
                <w:sz w:val="18"/>
                <w:szCs w:val="18"/>
              </w:rPr>
              <w:t xml:space="preserve">11</w:t>
            </w:r>
          </w:p>
        </w:tc>
        <w:tc>
          <w:tcPr>
            <w:tcW w:w="3473" w:type="dxa"/>
          </w:tcPr>
          <w:p>
            <w:pPr>
              <w:pStyle w:val="Celda"/>
            </w:pPr>
            <w:r>
              <w:rPr>
                <w:sz w:val="18"/>
                <w:szCs w:val="18"/>
              </w:rPr>
              <w:t xml:space="preserve">La respuesta tiene id propio y conserva el de la solicitud</w:t>
            </w:r>
          </w:p>
        </w:tc>
        <w:tc>
          <w:tcPr>
            <w:tcW w:w="3473" w:type="dxa"/>
          </w:tcPr>
          <w:p>
            <w:pPr>
              <w:pStyle w:val="Celda"/>
            </w:pPr>
            <w:r>
              <w:rPr>
                <w:rFonts w:ascii="Consolas" w:hAnsi="Consolas" w:cs="Consolas"/>
                <w:sz w:val="16"/>
                <w:szCs w:val="16"/>
              </w:rPr>
              <w:t xml:space="preserve">mensajes.nuevo()</w:t>
            </w:r>
            <w:r>
              <w:rPr>
                <w:sz w:val="18"/>
                <w:szCs w:val="18"/>
              </w:rPr>
              <w:t xml:space="preserve"> + </w:t>
            </w:r>
            <w:r>
              <w:rPr>
                <w:rFonts w:ascii="Consolas" w:hAnsi="Consolas" w:cs="Consolas"/>
                <w:sz w:val="16"/>
                <w:szCs w:val="16"/>
              </w:rPr>
              <w:t xml:space="preserve">id_solicitud</w:t>
            </w:r>
          </w:p>
        </w:tc>
        <w:tc>
          <w:tcPr>
            <w:tcW w:w="905" w:type="dxa"/>
          </w:tcPr>
          <w:p>
            <w:pPr>
              <w:pStyle w:val="Celda"/>
            </w:pPr>
            <w:r>
              <w:rPr>
                <w:sz w:val="18"/>
                <w:szCs w:val="18"/>
              </w:rPr>
              <w:t xml:space="preserve">§6</w:t>
            </w:r>
          </w:p>
        </w:tc>
        <w:tc>
          <w:tcPr>
            <w:tcW w:w="906" w:type="dxa"/>
          </w:tcPr>
          <w:p>
            <w:pPr>
              <w:pStyle w:val="Celda"/>
            </w:pPr>
            <w:r>
              <w:rPr>
                <w:rFonts w:ascii="Consolas" w:hAnsi="Consolas" w:cs="Consolas"/>
                <w:sz w:val="16"/>
                <w:szCs w:val="16"/>
              </w:rPr>
              <w:t xml:space="preserve">&lt;mm:ss&gt;</w:t>
            </w:r>
          </w:p>
        </w:tc>
      </w:tr>
      <w:tr>
        <w:trPr>
          <w:cantSplit/>
        </w:trPr>
        <w:tc>
          <w:tcPr>
            <w:tcW w:w="603" w:type="dxa"/>
          </w:tcPr>
          <w:p>
            <w:pPr>
              <w:pStyle w:val="Celda"/>
            </w:pPr>
            <w:r>
              <w:rPr>
                <w:sz w:val="18"/>
                <w:szCs w:val="18"/>
              </w:rPr>
              <w:t xml:space="preserve">11</w:t>
            </w:r>
          </w:p>
        </w:tc>
        <w:tc>
          <w:tcPr>
            <w:tcW w:w="3473" w:type="dxa"/>
          </w:tcPr>
          <w:p>
            <w:pPr>
              <w:pStyle w:val="Celda"/>
            </w:pPr>
            <w:r>
              <w:rPr>
                <w:sz w:val="18"/>
                <w:szCs w:val="18"/>
              </w:rPr>
              <w:t xml:space="preserve">Estrategia contra respuestas duplicadas con varios servidores</w:t>
            </w:r>
          </w:p>
        </w:tc>
        <w:tc>
          <w:tcPr>
            <w:tcW w:w="3473" w:type="dxa"/>
          </w:tcPr>
          <w:p>
            <w:pPr>
              <w:pStyle w:val="Celda"/>
            </w:pPr>
            <w:r>
              <w:rPr>
                <w:sz w:val="18"/>
                <w:szCs w:val="18"/>
              </w:rPr>
              <w:t xml:space="preserve">Acuses → elección HRW → respaldos escalonados → doble revisión → ronda superada → deduplicación en la GUI</w:t>
            </w:r>
          </w:p>
        </w:tc>
        <w:tc>
          <w:tcPr>
            <w:tcW w:w="905" w:type="dxa"/>
          </w:tcPr>
          <w:p>
            <w:pPr>
              <w:pStyle w:val="Celda"/>
            </w:pPr>
            <w:r>
              <w:rPr>
                <w:sz w:val="18"/>
                <w:szCs w:val="18"/>
              </w:rPr>
              <w:t xml:space="preserve">§10, §11</w:t>
            </w:r>
          </w:p>
        </w:tc>
        <w:tc>
          <w:tcPr>
            <w:tcW w:w="906" w:type="dxa"/>
          </w:tcPr>
          <w:p>
            <w:pPr>
              <w:pStyle w:val="Celda"/>
            </w:pPr>
            <w:r>
              <w:rPr>
                <w:rFonts w:ascii="Consolas" w:hAnsi="Consolas" w:cs="Consolas"/>
                <w:sz w:val="16"/>
                <w:szCs w:val="16"/>
              </w:rPr>
              <w:t xml:space="preserve">&lt;mm:ss&gt;</w:t>
            </w:r>
          </w:p>
        </w:tc>
      </w:tr>
      <w:tr>
        <w:trPr>
          <w:cantSplit/>
        </w:trPr>
        <w:tc>
          <w:tcPr>
            <w:tcW w:w="603" w:type="dxa"/>
          </w:tcPr>
          <w:p>
            <w:pPr>
              <w:pStyle w:val="Celda"/>
            </w:pPr>
            <w:r>
              <w:rPr>
                <w:sz w:val="18"/>
                <w:szCs w:val="18"/>
              </w:rPr>
              <w:t xml:space="preserve">12</w:t>
            </w:r>
          </w:p>
        </w:tc>
        <w:tc>
          <w:tcPr>
            <w:tcW w:w="3473" w:type="dxa"/>
          </w:tcPr>
          <w:p>
            <w:pPr>
              <w:pStyle w:val="Celda"/>
            </w:pPr>
            <w:r>
              <w:rPr>
                <w:sz w:val="18"/>
                <w:szCs w:val="18"/>
              </w:rPr>
              <w:t xml:space="preserve">Flujo general de 10 pasos</w:t>
            </w:r>
          </w:p>
        </w:tc>
        <w:tc>
          <w:tcPr>
            <w:tcW w:w="3473" w:type="dxa"/>
          </w:tcPr>
          <w:p>
            <w:pPr>
              <w:pStyle w:val="Celda"/>
            </w:pPr>
            <w:r>
              <w:rPr>
                <w:sz w:val="18"/>
                <w:szCs w:val="18"/>
              </w:rPr>
              <w:t xml:space="preserve">Reproducido con bitácoras reales</w:t>
            </w:r>
          </w:p>
        </w:tc>
        <w:tc>
          <w:tcPr>
            <w:tcW w:w="905" w:type="dxa"/>
          </w:tcPr>
          <w:p>
            <w:pPr>
              <w:pStyle w:val="Celda"/>
            </w:pPr>
            <w:r>
              <w:rPr>
                <w:sz w:val="18"/>
                <w:szCs w:val="18"/>
              </w:rPr>
              <w:t xml:space="preserve">§9</w:t>
            </w:r>
          </w:p>
        </w:tc>
        <w:tc>
          <w:tcPr>
            <w:tcW w:w="906" w:type="dxa"/>
          </w:tcPr>
          <w:p>
            <w:pPr>
              <w:pStyle w:val="Celda"/>
            </w:pPr>
            <w:r>
              <w:rPr>
                <w:rFonts w:ascii="Consolas" w:hAnsi="Consolas" w:cs="Consolas"/>
                <w:sz w:val="16"/>
                <w:szCs w:val="16"/>
              </w:rPr>
              <w:t xml:space="preserve">&lt;mm:ss&gt;</w:t>
            </w:r>
          </w:p>
        </w:tc>
      </w:tr>
      <w:tr>
        <w:trPr>
          <w:cantSplit/>
        </w:trPr>
        <w:tc>
          <w:tcPr>
            <w:tcW w:w="603" w:type="dxa"/>
          </w:tcPr>
          <w:p>
            <w:pPr>
              <w:pStyle w:val="Celda"/>
            </w:pPr>
            <w:r>
              <w:rPr>
                <w:sz w:val="18"/>
                <w:szCs w:val="18"/>
              </w:rPr>
              <w:t xml:space="preserve">13</w:t>
            </w:r>
          </w:p>
        </w:tc>
        <w:tc>
          <w:tcPr>
            <w:tcW w:w="3473" w:type="dxa"/>
          </w:tcPr>
          <w:p>
            <w:pPr>
              <w:pStyle w:val="Celda"/>
            </w:pPr>
            <w:r>
              <w:rPr>
                <w:sz w:val="18"/>
                <w:szCs w:val="18"/>
              </w:rPr>
              <w:t xml:space="preserve">Esquema conceptual</w:t>
            </w:r>
          </w:p>
        </w:tc>
        <w:tc>
          <w:tcPr>
            <w:tcW w:w="3473" w:type="dxa"/>
          </w:tcPr>
          <w:p>
            <w:pPr>
              <w:pStyle w:val="Celda"/>
            </w:pPr>
            <w:r>
              <w:rPr>
                <w:sz w:val="18"/>
                <w:szCs w:val="18"/>
              </w:rPr>
              <w:t xml:space="preserve">Diagrama de la arquitectura</w:t>
            </w:r>
          </w:p>
        </w:tc>
        <w:tc>
          <w:tcPr>
            <w:tcW w:w="905" w:type="dxa"/>
          </w:tcPr>
          <w:p>
            <w:pPr>
              <w:pStyle w:val="Celda"/>
            </w:pPr>
            <w:r>
              <w:rPr>
                <w:sz w:val="18"/>
                <w:szCs w:val="18"/>
              </w:rPr>
              <w:t xml:space="preserve">§3</w:t>
            </w:r>
          </w:p>
        </w:tc>
        <w:tc>
          <w:tcPr>
            <w:tcW w:w="906" w:type="dxa"/>
          </w:tcPr>
          <w:p>
            <w:pPr>
              <w:pStyle w:val="Celda"/>
            </w:pPr>
            <w:r>
              <w:rPr>
                <w:sz w:val="18"/>
                <w:szCs w:val="18"/>
              </w:rPr>
              <w:t xml:space="preserve">—</w:t>
            </w:r>
          </w:p>
        </w:tc>
      </w:tr>
      <w:tr>
        <w:trPr>
          <w:cantSplit/>
        </w:trPr>
        <w:tc>
          <w:tcPr>
            <w:tcW w:w="603" w:type="dxa"/>
          </w:tcPr>
          <w:p>
            <w:pPr>
              <w:pStyle w:val="Celda"/>
            </w:pPr>
            <w:r>
              <w:rPr>
                <w:sz w:val="18"/>
                <w:szCs w:val="18"/>
              </w:rPr>
              <w:t xml:space="preserve">14</w:t>
            </w:r>
          </w:p>
        </w:tc>
        <w:tc>
          <w:tcPr>
            <w:tcW w:w="3473" w:type="dxa"/>
          </w:tcPr>
          <w:p>
            <w:pPr>
              <w:pStyle w:val="Celda"/>
            </w:pPr>
            <w:r>
              <w:rPr>
                <w:sz w:val="18"/>
                <w:szCs w:val="18"/>
              </w:rPr>
              <w:t xml:space="preserve">Nodos 1 a 4 ejecutándose en malla completa</w:t>
            </w:r>
          </w:p>
        </w:tc>
        <w:tc>
          <w:tcPr>
            <w:tcW w:w="3473" w:type="dxa"/>
          </w:tcPr>
          <w:p>
            <w:pPr>
              <w:pStyle w:val="Celda"/>
            </w:pPr>
            <w:r>
              <w:rPr>
                <w:sz w:val="18"/>
                <w:szCs w:val="18"/>
              </w:rPr>
              <w:t xml:space="preserve">Ventana del nodo: "Vecinos: 3"; matriz del panel</w:t>
            </w:r>
          </w:p>
        </w:tc>
        <w:tc>
          <w:tcPr>
            <w:tcW w:w="905" w:type="dxa"/>
          </w:tcPr>
          <w:p>
            <w:pPr>
              <w:pStyle w:val="Celda"/>
            </w:pPr>
            <w:r>
              <w:rPr>
                <w:sz w:val="18"/>
                <w:szCs w:val="18"/>
              </w:rPr>
              <w:t xml:space="preserve">§4</w:t>
            </w:r>
          </w:p>
        </w:tc>
        <w:tc>
          <w:tcPr>
            <w:tcW w:w="906" w:type="dxa"/>
          </w:tcPr>
          <w:p>
            <w:pPr>
              <w:pStyle w:val="Celda"/>
            </w:pPr>
            <w:r>
              <w:rPr>
                <w:rFonts w:ascii="Consolas" w:hAnsi="Consolas" w:cs="Consolas"/>
                <w:sz w:val="16"/>
                <w:szCs w:val="16"/>
              </w:rPr>
              <w:t xml:space="preserve">&lt;mm:ss&gt;</w:t>
            </w:r>
          </w:p>
        </w:tc>
      </w:tr>
      <w:tr>
        <w:trPr>
          <w:cantSplit/>
        </w:trPr>
        <w:tc>
          <w:tcPr>
            <w:tcW w:w="603" w:type="dxa"/>
          </w:tcPr>
          <w:p>
            <w:pPr>
              <w:pStyle w:val="Celda"/>
            </w:pPr>
            <w:r>
              <w:rPr>
                <w:sz w:val="18"/>
                <w:szCs w:val="18"/>
              </w:rPr>
              <w:t xml:space="preserve">14</w:t>
            </w:r>
          </w:p>
        </w:tc>
        <w:tc>
          <w:tcPr>
            <w:tcW w:w="3473" w:type="dxa"/>
          </w:tcPr>
          <w:p>
            <w:pPr>
              <w:pStyle w:val="Celda"/>
            </w:pPr>
            <w:r>
              <w:rPr>
                <w:sz w:val="18"/>
                <w:szCs w:val="18"/>
              </w:rPr>
              <w:t xml:space="preserve">Una GUI y un servidor de cada operación por nodo</w:t>
            </w:r>
          </w:p>
        </w:tc>
        <w:tc>
          <w:tcPr>
            <w:tcW w:w="3473" w:type="dxa"/>
          </w:tcPr>
          <w:p>
            <w:pPr>
              <w:pStyle w:val="Celda"/>
            </w:pPr>
            <w:r>
              <w:rPr>
                <w:sz w:val="18"/>
                <w:szCs w:val="18"/>
              </w:rPr>
              <w:t xml:space="preserve">Ventana del nodo: "Células: 5 (1 GUI + 4 servidores)"</w:t>
            </w:r>
          </w:p>
        </w:tc>
        <w:tc>
          <w:tcPr>
            <w:tcW w:w="905" w:type="dxa"/>
          </w:tcPr>
          <w:p>
            <w:pPr>
              <w:pStyle w:val="Celda"/>
            </w:pPr>
            <w:r>
              <w:rPr>
                <w:sz w:val="18"/>
                <w:szCs w:val="18"/>
              </w:rPr>
              <w:t xml:space="preserve">§4</w:t>
            </w:r>
          </w:p>
        </w:tc>
        <w:tc>
          <w:tcPr>
            <w:tcW w:w="906" w:type="dxa"/>
          </w:tcPr>
          <w:p>
            <w:pPr>
              <w:pStyle w:val="Celda"/>
            </w:pPr>
            <w:r>
              <w:rPr>
                <w:rFonts w:ascii="Consolas" w:hAnsi="Consolas" w:cs="Consolas"/>
                <w:sz w:val="16"/>
                <w:szCs w:val="16"/>
              </w:rPr>
              <w:t xml:space="preserve">&lt;mm:ss&gt;</w:t>
            </w:r>
          </w:p>
        </w:tc>
      </w:tr>
      <w:tr>
        <w:trPr>
          <w:cantSplit/>
        </w:trPr>
        <w:tc>
          <w:tcPr>
            <w:tcW w:w="603" w:type="dxa"/>
          </w:tcPr>
          <w:p>
            <w:pPr>
              <w:pStyle w:val="Celda"/>
            </w:pPr>
            <w:r>
              <w:rPr>
                <w:sz w:val="18"/>
                <w:szCs w:val="18"/>
              </w:rPr>
              <w:t xml:space="preserve">14</w:t>
            </w:r>
          </w:p>
        </w:tc>
        <w:tc>
          <w:tcPr>
            <w:tcW w:w="3473" w:type="dxa"/>
          </w:tcPr>
          <w:p>
            <w:pPr>
              <w:pStyle w:val="Celda"/>
            </w:pPr>
            <w:r>
              <w:rPr>
                <w:sz w:val="18"/>
                <w:szCs w:val="18"/>
              </w:rPr>
              <w:t xml:space="preserve">Solicitudes y respuestas con Código de Contenido</w:t>
            </w:r>
          </w:p>
        </w:tc>
        <w:tc>
          <w:tcPr>
            <w:tcW w:w="3473" w:type="dxa"/>
          </w:tcPr>
          <w:p>
            <w:pPr>
              <w:pStyle w:val="Celda"/>
            </w:pPr>
            <w:r>
              <w:rPr>
                <w:sz w:val="18"/>
                <w:szCs w:val="18"/>
              </w:rPr>
              <w:t xml:space="preserve">Mini log de la GUI; filas </w:t>
            </w:r>
            <w:r>
              <w:rPr>
                <w:rFonts w:ascii="Consolas" w:hAnsi="Consolas" w:cs="Consolas"/>
                <w:sz w:val="16"/>
                <w:szCs w:val="16"/>
              </w:rPr>
              <w:t xml:space="preserve">FWD SUM_REQ</w:t>
            </w:r>
            <w:r>
              <w:rPr>
                <w:sz w:val="18"/>
                <w:szCs w:val="18"/>
              </w:rPr>
              <w:t xml:space="preserve"> / </w:t>
            </w:r>
            <w:r>
              <w:rPr>
                <w:rFonts w:ascii="Consolas" w:hAnsi="Consolas" w:cs="Consolas"/>
                <w:sz w:val="16"/>
                <w:szCs w:val="16"/>
              </w:rPr>
              <w:t xml:space="preserve">FWD SUM_RES</w:t>
            </w:r>
            <w:r>
              <w:rPr>
                <w:sz w:val="18"/>
                <w:szCs w:val="18"/>
              </w:rPr>
              <w:t xml:space="preserve"> en los nodos</w:t>
            </w:r>
          </w:p>
        </w:tc>
        <w:tc>
          <w:tcPr>
            <w:tcW w:w="905" w:type="dxa"/>
          </w:tcPr>
          <w:p>
            <w:pPr>
              <w:pStyle w:val="Celda"/>
            </w:pPr>
            <w:r>
              <w:rPr>
                <w:sz w:val="18"/>
                <w:szCs w:val="18"/>
              </w:rPr>
              <w:t xml:space="preserve">§9</w:t>
            </w:r>
          </w:p>
        </w:tc>
        <w:tc>
          <w:tcPr>
            <w:tcW w:w="906" w:type="dxa"/>
          </w:tcPr>
          <w:p>
            <w:pPr>
              <w:pStyle w:val="Celda"/>
            </w:pPr>
            <w:r>
              <w:rPr>
                <w:rFonts w:ascii="Consolas" w:hAnsi="Consolas" w:cs="Consolas"/>
                <w:sz w:val="16"/>
                <w:szCs w:val="16"/>
              </w:rPr>
              <w:t xml:space="preserve">&lt;mm:ss&gt;</w:t>
            </w:r>
          </w:p>
        </w:tc>
      </w:tr>
      <w:tr>
        <w:trPr>
          <w:cantSplit/>
        </w:trPr>
        <w:tc>
          <w:tcPr>
            <w:tcW w:w="603" w:type="dxa"/>
          </w:tcPr>
          <w:p>
            <w:pPr>
              <w:pStyle w:val="Celda"/>
            </w:pPr>
            <w:r>
              <w:rPr>
                <w:sz w:val="18"/>
                <w:szCs w:val="18"/>
              </w:rPr>
              <w:t xml:space="preserve">14</w:t>
            </w:r>
          </w:p>
        </w:tc>
        <w:tc>
          <w:tcPr>
            <w:tcW w:w="3473" w:type="dxa"/>
          </w:tcPr>
          <w:p>
            <w:pPr>
              <w:pStyle w:val="Celda"/>
            </w:pPr>
            <w:r>
              <w:rPr>
                <w:sz w:val="18"/>
                <w:szCs w:val="18"/>
              </w:rPr>
              <w:t xml:space="preserve">Asociación correcta solicitud ↔ respuesta</w:t>
            </w:r>
          </w:p>
        </w:tc>
        <w:tc>
          <w:tcPr>
            <w:tcW w:w="3473" w:type="dxa"/>
          </w:tcPr>
          <w:p>
            <w:pPr>
              <w:pStyle w:val="Celda"/>
            </w:pPr>
            <w:r>
              <w:rPr>
                <w:sz w:val="18"/>
                <w:szCs w:val="18"/>
              </w:rPr>
              <w:t xml:space="preserve">La GUI muestra </w:t>
            </w:r>
            <w:r>
              <w:rPr>
                <w:rFonts w:ascii="Consolas" w:hAnsi="Consolas" w:cs="Consolas"/>
                <w:sz w:val="16"/>
                <w:szCs w:val="16"/>
              </w:rPr>
              <w:t xml:space="preserve">solicitud … ↔ respuesta …</w:t>
            </w:r>
          </w:p>
        </w:tc>
        <w:tc>
          <w:tcPr>
            <w:tcW w:w="905" w:type="dxa"/>
          </w:tcPr>
          <w:p>
            <w:pPr>
              <w:pStyle w:val="Celda"/>
            </w:pPr>
            <w:r>
              <w:rPr>
                <w:sz w:val="18"/>
                <w:szCs w:val="18"/>
              </w:rPr>
              <w:t xml:space="preserve">§9</w:t>
            </w:r>
          </w:p>
        </w:tc>
        <w:tc>
          <w:tcPr>
            <w:tcW w:w="906" w:type="dxa"/>
          </w:tcPr>
          <w:p>
            <w:pPr>
              <w:pStyle w:val="Celda"/>
            </w:pPr>
            <w:r>
              <w:rPr>
                <w:rFonts w:ascii="Consolas" w:hAnsi="Consolas" w:cs="Consolas"/>
                <w:sz w:val="16"/>
                <w:szCs w:val="16"/>
              </w:rPr>
              <w:t xml:space="preserve">&lt;mm:ss&gt;</w:t>
            </w:r>
          </w:p>
        </w:tc>
      </w:tr>
      <w:tr>
        <w:trPr>
          <w:cantSplit/>
        </w:trPr>
        <w:tc>
          <w:tcPr>
            <w:tcW w:w="603" w:type="dxa"/>
          </w:tcPr>
          <w:p>
            <w:pPr>
              <w:pStyle w:val="Celda"/>
            </w:pPr>
            <w:r>
              <w:rPr>
                <w:sz w:val="18"/>
                <w:szCs w:val="18"/>
              </w:rPr>
              <w:t xml:space="preserve">14</w:t>
            </w:r>
          </w:p>
        </w:tc>
        <w:tc>
          <w:tcPr>
            <w:tcW w:w="3473" w:type="dxa"/>
          </w:tcPr>
          <w:p>
            <w:pPr>
              <w:pStyle w:val="Celda"/>
            </w:pPr>
            <w:r>
              <w:rPr>
                <w:sz w:val="18"/>
                <w:szCs w:val="18"/>
              </w:rPr>
              <w:t xml:space="preserve">Prevención de ciclos y de mensajes duplicados</w:t>
            </w:r>
          </w:p>
        </w:tc>
        <w:tc>
          <w:tcPr>
            <w:tcW w:w="3473" w:type="dxa"/>
          </w:tcPr>
          <w:p>
            <w:pPr>
              <w:pStyle w:val="Celda"/>
            </w:pPr>
            <w:r>
              <w:rPr>
                <w:sz w:val="18"/>
                <w:szCs w:val="18"/>
              </w:rPr>
              <w:t xml:space="preserve">Filas y contador de </w:t>
            </w:r>
            <w:r>
              <w:rPr>
                <w:rFonts w:ascii="Consolas" w:hAnsi="Consolas" w:cs="Consolas"/>
                <w:sz w:val="16"/>
                <w:szCs w:val="16"/>
              </w:rPr>
              <w:t xml:space="preserve">DUP</w:t>
            </w:r>
            <w:r>
              <w:rPr>
                <w:sz w:val="18"/>
                <w:szCs w:val="18"/>
              </w:rPr>
              <w:t xml:space="preserve">; sondas </w:t>
            </w:r>
            <w:r>
              <w:rPr>
                <w:rFonts w:ascii="Consolas" w:hAnsi="Consolas" w:cs="Consolas"/>
                <w:sz w:val="16"/>
                <w:szCs w:val="16"/>
              </w:rPr>
              <w:t xml:space="preserve">--ttl 1</w:t>
            </w:r>
            <w:r>
              <w:rPr>
                <w:sz w:val="18"/>
                <w:szCs w:val="18"/>
              </w:rPr>
              <w:t xml:space="preserve">, </w:t>
            </w:r>
            <w:r>
              <w:rPr>
                <w:rFonts w:ascii="Consolas" w:hAnsi="Consolas" w:cs="Consolas"/>
                <w:sz w:val="16"/>
                <w:szCs w:val="16"/>
              </w:rPr>
              <w:t xml:space="preserve">--repetir 3</w:t>
            </w:r>
            <w:r>
              <w:rPr>
                <w:sz w:val="18"/>
                <w:szCs w:val="18"/>
              </w:rPr>
              <w:t xml:space="preserve">, </w:t>
            </w:r>
            <w:r>
              <w:rPr>
                <w:rFonts w:ascii="Consolas" w:hAnsi="Consolas" w:cs="Consolas"/>
                <w:sz w:val="16"/>
                <w:szCs w:val="16"/>
              </w:rPr>
              <w:t xml:space="preserve">--id</w:t>
            </w:r>
          </w:p>
        </w:tc>
        <w:tc>
          <w:tcPr>
            <w:tcW w:w="905" w:type="dxa"/>
          </w:tcPr>
          <w:p>
            <w:pPr>
              <w:pStyle w:val="Celda"/>
            </w:pPr>
            <w:r>
              <w:rPr>
                <w:sz w:val="18"/>
                <w:szCs w:val="18"/>
              </w:rPr>
              <w:t xml:space="preserve">§8, §18</w:t>
            </w:r>
          </w:p>
        </w:tc>
        <w:tc>
          <w:tcPr>
            <w:tcW w:w="906" w:type="dxa"/>
          </w:tcPr>
          <w:p>
            <w:pPr>
              <w:pStyle w:val="Celda"/>
            </w:pPr>
            <w:r>
              <w:rPr>
                <w:rFonts w:ascii="Consolas" w:hAnsi="Consolas" w:cs="Consolas"/>
                <w:sz w:val="16"/>
                <w:szCs w:val="16"/>
              </w:rPr>
              <w:t xml:space="preserve">&lt;mm:ss&gt;</w:t>
            </w:r>
          </w:p>
        </w:tc>
      </w:tr>
      <w:tr>
        <w:trPr>
          <w:cantSplit/>
        </w:trPr>
        <w:tc>
          <w:tcPr>
            <w:tcW w:w="603" w:type="dxa"/>
          </w:tcPr>
          <w:p>
            <w:pPr>
              <w:pStyle w:val="Celda"/>
            </w:pPr>
            <w:r>
              <w:rPr>
                <w:sz w:val="18"/>
                <w:szCs w:val="18"/>
              </w:rPr>
              <w:t xml:space="preserve">14</w:t>
            </w:r>
          </w:p>
        </w:tc>
        <w:tc>
          <w:tcPr>
            <w:tcW w:w="3473" w:type="dxa"/>
          </w:tcPr>
          <w:p>
            <w:pPr>
              <w:pStyle w:val="Celda"/>
            </w:pPr>
            <w:r>
              <w:rPr>
                <w:sz w:val="18"/>
                <w:szCs w:val="18"/>
              </w:rPr>
              <w:t xml:space="preserve">Ejecución correcta de las 4 operaciones</w:t>
            </w:r>
          </w:p>
        </w:tc>
        <w:tc>
          <w:tcPr>
            <w:tcW w:w="3473" w:type="dxa"/>
          </w:tcPr>
          <w:p>
            <w:pPr>
              <w:pStyle w:val="Celda"/>
            </w:pPr>
            <w:r>
              <w:rPr>
                <w:sz w:val="18"/>
                <w:szCs w:val="18"/>
              </w:rPr>
              <w:t xml:space="preserve">Una desde cada GUI, más la división entre cero</w:t>
            </w:r>
          </w:p>
        </w:tc>
        <w:tc>
          <w:tcPr>
            <w:tcW w:w="905" w:type="dxa"/>
          </w:tcPr>
          <w:p>
            <w:pPr>
              <w:pStyle w:val="Celda"/>
            </w:pPr>
            <w:r>
              <w:rPr>
                <w:sz w:val="18"/>
                <w:szCs w:val="18"/>
              </w:rPr>
              <w:t xml:space="preserve">§9</w:t>
            </w:r>
          </w:p>
        </w:tc>
        <w:tc>
          <w:tcPr>
            <w:tcW w:w="906" w:type="dxa"/>
          </w:tcPr>
          <w:p>
            <w:pPr>
              <w:pStyle w:val="Celda"/>
            </w:pPr>
            <w:r>
              <w:rPr>
                <w:rFonts w:ascii="Consolas" w:hAnsi="Consolas" w:cs="Consolas"/>
                <w:sz w:val="16"/>
                <w:szCs w:val="16"/>
              </w:rPr>
              <w:t xml:space="preserve">&lt;mm:ss&gt;</w:t>
            </w:r>
          </w:p>
        </w:tc>
      </w:tr>
      <w:tr>
        <w:trPr>
          <w:cantSplit/>
        </w:trPr>
        <w:tc>
          <w:tcPr>
            <w:tcW w:w="603" w:type="dxa"/>
          </w:tcPr>
          <w:p>
            <w:pPr>
              <w:pStyle w:val="Celda"/>
            </w:pPr>
            <w:r>
              <w:rPr>
                <w:sz w:val="18"/>
                <w:szCs w:val="18"/>
              </w:rPr>
              <w:t xml:space="preserve">15</w:t>
            </w:r>
          </w:p>
        </w:tc>
        <w:tc>
          <w:tcPr>
            <w:tcW w:w="3473" w:type="dxa"/>
          </w:tcPr>
          <w:p>
            <w:pPr>
              <w:pStyle w:val="Celda"/>
            </w:pPr>
            <w:r>
              <w:rPr>
                <w:sz w:val="18"/>
                <w:szCs w:val="18"/>
              </w:rPr>
              <w:t xml:space="preserve">Sin nodo central ni punto único de falla</w:t>
            </w:r>
          </w:p>
        </w:tc>
        <w:tc>
          <w:tcPr>
            <w:tcW w:w="3473" w:type="dxa"/>
          </w:tcPr>
          <w:p>
            <w:pPr>
              <w:pStyle w:val="Celda"/>
            </w:pPr>
            <w:r>
              <w:rPr>
                <w:sz w:val="18"/>
                <w:szCs w:val="18"/>
              </w:rPr>
              <w:t xml:space="preserve">Gossip, inundación, elección sin coordinador, failover, latidos</w:t>
            </w:r>
          </w:p>
        </w:tc>
        <w:tc>
          <w:tcPr>
            <w:tcW w:w="905" w:type="dxa"/>
          </w:tcPr>
          <w:p>
            <w:pPr>
              <w:pStyle w:val="Celda"/>
            </w:pPr>
            <w:r>
              <w:rPr>
                <w:sz w:val="18"/>
                <w:szCs w:val="18"/>
              </w:rPr>
              <w:t xml:space="preserve">§14, §16</w:t>
            </w:r>
          </w:p>
        </w:tc>
        <w:tc>
          <w:tcPr>
            <w:tcW w:w="906" w:type="dxa"/>
          </w:tcPr>
          <w:p>
            <w:pPr>
              <w:pStyle w:val="Celda"/>
            </w:pPr>
            <w:r>
              <w:rPr>
                <w:rFonts w:ascii="Consolas" w:hAnsi="Consolas" w:cs="Consolas"/>
                <w:sz w:val="16"/>
                <w:szCs w:val="16"/>
              </w:rPr>
              <w:t xml:space="preserve">&lt;mm:ss&gt;</w:t>
            </w:r>
          </w:p>
        </w:tc>
      </w:tr>
      <w:tr>
        <w:trPr>
          <w:cantSplit/>
        </w:trPr>
        <w:tc>
          <w:tcPr>
            <w:tcW w:w="603" w:type="dxa"/>
          </w:tcPr>
          <w:p>
            <w:pPr>
              <w:pStyle w:val="Celda"/>
            </w:pPr>
            <w:r>
              <w:rPr>
                <w:sz w:val="18"/>
                <w:szCs w:val="18"/>
              </w:rPr>
              <w:t xml:space="preserve">15</w:t>
            </w:r>
          </w:p>
        </w:tc>
        <w:tc>
          <w:tcPr>
            <w:tcW w:w="3473" w:type="dxa"/>
          </w:tcPr>
          <w:p>
            <w:pPr>
              <w:pStyle w:val="Celda"/>
            </w:pPr>
            <w:r>
              <w:rPr>
                <w:sz w:val="18"/>
                <w:szCs w:val="18"/>
              </w:rPr>
              <w:t xml:space="preserve">Formato de mensajes y códigos documentado</w:t>
            </w:r>
          </w:p>
        </w:tc>
        <w:tc>
          <w:tcPr>
            <w:tcW w:w="3473" w:type="dxa"/>
          </w:tcPr>
          <w:p>
            <w:pPr>
              <w:pStyle w:val="Celda"/>
            </w:pPr>
            <w:r>
              <w:rPr>
                <w:sz w:val="18"/>
                <w:szCs w:val="18"/>
              </w:rPr>
              <w:t xml:space="preserve">Este reporte; </w:t>
            </w:r>
            <w:r>
              <w:rPr>
                <w:rFonts w:ascii="Consolas" w:hAnsi="Consolas" w:cs="Consolas"/>
                <w:sz w:val="16"/>
                <w:szCs w:val="16"/>
              </w:rPr>
              <w:t xml:space="preserve">comun/mensajes.py</w:t>
            </w:r>
            <w:r>
              <w:rPr>
                <w:sz w:val="18"/>
                <w:szCs w:val="18"/>
              </w:rPr>
              <w:t xml:space="preserve">, </w:t>
            </w:r>
            <w:r>
              <w:rPr>
                <w:rFonts w:ascii="Consolas" w:hAnsi="Consolas" w:cs="Consolas"/>
                <w:sz w:val="16"/>
                <w:szCs w:val="16"/>
              </w:rPr>
              <w:t xml:space="preserve">comun/codigos.py</w:t>
            </w:r>
          </w:p>
        </w:tc>
        <w:tc>
          <w:tcPr>
            <w:tcW w:w="905" w:type="dxa"/>
          </w:tcPr>
          <w:p>
            <w:pPr>
              <w:pStyle w:val="Celda"/>
            </w:pPr>
            <w:r>
              <w:rPr>
                <w:sz w:val="18"/>
                <w:szCs w:val="18"/>
              </w:rPr>
              <w:t xml:space="preserve">§5, §6</w:t>
            </w:r>
          </w:p>
        </w:tc>
        <w:tc>
          <w:tcPr>
            <w:tcW w:w="906" w:type="dxa"/>
          </w:tcPr>
          <w:p>
            <w:pPr>
              <w:pStyle w:val="Celda"/>
            </w:pPr>
            <w:r>
              <w:rPr>
                <w:sz w:val="18"/>
                <w:szCs w:val="18"/>
              </w:rPr>
              <w:t xml:space="preserve">—</w:t>
            </w:r>
          </w:p>
        </w:tc>
      </w:tr>
      <w:tr>
        <w:trPr>
          <w:cantSplit/>
        </w:trPr>
        <w:tc>
          <w:tcPr>
            <w:tcW w:w="603" w:type="dxa"/>
          </w:tcPr>
          <w:p>
            <w:pPr>
              <w:pStyle w:val="Celda"/>
            </w:pPr>
            <w:r>
              <w:rPr>
                <w:sz w:val="18"/>
                <w:szCs w:val="18"/>
              </w:rPr>
              <w:t xml:space="preserve">15</w:t>
            </w:r>
          </w:p>
        </w:tc>
        <w:tc>
          <w:tcPr>
            <w:tcW w:w="3473" w:type="dxa"/>
          </w:tcPr>
          <w:p>
            <w:pPr>
              <w:pStyle w:val="Celda"/>
            </w:pPr>
            <w:r>
              <w:rPr>
                <w:sz w:val="18"/>
                <w:szCs w:val="18"/>
              </w:rPr>
              <w:t xml:space="preserve">Recorrido de los mensajes observable</w:t>
            </w:r>
          </w:p>
        </w:tc>
        <w:tc>
          <w:tcPr>
            <w:tcW w:w="3473" w:type="dxa"/>
          </w:tcPr>
          <w:p>
            <w:pPr>
              <w:pStyle w:val="Celda"/>
            </w:pPr>
            <w:r>
              <w:rPr>
                <w:sz w:val="18"/>
                <w:szCs w:val="18"/>
              </w:rPr>
              <w:t xml:space="preserve">Campo </w:t>
            </w:r>
            <w:r>
              <w:rPr>
                <w:rFonts w:ascii="Consolas" w:hAnsi="Consolas" w:cs="Consolas"/>
                <w:sz w:val="16"/>
                <w:szCs w:val="16"/>
              </w:rPr>
              <w:t xml:space="preserve">ruta</w:t>
            </w:r>
            <w:r>
              <w:rPr>
                <w:sz w:val="18"/>
                <w:szCs w:val="18"/>
              </w:rPr>
              <w:t xml:space="preserve">; bitácoras; ventanas de nodo y GUI</w:t>
            </w:r>
          </w:p>
        </w:tc>
        <w:tc>
          <w:tcPr>
            <w:tcW w:w="905" w:type="dxa"/>
          </w:tcPr>
          <w:p>
            <w:pPr>
              <w:pStyle w:val="Celda"/>
            </w:pPr>
            <w:r>
              <w:rPr>
                <w:sz w:val="18"/>
                <w:szCs w:val="18"/>
              </w:rPr>
              <w:t xml:space="preserve">§7, §18</w:t>
            </w:r>
          </w:p>
        </w:tc>
        <w:tc>
          <w:tcPr>
            <w:tcW w:w="906" w:type="dxa"/>
          </w:tcPr>
          <w:p>
            <w:pPr>
              <w:pStyle w:val="Celda"/>
            </w:pPr>
            <w:r>
              <w:rPr>
                <w:rFonts w:ascii="Consolas" w:hAnsi="Consolas" w:cs="Consolas"/>
                <w:sz w:val="16"/>
                <w:szCs w:val="16"/>
              </w:rPr>
              <w:t xml:space="preserve">&lt;mm:ss&gt;</w:t>
            </w:r>
          </w:p>
        </w:tc>
      </w:tr>
    </w:tbl>
    <w:p>
      <w:pPr>
        <w:pStyle w:val="TrasCodigo"/>
      </w:pPr>
    </w:p>
    <w:p>
      <w:pPr>
        <w:pBdr>
          <w:bottom w:val="single" w:sz="6" w:space="1" w:color="BFBFBF"/>
        </w:pBdr>
      </w:pPr>
    </w:p>
    <w:p>
      <w:pPr>
        <w:pStyle w:val="Heading1"/>
        <w:pageBreakBefore/>
      </w:pPr>
      <w:r>
        <w:t xml:space="preserve">PARTE II — DESARROLLO</w:t>
      </w:r>
    </w:p>
    <w:p>
      <w:pPr>
        <w:pStyle w:val="Heading2"/>
      </w:pPr>
      <w:r>
        <w:t xml:space="preserve">3. Arquitectura ADS</w:t>
      </w:r>
    </w:p>
    <w:p>
      <w:pPr>
        <w:pStyle w:val="Heading3"/>
      </w:pPr>
      <w:r>
        <w:t xml:space="preserve">3.1 Los conceptos de ADS</w:t>
      </w:r>
    </w:p>
    <w:p>
      <w:r>
        <w:t xml:space="preserve">La arquitectura ADS (Autonomous Decentralized System) parte de dos ideas (Mori, 1993):</w:t>
      </w:r>
    </w:p>
    <w:p>
      <w:pPr>
        <w:pStyle w:val="Lista"/>
        <w:numPr>
          <w:ilvl w:val="0"/>
          <w:numId w:val="1"/>
        </w:numPr>
      </w:pPr>
      <w:r>
        <w:rPr>
          <w:b/>
        </w:rPr>
        <w:t xml:space="preserve">Autonomía controlable.</w:t>
      </w:r>
      <w:r>
        <w:t xml:space="preserve"> Cada subsistema puede operar, entrar y salir sin que los demás se enteren ni se reconfiguren.</w:t>
      </w:r>
    </w:p>
    <w:p>
      <w:pPr>
        <w:pStyle w:val="Lista"/>
        <w:numPr>
          <w:ilvl w:val="0"/>
          <w:numId w:val="1"/>
        </w:numPr>
      </w:pPr>
      <w:r>
        <w:rPr>
          <w:b/>
        </w:rPr>
        <w:t xml:space="preserve">Coordinabilidad autónoma.</w:t>
      </w:r>
      <w:r>
        <w:t xml:space="preserve"> Los subsistemas se coordinan sin un controlador central; cada uno decide por sí mismo con la información que circula.</w:t>
      </w:r>
    </w:p>
    <w:p>
      <w:r>
        <w:t xml:space="preserve">El medio para lograrlo es el </w:t>
      </w:r>
      <w:r>
        <w:rPr>
          <w:b/>
        </w:rPr>
        <w:t xml:space="preserve">Campo de Datos</w:t>
      </w:r>
      <w:r>
        <w:t xml:space="preserve"> (</w:t>
      </w:r>
      <w:r>
        <w:rPr>
          <w:i/>
        </w:rPr>
        <w:t xml:space="preserve">Data Field</w:t>
      </w:r>
      <w:r>
        <w:t xml:space="preserve">): todos los datos se publican en un medio compartido, sin dirección de destino. Un mensaje no dice </w:t>
      </w:r>
      <w:r>
        <w:rPr>
          <w:i/>
        </w:rPr>
        <w:t xml:space="preserve">a quién</w:t>
      </w:r>
      <w:r>
        <w:t xml:space="preserve"> va, sino </w:t>
      </w:r>
      <w:r>
        <w:rPr>
          <w:i/>
        </w:rPr>
        <w:t xml:space="preserve">qué es</w:t>
      </w:r>
      <w:r>
        <w:t xml:space="preserve">, y esa es la función del </w:t>
      </w:r>
      <w:r>
        <w:rPr>
          <w:b/>
        </w:rPr>
        <w:t xml:space="preserve">Código de Contenido</w:t>
      </w:r>
      <w:r>
        <w:t xml:space="preserve">. Cada célula declara qué códigos le interesan y toma del campo solo esos.</w:t>
      </w:r>
    </w:p>
    <w:p>
      <w:r>
        <w:t xml:space="preserve">En este proyecto, la célula base implementa lo que en la Práctica 3 del curso se llamó </w:t>
      </w:r>
      <w:r>
        <w:rPr>
          <w:b/>
        </w:rPr>
        <w:t xml:space="preserve">ACP</w:t>
      </w:r>
      <w:r>
        <w:t xml:space="preserve"> (la parte común: conectarse, presentarse, filtrar por código). La lógica de cada servicio corresponde a su </w:t>
      </w:r>
      <w:r>
        <w:rPr>
          <w:b/>
        </w:rPr>
        <w:t xml:space="preserve">ASM</w:t>
      </w:r>
      <w:r>
        <w:t xml:space="preserve">: calcular, en el servidor; capturar y mostrar, en la GUI.</w:t>
      </w:r>
    </w:p>
    <w:p>
      <w:pPr>
        <w:pStyle w:val="Heading3"/>
      </w:pPr>
      <w:r>
        <w:t xml:space="preserve">3.2 El esquema del enunciado y la implementación</w:t>
      </w:r>
    </w:p>
    <w:p>
      <w:r>
        <w:t xml:space="preserve">La Figura 1 del enunciado plantea cuatro nodos en malla completa, cada uno con las mismas cinco células. La implementación es exactamente esa:</w:t>
      </w:r>
    </w:p>
    <w:p>
      <w:pPr>
        <w:pStyle w:val="Codigo"/>
        <w:keepNext/>
      </w:pPr>
      <w:r>
        <w:t xml:space="preserve">   GUI-1 SUM-N1 SUB-N1 MUL-N1 DIV-N1            GUI-2 SUM-N2 SUB-N2 MUL-N2 DIV-N2</w:t>
      </w:r>
    </w:p>
    <w:p>
      <w:pPr>
        <w:pStyle w:val="Codigo"/>
        <w:keepNext/>
      </w:pPr>
      <w:r>
        <w:t xml:space="preserve">          \    \    |    /    /                        \    \   |   /    /</w:t>
      </w:r>
    </w:p>
    <w:p>
      <w:pPr>
        <w:pStyle w:val="Codigo"/>
        <w:keepNext/>
      </w:pPr>
      <w:r>
        <w:t xml:space="preserve">           [ NODO 1 :5001 ] ═══════════════════════ [ NODO 2 :5002 ]</w:t>
      </w:r>
    </w:p>
    <w:p>
      <w:pPr>
        <w:pStyle w:val="Codigo"/>
        <w:keepNext/>
      </w:pPr>
      <w:r>
        <w:t xml:space="preserve">                 ║        ╲                       ╱        ║</w:t>
      </w:r>
    </w:p>
    <w:p>
      <w:pPr>
        <w:pStyle w:val="Codigo"/>
        <w:keepNext/>
      </w:pPr>
      <w:r>
        <w:t xml:space="preserve">                 ║          ╲                   ╱          ║     malla completa:</w:t>
      </w:r>
    </w:p>
    <w:p>
      <w:pPr>
        <w:pStyle w:val="Codigo"/>
        <w:keepNext/>
      </w:pPr>
      <w:r>
        <w:t xml:space="preserve">                 ║            ═══════╳═════════            ║     cada nodo ↔ los otros 3</w:t>
      </w:r>
    </w:p>
    <w:p>
      <w:pPr>
        <w:pStyle w:val="Codigo"/>
        <w:keepNext/>
      </w:pPr>
      <w:r>
        <w:t xml:space="preserve">                 ║          ╱                   ╲          ║     (6 enlaces TCP)</w:t>
      </w:r>
    </w:p>
    <w:p>
      <w:pPr>
        <w:pStyle w:val="Codigo"/>
        <w:keepNext/>
      </w:pPr>
      <w:r>
        <w:t xml:space="preserve">           [ NODO 3 :5003 ] ═══════════════════════ [ NODO 4 :5004 ]</w:t>
      </w:r>
    </w:p>
    <w:p>
      <w:pPr>
        <w:pStyle w:val="Codigo"/>
        <w:keepNext/>
      </w:pPr>
      <w:r>
        <w:t xml:space="preserve">          /    /    |    \    \                        /    /   |   \    \</w:t>
      </w:r>
    </w:p>
    <w:p>
      <w:pPr>
        <w:pStyle w:val="Codigo"/>
        <w:keepNext/>
      </w:pPr>
      <w:r>
        <w:t xml:space="preserve">   GUI-3 SUM-N3 SUB-N3 MUL-N3 DIV-N3            GUI-4 SUM-N4 SUB-N4 MUL-N4 DIV-N4</w:t>
      </w:r>
    </w:p>
    <w:p>
      <w:pPr>
        <w:pStyle w:val="Codigo"/>
        <w:keepNext/>
      </w:pPr>
      <w:r>
        <w:t xml:space="preserve"/>
      </w:r>
    </w:p>
    <w:p>
      <w:pPr>
        <w:pStyle w:val="Codigo"/>
      </w:pPr>
      <w:r>
        <w:t xml:space="preserve">               4 GUI + 16 servidores = 20 células conectadas al Campo de Datos</w:t>
      </w:r>
    </w:p>
    <w:p>
      <w:pPr>
        <w:pStyle w:val="TrasCodigo"/>
      </w:pPr>
    </w:p>
    <w:tbl>
      <w:tblPr>
        <w:tblStyle w:val="Tabla"/>
        <w:tblW w:w="9360" w:type="dxa"/>
        <w:tblLayout w:type="fixed"/>
        <w:tblLook w:val="04A0" w:firstRow="1" w:lastRow="0" w:firstColumn="0" w:lastColumn="0" w:noHBand="0" w:noVBand="1"/>
      </w:tblPr>
      <w:tblGrid>
        <w:gridCol w:w="1436"/>
        <w:gridCol w:w="1689"/>
        <w:gridCol w:w="1880"/>
        <w:gridCol w:w="4355"/>
      </w:tblGrid>
      <w:tr>
        <w:trPr>
          <w:tblHeader/>
          <w:cantSplit/>
        </w:trPr>
        <w:tc>
          <w:tcPr>
            <w:tcW w:w="1436" w:type="dxa"/>
            <w:shd w:val="clear" w:color="auto" w:fill="D9E2F3"/>
          </w:tcPr>
          <w:p>
            <w:pPr>
              <w:pStyle w:val="Celda"/>
              <w:keepNext/>
            </w:pPr>
            <w:r>
              <w:rPr>
                <w:b/>
                <w:sz w:val="19"/>
                <w:szCs w:val="19"/>
              </w:rPr>
              <w:t xml:space="preserve">Componente</w:t>
            </w:r>
          </w:p>
        </w:tc>
        <w:tc>
          <w:tcPr>
            <w:tcW w:w="1689" w:type="dxa"/>
            <w:shd w:val="clear" w:color="auto" w:fill="D9E2F3"/>
          </w:tcPr>
          <w:p>
            <w:pPr>
              <w:pStyle w:val="Celda"/>
              <w:keepNext/>
            </w:pPr>
            <w:r>
              <w:rPr>
                <w:b/>
                <w:sz w:val="19"/>
                <w:szCs w:val="19"/>
              </w:rPr>
              <w:t xml:space="preserve">Paquete</w:t>
            </w:r>
          </w:p>
        </w:tc>
        <w:tc>
          <w:tcPr>
            <w:tcW w:w="1880" w:type="dxa"/>
            <w:shd w:val="clear" w:color="auto" w:fill="D9E2F3"/>
          </w:tcPr>
          <w:p>
            <w:pPr>
              <w:pStyle w:val="Celda"/>
              <w:keepNext/>
            </w:pPr>
            <w:r>
              <w:rPr>
                <w:b/>
                <w:sz w:val="19"/>
                <w:szCs w:val="19"/>
              </w:rPr>
              <w:t xml:space="preserve">Rol en ADS</w:t>
            </w:r>
          </w:p>
        </w:tc>
        <w:tc>
          <w:tcPr>
            <w:tcW w:w="4355" w:type="dxa"/>
            <w:shd w:val="clear" w:color="auto" w:fill="D9E2F3"/>
          </w:tcPr>
          <w:p>
            <w:pPr>
              <w:pStyle w:val="Celda"/>
              <w:keepNext/>
            </w:pPr>
            <w:r>
              <w:rPr>
                <w:b/>
                <w:sz w:val="19"/>
                <w:szCs w:val="19"/>
              </w:rPr>
              <w:t xml:space="preserve">Qué hace</w:t>
            </w:r>
          </w:p>
        </w:tc>
      </w:tr>
      <w:tr>
        <w:trPr>
          <w:cantSplit/>
        </w:trPr>
        <w:tc>
          <w:tcPr>
            <w:tcW w:w="1436" w:type="dxa"/>
          </w:tcPr>
          <w:p>
            <w:pPr>
              <w:pStyle w:val="Celda"/>
            </w:pPr>
            <w:r>
              <w:rPr>
                <w:sz w:val="19"/>
                <w:szCs w:val="19"/>
              </w:rPr>
              <w:t xml:space="preserve">Nodo</w:t>
            </w:r>
          </w:p>
        </w:tc>
        <w:tc>
          <w:tcPr>
            <w:tcW w:w="1689" w:type="dxa"/>
          </w:tcPr>
          <w:p>
            <w:pPr>
              <w:pStyle w:val="Celda"/>
            </w:pPr>
            <w:r>
              <w:rPr>
                <w:rFonts w:ascii="Consolas" w:hAnsi="Consolas" w:cs="Consolas"/>
                <w:sz w:val="17"/>
                <w:szCs w:val="17"/>
              </w:rPr>
              <w:t xml:space="preserve">nodo/</w:t>
            </w:r>
          </w:p>
        </w:tc>
        <w:tc>
          <w:tcPr>
            <w:tcW w:w="1880" w:type="dxa"/>
          </w:tcPr>
          <w:p>
            <w:pPr>
              <w:pStyle w:val="Celda"/>
            </w:pPr>
            <w:r>
              <w:rPr>
                <w:sz w:val="19"/>
                <w:szCs w:val="19"/>
              </w:rPr>
              <w:t xml:space="preserve">Campo de Datos</w:t>
            </w:r>
          </w:p>
        </w:tc>
        <w:tc>
          <w:tcPr>
            <w:tcW w:w="4355" w:type="dxa"/>
          </w:tcPr>
          <w:p>
            <w:pPr>
              <w:pStyle w:val="Celda"/>
            </w:pPr>
            <w:r>
              <w:rPr>
                <w:sz w:val="19"/>
                <w:szCs w:val="19"/>
              </w:rPr>
              <w:t xml:space="preserve">Acepta conexiones, identifica qué entidad es cada una, forma la malla por gossip e inunda con supresión de duplicados y TTL. </w:t>
            </w:r>
            <w:r>
              <w:rPr>
                <w:b/>
                <w:sz w:val="19"/>
                <w:szCs w:val="19"/>
              </w:rPr>
              <w:t xml:space="preserve">No interpreta el contenido.</w:t>
            </w:r>
          </w:p>
        </w:tc>
      </w:tr>
      <w:tr>
        <w:trPr>
          <w:cantSplit/>
        </w:trPr>
        <w:tc>
          <w:tcPr>
            <w:tcW w:w="1436" w:type="dxa"/>
          </w:tcPr>
          <w:p>
            <w:pPr>
              <w:pStyle w:val="Celda"/>
            </w:pPr>
            <w:r>
              <w:rPr>
                <w:sz w:val="19"/>
                <w:szCs w:val="19"/>
              </w:rPr>
              <w:t xml:space="preserve">Célula base</w:t>
            </w:r>
          </w:p>
        </w:tc>
        <w:tc>
          <w:tcPr>
            <w:tcW w:w="1689" w:type="dxa"/>
          </w:tcPr>
          <w:p>
            <w:pPr>
              <w:pStyle w:val="Celda"/>
            </w:pPr>
            <w:r>
              <w:rPr>
                <w:rFonts w:ascii="Consolas" w:hAnsi="Consolas" w:cs="Consolas"/>
                <w:sz w:val="17"/>
                <w:szCs w:val="17"/>
              </w:rPr>
              <w:t xml:space="preserve">celula/base.py</w:t>
            </w:r>
          </w:p>
        </w:tc>
        <w:tc>
          <w:tcPr>
            <w:tcW w:w="1880" w:type="dxa"/>
          </w:tcPr>
          <w:p>
            <w:pPr>
              <w:pStyle w:val="Celda"/>
            </w:pPr>
            <w:r>
              <w:rPr>
                <w:sz w:val="19"/>
                <w:szCs w:val="19"/>
              </w:rPr>
              <w:t xml:space="preserve">ACP</w:t>
            </w:r>
          </w:p>
        </w:tc>
        <w:tc>
          <w:tcPr>
            <w:tcW w:w="4355" w:type="dxa"/>
          </w:tcPr>
          <w:p>
            <w:pPr>
              <w:pStyle w:val="Celda"/>
            </w:pPr>
            <w:r>
              <w:rPr>
                <w:sz w:val="19"/>
                <w:szCs w:val="19"/>
              </w:rPr>
              <w:t xml:space="preserve">Conectarse a un nodo, presentarse, failover, deduplicar y publicar.</w:t>
            </w:r>
          </w:p>
        </w:tc>
      </w:tr>
      <w:tr>
        <w:trPr>
          <w:cantSplit/>
        </w:trPr>
        <w:tc>
          <w:tcPr>
            <w:tcW w:w="1436" w:type="dxa"/>
          </w:tcPr>
          <w:p>
            <w:pPr>
              <w:pStyle w:val="Celda"/>
            </w:pPr>
            <w:r>
              <w:rPr>
                <w:sz w:val="19"/>
                <w:szCs w:val="19"/>
              </w:rPr>
              <w:t xml:space="preserve">Célula servidor</w:t>
            </w:r>
          </w:p>
        </w:tc>
        <w:tc>
          <w:tcPr>
            <w:tcW w:w="1689" w:type="dxa"/>
          </w:tcPr>
          <w:p>
            <w:pPr>
              <w:pStyle w:val="Celda"/>
            </w:pPr>
            <w:r>
              <w:rPr>
                <w:rFonts w:ascii="Consolas" w:hAnsi="Consolas" w:cs="Consolas"/>
                <w:sz w:val="17"/>
                <w:szCs w:val="17"/>
              </w:rPr>
              <w:t xml:space="preserve">servidor/</w:t>
            </w:r>
          </w:p>
        </w:tc>
        <w:tc>
          <w:tcPr>
            <w:tcW w:w="1880" w:type="dxa"/>
          </w:tcPr>
          <w:p>
            <w:pPr>
              <w:pStyle w:val="Celda"/>
            </w:pPr>
            <w:r>
              <w:rPr>
                <w:sz w:val="19"/>
                <w:szCs w:val="19"/>
              </w:rPr>
              <w:t xml:space="preserve">ASM del servicio</w:t>
            </w:r>
          </w:p>
        </w:tc>
        <w:tc>
          <w:tcPr>
            <w:tcW w:w="4355" w:type="dxa"/>
          </w:tcPr>
          <w:p>
            <w:pPr>
              <w:pStyle w:val="Celda"/>
            </w:pPr>
            <w:r>
              <w:rPr>
                <w:b/>
                <w:sz w:val="19"/>
                <w:szCs w:val="19"/>
              </w:rPr>
              <w:t xml:space="preserve">Un</w:t>
            </w:r>
            <w:r>
              <w:rPr>
                <w:sz w:val="19"/>
                <w:szCs w:val="19"/>
              </w:rPr>
              <w:t xml:space="preserve"> servicio por instancia. Acusa, encola, participa en la elección, calcula, responde y emite latidos.</w:t>
            </w:r>
          </w:p>
        </w:tc>
      </w:tr>
      <w:tr>
        <w:trPr>
          <w:cantSplit/>
        </w:trPr>
        <w:tc>
          <w:tcPr>
            <w:tcW w:w="1436" w:type="dxa"/>
          </w:tcPr>
          <w:p>
            <w:pPr>
              <w:pStyle w:val="Celda"/>
            </w:pPr>
            <w:r>
              <w:rPr>
                <w:sz w:val="19"/>
                <w:szCs w:val="19"/>
              </w:rPr>
              <w:t xml:space="preserve">Célula GUI</w:t>
            </w:r>
          </w:p>
        </w:tc>
        <w:tc>
          <w:tcPr>
            <w:tcW w:w="1689" w:type="dxa"/>
          </w:tcPr>
          <w:p>
            <w:pPr>
              <w:pStyle w:val="Celda"/>
            </w:pPr>
            <w:r>
              <w:rPr>
                <w:rFonts w:ascii="Consolas" w:hAnsi="Consolas" w:cs="Consolas"/>
                <w:sz w:val="17"/>
                <w:szCs w:val="17"/>
              </w:rPr>
              <w:t xml:space="preserve">interfaz/</w:t>
            </w:r>
          </w:p>
        </w:tc>
        <w:tc>
          <w:tcPr>
            <w:tcW w:w="1880" w:type="dxa"/>
          </w:tcPr>
          <w:p>
            <w:pPr>
              <w:pStyle w:val="Celda"/>
            </w:pPr>
            <w:r>
              <w:rPr>
                <w:sz w:val="19"/>
                <w:szCs w:val="19"/>
              </w:rPr>
              <w:t xml:space="preserve">ASM de la calculadora</w:t>
            </w:r>
          </w:p>
        </w:tc>
        <w:tc>
          <w:tcPr>
            <w:tcW w:w="4355" w:type="dxa"/>
          </w:tcPr>
          <w:p>
            <w:pPr>
              <w:pStyle w:val="Celda"/>
            </w:pPr>
            <w:r>
              <w:rPr>
                <w:sz w:val="19"/>
                <w:szCs w:val="19"/>
              </w:rPr>
              <w:t xml:space="preserve">Solicita, cuenta acuses, reintenta, muestra el resultado y habilita o deshabilita operadores según los latidos.</w:t>
            </w:r>
          </w:p>
        </w:tc>
      </w:tr>
      <w:tr>
        <w:trPr>
          <w:cantSplit/>
        </w:trPr>
        <w:tc>
          <w:tcPr>
            <w:tcW w:w="1436" w:type="dxa"/>
          </w:tcPr>
          <w:p>
            <w:pPr>
              <w:pStyle w:val="Celda"/>
            </w:pPr>
            <w:r>
              <w:rPr>
                <w:sz w:val="19"/>
                <w:szCs w:val="19"/>
              </w:rPr>
              <w:t xml:space="preserve">Panel</w:t>
            </w:r>
          </w:p>
        </w:tc>
        <w:tc>
          <w:tcPr>
            <w:tcW w:w="1689" w:type="dxa"/>
          </w:tcPr>
          <w:p>
            <w:pPr>
              <w:pStyle w:val="Celda"/>
            </w:pPr>
            <w:r>
              <w:rPr>
                <w:rFonts w:ascii="Consolas" w:hAnsi="Consolas" w:cs="Consolas"/>
                <w:sz w:val="17"/>
                <w:szCs w:val="17"/>
              </w:rPr>
              <w:t xml:space="preserve">panel/</w:t>
            </w:r>
          </w:p>
        </w:tc>
        <w:tc>
          <w:tcPr>
            <w:tcW w:w="1880" w:type="dxa"/>
          </w:tcPr>
          <w:p>
            <w:pPr>
              <w:pStyle w:val="Celda"/>
            </w:pPr>
            <w:r>
              <w:rPr>
                <w:sz w:val="19"/>
                <w:szCs w:val="19"/>
              </w:rPr>
              <w:t xml:space="preserve">— (fuera del sistema)</w:t>
            </w:r>
          </w:p>
        </w:tc>
        <w:tc>
          <w:tcPr>
            <w:tcW w:w="4355" w:type="dxa"/>
          </w:tcPr>
          <w:p>
            <w:pPr>
              <w:pStyle w:val="Celda"/>
            </w:pPr>
            <w:r>
              <w:rPr>
                <w:sz w:val="19"/>
                <w:szCs w:val="19"/>
              </w:rPr>
              <w:t xml:space="preserve">Lanza y tumba procesos para la demostración.</w:t>
            </w:r>
          </w:p>
        </w:tc>
      </w:tr>
      <w:tr>
        <w:trPr>
          <w:cantSplit/>
        </w:trPr>
        <w:tc>
          <w:tcPr>
            <w:tcW w:w="1436" w:type="dxa"/>
          </w:tcPr>
          <w:p>
            <w:pPr>
              <w:pStyle w:val="Celda"/>
            </w:pPr>
            <w:r>
              <w:rPr>
                <w:sz w:val="19"/>
                <w:szCs w:val="19"/>
              </w:rPr>
              <w:t xml:space="preserve">Sonda</w:t>
            </w:r>
          </w:p>
        </w:tc>
        <w:tc>
          <w:tcPr>
            <w:tcW w:w="1689" w:type="dxa"/>
          </w:tcPr>
          <w:p>
            <w:pPr>
              <w:pStyle w:val="Celda"/>
            </w:pPr>
            <w:r>
              <w:rPr>
                <w:rFonts w:ascii="Consolas" w:hAnsi="Consolas" w:cs="Consolas"/>
                <w:sz w:val="17"/>
                <w:szCs w:val="17"/>
              </w:rPr>
              <w:t xml:space="preserve">sonda/</w:t>
            </w:r>
          </w:p>
        </w:tc>
        <w:tc>
          <w:tcPr>
            <w:tcW w:w="1880" w:type="dxa"/>
          </w:tcPr>
          <w:p>
            <w:pPr>
              <w:pStyle w:val="Celda"/>
            </w:pPr>
            <w:r>
              <w:rPr>
                <w:sz w:val="19"/>
                <w:szCs w:val="19"/>
              </w:rPr>
              <w:t xml:space="preserve">— (fuera del sistema)</w:t>
            </w:r>
          </w:p>
        </w:tc>
        <w:tc>
          <w:tcPr>
            <w:tcW w:w="4355" w:type="dxa"/>
          </w:tcPr>
          <w:p>
            <w:pPr>
              <w:pStyle w:val="Celda"/>
            </w:pPr>
            <w:r>
              <w:rPr>
                <w:sz w:val="19"/>
                <w:szCs w:val="19"/>
              </w:rPr>
              <w:t xml:space="preserve">Inyecta mensajes de prueba con TTL o id elegidos.</w:t>
            </w:r>
          </w:p>
        </w:tc>
      </w:tr>
    </w:tbl>
    <w:p>
      <w:pPr>
        <w:pStyle w:val="TrasCodigo"/>
      </w:pPr>
    </w:p>
    <w:p>
      <w:pPr>
        <w:pStyle w:val="Heading3"/>
      </w:pPr>
      <w:r>
        <w:t xml:space="preserve">3.3 Nodos "bobos" a propósito</w:t>
      </w:r>
    </w:p>
    <w:p>
      <w:r>
        <w:t xml:space="preserve">La decisión estructural más importante es que </w:t>
      </w:r>
      <w:r>
        <w:rPr>
          <w:b/>
        </w:rPr>
        <w:t xml:space="preserve">el nodo nunca lee el </w:t>
      </w:r>
      <w:r>
        <w:rPr>
          <w:rFonts w:ascii="Consolas" w:hAnsi="Consolas" w:cs="Consolas"/>
          <w:b/>
          <w:sz w:val="20"/>
          <w:szCs w:val="20"/>
        </w:rPr>
        <w:t xml:space="preserve">cuerpo</w:t>
      </w:r>
      <w:r>
        <w:rPr>
          <w:b/>
        </w:rPr>
        <w:t xml:space="preserve"> de un mensaje ni conoce el catálogo de códigos</w:t>
      </w:r>
      <w:r>
        <w:t xml:space="preserve">. Usa solo tres campos del sobre (</w:t>
      </w:r>
      <w:r>
        <w:rPr>
          <w:rFonts w:ascii="Consolas" w:hAnsi="Consolas" w:cs="Consolas"/>
          <w:sz w:val="20"/>
          <w:szCs w:val="20"/>
        </w:rPr>
        <w:t xml:space="preserve">id</w:t>
      </w:r>
      <w:r>
        <w:t xml:space="preserve">, </w:t>
      </w:r>
      <w:r>
        <w:rPr>
          <w:rFonts w:ascii="Consolas" w:hAnsi="Consolas" w:cs="Consolas"/>
          <w:sz w:val="20"/>
          <w:szCs w:val="20"/>
        </w:rPr>
        <w:t xml:space="preserve">ttl</w:t>
      </w:r>
      <w:r>
        <w:t xml:space="preserve"> y </w:t>
      </w:r>
      <w:r>
        <w:rPr>
          <w:rFonts w:ascii="Consolas" w:hAnsi="Consolas" w:cs="Consolas"/>
          <w:sz w:val="20"/>
          <w:szCs w:val="20"/>
        </w:rPr>
        <w:t xml:space="preserve">ruta</w:t>
      </w:r>
      <w:r>
        <w:t xml:space="preserve">) y lee </w:t>
      </w:r>
      <w:r>
        <w:rPr>
          <w:rFonts w:ascii="Consolas" w:hAnsi="Consolas" w:cs="Consolas"/>
          <w:sz w:val="20"/>
          <w:szCs w:val="20"/>
        </w:rPr>
        <w:t xml:space="preserve">codigo</w:t>
      </w:r>
      <w:r>
        <w:t xml:space="preserve"> y </w:t>
      </w:r>
      <w:r>
        <w:rPr>
          <w:rFonts w:ascii="Consolas" w:hAnsi="Consolas" w:cs="Consolas"/>
          <w:sz w:val="20"/>
          <w:szCs w:val="20"/>
        </w:rPr>
        <w:t xml:space="preserve">origen</w:t>
      </w:r>
      <w:r>
        <w:t xml:space="preserve"> únicamente para mostrarlos en su bitácora.</w:t>
      </w:r>
    </w:p>
    <w:p>
      <w:r>
        <w:t xml:space="preserve">Consecuencias:</w:t>
      </w:r>
    </w:p>
    <w:p>
      <w:pPr>
        <w:pStyle w:val="Lista"/>
        <w:numPr>
          <w:ilvl w:val="0"/>
          <w:numId w:val="1"/>
        </w:numPr>
      </w:pPr>
      <w:r>
        <w:t xml:space="preserve">Si mañana aparece un servicio nuevo (por ejemplo, potencia), </w:t>
      </w:r>
      <w:r>
        <w:rPr>
          <w:b/>
        </w:rPr>
        <w:t xml:space="preserve">no se toca el nodo</w:t>
      </w:r>
      <w:r>
        <w:t xml:space="preserve">. Basta con una célula que publique </w:t>
      </w:r>
      <w:r>
        <w:rPr>
          <w:rFonts w:ascii="Consolas" w:hAnsi="Consolas" w:cs="Consolas"/>
          <w:sz w:val="20"/>
          <w:szCs w:val="20"/>
        </w:rPr>
        <w:t xml:space="preserve">POW_REQ</w:t>
      </w:r>
      <w:r>
        <w:t xml:space="preserve"> y otra que lo atienda.</w:t>
      </w:r>
    </w:p>
    <w:p>
      <w:pPr>
        <w:pStyle w:val="Lista"/>
        <w:numPr>
          <w:ilvl w:val="0"/>
          <w:numId w:val="1"/>
        </w:numPr>
      </w:pPr>
      <w:r>
        <w:t xml:space="preserve">La decisión de qué hacer con un mensaje está donde debe estar en ADS: en las células.</w:t>
      </w:r>
    </w:p>
    <w:p>
      <w:pPr>
        <w:pStyle w:val="Lista"/>
        <w:numPr>
          <w:ilvl w:val="0"/>
          <w:numId w:val="1"/>
        </w:numPr>
      </w:pPr>
      <w:r>
        <w:t xml:space="preserve">El nodo es pequeño y fácil de razonar: todo su trabajo con los datos es la función </w:t>
      </w:r>
      <w:r>
        <w:rPr>
          <w:rFonts w:ascii="Consolas" w:hAnsi="Consolas" w:cs="Consolas"/>
          <w:sz w:val="20"/>
          <w:szCs w:val="20"/>
        </w:rPr>
        <w:t xml:space="preserve">Nodo._difundir()</w:t>
      </w:r>
      <w:r>
        <w:t xml:space="preserve">, de unas 60 líneas.</w:t>
      </w:r>
    </w:p>
    <w:p>
      <w:pPr>
        <w:pStyle w:val="Heading3"/>
      </w:pPr>
      <w:r>
        <w:t xml:space="preserve">3.4 Componentes y archivos</w:t>
      </w:r>
    </w:p>
    <w:tbl>
      <w:tblPr>
        <w:tblStyle w:val="Tabla"/>
        <w:tblW w:w="9360" w:type="dxa"/>
        <w:tblLayout w:type="fixed"/>
        <w:tblLook w:val="04A0" w:firstRow="1" w:lastRow="0" w:firstColumn="0" w:lastColumn="0" w:noHBand="0" w:noVBand="1"/>
      </w:tblPr>
      <w:tblGrid>
        <w:gridCol w:w="2274"/>
        <w:gridCol w:w="3858"/>
        <w:gridCol w:w="3228"/>
      </w:tblGrid>
      <w:tr>
        <w:trPr>
          <w:tblHeader/>
          <w:cantSplit/>
        </w:trPr>
        <w:tc>
          <w:tcPr>
            <w:tcW w:w="2274" w:type="dxa"/>
            <w:shd w:val="clear" w:color="auto" w:fill="D9E2F3"/>
          </w:tcPr>
          <w:p>
            <w:pPr>
              <w:pStyle w:val="Celda"/>
              <w:keepNext/>
            </w:pPr>
            <w:r>
              <w:rPr>
                <w:b/>
                <w:sz w:val="19"/>
                <w:szCs w:val="19"/>
              </w:rPr>
              <w:t xml:space="preserve">Archivo</w:t>
            </w:r>
          </w:p>
        </w:tc>
        <w:tc>
          <w:tcPr>
            <w:tcW w:w="3858" w:type="dxa"/>
            <w:shd w:val="clear" w:color="auto" w:fill="D9E2F3"/>
          </w:tcPr>
          <w:p>
            <w:pPr>
              <w:pStyle w:val="Celda"/>
              <w:keepNext/>
            </w:pPr>
            <w:r>
              <w:rPr>
                <w:b/>
                <w:sz w:val="19"/>
                <w:szCs w:val="19"/>
              </w:rPr>
              <w:t xml:space="preserve">Responsabilidad</w:t>
            </w:r>
          </w:p>
        </w:tc>
        <w:tc>
          <w:tcPr>
            <w:tcW w:w="3228" w:type="dxa"/>
            <w:shd w:val="clear" w:color="auto" w:fill="D9E2F3"/>
          </w:tcPr>
          <w:p>
            <w:pPr>
              <w:pStyle w:val="Celda"/>
              <w:keepNext/>
            </w:pPr>
            <w:r>
              <w:rPr>
                <w:b/>
                <w:sz w:val="19"/>
                <w:szCs w:val="19"/>
              </w:rPr>
              <w:t xml:space="preserve">Clases / funciones principales</w:t>
            </w:r>
          </w:p>
        </w:tc>
      </w:tr>
      <w:tr>
        <w:trPr>
          <w:cantSplit/>
        </w:trPr>
        <w:tc>
          <w:tcPr>
            <w:tcW w:w="2274" w:type="dxa"/>
          </w:tcPr>
          <w:p>
            <w:pPr>
              <w:pStyle w:val="Celda"/>
            </w:pPr>
            <w:r>
              <w:rPr>
                <w:rFonts w:ascii="Consolas" w:hAnsi="Consolas" w:cs="Consolas"/>
                <w:sz w:val="17"/>
                <w:szCs w:val="17"/>
              </w:rPr>
              <w:t xml:space="preserve">comun/protocolo.py</w:t>
            </w:r>
          </w:p>
        </w:tc>
        <w:tc>
          <w:tcPr>
            <w:tcW w:w="3858" w:type="dxa"/>
          </w:tcPr>
          <w:p>
            <w:pPr>
              <w:pStyle w:val="Celda"/>
            </w:pPr>
            <w:r>
              <w:rPr>
                <w:sz w:val="19"/>
                <w:szCs w:val="19"/>
              </w:rPr>
              <w:t xml:space="preserve">Framing NDJSON tolerante y enlace con cola de escritura</w:t>
            </w:r>
          </w:p>
        </w:tc>
        <w:tc>
          <w:tcPr>
            <w:tcW w:w="3228" w:type="dxa"/>
          </w:tcPr>
          <w:p>
            <w:pPr>
              <w:pStyle w:val="Celda"/>
            </w:pPr>
            <w:r>
              <w:rPr>
                <w:rFonts w:ascii="Consolas" w:hAnsi="Consolas" w:cs="Consolas"/>
                <w:sz w:val="17"/>
                <w:szCs w:val="17"/>
              </w:rPr>
              <w:t xml:space="preserve">serializar()</w:t>
            </w:r>
            <w:r>
              <w:rPr>
                <w:sz w:val="19"/>
                <w:szCs w:val="19"/>
              </w:rPr>
              <w:t xml:space="preserve">, </w:t>
            </w:r>
            <w:r>
              <w:rPr>
                <w:rFonts w:ascii="Consolas" w:hAnsi="Consolas" w:cs="Consolas"/>
                <w:sz w:val="17"/>
                <w:szCs w:val="17"/>
              </w:rPr>
              <w:t xml:space="preserve">leer_mensajes()</w:t>
            </w:r>
            <w:r>
              <w:rPr>
                <w:sz w:val="19"/>
                <w:szCs w:val="19"/>
              </w:rPr>
              <w:t xml:space="preserve">, </w:t>
            </w:r>
            <w:r>
              <w:rPr>
                <w:rFonts w:ascii="Consolas" w:hAnsi="Consolas" w:cs="Consolas"/>
                <w:sz w:val="17"/>
                <w:szCs w:val="17"/>
              </w:rPr>
              <w:t xml:space="preserve">Enlace</w:t>
            </w:r>
          </w:p>
        </w:tc>
      </w:tr>
      <w:tr>
        <w:trPr>
          <w:cantSplit/>
        </w:trPr>
        <w:tc>
          <w:tcPr>
            <w:tcW w:w="2274" w:type="dxa"/>
          </w:tcPr>
          <w:p>
            <w:pPr>
              <w:pStyle w:val="Celda"/>
            </w:pPr>
            <w:r>
              <w:rPr>
                <w:rFonts w:ascii="Consolas" w:hAnsi="Consolas" w:cs="Consolas"/>
                <w:sz w:val="17"/>
                <w:szCs w:val="17"/>
              </w:rPr>
              <w:t xml:space="preserve">comun/mensajes.py</w:t>
            </w:r>
          </w:p>
        </w:tc>
        <w:tc>
          <w:tcPr>
            <w:tcW w:w="3858" w:type="dxa"/>
          </w:tcPr>
          <w:p>
            <w:pPr>
              <w:pStyle w:val="Celda"/>
            </w:pPr>
            <w:r>
              <w:rPr>
                <w:sz w:val="19"/>
                <w:szCs w:val="19"/>
              </w:rPr>
              <w:t xml:space="preserve">Sobre de datos, mensajes de control, validación estructural</w:t>
            </w:r>
          </w:p>
        </w:tc>
        <w:tc>
          <w:tcPr>
            <w:tcW w:w="3228" w:type="dxa"/>
          </w:tcPr>
          <w:p>
            <w:pPr>
              <w:pStyle w:val="Celda"/>
            </w:pPr>
            <w:r>
              <w:rPr>
                <w:rFonts w:ascii="Consolas" w:hAnsi="Consolas" w:cs="Consolas"/>
                <w:sz w:val="17"/>
                <w:szCs w:val="17"/>
              </w:rPr>
              <w:t xml:space="preserve">nuevo()</w:t>
            </w:r>
            <w:r>
              <w:rPr>
                <w:sz w:val="19"/>
                <w:szCs w:val="19"/>
              </w:rPr>
              <w:t xml:space="preserve">, </w:t>
            </w:r>
            <w:r>
              <w:rPr>
                <w:rFonts w:ascii="Consolas" w:hAnsi="Consolas" w:cs="Consolas"/>
                <w:sz w:val="17"/>
                <w:szCs w:val="17"/>
              </w:rPr>
              <w:t xml:space="preserve">validar_datos()</w:t>
            </w:r>
            <w:r>
              <w:rPr>
                <w:sz w:val="19"/>
                <w:szCs w:val="19"/>
              </w:rPr>
              <w:t xml:space="preserve">, </w:t>
            </w:r>
            <w:r>
              <w:rPr>
                <w:rFonts w:ascii="Consolas" w:hAnsi="Consolas" w:cs="Consolas"/>
                <w:sz w:val="17"/>
                <w:szCs w:val="17"/>
              </w:rPr>
              <w:t xml:space="preserve">hola()</w:t>
            </w:r>
            <w:r>
              <w:rPr>
                <w:sz w:val="19"/>
                <w:szCs w:val="19"/>
              </w:rPr>
              <w:t xml:space="preserve">, </w:t>
            </w:r>
            <w:r>
              <w:rPr>
                <w:rFonts w:ascii="Consolas" w:hAnsi="Consolas" w:cs="Consolas"/>
                <w:sz w:val="17"/>
                <w:szCs w:val="17"/>
              </w:rPr>
              <w:t xml:space="preserve">validar_hola()</w:t>
            </w:r>
          </w:p>
        </w:tc>
      </w:tr>
      <w:tr>
        <w:trPr>
          <w:cantSplit/>
        </w:trPr>
        <w:tc>
          <w:tcPr>
            <w:tcW w:w="2274" w:type="dxa"/>
          </w:tcPr>
          <w:p>
            <w:pPr>
              <w:pStyle w:val="Celda"/>
            </w:pPr>
            <w:r>
              <w:rPr>
                <w:rFonts w:ascii="Consolas" w:hAnsi="Consolas" w:cs="Consolas"/>
                <w:sz w:val="17"/>
                <w:szCs w:val="17"/>
              </w:rPr>
              <w:t xml:space="preserve">comun/codigos.py</w:t>
            </w:r>
          </w:p>
        </w:tc>
        <w:tc>
          <w:tcPr>
            <w:tcW w:w="3858" w:type="dxa"/>
          </w:tcPr>
          <w:p>
            <w:pPr>
              <w:pStyle w:val="Celda"/>
            </w:pPr>
            <w:r>
              <w:rPr>
                <w:sz w:val="19"/>
                <w:szCs w:val="19"/>
              </w:rPr>
              <w:t xml:space="preserve">Catálogo de Códigos de Contenido</w:t>
            </w:r>
          </w:p>
        </w:tc>
        <w:tc>
          <w:tcPr>
            <w:tcW w:w="3228" w:type="dxa"/>
          </w:tcPr>
          <w:p>
            <w:pPr>
              <w:pStyle w:val="Celda"/>
            </w:pPr>
            <w:r>
              <w:rPr>
                <w:rFonts w:ascii="Consolas" w:hAnsi="Consolas" w:cs="Consolas"/>
                <w:sz w:val="17"/>
                <w:szCs w:val="17"/>
              </w:rPr>
              <w:t xml:space="preserve">SERVICIOS</w:t>
            </w:r>
            <w:r>
              <w:rPr>
                <w:sz w:val="19"/>
                <w:szCs w:val="19"/>
              </w:rPr>
              <w:t xml:space="preserve">, </w:t>
            </w:r>
            <w:r>
              <w:rPr>
                <w:rFonts w:ascii="Consolas" w:hAnsi="Consolas" w:cs="Consolas"/>
                <w:sz w:val="17"/>
                <w:szCs w:val="17"/>
              </w:rPr>
              <w:t xml:space="preserve">codigo()</w:t>
            </w:r>
            <w:r>
              <w:rPr>
                <w:sz w:val="19"/>
                <w:szCs w:val="19"/>
              </w:rPr>
              <w:t xml:space="preserve">, </w:t>
            </w:r>
            <w:r>
              <w:rPr>
                <w:rFonts w:ascii="Consolas" w:hAnsi="Consolas" w:cs="Consolas"/>
                <w:sz w:val="17"/>
                <w:szCs w:val="17"/>
              </w:rPr>
              <w:t xml:space="preserve">separar()</w:t>
            </w:r>
            <w:r>
              <w:rPr>
                <w:sz w:val="19"/>
                <w:szCs w:val="19"/>
              </w:rPr>
              <w:t xml:space="preserve">, </w:t>
            </w:r>
            <w:r>
              <w:rPr>
                <w:rFonts w:ascii="Consolas" w:hAnsi="Consolas" w:cs="Consolas"/>
                <w:sz w:val="17"/>
                <w:szCs w:val="17"/>
              </w:rPr>
              <w:t xml:space="preserve">CATALOGO</w:t>
            </w:r>
          </w:p>
        </w:tc>
      </w:tr>
      <w:tr>
        <w:trPr>
          <w:cantSplit/>
        </w:trPr>
        <w:tc>
          <w:tcPr>
            <w:tcW w:w="2274" w:type="dxa"/>
          </w:tcPr>
          <w:p>
            <w:pPr>
              <w:pStyle w:val="Celda"/>
            </w:pPr>
            <w:r>
              <w:rPr>
                <w:rFonts w:ascii="Consolas" w:hAnsi="Consolas" w:cs="Consolas"/>
                <w:sz w:val="17"/>
                <w:szCs w:val="17"/>
              </w:rPr>
              <w:t xml:space="preserve">comun/huella.py</w:t>
            </w:r>
          </w:p>
        </w:tc>
        <w:tc>
          <w:tcPr>
            <w:tcW w:w="3858" w:type="dxa"/>
          </w:tcPr>
          <w:p>
            <w:pPr>
              <w:pStyle w:val="Celda"/>
            </w:pPr>
            <w:r>
              <w:rPr>
                <w:sz w:val="19"/>
                <w:szCs w:val="19"/>
              </w:rPr>
              <w:t xml:space="preserve">Hashes SHA-256 y ranking de elección</w:t>
            </w:r>
          </w:p>
        </w:tc>
        <w:tc>
          <w:tcPr>
            <w:tcW w:w="3228" w:type="dxa"/>
          </w:tcPr>
          <w:p>
            <w:pPr>
              <w:pStyle w:val="Celda"/>
            </w:pPr>
            <w:r>
              <w:rPr>
                <w:rFonts w:ascii="Consolas" w:hAnsi="Consolas" w:cs="Consolas"/>
                <w:sz w:val="17"/>
                <w:szCs w:val="17"/>
              </w:rPr>
              <w:t xml:space="preserve">generar()</w:t>
            </w:r>
            <w:r>
              <w:rPr>
                <w:sz w:val="19"/>
                <w:szCs w:val="19"/>
              </w:rPr>
              <w:t xml:space="preserve">, </w:t>
            </w:r>
            <w:r>
              <w:rPr>
                <w:rFonts w:ascii="Consolas" w:hAnsi="Consolas" w:cs="Consolas"/>
                <w:sz w:val="17"/>
                <w:szCs w:val="17"/>
              </w:rPr>
              <w:t xml:space="preserve">de_mensaje()</w:t>
            </w:r>
            <w:r>
              <w:rPr>
                <w:sz w:val="19"/>
                <w:szCs w:val="19"/>
              </w:rPr>
              <w:t xml:space="preserve">, </w:t>
            </w:r>
            <w:r>
              <w:rPr>
                <w:rFonts w:ascii="Consolas" w:hAnsi="Consolas" w:cs="Consolas"/>
                <w:sz w:val="17"/>
                <w:szCs w:val="17"/>
              </w:rPr>
              <w:t xml:space="preserve">prioridad()</w:t>
            </w:r>
            <w:r>
              <w:rPr>
                <w:sz w:val="19"/>
                <w:szCs w:val="19"/>
              </w:rPr>
              <w:t xml:space="preserve">, </w:t>
            </w:r>
            <w:r>
              <w:rPr>
                <w:rFonts w:ascii="Consolas" w:hAnsi="Consolas" w:cs="Consolas"/>
                <w:sz w:val="17"/>
                <w:szCs w:val="17"/>
              </w:rPr>
              <w:t xml:space="preserve">ranking()</w:t>
            </w:r>
          </w:p>
        </w:tc>
      </w:tr>
      <w:tr>
        <w:trPr>
          <w:cantSplit/>
        </w:trPr>
        <w:tc>
          <w:tcPr>
            <w:tcW w:w="2274" w:type="dxa"/>
          </w:tcPr>
          <w:p>
            <w:pPr>
              <w:pStyle w:val="Celda"/>
            </w:pPr>
            <w:r>
              <w:rPr>
                <w:rFonts w:ascii="Consolas" w:hAnsi="Consolas" w:cs="Consolas"/>
                <w:sz w:val="17"/>
                <w:szCs w:val="17"/>
              </w:rPr>
              <w:t xml:space="preserve">comun/vistos.py</w:t>
            </w:r>
          </w:p>
        </w:tc>
        <w:tc>
          <w:tcPr>
            <w:tcW w:w="3858" w:type="dxa"/>
          </w:tcPr>
          <w:p>
            <w:pPr>
              <w:pStyle w:val="Celda"/>
            </w:pPr>
            <w:r>
              <w:rPr>
                <w:sz w:val="19"/>
                <w:szCs w:val="19"/>
              </w:rPr>
              <w:t xml:space="preserve">Registro temporal de ids procesados</w:t>
            </w:r>
          </w:p>
        </w:tc>
        <w:tc>
          <w:tcPr>
            <w:tcW w:w="3228" w:type="dxa"/>
          </w:tcPr>
          <w:p>
            <w:pPr>
              <w:pStyle w:val="Celda"/>
            </w:pPr>
            <w:r>
              <w:rPr>
                <w:rFonts w:ascii="Consolas" w:hAnsi="Consolas" w:cs="Consolas"/>
                <w:sz w:val="17"/>
                <w:szCs w:val="17"/>
              </w:rPr>
              <w:t xml:space="preserve">RegistroVistos.marcar_si_nuevo()</w:t>
            </w:r>
          </w:p>
        </w:tc>
      </w:tr>
      <w:tr>
        <w:trPr>
          <w:cantSplit/>
        </w:trPr>
        <w:tc>
          <w:tcPr>
            <w:tcW w:w="2274" w:type="dxa"/>
          </w:tcPr>
          <w:p>
            <w:pPr>
              <w:pStyle w:val="Celda"/>
            </w:pPr>
            <w:r>
              <w:rPr>
                <w:rFonts w:ascii="Consolas" w:hAnsi="Consolas" w:cs="Consolas"/>
                <w:sz w:val="17"/>
                <w:szCs w:val="17"/>
              </w:rPr>
              <w:t xml:space="preserve">comun/config.py</w:t>
            </w:r>
          </w:p>
        </w:tc>
        <w:tc>
          <w:tcPr>
            <w:tcW w:w="3858" w:type="dxa"/>
          </w:tcPr>
          <w:p>
            <w:pPr>
              <w:pStyle w:val="Celda"/>
            </w:pPr>
            <w:r>
              <w:rPr>
                <w:sz w:val="19"/>
                <w:szCs w:val="19"/>
              </w:rPr>
              <w:t xml:space="preserve">Todas las constantes de tiempo, TTL y tamaños</w:t>
            </w:r>
          </w:p>
        </w:tc>
        <w:tc>
          <w:tcPr>
            <w:tcW w:w="3228" w:type="dxa"/>
          </w:tcPr>
          <w:p>
            <w:pPr>
              <w:pStyle w:val="Celda"/>
            </w:pPr>
            <w:r>
              <w:rPr>
                <w:sz w:val="19"/>
                <w:szCs w:val="19"/>
              </w:rPr>
              <w:t xml:space="preserve">—</w:t>
            </w:r>
          </w:p>
        </w:tc>
      </w:tr>
      <w:tr>
        <w:trPr>
          <w:cantSplit/>
        </w:trPr>
        <w:tc>
          <w:tcPr>
            <w:tcW w:w="2274" w:type="dxa"/>
          </w:tcPr>
          <w:p>
            <w:pPr>
              <w:pStyle w:val="Celda"/>
            </w:pPr>
            <w:r>
              <w:rPr>
                <w:rFonts w:ascii="Consolas" w:hAnsi="Consolas" w:cs="Consolas"/>
                <w:sz w:val="17"/>
                <w:szCs w:val="17"/>
              </w:rPr>
              <w:t xml:space="preserve">comun/bitacora.py</w:t>
            </w:r>
          </w:p>
        </w:tc>
        <w:tc>
          <w:tcPr>
            <w:tcW w:w="3858" w:type="dxa"/>
          </w:tcPr>
          <w:p>
            <w:pPr>
              <w:pStyle w:val="Celda"/>
            </w:pPr>
            <w:r>
              <w:rPr>
                <w:sz w:val="19"/>
                <w:szCs w:val="19"/>
              </w:rPr>
              <w:t xml:space="preserve">Bitácora a consola y archivo, que nunca lanza</w:t>
            </w:r>
          </w:p>
        </w:tc>
        <w:tc>
          <w:tcPr>
            <w:tcW w:w="3228" w:type="dxa"/>
          </w:tcPr>
          <w:p>
            <w:pPr>
              <w:pStyle w:val="Celda"/>
            </w:pPr>
            <w:r>
              <w:rPr>
                <w:rFonts w:ascii="Consolas" w:hAnsi="Consolas" w:cs="Consolas"/>
                <w:sz w:val="17"/>
                <w:szCs w:val="17"/>
              </w:rPr>
              <w:t xml:space="preserve">Bitacora</w:t>
            </w:r>
          </w:p>
        </w:tc>
      </w:tr>
      <w:tr>
        <w:trPr>
          <w:cantSplit/>
        </w:trPr>
        <w:tc>
          <w:tcPr>
            <w:tcW w:w="2274" w:type="dxa"/>
          </w:tcPr>
          <w:p>
            <w:pPr>
              <w:pStyle w:val="Celda"/>
            </w:pPr>
            <w:r>
              <w:rPr>
                <w:rFonts w:ascii="Consolas" w:hAnsi="Consolas" w:cs="Consolas"/>
                <w:sz w:val="17"/>
                <w:szCs w:val="17"/>
              </w:rPr>
              <w:t xml:space="preserve">comun/formato.py</w:t>
            </w:r>
          </w:p>
        </w:tc>
        <w:tc>
          <w:tcPr>
            <w:tcW w:w="3858" w:type="dxa"/>
          </w:tcPr>
          <w:p>
            <w:pPr>
              <w:pStyle w:val="Celda"/>
            </w:pPr>
            <w:r>
              <w:rPr>
                <w:sz w:val="19"/>
                <w:szCs w:val="19"/>
              </w:rPr>
              <w:t xml:space="preserve">Números y operaciones legibles</w:t>
            </w:r>
          </w:p>
        </w:tc>
        <w:tc>
          <w:tcPr>
            <w:tcW w:w="3228" w:type="dxa"/>
          </w:tcPr>
          <w:p>
            <w:pPr>
              <w:pStyle w:val="Celda"/>
            </w:pPr>
            <w:r>
              <w:rPr>
                <w:rFonts w:ascii="Consolas" w:hAnsi="Consolas" w:cs="Consolas"/>
                <w:sz w:val="17"/>
                <w:szCs w:val="17"/>
              </w:rPr>
              <w:t xml:space="preserve">numero()</w:t>
            </w:r>
            <w:r>
              <w:rPr>
                <w:sz w:val="19"/>
                <w:szCs w:val="19"/>
              </w:rPr>
              <w:t xml:space="preserve">, </w:t>
            </w:r>
            <w:r>
              <w:rPr>
                <w:rFonts w:ascii="Consolas" w:hAnsi="Consolas" w:cs="Consolas"/>
                <w:sz w:val="17"/>
                <w:szCs w:val="17"/>
              </w:rPr>
              <w:t xml:space="preserve">operacion()</w:t>
            </w:r>
          </w:p>
        </w:tc>
      </w:tr>
      <w:tr>
        <w:trPr>
          <w:cantSplit/>
        </w:trPr>
        <w:tc>
          <w:tcPr>
            <w:tcW w:w="2274" w:type="dxa"/>
          </w:tcPr>
          <w:p>
            <w:pPr>
              <w:pStyle w:val="Celda"/>
            </w:pPr>
            <w:r>
              <w:rPr>
                <w:rFonts w:ascii="Consolas" w:hAnsi="Consolas" w:cs="Consolas"/>
                <w:sz w:val="17"/>
                <w:szCs w:val="17"/>
              </w:rPr>
              <w:t xml:space="preserve">nodo/nucleo.py</w:t>
            </w:r>
          </w:p>
        </w:tc>
        <w:tc>
          <w:tcPr>
            <w:tcW w:w="3858" w:type="dxa"/>
          </w:tcPr>
          <w:p>
            <w:pPr>
              <w:pStyle w:val="Celda"/>
            </w:pPr>
            <w:r>
              <w:rPr>
                <w:sz w:val="19"/>
                <w:szCs w:val="19"/>
              </w:rPr>
              <w:t xml:space="preserve">El nodo, sin Tkinter</w:t>
            </w:r>
          </w:p>
        </w:tc>
        <w:tc>
          <w:tcPr>
            <w:tcW w:w="3228" w:type="dxa"/>
          </w:tcPr>
          <w:p>
            <w:pPr>
              <w:pStyle w:val="Celda"/>
            </w:pPr>
            <w:r>
              <w:rPr>
                <w:rFonts w:ascii="Consolas" w:hAnsi="Consolas" w:cs="Consolas"/>
                <w:sz w:val="17"/>
                <w:szCs w:val="17"/>
              </w:rPr>
              <w:t xml:space="preserve">Nodo</w:t>
            </w:r>
          </w:p>
        </w:tc>
      </w:tr>
      <w:tr>
        <w:trPr>
          <w:cantSplit/>
        </w:trPr>
        <w:tc>
          <w:tcPr>
            <w:tcW w:w="2274" w:type="dxa"/>
          </w:tcPr>
          <w:p>
            <w:pPr>
              <w:pStyle w:val="Celda"/>
            </w:pPr>
            <w:r>
              <w:rPr>
                <w:rFonts w:ascii="Consolas" w:hAnsi="Consolas" w:cs="Consolas"/>
                <w:sz w:val="17"/>
                <w:szCs w:val="17"/>
              </w:rPr>
              <w:t xml:space="preserve">nodo/gui.py</w:t>
            </w:r>
          </w:p>
        </w:tc>
        <w:tc>
          <w:tcPr>
            <w:tcW w:w="3858" w:type="dxa"/>
          </w:tcPr>
          <w:p>
            <w:pPr>
              <w:pStyle w:val="Celda"/>
            </w:pPr>
            <w:r>
              <w:rPr>
                <w:sz w:val="19"/>
                <w:szCs w:val="19"/>
              </w:rPr>
              <w:t xml:space="preserve">Ventana del nodo: vecinos, células, contadores y tráfico</w:t>
            </w:r>
          </w:p>
        </w:tc>
        <w:tc>
          <w:tcPr>
            <w:tcW w:w="3228" w:type="dxa"/>
          </w:tcPr>
          <w:p>
            <w:pPr>
              <w:pStyle w:val="Celda"/>
            </w:pPr>
            <w:r>
              <w:rPr>
                <w:rFonts w:ascii="Consolas" w:hAnsi="Consolas" w:cs="Consolas"/>
                <w:sz w:val="17"/>
                <w:szCs w:val="17"/>
              </w:rPr>
              <w:t xml:space="preserve">VentanaNodo</w:t>
            </w:r>
          </w:p>
        </w:tc>
      </w:tr>
      <w:tr>
        <w:trPr>
          <w:cantSplit/>
        </w:trPr>
        <w:tc>
          <w:tcPr>
            <w:tcW w:w="2274" w:type="dxa"/>
          </w:tcPr>
          <w:p>
            <w:pPr>
              <w:pStyle w:val="Celda"/>
            </w:pPr>
            <w:r>
              <w:rPr>
                <w:rFonts w:ascii="Consolas" w:hAnsi="Consolas" w:cs="Consolas"/>
                <w:sz w:val="17"/>
                <w:szCs w:val="17"/>
              </w:rPr>
              <w:t xml:space="preserve">celula/base.py</w:t>
            </w:r>
          </w:p>
        </w:tc>
        <w:tc>
          <w:tcPr>
            <w:tcW w:w="3858" w:type="dxa"/>
          </w:tcPr>
          <w:p>
            <w:pPr>
              <w:pStyle w:val="Celda"/>
            </w:pPr>
            <w:r>
              <w:rPr>
                <w:sz w:val="19"/>
                <w:szCs w:val="19"/>
              </w:rPr>
              <w:t xml:space="preserve">Lo común a toda célula</w:t>
            </w:r>
          </w:p>
        </w:tc>
        <w:tc>
          <w:tcPr>
            <w:tcW w:w="3228" w:type="dxa"/>
          </w:tcPr>
          <w:p>
            <w:pPr>
              <w:pStyle w:val="Celda"/>
            </w:pPr>
            <w:r>
              <w:rPr>
                <w:rFonts w:ascii="Consolas" w:hAnsi="Consolas" w:cs="Consolas"/>
                <w:sz w:val="17"/>
                <w:szCs w:val="17"/>
              </w:rPr>
              <w:t xml:space="preserve">Celula</w:t>
            </w:r>
          </w:p>
        </w:tc>
      </w:tr>
      <w:tr>
        <w:trPr>
          <w:cantSplit/>
        </w:trPr>
        <w:tc>
          <w:tcPr>
            <w:tcW w:w="2274" w:type="dxa"/>
          </w:tcPr>
          <w:p>
            <w:pPr>
              <w:pStyle w:val="Celda"/>
            </w:pPr>
            <w:r>
              <w:rPr>
                <w:rFonts w:ascii="Consolas" w:hAnsi="Consolas" w:cs="Consolas"/>
                <w:sz w:val="17"/>
                <w:szCs w:val="17"/>
              </w:rPr>
              <w:t xml:space="preserve">servidor/calculo.py</w:t>
            </w:r>
          </w:p>
        </w:tc>
        <w:tc>
          <w:tcPr>
            <w:tcW w:w="3858" w:type="dxa"/>
          </w:tcPr>
          <w:p>
            <w:pPr>
              <w:pStyle w:val="Celda"/>
            </w:pPr>
            <w:r>
              <w:rPr>
                <w:b/>
                <w:sz w:val="19"/>
                <w:szCs w:val="19"/>
              </w:rPr>
              <w:t xml:space="preserve">La lógica de negocio</w:t>
            </w:r>
            <w:r>
              <w:rPr>
                <w:sz w:val="19"/>
                <w:szCs w:val="19"/>
              </w:rPr>
              <w:t xml:space="preserve">: las 4 operaciones</w:t>
            </w:r>
          </w:p>
        </w:tc>
        <w:tc>
          <w:tcPr>
            <w:tcW w:w="3228" w:type="dxa"/>
          </w:tcPr>
          <w:p>
            <w:pPr>
              <w:pStyle w:val="Celda"/>
            </w:pPr>
            <w:r>
              <w:rPr>
                <w:rFonts w:ascii="Consolas" w:hAnsi="Consolas" w:cs="Consolas"/>
                <w:sz w:val="17"/>
                <w:szCs w:val="17"/>
              </w:rPr>
              <w:t xml:space="preserve">calcular()</w:t>
            </w:r>
          </w:p>
        </w:tc>
      </w:tr>
      <w:tr>
        <w:trPr>
          <w:cantSplit/>
        </w:trPr>
        <w:tc>
          <w:tcPr>
            <w:tcW w:w="2274" w:type="dxa"/>
          </w:tcPr>
          <w:p>
            <w:pPr>
              <w:pStyle w:val="Celda"/>
            </w:pPr>
            <w:r>
              <w:rPr>
                <w:rFonts w:ascii="Consolas" w:hAnsi="Consolas" w:cs="Consolas"/>
                <w:sz w:val="17"/>
                <w:szCs w:val="17"/>
              </w:rPr>
              <w:t xml:space="preserve">servidor/nucleo.py</w:t>
            </w:r>
          </w:p>
        </w:tc>
        <w:tc>
          <w:tcPr>
            <w:tcW w:w="3858" w:type="dxa"/>
          </w:tcPr>
          <w:p>
            <w:pPr>
              <w:pStyle w:val="Celda"/>
            </w:pPr>
            <w:r>
              <w:rPr>
                <w:sz w:val="19"/>
                <w:szCs w:val="19"/>
              </w:rPr>
              <w:t xml:space="preserve">Rondas, acuse, cola, elección, relevo y latidos</w:t>
            </w:r>
          </w:p>
        </w:tc>
        <w:tc>
          <w:tcPr>
            <w:tcW w:w="3228" w:type="dxa"/>
          </w:tcPr>
          <w:p>
            <w:pPr>
              <w:pStyle w:val="Celda"/>
            </w:pPr>
            <w:r>
              <w:rPr>
                <w:rFonts w:ascii="Consolas" w:hAnsi="Consolas" w:cs="Consolas"/>
                <w:sz w:val="17"/>
                <w:szCs w:val="17"/>
              </w:rPr>
              <w:t xml:space="preserve">Servidor</w:t>
            </w:r>
            <w:r>
              <w:rPr>
                <w:sz w:val="19"/>
                <w:szCs w:val="19"/>
              </w:rPr>
              <w:t xml:space="preserve">, </w:t>
            </w:r>
            <w:r>
              <w:rPr>
                <w:rFonts w:ascii="Consolas" w:hAnsi="Consolas" w:cs="Consolas"/>
                <w:sz w:val="17"/>
                <w:szCs w:val="17"/>
              </w:rPr>
              <w:t xml:space="preserve">Ronda</w:t>
            </w:r>
            <w:r>
              <w:rPr>
                <w:sz w:val="19"/>
                <w:szCs w:val="19"/>
              </w:rPr>
              <w:t xml:space="preserve">, </w:t>
            </w:r>
            <w:r>
              <w:rPr>
                <w:rFonts w:ascii="Consolas" w:hAnsi="Consolas" w:cs="Consolas"/>
                <w:sz w:val="17"/>
                <w:szCs w:val="17"/>
              </w:rPr>
              <w:t xml:space="preserve">Programador</w:t>
            </w:r>
          </w:p>
        </w:tc>
      </w:tr>
      <w:tr>
        <w:trPr>
          <w:cantSplit/>
        </w:trPr>
        <w:tc>
          <w:tcPr>
            <w:tcW w:w="2274" w:type="dxa"/>
          </w:tcPr>
          <w:p>
            <w:pPr>
              <w:pStyle w:val="Celda"/>
            </w:pPr>
            <w:r>
              <w:rPr>
                <w:rFonts w:ascii="Consolas" w:hAnsi="Consolas" w:cs="Consolas"/>
                <w:sz w:val="17"/>
                <w:szCs w:val="17"/>
              </w:rPr>
              <w:t xml:space="preserve">interfaz/nucleo.py</w:t>
            </w:r>
          </w:p>
        </w:tc>
        <w:tc>
          <w:tcPr>
            <w:tcW w:w="3858" w:type="dxa"/>
          </w:tcPr>
          <w:p>
            <w:pPr>
              <w:pStyle w:val="Celda"/>
            </w:pPr>
            <w:r>
              <w:rPr>
                <w:sz w:val="19"/>
                <w:szCs w:val="19"/>
              </w:rPr>
              <w:t xml:space="preserve">Operaciones, quórum, reintentos y disponibilidad, sin Tkinter</w:t>
            </w:r>
          </w:p>
        </w:tc>
        <w:tc>
          <w:tcPr>
            <w:tcW w:w="3228" w:type="dxa"/>
          </w:tcPr>
          <w:p>
            <w:pPr>
              <w:pStyle w:val="Celda"/>
            </w:pPr>
            <w:r>
              <w:rPr>
                <w:rFonts w:ascii="Consolas" w:hAnsi="Consolas" w:cs="Consolas"/>
                <w:sz w:val="17"/>
                <w:szCs w:val="17"/>
              </w:rPr>
              <w:t xml:space="preserve">Interfaz</w:t>
            </w:r>
            <w:r>
              <w:rPr>
                <w:sz w:val="19"/>
                <w:szCs w:val="19"/>
              </w:rPr>
              <w:t xml:space="preserve">, </w:t>
            </w:r>
            <w:r>
              <w:rPr>
                <w:rFonts w:ascii="Consolas" w:hAnsi="Consolas" w:cs="Consolas"/>
                <w:sz w:val="17"/>
                <w:szCs w:val="17"/>
              </w:rPr>
              <w:t xml:space="preserve">Operacion</w:t>
            </w:r>
          </w:p>
        </w:tc>
      </w:tr>
      <w:tr>
        <w:trPr>
          <w:cantSplit/>
        </w:trPr>
        <w:tc>
          <w:tcPr>
            <w:tcW w:w="2274" w:type="dxa"/>
          </w:tcPr>
          <w:p>
            <w:pPr>
              <w:pStyle w:val="Celda"/>
            </w:pPr>
            <w:r>
              <w:rPr>
                <w:rFonts w:ascii="Consolas" w:hAnsi="Consolas" w:cs="Consolas"/>
                <w:sz w:val="17"/>
                <w:szCs w:val="17"/>
              </w:rPr>
              <w:t xml:space="preserve">interfaz/gui.py</w:t>
            </w:r>
          </w:p>
        </w:tc>
        <w:tc>
          <w:tcPr>
            <w:tcW w:w="3858" w:type="dxa"/>
          </w:tcPr>
          <w:p>
            <w:pPr>
              <w:pStyle w:val="Celda"/>
            </w:pPr>
            <w:r>
              <w:rPr>
                <w:sz w:val="19"/>
                <w:szCs w:val="19"/>
              </w:rPr>
              <w:t xml:space="preserve">La calculadora</w:t>
            </w:r>
          </w:p>
        </w:tc>
        <w:tc>
          <w:tcPr>
            <w:tcW w:w="3228" w:type="dxa"/>
          </w:tcPr>
          <w:p>
            <w:pPr>
              <w:pStyle w:val="Celda"/>
            </w:pPr>
            <w:r>
              <w:rPr>
                <w:rFonts w:ascii="Consolas" w:hAnsi="Consolas" w:cs="Consolas"/>
                <w:sz w:val="17"/>
                <w:szCs w:val="17"/>
              </w:rPr>
              <w:t xml:space="preserve">VentanaInterfaz</w:t>
            </w:r>
          </w:p>
        </w:tc>
      </w:tr>
      <w:tr>
        <w:trPr>
          <w:cantSplit/>
        </w:trPr>
        <w:tc>
          <w:tcPr>
            <w:tcW w:w="2274" w:type="dxa"/>
          </w:tcPr>
          <w:p>
            <w:pPr>
              <w:pStyle w:val="Celda"/>
            </w:pPr>
            <w:r>
              <w:rPr>
                <w:rFonts w:ascii="Consolas" w:hAnsi="Consolas" w:cs="Consolas"/>
                <w:sz w:val="17"/>
                <w:szCs w:val="17"/>
              </w:rPr>
              <w:t xml:space="preserve">panel/procesos.py</w:t>
            </w:r>
            <w:r>
              <w:rPr>
                <w:sz w:val="19"/>
                <w:szCs w:val="19"/>
              </w:rPr>
              <w:t xml:space="preserve">, </w:t>
            </w:r>
            <w:r>
              <w:rPr>
                <w:rFonts w:ascii="Consolas" w:hAnsi="Consolas" w:cs="Consolas"/>
                <w:sz w:val="17"/>
                <w:szCs w:val="17"/>
              </w:rPr>
              <w:t xml:space="preserve">panel/gui.py</w:t>
            </w:r>
          </w:p>
        </w:tc>
        <w:tc>
          <w:tcPr>
            <w:tcW w:w="3858" w:type="dxa"/>
          </w:tcPr>
          <w:p>
            <w:pPr>
              <w:pStyle w:val="Celda"/>
            </w:pPr>
            <w:r>
              <w:rPr>
                <w:sz w:val="19"/>
                <w:szCs w:val="19"/>
              </w:rPr>
              <w:t xml:space="preserve">Herramienta de despliegue</w:t>
            </w:r>
          </w:p>
        </w:tc>
        <w:tc>
          <w:tcPr>
            <w:tcW w:w="3228" w:type="dxa"/>
          </w:tcPr>
          <w:p>
            <w:pPr>
              <w:pStyle w:val="Celda"/>
            </w:pPr>
            <w:r>
              <w:rPr>
                <w:rFonts w:ascii="Consolas" w:hAnsi="Consolas" w:cs="Consolas"/>
                <w:sz w:val="17"/>
                <w:szCs w:val="17"/>
              </w:rPr>
              <w:t xml:space="preserve">Gestor</w:t>
            </w:r>
            <w:r>
              <w:rPr>
                <w:sz w:val="19"/>
                <w:szCs w:val="19"/>
              </w:rPr>
              <w:t xml:space="preserve">, </w:t>
            </w:r>
            <w:r>
              <w:rPr>
                <w:rFonts w:ascii="Consolas" w:hAnsi="Consolas" w:cs="Consolas"/>
                <w:sz w:val="17"/>
                <w:szCs w:val="17"/>
              </w:rPr>
              <w:t xml:space="preserve">VentanaPanel</w:t>
            </w:r>
          </w:p>
        </w:tc>
      </w:tr>
      <w:tr>
        <w:trPr>
          <w:cantSplit/>
        </w:trPr>
        <w:tc>
          <w:tcPr>
            <w:tcW w:w="2274" w:type="dxa"/>
          </w:tcPr>
          <w:p>
            <w:pPr>
              <w:pStyle w:val="Celda"/>
            </w:pPr>
            <w:r>
              <w:rPr>
                <w:rFonts w:ascii="Consolas" w:hAnsi="Consolas" w:cs="Consolas"/>
                <w:sz w:val="17"/>
                <w:szCs w:val="17"/>
              </w:rPr>
              <w:t xml:space="preserve">sonda/__main__.py</w:t>
            </w:r>
          </w:p>
        </w:tc>
        <w:tc>
          <w:tcPr>
            <w:tcW w:w="3858" w:type="dxa"/>
          </w:tcPr>
          <w:p>
            <w:pPr>
              <w:pStyle w:val="Celda"/>
            </w:pPr>
            <w:r>
              <w:rPr>
                <w:sz w:val="19"/>
                <w:szCs w:val="19"/>
              </w:rPr>
              <w:t xml:space="preserve">Herramienta de inyección</w:t>
            </w:r>
          </w:p>
        </w:tc>
        <w:tc>
          <w:tcPr>
            <w:tcW w:w="3228" w:type="dxa"/>
          </w:tcPr>
          <w:p>
            <w:pPr>
              <w:pStyle w:val="Celda"/>
            </w:pPr>
            <w:r>
              <w:rPr>
                <w:rFonts w:ascii="Consolas" w:hAnsi="Consolas" w:cs="Consolas"/>
                <w:sz w:val="17"/>
                <w:szCs w:val="17"/>
              </w:rPr>
              <w:t xml:space="preserve">main()</w:t>
            </w:r>
          </w:p>
        </w:tc>
      </w:tr>
    </w:tbl>
    <w:p>
      <w:pPr>
        <w:pStyle w:val="TrasCodigo"/>
      </w:pPr>
    </w:p>
    <w:p>
      <w:r>
        <w:rPr>
          <w:b/>
        </w:rPr>
        <w:t xml:space="preserve">Regla que se respeta en todo el proyecto:</w:t>
      </w:r>
      <w:r>
        <w:t xml:space="preserve"> ningún </w:t>
      </w:r>
      <w:r>
        <w:rPr>
          <w:rFonts w:ascii="Consolas" w:hAnsi="Consolas" w:cs="Consolas"/>
          <w:sz w:val="20"/>
          <w:szCs w:val="20"/>
        </w:rPr>
        <w:t xml:space="preserve">nucleo.py</w:t>
      </w:r>
      <w:r>
        <w:t xml:space="preserve"> importa Tkinter. Los núcleos empujan eventos a una </w:t>
      </w:r>
      <w:r>
        <w:rPr>
          <w:rFonts w:ascii="Consolas" w:hAnsi="Consolas" w:cs="Consolas"/>
          <w:sz w:val="20"/>
          <w:szCs w:val="20"/>
        </w:rPr>
        <w:t xml:space="preserve">queue.Queue</w:t>
      </w:r>
      <w:r>
        <w:t xml:space="preserve"> que la ventana vacía cada 100 ms desde su propio hilo. Así, la interfaz nunca se toca desde un hilo de red (Tkinter no es seguro entre hilos; Python Software Foundation, 2025c), y las pruebas levantan el sistema completo sin abrir una sola ventana.</w:t>
      </w:r>
    </w:p>
    <w:p>
      <w:pPr>
        <w:pBdr>
          <w:bottom w:val="single" w:sz="6" w:space="1" w:color="BFBFBF"/>
        </w:pBdr>
      </w:pPr>
    </w:p>
    <w:p>
      <w:pPr>
        <w:pStyle w:val="Heading2"/>
      </w:pPr>
      <w:r>
        <w:t xml:space="preserve">4. Topología y descubrimiento</w:t>
      </w:r>
    </w:p>
    <w:p>
      <w:pPr>
        <w:pStyle w:val="Heading3"/>
      </w:pPr>
      <w:r>
        <w:t xml:space="preserve">4.1 Basta conocer a un nodo cualquiera</w:t>
      </w:r>
    </w:p>
    <w:p>
      <w:r>
        <w:t xml:space="preserve">Ningún nodo tiene una lista de los demás. Cada uno arranca con cero o más </w:t>
      </w:r>
      <w:r>
        <w:rPr>
          <w:b/>
        </w:rPr>
        <w:t xml:space="preserve">semillas</w:t>
      </w:r>
      <w:r>
        <w:t xml:space="preserve"> (endpoints </w:t>
      </w:r>
      <w:r>
        <w:rPr>
          <w:rFonts w:ascii="Consolas" w:hAnsi="Consolas" w:cs="Consolas"/>
          <w:sz w:val="20"/>
          <w:szCs w:val="20"/>
        </w:rPr>
        <w:t xml:space="preserve">host:puerto</w:t>
      </w:r>
      <w:r>
        <w:t xml:space="preserve"> de otros nodos) y, a partir de ahí, la malla se completa sola por </w:t>
      </w:r>
      <w:r>
        <w:rPr>
          <w:b/>
        </w:rPr>
        <w:t xml:space="preserve">gossip</w:t>
      </w:r>
      <w:r>
        <w:t xml:space="preserve">:</w:t>
      </w:r>
    </w:p>
    <w:p>
      <w:pPr>
        <w:pStyle w:val="Lista"/>
        <w:numPr>
          <w:ilvl w:val="0"/>
          <w:numId w:val="3"/>
        </w:numPr>
      </w:pPr>
      <w:r>
        <w:t xml:space="preserve">Al conectarse con un nodo, este le contesta </w:t>
      </w:r>
      <w:r>
        <w:rPr>
          <w:rFonts w:ascii="Consolas" w:hAnsi="Consolas" w:cs="Consolas"/>
          <w:sz w:val="20"/>
          <w:szCs w:val="20"/>
        </w:rPr>
        <w:t xml:space="preserve">BIENVENIDA</w:t>
      </w:r>
      <w:r>
        <w:t xml:space="preserve"> con </w:t>
      </w:r>
      <w:r>
        <w:rPr>
          <w:b/>
        </w:rPr>
        <w:t xml:space="preserve">todos los endpoints de nodos que conoce</w:t>
      </w:r>
      <w:r>
        <w:t xml:space="preserve">.</w:t>
      </w:r>
    </w:p>
    <w:p>
      <w:pPr>
        <w:pStyle w:val="Lista"/>
        <w:numPr>
          <w:ilvl w:val="0"/>
          <w:numId w:val="3"/>
        </w:numPr>
      </w:pPr>
      <w:r>
        <w:t xml:space="preserve">Cada vez que el conjunto de nodos conocidos de un nodo </w:t>
      </w:r>
      <w:r>
        <w:rPr>
          <w:b/>
        </w:rPr>
        <w:t xml:space="preserve">crece</w:t>
      </w:r>
      <w:r>
        <w:t xml:space="preserve">, el nodo manda </w:t>
      </w:r>
      <w:r>
        <w:rPr>
          <w:rFonts w:ascii="Consolas" w:hAnsi="Consolas" w:cs="Consolas"/>
          <w:sz w:val="20"/>
          <w:szCs w:val="20"/>
        </w:rPr>
        <w:t xml:space="preserve">PARES</w:t>
      </w:r>
      <w:r>
        <w:t xml:space="preserve"> con la lista a todos sus enlaces.</w:t>
      </w:r>
    </w:p>
    <w:p>
      <w:pPr>
        <w:pStyle w:val="Lista"/>
        <w:numPr>
          <w:ilvl w:val="0"/>
          <w:numId w:val="3"/>
        </w:numPr>
      </w:pPr>
      <w:r>
        <w:t xml:space="preserve">Un </w:t>
      </w:r>
      <w:r>
        <w:rPr>
          <w:b/>
        </w:rPr>
        <w:t xml:space="preserve">supervisor</w:t>
      </w:r>
      <w:r>
        <w:t xml:space="preserve"> corre cada 2 s (</w:t>
      </w:r>
      <w:r>
        <w:rPr>
          <w:rFonts w:ascii="Consolas" w:hAnsi="Consolas" w:cs="Consolas"/>
          <w:sz w:val="20"/>
          <w:szCs w:val="20"/>
        </w:rPr>
        <w:t xml:space="preserve">Nodo._supervisar()</w:t>
      </w:r>
      <w:r>
        <w:t xml:space="preserve">). Por cada endpoint conocido que no sea propio y al que no esté conectado, lanza un marcador (</w:t>
      </w:r>
      <w:r>
        <w:rPr>
          <w:rFonts w:ascii="Consolas" w:hAnsi="Consolas" w:cs="Consolas"/>
          <w:sz w:val="20"/>
          <w:szCs w:val="20"/>
        </w:rPr>
        <w:t xml:space="preserve">Nodo._marcar()</w:t>
      </w:r>
      <w:r>
        <w:t xml:space="preserve">). Si falla, reintenta con backoff exponencial de 1 a 8 s.</w:t>
      </w:r>
    </w:p>
    <w:p>
      <w:r>
        <w:t xml:space="preserve">El conjunto de conocidos solo crece y es finito, así que </w:t>
      </w:r>
      <w:r>
        <w:rPr>
          <w:rFonts w:ascii="Consolas" w:hAnsi="Consolas" w:cs="Consolas"/>
          <w:sz w:val="20"/>
          <w:szCs w:val="20"/>
        </w:rPr>
        <w:t xml:space="preserve">PARES</w:t>
      </w:r>
      <w:r>
        <w:t xml:space="preserve"> deja de enviarse cuando todos conocen a todos. El resultado es la </w:t>
      </w:r>
      <w:r>
        <w:rPr>
          <w:b/>
        </w:rPr>
        <w:t xml:space="preserve">malla completa con cualquier número de nodos</w:t>
      </w:r>
      <w:r>
        <w:t xml:space="preserve">: el descubrimiento es epidémico, en el sentido de Demers et al. (1987).</w:t>
      </w:r>
    </w:p>
    <w:p>
      <w:r>
        <w:t xml:space="preserve">En la demostración, el panel le da a cada nodo como semilla </w:t>
      </w:r>
      <w:r>
        <w:rPr>
          <w:b/>
        </w:rPr>
        <w:t xml:space="preserve">un nodo vivo elegido al azar</w:t>
      </w:r>
      <w:r>
        <w:t xml:space="preserve"> (o ninguno, si es el primero). Así se ve que ningún nodo es especial. Bitácora real del Nodo 2, cuya semilla fue el Nodo 1:</w:t>
      </w:r>
    </w:p>
    <w:p>
      <w:pPr>
        <w:pStyle w:val="Codigo"/>
        <w:keepNext/>
      </w:pPr>
      <w:r>
        <w:t xml:space="preserve">19:09:50.022 [INICIO] Nodo 2 · 42dafcce · escucha 127.0.0.1:5002 · semillas: 127.0.0.1:5001</w:t>
      </w:r>
    </w:p>
    <w:p>
      <w:pPr>
        <w:pStyle w:val="Codigo"/>
        <w:keepNext/>
      </w:pPr>
      <w:r>
        <w:t xml:space="preserve">19:09:50.132 [CONEXION] vecino Nodo 1 (3910bdcc) en 127.0.0.1:5001 · saliente</w:t>
      </w:r>
    </w:p>
    <w:p>
      <w:pPr>
        <w:pStyle w:val="Codigo"/>
        <w:keepNext/>
      </w:pPr>
      <w:r>
        <w:t xml:space="preserve">19:09:50.133 [PARES] conozco 2 nodo(s) además de mí; aviso a 1 enlace(s)</w:t>
      </w:r>
    </w:p>
    <w:p>
      <w:pPr>
        <w:pStyle w:val="Codigo"/>
        <w:keepNext/>
      </w:pPr>
      <w:r>
        <w:t xml:space="preserve">19:09:50.140 [CONEXION] vecino Nodo 3 (2c8ec44b) desde 127.0.0.1:5003 · entrante</w:t>
      </w:r>
    </w:p>
    <w:p>
      <w:pPr>
        <w:pStyle w:val="Codigo"/>
        <w:keepNext/>
      </w:pPr>
      <w:r>
        <w:t xml:space="preserve">19:09:50.140 [PARES] conozco 3 nodo(s) además de mí; aviso a 2 enlace(s)</w:t>
      </w:r>
    </w:p>
    <w:p>
      <w:pPr>
        <w:pStyle w:val="Codigo"/>
        <w:keepNext/>
      </w:pPr>
      <w:r>
        <w:t xml:space="preserve">19:09:50.149 [CONEXION] vecino Nodo 4 (cb4f8e45) en 127.0.0.1:5004 · saliente</w:t>
      </w:r>
    </w:p>
    <w:p>
      <w:pPr>
        <w:pStyle w:val="Codigo"/>
      </w:pPr>
      <w:r>
        <w:t xml:space="preserve">19:09:50.153 [RECHAZO] Nodo 4 ya tiene enlace conmigo (llegó otro entrante) → RECHAZO(duplicado)</w:t>
      </w:r>
    </w:p>
    <w:p>
      <w:pPr>
        <w:pStyle w:val="TrasCodigo"/>
      </w:pPr>
    </w:p>
    <w:p>
      <w:r>
        <w:t xml:space="preserve">En 130 ms el Nodo 2 aprendió por gossip que existían el 3 y el 4, se conectó con ellos y quedó con sus tres vecinos. La última línea es la </w:t>
      </w:r>
      <w:r>
        <w:rPr>
          <w:b/>
        </w:rPr>
        <w:t xml:space="preserve">regla de enlace duplicado</w:t>
      </w:r>
      <w:r>
        <w:t xml:space="preserve"> en acción (sección 4.2): el Nodo 2 y el Nodo 4 se marcaron al mismo tiempo, y uno de los dos enlaces se descartó.</w:t>
      </w:r>
    </w:p>
    <w:p>
      <w:pPr>
        <w:pStyle w:val="Figura"/>
        <w:keepNext/>
      </w:pPr>
      <w:r>
        <w:drawing>
          <wp:inline distT="0" distB="0" distL="0" distR="0">
            <wp:extent cx="5760720" cy="3544443"/>
            <wp:docPr id="1" name="Imagen 1" descr="Figura 1. Ventana del Nodo 2 tras levantar la configuración mínima: 3 vecinos (malla completa) y 5 células (1 GUI + 4 servidores)."/>
            <a:graphic xmlns:a="http://schemas.openxmlformats.org/drawingml/2006/main">
              <a:graphicData uri="http://schemas.openxmlformats.org/drawingml/2006/picture">
                <pic:pic xmlns:pic="http://schemas.openxmlformats.org/drawingml/2006/picture">
                  <pic:nvPicPr>
                    <pic:cNvPr id="1" name="imagen1.png"/>
                    <pic:cNvPicPr/>
                  </pic:nvPicPr>
                  <pic:blipFill>
                    <a:blip r:embed="rIdImg1"/>
                    <a:stretch>
                      <a:fillRect/>
                    </a:stretch>
                  </pic:blipFill>
                  <pic:spPr>
                    <a:xfrm>
                      <a:off x="0" y="0"/>
                      <a:ext cx="5760720" cy="3544443"/>
                    </a:xfrm>
                    <a:prstGeom prst="rect">
                      <a:avLst/>
                    </a:prstGeom>
                    <a:ln w="6350">
                      <a:solidFill>
                        <a:srgbClr val="BFBFBF"/>
                      </a:solidFill>
                    </a:ln>
                  </pic:spPr>
                </pic:pic>
              </a:graphicData>
            </a:graphic>
          </wp:inline>
        </w:drawing>
      </w:r>
    </w:p>
    <w:p>
      <w:pPr>
        <w:pStyle w:val="Pie"/>
      </w:pPr>
      <w:r>
        <w:rPr>
          <w:i/>
          <w:sz w:val="18"/>
          <w:szCs w:val="18"/>
        </w:rPr>
        <w:t xml:space="preserve">Figura 1. Ventana del Nodo 2 tras levantar la configuración mínima: 3 vecinos (malla completa) y 5 células (1 GUI + 4 servidores).</w:t>
      </w:r>
    </w:p>
    <w:p>
      <w:pPr>
        <w:pStyle w:val="Heading3"/>
      </w:pPr>
      <w:r>
        <w:t xml:space="preserve">4.2 La regla de enlace duplicado</w:t>
      </w:r>
    </w:p>
    <w:p>
      <w:r>
        <w:t xml:space="preserve">Cuando dos nodos se descubren a la vez, cada uno marca al otro y quedan </w:t>
      </w:r>
      <w:r>
        <w:rPr>
          <w:b/>
        </w:rPr>
        <w:t xml:space="preserve">dos</w:t>
      </w:r>
      <w:r>
        <w:t xml:space="preserve"> conexiones TCP entre el mismo par. Hay que quedarse con una, y </w:t>
      </w:r>
      <w:r>
        <w:rPr>
          <w:b/>
        </w:rPr>
        <w:t xml:space="preserve">ambos lados deben elegir la misma</w:t>
      </w:r>
      <w:r>
        <w:t xml:space="preserve"> sin hablarlo. La regla (</w:t>
      </w:r>
      <w:r>
        <w:rPr>
          <w:rFonts w:ascii="Consolas" w:hAnsi="Consolas" w:cs="Consolas"/>
          <w:sz w:val="20"/>
          <w:szCs w:val="20"/>
        </w:rPr>
        <w:t xml:space="preserve">Nodo._registrar_vecino()</w:t>
      </w:r>
      <w:r>
        <w:t xml:space="preserve">) depende solo de datos que los dos conocen:</w:t>
      </w:r>
    </w:p>
    <w:p>
      <w:pPr>
        <w:pStyle w:val="Cita"/>
      </w:pPr>
      <w:r>
        <w:rPr>
          <w:i/>
        </w:rPr>
        <w:t xml:space="preserve">Sea </w:t>
      </w:r>
      <w:r>
        <w:rPr>
          <w:rFonts w:ascii="Consolas" w:hAnsi="Consolas" w:cs="Consolas"/>
          <w:i/>
          <w:sz w:val="20"/>
          <w:szCs w:val="20"/>
        </w:rPr>
        <w:t xml:space="preserve">preferido = min(mi_hash, hash_del_par)</w:t>
      </w:r>
      <w:r>
        <w:rPr>
          <w:i/>
        </w:rPr>
        <w:t xml:space="preserve">, el nodo que "debe" iniciar el enlace. Si ya hay un enlace con ese par, se queda el </w:t>
      </w:r>
      <w:r>
        <w:rPr>
          <w:b/>
          <w:i/>
        </w:rPr>
        <w:t xml:space="preserve">nuevo</w:t>
      </w:r>
      <w:r>
        <w:rPr>
          <w:i/>
        </w:rPr>
        <w:t xml:space="preserve"> solo si lo inició el preferido y el existente no; en cualquier otro caso se queda el </w:t>
      </w:r>
      <w:r>
        <w:rPr>
          <w:b/>
          <w:i/>
        </w:rPr>
        <w:t xml:space="preserve">existente</w:t>
      </w:r>
      <w:r>
        <w:rPr>
          <w:i/>
        </w:rPr>
        <w:t xml:space="preserve"> y el nuevo recibe </w:t>
      </w:r>
      <w:r>
        <w:rPr>
          <w:rFonts w:ascii="Consolas" w:hAnsi="Consolas" w:cs="Consolas"/>
          <w:i/>
          <w:sz w:val="20"/>
          <w:szCs w:val="20"/>
        </w:rPr>
        <w:t xml:space="preserve">RECHAZO(duplicado)</w:t>
      </w:r>
      <w:r>
        <w:rPr>
          <w:i/>
        </w:rPr>
        <w:t xml:space="preserve">.</w:t>
      </w:r>
    </w:p>
    <w:p>
      <w:r>
        <w:t xml:space="preserve">Como la función es la misma en los dos lados y solo depende de los hashes y de quién inició cada enlace, ambos convergen al mismo. Durante las pruebas se descubrió que, 1 de cada ~25 veces, el enlace sobrante se cerraba sin avisar y el par lo registraba como una caída falsa. Se corrigió mandando siempre el </w:t>
      </w:r>
      <w:r>
        <w:rPr>
          <w:rFonts w:ascii="Consolas" w:hAnsi="Consolas" w:cs="Consolas"/>
          <w:sz w:val="20"/>
          <w:szCs w:val="20"/>
        </w:rPr>
        <w:t xml:space="preserve">RECHAZO(duplicado)</w:t>
      </w:r>
      <w:r>
        <w:t xml:space="preserve"> antes de cerrar (sección 17.3).</w:t>
      </w:r>
    </w:p>
    <w:p>
      <w:pPr>
        <w:pStyle w:val="Heading3"/>
      </w:pPr>
      <w:r>
        <w:t xml:space="preserve">4.3 Escalabilidad sin tocar el código</w:t>
      </w:r>
    </w:p>
    <w:tbl>
      <w:tblPr>
        <w:tblStyle w:val="Tabla"/>
        <w:tblW w:w="9360" w:type="dxa"/>
        <w:tblLayout w:type="fixed"/>
        <w:tblLook w:val="04A0" w:firstRow="1" w:lastRow="0" w:firstColumn="0" w:lastColumn="0" w:noHBand="0" w:noVBand="1"/>
      </w:tblPr>
      <w:tblGrid>
        <w:gridCol w:w="4680"/>
        <w:gridCol w:w="4680"/>
      </w:tblGrid>
      <w:tr>
        <w:trPr>
          <w:tblHeader/>
          <w:cantSplit/>
        </w:trPr>
        <w:tc>
          <w:tcPr>
            <w:tcW w:w="4680" w:type="dxa"/>
            <w:shd w:val="clear" w:color="auto" w:fill="D9E2F3"/>
          </w:tcPr>
          <w:p>
            <w:pPr>
              <w:pStyle w:val="Celda"/>
              <w:keepNext/>
            </w:pPr>
            <w:r>
              <w:rPr>
                <w:b/>
                <w:sz w:val="19"/>
                <w:szCs w:val="19"/>
              </w:rPr>
              <w:t xml:space="preserve">Requisito del §6 / §10.1</w:t>
            </w:r>
          </w:p>
        </w:tc>
        <w:tc>
          <w:tcPr>
            <w:tcW w:w="4680" w:type="dxa"/>
            <w:shd w:val="clear" w:color="auto" w:fill="D9E2F3"/>
          </w:tcPr>
          <w:p>
            <w:pPr>
              <w:pStyle w:val="Celda"/>
              <w:keepNext/>
            </w:pPr>
            <w:r>
              <w:rPr>
                <w:b/>
                <w:sz w:val="19"/>
                <w:szCs w:val="19"/>
              </w:rPr>
              <w:t xml:space="preserve">Cómo se cumple</w:t>
            </w:r>
          </w:p>
        </w:tc>
      </w:tr>
      <w:tr>
        <w:trPr>
          <w:cantSplit/>
        </w:trPr>
        <w:tc>
          <w:tcPr>
            <w:tcW w:w="4680" w:type="dxa"/>
          </w:tcPr>
          <w:p>
            <w:pPr>
              <w:pStyle w:val="Celda"/>
            </w:pPr>
            <w:r>
              <w:rPr>
                <w:sz w:val="19"/>
                <w:szCs w:val="19"/>
              </w:rPr>
              <w:t xml:space="preserve">El mismo programa de nodo para cualquier número de instancias</w:t>
            </w:r>
          </w:p>
        </w:tc>
        <w:tc>
          <w:tcPr>
            <w:tcW w:w="4680" w:type="dxa"/>
          </w:tcPr>
          <w:p>
            <w:pPr>
              <w:pStyle w:val="Celda"/>
            </w:pPr>
            <w:r>
              <w:rPr>
                <w:rFonts w:ascii="Consolas" w:hAnsi="Consolas" w:cs="Consolas"/>
                <w:sz w:val="17"/>
                <w:szCs w:val="17"/>
              </w:rPr>
              <w:t xml:space="preserve">py -m nodo --puerto P</w:t>
            </w:r>
            <w:r>
              <w:rPr>
                <w:sz w:val="19"/>
                <w:szCs w:val="19"/>
              </w:rPr>
              <w:t xml:space="preserve"> con cualquier puerto; la malla se forma con una semilla cualquiera</w:t>
            </w:r>
          </w:p>
        </w:tc>
      </w:tr>
      <w:tr>
        <w:trPr>
          <w:cantSplit/>
        </w:trPr>
        <w:tc>
          <w:tcPr>
            <w:tcW w:w="4680" w:type="dxa"/>
          </w:tcPr>
          <w:p>
            <w:pPr>
              <w:pStyle w:val="Celda"/>
            </w:pPr>
            <w:r>
              <w:rPr>
                <w:sz w:val="19"/>
                <w:szCs w:val="19"/>
              </w:rPr>
              <w:t xml:space="preserve">Células en cualquier número</w:t>
            </w:r>
          </w:p>
        </w:tc>
        <w:tc>
          <w:tcPr>
            <w:tcW w:w="4680" w:type="dxa"/>
          </w:tcPr>
          <w:p>
            <w:pPr>
              <w:pStyle w:val="Celda"/>
            </w:pPr>
            <w:r>
              <w:rPr>
                <w:sz w:val="19"/>
                <w:szCs w:val="19"/>
              </w:rPr>
              <w:t xml:space="preserve">Cada célula genera su identidad y se presenta; el nodo no tiene cupos ni listas fijas</w:t>
            </w:r>
          </w:p>
        </w:tc>
      </w:tr>
      <w:tr>
        <w:trPr>
          <w:cantSplit/>
        </w:trPr>
        <w:tc>
          <w:tcPr>
            <w:tcW w:w="4680" w:type="dxa"/>
          </w:tcPr>
          <w:p>
            <w:pPr>
              <w:pStyle w:val="Celda"/>
            </w:pPr>
            <w:r>
              <w:rPr>
                <w:sz w:val="19"/>
                <w:szCs w:val="19"/>
              </w:rPr>
              <w:t xml:space="preserve">Sin valores fijos codificados</w:t>
            </w:r>
          </w:p>
        </w:tc>
        <w:tc>
          <w:tcPr>
            <w:tcW w:w="4680" w:type="dxa"/>
          </w:tcPr>
          <w:p>
            <w:pPr>
              <w:pStyle w:val="Celda"/>
            </w:pPr>
            <w:r>
              <w:rPr>
                <w:sz w:val="19"/>
                <w:szCs w:val="19"/>
              </w:rPr>
              <w:t xml:space="preserve">Ni el nodo ni las células tienen el número de nodos o de células en ninguna parte del código</w:t>
            </w:r>
          </w:p>
        </w:tc>
      </w:tr>
    </w:tbl>
    <w:p>
      <w:pPr>
        <w:pStyle w:val="TrasCodigo"/>
      </w:pPr>
    </w:p>
    <w:p>
      <w:r>
        <w:t xml:space="preserve">Se demostró en vivo levantando un </w:t>
      </w:r>
      <w:r>
        <w:rPr>
          <w:b/>
        </w:rPr>
        <w:t xml:space="preserve">5º nodo</w:t>
      </w:r>
      <w:r>
        <w:t xml:space="preserve"> con "+ Nodo" en el panel. Con una sola semilla (el Nodo 2), en menos de 100 ms quedó conectado con los otros cuatro (Figura 8). Los demás nodos lo integraron sin reiniciar nada, y desde ese momento cada mensaje se ve en 5 nodos (1 </w:t>
      </w:r>
      <w:r>
        <w:rPr>
          <w:rFonts w:ascii="Consolas" w:hAnsi="Consolas" w:cs="Consolas"/>
          <w:sz w:val="20"/>
          <w:szCs w:val="20"/>
        </w:rPr>
        <w:t xml:space="preserve">FWD</w:t>
      </w:r>
      <w:r>
        <w:t xml:space="preserve"> + 3 </w:t>
      </w:r>
      <w:r>
        <w:rPr>
          <w:rFonts w:ascii="Consolas" w:hAnsi="Consolas" w:cs="Consolas"/>
          <w:sz w:val="20"/>
          <w:szCs w:val="20"/>
        </w:rPr>
        <w:t xml:space="preserve">DUP</w:t>
      </w:r>
      <w:r>
        <w:t xml:space="preserve"> en cada uno). También se probaron células extra del mismo servicio (</w:t>
      </w:r>
      <w:r>
        <w:rPr>
          <w:rFonts w:ascii="Consolas" w:hAnsi="Consolas" w:cs="Consolas"/>
          <w:sz w:val="20"/>
          <w:szCs w:val="20"/>
        </w:rPr>
        <w:t xml:space="preserve">DIV-N2b</w:t>
      </w:r>
      <w:r>
        <w:t xml:space="preserve">, </w:t>
      </w:r>
      <w:r>
        <w:rPr>
          <w:rFonts w:ascii="Consolas" w:hAnsi="Consolas" w:cs="Consolas"/>
          <w:sz w:val="20"/>
          <w:szCs w:val="20"/>
        </w:rPr>
        <w:t xml:space="preserve">SUM-N3b</w:t>
      </w:r>
      <w:r>
        <w:t xml:space="preserve">): se integran igual.</w:t>
      </w:r>
    </w:p>
    <w:p>
      <w:pPr>
        <w:pBdr>
          <w:bottom w:val="single" w:sz="6" w:space="1" w:color="BFBFBF"/>
        </w:pBdr>
      </w:pPr>
    </w:p>
    <w:p>
      <w:pPr>
        <w:pStyle w:val="Heading2"/>
      </w:pPr>
      <w:r>
        <w:t xml:space="preserve">5. Protocolos</w:t>
      </w:r>
    </w:p>
    <w:p>
      <w:pPr>
        <w:pStyle w:val="Heading3"/>
      </w:pPr>
      <w:r>
        <w:t xml:space="preserve">5.1 Transporte: NDJSON sobre TCP</w:t>
      </w:r>
    </w:p>
    <w:p>
      <w:r>
        <w:t xml:space="preserve">TCP no transporta mensajes, transporta un flujo de bytes (Eddy, 2022). Para delimitar mensajes se usa </w:t>
      </w:r>
      <w:r>
        <w:rPr>
          <w:b/>
        </w:rPr>
        <w:t xml:space="preserve">NDJSON</w:t>
      </w:r>
      <w:r>
        <w:t xml:space="preserve">: un objeto JSON (Bray, 2017) por línea, terminado en </w:t>
      </w:r>
      <w:r>
        <w:rPr>
          <w:rFonts w:ascii="Consolas" w:hAnsi="Consolas" w:cs="Consolas"/>
          <w:sz w:val="20"/>
          <w:szCs w:val="20"/>
        </w:rPr>
        <w:t xml:space="preserve">\n</w:t>
      </w:r>
      <w:r>
        <w:t xml:space="preserve">. Es legible, y en la demostración permite ver los mensajes como texto plano.</w:t>
      </w:r>
    </w:p>
    <w:p>
      <w:r>
        <w:t xml:space="preserve">El framing viene del primer parcial (</w:t>
      </w:r>
      <w:r>
        <w:rPr>
          <w:rFonts w:ascii="Consolas" w:hAnsi="Consolas" w:cs="Consolas"/>
          <w:sz w:val="20"/>
          <w:szCs w:val="20"/>
        </w:rPr>
        <w:t xml:space="preserve">comun/protocolo.py</w:t>
      </w:r>
      <w:r>
        <w:t xml:space="preserve">), con tres cambios que la malla necesita:</w:t>
      </w:r>
    </w:p>
    <w:p>
      <w:pPr>
        <w:pStyle w:val="Lista"/>
        <w:numPr>
          <w:ilvl w:val="0"/>
          <w:numId w:val="4"/>
        </w:numPr>
      </w:pPr>
      <w:r>
        <w:rPr>
          <w:b/>
        </w:rPr>
        <w:t xml:space="preserve">Lector tolerante.</w:t>
      </w:r>
      <w:r>
        <w:t xml:space="preserve"> El lector anterior hacía </w:t>
      </w:r>
      <w:r>
        <w:rPr>
          <w:rFonts w:ascii="Consolas" w:hAnsi="Consolas" w:cs="Consolas"/>
          <w:sz w:val="20"/>
          <w:szCs w:val="20"/>
        </w:rPr>
        <w:t xml:space="preserve">json.loads</w:t>
      </w:r>
      <w:r>
        <w:t xml:space="preserve"> </w:t>
      </w:r>
      <w:r>
        <w:rPr>
          <w:i/>
        </w:rPr>
        <w:t xml:space="preserve">dentro</w:t>
      </w:r>
      <w:r>
        <w:t xml:space="preserve"> del generador: una sola línea inválida lanzaba una excepción, terminaba el generador y con él cerraba la conexión. En una malla, cualquiera puede mandar basura. Ahora cada línea se decodifica por separado; una inválida se reporta como </w:t>
      </w:r>
      <w:r>
        <w:rPr>
          <w:rFonts w:ascii="Consolas" w:hAnsi="Consolas" w:cs="Consolas"/>
          <w:sz w:val="20"/>
          <w:szCs w:val="20"/>
        </w:rPr>
        <w:t xml:space="preserve">DROP</w:t>
      </w:r>
      <w:r>
        <w:t xml:space="preserve"> y la lectura sigue. Una línea de más de 64 KiB se descarta completa.</w:t>
      </w:r>
    </w:p>
    <w:p>
      <w:pPr>
        <w:pStyle w:val="Lista"/>
        <w:numPr>
          <w:ilvl w:val="0"/>
          <w:numId w:val="4"/>
        </w:numPr>
      </w:pPr>
      <w:r>
        <w:rPr>
          <w:b/>
        </w:rPr>
        <w:t xml:space="preserve">Sin NaN ni Infinity.</w:t>
      </w:r>
      <w:r>
        <w:t xml:space="preserve"> Se serializa con </w:t>
      </w:r>
      <w:r>
        <w:rPr>
          <w:rFonts w:ascii="Consolas" w:hAnsi="Consolas" w:cs="Consolas"/>
          <w:sz w:val="20"/>
          <w:szCs w:val="20"/>
        </w:rPr>
        <w:t xml:space="preserve">allow_nan=False</w:t>
      </w:r>
      <w:r>
        <w:t xml:space="preserve"> y se rechazan al leer, porque no son JSON estándar.</w:t>
      </w:r>
    </w:p>
    <w:p>
      <w:pPr>
        <w:pStyle w:val="Lista"/>
        <w:numPr>
          <w:ilvl w:val="0"/>
          <w:numId w:val="4"/>
        </w:numPr>
      </w:pPr>
      <w:r>
        <w:rPr>
          <w:rFonts w:ascii="Consolas" w:hAnsi="Consolas" w:cs="Consolas"/>
          <w:b/>
          <w:sz w:val="20"/>
          <w:szCs w:val="20"/>
        </w:rPr>
        <w:t xml:space="preserve">Enlace</w:t>
      </w:r>
      <w:r>
        <w:rPr>
          <w:b/>
        </w:rPr>
        <w:t xml:space="preserve"> con cola de escritura.</w:t>
      </w:r>
      <w:r>
        <w:t xml:space="preserve"> Cada enlace tiene un hilo lector y un </w:t>
      </w:r>
      <w:r>
        <w:rPr>
          <w:b/>
        </w:rPr>
        <w:t xml:space="preserve">hilo escritor propio</w:t>
      </w:r>
      <w:r>
        <w:t xml:space="preserve">. Quien difunde solo encola bytes, y un par lento o colgado nunca congela la inundación hacia los demás. Si la cola rebasa 5 000 mensajes, el enlace se da por muerto (</w:t>
      </w:r>
      <w:r>
        <w:rPr>
          <w:rFonts w:ascii="Consolas" w:hAnsi="Consolas" w:cs="Consolas"/>
          <w:sz w:val="20"/>
          <w:szCs w:val="20"/>
        </w:rPr>
        <w:t xml:space="preserve">LENTO</w:t>
      </w:r>
      <w:r>
        <w:t xml:space="preserve">).</w:t>
      </w:r>
    </w:p>
    <w:p>
      <w:pPr>
        <w:pStyle w:val="Heading3"/>
      </w:pPr>
      <w:r>
        <w:t xml:space="preserve">5.2 Protocolo de conexión (§10.1)</w:t>
      </w:r>
    </w:p>
    <w:p>
      <w:r>
        <w:t xml:space="preserve">Son mensajes de </w:t>
      </w:r>
      <w:r>
        <w:rPr>
          <w:b/>
        </w:rPr>
        <w:t xml:space="preserve">control</w:t>
      </w:r>
      <w:r>
        <w:t xml:space="preserve">: viajan por un solo enlace, </w:t>
      </w:r>
      <w:r>
        <w:rPr>
          <w:b/>
        </w:rPr>
        <w:t xml:space="preserve">nunca se retransmiten</w:t>
      </w:r>
      <w:r>
        <w:t xml:space="preserve"> y llevan </w:t>
      </w:r>
      <w:r>
        <w:rPr>
          <w:rFonts w:ascii="Consolas" w:hAnsi="Consolas" w:cs="Consolas"/>
          <w:sz w:val="20"/>
          <w:szCs w:val="20"/>
        </w:rPr>
        <w:t xml:space="preserve">"ctrl"</w:t>
      </w:r>
      <w:r>
        <w:t xml:space="preserve"> en lugar de </w:t>
      </w:r>
      <w:r>
        <w:rPr>
          <w:rFonts w:ascii="Consolas" w:hAnsi="Consolas" w:cs="Consolas"/>
          <w:sz w:val="20"/>
          <w:szCs w:val="20"/>
        </w:rPr>
        <w:t xml:space="preserve">"codigo"</w:t>
      </w:r>
      <w:r>
        <w:t xml:space="preserve">, así que no se pueden confundir con datos.</w:t>
      </w:r>
    </w:p>
    <w:tbl>
      <w:tblPr>
        <w:tblStyle w:val="Tabla"/>
        <w:tblW w:w="9360" w:type="dxa"/>
        <w:tblLayout w:type="fixed"/>
        <w:tblLook w:val="04A0" w:firstRow="1" w:lastRow="0" w:firstColumn="0" w:lastColumn="0" w:noHBand="0" w:noVBand="1"/>
      </w:tblPr>
      <w:tblGrid>
        <w:gridCol w:w="1264"/>
        <w:gridCol w:w="1568"/>
        <w:gridCol w:w="3263"/>
        <w:gridCol w:w="3265"/>
      </w:tblGrid>
      <w:tr>
        <w:trPr>
          <w:tblHeader/>
          <w:cantSplit/>
        </w:trPr>
        <w:tc>
          <w:tcPr>
            <w:tcW w:w="1264" w:type="dxa"/>
            <w:shd w:val="clear" w:color="auto" w:fill="D9E2F3"/>
          </w:tcPr>
          <w:p>
            <w:pPr>
              <w:pStyle w:val="Celda"/>
              <w:keepNext/>
            </w:pPr>
            <w:r>
              <w:rPr>
                <w:rFonts w:ascii="Consolas" w:hAnsi="Consolas" w:cs="Consolas"/>
                <w:b/>
                <w:sz w:val="17"/>
                <w:szCs w:val="17"/>
              </w:rPr>
              <w:t xml:space="preserve">ctrl</w:t>
            </w:r>
          </w:p>
        </w:tc>
        <w:tc>
          <w:tcPr>
            <w:tcW w:w="1568" w:type="dxa"/>
            <w:shd w:val="clear" w:color="auto" w:fill="D9E2F3"/>
          </w:tcPr>
          <w:p>
            <w:pPr>
              <w:pStyle w:val="Celda"/>
              <w:keepNext/>
            </w:pPr>
            <w:r>
              <w:rPr>
                <w:b/>
                <w:sz w:val="19"/>
                <w:szCs w:val="19"/>
              </w:rPr>
              <w:t xml:space="preserve">Dirección</w:t>
            </w:r>
          </w:p>
        </w:tc>
        <w:tc>
          <w:tcPr>
            <w:tcW w:w="3263" w:type="dxa"/>
            <w:shd w:val="clear" w:color="auto" w:fill="D9E2F3"/>
          </w:tcPr>
          <w:p>
            <w:pPr>
              <w:pStyle w:val="Celda"/>
              <w:keepNext/>
            </w:pPr>
            <w:r>
              <w:rPr>
                <w:b/>
                <w:sz w:val="19"/>
                <w:szCs w:val="19"/>
              </w:rPr>
              <w:t xml:space="preserve">Campos</w:t>
            </w:r>
          </w:p>
        </w:tc>
        <w:tc>
          <w:tcPr>
            <w:tcW w:w="3265" w:type="dxa"/>
            <w:shd w:val="clear" w:color="auto" w:fill="D9E2F3"/>
          </w:tcPr>
          <w:p>
            <w:pPr>
              <w:pStyle w:val="Celda"/>
              <w:keepNext/>
            </w:pPr>
            <w:r>
              <w:rPr>
                <w:b/>
                <w:sz w:val="19"/>
                <w:szCs w:val="19"/>
              </w:rPr>
              <w:t xml:space="preserve">Propósito</w:t>
            </w:r>
          </w:p>
        </w:tc>
      </w:tr>
      <w:tr>
        <w:trPr>
          <w:cantSplit/>
        </w:trPr>
        <w:tc>
          <w:tcPr>
            <w:tcW w:w="1264" w:type="dxa"/>
          </w:tcPr>
          <w:p>
            <w:pPr>
              <w:pStyle w:val="Celda"/>
            </w:pPr>
            <w:r>
              <w:rPr>
                <w:rFonts w:ascii="Consolas" w:hAnsi="Consolas" w:cs="Consolas"/>
                <w:sz w:val="17"/>
                <w:szCs w:val="17"/>
              </w:rPr>
              <w:t xml:space="preserve">HOLA</w:t>
            </w:r>
          </w:p>
        </w:tc>
        <w:tc>
          <w:tcPr>
            <w:tcW w:w="1568" w:type="dxa"/>
          </w:tcPr>
          <w:p>
            <w:pPr>
              <w:pStyle w:val="Celda"/>
            </w:pPr>
            <w:r>
              <w:rPr>
                <w:sz w:val="19"/>
                <w:szCs w:val="19"/>
              </w:rPr>
              <w:t xml:space="preserve">entidad → nodo</w:t>
            </w:r>
          </w:p>
        </w:tc>
        <w:tc>
          <w:tcPr>
            <w:tcW w:w="3263" w:type="dxa"/>
          </w:tcPr>
          <w:p>
            <w:pPr>
              <w:pStyle w:val="Celda"/>
            </w:pPr>
            <w:r>
              <w:rPr>
                <w:rFonts w:ascii="Consolas" w:hAnsi="Consolas" w:cs="Consolas"/>
                <w:sz w:val="17"/>
                <w:szCs w:val="17"/>
              </w:rPr>
              <w:t xml:space="preserve">entidad</w:t>
            </w:r>
            <w:r>
              <w:rPr>
                <w:sz w:val="19"/>
                <w:szCs w:val="19"/>
              </w:rPr>
              <w:t xml:space="preserve"> (</w:t>
            </w:r>
            <w:r>
              <w:rPr>
                <w:rFonts w:ascii="Consolas" w:hAnsi="Consolas" w:cs="Consolas"/>
                <w:sz w:val="17"/>
                <w:szCs w:val="17"/>
              </w:rPr>
              <w:t xml:space="preserve">NODO</w:t>
            </w:r>
            <w:r>
              <w:rPr>
                <w:sz w:val="19"/>
                <w:szCs w:val="19"/>
              </w:rPr>
              <w:t xml:space="preserve">, </w:t>
            </w:r>
            <w:r>
              <w:rPr>
                <w:rFonts w:ascii="Consolas" w:hAnsi="Consolas" w:cs="Consolas"/>
                <w:sz w:val="17"/>
                <w:szCs w:val="17"/>
              </w:rPr>
              <w:t xml:space="preserve">INTERFAZ</w:t>
            </w:r>
            <w:r>
              <w:rPr>
                <w:sz w:val="19"/>
                <w:szCs w:val="19"/>
              </w:rPr>
              <w:t xml:space="preserve">, </w:t>
            </w:r>
            <w:r>
              <w:rPr>
                <w:rFonts w:ascii="Consolas" w:hAnsi="Consolas" w:cs="Consolas"/>
                <w:sz w:val="17"/>
                <w:szCs w:val="17"/>
              </w:rPr>
              <w:t xml:space="preserve">SERVIDOR</w:t>
            </w:r>
            <w:r>
              <w:rPr>
                <w:sz w:val="19"/>
                <w:szCs w:val="19"/>
              </w:rPr>
              <w:t xml:space="preserve"> o </w:t>
            </w:r>
            <w:r>
              <w:rPr>
                <w:rFonts w:ascii="Consolas" w:hAnsi="Consolas" w:cs="Consolas"/>
                <w:sz w:val="17"/>
                <w:szCs w:val="17"/>
              </w:rPr>
              <w:t xml:space="preserve">SONDA</w:t>
            </w:r>
            <w:r>
              <w:rPr>
                <w:sz w:val="19"/>
                <w:szCs w:val="19"/>
              </w:rPr>
              <w:t xml:space="preserve">), </w:t>
            </w:r>
            <w:r>
              <w:rPr>
                <w:rFonts w:ascii="Consolas" w:hAnsi="Consolas" w:cs="Consolas"/>
                <w:sz w:val="17"/>
                <w:szCs w:val="17"/>
              </w:rPr>
              <w:t xml:space="preserve">hash</w:t>
            </w:r>
            <w:r>
              <w:rPr>
                <w:sz w:val="19"/>
                <w:szCs w:val="19"/>
              </w:rPr>
              <w:t xml:space="preserve">, </w:t>
            </w:r>
            <w:r>
              <w:rPr>
                <w:rFonts w:ascii="Consolas" w:hAnsi="Consolas" w:cs="Consolas"/>
                <w:sz w:val="17"/>
                <w:szCs w:val="17"/>
              </w:rPr>
              <w:t xml:space="preserve">nombre</w:t>
            </w:r>
            <w:r>
              <w:rPr>
                <w:sz w:val="19"/>
                <w:szCs w:val="19"/>
              </w:rPr>
              <w:t xml:space="preserve">, </w:t>
            </w:r>
            <w:r>
              <w:rPr>
                <w:rFonts w:ascii="Consolas" w:hAnsi="Consolas" w:cs="Consolas"/>
                <w:sz w:val="17"/>
                <w:szCs w:val="17"/>
              </w:rPr>
              <w:t xml:space="preserve">servicio</w:t>
            </w:r>
            <w:r>
              <w:rPr>
                <w:sz w:val="19"/>
                <w:szCs w:val="19"/>
              </w:rPr>
              <w:t xml:space="preserve">, </w:t>
            </w:r>
            <w:r>
              <w:rPr>
                <w:rFonts w:ascii="Consolas" w:hAnsi="Consolas" w:cs="Consolas"/>
                <w:sz w:val="17"/>
                <w:szCs w:val="17"/>
              </w:rPr>
              <w:t xml:space="preserve">escucha</w:t>
            </w:r>
            <w:r>
              <w:rPr>
                <w:sz w:val="19"/>
                <w:szCs w:val="19"/>
              </w:rPr>
              <w:t xml:space="preserve"> (puerto; solo nodos), </w:t>
            </w:r>
            <w:r>
              <w:rPr>
                <w:rFonts w:ascii="Consolas" w:hAnsi="Consolas" w:cs="Consolas"/>
                <w:sz w:val="17"/>
                <w:szCs w:val="17"/>
              </w:rPr>
              <w:t xml:space="preserve">version</w:t>
            </w:r>
          </w:p>
        </w:tc>
        <w:tc>
          <w:tcPr>
            <w:tcW w:w="3265" w:type="dxa"/>
          </w:tcPr>
          <w:p>
            <w:pPr>
              <w:pStyle w:val="Celda"/>
            </w:pPr>
            <w:r>
              <w:rPr>
                <w:sz w:val="19"/>
                <w:szCs w:val="19"/>
              </w:rPr>
              <w:t xml:space="preserve">Presentación: </w:t>
            </w:r>
            <w:r>
              <w:rPr>
                <w:b/>
                <w:sz w:val="19"/>
                <w:szCs w:val="19"/>
              </w:rPr>
              <w:t xml:space="preserve">identifica el tipo de entidad</w:t>
            </w:r>
          </w:p>
        </w:tc>
      </w:tr>
      <w:tr>
        <w:trPr>
          <w:cantSplit/>
        </w:trPr>
        <w:tc>
          <w:tcPr>
            <w:tcW w:w="1264" w:type="dxa"/>
          </w:tcPr>
          <w:p>
            <w:pPr>
              <w:pStyle w:val="Celda"/>
            </w:pPr>
            <w:r>
              <w:rPr>
                <w:rFonts w:ascii="Consolas" w:hAnsi="Consolas" w:cs="Consolas"/>
                <w:sz w:val="17"/>
                <w:szCs w:val="17"/>
              </w:rPr>
              <w:t xml:space="preserve">BIENVENIDA</w:t>
            </w:r>
          </w:p>
        </w:tc>
        <w:tc>
          <w:tcPr>
            <w:tcW w:w="1568" w:type="dxa"/>
          </w:tcPr>
          <w:p>
            <w:pPr>
              <w:pStyle w:val="Celda"/>
            </w:pPr>
            <w:r>
              <w:rPr>
                <w:sz w:val="19"/>
                <w:szCs w:val="19"/>
              </w:rPr>
              <w:t xml:space="preserve">nodo → entidad</w:t>
            </w:r>
          </w:p>
        </w:tc>
        <w:tc>
          <w:tcPr>
            <w:tcW w:w="3263" w:type="dxa"/>
          </w:tcPr>
          <w:p>
            <w:pPr>
              <w:pStyle w:val="Celda"/>
            </w:pPr>
            <w:r>
              <w:rPr>
                <w:rFonts w:ascii="Consolas" w:hAnsi="Consolas" w:cs="Consolas"/>
                <w:sz w:val="17"/>
                <w:szCs w:val="17"/>
              </w:rPr>
              <w:t xml:space="preserve">hash</w:t>
            </w:r>
            <w:r>
              <w:rPr>
                <w:sz w:val="19"/>
                <w:szCs w:val="19"/>
              </w:rPr>
              <w:t xml:space="preserve">, </w:t>
            </w:r>
            <w:r>
              <w:rPr>
                <w:rFonts w:ascii="Consolas" w:hAnsi="Consolas" w:cs="Consolas"/>
                <w:sz w:val="17"/>
                <w:szCs w:val="17"/>
              </w:rPr>
              <w:t xml:space="preserve">nombre</w:t>
            </w:r>
            <w:r>
              <w:rPr>
                <w:sz w:val="19"/>
                <w:szCs w:val="19"/>
              </w:rPr>
              <w:t xml:space="preserve">, </w:t>
            </w:r>
            <w:r>
              <w:rPr>
                <w:rFonts w:ascii="Consolas" w:hAnsi="Consolas" w:cs="Consolas"/>
                <w:sz w:val="17"/>
                <w:szCs w:val="17"/>
              </w:rPr>
              <w:t xml:space="preserve">nodos</w:t>
            </w:r>
            <w:r>
              <w:rPr>
                <w:sz w:val="19"/>
                <w:szCs w:val="19"/>
              </w:rPr>
              <w:t xml:space="preserve"> (endpoints conocidos)</w:t>
            </w:r>
          </w:p>
        </w:tc>
        <w:tc>
          <w:tcPr>
            <w:tcW w:w="3265" w:type="dxa"/>
          </w:tcPr>
          <w:p>
            <w:pPr>
              <w:pStyle w:val="Celda"/>
            </w:pPr>
            <w:r>
              <w:rPr>
                <w:sz w:val="19"/>
                <w:szCs w:val="19"/>
              </w:rPr>
              <w:t xml:space="preserve">Confirma el registro; da la lista para el gossip (nodos) y para el failover (células)</w:t>
            </w:r>
          </w:p>
        </w:tc>
      </w:tr>
      <w:tr>
        <w:trPr>
          <w:cantSplit/>
        </w:trPr>
        <w:tc>
          <w:tcPr>
            <w:tcW w:w="1264" w:type="dxa"/>
          </w:tcPr>
          <w:p>
            <w:pPr>
              <w:pStyle w:val="Celda"/>
            </w:pPr>
            <w:r>
              <w:rPr>
                <w:rFonts w:ascii="Consolas" w:hAnsi="Consolas" w:cs="Consolas"/>
                <w:sz w:val="17"/>
                <w:szCs w:val="17"/>
              </w:rPr>
              <w:t xml:space="preserve">PARES</w:t>
            </w:r>
          </w:p>
        </w:tc>
        <w:tc>
          <w:tcPr>
            <w:tcW w:w="1568" w:type="dxa"/>
          </w:tcPr>
          <w:p>
            <w:pPr>
              <w:pStyle w:val="Celda"/>
            </w:pPr>
            <w:r>
              <w:rPr>
                <w:sz w:val="19"/>
                <w:szCs w:val="19"/>
              </w:rPr>
              <w:t xml:space="preserve">nodo → todos sus enlaces</w:t>
            </w:r>
          </w:p>
        </w:tc>
        <w:tc>
          <w:tcPr>
            <w:tcW w:w="3263" w:type="dxa"/>
          </w:tcPr>
          <w:p>
            <w:pPr>
              <w:pStyle w:val="Celda"/>
            </w:pPr>
            <w:r>
              <w:rPr>
                <w:rFonts w:ascii="Consolas" w:hAnsi="Consolas" w:cs="Consolas"/>
                <w:sz w:val="17"/>
                <w:szCs w:val="17"/>
              </w:rPr>
              <w:t xml:space="preserve">nodos</w:t>
            </w:r>
          </w:p>
        </w:tc>
        <w:tc>
          <w:tcPr>
            <w:tcW w:w="3265" w:type="dxa"/>
          </w:tcPr>
          <w:p>
            <w:pPr>
              <w:pStyle w:val="Celda"/>
            </w:pPr>
            <w:r>
              <w:rPr>
                <w:sz w:val="19"/>
                <w:szCs w:val="19"/>
              </w:rPr>
              <w:t xml:space="preserve">Gossip: se manda cada vez que crece el conjunto de nodos conocidos</w:t>
            </w:r>
          </w:p>
        </w:tc>
      </w:tr>
      <w:tr>
        <w:trPr>
          <w:cantSplit/>
        </w:trPr>
        <w:tc>
          <w:tcPr>
            <w:tcW w:w="1264" w:type="dxa"/>
          </w:tcPr>
          <w:p>
            <w:pPr>
              <w:pStyle w:val="Celda"/>
            </w:pPr>
            <w:r>
              <w:rPr>
                <w:rFonts w:ascii="Consolas" w:hAnsi="Consolas" w:cs="Consolas"/>
                <w:sz w:val="17"/>
                <w:szCs w:val="17"/>
              </w:rPr>
              <w:t xml:space="preserve">RECHAZO</w:t>
            </w:r>
          </w:p>
        </w:tc>
        <w:tc>
          <w:tcPr>
            <w:tcW w:w="1568" w:type="dxa"/>
          </w:tcPr>
          <w:p>
            <w:pPr>
              <w:pStyle w:val="Celda"/>
            </w:pPr>
            <w:r>
              <w:rPr>
                <w:sz w:val="19"/>
                <w:szCs w:val="19"/>
              </w:rPr>
              <w:t xml:space="preserve">nodo → entidad</w:t>
            </w:r>
          </w:p>
        </w:tc>
        <w:tc>
          <w:tcPr>
            <w:tcW w:w="3263" w:type="dxa"/>
          </w:tcPr>
          <w:p>
            <w:pPr>
              <w:pStyle w:val="Celda"/>
            </w:pPr>
            <w:r>
              <w:rPr>
                <w:rFonts w:ascii="Consolas" w:hAnsi="Consolas" w:cs="Consolas"/>
                <w:sz w:val="17"/>
                <w:szCs w:val="17"/>
              </w:rPr>
              <w:t xml:space="preserve">motivo</w:t>
            </w:r>
            <w:r>
              <w:rPr>
                <w:sz w:val="19"/>
                <w:szCs w:val="19"/>
              </w:rPr>
              <w:t xml:space="preserve"> (</w:t>
            </w:r>
            <w:r>
              <w:rPr>
                <w:rFonts w:ascii="Consolas" w:hAnsi="Consolas" w:cs="Consolas"/>
                <w:sz w:val="17"/>
                <w:szCs w:val="17"/>
              </w:rPr>
              <w:t xml:space="preserve">duplicado</w:t>
            </w:r>
            <w:r>
              <w:rPr>
                <w:sz w:val="19"/>
                <w:szCs w:val="19"/>
              </w:rPr>
              <w:t xml:space="preserve">, </w:t>
            </w:r>
            <w:r>
              <w:rPr>
                <w:rFonts w:ascii="Consolas" w:hAnsi="Consolas" w:cs="Consolas"/>
                <w:sz w:val="17"/>
                <w:szCs w:val="17"/>
              </w:rPr>
              <w:t xml:space="preserve">autoconexion</w:t>
            </w:r>
            <w:r>
              <w:rPr>
                <w:sz w:val="19"/>
                <w:szCs w:val="19"/>
              </w:rPr>
              <w:t xml:space="preserve">, </w:t>
            </w:r>
            <w:r>
              <w:rPr>
                <w:rFonts w:ascii="Consolas" w:hAnsi="Consolas" w:cs="Consolas"/>
                <w:sz w:val="17"/>
                <w:szCs w:val="17"/>
              </w:rPr>
              <w:t xml:space="preserve">version</w:t>
            </w:r>
            <w:r>
              <w:rPr>
                <w:sz w:val="19"/>
                <w:szCs w:val="19"/>
              </w:rPr>
              <w:t xml:space="preserve">, </w:t>
            </w:r>
            <w:r>
              <w:rPr>
                <w:rFonts w:ascii="Consolas" w:hAnsi="Consolas" w:cs="Consolas"/>
                <w:sz w:val="17"/>
                <w:szCs w:val="17"/>
              </w:rPr>
              <w:t xml:space="preserve">invalido</w:t>
            </w:r>
            <w:r>
              <w:rPr>
                <w:sz w:val="19"/>
                <w:szCs w:val="19"/>
              </w:rPr>
              <w:t xml:space="preserve">), </w:t>
            </w:r>
            <w:r>
              <w:rPr>
                <w:rFonts w:ascii="Consolas" w:hAnsi="Consolas" w:cs="Consolas"/>
                <w:sz w:val="17"/>
                <w:szCs w:val="17"/>
              </w:rPr>
              <w:t xml:space="preserve">hash</w:t>
            </w:r>
          </w:p>
        </w:tc>
        <w:tc>
          <w:tcPr>
            <w:tcW w:w="3265" w:type="dxa"/>
          </w:tcPr>
          <w:p>
            <w:pPr>
              <w:pStyle w:val="Celda"/>
            </w:pPr>
            <w:r>
              <w:rPr>
                <w:sz w:val="19"/>
                <w:szCs w:val="19"/>
              </w:rPr>
              <w:t xml:space="preserve">Se manda y se cierra el enlace</w:t>
            </w:r>
          </w:p>
        </w:tc>
      </w:tr>
    </w:tbl>
    <w:p>
      <w:pPr>
        <w:pStyle w:val="TrasCodigo"/>
      </w:pPr>
    </w:p>
    <w:p>
      <w:r>
        <w:t xml:space="preserve">Ejemplos reales (de una célula servidor y de un nodo):</w:t>
      </w:r>
    </w:p>
    <w:p>
      <w:pPr>
        <w:pStyle w:val="Codigo"/>
        <w:keepNext/>
      </w:pPr>
      <w:r>
        <w:t xml:space="preserve">{"ctrl":"HOLA","entidad":"SERVIDOR","hash":"276a507e…","nombre":"SUM-N2","servicio":"SUM",</w:t>
      </w:r>
    </w:p>
    <w:p>
      <w:pPr>
        <w:pStyle w:val="Codigo"/>
        <w:keepNext/>
      </w:pPr>
      <w:r>
        <w:t xml:space="preserve"> "escucha":null,"version":1}</w:t>
      </w:r>
    </w:p>
    <w:p>
      <w:pPr>
        <w:pStyle w:val="Codigo"/>
        <w:keepNext/>
      </w:pPr>
      <w:r>
        <w:t xml:space="preserve">{"ctrl":"HOLA","entidad":"NODO","hash":"42dafcce…","nombre":"Nodo 2","servicio":null,</w:t>
      </w:r>
    </w:p>
    <w:p>
      <w:pPr>
        <w:pStyle w:val="Codigo"/>
        <w:keepNext/>
      </w:pPr>
      <w:r>
        <w:t xml:space="preserve"> "escucha":5002,"version":1}</w:t>
      </w:r>
    </w:p>
    <w:p>
      <w:pPr>
        <w:pStyle w:val="Codigo"/>
        <w:keepNext/>
      </w:pPr>
      <w:r>
        <w:t xml:space="preserve">{"ctrl":"BIENVENIDA","hash":"3910bdcc…","nombre":"Nodo 1",</w:t>
      </w:r>
    </w:p>
    <w:p>
      <w:pPr>
        <w:pStyle w:val="Codigo"/>
      </w:pPr>
      <w:r>
        <w:t xml:space="preserve"> "nodos":["127.0.0.1:5001","127.0.0.1:5002","127.0.0.1:5003","127.0.0.1:5004"]}</w:t>
      </w:r>
    </w:p>
    <w:p>
      <w:pPr>
        <w:pStyle w:val="TrasCodigo"/>
      </w:pPr>
    </w:p>
    <w:p>
      <w:r>
        <w:rPr>
          <w:b/>
        </w:rPr>
        <w:t xml:space="preserve">Reglas del nodo:</w:t>
      </w:r>
    </w:p>
    <w:p>
      <w:pPr>
        <w:pStyle w:val="Lista"/>
        <w:numPr>
          <w:ilvl w:val="0"/>
          <w:numId w:val="5"/>
        </w:numPr>
      </w:pPr>
      <w:r>
        <w:rPr>
          <w:b/>
        </w:rPr>
        <w:t xml:space="preserve">Registro de entidades.</w:t>
      </w:r>
      <w:r>
        <w:t xml:space="preserve"> Una conexión entrante debe presentarse con un </w:t>
      </w:r>
      <w:r>
        <w:rPr>
          <w:rFonts w:ascii="Consolas" w:hAnsi="Consolas" w:cs="Consolas"/>
          <w:sz w:val="20"/>
          <w:szCs w:val="20"/>
        </w:rPr>
        <w:t xml:space="preserve">HOLA</w:t>
      </w:r>
      <w:r>
        <w:t xml:space="preserve"> válido en 5 s o se cierra. Mientras no se presente, sus datos se descartan. Según el campo </w:t>
      </w:r>
      <w:r>
        <w:rPr>
          <w:rFonts w:ascii="Consolas" w:hAnsi="Consolas" w:cs="Consolas"/>
          <w:sz w:val="20"/>
          <w:szCs w:val="20"/>
        </w:rPr>
        <w:t xml:space="preserve">entidad</w:t>
      </w:r>
      <w:r>
        <w:t xml:space="preserve">, va a la tabla </w:t>
      </w:r>
      <w:r>
        <w:rPr>
          <w:rFonts w:ascii="Consolas" w:hAnsi="Consolas" w:cs="Consolas"/>
          <w:sz w:val="20"/>
          <w:szCs w:val="20"/>
        </w:rPr>
        <w:t xml:space="preserve">vecinos</w:t>
      </w:r>
      <w:r>
        <w:t xml:space="preserve"> (nodos) o a la tabla </w:t>
      </w:r>
      <w:r>
        <w:rPr>
          <w:rFonts w:ascii="Consolas" w:hAnsi="Consolas" w:cs="Consolas"/>
          <w:sz w:val="20"/>
          <w:szCs w:val="20"/>
        </w:rPr>
        <w:t xml:space="preserve">celulas</w:t>
      </w:r>
      <w:r>
        <w:t xml:space="preserve"> (GUI, servidor o sonda). Esas dos tablas son el </w:t>
      </w:r>
      <w:r>
        <w:rPr>
          <w:b/>
        </w:rPr>
        <w:t xml:space="preserve">control de conexiones activas</w:t>
      </w:r>
      <w:r>
        <w:t xml:space="preserve"> que pide el §10.1, y se ven en vivo en la ventana del nodo (Figura 1).</w:t>
      </w:r>
    </w:p>
    <w:p>
      <w:pPr>
        <w:pStyle w:val="Lista"/>
        <w:numPr>
          <w:ilvl w:val="0"/>
          <w:numId w:val="5"/>
        </w:numPr>
      </w:pPr>
      <w:r>
        <w:rPr>
          <w:b/>
        </w:rPr>
        <w:t xml:space="preserve">Célula que se reconecta</w:t>
      </w:r>
      <w:r>
        <w:t xml:space="preserve"> con el mismo hash antes de que se detecte la caída de su enlace viejo: gana el enlace nuevo y el viejo se cierra.</w:t>
      </w:r>
    </w:p>
    <w:p>
      <w:pPr>
        <w:pStyle w:val="Lista"/>
        <w:numPr>
          <w:ilvl w:val="0"/>
          <w:numId w:val="5"/>
        </w:numPr>
      </w:pPr>
      <w:r>
        <w:rPr>
          <w:b/>
        </w:rPr>
        <w:t xml:space="preserve">Endpoint de un nodo.</w:t>
      </w:r>
      <w:r>
        <w:t xml:space="preserve"> Se forma con la IP real del socket y el puerto </w:t>
      </w:r>
      <w:r>
        <w:rPr>
          <w:rFonts w:ascii="Consolas" w:hAnsi="Consolas" w:cs="Consolas"/>
          <w:sz w:val="20"/>
          <w:szCs w:val="20"/>
        </w:rPr>
        <w:t xml:space="preserve">escucha</w:t>
      </w:r>
      <w:r>
        <w:t xml:space="preserve"> del </w:t>
      </w:r>
      <w:r>
        <w:rPr>
          <w:rFonts w:ascii="Consolas" w:hAnsi="Consolas" w:cs="Consolas"/>
          <w:sz w:val="20"/>
          <w:szCs w:val="20"/>
        </w:rPr>
        <w:t xml:space="preserve">HOLA</w:t>
      </w:r>
      <w:r>
        <w:t xml:space="preserve">, no con lo que el nodo dice de sí mismo.</w:t>
      </w:r>
    </w:p>
    <w:p>
      <w:pPr>
        <w:pStyle w:val="Lista"/>
        <w:numPr>
          <w:ilvl w:val="0"/>
          <w:numId w:val="5"/>
        </w:numPr>
      </w:pPr>
      <w:r>
        <w:rPr>
          <w:b/>
        </w:rPr>
        <w:t xml:space="preserve">Autoconexión.</w:t>
      </w:r>
      <w:r>
        <w:t xml:space="preserve"> Si un nodo se marca a sí mismo (porque recibió su propio endpoint por gossip), se manda </w:t>
      </w:r>
      <w:r>
        <w:rPr>
          <w:rFonts w:ascii="Consolas" w:hAnsi="Consolas" w:cs="Consolas"/>
          <w:sz w:val="20"/>
          <w:szCs w:val="20"/>
        </w:rPr>
        <w:t xml:space="preserve">RECHAZO(autoconexion)</w:t>
      </w:r>
      <w:r>
        <w:t xml:space="preserve"> y ese endpoint queda marcado como propio.</w:t>
      </w:r>
    </w:p>
    <w:p>
      <w:pPr>
        <w:pStyle w:val="Lista"/>
        <w:numPr>
          <w:ilvl w:val="0"/>
          <w:numId w:val="5"/>
        </w:numPr>
      </w:pPr>
      <w:r>
        <w:rPr>
          <w:b/>
        </w:rPr>
        <w:t xml:space="preserve">Puerto ocupado.</w:t>
      </w:r>
      <w:r>
        <w:t xml:space="preserve"> El nodo termina con un mensaje claro y código de salida 1.</w:t>
      </w:r>
    </w:p>
    <w:p>
      <w:pPr>
        <w:pStyle w:val="Lista"/>
        <w:numPr>
          <w:ilvl w:val="0"/>
          <w:numId w:val="5"/>
        </w:numPr>
      </w:pPr>
      <w:r>
        <w:rPr>
          <w:b/>
        </w:rPr>
        <w:t xml:space="preserve">Bind a 127.0.0.1 por defecto</w:t>
      </w:r>
      <w:r>
        <w:t xml:space="preserve">, para que el firewall de Windows no abra su diálogo en plena demostración. Con </w:t>
      </w:r>
      <w:r>
        <w:rPr>
          <w:rFonts w:ascii="Consolas" w:hAnsi="Consolas" w:cs="Consolas"/>
          <w:sz w:val="20"/>
          <w:szCs w:val="20"/>
        </w:rPr>
        <w:t xml:space="preserve">--host 0.0.0.0</w:t>
      </w:r>
      <w:r>
        <w:t xml:space="preserve"> funciona en red local.</w:t>
      </w:r>
    </w:p>
    <w:p>
      <w:r>
        <w:rPr>
          <w:b/>
        </w:rPr>
        <w:t xml:space="preserve">Reglas de la célula</w:t>
      </w:r>
      <w:r>
        <w:t xml:space="preserve"> (</w:t>
      </w:r>
      <w:r>
        <w:rPr>
          <w:rFonts w:ascii="Consolas" w:hAnsi="Consolas" w:cs="Consolas"/>
          <w:sz w:val="20"/>
          <w:szCs w:val="20"/>
        </w:rPr>
        <w:t xml:space="preserve">celula/base.py</w:t>
      </w:r>
      <w:r>
        <w:t xml:space="preserve">): conecta a su </w:t>
      </w:r>
      <w:r>
        <w:rPr>
          <w:rFonts w:ascii="Consolas" w:hAnsi="Consolas" w:cs="Consolas"/>
          <w:sz w:val="20"/>
          <w:szCs w:val="20"/>
        </w:rPr>
        <w:t xml:space="preserve">--nodo</w:t>
      </w:r>
      <w:r>
        <w:t xml:space="preserve">, manda </w:t>
      </w:r>
      <w:r>
        <w:rPr>
          <w:rFonts w:ascii="Consolas" w:hAnsi="Consolas" w:cs="Consolas"/>
          <w:sz w:val="20"/>
          <w:szCs w:val="20"/>
        </w:rPr>
        <w:t xml:space="preserve">HOLA</w:t>
      </w:r>
      <w:r>
        <w:t xml:space="preserve"> y espera </w:t>
      </w:r>
      <w:r>
        <w:rPr>
          <w:rFonts w:ascii="Consolas" w:hAnsi="Consolas" w:cs="Consolas"/>
          <w:sz w:val="20"/>
          <w:szCs w:val="20"/>
        </w:rPr>
        <w:t xml:space="preserve">BIENVENIDA</w:t>
      </w:r>
      <w:r>
        <w:t xml:space="preserve"> (3 s). </w:t>
      </w:r>
      <w:r>
        <w:rPr>
          <w:b/>
        </w:rPr>
        <w:t xml:space="preserve">Hasta entonces no publica nada.</w:t>
      </w:r>
      <w:r>
        <w:t xml:space="preserve"> Guarda la lista de nodos que le dieron como candidatos para el failover (sección 14) y la actualiza con cada </w:t>
      </w:r>
      <w:r>
        <w:rPr>
          <w:rFonts w:ascii="Consolas" w:hAnsi="Consolas" w:cs="Consolas"/>
          <w:sz w:val="20"/>
          <w:szCs w:val="20"/>
        </w:rPr>
        <w:t xml:space="preserve">PARES</w:t>
      </w:r>
      <w:r>
        <w:t xml:space="preserve">.</w:t>
      </w:r>
    </w:p>
    <w:p>
      <w:pPr>
        <w:pStyle w:val="Heading3"/>
      </w:pPr>
      <w:r>
        <w:t xml:space="preserve">5.3 Protocolo de comunicación (§10.2)</w:t>
      </w:r>
    </w:p>
    <w:p>
      <w:r>
        <w:t xml:space="preserve">Los mensajes de </w:t>
      </w:r>
      <w:r>
        <w:rPr>
          <w:b/>
        </w:rPr>
        <w:t xml:space="preserve">datos</w:t>
      </w:r>
      <w:r>
        <w:t xml:space="preserve"> viajan </w:t>
      </w:r>
      <w:r>
        <w:rPr>
          <w:b/>
        </w:rPr>
        <w:t xml:space="preserve">siempre por broadcast</w:t>
      </w:r>
      <w:r>
        <w:t xml:space="preserve"> dentro de un </w:t>
      </w:r>
      <w:r>
        <w:rPr>
          <w:b/>
        </w:rPr>
        <w:t xml:space="preserve">sobre</w:t>
      </w:r>
      <w:r>
        <w:t xml:space="preserve"> común:</w:t>
      </w:r>
    </w:p>
    <w:p>
      <w:pPr>
        <w:pStyle w:val="Codigo"/>
        <w:keepNext/>
      </w:pPr>
      <w:r>
        <w:t xml:space="preserve">{</w:t>
      </w:r>
    </w:p>
    <w:p>
      <w:pPr>
        <w:pStyle w:val="Codigo"/>
        <w:keepNext/>
      </w:pPr>
      <w:r>
        <w:t xml:space="preserve">  "id": "b8a83064…",            // identificador único del mensaje (SHA-256, 64 hex)</w:t>
      </w:r>
    </w:p>
    <w:p>
      <w:pPr>
        <w:pStyle w:val="Codigo"/>
        <w:keepNext/>
      </w:pPr>
      <w:r>
        <w:t xml:space="preserve">  "codigo": "SUM_REQ",          // Código de Contenido</w:t>
      </w:r>
    </w:p>
    <w:p>
      <w:pPr>
        <w:pStyle w:val="Codigo"/>
        <w:keepNext/>
      </w:pPr>
      <w:r>
        <w:t xml:space="preserve">  "origen": "dedbdb88…",        // hash de la célula que lo originó</w:t>
      </w:r>
    </w:p>
    <w:p>
      <w:pPr>
        <w:pStyle w:val="Codigo"/>
        <w:keepNext/>
      </w:pPr>
      <w:r>
        <w:t xml:space="preserve">  "tipo_origen": "INTERFAZ",</w:t>
      </w:r>
    </w:p>
    <w:p>
      <w:pPr>
        <w:pStyle w:val="Codigo"/>
        <w:keepNext/>
      </w:pPr>
      <w:r>
        <w:t xml:space="preserve">  "nombre_origen": "GUI-1",</w:t>
      </w:r>
    </w:p>
    <w:p>
      <w:pPr>
        <w:pStyle w:val="Codigo"/>
        <w:keepNext/>
      </w:pPr>
      <w:r>
        <w:t xml:space="preserve">  "ts": 1791767405.852,         // reloj del origen (solo informativo)</w:t>
      </w:r>
    </w:p>
    <w:p>
      <w:pPr>
        <w:pStyle w:val="Codigo"/>
        <w:keepNext/>
      </w:pPr>
      <w:r>
        <w:t xml:space="preserve">  "ttl": 8,                     // cuántos nodos más pueden procesarlo</w:t>
      </w:r>
    </w:p>
    <w:p>
      <w:pPr>
        <w:pStyle w:val="Codigo"/>
        <w:keepNext/>
      </w:pPr>
      <w:r>
        <w:t xml:space="preserve">  "ruta": [],                   // hashes de los nodos que ya lo procesaron, en orden</w:t>
      </w:r>
    </w:p>
    <w:p>
      <w:pPr>
        <w:pStyle w:val="Codigo"/>
        <w:keepNext/>
      </w:pPr>
      <w:r>
        <w:t xml:space="preserve">  "cuerpo": {"id_operacion": "adced3c6…", "intento": 1, "a": 7, "b": 5}</w:t>
      </w:r>
    </w:p>
    <w:p>
      <w:pPr>
        <w:pStyle w:val="Codigo"/>
      </w:pPr>
      <w:r>
        <w:t xml:space="preserve">}</w:t>
      </w:r>
    </w:p>
    <w:p>
      <w:pPr>
        <w:pStyle w:val="TrasCodigo"/>
      </w:pPr>
    </w:p>
    <w:tbl>
      <w:tblPr>
        <w:tblStyle w:val="Tabla"/>
        <w:tblW w:w="9360" w:type="dxa"/>
        <w:tblLayout w:type="fixed"/>
        <w:tblLook w:val="04A0" w:firstRow="1" w:lastRow="0" w:firstColumn="0" w:lastColumn="0" w:noHBand="0" w:noVBand="1"/>
      </w:tblPr>
      <w:tblGrid>
        <w:gridCol w:w="4494"/>
        <w:gridCol w:w="4866"/>
      </w:tblGrid>
      <w:tr>
        <w:trPr>
          <w:tblHeader/>
          <w:cantSplit/>
        </w:trPr>
        <w:tc>
          <w:tcPr>
            <w:tcW w:w="4494" w:type="dxa"/>
            <w:shd w:val="clear" w:color="auto" w:fill="D9E2F3"/>
          </w:tcPr>
          <w:p>
            <w:pPr>
              <w:pStyle w:val="Celda"/>
              <w:keepNext/>
            </w:pPr>
            <w:r>
              <w:rPr>
                <w:b/>
                <w:sz w:val="19"/>
                <w:szCs w:val="19"/>
              </w:rPr>
              <w:t xml:space="preserve">Requisito del §10.2</w:t>
            </w:r>
          </w:p>
        </w:tc>
        <w:tc>
          <w:tcPr>
            <w:tcW w:w="4866" w:type="dxa"/>
            <w:shd w:val="clear" w:color="auto" w:fill="D9E2F3"/>
          </w:tcPr>
          <w:p>
            <w:pPr>
              <w:pStyle w:val="Celda"/>
              <w:keepNext/>
            </w:pPr>
            <w:r>
              <w:rPr>
                <w:b/>
                <w:sz w:val="19"/>
                <w:szCs w:val="19"/>
              </w:rPr>
              <w:t xml:space="preserve">Mecanismo</w:t>
            </w:r>
          </w:p>
        </w:tc>
      </w:tr>
      <w:tr>
        <w:trPr>
          <w:cantSplit/>
        </w:trPr>
        <w:tc>
          <w:tcPr>
            <w:tcW w:w="4494" w:type="dxa"/>
          </w:tcPr>
          <w:p>
            <w:pPr>
              <w:pStyle w:val="Celda"/>
            </w:pPr>
            <w:r>
              <w:rPr>
                <w:sz w:val="19"/>
                <w:szCs w:val="19"/>
              </w:rPr>
              <w:t xml:space="preserve">Broadcast entre nodos y células</w:t>
            </w:r>
          </w:p>
        </w:tc>
        <w:tc>
          <w:tcPr>
            <w:tcW w:w="4866" w:type="dxa"/>
          </w:tcPr>
          <w:p>
            <w:pPr>
              <w:pStyle w:val="Celda"/>
            </w:pPr>
            <w:r>
              <w:rPr>
                <w:sz w:val="19"/>
                <w:szCs w:val="19"/>
              </w:rPr>
              <w:t xml:space="preserve">Inundación en </w:t>
            </w:r>
            <w:r>
              <w:rPr>
                <w:rFonts w:ascii="Consolas" w:hAnsi="Consolas" w:cs="Consolas"/>
                <w:sz w:val="17"/>
                <w:szCs w:val="17"/>
              </w:rPr>
              <w:t xml:space="preserve">Nodo._difundir()</w:t>
            </w:r>
            <w:r>
              <w:rPr>
                <w:sz w:val="19"/>
                <w:szCs w:val="19"/>
              </w:rPr>
              <w:t xml:space="preserve"> (sección 7)</w:t>
            </w:r>
          </w:p>
        </w:tc>
      </w:tr>
      <w:tr>
        <w:trPr>
          <w:cantSplit/>
        </w:trPr>
        <w:tc>
          <w:tcPr>
            <w:tcW w:w="4494" w:type="dxa"/>
          </w:tcPr>
          <w:p>
            <w:pPr>
              <w:pStyle w:val="Celda"/>
            </w:pPr>
            <w:r>
              <w:rPr>
                <w:sz w:val="19"/>
                <w:szCs w:val="19"/>
              </w:rPr>
              <w:t xml:space="preserve">Transportar los códigos de solicitud y respuesta</w:t>
            </w:r>
          </w:p>
        </w:tc>
        <w:tc>
          <w:tcPr>
            <w:tcW w:w="4866" w:type="dxa"/>
          </w:tcPr>
          <w:p>
            <w:pPr>
              <w:pStyle w:val="Celda"/>
            </w:pPr>
            <w:r>
              <w:rPr>
                <w:sz w:val="19"/>
                <w:szCs w:val="19"/>
              </w:rPr>
              <w:t xml:space="preserve">Campo </w:t>
            </w:r>
            <w:r>
              <w:rPr>
                <w:rFonts w:ascii="Consolas" w:hAnsi="Consolas" w:cs="Consolas"/>
                <w:sz w:val="17"/>
                <w:szCs w:val="17"/>
              </w:rPr>
              <w:t xml:space="preserve">codigo</w:t>
            </w:r>
          </w:p>
        </w:tc>
      </w:tr>
      <w:tr>
        <w:trPr>
          <w:cantSplit/>
        </w:trPr>
        <w:tc>
          <w:tcPr>
            <w:tcW w:w="4494" w:type="dxa"/>
          </w:tcPr>
          <w:p>
            <w:pPr>
              <w:pStyle w:val="Celda"/>
            </w:pPr>
            <w:r>
              <w:rPr>
                <w:sz w:val="19"/>
                <w:szCs w:val="19"/>
              </w:rPr>
              <w:t xml:space="preserve">Impedir la circulación indefinida</w:t>
            </w:r>
          </w:p>
        </w:tc>
        <w:tc>
          <w:tcPr>
            <w:tcW w:w="4866" w:type="dxa"/>
          </w:tcPr>
          <w:p>
            <w:pPr>
              <w:pStyle w:val="Celda"/>
            </w:pPr>
            <w:r>
              <w:rPr>
                <w:rFonts w:ascii="Consolas" w:hAnsi="Consolas" w:cs="Consolas"/>
                <w:sz w:val="17"/>
                <w:szCs w:val="17"/>
              </w:rPr>
              <w:t xml:space="preserve">ttl</w:t>
            </w:r>
            <w:r>
              <w:rPr>
                <w:sz w:val="19"/>
                <w:szCs w:val="19"/>
              </w:rPr>
              <w:t xml:space="preserve">, </w:t>
            </w:r>
            <w:r>
              <w:rPr>
                <w:rFonts w:ascii="Consolas" w:hAnsi="Consolas" w:cs="Consolas"/>
                <w:sz w:val="17"/>
                <w:szCs w:val="17"/>
              </w:rPr>
              <w:t xml:space="preserve">ruta</w:t>
            </w:r>
            <w:r>
              <w:rPr>
                <w:sz w:val="19"/>
                <w:szCs w:val="19"/>
              </w:rPr>
              <w:t xml:space="preserve"> y registro de vistos (sección 8)</w:t>
            </w:r>
          </w:p>
        </w:tc>
      </w:tr>
      <w:tr>
        <w:trPr>
          <w:cantSplit/>
        </w:trPr>
        <w:tc>
          <w:tcPr>
            <w:tcW w:w="4494" w:type="dxa"/>
          </w:tcPr>
          <w:p>
            <w:pPr>
              <w:pStyle w:val="Celda"/>
            </w:pPr>
            <w:r>
              <w:rPr>
                <w:sz w:val="19"/>
                <w:szCs w:val="19"/>
              </w:rPr>
              <w:t xml:space="preserve">Detectar mensajes ya recibidos</w:t>
            </w:r>
          </w:p>
        </w:tc>
        <w:tc>
          <w:tcPr>
            <w:tcW w:w="4866" w:type="dxa"/>
          </w:tcPr>
          <w:p>
            <w:pPr>
              <w:pStyle w:val="Celda"/>
            </w:pPr>
            <w:r>
              <w:rPr>
                <w:rFonts w:ascii="Consolas" w:hAnsi="Consolas" w:cs="Consolas"/>
                <w:sz w:val="17"/>
                <w:szCs w:val="17"/>
              </w:rPr>
              <w:t xml:space="preserve">id</w:t>
            </w:r>
            <w:r>
              <w:rPr>
                <w:sz w:val="19"/>
                <w:szCs w:val="19"/>
              </w:rPr>
              <w:t xml:space="preserve"> + </w:t>
            </w:r>
            <w:r>
              <w:rPr>
                <w:rFonts w:ascii="Consolas" w:hAnsi="Consolas" w:cs="Consolas"/>
                <w:sz w:val="17"/>
                <w:szCs w:val="17"/>
              </w:rPr>
              <w:t xml:space="preserve">RegistroVistos</w:t>
            </w:r>
            <w:r>
              <w:rPr>
                <w:sz w:val="19"/>
                <w:szCs w:val="19"/>
              </w:rPr>
              <w:t xml:space="preserve"> en cada nodo y en cada célula</w:t>
            </w:r>
          </w:p>
        </w:tc>
      </w:tr>
      <w:tr>
        <w:trPr>
          <w:cantSplit/>
        </w:trPr>
        <w:tc>
          <w:tcPr>
            <w:tcW w:w="4494" w:type="dxa"/>
          </w:tcPr>
          <w:p>
            <w:pPr>
              <w:pStyle w:val="Celda"/>
            </w:pPr>
            <w:r>
              <w:rPr>
                <w:sz w:val="19"/>
                <w:szCs w:val="19"/>
              </w:rPr>
              <w:t xml:space="preserve">Asociar la respuesta con su solicitud</w:t>
            </w:r>
          </w:p>
        </w:tc>
        <w:tc>
          <w:tcPr>
            <w:tcW w:w="4866" w:type="dxa"/>
          </w:tcPr>
          <w:p>
            <w:pPr>
              <w:pStyle w:val="Celda"/>
            </w:pPr>
            <w:r>
              <w:rPr>
                <w:rFonts w:ascii="Consolas" w:hAnsi="Consolas" w:cs="Consolas"/>
                <w:sz w:val="17"/>
                <w:szCs w:val="17"/>
              </w:rPr>
              <w:t xml:space="preserve">cuerpo.id_operacion</w:t>
            </w:r>
            <w:r>
              <w:rPr>
                <w:sz w:val="19"/>
                <w:szCs w:val="19"/>
              </w:rPr>
              <w:t xml:space="preserve"> y </w:t>
            </w:r>
            <w:r>
              <w:rPr>
                <w:rFonts w:ascii="Consolas" w:hAnsi="Consolas" w:cs="Consolas"/>
                <w:sz w:val="17"/>
                <w:szCs w:val="17"/>
              </w:rPr>
              <w:t xml:space="preserve">cuerpo.id_solicitud</w:t>
            </w:r>
            <w:r>
              <w:rPr>
                <w:sz w:val="19"/>
                <w:szCs w:val="19"/>
              </w:rPr>
              <w:t xml:space="preserve"> (sección 6)</w:t>
            </w:r>
          </w:p>
        </w:tc>
      </w:tr>
    </w:tbl>
    <w:p>
      <w:pPr>
        <w:pStyle w:val="TrasCodigo"/>
      </w:pPr>
    </w:p>
    <w:p>
      <w:pPr>
        <w:pBdr>
          <w:bottom w:val="single" w:sz="6" w:space="1" w:color="BFBFBF"/>
        </w:pBdr>
      </w:pPr>
    </w:p>
    <w:p>
      <w:pPr>
        <w:pStyle w:val="Heading2"/>
      </w:pPr>
      <w:r>
        <w:t xml:space="preserve">6. Códigos de Contenido y formato de los mensajes</w:t>
      </w:r>
    </w:p>
    <w:p>
      <w:pPr>
        <w:pStyle w:val="Heading3"/>
      </w:pPr>
      <w:r>
        <w:t xml:space="preserve">6.1 Catálogo</w:t>
      </w:r>
    </w:p>
    <w:p>
      <w:r>
        <w:t xml:space="preserve">Los códigos </w:t>
      </w:r>
      <w:r>
        <w:rPr>
          <w:rFonts w:ascii="Consolas" w:hAnsi="Consolas" w:cs="Consolas"/>
          <w:sz w:val="20"/>
          <w:szCs w:val="20"/>
        </w:rPr>
        <w:t xml:space="preserve">REQ</w:t>
      </w:r>
      <w:r>
        <w:t xml:space="preserve"> y </w:t>
      </w:r>
      <w:r>
        <w:rPr>
          <w:rFonts w:ascii="Consolas" w:hAnsi="Consolas" w:cs="Consolas"/>
          <w:sz w:val="20"/>
          <w:szCs w:val="20"/>
        </w:rPr>
        <w:t xml:space="preserve">RES</w:t>
      </w:r>
      <w:r>
        <w:t xml:space="preserve"> son los del enunciado (§7). Se agregan </w:t>
      </w:r>
      <w:r>
        <w:rPr>
          <w:rFonts w:ascii="Consolas" w:hAnsi="Consolas" w:cs="Consolas"/>
          <w:sz w:val="20"/>
          <w:szCs w:val="20"/>
        </w:rPr>
        <w:t xml:space="preserve">ACK</w:t>
      </w:r>
      <w:r>
        <w:t xml:space="preserve"> por el modelo de acuses visto en clase (sección 10) y </w:t>
      </w:r>
      <w:r>
        <w:rPr>
          <w:rFonts w:ascii="Consolas" w:hAnsi="Consolas" w:cs="Consolas"/>
          <w:sz w:val="20"/>
          <w:szCs w:val="20"/>
        </w:rPr>
        <w:t xml:space="preserve">SRV_LAT</w:t>
      </w:r>
      <w:r>
        <w:t xml:space="preserve"> por los latidos de disponibilidad (sección 12).</w:t>
      </w:r>
    </w:p>
    <w:tbl>
      <w:tblPr>
        <w:tblStyle w:val="Tabla"/>
        <w:tblW w:w="9360" w:type="dxa"/>
        <w:tblLayout w:type="fixed"/>
        <w:tblLook w:val="04A0" w:firstRow="1" w:lastRow="0" w:firstColumn="0" w:lastColumn="0" w:noHBand="0" w:noVBand="1"/>
      </w:tblPr>
      <w:tblGrid>
        <w:gridCol w:w="1611"/>
        <w:gridCol w:w="1107"/>
        <w:gridCol w:w="905"/>
        <w:gridCol w:w="1107"/>
        <w:gridCol w:w="4630"/>
      </w:tblGrid>
      <w:tr>
        <w:trPr>
          <w:tblHeader/>
          <w:cantSplit/>
        </w:trPr>
        <w:tc>
          <w:tcPr>
            <w:tcW w:w="1611" w:type="dxa"/>
            <w:shd w:val="clear" w:color="auto" w:fill="D9E2F3"/>
          </w:tcPr>
          <w:p>
            <w:pPr>
              <w:pStyle w:val="Celda"/>
              <w:keepNext/>
            </w:pPr>
            <w:r>
              <w:rPr>
                <w:b/>
                <w:sz w:val="18"/>
                <w:szCs w:val="18"/>
              </w:rPr>
              <w:t xml:space="preserve">Servicio</w:t>
            </w:r>
          </w:p>
        </w:tc>
        <w:tc>
          <w:tcPr>
            <w:tcW w:w="1107" w:type="dxa"/>
            <w:shd w:val="clear" w:color="auto" w:fill="D9E2F3"/>
          </w:tcPr>
          <w:p>
            <w:pPr>
              <w:pStyle w:val="Celda"/>
              <w:keepNext/>
            </w:pPr>
            <w:r>
              <w:rPr>
                <w:b/>
                <w:sz w:val="18"/>
                <w:szCs w:val="18"/>
              </w:rPr>
              <w:t xml:space="preserve">Solicitud</w:t>
            </w:r>
          </w:p>
        </w:tc>
        <w:tc>
          <w:tcPr>
            <w:tcW w:w="905" w:type="dxa"/>
            <w:shd w:val="clear" w:color="auto" w:fill="D9E2F3"/>
          </w:tcPr>
          <w:p>
            <w:pPr>
              <w:pStyle w:val="Celda"/>
              <w:keepNext/>
            </w:pPr>
            <w:r>
              <w:rPr>
                <w:b/>
                <w:sz w:val="18"/>
                <w:szCs w:val="18"/>
              </w:rPr>
              <w:t xml:space="preserve">Acuse</w:t>
            </w:r>
          </w:p>
        </w:tc>
        <w:tc>
          <w:tcPr>
            <w:tcW w:w="1107" w:type="dxa"/>
            <w:shd w:val="clear" w:color="auto" w:fill="D9E2F3"/>
          </w:tcPr>
          <w:p>
            <w:pPr>
              <w:pStyle w:val="Celda"/>
              <w:keepNext/>
            </w:pPr>
            <w:r>
              <w:rPr>
                <w:b/>
                <w:sz w:val="18"/>
                <w:szCs w:val="18"/>
              </w:rPr>
              <w:t xml:space="preserve">Respuesta</w:t>
            </w:r>
          </w:p>
        </w:tc>
        <w:tc>
          <w:tcPr>
            <w:tcW w:w="4630" w:type="dxa"/>
            <w:shd w:val="clear" w:color="auto" w:fill="D9E2F3"/>
          </w:tcPr>
          <w:p>
            <w:pPr>
              <w:pStyle w:val="Celda"/>
              <w:keepNext/>
            </w:pPr>
            <w:r>
              <w:rPr>
                <w:b/>
                <w:sz w:val="18"/>
                <w:szCs w:val="18"/>
              </w:rPr>
              <w:t xml:space="preserve">Símbolo</w:t>
            </w:r>
          </w:p>
        </w:tc>
      </w:tr>
      <w:tr>
        <w:trPr>
          <w:cantSplit/>
        </w:trPr>
        <w:tc>
          <w:tcPr>
            <w:tcW w:w="1611" w:type="dxa"/>
          </w:tcPr>
          <w:p>
            <w:pPr>
              <w:pStyle w:val="Celda"/>
            </w:pPr>
            <w:r>
              <w:rPr>
                <w:sz w:val="18"/>
                <w:szCs w:val="18"/>
              </w:rPr>
              <w:t xml:space="preserve">Suma</w:t>
            </w:r>
          </w:p>
        </w:tc>
        <w:tc>
          <w:tcPr>
            <w:tcW w:w="1107" w:type="dxa"/>
          </w:tcPr>
          <w:p>
            <w:pPr>
              <w:pStyle w:val="Celda"/>
            </w:pPr>
            <w:r>
              <w:rPr>
                <w:rFonts w:ascii="Consolas" w:hAnsi="Consolas" w:cs="Consolas"/>
                <w:sz w:val="16"/>
                <w:szCs w:val="16"/>
              </w:rPr>
              <w:t xml:space="preserve">SUM_REQ</w:t>
            </w:r>
          </w:p>
        </w:tc>
        <w:tc>
          <w:tcPr>
            <w:tcW w:w="905" w:type="dxa"/>
          </w:tcPr>
          <w:p>
            <w:pPr>
              <w:pStyle w:val="Celda"/>
            </w:pPr>
            <w:r>
              <w:rPr>
                <w:rFonts w:ascii="Consolas" w:hAnsi="Consolas" w:cs="Consolas"/>
                <w:sz w:val="16"/>
                <w:szCs w:val="16"/>
              </w:rPr>
              <w:t xml:space="preserve">SUM_ACK</w:t>
            </w:r>
          </w:p>
        </w:tc>
        <w:tc>
          <w:tcPr>
            <w:tcW w:w="1107" w:type="dxa"/>
          </w:tcPr>
          <w:p>
            <w:pPr>
              <w:pStyle w:val="Celda"/>
            </w:pPr>
            <w:r>
              <w:rPr>
                <w:rFonts w:ascii="Consolas" w:hAnsi="Consolas" w:cs="Consolas"/>
                <w:sz w:val="16"/>
                <w:szCs w:val="16"/>
              </w:rPr>
              <w:t xml:space="preserve">SUM_RES</w:t>
            </w:r>
          </w:p>
        </w:tc>
        <w:tc>
          <w:tcPr>
            <w:tcW w:w="4630" w:type="dxa"/>
          </w:tcPr>
          <w:p>
            <w:pPr>
              <w:pStyle w:val="Celda"/>
            </w:pPr>
            <w:r>
              <w:rPr>
                <w:sz w:val="18"/>
                <w:szCs w:val="18"/>
              </w:rPr>
              <w:t xml:space="preserve">+</w:t>
            </w:r>
          </w:p>
        </w:tc>
      </w:tr>
      <w:tr>
        <w:trPr>
          <w:cantSplit/>
        </w:trPr>
        <w:tc>
          <w:tcPr>
            <w:tcW w:w="1611" w:type="dxa"/>
          </w:tcPr>
          <w:p>
            <w:pPr>
              <w:pStyle w:val="Celda"/>
            </w:pPr>
            <w:r>
              <w:rPr>
                <w:sz w:val="18"/>
                <w:szCs w:val="18"/>
              </w:rPr>
              <w:t xml:space="preserve">Resta</w:t>
            </w:r>
          </w:p>
        </w:tc>
        <w:tc>
          <w:tcPr>
            <w:tcW w:w="1107" w:type="dxa"/>
          </w:tcPr>
          <w:p>
            <w:pPr>
              <w:pStyle w:val="Celda"/>
            </w:pPr>
            <w:r>
              <w:rPr>
                <w:rFonts w:ascii="Consolas" w:hAnsi="Consolas" w:cs="Consolas"/>
                <w:sz w:val="16"/>
                <w:szCs w:val="16"/>
              </w:rPr>
              <w:t xml:space="preserve">SUB_REQ</w:t>
            </w:r>
          </w:p>
        </w:tc>
        <w:tc>
          <w:tcPr>
            <w:tcW w:w="905" w:type="dxa"/>
          </w:tcPr>
          <w:p>
            <w:pPr>
              <w:pStyle w:val="Celda"/>
            </w:pPr>
            <w:r>
              <w:rPr>
                <w:rFonts w:ascii="Consolas" w:hAnsi="Consolas" w:cs="Consolas"/>
                <w:sz w:val="16"/>
                <w:szCs w:val="16"/>
              </w:rPr>
              <w:t xml:space="preserve">SUB_ACK</w:t>
            </w:r>
          </w:p>
        </w:tc>
        <w:tc>
          <w:tcPr>
            <w:tcW w:w="1107" w:type="dxa"/>
          </w:tcPr>
          <w:p>
            <w:pPr>
              <w:pStyle w:val="Celda"/>
            </w:pPr>
            <w:r>
              <w:rPr>
                <w:rFonts w:ascii="Consolas" w:hAnsi="Consolas" w:cs="Consolas"/>
                <w:sz w:val="16"/>
                <w:szCs w:val="16"/>
              </w:rPr>
              <w:t xml:space="preserve">SUB_RES</w:t>
            </w:r>
          </w:p>
        </w:tc>
        <w:tc>
          <w:tcPr>
            <w:tcW w:w="4630" w:type="dxa"/>
          </w:tcPr>
          <w:p>
            <w:pPr>
              <w:pStyle w:val="Celda"/>
            </w:pPr>
            <w:r>
              <w:rPr>
                <w:sz w:val="18"/>
                <w:szCs w:val="18"/>
              </w:rPr>
              <w:t xml:space="preserve">−</w:t>
            </w:r>
          </w:p>
        </w:tc>
      </w:tr>
      <w:tr>
        <w:trPr>
          <w:cantSplit/>
        </w:trPr>
        <w:tc>
          <w:tcPr>
            <w:tcW w:w="1611" w:type="dxa"/>
          </w:tcPr>
          <w:p>
            <w:pPr>
              <w:pStyle w:val="Celda"/>
            </w:pPr>
            <w:r>
              <w:rPr>
                <w:sz w:val="18"/>
                <w:szCs w:val="18"/>
              </w:rPr>
              <w:t xml:space="preserve">Multiplicación</w:t>
            </w:r>
          </w:p>
        </w:tc>
        <w:tc>
          <w:tcPr>
            <w:tcW w:w="1107" w:type="dxa"/>
          </w:tcPr>
          <w:p>
            <w:pPr>
              <w:pStyle w:val="Celda"/>
            </w:pPr>
            <w:r>
              <w:rPr>
                <w:rFonts w:ascii="Consolas" w:hAnsi="Consolas" w:cs="Consolas"/>
                <w:sz w:val="16"/>
                <w:szCs w:val="16"/>
              </w:rPr>
              <w:t xml:space="preserve">MUL_REQ</w:t>
            </w:r>
          </w:p>
        </w:tc>
        <w:tc>
          <w:tcPr>
            <w:tcW w:w="905" w:type="dxa"/>
          </w:tcPr>
          <w:p>
            <w:pPr>
              <w:pStyle w:val="Celda"/>
            </w:pPr>
            <w:r>
              <w:rPr>
                <w:rFonts w:ascii="Consolas" w:hAnsi="Consolas" w:cs="Consolas"/>
                <w:sz w:val="16"/>
                <w:szCs w:val="16"/>
              </w:rPr>
              <w:t xml:space="preserve">MUL_ACK</w:t>
            </w:r>
          </w:p>
        </w:tc>
        <w:tc>
          <w:tcPr>
            <w:tcW w:w="1107" w:type="dxa"/>
          </w:tcPr>
          <w:p>
            <w:pPr>
              <w:pStyle w:val="Celda"/>
            </w:pPr>
            <w:r>
              <w:rPr>
                <w:rFonts w:ascii="Consolas" w:hAnsi="Consolas" w:cs="Consolas"/>
                <w:sz w:val="16"/>
                <w:szCs w:val="16"/>
              </w:rPr>
              <w:t xml:space="preserve">MUL_RES</w:t>
            </w:r>
          </w:p>
        </w:tc>
        <w:tc>
          <w:tcPr>
            <w:tcW w:w="4630" w:type="dxa"/>
          </w:tcPr>
          <w:p>
            <w:pPr>
              <w:pStyle w:val="Celda"/>
            </w:pPr>
            <w:r>
              <w:rPr>
                <w:sz w:val="18"/>
                <w:szCs w:val="18"/>
              </w:rPr>
              <w:t xml:space="preserve">×</w:t>
            </w:r>
          </w:p>
        </w:tc>
      </w:tr>
      <w:tr>
        <w:trPr>
          <w:cantSplit/>
        </w:trPr>
        <w:tc>
          <w:tcPr>
            <w:tcW w:w="1611" w:type="dxa"/>
          </w:tcPr>
          <w:p>
            <w:pPr>
              <w:pStyle w:val="Celda"/>
            </w:pPr>
            <w:r>
              <w:rPr>
                <w:sz w:val="18"/>
                <w:szCs w:val="18"/>
              </w:rPr>
              <w:t xml:space="preserve">División</w:t>
            </w:r>
          </w:p>
        </w:tc>
        <w:tc>
          <w:tcPr>
            <w:tcW w:w="1107" w:type="dxa"/>
          </w:tcPr>
          <w:p>
            <w:pPr>
              <w:pStyle w:val="Celda"/>
            </w:pPr>
            <w:r>
              <w:rPr>
                <w:rFonts w:ascii="Consolas" w:hAnsi="Consolas" w:cs="Consolas"/>
                <w:sz w:val="16"/>
                <w:szCs w:val="16"/>
              </w:rPr>
              <w:t xml:space="preserve">DIV_REQ</w:t>
            </w:r>
          </w:p>
        </w:tc>
        <w:tc>
          <w:tcPr>
            <w:tcW w:w="905" w:type="dxa"/>
          </w:tcPr>
          <w:p>
            <w:pPr>
              <w:pStyle w:val="Celda"/>
            </w:pPr>
            <w:r>
              <w:rPr>
                <w:rFonts w:ascii="Consolas" w:hAnsi="Consolas" w:cs="Consolas"/>
                <w:sz w:val="16"/>
                <w:szCs w:val="16"/>
              </w:rPr>
              <w:t xml:space="preserve">DIV_ACK</w:t>
            </w:r>
          </w:p>
        </w:tc>
        <w:tc>
          <w:tcPr>
            <w:tcW w:w="1107" w:type="dxa"/>
          </w:tcPr>
          <w:p>
            <w:pPr>
              <w:pStyle w:val="Celda"/>
            </w:pPr>
            <w:r>
              <w:rPr>
                <w:rFonts w:ascii="Consolas" w:hAnsi="Consolas" w:cs="Consolas"/>
                <w:sz w:val="16"/>
                <w:szCs w:val="16"/>
              </w:rPr>
              <w:t xml:space="preserve">DIV_RES</w:t>
            </w:r>
          </w:p>
        </w:tc>
        <w:tc>
          <w:tcPr>
            <w:tcW w:w="4630" w:type="dxa"/>
          </w:tcPr>
          <w:p>
            <w:pPr>
              <w:pStyle w:val="Celda"/>
            </w:pPr>
            <w:r>
              <w:rPr>
                <w:sz w:val="18"/>
                <w:szCs w:val="18"/>
              </w:rPr>
              <w:t xml:space="preserve">÷</w:t>
            </w:r>
          </w:p>
        </w:tc>
      </w:tr>
      <w:tr>
        <w:trPr>
          <w:cantSplit/>
        </w:trPr>
        <w:tc>
          <w:tcPr>
            <w:tcW w:w="1611" w:type="dxa"/>
          </w:tcPr>
          <w:p>
            <w:pPr>
              <w:pStyle w:val="Celda"/>
            </w:pPr>
            <w:r>
              <w:rPr>
                <w:sz w:val="18"/>
                <w:szCs w:val="18"/>
              </w:rPr>
              <w:t xml:space="preserve">(todos)</w:t>
            </w:r>
          </w:p>
        </w:tc>
        <w:tc>
          <w:tcPr>
            <w:tcW w:w="1107" w:type="dxa"/>
          </w:tcPr>
          <w:p>
            <w:pPr>
              <w:pStyle w:val="Celda"/>
            </w:pPr>
            <w:r>
              <w:rPr>
                <w:sz w:val="18"/>
                <w:szCs w:val="18"/>
              </w:rPr>
              <w:t xml:space="preserve">—</w:t>
            </w:r>
          </w:p>
        </w:tc>
        <w:tc>
          <w:tcPr>
            <w:tcW w:w="905" w:type="dxa"/>
          </w:tcPr>
          <w:p>
            <w:pPr>
              <w:pStyle w:val="Celda"/>
            </w:pPr>
            <w:r>
              <w:rPr>
                <w:sz w:val="18"/>
                <w:szCs w:val="18"/>
              </w:rPr>
              <w:t xml:space="preserve">—</w:t>
            </w:r>
          </w:p>
        </w:tc>
        <w:tc>
          <w:tcPr>
            <w:tcW w:w="1107" w:type="dxa"/>
          </w:tcPr>
          <w:p>
            <w:pPr>
              <w:pStyle w:val="Celda"/>
            </w:pPr>
            <w:r>
              <w:rPr>
                <w:sz w:val="18"/>
                <w:szCs w:val="18"/>
              </w:rPr>
              <w:t xml:space="preserve">—</w:t>
            </w:r>
          </w:p>
        </w:tc>
        <w:tc>
          <w:tcPr>
            <w:tcW w:w="4630" w:type="dxa"/>
          </w:tcPr>
          <w:p>
            <w:pPr>
              <w:pStyle w:val="Celda"/>
            </w:pPr>
            <w:r>
              <w:rPr>
                <w:rFonts w:ascii="Consolas" w:hAnsi="Consolas" w:cs="Consolas"/>
                <w:sz w:val="16"/>
                <w:szCs w:val="16"/>
              </w:rPr>
              <w:t xml:space="preserve">SRV_LAT</w:t>
            </w:r>
            <w:r>
              <w:rPr>
                <w:sz w:val="18"/>
                <w:szCs w:val="18"/>
              </w:rPr>
              <w:t xml:space="preserve">: latido de un servidor</w:t>
            </w:r>
          </w:p>
        </w:tc>
      </w:tr>
      <w:tr>
        <w:trPr>
          <w:cantSplit/>
        </w:trPr>
        <w:tc>
          <w:tcPr>
            <w:tcW w:w="1611" w:type="dxa"/>
          </w:tcPr>
          <w:p>
            <w:pPr>
              <w:pStyle w:val="Celda"/>
            </w:pPr>
            <w:r>
              <w:rPr>
                <w:sz w:val="18"/>
                <w:szCs w:val="18"/>
              </w:rPr>
              <w:t xml:space="preserve">(demostración)</w:t>
            </w:r>
          </w:p>
        </w:tc>
        <w:tc>
          <w:tcPr>
            <w:tcW w:w="1107" w:type="dxa"/>
          </w:tcPr>
          <w:p>
            <w:pPr>
              <w:pStyle w:val="Celda"/>
            </w:pPr>
            <w:r>
              <w:rPr>
                <w:sz w:val="18"/>
                <w:szCs w:val="18"/>
              </w:rPr>
              <w:t xml:space="preserve">—</w:t>
            </w:r>
          </w:p>
        </w:tc>
        <w:tc>
          <w:tcPr>
            <w:tcW w:w="905" w:type="dxa"/>
          </w:tcPr>
          <w:p>
            <w:pPr>
              <w:pStyle w:val="Celda"/>
            </w:pPr>
            <w:r>
              <w:rPr>
                <w:sz w:val="18"/>
                <w:szCs w:val="18"/>
              </w:rPr>
              <w:t xml:space="preserve">—</w:t>
            </w:r>
          </w:p>
        </w:tc>
        <w:tc>
          <w:tcPr>
            <w:tcW w:w="1107" w:type="dxa"/>
          </w:tcPr>
          <w:p>
            <w:pPr>
              <w:pStyle w:val="Celda"/>
            </w:pPr>
            <w:r>
              <w:rPr>
                <w:sz w:val="18"/>
                <w:szCs w:val="18"/>
              </w:rPr>
              <w:t xml:space="preserve">—</w:t>
            </w:r>
          </w:p>
        </w:tc>
        <w:tc>
          <w:tcPr>
            <w:tcW w:w="4630" w:type="dxa"/>
          </w:tcPr>
          <w:p>
            <w:pPr>
              <w:pStyle w:val="Celda"/>
            </w:pPr>
            <w:r>
              <w:rPr>
                <w:rFonts w:ascii="Consolas" w:hAnsi="Consolas" w:cs="Consolas"/>
                <w:sz w:val="16"/>
                <w:szCs w:val="16"/>
              </w:rPr>
              <w:t xml:space="preserve">SONDA_PRUEBA</w:t>
            </w:r>
            <w:r>
              <w:rPr>
                <w:sz w:val="18"/>
                <w:szCs w:val="18"/>
              </w:rPr>
              <w:t xml:space="preserve">: solo lo inyecta la sonda; ninguna célula lo procesa</w:t>
            </w:r>
          </w:p>
        </w:tc>
      </w:tr>
    </w:tbl>
    <w:p>
      <w:pPr>
        <w:pStyle w:val="TrasCodigo"/>
      </w:pPr>
    </w:p>
    <w:p>
      <w:pPr>
        <w:pStyle w:val="Heading3"/>
      </w:pPr>
      <w:r>
        <w:t xml:space="preserve">6.2 Cuerpo de cada tipo de mensaje</w:t>
      </w:r>
    </w:p>
    <w:tbl>
      <w:tblPr>
        <w:tblStyle w:val="Tabla"/>
        <w:tblW w:w="9360" w:type="dxa"/>
        <w:tblLayout w:type="fixed"/>
        <w:tblLook w:val="04A0" w:firstRow="1" w:lastRow="0" w:firstColumn="0" w:lastColumn="0" w:noHBand="0" w:noVBand="1"/>
      </w:tblPr>
      <w:tblGrid>
        <w:gridCol w:w="2024"/>
        <w:gridCol w:w="7336"/>
      </w:tblGrid>
      <w:tr>
        <w:trPr>
          <w:tblHeader/>
          <w:cantSplit/>
        </w:trPr>
        <w:tc>
          <w:tcPr>
            <w:tcW w:w="2024" w:type="dxa"/>
            <w:shd w:val="clear" w:color="auto" w:fill="D9E2F3"/>
          </w:tcPr>
          <w:p>
            <w:pPr>
              <w:pStyle w:val="Celda"/>
              <w:keepNext/>
            </w:pPr>
            <w:r>
              <w:rPr>
                <w:b/>
                <w:sz w:val="19"/>
                <w:szCs w:val="19"/>
              </w:rPr>
              <w:t xml:space="preserve">Código</w:t>
            </w:r>
          </w:p>
        </w:tc>
        <w:tc>
          <w:tcPr>
            <w:tcW w:w="7336" w:type="dxa"/>
            <w:shd w:val="clear" w:color="auto" w:fill="D9E2F3"/>
          </w:tcPr>
          <w:p>
            <w:pPr>
              <w:pStyle w:val="Celda"/>
              <w:keepNext/>
            </w:pPr>
            <w:r>
              <w:rPr>
                <w:b/>
                <w:sz w:val="19"/>
                <w:szCs w:val="19"/>
              </w:rPr>
              <w:t xml:space="preserve">Campos del </w:t>
            </w:r>
            <w:r>
              <w:rPr>
                <w:rFonts w:ascii="Consolas" w:hAnsi="Consolas" w:cs="Consolas"/>
                <w:b/>
                <w:sz w:val="17"/>
                <w:szCs w:val="17"/>
              </w:rPr>
              <w:t xml:space="preserve">cuerpo</w:t>
            </w:r>
          </w:p>
        </w:tc>
      </w:tr>
      <w:tr>
        <w:trPr>
          <w:cantSplit/>
        </w:trPr>
        <w:tc>
          <w:tcPr>
            <w:tcW w:w="2024" w:type="dxa"/>
          </w:tcPr>
          <w:p>
            <w:pPr>
              <w:pStyle w:val="Celda"/>
            </w:pPr>
            <w:r>
              <w:rPr>
                <w:rFonts w:ascii="Consolas" w:hAnsi="Consolas" w:cs="Consolas"/>
                <w:sz w:val="17"/>
                <w:szCs w:val="17"/>
              </w:rPr>
              <w:t xml:space="preserve">X_REQ</w:t>
            </w:r>
          </w:p>
        </w:tc>
        <w:tc>
          <w:tcPr>
            <w:tcW w:w="7336" w:type="dxa"/>
          </w:tcPr>
          <w:p>
            <w:pPr>
              <w:pStyle w:val="Celda"/>
            </w:pPr>
            <w:r>
              <w:rPr>
                <w:rFonts w:ascii="Consolas" w:hAnsi="Consolas" w:cs="Consolas"/>
                <w:sz w:val="17"/>
                <w:szCs w:val="17"/>
              </w:rPr>
              <w:t xml:space="preserve">id_operacion</w:t>
            </w:r>
            <w:r>
              <w:rPr>
                <w:sz w:val="19"/>
                <w:szCs w:val="19"/>
              </w:rPr>
              <w:t xml:space="preserve">, </w:t>
            </w:r>
            <w:r>
              <w:rPr>
                <w:rFonts w:ascii="Consolas" w:hAnsi="Consolas" w:cs="Consolas"/>
                <w:sz w:val="17"/>
                <w:szCs w:val="17"/>
              </w:rPr>
              <w:t xml:space="preserve">intento</w:t>
            </w:r>
            <w:r>
              <w:rPr>
                <w:sz w:val="19"/>
                <w:szCs w:val="19"/>
              </w:rPr>
              <w:t xml:space="preserve">, </w:t>
            </w:r>
            <w:r>
              <w:rPr>
                <w:rFonts w:ascii="Consolas" w:hAnsi="Consolas" w:cs="Consolas"/>
                <w:sz w:val="17"/>
                <w:szCs w:val="17"/>
              </w:rPr>
              <w:t xml:space="preserve">a</w:t>
            </w:r>
            <w:r>
              <w:rPr>
                <w:sz w:val="19"/>
                <w:szCs w:val="19"/>
              </w:rPr>
              <w:t xml:space="preserve">, </w:t>
            </w:r>
            <w:r>
              <w:rPr>
                <w:rFonts w:ascii="Consolas" w:hAnsi="Consolas" w:cs="Consolas"/>
                <w:sz w:val="17"/>
                <w:szCs w:val="17"/>
              </w:rPr>
              <w:t xml:space="preserve">b</w:t>
            </w:r>
          </w:p>
        </w:tc>
      </w:tr>
      <w:tr>
        <w:trPr>
          <w:cantSplit/>
        </w:trPr>
        <w:tc>
          <w:tcPr>
            <w:tcW w:w="2024" w:type="dxa"/>
          </w:tcPr>
          <w:p>
            <w:pPr>
              <w:pStyle w:val="Celda"/>
            </w:pPr>
            <w:r>
              <w:rPr>
                <w:rFonts w:ascii="Consolas" w:hAnsi="Consolas" w:cs="Consolas"/>
                <w:sz w:val="17"/>
                <w:szCs w:val="17"/>
              </w:rPr>
              <w:t xml:space="preserve">X_ACK</w:t>
            </w:r>
          </w:p>
        </w:tc>
        <w:tc>
          <w:tcPr>
            <w:tcW w:w="7336" w:type="dxa"/>
          </w:tcPr>
          <w:p>
            <w:pPr>
              <w:pStyle w:val="Celda"/>
            </w:pPr>
            <w:r>
              <w:rPr>
                <w:rFonts w:ascii="Consolas" w:hAnsi="Consolas" w:cs="Consolas"/>
                <w:sz w:val="17"/>
                <w:szCs w:val="17"/>
              </w:rPr>
              <w:t xml:space="preserve">id_operacion</w:t>
            </w:r>
            <w:r>
              <w:rPr>
                <w:sz w:val="19"/>
                <w:szCs w:val="19"/>
              </w:rPr>
              <w:t xml:space="preserve">, </w:t>
            </w:r>
            <w:r>
              <w:rPr>
                <w:rFonts w:ascii="Consolas" w:hAnsi="Consolas" w:cs="Consolas"/>
                <w:sz w:val="17"/>
                <w:szCs w:val="17"/>
              </w:rPr>
              <w:t xml:space="preserve">id_solicitud</w:t>
            </w:r>
            <w:r>
              <w:rPr>
                <w:sz w:val="19"/>
                <w:szCs w:val="19"/>
              </w:rPr>
              <w:t xml:space="preserve"> (id del REQ acusado), </w:t>
            </w:r>
            <w:r>
              <w:rPr>
                <w:rFonts w:ascii="Consolas" w:hAnsi="Consolas" w:cs="Consolas"/>
                <w:sz w:val="17"/>
                <w:szCs w:val="17"/>
              </w:rPr>
              <w:t xml:space="preserve">intento</w:t>
            </w:r>
            <w:r>
              <w:rPr>
                <w:sz w:val="19"/>
                <w:szCs w:val="19"/>
              </w:rPr>
              <w:t xml:space="preserve">, </w:t>
            </w:r>
            <w:r>
              <w:rPr>
                <w:rFonts w:ascii="Consolas" w:hAnsi="Consolas" w:cs="Consolas"/>
                <w:sz w:val="17"/>
                <w:szCs w:val="17"/>
              </w:rPr>
              <w:t xml:space="preserve">en_cola</w:t>
            </w:r>
          </w:p>
        </w:tc>
      </w:tr>
      <w:tr>
        <w:trPr>
          <w:cantSplit/>
        </w:trPr>
        <w:tc>
          <w:tcPr>
            <w:tcW w:w="2024" w:type="dxa"/>
          </w:tcPr>
          <w:p>
            <w:pPr>
              <w:pStyle w:val="Celda"/>
            </w:pPr>
            <w:r>
              <w:rPr>
                <w:rFonts w:ascii="Consolas" w:hAnsi="Consolas" w:cs="Consolas"/>
                <w:sz w:val="17"/>
                <w:szCs w:val="17"/>
              </w:rPr>
              <w:t xml:space="preserve">X_RES</w:t>
            </w:r>
          </w:p>
        </w:tc>
        <w:tc>
          <w:tcPr>
            <w:tcW w:w="7336" w:type="dxa"/>
          </w:tcPr>
          <w:p>
            <w:pPr>
              <w:pStyle w:val="Celda"/>
            </w:pPr>
            <w:r>
              <w:rPr>
                <w:rFonts w:ascii="Consolas" w:hAnsi="Consolas" w:cs="Consolas"/>
                <w:sz w:val="17"/>
                <w:szCs w:val="17"/>
              </w:rPr>
              <w:t xml:space="preserve">id_operacion</w:t>
            </w:r>
            <w:r>
              <w:rPr>
                <w:sz w:val="19"/>
                <w:szCs w:val="19"/>
              </w:rPr>
              <w:t xml:space="preserve">, </w:t>
            </w:r>
            <w:r>
              <w:rPr>
                <w:rFonts w:ascii="Consolas" w:hAnsi="Consolas" w:cs="Consolas"/>
                <w:sz w:val="17"/>
                <w:szCs w:val="17"/>
              </w:rPr>
              <w:t xml:space="preserve">id_solicitud</w:t>
            </w:r>
            <w:r>
              <w:rPr>
                <w:sz w:val="19"/>
                <w:szCs w:val="19"/>
              </w:rPr>
              <w:t xml:space="preserve">, </w:t>
            </w:r>
            <w:r>
              <w:rPr>
                <w:rFonts w:ascii="Consolas" w:hAnsi="Consolas" w:cs="Consolas"/>
                <w:sz w:val="17"/>
                <w:szCs w:val="17"/>
              </w:rPr>
              <w:t xml:space="preserve">intento</w:t>
            </w:r>
            <w:r>
              <w:rPr>
                <w:sz w:val="19"/>
                <w:szCs w:val="19"/>
              </w:rPr>
              <w:t xml:space="preserve">, </w:t>
            </w:r>
            <w:r>
              <w:rPr>
                <w:rFonts w:ascii="Consolas" w:hAnsi="Consolas" w:cs="Consolas"/>
                <w:sz w:val="17"/>
                <w:szCs w:val="17"/>
              </w:rPr>
              <w:t xml:space="preserve">resultado</w:t>
            </w:r>
            <w:r>
              <w:rPr>
                <w:sz w:val="19"/>
                <w:szCs w:val="19"/>
              </w:rPr>
              <w:t xml:space="preserve"> (o </w:t>
            </w:r>
            <w:r>
              <w:rPr>
                <w:rFonts w:ascii="Consolas" w:hAnsi="Consolas" w:cs="Consolas"/>
                <w:sz w:val="17"/>
                <w:szCs w:val="17"/>
              </w:rPr>
              <w:t xml:space="preserve">null</w:t>
            </w:r>
            <w:r>
              <w:rPr>
                <w:sz w:val="19"/>
                <w:szCs w:val="19"/>
              </w:rPr>
              <w:t xml:space="preserve">), </w:t>
            </w:r>
            <w:r>
              <w:rPr>
                <w:rFonts w:ascii="Consolas" w:hAnsi="Consolas" w:cs="Consolas"/>
                <w:sz w:val="17"/>
                <w:szCs w:val="17"/>
              </w:rPr>
              <w:t xml:space="preserve">error</w:t>
            </w:r>
            <w:r>
              <w:rPr>
                <w:sz w:val="19"/>
                <w:szCs w:val="19"/>
              </w:rPr>
              <w:t xml:space="preserve"> (o </w:t>
            </w:r>
            <w:r>
              <w:rPr>
                <w:rFonts w:ascii="Consolas" w:hAnsi="Consolas" w:cs="Consolas"/>
                <w:sz w:val="17"/>
                <w:szCs w:val="17"/>
              </w:rPr>
              <w:t xml:space="preserve">null</w:t>
            </w:r>
            <w:r>
              <w:rPr>
                <w:sz w:val="19"/>
                <w:szCs w:val="19"/>
              </w:rPr>
              <w:t xml:space="preserve">), </w:t>
            </w:r>
            <w:r>
              <w:rPr>
                <w:rFonts w:ascii="Consolas" w:hAnsi="Consolas" w:cs="Consolas"/>
                <w:sz w:val="17"/>
                <w:szCs w:val="17"/>
              </w:rPr>
              <w:t xml:space="preserve">rol</w:t>
            </w:r>
            <w:r>
              <w:rPr>
                <w:sz w:val="19"/>
                <w:szCs w:val="19"/>
              </w:rPr>
              <w:t xml:space="preserve"> (</w:t>
            </w:r>
            <w:r>
              <w:rPr>
                <w:rFonts w:ascii="Consolas" w:hAnsi="Consolas" w:cs="Consolas"/>
                <w:sz w:val="17"/>
                <w:szCs w:val="17"/>
              </w:rPr>
              <w:t xml:space="preserve">"titular"</w:t>
            </w:r>
            <w:r>
              <w:rPr>
                <w:sz w:val="19"/>
                <w:szCs w:val="19"/>
              </w:rPr>
              <w:t xml:space="preserve"> o </w:t>
            </w:r>
            <w:r>
              <w:rPr>
                <w:rFonts w:ascii="Consolas" w:hAnsi="Consolas" w:cs="Consolas"/>
                <w:sz w:val="17"/>
                <w:szCs w:val="17"/>
              </w:rPr>
              <w:t xml:space="preserve">"relevo k"</w:t>
            </w:r>
            <w:r>
              <w:rPr>
                <w:sz w:val="19"/>
                <w:szCs w:val="19"/>
              </w:rPr>
              <w:t xml:space="preserve">), </w:t>
            </w:r>
            <w:r>
              <w:rPr>
                <w:rFonts w:ascii="Consolas" w:hAnsi="Consolas" w:cs="Consolas"/>
                <w:sz w:val="17"/>
                <w:szCs w:val="17"/>
              </w:rPr>
              <w:t xml:space="preserve">ms</w:t>
            </w:r>
          </w:p>
        </w:tc>
      </w:tr>
      <w:tr>
        <w:trPr>
          <w:cantSplit/>
        </w:trPr>
        <w:tc>
          <w:tcPr>
            <w:tcW w:w="2024" w:type="dxa"/>
          </w:tcPr>
          <w:p>
            <w:pPr>
              <w:pStyle w:val="Celda"/>
            </w:pPr>
            <w:r>
              <w:rPr>
                <w:rFonts w:ascii="Consolas" w:hAnsi="Consolas" w:cs="Consolas"/>
                <w:sz w:val="17"/>
                <w:szCs w:val="17"/>
              </w:rPr>
              <w:t xml:space="preserve">SRV_LAT</w:t>
            </w:r>
          </w:p>
        </w:tc>
        <w:tc>
          <w:tcPr>
            <w:tcW w:w="7336" w:type="dxa"/>
          </w:tcPr>
          <w:p>
            <w:pPr>
              <w:pStyle w:val="Celda"/>
            </w:pPr>
            <w:r>
              <w:rPr>
                <w:rFonts w:ascii="Consolas" w:hAnsi="Consolas" w:cs="Consolas"/>
                <w:sz w:val="17"/>
                <w:szCs w:val="17"/>
              </w:rPr>
              <w:t xml:space="preserve">servicio</w:t>
            </w:r>
            <w:r>
              <w:rPr>
                <w:sz w:val="19"/>
                <w:szCs w:val="19"/>
              </w:rPr>
              <w:t xml:space="preserve">, </w:t>
            </w:r>
            <w:r>
              <w:rPr>
                <w:rFonts w:ascii="Consolas" w:hAnsi="Consolas" w:cs="Consolas"/>
                <w:sz w:val="17"/>
                <w:szCs w:val="17"/>
              </w:rPr>
              <w:t xml:space="preserve">en_cola</w:t>
            </w:r>
            <w:r>
              <w:rPr>
                <w:sz w:val="19"/>
                <w:szCs w:val="19"/>
              </w:rPr>
              <w:t xml:space="preserve">, </w:t>
            </w:r>
            <w:r>
              <w:rPr>
                <w:rFonts w:ascii="Consolas" w:hAnsi="Consolas" w:cs="Consolas"/>
                <w:sz w:val="17"/>
                <w:szCs w:val="17"/>
              </w:rPr>
              <w:t xml:space="preserve">atendidas</w:t>
            </w:r>
            <w:r>
              <w:rPr>
                <w:sz w:val="19"/>
                <w:szCs w:val="19"/>
              </w:rPr>
              <w:t xml:space="preserve">, </w:t>
            </w:r>
            <w:r>
              <w:rPr>
                <w:rFonts w:ascii="Consolas" w:hAnsi="Consolas" w:cs="Consolas"/>
                <w:sz w:val="17"/>
                <w:szCs w:val="17"/>
              </w:rPr>
              <w:t xml:space="preserve">nodo</w:t>
            </w:r>
            <w:r>
              <w:rPr>
                <w:sz w:val="19"/>
                <w:szCs w:val="19"/>
              </w:rPr>
              <w:t xml:space="preserve"> (hash), </w:t>
            </w:r>
            <w:r>
              <w:rPr>
                <w:rFonts w:ascii="Consolas" w:hAnsi="Consolas" w:cs="Consolas"/>
                <w:sz w:val="17"/>
                <w:szCs w:val="17"/>
              </w:rPr>
              <w:t xml:space="preserve">nodo_nombre</w:t>
            </w:r>
          </w:p>
        </w:tc>
      </w:tr>
      <w:tr>
        <w:trPr>
          <w:cantSplit/>
        </w:trPr>
        <w:tc>
          <w:tcPr>
            <w:tcW w:w="2024" w:type="dxa"/>
          </w:tcPr>
          <w:p>
            <w:pPr>
              <w:pStyle w:val="Celda"/>
            </w:pPr>
            <w:r>
              <w:rPr>
                <w:rFonts w:ascii="Consolas" w:hAnsi="Consolas" w:cs="Consolas"/>
                <w:sz w:val="17"/>
                <w:szCs w:val="17"/>
              </w:rPr>
              <w:t xml:space="preserve">SONDA_PRUEBA</w:t>
            </w:r>
          </w:p>
        </w:tc>
        <w:tc>
          <w:tcPr>
            <w:tcW w:w="7336" w:type="dxa"/>
          </w:tcPr>
          <w:p>
            <w:pPr>
              <w:pStyle w:val="Celda"/>
            </w:pPr>
            <w:r>
              <w:rPr>
                <w:rFonts w:ascii="Consolas" w:hAnsi="Consolas" w:cs="Consolas"/>
                <w:sz w:val="17"/>
                <w:szCs w:val="17"/>
              </w:rPr>
              <w:t xml:space="preserve">nota</w:t>
            </w:r>
          </w:p>
        </w:tc>
      </w:tr>
    </w:tbl>
    <w:p>
      <w:pPr>
        <w:pStyle w:val="TrasCodigo"/>
      </w:pPr>
    </w:p>
    <w:p>
      <w:pPr>
        <w:pStyle w:val="Heading3"/>
      </w:pPr>
      <w:r>
        <w:t xml:space="preserve">6.3 Tres identificadores, tres propósitos</w:t>
      </w:r>
    </w:p>
    <w:p>
      <w:r>
        <w:t xml:space="preserve">Una respuesta se puede asociar con su solicitud por dos caminos, y cada uno cubre algo distinto:</w:t>
      </w:r>
    </w:p>
    <w:tbl>
      <w:tblPr>
        <w:tblStyle w:val="Tabla"/>
        <w:tblW w:w="9360" w:type="dxa"/>
        <w:tblLayout w:type="fixed"/>
        <w:tblLook w:val="04A0" w:firstRow="1" w:lastRow="0" w:firstColumn="0" w:lastColumn="0" w:noHBand="0" w:noVBand="1"/>
      </w:tblPr>
      <w:tblGrid>
        <w:gridCol w:w="1583"/>
        <w:gridCol w:w="3605"/>
        <w:gridCol w:w="4172"/>
      </w:tblGrid>
      <w:tr>
        <w:trPr>
          <w:tblHeader/>
          <w:cantSplit/>
        </w:trPr>
        <w:tc>
          <w:tcPr>
            <w:tcW w:w="1583" w:type="dxa"/>
            <w:shd w:val="clear" w:color="auto" w:fill="D9E2F3"/>
          </w:tcPr>
          <w:p>
            <w:pPr>
              <w:pStyle w:val="Celda"/>
              <w:keepNext/>
            </w:pPr>
            <w:r>
              <w:rPr>
                <w:b/>
                <w:sz w:val="19"/>
                <w:szCs w:val="19"/>
              </w:rPr>
              <w:t xml:space="preserve">Identificador</w:t>
            </w:r>
          </w:p>
        </w:tc>
        <w:tc>
          <w:tcPr>
            <w:tcW w:w="3605" w:type="dxa"/>
            <w:shd w:val="clear" w:color="auto" w:fill="D9E2F3"/>
          </w:tcPr>
          <w:p>
            <w:pPr>
              <w:pStyle w:val="Celda"/>
              <w:keepNext/>
            </w:pPr>
            <w:r>
              <w:rPr>
                <w:b/>
                <w:sz w:val="19"/>
                <w:szCs w:val="19"/>
              </w:rPr>
              <w:t xml:space="preserve">Qué identifica</w:t>
            </w:r>
          </w:p>
        </w:tc>
        <w:tc>
          <w:tcPr>
            <w:tcW w:w="4172" w:type="dxa"/>
            <w:shd w:val="clear" w:color="auto" w:fill="D9E2F3"/>
          </w:tcPr>
          <w:p>
            <w:pPr>
              <w:pStyle w:val="Celda"/>
              <w:keepNext/>
            </w:pPr>
            <w:r>
              <w:rPr>
                <w:b/>
                <w:sz w:val="19"/>
                <w:szCs w:val="19"/>
              </w:rPr>
              <w:t xml:space="preserve">Por qué hace falta</w:t>
            </w:r>
          </w:p>
        </w:tc>
      </w:tr>
      <w:tr>
        <w:trPr>
          <w:cantSplit/>
        </w:trPr>
        <w:tc>
          <w:tcPr>
            <w:tcW w:w="1583" w:type="dxa"/>
          </w:tcPr>
          <w:p>
            <w:pPr>
              <w:pStyle w:val="Celda"/>
            </w:pPr>
            <w:r>
              <w:rPr>
                <w:rFonts w:ascii="Consolas" w:hAnsi="Consolas" w:cs="Consolas"/>
                <w:sz w:val="17"/>
                <w:szCs w:val="17"/>
              </w:rPr>
              <w:t xml:space="preserve">id</w:t>
            </w:r>
            <w:r>
              <w:rPr>
                <w:sz w:val="19"/>
                <w:szCs w:val="19"/>
              </w:rPr>
              <w:t xml:space="preserve"> (sobre)</w:t>
            </w:r>
          </w:p>
        </w:tc>
        <w:tc>
          <w:tcPr>
            <w:tcW w:w="3605" w:type="dxa"/>
          </w:tcPr>
          <w:p>
            <w:pPr>
              <w:pStyle w:val="Celda"/>
            </w:pPr>
            <w:r>
              <w:rPr>
                <w:b/>
                <w:sz w:val="19"/>
                <w:szCs w:val="19"/>
              </w:rPr>
              <w:t xml:space="preserve">Este mensaje</w:t>
            </w:r>
            <w:r>
              <w:rPr>
                <w:sz w:val="19"/>
                <w:szCs w:val="19"/>
              </w:rPr>
              <w:t xml:space="preserve"> en particular</w:t>
            </w:r>
          </w:p>
        </w:tc>
        <w:tc>
          <w:tcPr>
            <w:tcW w:w="4172" w:type="dxa"/>
          </w:tcPr>
          <w:p>
            <w:pPr>
              <w:pStyle w:val="Celda"/>
            </w:pPr>
            <w:r>
              <w:rPr>
                <w:sz w:val="19"/>
                <w:szCs w:val="19"/>
              </w:rPr>
              <w:t xml:space="preserve">Detectar duplicados en la malla (§11). La respuesta lleva </w:t>
            </w:r>
            <w:r>
              <w:rPr>
                <w:b/>
                <w:sz w:val="19"/>
                <w:szCs w:val="19"/>
              </w:rPr>
              <w:t xml:space="preserve">su propio</w:t>
            </w:r>
            <w:r>
              <w:rPr>
                <w:sz w:val="19"/>
                <w:szCs w:val="19"/>
              </w:rPr>
              <w:t xml:space="preserve"> </w:t>
            </w:r>
            <w:r>
              <w:rPr>
                <w:rFonts w:ascii="Consolas" w:hAnsi="Consolas" w:cs="Consolas"/>
                <w:sz w:val="17"/>
                <w:szCs w:val="17"/>
              </w:rPr>
              <w:t xml:space="preserve">id</w:t>
            </w:r>
            <w:r>
              <w:rPr>
                <w:sz w:val="19"/>
                <w:szCs w:val="19"/>
              </w:rPr>
              <w:t xml:space="preserve">, distinto del de la solicitud</w:t>
            </w:r>
          </w:p>
        </w:tc>
      </w:tr>
      <w:tr>
        <w:trPr>
          <w:cantSplit/>
        </w:trPr>
        <w:tc>
          <w:tcPr>
            <w:tcW w:w="1583" w:type="dxa"/>
          </w:tcPr>
          <w:p>
            <w:pPr>
              <w:pStyle w:val="Celda"/>
            </w:pPr>
            <w:r>
              <w:rPr>
                <w:rFonts w:ascii="Consolas" w:hAnsi="Consolas" w:cs="Consolas"/>
                <w:sz w:val="17"/>
                <w:szCs w:val="17"/>
              </w:rPr>
              <w:t xml:space="preserve">id_solicitud</w:t>
            </w:r>
          </w:p>
        </w:tc>
        <w:tc>
          <w:tcPr>
            <w:tcW w:w="3605" w:type="dxa"/>
          </w:tcPr>
          <w:p>
            <w:pPr>
              <w:pStyle w:val="Celda"/>
            </w:pPr>
            <w:r>
              <w:rPr>
                <w:sz w:val="19"/>
                <w:szCs w:val="19"/>
              </w:rPr>
              <w:t xml:space="preserve">El </w:t>
            </w:r>
            <w:r>
              <w:rPr>
                <w:rFonts w:ascii="Consolas" w:hAnsi="Consolas" w:cs="Consolas"/>
                <w:sz w:val="17"/>
                <w:szCs w:val="17"/>
              </w:rPr>
              <w:t xml:space="preserve">X_REQ</w:t>
            </w:r>
            <w:r>
              <w:rPr>
                <w:sz w:val="19"/>
                <w:szCs w:val="19"/>
              </w:rPr>
              <w:t xml:space="preserve"> exacto que se atendió</w:t>
            </w:r>
          </w:p>
        </w:tc>
        <w:tc>
          <w:tcPr>
            <w:tcW w:w="4172" w:type="dxa"/>
          </w:tcPr>
          <w:p>
            <w:pPr>
              <w:pStyle w:val="Celda"/>
            </w:pPr>
            <w:r>
              <w:rPr>
                <w:sz w:val="19"/>
                <w:szCs w:val="19"/>
              </w:rPr>
              <w:t xml:space="preserve">Es la "referencia al identificador de la solicitud original" que piden el §7 y el §11</w:t>
            </w:r>
          </w:p>
        </w:tc>
      </w:tr>
      <w:tr>
        <w:trPr>
          <w:cantSplit/>
        </w:trPr>
        <w:tc>
          <w:tcPr>
            <w:tcW w:w="1583" w:type="dxa"/>
          </w:tcPr>
          <w:p>
            <w:pPr>
              <w:pStyle w:val="Celda"/>
            </w:pPr>
            <w:r>
              <w:rPr>
                <w:rFonts w:ascii="Consolas" w:hAnsi="Consolas" w:cs="Consolas"/>
                <w:sz w:val="17"/>
                <w:szCs w:val="17"/>
              </w:rPr>
              <w:t xml:space="preserve">id_operacion</w:t>
            </w:r>
          </w:p>
        </w:tc>
        <w:tc>
          <w:tcPr>
            <w:tcW w:w="3605" w:type="dxa"/>
          </w:tcPr>
          <w:p>
            <w:pPr>
              <w:pStyle w:val="Celda"/>
            </w:pPr>
            <w:r>
              <w:rPr>
                <w:sz w:val="19"/>
                <w:szCs w:val="19"/>
              </w:rPr>
              <w:t xml:space="preserve">La operación del usuario, </w:t>
            </w:r>
            <w:r>
              <w:rPr>
                <w:b/>
                <w:sz w:val="19"/>
                <w:szCs w:val="19"/>
              </w:rPr>
              <w:t xml:space="preserve">estable entre reintentos</w:t>
            </w:r>
          </w:p>
        </w:tc>
        <w:tc>
          <w:tcPr>
            <w:tcW w:w="4172" w:type="dxa"/>
          </w:tcPr>
          <w:p>
            <w:pPr>
              <w:pStyle w:val="Celda"/>
            </w:pPr>
            <w:r>
              <w:rPr>
                <w:sz w:val="19"/>
                <w:szCs w:val="19"/>
              </w:rPr>
              <w:t xml:space="preserve">Un reintento lleva </w:t>
            </w:r>
            <w:r>
              <w:rPr>
                <w:rFonts w:ascii="Consolas" w:hAnsi="Consolas" w:cs="Consolas"/>
                <w:sz w:val="17"/>
                <w:szCs w:val="17"/>
              </w:rPr>
              <w:t xml:space="preserve">id</w:t>
            </w:r>
            <w:r>
              <w:rPr>
                <w:sz w:val="19"/>
                <w:szCs w:val="19"/>
              </w:rPr>
              <w:t xml:space="preserve"> nuevo (si no, la malla lo descartaría como duplicado) pero la misma operación; así la GUI sabe que cualquier respuesta a cualquier intento es para ella</w:t>
            </w:r>
          </w:p>
        </w:tc>
      </w:tr>
    </w:tbl>
    <w:p>
      <w:pPr>
        <w:pStyle w:val="TrasCodigo"/>
      </w:pPr>
    </w:p>
    <w:p>
      <w:r>
        <w:t xml:space="preserve">La estructura cumple con la del §8 del enunciado:</w:t>
      </w:r>
    </w:p>
    <w:tbl>
      <w:tblPr>
        <w:tblStyle w:val="Tabla"/>
        <w:tblW w:w="9360" w:type="dxa"/>
        <w:tblLayout w:type="fixed"/>
        <w:tblLook w:val="04A0" w:firstRow="1" w:lastRow="0" w:firstColumn="0" w:lastColumn="0" w:noHBand="0" w:noVBand="1"/>
      </w:tblPr>
      <w:tblGrid>
        <w:gridCol w:w="5655"/>
        <w:gridCol w:w="3705"/>
      </w:tblGrid>
      <w:tr>
        <w:trPr>
          <w:tblHeader/>
          <w:cantSplit/>
        </w:trPr>
        <w:tc>
          <w:tcPr>
            <w:tcW w:w="5655" w:type="dxa"/>
            <w:shd w:val="clear" w:color="auto" w:fill="D9E2F3"/>
          </w:tcPr>
          <w:p>
            <w:pPr>
              <w:pStyle w:val="Celda"/>
              <w:keepNext/>
            </w:pPr>
            <w:r>
              <w:rPr>
                <w:b/>
                <w:sz w:val="19"/>
                <w:szCs w:val="19"/>
              </w:rPr>
              <w:t xml:space="preserve">Campo sugerido (§8)</w:t>
            </w:r>
          </w:p>
        </w:tc>
        <w:tc>
          <w:tcPr>
            <w:tcW w:w="3705" w:type="dxa"/>
            <w:shd w:val="clear" w:color="auto" w:fill="D9E2F3"/>
          </w:tcPr>
          <w:p>
            <w:pPr>
              <w:pStyle w:val="Celda"/>
              <w:keepNext/>
            </w:pPr>
            <w:r>
              <w:rPr>
                <w:b/>
                <w:sz w:val="19"/>
                <w:szCs w:val="19"/>
              </w:rPr>
              <w:t xml:space="preserve">Dónde está</w:t>
            </w:r>
          </w:p>
        </w:tc>
      </w:tr>
      <w:tr>
        <w:trPr>
          <w:cantSplit/>
        </w:trPr>
        <w:tc>
          <w:tcPr>
            <w:tcW w:w="5655" w:type="dxa"/>
          </w:tcPr>
          <w:p>
            <w:pPr>
              <w:pStyle w:val="Celda"/>
            </w:pPr>
            <w:r>
              <w:rPr>
                <w:sz w:val="19"/>
                <w:szCs w:val="19"/>
              </w:rPr>
              <w:t xml:space="preserve">Identificador único del mensaje</w:t>
            </w:r>
          </w:p>
        </w:tc>
        <w:tc>
          <w:tcPr>
            <w:tcW w:w="3705" w:type="dxa"/>
          </w:tcPr>
          <w:p>
            <w:pPr>
              <w:pStyle w:val="Celda"/>
            </w:pPr>
            <w:r>
              <w:rPr>
                <w:rFonts w:ascii="Consolas" w:hAnsi="Consolas" w:cs="Consolas"/>
                <w:sz w:val="17"/>
                <w:szCs w:val="17"/>
              </w:rPr>
              <w:t xml:space="preserve">id</w:t>
            </w:r>
          </w:p>
        </w:tc>
      </w:tr>
      <w:tr>
        <w:trPr>
          <w:cantSplit/>
        </w:trPr>
        <w:tc>
          <w:tcPr>
            <w:tcW w:w="5655" w:type="dxa"/>
          </w:tcPr>
          <w:p>
            <w:pPr>
              <w:pStyle w:val="Celda"/>
            </w:pPr>
            <w:r>
              <w:rPr>
                <w:sz w:val="19"/>
                <w:szCs w:val="19"/>
              </w:rPr>
              <w:t xml:space="preserve">Identificador de la solicitud original, en una respuesta</w:t>
            </w:r>
          </w:p>
        </w:tc>
        <w:tc>
          <w:tcPr>
            <w:tcW w:w="3705" w:type="dxa"/>
          </w:tcPr>
          <w:p>
            <w:pPr>
              <w:pStyle w:val="Celda"/>
            </w:pPr>
            <w:r>
              <w:rPr>
                <w:rFonts w:ascii="Consolas" w:hAnsi="Consolas" w:cs="Consolas"/>
                <w:sz w:val="17"/>
                <w:szCs w:val="17"/>
              </w:rPr>
              <w:t xml:space="preserve">cuerpo.id_solicitud</w:t>
            </w:r>
          </w:p>
        </w:tc>
      </w:tr>
      <w:tr>
        <w:trPr>
          <w:cantSplit/>
        </w:trPr>
        <w:tc>
          <w:tcPr>
            <w:tcW w:w="5655" w:type="dxa"/>
          </w:tcPr>
          <w:p>
            <w:pPr>
              <w:pStyle w:val="Celda"/>
            </w:pPr>
            <w:r>
              <w:rPr>
                <w:sz w:val="19"/>
                <w:szCs w:val="19"/>
              </w:rPr>
              <w:t xml:space="preserve">Código de Contenido</w:t>
            </w:r>
          </w:p>
        </w:tc>
        <w:tc>
          <w:tcPr>
            <w:tcW w:w="3705" w:type="dxa"/>
          </w:tcPr>
          <w:p>
            <w:pPr>
              <w:pStyle w:val="Celda"/>
            </w:pPr>
            <w:r>
              <w:rPr>
                <w:rFonts w:ascii="Consolas" w:hAnsi="Consolas" w:cs="Consolas"/>
                <w:sz w:val="17"/>
                <w:szCs w:val="17"/>
              </w:rPr>
              <w:t xml:space="preserve">codigo</w:t>
            </w:r>
          </w:p>
        </w:tc>
      </w:tr>
      <w:tr>
        <w:trPr>
          <w:cantSplit/>
        </w:trPr>
        <w:tc>
          <w:tcPr>
            <w:tcW w:w="5655" w:type="dxa"/>
          </w:tcPr>
          <w:p>
            <w:pPr>
              <w:pStyle w:val="Celda"/>
            </w:pPr>
            <w:r>
              <w:rPr>
                <w:sz w:val="19"/>
                <w:szCs w:val="19"/>
              </w:rPr>
              <w:t xml:space="preserve">Operandos, en una solicitud</w:t>
            </w:r>
          </w:p>
        </w:tc>
        <w:tc>
          <w:tcPr>
            <w:tcW w:w="3705" w:type="dxa"/>
          </w:tcPr>
          <w:p>
            <w:pPr>
              <w:pStyle w:val="Celda"/>
            </w:pPr>
            <w:r>
              <w:rPr>
                <w:rFonts w:ascii="Consolas" w:hAnsi="Consolas" w:cs="Consolas"/>
                <w:sz w:val="17"/>
                <w:szCs w:val="17"/>
              </w:rPr>
              <w:t xml:space="preserve">cuerpo.a</w:t>
            </w:r>
            <w:r>
              <w:rPr>
                <w:sz w:val="19"/>
                <w:szCs w:val="19"/>
              </w:rPr>
              <w:t xml:space="preserve">, </w:t>
            </w:r>
            <w:r>
              <w:rPr>
                <w:rFonts w:ascii="Consolas" w:hAnsi="Consolas" w:cs="Consolas"/>
                <w:sz w:val="17"/>
                <w:szCs w:val="17"/>
              </w:rPr>
              <w:t xml:space="preserve">cuerpo.b</w:t>
            </w:r>
          </w:p>
        </w:tc>
      </w:tr>
      <w:tr>
        <w:trPr>
          <w:cantSplit/>
        </w:trPr>
        <w:tc>
          <w:tcPr>
            <w:tcW w:w="5655" w:type="dxa"/>
          </w:tcPr>
          <w:p>
            <w:pPr>
              <w:pStyle w:val="Celda"/>
            </w:pPr>
            <w:r>
              <w:rPr>
                <w:sz w:val="19"/>
                <w:szCs w:val="19"/>
              </w:rPr>
              <w:t xml:space="preserve">Resultado, en una respuesta</w:t>
            </w:r>
          </w:p>
        </w:tc>
        <w:tc>
          <w:tcPr>
            <w:tcW w:w="3705" w:type="dxa"/>
          </w:tcPr>
          <w:p>
            <w:pPr>
              <w:pStyle w:val="Celda"/>
            </w:pPr>
            <w:r>
              <w:rPr>
                <w:rFonts w:ascii="Consolas" w:hAnsi="Consolas" w:cs="Consolas"/>
                <w:sz w:val="17"/>
                <w:szCs w:val="17"/>
              </w:rPr>
              <w:t xml:space="preserve">cuerpo.resultado</w:t>
            </w:r>
            <w:r>
              <w:rPr>
                <w:sz w:val="19"/>
                <w:szCs w:val="19"/>
              </w:rPr>
              <w:t xml:space="preserve"> (o </w:t>
            </w:r>
            <w:r>
              <w:rPr>
                <w:rFonts w:ascii="Consolas" w:hAnsi="Consolas" w:cs="Consolas"/>
                <w:sz w:val="17"/>
                <w:szCs w:val="17"/>
              </w:rPr>
              <w:t xml:space="preserve">cuerpo.error</w:t>
            </w:r>
            <w:r>
              <w:rPr>
                <w:sz w:val="19"/>
                <w:szCs w:val="19"/>
              </w:rPr>
              <w:t xml:space="preserve">)</w:t>
            </w:r>
          </w:p>
        </w:tc>
      </w:tr>
      <w:tr>
        <w:trPr>
          <w:cantSplit/>
        </w:trPr>
        <w:tc>
          <w:tcPr>
            <w:tcW w:w="5655" w:type="dxa"/>
          </w:tcPr>
          <w:p>
            <w:pPr>
              <w:pStyle w:val="Celda"/>
            </w:pPr>
            <w:r>
              <w:rPr>
                <w:sz w:val="19"/>
                <w:szCs w:val="19"/>
              </w:rPr>
              <w:t xml:space="preserve">Identificador de la célula que originó el mensaje</w:t>
            </w:r>
          </w:p>
        </w:tc>
        <w:tc>
          <w:tcPr>
            <w:tcW w:w="3705" w:type="dxa"/>
          </w:tcPr>
          <w:p>
            <w:pPr>
              <w:pStyle w:val="Celda"/>
            </w:pPr>
            <w:r>
              <w:rPr>
                <w:rFonts w:ascii="Consolas" w:hAnsi="Consolas" w:cs="Consolas"/>
                <w:sz w:val="17"/>
                <w:szCs w:val="17"/>
              </w:rPr>
              <w:t xml:space="preserve">origen</w:t>
            </w:r>
          </w:p>
        </w:tc>
      </w:tr>
      <w:tr>
        <w:trPr>
          <w:cantSplit/>
        </w:trPr>
        <w:tc>
          <w:tcPr>
            <w:tcW w:w="5655" w:type="dxa"/>
          </w:tcPr>
          <w:p>
            <w:pPr>
              <w:pStyle w:val="Celda"/>
            </w:pPr>
            <w:r>
              <w:rPr>
                <w:sz w:val="19"/>
                <w:szCs w:val="19"/>
              </w:rPr>
              <w:t xml:space="preserve">Datos para el control del broadcast y de los ciclos</w:t>
            </w:r>
          </w:p>
        </w:tc>
        <w:tc>
          <w:tcPr>
            <w:tcW w:w="3705" w:type="dxa"/>
          </w:tcPr>
          <w:p>
            <w:pPr>
              <w:pStyle w:val="Celda"/>
            </w:pPr>
            <w:r>
              <w:rPr>
                <w:rFonts w:ascii="Consolas" w:hAnsi="Consolas" w:cs="Consolas"/>
                <w:sz w:val="17"/>
                <w:szCs w:val="17"/>
              </w:rPr>
              <w:t xml:space="preserve">ttl</w:t>
            </w:r>
            <w:r>
              <w:rPr>
                <w:sz w:val="19"/>
                <w:szCs w:val="19"/>
              </w:rPr>
              <w:t xml:space="preserve">, </w:t>
            </w:r>
            <w:r>
              <w:rPr>
                <w:rFonts w:ascii="Consolas" w:hAnsi="Consolas" w:cs="Consolas"/>
                <w:sz w:val="17"/>
                <w:szCs w:val="17"/>
              </w:rPr>
              <w:t xml:space="preserve">ruta</w:t>
            </w:r>
          </w:p>
        </w:tc>
      </w:tr>
    </w:tbl>
    <w:p>
      <w:pPr>
        <w:pStyle w:val="TrasCodigo"/>
      </w:pPr>
    </w:p>
    <w:p>
      <w:pPr>
        <w:pStyle w:val="Heading3"/>
      </w:pPr>
      <w:r>
        <w:t xml:space="preserve">6.4 Valores válidos</w:t>
      </w:r>
    </w:p>
    <w:p>
      <w:r>
        <w:rPr>
          <w:rFonts w:ascii="Consolas" w:hAnsi="Consolas" w:cs="Consolas"/>
          <w:sz w:val="20"/>
          <w:szCs w:val="20"/>
        </w:rPr>
        <w:t xml:space="preserve">a</w:t>
      </w:r>
      <w:r>
        <w:t xml:space="preserve">, </w:t>
      </w:r>
      <w:r>
        <w:rPr>
          <w:rFonts w:ascii="Consolas" w:hAnsi="Consolas" w:cs="Consolas"/>
          <w:sz w:val="20"/>
          <w:szCs w:val="20"/>
        </w:rPr>
        <w:t xml:space="preserve">b</w:t>
      </w:r>
      <w:r>
        <w:t xml:space="preserve"> y </w:t>
      </w:r>
      <w:r>
        <w:rPr>
          <w:rFonts w:ascii="Consolas" w:hAnsi="Consolas" w:cs="Consolas"/>
          <w:sz w:val="20"/>
          <w:szCs w:val="20"/>
        </w:rPr>
        <w:t xml:space="preserve">resultado</w:t>
      </w:r>
      <w:r>
        <w:t xml:space="preserve"> siempre son números finitos. El servidor responde con </w:t>
      </w:r>
      <w:r>
        <w:rPr>
          <w:rFonts w:ascii="Consolas" w:hAnsi="Consolas" w:cs="Consolas"/>
          <w:sz w:val="20"/>
          <w:szCs w:val="20"/>
        </w:rPr>
        <w:t xml:space="preserve">error</w:t>
      </w:r>
      <w:r>
        <w:t xml:space="preserve"> si un operando no es número (o es </w:t>
      </w:r>
      <w:r>
        <w:rPr>
          <w:rFonts w:ascii="Consolas" w:hAnsi="Consolas" w:cs="Consolas"/>
          <w:sz w:val="20"/>
          <w:szCs w:val="20"/>
        </w:rPr>
        <w:t xml:space="preserve">bool</w:t>
      </w:r>
      <w:r>
        <w:t xml:space="preserve">, que en Python es un entero) o si el resultado no es finito (por ejemplo, un </w:t>
      </w:r>
      <w:r>
        <w:rPr>
          <w:i/>
        </w:rPr>
        <w:t xml:space="preserve">overflow</w:t>
      </w:r>
      <w:r>
        <w:t xml:space="preserve">). La división entre cero se responde con </w:t>
      </w:r>
      <w:r>
        <w:rPr>
          <w:rFonts w:ascii="Consolas" w:hAnsi="Consolas" w:cs="Consolas"/>
          <w:sz w:val="20"/>
          <w:szCs w:val="20"/>
        </w:rPr>
        <w:t xml:space="preserve">error: "división entre cero"</w:t>
      </w:r>
      <w:r>
        <w:t xml:space="preserve">. Es una </w:t>
      </w:r>
      <w:r>
        <w:rPr>
          <w:b/>
        </w:rPr>
        <w:t xml:space="preserve">respuesta válida del sistema</w:t>
      </w:r>
      <w:r>
        <w:t xml:space="preserve">, no una falla: se difunde, se muestra en la GUI y cierra la operación.</w:t>
      </w:r>
    </w:p>
    <w:p>
      <w:pPr>
        <w:pBdr>
          <w:bottom w:val="single" w:sz="6" w:space="1" w:color="BFBFBF"/>
        </w:pBdr>
      </w:pPr>
    </w:p>
    <w:p>
      <w:pPr>
        <w:pStyle w:val="Heading2"/>
      </w:pPr>
      <w:r>
        <w:t xml:space="preserve">7. Broadcast</w:t>
      </w:r>
    </w:p>
    <w:p>
      <w:pPr>
        <w:pStyle w:val="Heading3"/>
      </w:pPr>
      <w:r>
        <w:t xml:space="preserve">7.1 El algoritmo de inundación</w:t>
      </w:r>
    </w:p>
    <w:p>
      <w:r>
        <w:t xml:space="preserve">Cuando un nodo recibe un mensaje de datos por un enlace </w:t>
      </w:r>
      <w:r>
        <w:rPr>
          <w:rFonts w:ascii="Consolas" w:hAnsi="Consolas" w:cs="Consolas"/>
          <w:sz w:val="20"/>
          <w:szCs w:val="20"/>
        </w:rPr>
        <w:t xml:space="preserve">L</w:t>
      </w:r>
      <w:r>
        <w:t xml:space="preserve"> (</w:t>
      </w:r>
      <w:r>
        <w:rPr>
          <w:rFonts w:ascii="Consolas" w:hAnsi="Consolas" w:cs="Consolas"/>
          <w:sz w:val="20"/>
          <w:szCs w:val="20"/>
        </w:rPr>
        <w:t xml:space="preserve">Nodo._difundir()</w:t>
      </w:r>
      <w:r>
        <w:t xml:space="preserve">):</w:t>
      </w:r>
    </w:p>
    <w:p>
      <w:pPr>
        <w:pStyle w:val="Codigo"/>
        <w:keepNext/>
      </w:pPr>
      <w:r>
        <w:t xml:space="preserve">validar la estructura del sobre                 → si falla: DROP (el enlace sigue vivo)</w:t>
      </w:r>
    </w:p>
    <w:p>
      <w:pPr>
        <w:pStyle w:val="Codigo"/>
        <w:keepNext/>
      </w:pPr>
      <w:r>
        <w:t xml:space="preserve">si el id ya está en el registro de vistos       → DUP: no se procesa ni se retransmite</w:t>
      </w:r>
    </w:p>
    <w:p>
      <w:pPr>
        <w:pStyle w:val="Codigo"/>
        <w:keepNext/>
      </w:pPr>
      <w:r>
        <w:t xml:space="preserve">ttl = min(ttl, 16)</w:t>
      </w:r>
    </w:p>
    <w:p>
      <w:pPr>
        <w:pStyle w:val="Codigo"/>
        <w:keepNext/>
      </w:pPr>
      <w:r>
        <w:t xml:space="preserve">si ttl &lt;= 0                                      → TTL: no se procesa</w:t>
      </w:r>
    </w:p>
    <w:p>
      <w:pPr>
        <w:pStyle w:val="Codigo"/>
        <w:keepNext/>
      </w:pPr>
      <w:r>
        <w:t xml:space="preserve">ttl -= 1 ;  ruta.append(mi_hash)</w:t>
      </w:r>
    </w:p>
    <w:p>
      <w:pPr>
        <w:pStyle w:val="Codigo"/>
        <w:keepNext/>
      </w:pPr>
      <w:r>
        <w:t xml:space="preserve">serializar UNA vez</w:t>
      </w:r>
    </w:p>
    <w:p>
      <w:pPr>
        <w:pStyle w:val="Codigo"/>
        <w:keepNext/>
      </w:pPr>
      <w:r>
        <w:t xml:space="preserve">entregar a TODAS mis células, excepto L</w:t>
      </w:r>
    </w:p>
    <w:p>
      <w:pPr>
        <w:pStyle w:val="Codigo"/>
        <w:keepNext/>
      </w:pPr>
      <w:r>
        <w:t xml:space="preserve">si ttl &gt; 0: entregar a cada vecino NODO, excepto L y los que ya están en la ruta</w:t>
      </w:r>
    </w:p>
    <w:p>
      <w:pPr>
        <w:pStyle w:val="Codigo"/>
      </w:pPr>
      <w:r>
        <w:t xml:space="preserve">bitácora FWD: código, id, origen, de, ruta, destinos</w:t>
      </w:r>
    </w:p>
    <w:p>
      <w:pPr>
        <w:pStyle w:val="TrasCodigo"/>
      </w:pPr>
    </w:p>
    <w:p>
      <w:r>
        <w:t xml:space="preserve">La inundación es </w:t>
      </w:r>
      <w:r>
        <w:rPr>
          <w:b/>
        </w:rPr>
        <w:t xml:space="preserve">genérica</w:t>
      </w:r>
      <w:r>
        <w:t xml:space="preserve">: no usa tablas de ruteo ni conoce la topología, y funcionaría igual en una malla incompleta. En la malla completa de 4 nodos, cada mensaje se procesa </w:t>
      </w:r>
      <w:r>
        <w:rPr>
          <w:b/>
        </w:rPr>
        <w:t xml:space="preserve">una vez en cada nodo</w:t>
      </w:r>
      <w:r>
        <w:t xml:space="preserve"> y cada nodo distinto del de entrada recibe además </w:t>
      </w:r>
      <w:r>
        <w:rPr>
          <w:b/>
        </w:rPr>
        <w:t xml:space="preserve">dos copias duplicadas</w:t>
      </w:r>
      <w:r>
        <w:t xml:space="preserve">, que descarta. Esa es la evidencia en vivo de la prevención de duplicados.</w:t>
      </w:r>
    </w:p>
    <w:p>
      <w:pPr>
        <w:pStyle w:val="Heading3"/>
      </w:pPr>
      <w:r>
        <w:t xml:space="preserve">7.2 Un mensaje real, nodo por nodo</w:t>
      </w:r>
    </w:p>
    <w:p>
      <w:r>
        <w:t xml:space="preserve">La solicitud </w:t>
      </w:r>
      <w:r>
        <w:rPr>
          <w:rFonts w:ascii="Consolas" w:hAnsi="Consolas" w:cs="Consolas"/>
          <w:sz w:val="20"/>
          <w:szCs w:val="20"/>
        </w:rPr>
        <w:t xml:space="preserve">7 + 5</w:t>
      </w:r>
      <w:r>
        <w:t xml:space="preserve"> de la GUI-1 (</w:t>
      </w:r>
      <w:r>
        <w:rPr>
          <w:rFonts w:ascii="Consolas" w:hAnsi="Consolas" w:cs="Consolas"/>
          <w:sz w:val="20"/>
          <w:szCs w:val="20"/>
        </w:rPr>
        <w:t xml:space="preserve">SUM_REQ #b8a83064</w:t>
      </w:r>
      <w:r>
        <w:t xml:space="preserve">), vista en las bitácoras de los cuatro nodos:</w:t>
      </w:r>
    </w:p>
    <w:p>
      <w:pPr>
        <w:pStyle w:val="Codigo"/>
        <w:keepNext/>
      </w:pPr>
      <w:r>
        <w:t xml:space="preserve">Nodo 1  05.852 [FWD] SUM_REQ #b8a83064 origen=GUI-1 de=GUI-1  ruta=N1     ttl=7 → 3 nodo(s) / 4 célula(s)</w:t>
      </w:r>
    </w:p>
    <w:p>
      <w:pPr>
        <w:pStyle w:val="Codigo"/>
        <w:keepNext/>
      </w:pPr>
      <w:r>
        <w:t xml:space="preserve">Nodo 2  05.853 [FWD] SUM_REQ #b8a83064 origen=GUI-1 de=Nodo 1 ruta=N1→N2 ttl=6 → 2 nodo(s) / 5 célula(s)</w:t>
      </w:r>
    </w:p>
    <w:p>
      <w:pPr>
        <w:pStyle w:val="Codigo"/>
        <w:keepNext/>
      </w:pPr>
      <w:r>
        <w:t xml:space="preserve">Nodo 2  05.853 [DUP] SUM_REQ #b8a83064 de Nodo 3: ya procesado; no se retransmite</w:t>
      </w:r>
    </w:p>
    <w:p>
      <w:pPr>
        <w:pStyle w:val="Codigo"/>
        <w:keepNext/>
      </w:pPr>
      <w:r>
        <w:t xml:space="preserve">Nodo 2  05.854 [DUP] SUM_REQ #b8a83064 de Nodo 4: ya procesado; no se retransmite</w:t>
      </w:r>
    </w:p>
    <w:p>
      <w:pPr>
        <w:pStyle w:val="Codigo"/>
        <w:keepNext/>
      </w:pPr>
      <w:r>
        <w:t xml:space="preserve">Nodo 3  05.853 [FWD] SUM_REQ #b8a83064 origen=GUI-1 de=Nodo 1 ruta=N1→N3 ttl=6 → 2 nodo(s) / 5 célula(s)</w:t>
      </w:r>
    </w:p>
    <w:p>
      <w:pPr>
        <w:pStyle w:val="Codigo"/>
        <w:keepNext/>
      </w:pPr>
      <w:r>
        <w:t xml:space="preserve">Nodo 3  05.854 [DUP] SUM_REQ #b8a83064 de Nodo 4: ya procesado; no se retransmite</w:t>
      </w:r>
    </w:p>
    <w:p>
      <w:pPr>
        <w:pStyle w:val="Codigo"/>
        <w:keepNext/>
      </w:pPr>
      <w:r>
        <w:t xml:space="preserve">Nodo 3  05.854 [DUP] SUM_REQ #b8a83064 de Nodo 2: ya procesado; no se retransmite</w:t>
      </w:r>
    </w:p>
    <w:p>
      <w:pPr>
        <w:pStyle w:val="Codigo"/>
        <w:keepNext/>
      </w:pPr>
      <w:r>
        <w:t xml:space="preserve">Nodo 4  05.853 [FWD] SUM_REQ #b8a83064 origen=GUI-1 de=Nodo 1 ruta=N1→N4 ttl=6 → 2 nodo(s) / 5 célula(s)</w:t>
      </w:r>
    </w:p>
    <w:p>
      <w:pPr>
        <w:pStyle w:val="Codigo"/>
        <w:keepNext/>
      </w:pPr>
      <w:r>
        <w:t xml:space="preserve">Nodo 4  05.853 [DUP] SUM_REQ #b8a83064 de Nodo 3: ya procesado; no se retransmite</w:t>
      </w:r>
    </w:p>
    <w:p>
      <w:pPr>
        <w:pStyle w:val="Codigo"/>
      </w:pPr>
      <w:r>
        <w:t xml:space="preserve">Nodo 4  05.855 [DUP] SUM_REQ #b8a83064 de Nodo 2: ya procesado; no se retransmite</w:t>
      </w:r>
    </w:p>
    <w:p>
      <w:pPr>
        <w:pStyle w:val="TrasCodigo"/>
      </w:pPr>
    </w:p>
    <w:p>
      <w:r>
        <w:t xml:space="preserve">Se observa:</w:t>
      </w:r>
    </w:p>
    <w:p>
      <w:pPr>
        <w:pStyle w:val="Lista"/>
        <w:numPr>
          <w:ilvl w:val="0"/>
          <w:numId w:val="1"/>
        </w:numPr>
      </w:pPr>
      <w:r>
        <w:t xml:space="preserve">El </w:t>
      </w:r>
      <w:r>
        <w:rPr>
          <w:b/>
        </w:rPr>
        <w:t xml:space="preserve">Nodo 1</w:t>
      </w:r>
      <w:r>
        <w:t xml:space="preserve"> (el de entrada) lo entrega a sus otras 4 células (no se lo devuelve a la GUI-1, que lo envió) y a los 3 nodos. No registra ningún </w:t>
      </w:r>
      <w:r>
        <w:rPr>
          <w:rFonts w:ascii="Consolas" w:hAnsi="Consolas" w:cs="Consolas"/>
          <w:sz w:val="20"/>
          <w:szCs w:val="20"/>
        </w:rPr>
        <w:t xml:space="preserve">DUP</w:t>
      </w:r>
      <w:r>
        <w:t xml:space="preserve">: la </w:t>
      </w:r>
      <w:r>
        <w:rPr>
          <w:rFonts w:ascii="Consolas" w:hAnsi="Consolas" w:cs="Consolas"/>
          <w:sz w:val="20"/>
          <w:szCs w:val="20"/>
        </w:rPr>
        <w:t xml:space="preserve">ruta</w:t>
      </w:r>
      <w:r>
        <w:t xml:space="preserve"> ya lo incluye, y los demás no se lo regresan.</w:t>
      </w:r>
    </w:p>
    <w:p>
      <w:pPr>
        <w:pStyle w:val="Lista"/>
        <w:numPr>
          <w:ilvl w:val="0"/>
          <w:numId w:val="1"/>
        </w:numPr>
      </w:pPr>
      <w:r>
        <w:t xml:space="preserve">Los </w:t>
      </w:r>
      <w:r>
        <w:rPr>
          <w:b/>
        </w:rPr>
        <w:t xml:space="preserve">Nodos 2, 3 y 4</w:t>
      </w:r>
      <w:r>
        <w:t xml:space="preserve"> lo entregan a sus 5 células y lo reenvían a los 2 nodos que no están en la ruta. Las copias que se cruzan entre ellos son </w:t>
      </w:r>
      <w:r>
        <w:rPr>
          <w:rFonts w:ascii="Consolas" w:hAnsi="Consolas" w:cs="Consolas"/>
          <w:sz w:val="20"/>
          <w:szCs w:val="20"/>
        </w:rPr>
        <w:t xml:space="preserve">DUP</w:t>
      </w:r>
      <w:r>
        <w:t xml:space="preserve">.</w:t>
      </w:r>
    </w:p>
    <w:p>
      <w:pPr>
        <w:pStyle w:val="Lista"/>
        <w:numPr>
          <w:ilvl w:val="0"/>
          <w:numId w:val="1"/>
        </w:numPr>
      </w:pPr>
      <w:r>
        <w:t xml:space="preserve">El campo </w:t>
      </w:r>
      <w:r>
        <w:rPr>
          <w:rFonts w:ascii="Consolas" w:hAnsi="Consolas" w:cs="Consolas"/>
          <w:sz w:val="20"/>
          <w:szCs w:val="20"/>
        </w:rPr>
        <w:t xml:space="preserve">ruta</w:t>
      </w:r>
      <w:r>
        <w:t xml:space="preserve"> muestra el </w:t>
      </w:r>
      <w:r>
        <w:rPr>
          <w:b/>
        </w:rPr>
        <w:t xml:space="preserve">recorrido observable</w:t>
      </w:r>
      <w:r>
        <w:t xml:space="preserve"> que pide el §15 (</w:t>
      </w:r>
      <w:r>
        <w:rPr>
          <w:rFonts w:ascii="Consolas" w:hAnsi="Consolas" w:cs="Consolas"/>
          <w:sz w:val="20"/>
          <w:szCs w:val="20"/>
        </w:rPr>
        <w:t xml:space="preserve">N1→N2</w:t>
      </w:r>
      <w:r>
        <w:t xml:space="preserve">).</w:t>
      </w:r>
    </w:p>
    <w:p>
      <w:pPr>
        <w:pStyle w:val="Lista"/>
        <w:numPr>
          <w:ilvl w:val="0"/>
          <w:numId w:val="1"/>
        </w:numPr>
      </w:pPr>
      <w:r>
        <w:t xml:space="preserve">En total, el mensaje llegó </w:t>
      </w:r>
      <w:r>
        <w:rPr>
          <w:b/>
        </w:rPr>
        <w:t xml:space="preserve">exactamente una vez</w:t>
      </w:r>
      <w:r>
        <w:t xml:space="preserve"> a cada una de las otras 19 células.</w:t>
      </w:r>
    </w:p>
    <w:p>
      <w:r>
        <w:t xml:space="preserve">En el ejemplo del 9×9 (con el Nodo 1 ya caído y la malla reducida a 3 nodos), cada nodo vio menos duplicados, como corresponde: la inundación se adapta sola a la topología que haya.</w:t>
      </w:r>
    </w:p>
    <w:p>
      <w:pPr>
        <w:pStyle w:val="Heading3"/>
      </w:pPr>
      <w:r>
        <w:t xml:space="preserve">7.3 Las células filtran por código</w:t>
      </w:r>
    </w:p>
    <w:p>
      <w:r>
        <w:t xml:space="preserve">Toda célula recibe </w:t>
      </w:r>
      <w:r>
        <w:rPr>
          <w:b/>
        </w:rPr>
        <w:t xml:space="preserve">todo</w:t>
      </w:r>
      <w:r>
        <w:t xml:space="preserve"> lo que su nodo inunda, y decide por Código de Contenido:</w:t>
      </w:r>
    </w:p>
    <w:tbl>
      <w:tblPr>
        <w:tblStyle w:val="Tabla"/>
        <w:tblW w:w="9360" w:type="dxa"/>
        <w:tblLayout w:type="fixed"/>
        <w:tblLook w:val="04A0" w:firstRow="1" w:lastRow="0" w:firstColumn="0" w:lastColumn="0" w:noHBand="0" w:noVBand="1"/>
      </w:tblPr>
      <w:tblGrid>
        <w:gridCol w:w="1051"/>
        <w:gridCol w:w="4154"/>
        <w:gridCol w:w="4155"/>
      </w:tblGrid>
      <w:tr>
        <w:trPr>
          <w:tblHeader/>
          <w:cantSplit/>
        </w:trPr>
        <w:tc>
          <w:tcPr>
            <w:tcW w:w="1051" w:type="dxa"/>
            <w:shd w:val="clear" w:color="auto" w:fill="D9E2F3"/>
          </w:tcPr>
          <w:p>
            <w:pPr>
              <w:pStyle w:val="Celda"/>
              <w:keepNext/>
            </w:pPr>
            <w:r>
              <w:rPr>
                <w:b/>
                <w:sz w:val="19"/>
                <w:szCs w:val="19"/>
              </w:rPr>
              <w:t xml:space="preserve">Célula</w:t>
            </w:r>
          </w:p>
        </w:tc>
        <w:tc>
          <w:tcPr>
            <w:tcW w:w="4154" w:type="dxa"/>
            <w:shd w:val="clear" w:color="auto" w:fill="D9E2F3"/>
          </w:tcPr>
          <w:p>
            <w:pPr>
              <w:pStyle w:val="Celda"/>
              <w:keepNext/>
            </w:pPr>
            <w:r>
              <w:rPr>
                <w:b/>
                <w:sz w:val="19"/>
                <w:szCs w:val="19"/>
              </w:rPr>
              <w:t xml:space="preserve">Procesa</w:t>
            </w:r>
          </w:p>
        </w:tc>
        <w:tc>
          <w:tcPr>
            <w:tcW w:w="4155" w:type="dxa"/>
            <w:shd w:val="clear" w:color="auto" w:fill="D9E2F3"/>
          </w:tcPr>
          <w:p>
            <w:pPr>
              <w:pStyle w:val="Celda"/>
              <w:keepNext/>
            </w:pPr>
            <w:r>
              <w:rPr>
                <w:b/>
                <w:sz w:val="19"/>
                <w:szCs w:val="19"/>
              </w:rPr>
              <w:t xml:space="preserve">Ignora</w:t>
            </w:r>
          </w:p>
        </w:tc>
      </w:tr>
      <w:tr>
        <w:trPr>
          <w:cantSplit/>
        </w:trPr>
        <w:tc>
          <w:tcPr>
            <w:tcW w:w="1051" w:type="dxa"/>
          </w:tcPr>
          <w:p>
            <w:pPr>
              <w:pStyle w:val="Celda"/>
            </w:pPr>
            <w:r>
              <w:rPr>
                <w:sz w:val="19"/>
                <w:szCs w:val="19"/>
              </w:rPr>
              <w:t xml:space="preserve">Servidor X</w:t>
            </w:r>
          </w:p>
        </w:tc>
        <w:tc>
          <w:tcPr>
            <w:tcW w:w="4154" w:type="dxa"/>
          </w:tcPr>
          <w:p>
            <w:pPr>
              <w:pStyle w:val="Celda"/>
            </w:pPr>
            <w:r>
              <w:rPr>
                <w:rFonts w:ascii="Consolas" w:hAnsi="Consolas" w:cs="Consolas"/>
                <w:sz w:val="17"/>
                <w:szCs w:val="17"/>
              </w:rPr>
              <w:t xml:space="preserve">X_REQ</w:t>
            </w:r>
            <w:r>
              <w:rPr>
                <w:sz w:val="19"/>
                <w:szCs w:val="19"/>
              </w:rPr>
              <w:t xml:space="preserve">; </w:t>
            </w:r>
            <w:r>
              <w:rPr>
                <w:rFonts w:ascii="Consolas" w:hAnsi="Consolas" w:cs="Consolas"/>
                <w:sz w:val="17"/>
                <w:szCs w:val="17"/>
              </w:rPr>
              <w:t xml:space="preserve">X_ACK</w:t>
            </w:r>
            <w:r>
              <w:rPr>
                <w:sz w:val="19"/>
                <w:szCs w:val="19"/>
              </w:rPr>
              <w:t xml:space="preserve"> (para saber quiénes acusaron); </w:t>
            </w:r>
            <w:r>
              <w:rPr>
                <w:rFonts w:ascii="Consolas" w:hAnsi="Consolas" w:cs="Consolas"/>
                <w:sz w:val="17"/>
                <w:szCs w:val="17"/>
              </w:rPr>
              <w:t xml:space="preserve">X_RES</w:t>
            </w:r>
            <w:r>
              <w:rPr>
                <w:sz w:val="19"/>
                <w:szCs w:val="19"/>
              </w:rPr>
              <w:t xml:space="preserve"> (para saber que ya se respondió)</w:t>
            </w:r>
          </w:p>
        </w:tc>
        <w:tc>
          <w:tcPr>
            <w:tcW w:w="4155" w:type="dxa"/>
          </w:tcPr>
          <w:p>
            <w:pPr>
              <w:pStyle w:val="Celda"/>
            </w:pPr>
            <w:r>
              <w:rPr>
                <w:sz w:val="19"/>
                <w:szCs w:val="19"/>
              </w:rPr>
              <w:t xml:space="preserve">Todo lo demás. Los </w:t>
            </w:r>
            <w:r>
              <w:rPr>
                <w:rFonts w:ascii="Consolas" w:hAnsi="Consolas" w:cs="Consolas"/>
                <w:sz w:val="17"/>
                <w:szCs w:val="17"/>
              </w:rPr>
              <w:t xml:space="preserve">SRV_LAT</w:t>
            </w:r>
            <w:r>
              <w:rPr>
                <w:sz w:val="19"/>
                <w:szCs w:val="19"/>
              </w:rPr>
              <w:t xml:space="preserve"> se ignoran sin registrarlos (son ruido)</w:t>
            </w:r>
          </w:p>
        </w:tc>
      </w:tr>
      <w:tr>
        <w:trPr>
          <w:cantSplit/>
        </w:trPr>
        <w:tc>
          <w:tcPr>
            <w:tcW w:w="1051" w:type="dxa"/>
          </w:tcPr>
          <w:p>
            <w:pPr>
              <w:pStyle w:val="Celda"/>
            </w:pPr>
            <w:r>
              <w:rPr>
                <w:sz w:val="19"/>
                <w:szCs w:val="19"/>
              </w:rPr>
              <w:t xml:space="preserve">GUI</w:t>
            </w:r>
          </w:p>
        </w:tc>
        <w:tc>
          <w:tcPr>
            <w:tcW w:w="4154" w:type="dxa"/>
          </w:tcPr>
          <w:p>
            <w:pPr>
              <w:pStyle w:val="Celda"/>
            </w:pPr>
            <w:r>
              <w:rPr>
                <w:rFonts w:ascii="Consolas" w:hAnsi="Consolas" w:cs="Consolas"/>
                <w:sz w:val="17"/>
                <w:szCs w:val="17"/>
              </w:rPr>
              <w:t xml:space="preserve">*_ACK</w:t>
            </w:r>
            <w:r>
              <w:rPr>
                <w:sz w:val="19"/>
                <w:szCs w:val="19"/>
              </w:rPr>
              <w:t xml:space="preserve"> y </w:t>
            </w:r>
            <w:r>
              <w:rPr>
                <w:rFonts w:ascii="Consolas" w:hAnsi="Consolas" w:cs="Consolas"/>
                <w:sz w:val="17"/>
                <w:szCs w:val="17"/>
              </w:rPr>
              <w:t xml:space="preserve">*_RES</w:t>
            </w:r>
            <w:r>
              <w:rPr>
                <w:sz w:val="19"/>
                <w:szCs w:val="19"/>
              </w:rPr>
              <w:t xml:space="preserve"> </w:t>
            </w:r>
            <w:r>
              <w:rPr>
                <w:b/>
                <w:sz w:val="19"/>
                <w:szCs w:val="19"/>
              </w:rPr>
              <w:t xml:space="preserve">solo si el </w:t>
            </w:r>
            <w:r>
              <w:rPr>
                <w:rFonts w:ascii="Consolas" w:hAnsi="Consolas" w:cs="Consolas"/>
                <w:b/>
                <w:sz w:val="17"/>
                <w:szCs w:val="17"/>
              </w:rPr>
              <w:t xml:space="preserve">id_operacion</w:t>
            </w:r>
            <w:r>
              <w:rPr>
                <w:b/>
                <w:sz w:val="19"/>
                <w:szCs w:val="19"/>
              </w:rPr>
              <w:t xml:space="preserve"> es suyo</w:t>
            </w:r>
            <w:r>
              <w:rPr>
                <w:sz w:val="19"/>
                <w:szCs w:val="19"/>
              </w:rPr>
              <w:t xml:space="preserve">; </w:t>
            </w:r>
            <w:r>
              <w:rPr>
                <w:rFonts w:ascii="Consolas" w:hAnsi="Consolas" w:cs="Consolas"/>
                <w:sz w:val="17"/>
                <w:szCs w:val="17"/>
              </w:rPr>
              <w:t xml:space="preserve">SRV_LAT</w:t>
            </w:r>
          </w:p>
        </w:tc>
        <w:tc>
          <w:tcPr>
            <w:tcW w:w="4155" w:type="dxa"/>
          </w:tcPr>
          <w:p>
            <w:pPr>
              <w:pStyle w:val="Celda"/>
            </w:pPr>
            <w:r>
              <w:rPr>
                <w:rFonts w:ascii="Consolas" w:hAnsi="Consolas" w:cs="Consolas"/>
                <w:sz w:val="17"/>
                <w:szCs w:val="17"/>
              </w:rPr>
              <w:t xml:space="preserve">*_REQ</w:t>
            </w:r>
            <w:r>
              <w:rPr>
                <w:sz w:val="19"/>
                <w:szCs w:val="19"/>
              </w:rPr>
              <w:t xml:space="preserve"> siempre (así </w:t>
            </w:r>
            <w:r>
              <w:rPr>
                <w:b/>
                <w:sz w:val="19"/>
                <w:szCs w:val="19"/>
              </w:rPr>
              <w:t xml:space="preserve">no ve las solicitudes de las otras GUIs</w:t>
            </w:r>
            <w:r>
              <w:rPr>
                <w:sz w:val="19"/>
                <w:szCs w:val="19"/>
              </w:rPr>
              <w:t xml:space="preserve">) y los ACK/RES de operaciones ajenas</w:t>
            </w:r>
          </w:p>
        </w:tc>
      </w:tr>
    </w:tbl>
    <w:p>
      <w:pPr>
        <w:pStyle w:val="TrasCodigo"/>
      </w:pPr>
    </w:p>
    <w:p>
      <w:r>
        <w:t xml:space="preserve">Las células ignoradas dejan constancia en su bitácora técnica (no en la vista del usuario). Por ejemplo, la GUI-2 ante la operación de la GUI-1, y una célula de otro servicio:</w:t>
      </w:r>
    </w:p>
    <w:p>
      <w:pPr>
        <w:pStyle w:val="Codigo"/>
        <w:keepNext/>
      </w:pPr>
      <w:r>
        <w:t xml:space="preserve">GUI-2   19:10:05.853 [IGNORA] SUM_REQ de GUI-1 (b8a83064): no es para una GUI</w:t>
      </w:r>
    </w:p>
    <w:p>
      <w:pPr>
        <w:pStyle w:val="Codigo"/>
        <w:keepNext/>
      </w:pPr>
      <w:r>
        <w:t xml:space="preserve">GUI-2   19:10:06.365 [IGNORA] SUM_RES de SUM-N4 (06164ef7): operación ajena</w:t>
      </w:r>
    </w:p>
    <w:p>
      <w:pPr>
        <w:pStyle w:val="Codigo"/>
      </w:pPr>
      <w:r>
        <w:t xml:space="preserve">DIV-N3  19:10:05.854 [IGNORA] SUM_REQ de GUI-1 (b8a83064): no es de DIV</w:t>
      </w:r>
    </w:p>
    <w:p>
      <w:pPr>
        <w:pStyle w:val="TrasCodigo"/>
      </w:pPr>
    </w:p>
    <w:p>
      <w:pPr>
        <w:pBdr>
          <w:bottom w:val="single" w:sz="6" w:space="1" w:color="BFBFBF"/>
        </w:pBdr>
      </w:pPr>
    </w:p>
    <w:p>
      <w:pPr>
        <w:pStyle w:val="Heading2"/>
      </w:pPr>
      <w:r>
        <w:t xml:space="preserve">8. Prevención de ciclos y duplicados</w:t>
      </w:r>
    </w:p>
    <w:p>
      <w:r>
        <w:t xml:space="preserve">Una malla completa está llena de ciclos (N1→N2→N3→N1…). Sin defensas, un solo mensaje se multiplicaría para siempre. Se usan </w:t>
      </w:r>
      <w:r>
        <w:rPr>
          <w:b/>
        </w:rPr>
        <w:t xml:space="preserve">cuatro defensas</w:t>
      </w:r>
      <w:r>
        <w:t xml:space="preserve">; cada una cubre un hueco de las otras.</w:t>
      </w:r>
    </w:p>
    <w:p>
      <w:pPr>
        <w:pStyle w:val="Heading3"/>
      </w:pPr>
      <w:r>
        <w:t xml:space="preserve">8.1 Defensa 1: id único + registro temporal</w:t>
      </w:r>
    </w:p>
    <w:p>
      <w:r>
        <w:t xml:space="preserve">Cada mensaje tiene un id SHA-256 irrepetible (sección 13). Cada nodo guarda en un </w:t>
      </w:r>
      <w:r>
        <w:rPr>
          <w:rFonts w:ascii="Consolas" w:hAnsi="Consolas" w:cs="Consolas"/>
          <w:sz w:val="20"/>
          <w:szCs w:val="20"/>
        </w:rPr>
        <w:t xml:space="preserve">RegistroVistos</w:t>
      </w:r>
      <w:r>
        <w:t xml:space="preserve"> los ids que ya procesó (</w:t>
      </w:r>
      <w:r>
        <w:rPr>
          <w:rFonts w:ascii="Consolas" w:hAnsi="Consolas" w:cs="Consolas"/>
          <w:sz w:val="20"/>
          <w:szCs w:val="20"/>
        </w:rPr>
        <w:t xml:space="preserve">comun/vistos.py</w:t>
      </w:r>
      <w:r>
        <w:t xml:space="preserve">):</w:t>
      </w:r>
    </w:p>
    <w:p>
      <w:pPr>
        <w:pStyle w:val="Lista"/>
        <w:numPr>
          <w:ilvl w:val="0"/>
          <w:numId w:val="1"/>
        </w:numPr>
      </w:pPr>
      <w:r>
        <w:t xml:space="preserve">Es un </w:t>
      </w:r>
      <w:r>
        <w:rPr>
          <w:rFonts w:ascii="Consolas" w:hAnsi="Consolas" w:cs="Consolas"/>
          <w:sz w:val="20"/>
          <w:szCs w:val="20"/>
        </w:rPr>
        <w:t xml:space="preserve">OrderedDict</w:t>
      </w:r>
      <w:r>
        <w:t xml:space="preserve"> de </w:t>
      </w:r>
      <w:r>
        <w:rPr>
          <w:rFonts w:ascii="Consolas" w:hAnsi="Consolas" w:cs="Consolas"/>
          <w:sz w:val="20"/>
          <w:szCs w:val="20"/>
        </w:rPr>
        <w:t xml:space="preserve">id → instante de expiración</w:t>
      </w:r>
      <w:r>
        <w:t xml:space="preserve">, en orden de llegada.</w:t>
      </w:r>
    </w:p>
    <w:p>
      <w:pPr>
        <w:pStyle w:val="Lista"/>
        <w:numPr>
          <w:ilvl w:val="0"/>
          <w:numId w:val="1"/>
        </w:numPr>
      </w:pPr>
      <w:r>
        <w:rPr>
          <w:b/>
        </w:rPr>
        <w:t xml:space="preserve">Vigencia: 60 s.</w:t>
      </w:r>
      <w:r>
        <w:t xml:space="preserve"> Como todos los ids tienen la misma vigencia, el orden de llegada es también el de expiración, así que purgar es solo sacar del frente mientras el primero esté vencido.</w:t>
      </w:r>
    </w:p>
    <w:p>
      <w:pPr>
        <w:pStyle w:val="Lista"/>
        <w:numPr>
          <w:ilvl w:val="0"/>
          <w:numId w:val="1"/>
        </w:numPr>
      </w:pPr>
      <w:r>
        <w:t xml:space="preserve">Tope de 100 000 ids, por si llegara una avalancha.</w:t>
      </w:r>
    </w:p>
    <w:p>
      <w:pPr>
        <w:pStyle w:val="Lista"/>
        <w:numPr>
          <w:ilvl w:val="0"/>
          <w:numId w:val="1"/>
        </w:numPr>
      </w:pPr>
      <w:r>
        <w:rPr>
          <w:rFonts w:ascii="Consolas" w:hAnsi="Consolas" w:cs="Consolas"/>
          <w:b/>
          <w:sz w:val="20"/>
          <w:szCs w:val="20"/>
        </w:rPr>
        <w:t xml:space="preserve">marcar_si_nuevo(id)</w:t>
      </w:r>
      <w:r>
        <w:rPr>
          <w:b/>
        </w:rPr>
        <w:t xml:space="preserve"> es atómico</w:t>
      </w:r>
      <w:r>
        <w:t xml:space="preserve"> (va bajo un </w:t>
      </w:r>
      <w:r>
        <w:rPr>
          <w:rFonts w:ascii="Consolas" w:hAnsi="Consolas" w:cs="Consolas"/>
          <w:sz w:val="20"/>
          <w:szCs w:val="20"/>
        </w:rPr>
        <w:t xml:space="preserve">Lock</w:t>
      </w:r>
      <w:r>
        <w:t xml:space="preserve">). Si dos copias del mismo mensaje llegan al mismo tiempo por dos enlaces (dos hilos lectores distintos), solo una recibe </w:t>
      </w:r>
      <w:r>
        <w:rPr>
          <w:rFonts w:ascii="Consolas" w:hAnsi="Consolas" w:cs="Consolas"/>
          <w:sz w:val="20"/>
          <w:szCs w:val="20"/>
        </w:rPr>
        <w:t xml:space="preserve">True</w:t>
      </w:r>
      <w:r>
        <w:t xml:space="preserve">, y solo esa se reenvía.</w:t>
      </w:r>
    </w:p>
    <w:p>
      <w:r>
        <w:t xml:space="preserve">Es un registro </w:t>
      </w:r>
      <w:r>
        <w:rPr>
          <w:b/>
        </w:rPr>
        <w:t xml:space="preserve">temporal</w:t>
      </w:r>
      <w:r>
        <w:t xml:space="preserve">, tal como pide el §11: recordar todos los ids para siempre agotaría la memoria. El tamaño del registro se ve en vivo en la ventana del nodo ("ids en el registro temporal").</w:t>
      </w:r>
    </w:p>
    <w:p>
      <w:pPr>
        <w:pStyle w:val="Heading3"/>
      </w:pPr>
      <w:r>
        <w:t xml:space="preserve">8.2 Defensa 2: TTL</w:t>
      </w:r>
    </w:p>
    <w:p>
      <w:r>
        <w:t xml:space="preserve">El </w:t>
      </w:r>
      <w:r>
        <w:rPr>
          <w:rFonts w:ascii="Consolas" w:hAnsi="Consolas" w:cs="Consolas"/>
          <w:sz w:val="20"/>
          <w:szCs w:val="20"/>
        </w:rPr>
        <w:t xml:space="preserve">ttl</w:t>
      </w:r>
      <w:r>
        <w:t xml:space="preserve"> cuenta cuántos nodos más pueden procesar el mensaje. Las células publican con 8; cada nodo lo decrementa y, al llegar a 0, entrega a sus células pero no reenvía a otros nodos. Un TTL mayor que 16 que llegue de la red se recorta.</w:t>
      </w:r>
    </w:p>
    <w:p>
      <w:r>
        <w:t xml:space="preserve">El TTL cubre el </w:t>
      </w:r>
      <w:r>
        <w:rPr>
          <w:b/>
        </w:rPr>
        <w:t xml:space="preserve">límite honesto del registro temporal</w:t>
      </w:r>
      <w:r>
        <w:t xml:space="preserve">: si un duplicado llegara después de los 60 s de vigencia, el registro ya lo habría olvidado y volvería a circular, pero el TTL lo frena de todos modos. En la malla completa el diámetro es 1, así que un TTL de 8 sobra; con topologías más grandes el TTL debe ser al menos el diámetro.</w:t>
      </w:r>
    </w:p>
    <w:p>
      <w:pPr>
        <w:pStyle w:val="Heading3"/>
      </w:pPr>
      <w:r>
        <w:t xml:space="preserve">8.3 Defensa 3: horizonte dividido + ruta</w:t>
      </w:r>
    </w:p>
    <w:p>
      <w:r>
        <w:t xml:space="preserve">Un nodo </w:t>
      </w:r>
      <w:r>
        <w:rPr>
          <w:b/>
        </w:rPr>
        <w:t xml:space="preserve">nunca</w:t>
      </w:r>
      <w:r>
        <w:t xml:space="preserve"> devuelve un mensaje por el enlace por el que llegó, ni lo manda a un nodo que ya aparece en </w:t>
      </w:r>
      <w:r>
        <w:rPr>
          <w:rFonts w:ascii="Consolas" w:hAnsi="Consolas" w:cs="Consolas"/>
          <w:sz w:val="20"/>
          <w:szCs w:val="20"/>
        </w:rPr>
        <w:t xml:space="preserve">ruta</w:t>
      </w:r>
      <w:r>
        <w:t xml:space="preserve">. Esto no es necesario para la corrección (el registro de vistos ya lo cubriría), pero evita tráfico inútil. Por eso el nodo de entrada no registra </w:t>
      </w:r>
      <w:r>
        <w:rPr>
          <w:rFonts w:ascii="Consolas" w:hAnsi="Consolas" w:cs="Consolas"/>
          <w:sz w:val="20"/>
          <w:szCs w:val="20"/>
        </w:rPr>
        <w:t xml:space="preserve">DUP</w:t>
      </w:r>
      <w:r>
        <w:t xml:space="preserve">.</w:t>
      </w:r>
    </w:p>
    <w:p>
      <w:pPr>
        <w:pStyle w:val="Heading3"/>
      </w:pPr>
      <w:r>
        <w:t xml:space="preserve">8.4 Defensa 4: deduplicación en la célula</w:t>
      </w:r>
    </w:p>
    <w:p>
      <w:r>
        <w:t xml:space="preserve">Cada célula tiene </w:t>
      </w:r>
      <w:r>
        <w:rPr>
          <w:b/>
        </w:rPr>
        <w:t xml:space="preserve">su propio</w:t>
      </w:r>
      <w:r>
        <w:t xml:space="preserve"> </w:t>
      </w:r>
      <w:r>
        <w:rPr>
          <w:rFonts w:ascii="Consolas" w:hAnsi="Consolas" w:cs="Consolas"/>
          <w:sz w:val="20"/>
          <w:szCs w:val="20"/>
        </w:rPr>
        <w:t xml:space="preserve">RegistroVistos</w:t>
      </w:r>
      <w:r>
        <w:t xml:space="preserve">. Cubre un caso que el nodo no puede ver: una célula que hizo failover a otro nodo podría recibir por el nodo nuevo copias de mensajes que ya le había entregado el viejo. Además, una célula descarta los ecos de lo que ella misma publicó.</w:t>
      </w:r>
    </w:p>
    <w:p>
      <w:pPr>
        <w:pStyle w:val="Heading3"/>
      </w:pPr>
      <w:r>
        <w:t xml:space="preserve">8.5 Evidencia con la sonda</w:t>
      </w:r>
    </w:p>
    <w:p>
      <w:r>
        <w:t xml:space="preserve">La sonda (sección 18) inyecta mensajes </w:t>
      </w:r>
      <w:r>
        <w:rPr>
          <w:rFonts w:ascii="Consolas" w:hAnsi="Consolas" w:cs="Consolas"/>
          <w:sz w:val="20"/>
          <w:szCs w:val="20"/>
        </w:rPr>
        <w:t xml:space="preserve">SONDA_PRUEBA</w:t>
      </w:r>
      <w:r>
        <w:t xml:space="preserve">, que ninguna célula procesa, para ejercitar cada defensa por separado. Corrida real en el Nodo 2 (con el Nodo 1 ya caído, malla de 3 nodos):</w:t>
      </w:r>
    </w:p>
    <w:p>
      <w:pPr>
        <w:pStyle w:val="Codigo"/>
        <w:keepNext/>
      </w:pPr>
      <w:r>
        <w:t xml:space="preserve"># py -m sonda --nodo 127.0.0.1:5002 --ttl 1      → solo lo procesa el Nodo 2</w:t>
      </w:r>
    </w:p>
    <w:p>
      <w:pPr>
        <w:pStyle w:val="Codigo"/>
        <w:keepNext/>
      </w:pPr>
      <w:r>
        <w:t xml:space="preserve">Nodo 2  [FWD] SONDA_PRUEBA #e63ae6d9 origen=SONDA de=SONDA ruta=N2 ttl=0 → 0 nodo(s) / 10 célula(s)</w:t>
      </w:r>
    </w:p>
    <w:p>
      <w:pPr>
        <w:pStyle w:val="Codigo"/>
        <w:keepNext/>
      </w:pPr>
      <w:r>
        <w:t xml:space="preserve">Nodo 2  [TTL] SONDA_PRUEBA #e63ae6d9: ttl agotado aquí; se entregó a mis células pero no se reenvía a nodos</w:t>
      </w:r>
    </w:p>
    <w:p>
      <w:pPr>
        <w:pStyle w:val="Codigo"/>
        <w:keepNext/>
      </w:pPr>
      <w:r>
        <w:t xml:space="preserve"/>
      </w:r>
    </w:p>
    <w:p>
      <w:pPr>
        <w:pStyle w:val="Codigo"/>
        <w:keepNext/>
      </w:pPr>
      <w:r>
        <w:t xml:space="preserve"># py -m sonda --nodo 127.0.0.1:5002 --repetir 3  → la MISMA copia tres veces</w:t>
      </w:r>
    </w:p>
    <w:p>
      <w:pPr>
        <w:pStyle w:val="Codigo"/>
        <w:keepNext/>
      </w:pPr>
      <w:r>
        <w:t xml:space="preserve">Nodo 2  [FWD] SONDA_PRUEBA #f65d1be2 origen=SONDA de=SONDA ruta=N2 ttl=7 → 2 nodo(s) / 10 célula(s)</w:t>
      </w:r>
    </w:p>
    <w:p>
      <w:pPr>
        <w:pStyle w:val="Codigo"/>
        <w:keepNext/>
      </w:pPr>
      <w:r>
        <w:t xml:space="preserve">Nodo 2  [DUP] SONDA_PRUEBA #f65d1be2 de SONDA: ya procesado; no se retransmite</w:t>
      </w:r>
    </w:p>
    <w:p>
      <w:pPr>
        <w:pStyle w:val="Codigo"/>
        <w:keepNext/>
      </w:pPr>
      <w:r>
        <w:t xml:space="preserve">Nodo 2  [DUP] SONDA_PRUEBA #f65d1be2 de SONDA: ya procesado; no se retransmite</w:t>
      </w:r>
    </w:p>
    <w:p>
      <w:pPr>
        <w:pStyle w:val="Codigo"/>
        <w:keepNext/>
      </w:pPr>
      <w:r>
        <w:t xml:space="preserve"/>
      </w:r>
    </w:p>
    <w:p>
      <w:pPr>
        <w:pStyle w:val="Codigo"/>
        <w:keepNext/>
      </w:pPr>
      <w:r>
        <w:t xml:space="preserve"># py -m sonda --nodo 127.0.0.1:5003 --id b7ecd396…  → reinyecta en el Nodo 3 un id que ya circuló</w:t>
      </w:r>
    </w:p>
    <w:p>
      <w:pPr>
        <w:pStyle w:val="Codigo"/>
      </w:pPr>
      <w:r>
        <w:t xml:space="preserve">Nodo 3  [DUP] SONDA_PRUEBA #b7ecd396 de SONDA: ya procesado; no se retransmite</w:t>
      </w:r>
    </w:p>
    <w:p>
      <w:pPr>
        <w:pStyle w:val="TrasCodigo"/>
      </w:pPr>
    </w:p>
    <w:p>
      <w:pPr>
        <w:pStyle w:val="Lista"/>
        <w:numPr>
          <w:ilvl w:val="0"/>
          <w:numId w:val="1"/>
        </w:numPr>
      </w:pPr>
      <w:r>
        <w:rPr>
          <w:rFonts w:ascii="Consolas" w:hAnsi="Consolas" w:cs="Consolas"/>
          <w:sz w:val="20"/>
          <w:szCs w:val="20"/>
        </w:rPr>
        <w:t xml:space="preserve">--ttl 1</w:t>
      </w:r>
      <w:r>
        <w:t xml:space="preserve">: el mensaje no salió del Nodo 2.</w:t>
      </w:r>
    </w:p>
    <w:p>
      <w:pPr>
        <w:pStyle w:val="Lista"/>
        <w:numPr>
          <w:ilvl w:val="0"/>
          <w:numId w:val="1"/>
        </w:numPr>
      </w:pPr>
      <w:r>
        <w:rPr>
          <w:rFonts w:ascii="Consolas" w:hAnsi="Consolas" w:cs="Consolas"/>
          <w:sz w:val="20"/>
          <w:szCs w:val="20"/>
        </w:rPr>
        <w:t xml:space="preserve">--repetir 3</w:t>
      </w:r>
      <w:r>
        <w:t xml:space="preserve">: las dos copias repetidas murieron </w:t>
      </w:r>
      <w:r>
        <w:rPr>
          <w:b/>
        </w:rPr>
        <w:t xml:space="preserve">en el Nodo 2</w:t>
      </w:r>
      <w:r>
        <w:t xml:space="preserve">, sin llegar a los demás. Esa es justamente la evidencia de que un nodo no retransmite un id repetido. Los Nodos 3 y 4 registraron 1 </w:t>
      </w:r>
      <w:r>
        <w:rPr>
          <w:rFonts w:ascii="Consolas" w:hAnsi="Consolas" w:cs="Consolas"/>
          <w:sz w:val="20"/>
          <w:szCs w:val="20"/>
        </w:rPr>
        <w:t xml:space="preserve">FWD</w:t>
      </w:r>
      <w:r>
        <w:t xml:space="preserve"> y 1 </w:t>
      </w:r>
      <w:r>
        <w:rPr>
          <w:rFonts w:ascii="Consolas" w:hAnsi="Consolas" w:cs="Consolas"/>
          <w:sz w:val="20"/>
          <w:szCs w:val="20"/>
        </w:rPr>
        <w:t xml:space="preserve">DUP</w:t>
      </w:r>
      <w:r>
        <w:t xml:space="preserve"> cada uno, igual que con cualquier otro mensaje.</w:t>
      </w:r>
    </w:p>
    <w:p>
      <w:pPr>
        <w:pStyle w:val="Lista"/>
        <w:numPr>
          <w:ilvl w:val="0"/>
          <w:numId w:val="1"/>
        </w:numPr>
      </w:pPr>
      <w:r>
        <w:rPr>
          <w:rFonts w:ascii="Consolas" w:hAnsi="Consolas" w:cs="Consolas"/>
          <w:sz w:val="20"/>
          <w:szCs w:val="20"/>
        </w:rPr>
        <w:t xml:space="preserve">--id</w:t>
      </w:r>
      <w:r>
        <w:t xml:space="preserve">: el Nodo 3 reconoce el id que había procesado antes y lo descarta. Muestra que la detección funciona </w:t>
      </w:r>
      <w:r>
        <w:rPr>
          <w:b/>
        </w:rPr>
        <w:t xml:space="preserve">en cualquier nodo</w:t>
      </w:r>
      <w:r>
        <w:t xml:space="preserve"> mientras el id siga vigente.</w:t>
      </w:r>
    </w:p>
    <w:p>
      <w:pPr>
        <w:pStyle w:val="Figura"/>
        <w:keepNext/>
      </w:pPr>
      <w:r>
        <w:drawing>
          <wp:inline distT="0" distB="0" distL="0" distR="0">
            <wp:extent cx="5760720" cy="3544443"/>
            <wp:docPr id="2" name="Imagen 2" descr="Figura 2. Tráfico del Nodo 2 durante las sondas: --ttl 1 (FWD a 0 nodos y TTL) y --repetir 3 (1 FWD y 2 DUP). La tabla &quot;Células: 10&quot; incluye las cinco células del Nodo 1, que hicieron failover a este nodo."/>
            <a:graphic xmlns:a="http://schemas.openxmlformats.org/drawingml/2006/main">
              <a:graphicData uri="http://schemas.openxmlformats.org/drawingml/2006/picture">
                <pic:pic xmlns:pic="http://schemas.openxmlformats.org/drawingml/2006/picture">
                  <pic:nvPicPr>
                    <pic:cNvPr id="2" name="imagen2.png"/>
                    <pic:cNvPicPr/>
                  </pic:nvPicPr>
                  <pic:blipFill>
                    <a:blip r:embed="rIdImg2"/>
                    <a:stretch>
                      <a:fillRect/>
                    </a:stretch>
                  </pic:blipFill>
                  <pic:spPr>
                    <a:xfrm>
                      <a:off x="0" y="0"/>
                      <a:ext cx="5760720" cy="3544443"/>
                    </a:xfrm>
                    <a:prstGeom prst="rect">
                      <a:avLst/>
                    </a:prstGeom>
                    <a:ln w="6350">
                      <a:solidFill>
                        <a:srgbClr val="BFBFBF"/>
                      </a:solidFill>
                    </a:ln>
                  </pic:spPr>
                </pic:pic>
              </a:graphicData>
            </a:graphic>
          </wp:inline>
        </w:drawing>
      </w:r>
    </w:p>
    <w:p>
      <w:pPr>
        <w:pStyle w:val="Pie"/>
      </w:pPr>
      <w:r>
        <w:rPr>
          <w:i/>
          <w:sz w:val="18"/>
          <w:szCs w:val="18"/>
        </w:rPr>
        <w:t xml:space="preserve">Figura 2. Tráfico del Nodo 2 durante las sondas: --ttl 1 (FWD a 0 nodos y TTL) y --repetir 3 (1 FWD y 2 DUP). La tabla "Células: 10" incluye las cinco células del Nodo 1, que hicieron failover a este nodo.</w:t>
      </w:r>
    </w:p>
    <w:p>
      <w:pPr>
        <w:pBdr>
          <w:bottom w:val="single" w:sz="6" w:space="1" w:color="BFBFBF"/>
        </w:pBdr>
      </w:pPr>
    </w:p>
    <w:p>
      <w:pPr>
        <w:pStyle w:val="Heading2"/>
      </w:pPr>
      <w:r>
        <w:t xml:space="preserve">9. Flujo de una operación (los 10 pasos del §12)</w:t>
      </w:r>
    </w:p>
    <w:p>
      <w:r>
        <w:t xml:space="preserve">Recorrido real de </w:t>
      </w:r>
      <w:r>
        <w:rPr>
          <w:rFonts w:ascii="Consolas" w:hAnsi="Consolas" w:cs="Consolas"/>
          <w:b/>
          <w:sz w:val="20"/>
          <w:szCs w:val="20"/>
        </w:rPr>
        <w:t xml:space="preserve">7 + 5</w:t>
      </w:r>
      <w:r>
        <w:rPr>
          <w:b/>
        </w:rPr>
        <w:t xml:space="preserve"> desde la GUI-1</w:t>
      </w:r>
      <w:r>
        <w:t xml:space="preserve">, con los 4 nodos y las 20 células vivos. Todas las horas son de las 19:10.</w:t>
      </w:r>
    </w:p>
    <w:p>
      <w:r>
        <w:rPr>
          <w:b/>
        </w:rPr>
        <w:t xml:space="preserve">Paso 1 — El usuario captura la operación en una GUI.</w:t>
      </w:r>
      <w:r>
        <w:t xml:space="preserve"> Teclea </w:t>
      </w:r>
      <w:r>
        <w:rPr>
          <w:rFonts w:ascii="Consolas" w:hAnsi="Consolas" w:cs="Consolas"/>
          <w:sz w:val="20"/>
          <w:szCs w:val="20"/>
        </w:rPr>
        <w:t xml:space="preserve">7</w:t>
      </w:r>
      <w:r>
        <w:t xml:space="preserve">, </w:t>
      </w:r>
      <w:r>
        <w:rPr>
          <w:rFonts w:ascii="Consolas" w:hAnsi="Consolas" w:cs="Consolas"/>
          <w:sz w:val="20"/>
          <w:szCs w:val="20"/>
        </w:rPr>
        <w:t xml:space="preserve">+</w:t>
      </w:r>
      <w:r>
        <w:t xml:space="preserve">, </w:t>
      </w:r>
      <w:r>
        <w:rPr>
          <w:rFonts w:ascii="Consolas" w:hAnsi="Consolas" w:cs="Consolas"/>
          <w:sz w:val="20"/>
          <w:szCs w:val="20"/>
        </w:rPr>
        <w:t xml:space="preserve">5</w:t>
      </w:r>
      <w:r>
        <w:t xml:space="preserve"> y </w:t>
      </w:r>
      <w:r>
        <w:rPr>
          <w:rFonts w:ascii="Consolas" w:hAnsi="Consolas" w:cs="Consolas"/>
          <w:sz w:val="20"/>
          <w:szCs w:val="20"/>
        </w:rPr>
        <w:t xml:space="preserve">=</w:t>
      </w:r>
      <w:r>
        <w:t xml:space="preserve"> en la GUI-1. Antes de aceptar el </w:t>
      </w:r>
      <w:r>
        <w:rPr>
          <w:rFonts w:ascii="Consolas" w:hAnsi="Consolas" w:cs="Consolas"/>
          <w:sz w:val="20"/>
          <w:szCs w:val="20"/>
        </w:rPr>
        <w:t xml:space="preserve">=</w:t>
      </w:r>
      <w:r>
        <w:t xml:space="preserve">, la GUI comprueba que esté conectada y que el servicio </w:t>
      </w:r>
      <w:r>
        <w:rPr>
          <w:rFonts w:ascii="Consolas" w:hAnsi="Consolas" w:cs="Consolas"/>
          <w:sz w:val="20"/>
          <w:szCs w:val="20"/>
        </w:rPr>
        <w:t xml:space="preserve">SUM</w:t>
      </w:r>
      <w:r>
        <w:t xml:space="preserve"> esté habilitado en ese momento (sección 12).</w:t>
      </w:r>
    </w:p>
    <w:p>
      <w:r>
        <w:rPr>
          <w:b/>
        </w:rPr>
        <w:t xml:space="preserve">Paso 2 — La GUI genera la solicitud con identificador único y Código de Contenido.</w:t>
      </w:r>
      <w:r>
        <w:t xml:space="preserve"> </w:t>
      </w:r>
      <w:r>
        <w:rPr>
          <w:rFonts w:ascii="Consolas" w:hAnsi="Consolas" w:cs="Consolas"/>
          <w:sz w:val="20"/>
          <w:szCs w:val="20"/>
        </w:rPr>
        <w:t xml:space="preserve">Interfaz.solicitar()</w:t>
      </w:r>
      <w:r>
        <w:t xml:space="preserve"> crea el </w:t>
      </w:r>
      <w:r>
        <w:rPr>
          <w:rFonts w:ascii="Consolas" w:hAnsi="Consolas" w:cs="Consolas"/>
          <w:sz w:val="20"/>
          <w:szCs w:val="20"/>
        </w:rPr>
        <w:t xml:space="preserve">id_operacion</w:t>
      </w:r>
      <w:r>
        <w:t xml:space="preserve"> y </w:t>
      </w:r>
      <w:r>
        <w:rPr>
          <w:b/>
        </w:rPr>
        <w:t xml:space="preserve">registra la operación antes de publicarla</w:t>
      </w:r>
      <w:r>
        <w:t xml:space="preserve">: un acuse muy rápido podría llegar antes de que exista. Luego publica el </w:t>
      </w:r>
      <w:r>
        <w:rPr>
          <w:rFonts w:ascii="Consolas" w:hAnsi="Consolas" w:cs="Consolas"/>
          <w:sz w:val="20"/>
          <w:szCs w:val="20"/>
        </w:rPr>
        <w:t xml:space="preserve">SUM_REQ</w:t>
      </w:r>
      <w:r>
        <w:t xml:space="preserve">, cuyo sobre recibe un </w:t>
      </w:r>
      <w:r>
        <w:rPr>
          <w:rFonts w:ascii="Consolas" w:hAnsi="Consolas" w:cs="Consolas"/>
          <w:sz w:val="20"/>
          <w:szCs w:val="20"/>
        </w:rPr>
        <w:t xml:space="preserve">id</w:t>
      </w:r>
      <w:r>
        <w:t xml:space="preserve"> propio:</w:t>
      </w:r>
    </w:p>
    <w:p>
      <w:pPr>
        <w:pStyle w:val="Codigo"/>
      </w:pPr>
      <w:r>
        <w:t xml:space="preserve">GUI-1   05.852 [SOLICITUD] SUM_REQ 7 + 5 · op adced3c6 · solicitud b8a83064</w:t>
      </w:r>
    </w:p>
    <w:p>
      <w:pPr>
        <w:pStyle w:val="TrasCodigo"/>
      </w:pPr>
    </w:p>
    <w:p>
      <w:r>
        <w:rPr>
          <w:b/>
        </w:rPr>
        <w:t xml:space="preserve">Paso 3 — La GUI la envía a su nodo.</w:t>
      </w:r>
      <w:r>
        <w:t xml:space="preserve"> Por su único enlace, al Nodo 1.</w:t>
      </w:r>
    </w:p>
    <w:p>
      <w:r>
        <w:rPr>
          <w:b/>
        </w:rPr>
        <w:t xml:space="preserve">Paso 4 — El nodo la difunde a los demás nodos y a sus células.</w:t>
      </w:r>
    </w:p>
    <w:p>
      <w:pPr>
        <w:pStyle w:val="Codigo"/>
      </w:pPr>
      <w:r>
        <w:t xml:space="preserve">Nodo 1  05.852 [FWD] SUM_REQ #b8a83064 origen=GUI-1 de=GUI-1 ruta=N1 ttl=7 → 3 nodo(s) / 4 célula(s)</w:t>
      </w:r>
    </w:p>
    <w:p>
      <w:pPr>
        <w:pStyle w:val="TrasCodigo"/>
      </w:pPr>
    </w:p>
    <w:p>
      <w:r>
        <w:rPr>
          <w:b/>
        </w:rPr>
        <w:t xml:space="preserve">Paso 5 — Los nodos descartan las copias ya procesadas.</w:t>
      </w:r>
      <w:r>
        <w:t xml:space="preserve"> Cada uno de los Nodos 2, 3 y 4 hace 1 </w:t>
      </w:r>
      <w:r>
        <w:rPr>
          <w:rFonts w:ascii="Consolas" w:hAnsi="Consolas" w:cs="Consolas"/>
          <w:sz w:val="20"/>
          <w:szCs w:val="20"/>
        </w:rPr>
        <w:t xml:space="preserve">FWD</w:t>
      </w:r>
      <w:r>
        <w:t xml:space="preserve"> y 2 </w:t>
      </w:r>
      <w:r>
        <w:rPr>
          <w:rFonts w:ascii="Consolas" w:hAnsi="Consolas" w:cs="Consolas"/>
          <w:sz w:val="20"/>
          <w:szCs w:val="20"/>
        </w:rPr>
        <w:t xml:space="preserve">DUP</w:t>
      </w:r>
      <w:r>
        <w:t xml:space="preserve"> (sección 7.2).</w:t>
      </w:r>
    </w:p>
    <w:p>
      <w:r>
        <w:rPr>
          <w:b/>
        </w:rPr>
        <w:t xml:space="preserve">Paso 6 — Las células servidor revisan el código.</w:t>
      </w:r>
      <w:r>
        <w:t xml:space="preserve"> Las 16 células servidor y las otras 3 GUIs reciben el mensaje. Solo las 4 </w:t>
      </w:r>
      <w:r>
        <w:rPr>
          <w:rFonts w:ascii="Consolas" w:hAnsi="Consolas" w:cs="Consolas"/>
          <w:sz w:val="20"/>
          <w:szCs w:val="20"/>
        </w:rPr>
        <w:t xml:space="preserve">SUM</w:t>
      </w:r>
      <w:r>
        <w:t xml:space="preserve"> lo procesan; las demás registran </w:t>
      </w:r>
      <w:r>
        <w:rPr>
          <w:rFonts w:ascii="Consolas" w:hAnsi="Consolas" w:cs="Consolas"/>
          <w:sz w:val="20"/>
          <w:szCs w:val="20"/>
        </w:rPr>
        <w:t xml:space="preserve">IGNORA</w:t>
      </w:r>
      <w:r>
        <w:t xml:space="preserve"> (sección 7.3).</w:t>
      </w:r>
    </w:p>
    <w:p>
      <w:r>
        <w:rPr>
          <w:b/>
        </w:rPr>
        <w:t xml:space="preserve">Paso 7 — La célula servidor que debe atenderla ejecuta la operación.</w:t>
      </w:r>
      <w:r>
        <w:t xml:space="preserve"> Las 4 </w:t>
      </w:r>
      <w:r>
        <w:rPr>
          <w:rFonts w:ascii="Consolas" w:hAnsi="Consolas" w:cs="Consolas"/>
          <w:sz w:val="20"/>
          <w:szCs w:val="20"/>
        </w:rPr>
        <w:t xml:space="preserve">SUM</w:t>
      </w:r>
      <w:r>
        <w:t xml:space="preserve"> </w:t>
      </w:r>
      <w:r>
        <w:rPr>
          <w:b/>
        </w:rPr>
        <w:t xml:space="preserve">acusan de inmediato</w:t>
      </w:r>
      <w:r>
        <w:t xml:space="preserve"> (</w:t>
      </w:r>
      <w:r>
        <w:rPr>
          <w:rFonts w:ascii="Consolas" w:hAnsi="Consolas" w:cs="Consolas"/>
          <w:sz w:val="20"/>
          <w:szCs w:val="20"/>
        </w:rPr>
        <w:t xml:space="preserve">SUM_ACK</w:t>
      </w:r>
      <w:r>
        <w:t xml:space="preserve">) y encolan. A los 0.5 s, las cuatro calculan el mismo ranking por hash entre las que acusaron y llegan a la misma conclusión sin hablarse: la titular es </w:t>
      </w:r>
      <w:r>
        <w:rPr>
          <w:rFonts w:ascii="Consolas" w:hAnsi="Consolas" w:cs="Consolas"/>
          <w:sz w:val="20"/>
          <w:szCs w:val="20"/>
        </w:rPr>
        <w:t xml:space="preserve">SUM-N4</w:t>
      </w:r>
      <w:r>
        <w:t xml:space="preserve"> (sección 11). Bitácoras reales de la titular y de un respaldo:</w:t>
      </w:r>
    </w:p>
    <w:p>
      <w:pPr>
        <w:pStyle w:val="Codigo"/>
        <w:keepNext/>
      </w:pPr>
      <w:r>
        <w:t xml:space="preserve">SUM-N4  05.853 [RX] SUM_REQ op adced3c6 · intento 1 de GUI-1: 7 + 5 (solicitud b8a83064)</w:t>
      </w:r>
    </w:p>
    <w:p>
      <w:pPr>
        <w:pStyle w:val="Codigo"/>
        <w:keepNext/>
      </w:pPr>
      <w:r>
        <w:t xml:space="preserve">SUM-N4  05.854 [ACUSE] SUM_ACK op adced3c6 · intento 1 → GUI-1 (acuse 8a47f4b9)</w:t>
      </w:r>
    </w:p>
    <w:p>
      <w:pPr>
        <w:pStyle w:val="Codigo"/>
        <w:keepNext/>
      </w:pPr>
      <w:r>
        <w:t xml:space="preserve">SUM-N4  05.854 [COLA] op adced3c6 · intento 1 encolada (0 antes en espera)</w:t>
      </w:r>
    </w:p>
    <w:p>
      <w:pPr>
        <w:pStyle w:val="Codigo"/>
        <w:keepNext/>
      </w:pPr>
      <w:r>
        <w:t xml:space="preserve">SUM-N4  05.856 [RX] SUM_ACK op adced3c6 · intento 1 de SUM-N1 → 2 acusador(es)</w:t>
      </w:r>
    </w:p>
    <w:p>
      <w:pPr>
        <w:pStyle w:val="Codigo"/>
        <w:keepNext/>
      </w:pPr>
      <w:r>
        <w:t xml:space="preserve">SUM-N4  05.856 [RX] SUM_ACK op adced3c6 · intento 1 de SUM-N2 → 3 acusador(es)</w:t>
      </w:r>
    </w:p>
    <w:p>
      <w:pPr>
        <w:pStyle w:val="Codigo"/>
        <w:keepNext/>
      </w:pPr>
      <w:r>
        <w:t xml:space="preserve">SUM-N4  05.856 [RX] SUM_ACK op adced3c6 · intento 1 de SUM-N3 → 4 acusador(es)</w:t>
      </w:r>
    </w:p>
    <w:p>
      <w:pPr>
        <w:pStyle w:val="Codigo"/>
        <w:keepNext/>
      </w:pPr>
      <w:r>
        <w:t xml:space="preserve">SUM-N4  06.363 [TITULAR] op adced3c6 · intento 1 · rank 0 de 4 [SUM-N4, SUM-N3, SUM-N1, SUM-N2]</w:t>
      </w:r>
    </w:p>
    <w:p>
      <w:pPr>
        <w:pStyle w:val="Codigo"/>
        <w:keepNext/>
      </w:pPr>
      <w:r>
        <w:t xml:space="preserve"/>
      </w:r>
    </w:p>
    <w:p>
      <w:pPr>
        <w:pStyle w:val="Codigo"/>
        <w:keepNext/>
      </w:pPr>
      <w:r>
        <w:t xml:space="preserve">SUM-N3  06.364 [RESPALDO] op adced3c6 · intento 1 · rank 1 de 4 [SUM-N4, SUM-N3, SUM-N1, SUM-N2];</w:t>
      </w:r>
    </w:p>
    <w:p>
      <w:pPr>
        <w:pStyle w:val="Codigo"/>
      </w:pPr>
      <w:r>
        <w:t xml:space="preserve">               titular SUM-N4; relevo si nadie responde en 1.5 s</w:t>
      </w:r>
    </w:p>
    <w:p>
      <w:pPr>
        <w:pStyle w:val="TrasCodigo"/>
      </w:pPr>
    </w:p>
    <w:p>
      <w:r>
        <w:rPr>
          <w:b/>
        </w:rPr>
        <w:t xml:space="preserve">Paso 8 — El servidor genera la respuesta</w:t>
      </w:r>
      <w:r>
        <w:t xml:space="preserve"> con un </w:t>
      </w:r>
      <w:r>
        <w:rPr>
          <w:rFonts w:ascii="Consolas" w:hAnsi="Consolas" w:cs="Consolas"/>
          <w:sz w:val="20"/>
          <w:szCs w:val="20"/>
        </w:rPr>
        <w:t xml:space="preserve">id</w:t>
      </w:r>
      <w:r>
        <w:t xml:space="preserve"> de mensaje nuevo (</w:t>
      </w:r>
      <w:r>
        <w:rPr>
          <w:rFonts w:ascii="Consolas" w:hAnsi="Consolas" w:cs="Consolas"/>
          <w:sz w:val="20"/>
          <w:szCs w:val="20"/>
        </w:rPr>
        <w:t xml:space="preserve">06164ef7</w:t>
      </w:r>
      <w:r>
        <w:t xml:space="preserve">), el identificador de la solicitud original (</w:t>
      </w:r>
      <w:r>
        <w:rPr>
          <w:rFonts w:ascii="Consolas" w:hAnsi="Consolas" w:cs="Consolas"/>
          <w:sz w:val="20"/>
          <w:szCs w:val="20"/>
        </w:rPr>
        <w:t xml:space="preserve">b8a83064</w:t>
      </w:r>
      <w:r>
        <w:t xml:space="preserve">), el resultado y el código </w:t>
      </w:r>
      <w:r>
        <w:rPr>
          <w:rFonts w:ascii="Consolas" w:hAnsi="Consolas" w:cs="Consolas"/>
          <w:sz w:val="20"/>
          <w:szCs w:val="20"/>
        </w:rPr>
        <w:t xml:space="preserve">SUM_RES</w:t>
      </w:r>
      <w:r>
        <w:t xml:space="preserve">:</w:t>
      </w:r>
    </w:p>
    <w:p>
      <w:pPr>
        <w:pStyle w:val="Codigo"/>
      </w:pPr>
      <w:r>
        <w:t xml:space="preserve">SUM-N4  06.364 [RES] SUM_RES op adced3c6 · intento 1 · 7 + 5 = 12 · titular · solicitud b8a83064 ↔ respuesta 06164ef7 · 510 ms</w:t>
      </w:r>
    </w:p>
    <w:p>
      <w:pPr>
        <w:pStyle w:val="TrasCodigo"/>
      </w:pPr>
    </w:p>
    <w:p>
      <w:r>
        <w:rPr>
          <w:b/>
        </w:rPr>
        <w:t xml:space="preserve">Paso 9 — La respuesta se distribuye por broadcast.</w:t>
      </w:r>
      <w:r>
        <w:t xml:space="preserve"> Igual que la solicitud, con la ruta inversa:</w:t>
      </w:r>
    </w:p>
    <w:p>
      <w:pPr>
        <w:pStyle w:val="Codigo"/>
        <w:keepNext/>
      </w:pPr>
      <w:r>
        <w:t xml:space="preserve">Nodo 4  06.364 [FWD] SUM_RES #06164ef7 origen=SUM-N4 de=SUM-N4 ruta=N4 ttl=7 → 3 nodo(s) / 4 célula(s)</w:t>
      </w:r>
    </w:p>
    <w:p>
      <w:pPr>
        <w:pStyle w:val="Codigo"/>
      </w:pPr>
      <w:r>
        <w:t xml:space="preserve">Nodo 1  06.364 [FWD] SUM_RES #06164ef7 origen=SUM-N4 de=Nodo 4 ruta=N4→N1 ttl=6 → 2 nodo(s) / 5 célula(s)</w:t>
      </w:r>
    </w:p>
    <w:p>
      <w:pPr>
        <w:pStyle w:val="TrasCodigo"/>
      </w:pPr>
    </w:p>
    <w:p>
      <w:r>
        <w:t xml:space="preserve">Los otros tres servidores </w:t>
      </w:r>
      <w:r>
        <w:rPr>
          <w:rFonts w:ascii="Consolas" w:hAnsi="Consolas" w:cs="Consolas"/>
          <w:sz w:val="20"/>
          <w:szCs w:val="20"/>
        </w:rPr>
        <w:t xml:space="preserve">SUM</w:t>
      </w:r>
      <w:r>
        <w:t xml:space="preserve"> también reciben la respuesta, y con eso liberan su papel de respaldo:</w:t>
      </w:r>
    </w:p>
    <w:p>
      <w:pPr>
        <w:pStyle w:val="Codigo"/>
        <w:keepNext/>
      </w:pPr>
      <w:r>
        <w:t xml:space="preserve">SUM-N3  06.365 [RX] SUM_RES op adced3c6 · intento 1 de SUM-N4 (titular); 1 ronda(s) mía(s) quedan resueltas</w:t>
      </w:r>
    </w:p>
    <w:p>
      <w:pPr>
        <w:pStyle w:val="Codigo"/>
      </w:pPr>
      <w:r>
        <w:t xml:space="preserve">SUM-N3  07.855 [LIBERADO] op adced3c6 · intento 1 ya está resuelta; respaldo 1 liberado</w:t>
      </w:r>
    </w:p>
    <w:p>
      <w:pPr>
        <w:pStyle w:val="TrasCodigo"/>
      </w:pPr>
    </w:p>
    <w:p>
      <w:r>
        <w:rPr>
          <w:b/>
        </w:rPr>
        <w:t xml:space="preserve">Paso 10 — Las GUIs reciben la respuesta y la GUI correspondiente la muestra.</w:t>
      </w:r>
      <w:r>
        <w:t xml:space="preserve"> Las cuatro GUIs reciben el </w:t>
      </w:r>
      <w:r>
        <w:rPr>
          <w:rFonts w:ascii="Consolas" w:hAnsi="Consolas" w:cs="Consolas"/>
          <w:sz w:val="20"/>
          <w:szCs w:val="20"/>
        </w:rPr>
        <w:t xml:space="preserve">SUM_RES</w:t>
      </w:r>
      <w:r>
        <w:t xml:space="preserve">; solo la GUI-1 reconoce el </w:t>
      </w:r>
      <w:r>
        <w:rPr>
          <w:rFonts w:ascii="Consolas" w:hAnsi="Consolas" w:cs="Consolas"/>
          <w:sz w:val="20"/>
          <w:szCs w:val="20"/>
        </w:rPr>
        <w:t xml:space="preserve">id_operacion</w:t>
      </w:r>
      <w:r>
        <w:t xml:space="preserve"> como suyo. Su mini log de protocolo:</w:t>
      </w:r>
    </w:p>
    <w:p>
      <w:pPr>
        <w:pStyle w:val="Codigo"/>
        <w:keepNext/>
      </w:pPr>
      <w:r>
        <w:t xml:space="preserve">GUI-1   05.852 [SOLICITUD] SUM_REQ 7 + 5 · op adced3c6 · solicitud b8a83064</w:t>
      </w:r>
    </w:p>
    <w:p>
      <w:pPr>
        <w:pStyle w:val="Codigo"/>
        <w:keepNext/>
      </w:pPr>
      <w:r>
        <w:t xml:space="preserve">GUI-1   05.854 [ACUSE] 1/2 de SUM-N1 (acaa1219) · intento 1</w:t>
      </w:r>
    </w:p>
    <w:p>
      <w:pPr>
        <w:pStyle w:val="Codigo"/>
        <w:keepNext/>
      </w:pPr>
      <w:r>
        <w:t xml:space="preserve">GUI-1   05.855 [ACUSE] 2/2 de SUM-N2 (276a507e) · intento 1</w:t>
      </w:r>
    </w:p>
    <w:p>
      <w:pPr>
        <w:pStyle w:val="Codigo"/>
        <w:keepNext/>
      </w:pPr>
      <w:r>
        <w:t xml:space="preserve">GUI-1   05.855 [QUÓRUM] 2/2 · intento 1 · op adced3c6</w:t>
      </w:r>
    </w:p>
    <w:p>
      <w:pPr>
        <w:pStyle w:val="Codigo"/>
        <w:keepNext/>
      </w:pPr>
      <w:r>
        <w:t xml:space="preserve">GUI-1   05.856 [ACUSE] 3/2 de SUM-N3 (34044ed9) · intento 1</w:t>
      </w:r>
    </w:p>
    <w:p>
      <w:pPr>
        <w:pStyle w:val="Codigo"/>
        <w:keepNext/>
      </w:pPr>
      <w:r>
        <w:t xml:space="preserve">GUI-1   05.856 [ACUSE] 4/2 de SUM-N4 (6f210c5d) · intento 1</w:t>
      </w:r>
    </w:p>
    <w:p>
      <w:pPr>
        <w:pStyle w:val="Codigo"/>
      </w:pPr>
      <w:r>
        <w:t xml:space="preserve">GUI-1   06.365 [RESULTADO] 7 + 5 = 12 · titular SUM-N4 · solicitud b8a83064… ↔ respuesta 06164ef7… · 513 ms</w:t>
      </w:r>
    </w:p>
    <w:p>
      <w:pPr>
        <w:pStyle w:val="TrasCodigo"/>
      </w:pPr>
    </w:p>
    <w:p>
      <w:r>
        <w:t xml:space="preserve">La línea </w:t>
      </w:r>
      <w:r>
        <w:rPr>
          <w:rFonts w:ascii="Consolas" w:hAnsi="Consolas" w:cs="Consolas"/>
          <w:sz w:val="20"/>
          <w:szCs w:val="20"/>
        </w:rPr>
        <w:t xml:space="preserve">RESULTADO</w:t>
      </w:r>
      <w:r>
        <w:t xml:space="preserve"> muestra la </w:t>
      </w:r>
      <w:r>
        <w:rPr>
          <w:b/>
        </w:rPr>
        <w:t xml:space="preserve">asociación solicitud ↔ respuesta</w:t>
      </w:r>
      <w:r>
        <w:t xml:space="preserve"> que pide el §14: el </w:t>
      </w:r>
      <w:r>
        <w:rPr>
          <w:rFonts w:ascii="Consolas" w:hAnsi="Consolas" w:cs="Consolas"/>
          <w:sz w:val="20"/>
          <w:szCs w:val="20"/>
        </w:rPr>
        <w:t xml:space="preserve">id</w:t>
      </w:r>
      <w:r>
        <w:t xml:space="preserve"> de la solicitud y el de la respuesta, que son distintos, y quién respondió.</w:t>
      </w:r>
    </w:p>
    <w:p>
      <w:r>
        <w:rPr>
          <w:b/>
        </w:rPr>
        <w:t xml:space="preserve">Resultado de la verificación completa.</w:t>
      </w:r>
      <w:r>
        <w:t xml:space="preserve"> En la misma corrida se hicieron </w:t>
      </w:r>
      <w:r>
        <w:rPr>
          <w:rFonts w:ascii="Consolas" w:hAnsi="Consolas" w:cs="Consolas"/>
          <w:sz w:val="20"/>
          <w:szCs w:val="20"/>
        </w:rPr>
        <w:t xml:space="preserve">7 + 5</w:t>
      </w:r>
      <w:r>
        <w:t xml:space="preserve">, </w:t>
      </w:r>
      <w:r>
        <w:rPr>
          <w:rFonts w:ascii="Consolas" w:hAnsi="Consolas" w:cs="Consolas"/>
          <w:sz w:val="20"/>
          <w:szCs w:val="20"/>
        </w:rPr>
        <w:t xml:space="preserve">10 − 4</w:t>
      </w:r>
      <w:r>
        <w:t xml:space="preserve">, </w:t>
      </w:r>
      <w:r>
        <w:rPr>
          <w:rFonts w:ascii="Consolas" w:hAnsi="Consolas" w:cs="Consolas"/>
          <w:sz w:val="20"/>
          <w:szCs w:val="20"/>
        </w:rPr>
        <w:t xml:space="preserve">6 × 7</w:t>
      </w:r>
      <w:r>
        <w:t xml:space="preserve">, </w:t>
      </w:r>
      <w:r>
        <w:rPr>
          <w:rFonts w:ascii="Consolas" w:hAnsi="Consolas" w:cs="Consolas"/>
          <w:sz w:val="20"/>
          <w:szCs w:val="20"/>
        </w:rPr>
        <w:t xml:space="preserve">7 ÷ 2</w:t>
      </w:r>
      <w:r>
        <w:t xml:space="preserve"> y </w:t>
      </w:r>
      <w:r>
        <w:rPr>
          <w:rFonts w:ascii="Consolas" w:hAnsi="Consolas" w:cs="Consolas"/>
          <w:sz w:val="20"/>
          <w:szCs w:val="20"/>
        </w:rPr>
        <w:t xml:space="preserve">1 ÷ 0</w:t>
      </w:r>
      <w:r>
        <w:t xml:space="preserve">, una desde cada GUI. En las cinco, las bitácoras muestran el mismo patrón: </w:t>
      </w:r>
      <w:r>
        <w:rPr>
          <w:b/>
        </w:rPr>
        <w:t xml:space="preserve">4 </w:t>
      </w:r>
      <w:r>
        <w:rPr>
          <w:rFonts w:ascii="Consolas" w:hAnsi="Consolas" w:cs="Consolas"/>
          <w:b/>
          <w:sz w:val="20"/>
          <w:szCs w:val="20"/>
        </w:rPr>
        <w:t xml:space="preserve">ACUSE</w:t>
      </w:r>
      <w:r>
        <w:rPr>
          <w:b/>
        </w:rPr>
        <w:t xml:space="preserve">, 1 </w:t>
      </w:r>
      <w:r>
        <w:rPr>
          <w:rFonts w:ascii="Consolas" w:hAnsi="Consolas" w:cs="Consolas"/>
          <w:b/>
          <w:sz w:val="20"/>
          <w:szCs w:val="20"/>
        </w:rPr>
        <w:t xml:space="preserve">TITULAR</w:t>
      </w:r>
      <w:r>
        <w:rPr>
          <w:b/>
        </w:rPr>
        <w:t xml:space="preserve">, 3 </w:t>
      </w:r>
      <w:r>
        <w:rPr>
          <w:rFonts w:ascii="Consolas" w:hAnsi="Consolas" w:cs="Consolas"/>
          <w:b/>
          <w:sz w:val="20"/>
          <w:szCs w:val="20"/>
        </w:rPr>
        <w:t xml:space="preserve">LIBERADO</w:t>
      </w:r>
      <w:r>
        <w:rPr>
          <w:b/>
        </w:rPr>
        <w:t xml:space="preserve"> y exactamente 1 </w:t>
      </w:r>
      <w:r>
        <w:rPr>
          <w:rFonts w:ascii="Consolas" w:hAnsi="Consolas" w:cs="Consolas"/>
          <w:b/>
          <w:sz w:val="20"/>
          <w:szCs w:val="20"/>
        </w:rPr>
        <w:t xml:space="preserve">RES</w:t>
      </w:r>
      <w:r>
        <w:t xml:space="preserve">. Las otras tres GUIs registraron </w:t>
      </w:r>
      <w:r>
        <w:rPr>
          <w:rFonts w:ascii="Consolas" w:hAnsi="Consolas" w:cs="Consolas"/>
          <w:sz w:val="20"/>
          <w:szCs w:val="20"/>
        </w:rPr>
        <w:t xml:space="preserve">IGNORA</w:t>
      </w:r>
      <w:r>
        <w:t xml:space="preserve">, y cada nodo distinto del de entrada vio 1 </w:t>
      </w:r>
      <w:r>
        <w:rPr>
          <w:rFonts w:ascii="Consolas" w:hAnsi="Consolas" w:cs="Consolas"/>
          <w:sz w:val="20"/>
          <w:szCs w:val="20"/>
        </w:rPr>
        <w:t xml:space="preserve">FWD</w:t>
      </w:r>
      <w:r>
        <w:t xml:space="preserve"> y 2 </w:t>
      </w:r>
      <w:r>
        <w:rPr>
          <w:rFonts w:ascii="Consolas" w:hAnsi="Consolas" w:cs="Consolas"/>
          <w:sz w:val="20"/>
          <w:szCs w:val="20"/>
        </w:rPr>
        <w:t xml:space="preserve">DUP</w:t>
      </w:r>
      <w:r>
        <w:t xml:space="preserve"> por mensaje. La división entre cero llegó como respuesta válida con su error (</w:t>
      </w:r>
      <w:r>
        <w:rPr>
          <w:rFonts w:ascii="Consolas" w:hAnsi="Consolas" w:cs="Consolas"/>
          <w:sz w:val="20"/>
          <w:szCs w:val="20"/>
        </w:rPr>
        <w:t xml:space="preserve">1 ÷ 0 → ERROR: división entre cero</w:t>
      </w:r>
      <w:r>
        <w:t xml:space="preserve">).</w:t>
      </w:r>
    </w:p>
    <w:p>
      <w:pPr>
        <w:pStyle w:val="Figura"/>
        <w:keepNext/>
      </w:pPr>
      <w:r>
        <w:drawing>
          <wp:inline distT="0" distB="0" distL="0" distR="0">
            <wp:extent cx="2785815" cy="4754880"/>
            <wp:docPr id="3" name="Imagen 3" descr="Figura 3. GUI-1 después de 7 + 5 y 1 ÷ 0: disponibilidad por latidos (4 vivas por servicio), &quot;Mis operaciones&quot; y el mini log de protocolo con SOLICITUD, ACUSE, QUÓRUM y RESULTADO."/>
            <a:graphic xmlns:a="http://schemas.openxmlformats.org/drawingml/2006/main">
              <a:graphicData uri="http://schemas.openxmlformats.org/drawingml/2006/picture">
                <pic:pic xmlns:pic="http://schemas.openxmlformats.org/drawingml/2006/picture">
                  <pic:nvPicPr>
                    <pic:cNvPr id="3" name="imagen3.png"/>
                    <pic:cNvPicPr/>
                  </pic:nvPicPr>
                  <pic:blipFill>
                    <a:blip r:embed="rIdImg3"/>
                    <a:stretch>
                      <a:fillRect/>
                    </a:stretch>
                  </pic:blipFill>
                  <pic:spPr>
                    <a:xfrm>
                      <a:off x="0" y="0"/>
                      <a:ext cx="2785815" cy="4754880"/>
                    </a:xfrm>
                    <a:prstGeom prst="rect">
                      <a:avLst/>
                    </a:prstGeom>
                    <a:ln w="6350">
                      <a:solidFill>
                        <a:srgbClr val="BFBFBF"/>
                      </a:solidFill>
                    </a:ln>
                  </pic:spPr>
                </pic:pic>
              </a:graphicData>
            </a:graphic>
          </wp:inline>
        </w:drawing>
      </w:r>
    </w:p>
    <w:p>
      <w:pPr>
        <w:pStyle w:val="Pie"/>
      </w:pPr>
      <w:r>
        <w:rPr>
          <w:i/>
          <w:sz w:val="18"/>
          <w:szCs w:val="18"/>
        </w:rPr>
        <w:t xml:space="preserve">Figura 3. GUI-1 después de 7 + 5 y 1 ÷ 0: disponibilidad por latidos (4 vivas por servicio), "Mis operaciones" y el mini log de protocolo con SOLICITUD, ACUSE, QUÓRUM y RESULTADO.</w:t>
      </w:r>
    </w:p>
    <w:p>
      <w:r>
        <w:rPr>
          <w:b/>
        </w:rPr>
        <w:t xml:space="preserve">Sobre la latencia.</w:t>
      </w:r>
      <w:r>
        <w:t xml:space="preserve"> Una operación tarda ~510 ms, y casi todo es espera deliberada: los 0.5 s de la ventana de elección (sección 11). El viaje por la malla y el cálculo suman unos milisegundos. Es el costo de que la respuesta sea única sin un coordinador, y es configurable (</w:t>
      </w:r>
      <w:r>
        <w:rPr>
          <w:rFonts w:ascii="Consolas" w:hAnsi="Consolas" w:cs="Consolas"/>
          <w:sz w:val="20"/>
          <w:szCs w:val="20"/>
        </w:rPr>
        <w:t xml:space="preserve">VENTANA_ELECCION</w:t>
      </w:r>
      <w:r>
        <w:t xml:space="preserve"> en </w:t>
      </w:r>
      <w:r>
        <w:rPr>
          <w:rFonts w:ascii="Consolas" w:hAnsi="Consolas" w:cs="Consolas"/>
          <w:sz w:val="20"/>
          <w:szCs w:val="20"/>
        </w:rPr>
        <w:t xml:space="preserve">comun/config.py</w:t>
      </w:r>
      <w:r>
        <w:t xml:space="preserve">).</w:t>
      </w:r>
    </w:p>
    <w:p>
      <w:pPr>
        <w:pBdr>
          <w:bottom w:val="single" w:sz="6" w:space="1" w:color="BFBFBF"/>
        </w:pBdr>
      </w:pPr>
    </w:p>
    <w:p>
      <w:pPr>
        <w:pStyle w:val="Heading2"/>
      </w:pPr>
      <w:r>
        <w:t xml:space="preserve">10. Acuses y mínimo de acuses</w:t>
      </w:r>
    </w:p>
    <w:p>
      <w:pPr>
        <w:pStyle w:val="Heading3"/>
      </w:pPr>
      <w:r>
        <w:t xml:space="preserve">10.1 El servidor acusa al recibir, no al terminar</w:t>
      </w:r>
    </w:p>
    <w:p>
      <w:r>
        <w:t xml:space="preserve">Cuando una célula servidor recibe un </w:t>
      </w:r>
      <w:r>
        <w:rPr>
          <w:rFonts w:ascii="Consolas" w:hAnsi="Consolas" w:cs="Consolas"/>
          <w:sz w:val="20"/>
          <w:szCs w:val="20"/>
        </w:rPr>
        <w:t xml:space="preserve">X_REQ</w:t>
      </w:r>
      <w:r>
        <w:t xml:space="preserve"> de su servicio, </w:t>
      </w:r>
      <w:r>
        <w:rPr>
          <w:b/>
        </w:rPr>
        <w:t xml:space="preserve">publica el </w:t>
      </w:r>
      <w:r>
        <w:rPr>
          <w:rFonts w:ascii="Consolas" w:hAnsi="Consolas" w:cs="Consolas"/>
          <w:b/>
          <w:sz w:val="20"/>
          <w:szCs w:val="20"/>
        </w:rPr>
        <w:t xml:space="preserve">X_ACK</w:t>
      </w:r>
      <w:r>
        <w:rPr>
          <w:b/>
        </w:rPr>
        <w:t xml:space="preserve"> de inmediato</w:t>
      </w:r>
      <w:r>
        <w:t xml:space="preserve">, en el mismo hilo que leyó el mensaje y </w:t>
      </w:r>
      <w:r>
        <w:rPr>
          <w:b/>
        </w:rPr>
        <w:t xml:space="preserve">antes</w:t>
      </w:r>
      <w:r>
        <w:t xml:space="preserve"> de encolar. El acuse prueba </w:t>
      </w:r>
      <w:r>
        <w:rPr>
          <w:b/>
        </w:rPr>
        <w:t xml:space="preserve">recepción</w:t>
      </w:r>
      <w:r>
        <w:t xml:space="preserve">, no cálculo. El retardo artificial (</w:t>
      </w:r>
      <w:r>
        <w:rPr>
          <w:rFonts w:ascii="Consolas" w:hAnsi="Consolas" w:cs="Consolas"/>
          <w:sz w:val="20"/>
          <w:szCs w:val="20"/>
        </w:rPr>
        <w:t xml:space="preserve">--retardo-ms</w:t>
      </w:r>
      <w:r>
        <w:t xml:space="preserve">, que se usa para simular una célula lenta) solo afecta al cálculo y nunca atrasa el acuse.</w:t>
      </w:r>
    </w:p>
    <w:p>
      <w:r>
        <w:t xml:space="preserve">Los acuses viajan por broadcast como cualquier mensaje, así que cumplen dos funciones:</w:t>
      </w:r>
    </w:p>
    <w:p>
      <w:pPr>
        <w:pStyle w:val="Lista"/>
        <w:numPr>
          <w:ilvl w:val="0"/>
          <w:numId w:val="6"/>
        </w:numPr>
      </w:pPr>
      <w:r>
        <w:t xml:space="preserve">La </w:t>
      </w:r>
      <w:r>
        <w:rPr>
          <w:b/>
        </w:rPr>
        <w:t xml:space="preserve">GUI</w:t>
      </w:r>
      <w:r>
        <w:t xml:space="preserve"> los cuenta para saber cuántas células tienen su operación.</w:t>
      </w:r>
    </w:p>
    <w:p>
      <w:pPr>
        <w:pStyle w:val="Lista"/>
        <w:numPr>
          <w:ilvl w:val="0"/>
          <w:numId w:val="6"/>
        </w:numPr>
      </w:pPr>
      <w:r>
        <w:t xml:space="preserve">Las </w:t>
      </w:r>
      <w:r>
        <w:rPr>
          <w:b/>
        </w:rPr>
        <w:t xml:space="preserve">otras células servidor</w:t>
      </w:r>
      <w:r>
        <w:t xml:space="preserve"> del mismo servicio los usan para saber quiénes van a participar en la elección (sección 11).</w:t>
      </w:r>
    </w:p>
    <w:p>
      <w:pPr>
        <w:pStyle w:val="Heading3"/>
      </w:pPr>
      <w:r>
        <w:t xml:space="preserve">10.2 Quórum por intento</w:t>
      </w:r>
    </w:p>
    <w:p>
      <w:r>
        <w:t xml:space="preserve">Cada operación tiene un </w:t>
      </w:r>
      <w:r>
        <w:rPr>
          <w:b/>
        </w:rPr>
        <w:t xml:space="preserve">mínimo de acuses</w:t>
      </w:r>
      <w:r>
        <w:t xml:space="preserve"> configurable: 2 por defecto, </w:t>
      </w:r>
      <w:r>
        <w:rPr>
          <w:rFonts w:ascii="Consolas" w:hAnsi="Consolas" w:cs="Consolas"/>
          <w:sz w:val="20"/>
          <w:szCs w:val="20"/>
        </w:rPr>
        <w:t xml:space="preserve">--acuses-min</w:t>
      </w:r>
      <w:r>
        <w:t xml:space="preserve"> al arrancar la GUI, y ajustable en vivo con un control por operación en la ventana. La GUI:</w:t>
      </w:r>
    </w:p>
    <w:p>
      <w:pPr>
        <w:pStyle w:val="Lista"/>
        <w:numPr>
          <w:ilvl w:val="0"/>
          <w:numId w:val="1"/>
        </w:numPr>
      </w:pPr>
      <w:r>
        <w:t xml:space="preserve">cuenta los acusadores </w:t>
      </w:r>
      <w:r>
        <w:rPr>
          <w:b/>
        </w:rPr>
        <w:t xml:space="preserve">por intento</w:t>
      </w:r>
      <w:r>
        <w:t xml:space="preserve">, en un conjunto separado para cada uno. No se acumulan entre intentos: una célula que acusó el intento 1 y luego murió ya no tiene la operación, y contarla daría un quórum falso;</w:t>
      </w:r>
    </w:p>
    <w:p>
      <w:pPr>
        <w:pStyle w:val="Lista"/>
        <w:numPr>
          <w:ilvl w:val="0"/>
          <w:numId w:val="1"/>
        </w:numPr>
      </w:pPr>
      <w:r>
        <w:rPr>
          <w:b/>
        </w:rPr>
        <w:t xml:space="preserve">acepta la respuesta solo con quórum.</w:t>
      </w:r>
      <w:r>
        <w:t xml:space="preserve"> Si la respuesta llega antes que el quórum (lo cual es posible, porque los mensajes viajan por caminos distintos), se </w:t>
      </w:r>
      <w:r>
        <w:rPr>
          <w:b/>
        </w:rPr>
        <w:t xml:space="preserve">retiene</w:t>
      </w:r>
      <w:r>
        <w:t xml:space="preserve"> y se acepta en cuanto se completa el quórum.</w:t>
      </w:r>
    </w:p>
    <w:p>
      <w:r>
        <w:rPr>
          <w:b/>
        </w:rPr>
        <w:t xml:space="preserve">Por qué el mínimo importa:</w:t>
      </w:r>
      <w:r>
        <w:t xml:space="preserve"> garantiza que al menos K células tienen la operación en su cola, y esas son justamente las que pueden relevar a la titular si falla. Con un mínimo de 2, siempre hay al menos un respaldo.</w:t>
      </w:r>
    </w:p>
    <w:p>
      <w:pPr>
        <w:pStyle w:val="Heading3"/>
      </w:pPr>
      <w:r>
        <w:t xml:space="preserve">10.3 Plazos y reintentos</w:t>
      </w:r>
    </w:p>
    <w:p>
      <w:r>
        <w:t xml:space="preserve">Un reloj de 100 ms revisa la operación en vuelo:</w:t>
      </w:r>
    </w:p>
    <w:tbl>
      <w:tblPr>
        <w:tblStyle w:val="Tabla"/>
        <w:tblW w:w="9360" w:type="dxa"/>
        <w:tblLayout w:type="fixed"/>
        <w:tblLook w:val="04A0" w:firstRow="1" w:lastRow="0" w:firstColumn="0" w:lastColumn="0" w:noHBand="0" w:noVBand="1"/>
      </w:tblPr>
      <w:tblGrid>
        <w:gridCol w:w="2606"/>
        <w:gridCol w:w="4663"/>
        <w:gridCol w:w="2091"/>
      </w:tblGrid>
      <w:tr>
        <w:trPr>
          <w:tblHeader/>
          <w:cantSplit/>
        </w:trPr>
        <w:tc>
          <w:tcPr>
            <w:tcW w:w="2606" w:type="dxa"/>
            <w:shd w:val="clear" w:color="auto" w:fill="D9E2F3"/>
          </w:tcPr>
          <w:p>
            <w:pPr>
              <w:pStyle w:val="Celda"/>
              <w:keepNext/>
            </w:pPr>
            <w:r>
              <w:rPr>
                <w:b/>
                <w:sz w:val="19"/>
                <w:szCs w:val="19"/>
              </w:rPr>
              <w:t xml:space="preserve">Situación</w:t>
            </w:r>
          </w:p>
        </w:tc>
        <w:tc>
          <w:tcPr>
            <w:tcW w:w="4663" w:type="dxa"/>
            <w:shd w:val="clear" w:color="auto" w:fill="D9E2F3"/>
          </w:tcPr>
          <w:p>
            <w:pPr>
              <w:pStyle w:val="Celda"/>
              <w:keepNext/>
            </w:pPr>
            <w:r>
              <w:rPr>
                <w:b/>
                <w:sz w:val="19"/>
                <w:szCs w:val="19"/>
              </w:rPr>
              <w:t xml:space="preserve">Plazo</w:t>
            </w:r>
          </w:p>
        </w:tc>
        <w:tc>
          <w:tcPr>
            <w:tcW w:w="2091" w:type="dxa"/>
            <w:shd w:val="clear" w:color="auto" w:fill="D9E2F3"/>
          </w:tcPr>
          <w:p>
            <w:pPr>
              <w:pStyle w:val="Celda"/>
              <w:keepNext/>
            </w:pPr>
            <w:r>
              <w:rPr>
                <w:b/>
                <w:sz w:val="19"/>
                <w:szCs w:val="19"/>
              </w:rPr>
              <w:t xml:space="preserve">Acción al vencer</w:t>
            </w:r>
          </w:p>
        </w:tc>
      </w:tr>
      <w:tr>
        <w:trPr>
          <w:cantSplit/>
        </w:trPr>
        <w:tc>
          <w:tcPr>
            <w:tcW w:w="2606" w:type="dxa"/>
          </w:tcPr>
          <w:p>
            <w:pPr>
              <w:pStyle w:val="Celda"/>
            </w:pPr>
            <w:r>
              <w:rPr>
                <w:sz w:val="19"/>
                <w:szCs w:val="19"/>
              </w:rPr>
              <w:t xml:space="preserve">Sin quórum</w:t>
            </w:r>
          </w:p>
        </w:tc>
        <w:tc>
          <w:tcPr>
            <w:tcW w:w="4663" w:type="dxa"/>
          </w:tcPr>
          <w:p>
            <w:pPr>
              <w:pStyle w:val="Celda"/>
            </w:pPr>
            <w:r>
              <w:rPr>
                <w:sz w:val="19"/>
                <w:szCs w:val="19"/>
              </w:rPr>
              <w:t xml:space="preserve">1.5 s desde el envío del intento actual</w:t>
            </w:r>
          </w:p>
        </w:tc>
        <w:tc>
          <w:tcPr>
            <w:tcW w:w="2091" w:type="dxa"/>
          </w:tcPr>
          <w:p>
            <w:pPr>
              <w:pStyle w:val="Celda"/>
            </w:pPr>
            <w:r>
              <w:rPr>
                <w:sz w:val="19"/>
                <w:szCs w:val="19"/>
              </w:rPr>
              <w:t xml:space="preserve">Reintento</w:t>
            </w:r>
          </w:p>
        </w:tc>
      </w:tr>
      <w:tr>
        <w:trPr>
          <w:cantSplit/>
        </w:trPr>
        <w:tc>
          <w:tcPr>
            <w:tcW w:w="2606" w:type="dxa"/>
          </w:tcPr>
          <w:p>
            <w:pPr>
              <w:pStyle w:val="Celda"/>
            </w:pPr>
            <w:r>
              <w:rPr>
                <w:sz w:val="19"/>
                <w:szCs w:val="19"/>
              </w:rPr>
              <w:t xml:space="preserve">Con quórum pero sin respuesta</w:t>
            </w:r>
          </w:p>
        </w:tc>
        <w:tc>
          <w:tcPr>
            <w:tcW w:w="4663" w:type="dxa"/>
          </w:tcPr>
          <w:p>
            <w:pPr>
              <w:pStyle w:val="Celda"/>
            </w:pPr>
            <w:r>
              <w:rPr>
                <w:rFonts w:ascii="Consolas" w:hAnsi="Consolas" w:cs="Consolas"/>
                <w:sz w:val="17"/>
                <w:szCs w:val="17"/>
              </w:rPr>
              <w:t xml:space="preserve">t_quorum + 0.5 + 1.5 · n_acusadores + 2</w:t>
            </w:r>
            <w:r>
              <w:rPr>
                <w:sz w:val="19"/>
                <w:szCs w:val="19"/>
              </w:rPr>
              <w:t xml:space="preserve"> s (dinámico: da tiempo a que actúen todos los respaldos)</w:t>
            </w:r>
          </w:p>
        </w:tc>
        <w:tc>
          <w:tcPr>
            <w:tcW w:w="2091" w:type="dxa"/>
          </w:tcPr>
          <w:p>
            <w:pPr>
              <w:pStyle w:val="Celda"/>
            </w:pPr>
            <w:r>
              <w:rPr>
                <w:sz w:val="19"/>
                <w:szCs w:val="19"/>
              </w:rPr>
              <w:t xml:space="preserve">Reintento</w:t>
            </w:r>
          </w:p>
        </w:tc>
      </w:tr>
      <w:tr>
        <w:trPr>
          <w:cantSplit/>
        </w:trPr>
        <w:tc>
          <w:tcPr>
            <w:tcW w:w="2606" w:type="dxa"/>
          </w:tcPr>
          <w:p>
            <w:pPr>
              <w:pStyle w:val="Celda"/>
            </w:pPr>
            <w:r>
              <w:rPr>
                <w:sz w:val="19"/>
                <w:szCs w:val="19"/>
              </w:rPr>
              <w:t xml:space="preserve">Se agotan los 3 intentos</w:t>
            </w:r>
          </w:p>
        </w:tc>
        <w:tc>
          <w:tcPr>
            <w:tcW w:w="4663" w:type="dxa"/>
          </w:tcPr>
          <w:p>
            <w:pPr>
              <w:pStyle w:val="Celda"/>
            </w:pPr>
            <w:r>
              <w:rPr>
                <w:sz w:val="19"/>
                <w:szCs w:val="19"/>
              </w:rPr>
              <w:t xml:space="preserve">—</w:t>
            </w:r>
          </w:p>
        </w:tc>
        <w:tc>
          <w:tcPr>
            <w:tcW w:w="2091" w:type="dxa"/>
          </w:tcPr>
          <w:p>
            <w:pPr>
              <w:pStyle w:val="Celda"/>
            </w:pPr>
            <w:r>
              <w:rPr>
                <w:rFonts w:ascii="Consolas" w:hAnsi="Consolas" w:cs="Consolas"/>
                <w:sz w:val="17"/>
                <w:szCs w:val="17"/>
              </w:rPr>
              <w:t xml:space="preserve">FALLIDA</w:t>
            </w:r>
            <w:r>
              <w:rPr>
                <w:sz w:val="19"/>
                <w:szCs w:val="19"/>
              </w:rPr>
              <w:t xml:space="preserve">, con el motivo</w:t>
            </w:r>
          </w:p>
        </w:tc>
      </w:tr>
    </w:tbl>
    <w:p>
      <w:pPr>
        <w:pStyle w:val="TrasCodigo"/>
      </w:pPr>
    </w:p>
    <w:p>
      <w:r>
        <w:t xml:space="preserve">Un </w:t>
      </w:r>
      <w:r>
        <w:rPr>
          <w:b/>
        </w:rPr>
        <w:t xml:space="preserve">reintento</w:t>
      </w:r>
      <w:r>
        <w:t xml:space="preserve"> reusa el mismo </w:t>
      </w:r>
      <w:r>
        <w:rPr>
          <w:rFonts w:ascii="Consolas" w:hAnsi="Consolas" w:cs="Consolas"/>
          <w:sz w:val="20"/>
          <w:szCs w:val="20"/>
        </w:rPr>
        <w:t xml:space="preserve">id_operacion</w:t>
      </w:r>
      <w:r>
        <w:t xml:space="preserve"> con </w:t>
      </w:r>
      <w:r>
        <w:rPr>
          <w:rFonts w:ascii="Consolas" w:hAnsi="Consolas" w:cs="Consolas"/>
          <w:sz w:val="20"/>
          <w:szCs w:val="20"/>
        </w:rPr>
        <w:t xml:space="preserve">intento + 1</w:t>
      </w:r>
      <w:r>
        <w:t xml:space="preserve"> y lleva un </w:t>
      </w:r>
      <w:r>
        <w:rPr>
          <w:rFonts w:ascii="Consolas" w:hAnsi="Consolas" w:cs="Consolas"/>
          <w:sz w:val="20"/>
          <w:szCs w:val="20"/>
        </w:rPr>
        <w:t xml:space="preserve">id</w:t>
      </w:r>
      <w:r>
        <w:t xml:space="preserve"> de mensaje </w:t>
      </w:r>
      <w:r>
        <w:rPr>
          <w:b/>
        </w:rPr>
        <w:t xml:space="preserve">nuevo</w:t>
      </w:r>
      <w:r>
        <w:t xml:space="preserve">. Si llevara el mismo </w:t>
      </w:r>
      <w:r>
        <w:rPr>
          <w:rFonts w:ascii="Consolas" w:hAnsi="Consolas" w:cs="Consolas"/>
          <w:sz w:val="20"/>
          <w:szCs w:val="20"/>
        </w:rPr>
        <w:t xml:space="preserve">id</w:t>
      </w:r>
      <w:r>
        <w:t xml:space="preserve">, la malla lo descartaría como duplicado.</w:t>
      </w:r>
    </w:p>
    <w:p>
      <w:pPr>
        <w:pStyle w:val="Heading3"/>
      </w:pPr>
      <w:r>
        <w:t xml:space="preserve">10.4 Respuestas de más</w:t>
      </w:r>
    </w:p>
    <w:p>
      <w:pPr>
        <w:pStyle w:val="Lista"/>
        <w:numPr>
          <w:ilvl w:val="0"/>
          <w:numId w:val="1"/>
        </w:numPr>
      </w:pPr>
      <w:r>
        <w:t xml:space="preserve">Una respuesta para una operación ya </w:t>
      </w:r>
      <w:r>
        <w:rPr>
          <w:rFonts w:ascii="Consolas" w:hAnsi="Consolas" w:cs="Consolas"/>
          <w:sz w:val="20"/>
          <w:szCs w:val="20"/>
        </w:rPr>
        <w:t xml:space="preserve">RESUELTA</w:t>
      </w:r>
      <w:r>
        <w:t xml:space="preserve"> se registra como </w:t>
      </w:r>
      <w:r>
        <w:rPr>
          <w:rFonts w:ascii="Consolas" w:hAnsi="Consolas" w:cs="Consolas"/>
          <w:sz w:val="20"/>
          <w:szCs w:val="20"/>
        </w:rPr>
        <w:t xml:space="preserve">DUPLICADA descartada</w:t>
      </w:r>
      <w:r>
        <w:t xml:space="preserve">. Es la última línea de defensa; en condiciones normales no ocurre, y en la corrida final no ocurrió ninguna vez.</w:t>
      </w:r>
    </w:p>
    <w:p>
      <w:pPr>
        <w:pStyle w:val="Lista"/>
        <w:numPr>
          <w:ilvl w:val="0"/>
          <w:numId w:val="1"/>
        </w:numPr>
      </w:pPr>
      <w:r>
        <w:t xml:space="preserve">Una respuesta para una operación </w:t>
      </w:r>
      <w:r>
        <w:rPr>
          <w:rFonts w:ascii="Consolas" w:hAnsi="Consolas" w:cs="Consolas"/>
          <w:sz w:val="20"/>
          <w:szCs w:val="20"/>
        </w:rPr>
        <w:t xml:space="preserve">FALLIDA</w:t>
      </w:r>
      <w:r>
        <w:t xml:space="preserve"> se registra como </w:t>
      </w:r>
      <w:r>
        <w:rPr>
          <w:rFonts w:ascii="Consolas" w:hAnsi="Consolas" w:cs="Consolas"/>
          <w:sz w:val="20"/>
          <w:szCs w:val="20"/>
        </w:rPr>
        <w:t xml:space="preserve">TARDÍA descartada</w:t>
      </w:r>
      <w:r>
        <w:t xml:space="preserve">.</w:t>
      </w:r>
    </w:p>
    <w:p>
      <w:pPr>
        <w:pBdr>
          <w:bottom w:val="single" w:sz="6" w:space="1" w:color="BFBFBF"/>
        </w:pBdr>
      </w:pPr>
    </w:p>
    <w:p>
      <w:pPr>
        <w:pStyle w:val="Heading2"/>
      </w:pPr>
      <w:r>
        <w:t xml:space="preserve">11. Respuesta única</w:t>
      </w:r>
    </w:p>
    <w:p>
      <w:r>
        <w:t xml:space="preserve">El §9 del enunciado reconoce el problema: hay una célula servidor de cada operación en cada nodo, así que </w:t>
      </w:r>
      <w:r>
        <w:rPr>
          <w:b/>
        </w:rPr>
        <w:t xml:space="preserve">varias reciben cada solicitud</w:t>
      </w:r>
      <w:r>
        <w:t xml:space="preserve">, y el diseño debe definir cómo se evita que respondan todas. La estrategia elegida es una </w:t>
      </w:r>
      <w:r>
        <w:rPr>
          <w:b/>
        </w:rPr>
        <w:t xml:space="preserve">elección determinista sin coordinador</w:t>
      </w:r>
      <w:r>
        <w:t xml:space="preserve">.</w:t>
      </w:r>
    </w:p>
    <w:p>
      <w:pPr>
        <w:pStyle w:val="Heading3"/>
      </w:pPr>
      <w:r>
        <w:t xml:space="preserve">11.1 Elección por hash entre las que acusaron (HRW)</w:t>
      </w:r>
    </w:p>
    <w:p>
      <w:r>
        <w:t xml:space="preserve">Cada célula servidor:</w:t>
      </w:r>
    </w:p>
    <w:p>
      <w:pPr>
        <w:pStyle w:val="Lista"/>
        <w:numPr>
          <w:ilvl w:val="0"/>
          <w:numId w:val="7"/>
        </w:numPr>
      </w:pPr>
      <w:r>
        <w:t xml:space="preserve">Recibe el </w:t>
      </w:r>
      <w:r>
        <w:rPr>
          <w:rFonts w:ascii="Consolas" w:hAnsi="Consolas" w:cs="Consolas"/>
          <w:sz w:val="20"/>
          <w:szCs w:val="20"/>
        </w:rPr>
        <w:t xml:space="preserve">X_REQ</w:t>
      </w:r>
      <w:r>
        <w:t xml:space="preserve">, acusa y encola (sección 10).</w:t>
      </w:r>
    </w:p>
    <w:p>
      <w:pPr>
        <w:pStyle w:val="Lista"/>
        <w:numPr>
          <w:ilvl w:val="0"/>
          <w:numId w:val="7"/>
        </w:numPr>
      </w:pPr>
      <w:r>
        <w:t xml:space="preserve">Escucha los </w:t>
      </w:r>
      <w:r>
        <w:rPr>
          <w:rFonts w:ascii="Consolas" w:hAnsi="Consolas" w:cs="Consolas"/>
          <w:sz w:val="20"/>
          <w:szCs w:val="20"/>
        </w:rPr>
        <w:t xml:space="preserve">X_ACK</w:t>
      </w:r>
      <w:r>
        <w:t xml:space="preserve"> de las demás y arma el conjunto de </w:t>
      </w:r>
      <w:r>
        <w:rPr>
          <w:b/>
        </w:rPr>
        <w:t xml:space="preserve">acusadores</w:t>
      </w:r>
      <w:r>
        <w:t xml:space="preserve"> de esa ronda (</w:t>
      </w:r>
      <w:r>
        <w:rPr>
          <w:rFonts w:ascii="Consolas" w:hAnsi="Consolas" w:cs="Consolas"/>
          <w:sz w:val="20"/>
          <w:szCs w:val="20"/>
        </w:rPr>
        <w:t xml:space="preserve">id_operacion</w:t>
      </w:r>
      <w:r>
        <w:t xml:space="preserve">, </w:t>
      </w:r>
      <w:r>
        <w:rPr>
          <w:rFonts w:ascii="Consolas" w:hAnsi="Consolas" w:cs="Consolas"/>
          <w:sz w:val="20"/>
          <w:szCs w:val="20"/>
        </w:rPr>
        <w:t xml:space="preserve">intento</w:t>
      </w:r>
      <w:r>
        <w:t xml:space="preserve">).</w:t>
      </w:r>
    </w:p>
    <w:p>
      <w:pPr>
        <w:pStyle w:val="Lista"/>
        <w:numPr>
          <w:ilvl w:val="0"/>
          <w:numId w:val="7"/>
        </w:numPr>
      </w:pPr>
      <w:r>
        <w:t xml:space="preserve">Espera la </w:t>
      </w:r>
      <w:r>
        <w:rPr>
          <w:b/>
        </w:rPr>
        <w:t xml:space="preserve">ventana de elección</w:t>
      </w:r>
      <w:r>
        <w:t xml:space="preserve"> (0.5 s desde que recibió el REQ) para que lleguen los acuses.</w:t>
      </w:r>
    </w:p>
    <w:p>
      <w:pPr>
        <w:pStyle w:val="Lista"/>
        <w:numPr>
          <w:ilvl w:val="0"/>
          <w:numId w:val="7"/>
        </w:numPr>
      </w:pPr>
      <w:r>
        <w:t xml:space="preserve">Ordena a los acusadores por</w:t>
      </w:r>
    </w:p>
    <w:p>
      <w:pPr>
        <w:pStyle w:val="Codigo"/>
      </w:pPr>
      <w:r>
        <w:t xml:space="preserve">   prioridad(célula) = SHA-256( hash_célula | id_operacion | intento )</w:t>
      </w:r>
    </w:p>
    <w:p>
      <w:pPr>
        <w:pStyle w:val="TrasCodigo"/>
      </w:pPr>
    </w:p>
    <w:p>
      <w:r>
        <w:t xml:space="preserve">y ve su posición </w:t>
      </w:r>
      <w:r>
        <w:rPr>
          <w:rFonts w:ascii="Consolas" w:hAnsi="Consolas" w:cs="Consolas"/>
          <w:sz w:val="20"/>
          <w:szCs w:val="20"/>
        </w:rPr>
        <w:t xml:space="preserve">r</w:t>
      </w:r>
      <w:r>
        <w:t xml:space="preserve"> en ese orden.</w:t>
      </w:r>
    </w:p>
    <w:p>
      <w:r>
        <w:t xml:space="preserve">Es </w:t>
      </w:r>
      <w:r>
        <w:rPr>
          <w:i/>
        </w:rPr>
        <w:t xml:space="preserve">rendezvous hashing</w:t>
      </w:r>
      <w:r>
        <w:t xml:space="preserve"> o HRW (Thaler &amp; Ravishankar, 1998). Cada célula calcula </w:t>
      </w:r>
      <w:r>
        <w:rPr>
          <w:b/>
        </w:rPr>
        <w:t xml:space="preserve">el mismo orden</w:t>
      </w:r>
      <w:r>
        <w:t xml:space="preserve"> sobre </w:t>
      </w:r>
      <w:r>
        <w:rPr>
          <w:b/>
        </w:rPr>
        <w:t xml:space="preserve">el mismo conjunto</w:t>
      </w:r>
      <w:r>
        <w:t xml:space="preserve">, así que todas llegan a la misma conclusión </w:t>
      </w:r>
      <w:r>
        <w:rPr>
          <w:b/>
        </w:rPr>
        <w:t xml:space="preserve">sin intercambiar un solo mensaje extra y sin que nadie la designe</w:t>
      </w:r>
      <w:r>
        <w:t xml:space="preserve">:</w:t>
      </w:r>
    </w:p>
    <w:tbl>
      <w:tblPr>
        <w:tblStyle w:val="Tabla"/>
        <w:tblW w:w="9360" w:type="dxa"/>
        <w:tblLayout w:type="fixed"/>
        <w:tblLook w:val="04A0" w:firstRow="1" w:lastRow="0" w:firstColumn="0" w:lastColumn="0" w:noHBand="0" w:noVBand="1"/>
      </w:tblPr>
      <w:tblGrid>
        <w:gridCol w:w="1298"/>
        <w:gridCol w:w="1552"/>
        <w:gridCol w:w="6510"/>
      </w:tblGrid>
      <w:tr>
        <w:trPr>
          <w:tblHeader/>
          <w:cantSplit/>
        </w:trPr>
        <w:tc>
          <w:tcPr>
            <w:tcW w:w="1298" w:type="dxa"/>
            <w:shd w:val="clear" w:color="auto" w:fill="D9E2F3"/>
          </w:tcPr>
          <w:p>
            <w:pPr>
              <w:pStyle w:val="Celda"/>
              <w:keepNext/>
            </w:pPr>
            <w:r>
              <w:rPr>
                <w:b/>
                <w:sz w:val="19"/>
                <w:szCs w:val="19"/>
              </w:rPr>
              <w:t xml:space="preserve">Posición</w:t>
            </w:r>
          </w:p>
        </w:tc>
        <w:tc>
          <w:tcPr>
            <w:tcW w:w="1552" w:type="dxa"/>
            <w:shd w:val="clear" w:color="auto" w:fill="D9E2F3"/>
          </w:tcPr>
          <w:p>
            <w:pPr>
              <w:pStyle w:val="Celda"/>
              <w:keepNext/>
            </w:pPr>
            <w:r>
              <w:rPr>
                <w:b/>
                <w:sz w:val="19"/>
                <w:szCs w:val="19"/>
              </w:rPr>
              <w:t xml:space="preserve">Rol</w:t>
            </w:r>
          </w:p>
        </w:tc>
        <w:tc>
          <w:tcPr>
            <w:tcW w:w="6510" w:type="dxa"/>
            <w:shd w:val="clear" w:color="auto" w:fill="D9E2F3"/>
          </w:tcPr>
          <w:p>
            <w:pPr>
              <w:pStyle w:val="Celda"/>
              <w:keepNext/>
            </w:pPr>
            <w:r>
              <w:rPr>
                <w:b/>
                <w:sz w:val="19"/>
                <w:szCs w:val="19"/>
              </w:rPr>
              <w:t xml:space="preserve">Qué hace</w:t>
            </w:r>
          </w:p>
        </w:tc>
      </w:tr>
      <w:tr>
        <w:trPr>
          <w:cantSplit/>
        </w:trPr>
        <w:tc>
          <w:tcPr>
            <w:tcW w:w="1298" w:type="dxa"/>
          </w:tcPr>
          <w:p>
            <w:pPr>
              <w:pStyle w:val="Celda"/>
            </w:pPr>
            <w:r>
              <w:rPr>
                <w:rFonts w:ascii="Consolas" w:hAnsi="Consolas" w:cs="Consolas"/>
                <w:sz w:val="17"/>
                <w:szCs w:val="17"/>
              </w:rPr>
              <w:t xml:space="preserve">r = 0</w:t>
            </w:r>
          </w:p>
        </w:tc>
        <w:tc>
          <w:tcPr>
            <w:tcW w:w="1552" w:type="dxa"/>
          </w:tcPr>
          <w:p>
            <w:pPr>
              <w:pStyle w:val="Celda"/>
            </w:pPr>
            <w:r>
              <w:rPr>
                <w:b/>
                <w:sz w:val="19"/>
                <w:szCs w:val="19"/>
              </w:rPr>
              <w:t xml:space="preserve">TITULAR</w:t>
            </w:r>
          </w:p>
        </w:tc>
        <w:tc>
          <w:tcPr>
            <w:tcW w:w="6510" w:type="dxa"/>
          </w:tcPr>
          <w:p>
            <w:pPr>
              <w:pStyle w:val="Celda"/>
            </w:pPr>
            <w:r>
              <w:rPr>
                <w:sz w:val="19"/>
                <w:szCs w:val="19"/>
              </w:rPr>
              <w:t xml:space="preserve">Calcula y responde con </w:t>
            </w:r>
            <w:r>
              <w:rPr>
                <w:rFonts w:ascii="Consolas" w:hAnsi="Consolas" w:cs="Consolas"/>
                <w:sz w:val="17"/>
                <w:szCs w:val="17"/>
              </w:rPr>
              <w:t xml:space="preserve">rol = "titular"</w:t>
            </w:r>
          </w:p>
        </w:tc>
      </w:tr>
      <w:tr>
        <w:trPr>
          <w:cantSplit/>
        </w:trPr>
        <w:tc>
          <w:tcPr>
            <w:tcW w:w="1298" w:type="dxa"/>
          </w:tcPr>
          <w:p>
            <w:pPr>
              <w:pStyle w:val="Celda"/>
            </w:pPr>
            <w:r>
              <w:rPr>
                <w:rFonts w:ascii="Consolas" w:hAnsi="Consolas" w:cs="Consolas"/>
                <w:sz w:val="17"/>
                <w:szCs w:val="17"/>
              </w:rPr>
              <w:t xml:space="preserve">r ≥ 1</w:t>
            </w:r>
          </w:p>
        </w:tc>
        <w:tc>
          <w:tcPr>
            <w:tcW w:w="1552" w:type="dxa"/>
          </w:tcPr>
          <w:p>
            <w:pPr>
              <w:pStyle w:val="Celda"/>
            </w:pPr>
            <w:r>
              <w:rPr>
                <w:b/>
                <w:sz w:val="19"/>
                <w:szCs w:val="19"/>
              </w:rPr>
              <w:t xml:space="preserve">RESPALDO r</w:t>
            </w:r>
          </w:p>
        </w:tc>
        <w:tc>
          <w:tcPr>
            <w:tcW w:w="6510" w:type="dxa"/>
          </w:tcPr>
          <w:p>
            <w:pPr>
              <w:pStyle w:val="Celda"/>
            </w:pPr>
            <w:r>
              <w:rPr>
                <w:sz w:val="19"/>
                <w:szCs w:val="19"/>
              </w:rPr>
              <w:t xml:space="preserve">Agenda una revisión a los </w:t>
            </w:r>
            <w:r>
              <w:rPr>
                <w:rFonts w:ascii="Consolas" w:hAnsi="Consolas" w:cs="Consolas"/>
                <w:sz w:val="17"/>
                <w:szCs w:val="17"/>
              </w:rPr>
              <w:t xml:space="preserve">r · 1.5 s</w:t>
            </w:r>
            <w:r>
              <w:rPr>
                <w:sz w:val="19"/>
                <w:szCs w:val="19"/>
              </w:rPr>
              <w:t xml:space="preserve">. Si para entonces nadie respondió, toma el </w:t>
            </w:r>
            <w:r>
              <w:rPr>
                <w:b/>
                <w:sz w:val="19"/>
                <w:szCs w:val="19"/>
              </w:rPr>
              <w:t xml:space="preserve">RELEVO</w:t>
            </w:r>
            <w:r>
              <w:rPr>
                <w:sz w:val="19"/>
                <w:szCs w:val="19"/>
              </w:rPr>
              <w:t xml:space="preserve"> y responde con </w:t>
            </w:r>
            <w:r>
              <w:rPr>
                <w:rFonts w:ascii="Consolas" w:hAnsi="Consolas" w:cs="Consolas"/>
                <w:sz w:val="17"/>
                <w:szCs w:val="17"/>
              </w:rPr>
              <w:t xml:space="preserve">rol = "relevo r"</w:t>
            </w:r>
            <w:r>
              <w:rPr>
                <w:sz w:val="19"/>
                <w:szCs w:val="19"/>
              </w:rPr>
              <w:t xml:space="preserve">; si ya hubo respuesta, queda </w:t>
            </w:r>
            <w:r>
              <w:rPr>
                <w:b/>
                <w:sz w:val="19"/>
                <w:szCs w:val="19"/>
              </w:rPr>
              <w:t xml:space="preserve">LIBERADO</w:t>
            </w:r>
          </w:p>
        </w:tc>
      </w:tr>
    </w:tbl>
    <w:p>
      <w:pPr>
        <w:pStyle w:val="TrasCodigo"/>
      </w:pPr>
    </w:p>
    <w:p>
      <w:r>
        <w:t xml:space="preserve">Propiedades:</w:t>
      </w:r>
    </w:p>
    <w:p>
      <w:pPr>
        <w:pStyle w:val="Lista"/>
        <w:numPr>
          <w:ilvl w:val="0"/>
          <w:numId w:val="1"/>
        </w:numPr>
      </w:pPr>
      <w:r>
        <w:rPr>
          <w:b/>
        </w:rPr>
        <w:t xml:space="preserve">Sin punto único de falla.</w:t>
      </w:r>
      <w:r>
        <w:t xml:space="preserve"> Si la titular muere después de acusar, el respaldo 1 responde a los ~2 s; si también muere, el respaldo 2, y así sucesivamente.</w:t>
      </w:r>
    </w:p>
    <w:p>
      <w:pPr>
        <w:pStyle w:val="Lista"/>
        <w:numPr>
          <w:ilvl w:val="0"/>
          <w:numId w:val="1"/>
        </w:numPr>
      </w:pPr>
      <w:r>
        <w:rPr>
          <w:b/>
        </w:rPr>
        <w:t xml:space="preserve">Balanceo.</w:t>
      </w:r>
      <w:r>
        <w:t xml:space="preserve"> El hash reparte las titularidades de manera uniforme. En la prueba </w:t>
      </w:r>
      <w:r>
        <w:rPr>
          <w:rFonts w:ascii="Consolas" w:hAnsi="Consolas" w:cs="Consolas"/>
          <w:sz w:val="20"/>
          <w:szCs w:val="20"/>
        </w:rPr>
        <w:t xml:space="preserve">test_huella</w:t>
      </w:r>
      <w:r>
        <w:t xml:space="preserve">, sobre 4 000 operaciones, cada una de 4 células fue titular 1 000 ± 150 veces. En la corrida en vivo, las titulares de las primeras cinco operaciones fueron </w:t>
      </w:r>
      <w:r>
        <w:rPr>
          <w:rFonts w:ascii="Consolas" w:hAnsi="Consolas" w:cs="Consolas"/>
          <w:sz w:val="20"/>
          <w:szCs w:val="20"/>
        </w:rPr>
        <w:t xml:space="preserve">SUM-N4</w:t>
      </w:r>
      <w:r>
        <w:t xml:space="preserve">, </w:t>
      </w:r>
      <w:r>
        <w:rPr>
          <w:rFonts w:ascii="Consolas" w:hAnsi="Consolas" w:cs="Consolas"/>
          <w:sz w:val="20"/>
          <w:szCs w:val="20"/>
        </w:rPr>
        <w:t xml:space="preserve">SUB-N1</w:t>
      </w:r>
      <w:r>
        <w:t xml:space="preserve">, </w:t>
      </w:r>
      <w:r>
        <w:rPr>
          <w:rFonts w:ascii="Consolas" w:hAnsi="Consolas" w:cs="Consolas"/>
          <w:sz w:val="20"/>
          <w:szCs w:val="20"/>
        </w:rPr>
        <w:t xml:space="preserve">MUL-N2</w:t>
      </w:r>
      <w:r>
        <w:t xml:space="preserve">, </w:t>
      </w:r>
      <w:r>
        <w:rPr>
          <w:rFonts w:ascii="Consolas" w:hAnsi="Consolas" w:cs="Consolas"/>
          <w:sz w:val="20"/>
          <w:szCs w:val="20"/>
        </w:rPr>
        <w:t xml:space="preserve">DIV-N2</w:t>
      </w:r>
      <w:r>
        <w:t xml:space="preserve"> y </w:t>
      </w:r>
      <w:r>
        <w:rPr>
          <w:rFonts w:ascii="Consolas" w:hAnsi="Consolas" w:cs="Consolas"/>
          <w:sz w:val="20"/>
          <w:szCs w:val="20"/>
        </w:rPr>
        <w:t xml:space="preserve">DIV-N4</w:t>
      </w:r>
      <w:r>
        <w:t xml:space="preserve">.</w:t>
      </w:r>
    </w:p>
    <w:p>
      <w:pPr>
        <w:pStyle w:val="Lista"/>
        <w:numPr>
          <w:ilvl w:val="0"/>
          <w:numId w:val="1"/>
        </w:numPr>
      </w:pPr>
      <w:r>
        <w:rPr>
          <w:b/>
        </w:rPr>
        <w:t xml:space="preserve">Un reintento es una ronda nueva.</w:t>
      </w:r>
      <w:r>
        <w:t xml:space="preserve"> El </w:t>
      </w:r>
      <w:r>
        <w:rPr>
          <w:rFonts w:ascii="Consolas" w:hAnsi="Consolas" w:cs="Consolas"/>
          <w:sz w:val="20"/>
          <w:szCs w:val="20"/>
        </w:rPr>
        <w:t xml:space="preserve">intento</w:t>
      </w:r>
      <w:r>
        <w:t xml:space="preserve"> entra al hash, así que un reintento puede tocarle a otra titular, por ejemplo si la anterior está colgada.</w:t>
      </w:r>
    </w:p>
    <w:p>
      <w:pPr>
        <w:pStyle w:val="Heading3"/>
      </w:pPr>
      <w:r>
        <w:t xml:space="preserve">11.2 Diagrama de tiempo: caso normal</w:t>
      </w:r>
    </w:p>
    <w:p>
      <w:r>
        <w:t xml:space="preserve">Operación </w:t>
      </w:r>
      <w:r>
        <w:rPr>
          <w:rFonts w:ascii="Consolas" w:hAnsi="Consolas" w:cs="Consolas"/>
          <w:sz w:val="20"/>
          <w:szCs w:val="20"/>
        </w:rPr>
        <w:t xml:space="preserve">7 + 5</w:t>
      </w:r>
      <w:r>
        <w:t xml:space="preserve"> (op </w:t>
      </w:r>
      <w:r>
        <w:rPr>
          <w:rFonts w:ascii="Consolas" w:hAnsi="Consolas" w:cs="Consolas"/>
          <w:sz w:val="20"/>
          <w:szCs w:val="20"/>
        </w:rPr>
        <w:t xml:space="preserve">adced3c6</w:t>
      </w:r>
      <w:r>
        <w:t xml:space="preserve">), tiempos reales relativos al REQ:</w:t>
      </w:r>
    </w:p>
    <w:p>
      <w:pPr>
        <w:pStyle w:val="Codigo"/>
        <w:keepNext/>
      </w:pPr>
      <w:r>
        <w:t xml:space="preserve">t (s)     0.0    0.5                  2.0                  3.5                  5.0</w:t>
      </w:r>
    </w:p>
    <w:p>
      <w:pPr>
        <w:pStyle w:val="Codigo"/>
        <w:keepNext/>
      </w:pPr>
      <w:r>
        <w:t xml:space="preserve">          │      │                    │                    │                    │</w:t>
      </w:r>
    </w:p>
    <w:p>
      <w:pPr>
        <w:pStyle w:val="Codigo"/>
        <w:keepNext/>
      </w:pPr>
      <w:r>
        <w:t xml:space="preserve">GUI-1     REQ────RES ►✓ 12 (513 ms)</w:t>
      </w:r>
    </w:p>
    <w:p>
      <w:pPr>
        <w:pStyle w:val="Codigo"/>
        <w:keepNext/>
      </w:pPr>
      <w:r>
        <w:t xml:space="preserve"/>
      </w:r>
    </w:p>
    <w:p>
      <w:pPr>
        <w:pStyle w:val="Codigo"/>
        <w:keepNext/>
      </w:pPr>
      <w:r>
        <w:t xml:space="preserve">SUM-N4    RX·ACK─TITULAR·RES (510 ms)</w:t>
      </w:r>
    </w:p>
    <w:p>
      <w:pPr>
        <w:pStyle w:val="Codigo"/>
        <w:keepNext/>
      </w:pPr>
      <w:r>
        <w:t xml:space="preserve">SUM-N3    RX·ACK─RESPALDO 1·ve RES────LIBERADO</w:t>
      </w:r>
    </w:p>
    <w:p>
      <w:pPr>
        <w:pStyle w:val="Codigo"/>
        <w:keepNext/>
      </w:pPr>
      <w:r>
        <w:t xml:space="preserve">SUM-N1    RX·ACK─RESPALDO 2·ve RES─────────────────────────LIBERADO</w:t>
      </w:r>
    </w:p>
    <w:p>
      <w:pPr>
        <w:pStyle w:val="Codigo"/>
        <w:keepNext/>
      </w:pPr>
      <w:r>
        <w:t xml:space="preserve">SUM-N2    RX·ACK─RESPALDO 3·ve RES──────────────────────────────────────────────LIBERADO</w:t>
      </w:r>
    </w:p>
    <w:p>
      <w:pPr>
        <w:pStyle w:val="Codigo"/>
      </w:pPr>
      <w:r>
        <w:t xml:space="preserve">                 └ ventana de elección (0.5 s): todas eligen a SUM-N4</w:t>
      </w:r>
    </w:p>
    <w:p>
      <w:pPr>
        <w:pStyle w:val="TrasCodigo"/>
      </w:pPr>
    </w:p>
    <w:p>
      <w:pPr>
        <w:pStyle w:val="Heading3"/>
      </w:pPr>
      <w:r>
        <w:t xml:space="preserve">11.3 Diagrama de tiempo: titular lenta → relevo + suprimida</w:t>
      </w:r>
    </w:p>
    <w:p>
      <w:r>
        <w:t xml:space="preserve">Para la demostración se levantó una quinta célula de suma, </w:t>
      </w:r>
      <w:r>
        <w:rPr>
          <w:rFonts w:ascii="Consolas" w:hAnsi="Consolas" w:cs="Consolas"/>
          <w:sz w:val="20"/>
          <w:szCs w:val="20"/>
        </w:rPr>
        <w:t xml:space="preserve">SUM-N3b</w:t>
      </w:r>
      <w:r>
        <w:t xml:space="preserve">, con </w:t>
      </w:r>
      <w:r>
        <w:rPr>
          <w:rFonts w:ascii="Consolas" w:hAnsi="Consolas" w:cs="Consolas"/>
          <w:sz w:val="20"/>
          <w:szCs w:val="20"/>
        </w:rPr>
        <w:t xml:space="preserve">--retardo-ms 4000</w:t>
      </w:r>
      <w:r>
        <w:t xml:space="preserve">. En la cuarta operación que se intentó (</w:t>
      </w:r>
      <w:r>
        <w:rPr>
          <w:rFonts w:ascii="Consolas" w:hAnsi="Consolas" w:cs="Consolas"/>
          <w:sz w:val="20"/>
          <w:szCs w:val="20"/>
        </w:rPr>
        <w:t xml:space="preserve">4 + 100</w:t>
      </w:r>
      <w:r>
        <w:t xml:space="preserve">, op </w:t>
      </w:r>
      <w:r>
        <w:rPr>
          <w:rFonts w:ascii="Consolas" w:hAnsi="Consolas" w:cs="Consolas"/>
          <w:sz w:val="20"/>
          <w:szCs w:val="20"/>
        </w:rPr>
        <w:t xml:space="preserve">1106c0a0</w:t>
      </w:r>
      <w:r>
        <w:t xml:space="preserve">) el hash la eligió titular:</w:t>
      </w:r>
    </w:p>
    <w:p>
      <w:pPr>
        <w:pStyle w:val="Codigo"/>
        <w:keepNext/>
      </w:pPr>
      <w:r>
        <w:t xml:space="preserve">t (s)     0.0    0.5                  2.0                  3.5           4.5    5.0                  6.5</w:t>
      </w:r>
    </w:p>
    <w:p>
      <w:pPr>
        <w:pStyle w:val="Codigo"/>
        <w:keepNext/>
      </w:pPr>
      <w:r>
        <w:t xml:space="preserve">          │      │                    │                    │             │      │                    │</w:t>
      </w:r>
    </w:p>
    <w:p>
      <w:pPr>
        <w:pStyle w:val="Codigo"/>
        <w:keepNext/>
      </w:pPr>
      <w:r>
        <w:t xml:space="preserve">GUI-3     REQ─────────────────────────RES ►✓ 104 (relevo 1 SUM-N2, 2006 ms)</w:t>
      </w:r>
    </w:p>
    <w:p>
      <w:pPr>
        <w:pStyle w:val="Codigo"/>
        <w:keepNext/>
      </w:pPr>
      <w:r>
        <w:t xml:space="preserve"/>
      </w:r>
    </w:p>
    <w:p>
      <w:pPr>
        <w:pStyle w:val="Codigo"/>
        <w:keepNext/>
      </w:pPr>
      <w:r>
        <w:t xml:space="preserve">SUM-N3b   RX·ACK─TITULAR: calcula 4 s────────────────────────────────────SUPRIMIDA</w:t>
      </w:r>
    </w:p>
    <w:p>
      <w:pPr>
        <w:pStyle w:val="Codigo"/>
        <w:keepNext/>
      </w:pPr>
      <w:r>
        <w:t xml:space="preserve">SUM-N2    RX·ACK─RESPALDO 1───────────RELEVO·RES</w:t>
      </w:r>
    </w:p>
    <w:p>
      <w:pPr>
        <w:pStyle w:val="Codigo"/>
        <w:keepNext/>
      </w:pPr>
      <w:r>
        <w:t xml:space="preserve">SUM-N4    RX·ACK─RESPALDO 2───────────ve RES───────────────LIBERADO</w:t>
      </w:r>
    </w:p>
    <w:p>
      <w:pPr>
        <w:pStyle w:val="Codigo"/>
        <w:keepNext/>
      </w:pPr>
      <w:r>
        <w:t xml:space="preserve">SUM-N3    RX·ACK─RESPALDO 3───────────ve RES────────────────────────────────────LIBERADO</w:t>
      </w:r>
    </w:p>
    <w:p>
      <w:pPr>
        <w:pStyle w:val="Codigo"/>
      </w:pPr>
      <w:r>
        <w:t xml:space="preserve">SUM-N1    RX·ACK─RESPALDO 4───────────ve RES─────────────────────────────────────────────────────────LIBERADO</w:t>
      </w:r>
    </w:p>
    <w:p>
      <w:pPr>
        <w:pStyle w:val="TrasCodigo"/>
      </w:pPr>
    </w:p>
    <w:p>
      <w:r>
        <w:t xml:space="preserve">Bitácoras reales:</w:t>
      </w:r>
    </w:p>
    <w:p>
      <w:pPr>
        <w:pStyle w:val="Codigo"/>
        <w:keepNext/>
      </w:pPr>
      <w:r>
        <w:t xml:space="preserve">SUM-N3b 18.571 [TITULAR] op 1106c0a0 · intento 1 · rank 0 de 5 [SUM-N3b, SUM-N2, SUM-N4, SUM-N3, SUM-N1]</w:t>
      </w:r>
    </w:p>
    <w:p>
      <w:pPr>
        <w:pStyle w:val="Codigo"/>
        <w:keepNext/>
      </w:pPr>
      <w:r>
        <w:t xml:space="preserve">SUM-N2  18.571 [RESPALDO] op 1106c0a0 · intento 1 · rank 1 de 5 […]; titular SUM-N3b;</w:t>
      </w:r>
    </w:p>
    <w:p>
      <w:pPr>
        <w:pStyle w:val="Codigo"/>
        <w:keepNext/>
      </w:pPr>
      <w:r>
        <w:t xml:space="preserve">               relevo si nadie responde en 1.5 s</w:t>
      </w:r>
    </w:p>
    <w:p>
      <w:pPr>
        <w:pStyle w:val="Codigo"/>
        <w:keepNext/>
      </w:pPr>
      <w:r>
        <w:t xml:space="preserve">SUM-N2  20.071 [RELEVO] op 1106c0a0 · intento 1: nadie respondió; tomo el relevo 1</w:t>
      </w:r>
    </w:p>
    <w:p>
      <w:pPr>
        <w:pStyle w:val="Codigo"/>
        <w:keepNext/>
      </w:pPr>
      <w:r>
        <w:t xml:space="preserve">SUM-N2  20.071 [RES] SUM_RES op 1106c0a0 · intento 1 · 4 + 100 = 104 · relevo 1 ·</w:t>
      </w:r>
    </w:p>
    <w:p>
      <w:pPr>
        <w:pStyle w:val="Codigo"/>
        <w:keepNext/>
      </w:pPr>
      <w:r>
        <w:t xml:space="preserve">               solicitud bebf367e ↔ respuesta aecce809 · 2000 ms</w:t>
      </w:r>
    </w:p>
    <w:p>
      <w:pPr>
        <w:pStyle w:val="Codigo"/>
        <w:keepNext/>
      </w:pPr>
      <w:r>
        <w:t xml:space="preserve">GUI-3   20.073 [RESULTADO] 4 + 100 = 104 · relevo 1 SUM-N2 · solicitud bebf367e… ↔ respuesta aecce809…</w:t>
      </w:r>
    </w:p>
    <w:p>
      <w:pPr>
        <w:pStyle w:val="Codigo"/>
        <w:keepNext/>
      </w:pPr>
      <w:r>
        <w:t xml:space="preserve">               · 2006 ms</w:t>
      </w:r>
    </w:p>
    <w:p>
      <w:pPr>
        <w:pStyle w:val="Codigo"/>
      </w:pPr>
      <w:r>
        <w:t xml:space="preserve">SUM-N3b 22.576 [SUPRIMIDA] op 1106c0a0 · intento 1 ya está resuelta; no envío mi respuesta (titular)</w:t>
      </w:r>
    </w:p>
    <w:p>
      <w:pPr>
        <w:pStyle w:val="TrasCodigo"/>
      </w:pPr>
    </w:p>
    <w:p>
      <w:r>
        <w:t xml:space="preserve">La clave es la </w:t>
      </w:r>
      <w:r>
        <w:rPr>
          <w:b/>
        </w:rPr>
        <w:t xml:space="preserve">doble revisión</w:t>
      </w:r>
      <w:r>
        <w:t xml:space="preserve">: la titular lenta termina de calcular a los 4.5 s, pero </w:t>
      </w:r>
      <w:r>
        <w:rPr>
          <w:b/>
        </w:rPr>
        <w:t xml:space="preserve">antes de publicar vuelve a revisar el estado de la ronda</w:t>
      </w:r>
      <w:r>
        <w:t xml:space="preserve">. Como ya vio el </w:t>
      </w:r>
      <w:r>
        <w:rPr>
          <w:rFonts w:ascii="Consolas" w:hAnsi="Consolas" w:cs="Consolas"/>
          <w:sz w:val="20"/>
          <w:szCs w:val="20"/>
        </w:rPr>
        <w:t xml:space="preserve">SUM_RES</w:t>
      </w:r>
      <w:r>
        <w:t xml:space="preserve"> del relevo, suprime la suya. Resultado: </w:t>
      </w:r>
      <w:r>
        <w:rPr>
          <w:b/>
        </w:rPr>
        <w:t xml:space="preserve">una sola respuesta</w:t>
      </w:r>
      <w:r>
        <w:t xml:space="preserve">, aunque la titular estaba viva.</w:t>
      </w:r>
    </w:p>
    <w:p>
      <w:pPr>
        <w:pStyle w:val="Figura"/>
        <w:keepNext/>
      </w:pPr>
      <w:r>
        <w:drawing>
          <wp:inline distT="0" distB="0" distL="0" distR="0">
            <wp:extent cx="2785815" cy="4754880"/>
            <wp:docPr id="4" name="Imagen 4" descr="Figura 4. GUI-3 tras la operación atendida por relevo: &quot;relevo 1 SUM-N2 · acuses 5/2 · 2006 ms&quot;. En &quot;Mis operaciones&quot; se ve la anterior, atendida por una titular normal."/>
            <a:graphic xmlns:a="http://schemas.openxmlformats.org/drawingml/2006/main">
              <a:graphicData uri="http://schemas.openxmlformats.org/drawingml/2006/picture">
                <pic:pic xmlns:pic="http://schemas.openxmlformats.org/drawingml/2006/picture">
                  <pic:nvPicPr>
                    <pic:cNvPr id="4" name="imagen4.png"/>
                    <pic:cNvPicPr/>
                  </pic:nvPicPr>
                  <pic:blipFill>
                    <a:blip r:embed="rIdImg4"/>
                    <a:stretch>
                      <a:fillRect/>
                    </a:stretch>
                  </pic:blipFill>
                  <pic:spPr>
                    <a:xfrm>
                      <a:off x="0" y="0"/>
                      <a:ext cx="2785815" cy="4754880"/>
                    </a:xfrm>
                    <a:prstGeom prst="rect">
                      <a:avLst/>
                    </a:prstGeom>
                    <a:ln w="6350">
                      <a:solidFill>
                        <a:srgbClr val="BFBFBF"/>
                      </a:solidFill>
                    </a:ln>
                  </pic:spPr>
                </pic:pic>
              </a:graphicData>
            </a:graphic>
          </wp:inline>
        </w:drawing>
      </w:r>
    </w:p>
    <w:p>
      <w:pPr>
        <w:pStyle w:val="Pie"/>
      </w:pPr>
      <w:r>
        <w:rPr>
          <w:i/>
          <w:sz w:val="18"/>
          <w:szCs w:val="18"/>
        </w:rPr>
        <w:t xml:space="preserve">Figura 4. GUI-3 tras la operación atendida por relevo: "relevo 1 SUM-N2 · acuses 5/2 · 2006 ms". En "Mis operaciones" se ve la anterior, atendida por una titular normal.</w:t>
      </w:r>
    </w:p>
    <w:p>
      <w:pPr>
        <w:pStyle w:val="Heading3"/>
      </w:pPr>
      <w:r>
        <w:t xml:space="preserve">11.4 Diagrama de tiempo: titular muerta después de acusar</w:t>
      </w:r>
    </w:p>
    <w:p>
      <w:r>
        <w:t xml:space="preserve">Este caso se verifica con la prueba automatizada </w:t>
      </w:r>
      <w:r>
        <w:rPr>
          <w:rFonts w:ascii="Consolas" w:hAnsi="Consolas" w:cs="Consolas"/>
          <w:sz w:val="20"/>
          <w:szCs w:val="20"/>
        </w:rPr>
        <w:t xml:space="preserve">test_titular_tumbada_despues_de_acusar</w:t>
      </w:r>
      <w:r>
        <w:t xml:space="preserve">, que detiene a la titular justo después de que acusa:</w:t>
      </w:r>
    </w:p>
    <w:p>
      <w:pPr>
        <w:pStyle w:val="Codigo"/>
        <w:keepNext/>
      </w:pPr>
      <w:r>
        <w:t xml:space="preserve">t (s)     0.0    0.5                  2.0                  3.5</w:t>
      </w:r>
    </w:p>
    <w:p>
      <w:pPr>
        <w:pStyle w:val="Codigo"/>
        <w:keepNext/>
      </w:pPr>
      <w:r>
        <w:t xml:space="preserve">          │      │                    │                    │</w:t>
      </w:r>
    </w:p>
    <w:p>
      <w:pPr>
        <w:pStyle w:val="Codigo"/>
        <w:keepNext/>
      </w:pPr>
      <w:r>
        <w:t xml:space="preserve">GUI       REQ─────────────────────────RES ►✓ (relevo 1)</w:t>
      </w:r>
    </w:p>
    <w:p>
      <w:pPr>
        <w:pStyle w:val="Codigo"/>
        <w:keepNext/>
      </w:pPr>
      <w:r>
        <w:t xml:space="preserve"/>
      </w:r>
    </w:p>
    <w:p>
      <w:pPr>
        <w:pStyle w:val="Codigo"/>
        <w:keepNext/>
      </w:pPr>
      <w:r>
        <w:t xml:space="preserve">Titular   RX·ACK─TITULAR: muere sin responder</w:t>
      </w:r>
    </w:p>
    <w:p>
      <w:pPr>
        <w:pStyle w:val="Codigo"/>
        <w:keepNext/>
      </w:pPr>
      <w:r>
        <w:t xml:space="preserve">Resp. 1   RX·ACK─RESPALDO 1───────────RELEVO·RES</w:t>
      </w:r>
    </w:p>
    <w:p>
      <w:pPr>
        <w:pStyle w:val="Codigo"/>
      </w:pPr>
      <w:r>
        <w:t xml:space="preserve">Resp. 2   RX·ACK─RESPALDO 2───────────ve RES───────────────LIBERADO</w:t>
      </w:r>
    </w:p>
    <w:p>
      <w:pPr>
        <w:pStyle w:val="TrasCodigo"/>
      </w:pPr>
    </w:p>
    <w:p>
      <w:r>
        <w:t xml:space="preserve">La respuesta llega con un retraso de un </w:t>
      </w:r>
      <w:r>
        <w:rPr>
          <w:rFonts w:ascii="Consolas" w:hAnsi="Consolas" w:cs="Consolas"/>
          <w:sz w:val="20"/>
          <w:szCs w:val="20"/>
        </w:rPr>
        <w:t xml:space="preserve">RELEVO</w:t>
      </w:r>
      <w:r>
        <w:t xml:space="preserve"> (1.5 s), sin reintentos de la GUI y sin intervención de nadie.</w:t>
      </w:r>
    </w:p>
    <w:p>
      <w:pPr>
        <w:pStyle w:val="Heading3"/>
      </w:pPr>
      <w:r>
        <w:t xml:space="preserve">11.5 Las capas contra respuestas duplicadas</w:t>
      </w:r>
    </w:p>
    <w:p>
      <w:r>
        <w:t xml:space="preserve">La elección hace que, en condiciones normales, responda una sola célula. Hay casos de borde (mensajes que llegan en desorden por la malla, acuses tardíos, reintentos) que se cubren con capas adicionales:</w:t>
      </w:r>
    </w:p>
    <w:tbl>
      <w:tblPr>
        <w:tblStyle w:val="Tabla"/>
        <w:tblW w:w="9360" w:type="dxa"/>
        <w:tblLayout w:type="fixed"/>
        <w:tblLook w:val="04A0" w:firstRow="1" w:lastRow="0" w:firstColumn="0" w:lastColumn="0" w:noHBand="0" w:noVBand="1"/>
      </w:tblPr>
      <w:tblGrid>
        <w:gridCol w:w="2811"/>
        <w:gridCol w:w="2221"/>
        <w:gridCol w:w="4328"/>
      </w:tblGrid>
      <w:tr>
        <w:trPr>
          <w:tblHeader/>
          <w:cantSplit/>
        </w:trPr>
        <w:tc>
          <w:tcPr>
            <w:tcW w:w="2811" w:type="dxa"/>
            <w:shd w:val="clear" w:color="auto" w:fill="D9E2F3"/>
          </w:tcPr>
          <w:p>
            <w:pPr>
              <w:pStyle w:val="Celda"/>
              <w:keepNext/>
            </w:pPr>
            <w:r>
              <w:rPr>
                <w:b/>
                <w:sz w:val="19"/>
                <w:szCs w:val="19"/>
              </w:rPr>
              <w:t xml:space="preserve">Capa</w:t>
            </w:r>
          </w:p>
        </w:tc>
        <w:tc>
          <w:tcPr>
            <w:tcW w:w="2221" w:type="dxa"/>
            <w:shd w:val="clear" w:color="auto" w:fill="D9E2F3"/>
          </w:tcPr>
          <w:p>
            <w:pPr>
              <w:pStyle w:val="Celda"/>
              <w:keepNext/>
            </w:pPr>
            <w:r>
              <w:rPr>
                <w:b/>
                <w:sz w:val="19"/>
                <w:szCs w:val="19"/>
              </w:rPr>
              <w:t xml:space="preserve">Dónde</w:t>
            </w:r>
          </w:p>
        </w:tc>
        <w:tc>
          <w:tcPr>
            <w:tcW w:w="4328" w:type="dxa"/>
            <w:shd w:val="clear" w:color="auto" w:fill="D9E2F3"/>
          </w:tcPr>
          <w:p>
            <w:pPr>
              <w:pStyle w:val="Celda"/>
              <w:keepNext/>
            </w:pPr>
            <w:r>
              <w:rPr>
                <w:b/>
                <w:sz w:val="19"/>
                <w:szCs w:val="19"/>
              </w:rPr>
              <w:t xml:space="preserve">Qué evita</w:t>
            </w:r>
          </w:p>
        </w:tc>
      </w:tr>
      <w:tr>
        <w:trPr>
          <w:cantSplit/>
        </w:trPr>
        <w:tc>
          <w:tcPr>
            <w:tcW w:w="2811" w:type="dxa"/>
          </w:tcPr>
          <w:p>
            <w:pPr>
              <w:pStyle w:val="Celda"/>
            </w:pPr>
            <w:r>
              <w:rPr>
                <w:sz w:val="19"/>
                <w:szCs w:val="19"/>
              </w:rPr>
              <w:t xml:space="preserve">1. Elección HRW</w:t>
            </w:r>
          </w:p>
        </w:tc>
        <w:tc>
          <w:tcPr>
            <w:tcW w:w="2221" w:type="dxa"/>
          </w:tcPr>
          <w:p>
            <w:pPr>
              <w:pStyle w:val="Celda"/>
            </w:pPr>
            <w:r>
              <w:rPr>
                <w:rFonts w:ascii="Consolas" w:hAnsi="Consolas" w:cs="Consolas"/>
                <w:sz w:val="17"/>
                <w:szCs w:val="17"/>
              </w:rPr>
              <w:t xml:space="preserve">Servidor._elegir()</w:t>
            </w:r>
          </w:p>
        </w:tc>
        <w:tc>
          <w:tcPr>
            <w:tcW w:w="4328" w:type="dxa"/>
          </w:tcPr>
          <w:p>
            <w:pPr>
              <w:pStyle w:val="Celda"/>
            </w:pPr>
            <w:r>
              <w:rPr>
                <w:sz w:val="19"/>
                <w:szCs w:val="19"/>
              </w:rPr>
              <w:t xml:space="preserve">Que respondan todas las que recibieron la solicitud</w:t>
            </w:r>
          </w:p>
        </w:tc>
      </w:tr>
      <w:tr>
        <w:trPr>
          <w:cantSplit/>
        </w:trPr>
        <w:tc>
          <w:tcPr>
            <w:tcW w:w="2811" w:type="dxa"/>
          </w:tcPr>
          <w:p>
            <w:pPr>
              <w:pStyle w:val="Celda"/>
            </w:pPr>
            <w:r>
              <w:rPr>
                <w:sz w:val="19"/>
                <w:szCs w:val="19"/>
              </w:rPr>
              <w:t xml:space="preserve">2. Respaldos escalonados</w:t>
            </w:r>
          </w:p>
        </w:tc>
        <w:tc>
          <w:tcPr>
            <w:tcW w:w="2221" w:type="dxa"/>
          </w:tcPr>
          <w:p>
            <w:pPr>
              <w:pStyle w:val="Celda"/>
            </w:pPr>
            <w:r>
              <w:rPr>
                <w:rFonts w:ascii="Consolas" w:hAnsi="Consolas" w:cs="Consolas"/>
                <w:sz w:val="17"/>
                <w:szCs w:val="17"/>
              </w:rPr>
              <w:t xml:space="preserve">_revisar_respaldo()</w:t>
            </w:r>
          </w:p>
        </w:tc>
        <w:tc>
          <w:tcPr>
            <w:tcW w:w="4328" w:type="dxa"/>
          </w:tcPr>
          <w:p>
            <w:pPr>
              <w:pStyle w:val="Celda"/>
            </w:pPr>
            <w:r>
              <w:rPr>
                <w:sz w:val="19"/>
                <w:szCs w:val="19"/>
              </w:rPr>
              <w:t xml:space="preserve">Que los respaldos respondan si la titular ya lo hizo</w:t>
            </w:r>
          </w:p>
        </w:tc>
      </w:tr>
      <w:tr>
        <w:trPr>
          <w:cantSplit/>
        </w:trPr>
        <w:tc>
          <w:tcPr>
            <w:tcW w:w="2811" w:type="dxa"/>
          </w:tcPr>
          <w:p>
            <w:pPr>
              <w:pStyle w:val="Celda"/>
            </w:pPr>
            <w:r>
              <w:rPr>
                <w:sz w:val="19"/>
                <w:szCs w:val="19"/>
              </w:rPr>
              <w:t xml:space="preserve">3. Doble revisión antes de publicar</w:t>
            </w:r>
          </w:p>
        </w:tc>
        <w:tc>
          <w:tcPr>
            <w:tcW w:w="2221" w:type="dxa"/>
          </w:tcPr>
          <w:p>
            <w:pPr>
              <w:pStyle w:val="Celda"/>
            </w:pPr>
            <w:r>
              <w:rPr>
                <w:rFonts w:ascii="Consolas" w:hAnsi="Consolas" w:cs="Consolas"/>
                <w:sz w:val="17"/>
                <w:szCs w:val="17"/>
              </w:rPr>
              <w:t xml:space="preserve">_ejecutar()</w:t>
            </w:r>
          </w:p>
        </w:tc>
        <w:tc>
          <w:tcPr>
            <w:tcW w:w="4328" w:type="dxa"/>
          </w:tcPr>
          <w:p>
            <w:pPr>
              <w:pStyle w:val="Celda"/>
            </w:pPr>
            <w:r>
              <w:rPr>
                <w:sz w:val="19"/>
                <w:szCs w:val="19"/>
              </w:rPr>
              <w:t xml:space="preserve">Que una titular lenta responda después de un relevo (</w:t>
            </w:r>
            <w:r>
              <w:rPr>
                <w:rFonts w:ascii="Consolas" w:hAnsi="Consolas" w:cs="Consolas"/>
                <w:sz w:val="17"/>
                <w:szCs w:val="17"/>
              </w:rPr>
              <w:t xml:space="preserve">SUPRIMIDA</w:t>
            </w:r>
            <w:r>
              <w:rPr>
                <w:sz w:val="19"/>
                <w:szCs w:val="19"/>
              </w:rPr>
              <w:t xml:space="preserve">)</w:t>
            </w:r>
          </w:p>
        </w:tc>
      </w:tr>
      <w:tr>
        <w:trPr>
          <w:cantSplit/>
        </w:trPr>
        <w:tc>
          <w:tcPr>
            <w:tcW w:w="2811" w:type="dxa"/>
          </w:tcPr>
          <w:p>
            <w:pPr>
              <w:pStyle w:val="Celda"/>
            </w:pPr>
            <w:r>
              <w:rPr>
                <w:sz w:val="19"/>
                <w:szCs w:val="19"/>
              </w:rPr>
              <w:t xml:space="preserve">4. Regla ≤ k</w:t>
            </w:r>
          </w:p>
        </w:tc>
        <w:tc>
          <w:tcPr>
            <w:tcW w:w="2221" w:type="dxa"/>
          </w:tcPr>
          <w:p>
            <w:pPr>
              <w:pStyle w:val="Celda"/>
            </w:pPr>
            <w:r>
              <w:rPr>
                <w:rFonts w:ascii="Consolas" w:hAnsi="Consolas" w:cs="Consolas"/>
                <w:sz w:val="17"/>
                <w:szCs w:val="17"/>
              </w:rPr>
              <w:t xml:space="preserve">_marcar_resueltas()</w:t>
            </w:r>
          </w:p>
        </w:tc>
        <w:tc>
          <w:tcPr>
            <w:tcW w:w="4328" w:type="dxa"/>
          </w:tcPr>
          <w:p>
            <w:pPr>
              <w:pStyle w:val="Celda"/>
            </w:pPr>
            <w:r>
              <w:rPr>
                <w:sz w:val="19"/>
                <w:szCs w:val="19"/>
              </w:rPr>
              <w:t xml:space="preserve">Un </w:t>
            </w:r>
            <w:r>
              <w:rPr>
                <w:rFonts w:ascii="Consolas" w:hAnsi="Consolas" w:cs="Consolas"/>
                <w:sz w:val="17"/>
                <w:szCs w:val="17"/>
              </w:rPr>
              <w:t xml:space="preserve">RES</w:t>
            </w:r>
            <w:r>
              <w:rPr>
                <w:sz w:val="19"/>
                <w:szCs w:val="19"/>
              </w:rPr>
              <w:t xml:space="preserve"> del intento k resuelve las rondas ≤ k, </w:t>
            </w:r>
            <w:r>
              <w:rPr>
                <w:b/>
                <w:sz w:val="19"/>
                <w:szCs w:val="19"/>
              </w:rPr>
              <w:t xml:space="preserve">nunca</w:t>
            </w:r>
            <w:r>
              <w:rPr>
                <w:sz w:val="19"/>
                <w:szCs w:val="19"/>
              </w:rPr>
              <w:t xml:space="preserve"> las posteriores (un reintento posterior significa que la GUI no recibió esa respuesta)</w:t>
            </w:r>
          </w:p>
        </w:tc>
      </w:tr>
      <w:tr>
        <w:trPr>
          <w:cantSplit/>
        </w:trPr>
        <w:tc>
          <w:tcPr>
            <w:tcW w:w="2811" w:type="dxa"/>
          </w:tcPr>
          <w:p>
            <w:pPr>
              <w:pStyle w:val="Celda"/>
            </w:pPr>
            <w:r>
              <w:rPr>
                <w:sz w:val="19"/>
                <w:szCs w:val="19"/>
              </w:rPr>
              <w:t xml:space="preserve">5. Ronda superada</w:t>
            </w:r>
          </w:p>
        </w:tc>
        <w:tc>
          <w:tcPr>
            <w:tcW w:w="2221" w:type="dxa"/>
          </w:tcPr>
          <w:p>
            <w:pPr>
              <w:pStyle w:val="Celda"/>
            </w:pPr>
            <w:r>
              <w:rPr>
                <w:rFonts w:ascii="Consolas" w:hAnsi="Consolas" w:cs="Consolas"/>
                <w:sz w:val="17"/>
                <w:szCs w:val="17"/>
              </w:rPr>
              <w:t xml:space="preserve">_rx_req()</w:t>
            </w:r>
          </w:p>
        </w:tc>
        <w:tc>
          <w:tcPr>
            <w:tcW w:w="4328" w:type="dxa"/>
          </w:tcPr>
          <w:p>
            <w:pPr>
              <w:pStyle w:val="Celda"/>
            </w:pPr>
            <w:r>
              <w:rPr>
                <w:sz w:val="19"/>
                <w:szCs w:val="19"/>
              </w:rPr>
              <w:t xml:space="preserve">Al llegar el intento k+1, las rondas anteriores dejan de responder. Y si un REQ viejo llega </w:t>
            </w:r>
            <w:r>
              <w:rPr>
                <w:b/>
                <w:sz w:val="19"/>
                <w:szCs w:val="19"/>
              </w:rPr>
              <w:t xml:space="preserve">después</w:t>
            </w:r>
            <w:r>
              <w:rPr>
                <w:sz w:val="19"/>
                <w:szCs w:val="19"/>
              </w:rPr>
              <w:t xml:space="preserve"> de uno nuevo (desorden en la malla), se marca superado al llegar</w:t>
            </w:r>
          </w:p>
        </w:tc>
      </w:tr>
      <w:tr>
        <w:trPr>
          <w:cantSplit/>
        </w:trPr>
        <w:tc>
          <w:tcPr>
            <w:tcW w:w="2811" w:type="dxa"/>
          </w:tcPr>
          <w:p>
            <w:pPr>
              <w:pStyle w:val="Celda"/>
            </w:pPr>
            <w:r>
              <w:rPr>
                <w:sz w:val="19"/>
                <w:szCs w:val="19"/>
              </w:rPr>
              <w:t xml:space="preserve">6. Deduplicación en la GUI</w:t>
            </w:r>
          </w:p>
        </w:tc>
        <w:tc>
          <w:tcPr>
            <w:tcW w:w="2221" w:type="dxa"/>
          </w:tcPr>
          <w:p>
            <w:pPr>
              <w:pStyle w:val="Celda"/>
            </w:pPr>
            <w:r>
              <w:rPr>
                <w:rFonts w:ascii="Consolas" w:hAnsi="Consolas" w:cs="Consolas"/>
                <w:sz w:val="17"/>
                <w:szCs w:val="17"/>
              </w:rPr>
              <w:t xml:space="preserve">Interfaz._rx_res()</w:t>
            </w:r>
          </w:p>
        </w:tc>
        <w:tc>
          <w:tcPr>
            <w:tcW w:w="4328" w:type="dxa"/>
          </w:tcPr>
          <w:p>
            <w:pPr>
              <w:pStyle w:val="Celda"/>
            </w:pPr>
            <w:r>
              <w:rPr>
                <w:sz w:val="19"/>
                <w:szCs w:val="19"/>
              </w:rPr>
              <w:t xml:space="preserve">Si aun así llegara una segunda respuesta: </w:t>
            </w:r>
            <w:r>
              <w:rPr>
                <w:rFonts w:ascii="Consolas" w:hAnsi="Consolas" w:cs="Consolas"/>
                <w:sz w:val="17"/>
                <w:szCs w:val="17"/>
              </w:rPr>
              <w:t xml:space="preserve">DUPLICADA descartada</w:t>
            </w:r>
          </w:p>
        </w:tc>
      </w:tr>
    </w:tbl>
    <w:p>
      <w:pPr>
        <w:pStyle w:val="TrasCodigo"/>
      </w:pPr>
    </w:p>
    <w:p>
      <w:r>
        <w:rPr>
          <w:b/>
        </w:rPr>
        <w:t xml:space="preserve">La ventana de carrera, dicha con honestidad.</w:t>
      </w:r>
      <w:r>
        <w:t xml:space="preserve"> Si un acuse llegara </w:t>
      </w:r>
      <w:r>
        <w:rPr>
          <w:i/>
        </w:rPr>
        <w:t xml:space="preserve">después</w:t>
      </w:r>
      <w:r>
        <w:t xml:space="preserve"> de que cerró la ventana de elección (por ejemplo, de una célula extremadamente atrasada), esa célula podría calcular un ranking sobre un conjunto distinto y creerse titular. Las capas 3 y 6 absorben ese caso: la tardía suele ver la respuesta de la titular antes de publicar la suya, y si no la ve, la GUI descarta la segunda. En todas las pruebas y corridas en vivo, el número de respuestas por operación fue exactamente 1.</w:t>
      </w:r>
    </w:p>
    <w:p>
      <w:pPr>
        <w:pBdr>
          <w:bottom w:val="single" w:sz="6" w:space="1" w:color="BFBFBF"/>
        </w:pBdr>
      </w:pPr>
    </w:p>
    <w:p>
      <w:pPr>
        <w:pStyle w:val="Heading2"/>
      </w:pPr>
      <w:r>
        <w:t xml:space="preserve">12. Disponibilidad por latidos</w:t>
      </w:r>
    </w:p>
    <w:p>
      <w:pPr>
        <w:pStyle w:val="Heading3"/>
      </w:pPr>
      <w:r>
        <w:t xml:space="preserve">12.1 Latidos</w:t>
      </w:r>
    </w:p>
    <w:p>
      <w:r>
        <w:t xml:space="preserve">Cada célula servidor publica un </w:t>
      </w:r>
      <w:r>
        <w:rPr>
          <w:rFonts w:ascii="Consolas" w:hAnsi="Consolas" w:cs="Consolas"/>
          <w:sz w:val="20"/>
          <w:szCs w:val="20"/>
        </w:rPr>
        <w:t xml:space="preserve">SRV_LAT</w:t>
      </w:r>
      <w:r>
        <w:t xml:space="preserve"> </w:t>
      </w:r>
      <w:r>
        <w:rPr>
          <w:b/>
        </w:rPr>
        <w:t xml:space="preserve">al conectarse</w:t>
      </w:r>
      <w:r>
        <w:t xml:space="preserve"> (así las GUIs la ven al instante) y luego </w:t>
      </w:r>
      <w:r>
        <w:rPr>
          <w:b/>
        </w:rPr>
        <w:t xml:space="preserve">cada 2 s</w:t>
      </w:r>
      <w:r>
        <w:t xml:space="preserve">. La GUI mantiene, por servicio, el conjunto de células vivas. Un acuse también cuenta como señal de vida. Una célula </w:t>
      </w:r>
      <w:r>
        <w:rPr>
          <w:b/>
        </w:rPr>
        <w:t xml:space="preserve">caduca</w:t>
      </w:r>
      <w:r>
        <w:t xml:space="preserve"> si pasan 6 s (tres latidos) sin saber de ella.</w:t>
      </w:r>
    </w:p>
    <w:p>
      <w:pPr>
        <w:pStyle w:val="Heading3"/>
      </w:pPr>
      <w:r>
        <w:t xml:space="preserve">12.2 Operadores habilitados y deshabilitados</w:t>
      </w:r>
    </w:p>
    <w:p>
      <w:r>
        <w:t xml:space="preserve">Si las células vivas de un servicio son </w:t>
      </w:r>
      <w:r>
        <w:rPr>
          <w:b/>
        </w:rPr>
        <w:t xml:space="preserve">menos que su mínimo de acuses</w:t>
      </w:r>
      <w:r>
        <w:t xml:space="preserve">, la GUI </w:t>
      </w:r>
      <w:r>
        <w:rPr>
          <w:b/>
        </w:rPr>
        <w:t xml:space="preserve">deshabilita ese operador</w:t>
      </w:r>
      <w:r>
        <w:t xml:space="preserve"> y lo anota en su mini log: con menos vivas que el mínimo, la operación nunca podría juntar quórum. Al recuperarse, lo rehabilita. Al arrancar, todo está deshabilitado "esperando latidos…" y en menos de 2 s se habilita.</w:t>
      </w:r>
    </w:p>
    <w:p>
      <w:r>
        <w:t xml:space="preserve">Verificación en vivo: se tumbaron 3 de las 4 células </w:t>
      </w:r>
      <w:r>
        <w:rPr>
          <w:rFonts w:ascii="Consolas" w:hAnsi="Consolas" w:cs="Consolas"/>
          <w:sz w:val="20"/>
          <w:szCs w:val="20"/>
        </w:rPr>
        <w:t xml:space="preserve">DIV</w:t>
      </w:r>
      <w:r>
        <w:t xml:space="preserve"> desde el panel, y luego se levantó una nueva (</w:t>
      </w:r>
      <w:r>
        <w:rPr>
          <w:rFonts w:ascii="Consolas" w:hAnsi="Consolas" w:cs="Consolas"/>
          <w:sz w:val="20"/>
          <w:szCs w:val="20"/>
        </w:rPr>
        <w:t xml:space="preserve">DIV-N2b</w:t>
      </w:r>
      <w:r>
        <w:t xml:space="preserve">):</w:t>
      </w:r>
    </w:p>
    <w:p>
      <w:pPr>
        <w:pStyle w:val="Codigo"/>
        <w:keepNext/>
      </w:pPr>
      <w:r>
        <w:t xml:space="preserve">GUI-2  19:10:39.465 [CADUCA] DIV DIV-N2 (43e6338f) sin latido en 6 s; se da por muerta</w:t>
      </w:r>
    </w:p>
    <w:p>
      <w:pPr>
        <w:pStyle w:val="Codigo"/>
        <w:keepNext/>
      </w:pPr>
      <w:r>
        <w:t xml:space="preserve">GUI-2  19:10:39.465 [CADUCA] DIV DIV-N3 (5d3ab27a) sin latido en 6 s; se da por muerta</w:t>
      </w:r>
    </w:p>
    <w:p>
      <w:pPr>
        <w:pStyle w:val="Codigo"/>
        <w:keepNext/>
      </w:pPr>
      <w:r>
        <w:t xml:space="preserve">GUI-2  19:10:39.569 [CADUCA] DIV DIV-N4 (e638bef5) sin latido en 6 s; se da por muerta</w:t>
      </w:r>
    </w:p>
    <w:p>
      <w:pPr>
        <w:pStyle w:val="Codigo"/>
        <w:keepNext/>
      </w:pPr>
      <w:r>
        <w:t xml:space="preserve">GUI-2  19:10:39.569 [DESHABILITADA] DIV deshabilitada: 1 viva(s) &lt; 2 mínima(s)</w:t>
      </w:r>
    </w:p>
    <w:p>
      <w:pPr>
        <w:pStyle w:val="Codigo"/>
        <w:keepNext/>
      </w:pPr>
      <w:r>
        <w:t xml:space="preserve">GUI-2  19:10:46.550 [VIVA] DIV DIV-N2b (63688213) en Nodo 2</w:t>
      </w:r>
    </w:p>
    <w:p>
      <w:pPr>
        <w:pStyle w:val="Codigo"/>
      </w:pPr>
      <w:r>
        <w:t xml:space="preserve">GUI-2  19:10:46.551 [HABILITADA] DIV habilitada: 2/2 (nueva: DIV-N2b · 63688213)</w:t>
      </w:r>
    </w:p>
    <w:p>
      <w:pPr>
        <w:pStyle w:val="TrasCodigo"/>
      </w:pPr>
    </w:p>
    <w:p>
      <w:r>
        <w:t xml:space="preserve">Las cuatro GUIs deshabilitaron </w:t>
      </w:r>
      <w:r>
        <w:rPr>
          <w:rFonts w:ascii="Consolas" w:hAnsi="Consolas" w:cs="Consolas"/>
          <w:sz w:val="20"/>
          <w:szCs w:val="20"/>
        </w:rPr>
        <w:t xml:space="preserve">÷</w:t>
      </w:r>
      <w:r>
        <w:t xml:space="preserve"> en el mismo instante, y pulsar </w:t>
      </w:r>
      <w:r>
        <w:rPr>
          <w:rFonts w:ascii="Consolas" w:hAnsi="Consolas" w:cs="Consolas"/>
          <w:sz w:val="20"/>
          <w:szCs w:val="20"/>
        </w:rPr>
        <w:t xml:space="preserve">÷</w:t>
      </w:r>
      <w:r>
        <w:t xml:space="preserve"> mostraba "DIV no disponible". En cuanto </w:t>
      </w:r>
      <w:r>
        <w:rPr>
          <w:rFonts w:ascii="Consolas" w:hAnsi="Consolas" w:cs="Consolas"/>
          <w:sz w:val="20"/>
          <w:szCs w:val="20"/>
        </w:rPr>
        <w:t xml:space="preserve">DIV-N2b</w:t>
      </w:r>
      <w:r>
        <w:t xml:space="preserve"> se presentó, su primer latido llegó a las cuatro GUIs y el operador se rehabilitó. La siguiente división (</w:t>
      </w:r>
      <w:r>
        <w:rPr>
          <w:rFonts w:ascii="Consolas" w:hAnsi="Consolas" w:cs="Consolas"/>
          <w:sz w:val="20"/>
          <w:szCs w:val="20"/>
        </w:rPr>
        <w:t xml:space="preserve">8 ÷ 2 = 4</w:t>
      </w:r>
      <w:r>
        <w:t xml:space="preserve">) la atendieron las dos células vivas, con 2 acuses y 1 respuesta. Así se ve </w:t>
      </w:r>
      <w:r>
        <w:rPr>
          <w:b/>
        </w:rPr>
        <w:t xml:space="preserve">cómo se integra una célula nueva</w:t>
      </w:r>
      <w:r>
        <w:t xml:space="preserve"> sin configurar nada.</w:t>
      </w:r>
    </w:p>
    <w:p>
      <w:pPr>
        <w:pStyle w:val="Figura"/>
        <w:keepNext/>
      </w:pPr>
      <w:r>
        <w:drawing>
          <wp:inline distT="0" distB="0" distL="0" distR="0">
            <wp:extent cx="2785815" cy="4754880"/>
            <wp:docPr id="5" name="Imagen 5" descr="Figura 5. GUI-2 con la división deshabilitada: &quot;vivas: 1&quot; contra un mínimo de 2, la marca ✗ y el aviso &quot;DIV no disponible&quot;."/>
            <a:graphic xmlns:a="http://schemas.openxmlformats.org/drawingml/2006/main">
              <a:graphicData uri="http://schemas.openxmlformats.org/drawingml/2006/picture">
                <pic:pic xmlns:pic="http://schemas.openxmlformats.org/drawingml/2006/picture">
                  <pic:nvPicPr>
                    <pic:cNvPr id="5" name="imagen5.png"/>
                    <pic:cNvPicPr/>
                  </pic:nvPicPr>
                  <pic:blipFill>
                    <a:blip r:embed="rIdImg5"/>
                    <a:stretch>
                      <a:fillRect/>
                    </a:stretch>
                  </pic:blipFill>
                  <pic:spPr>
                    <a:xfrm>
                      <a:off x="0" y="0"/>
                      <a:ext cx="2785815" cy="4754880"/>
                    </a:xfrm>
                    <a:prstGeom prst="rect">
                      <a:avLst/>
                    </a:prstGeom>
                    <a:ln w="6350">
                      <a:solidFill>
                        <a:srgbClr val="BFBFBF"/>
                      </a:solidFill>
                    </a:ln>
                  </pic:spPr>
                </pic:pic>
              </a:graphicData>
            </a:graphic>
          </wp:inline>
        </w:drawing>
      </w:r>
    </w:p>
    <w:p>
      <w:pPr>
        <w:pStyle w:val="Pie"/>
      </w:pPr>
      <w:r>
        <w:rPr>
          <w:i/>
          <w:sz w:val="18"/>
          <w:szCs w:val="18"/>
        </w:rPr>
        <w:t xml:space="preserve">Figura 5. GUI-2 con la división deshabilitada: "vivas: 1" contra un mínimo de 2, la marca ✗ y el aviso "DIV no disponible".</w:t>
      </w:r>
    </w:p>
    <w:p>
      <w:pPr>
        <w:pBdr>
          <w:bottom w:val="single" w:sz="6" w:space="1" w:color="BFBFBF"/>
        </w:pBdr>
      </w:pPr>
    </w:p>
    <w:p>
      <w:pPr>
        <w:pStyle w:val="Heading2"/>
      </w:pPr>
      <w:r>
        <w:t xml:space="preserve">13. Identificadores</w:t>
      </w:r>
    </w:p>
    <w:p>
      <w:r>
        <w:rPr>
          <w:b/>
        </w:rPr>
        <w:t xml:space="preserve">Todo</w:t>
      </w:r>
      <w:r>
        <w:t xml:space="preserve"> en el sistema tiene un hash SHA-256 de 64 caracteres hexadecimales (NIST, 2015): nodos, células, mensajes y operaciones. </w:t>
      </w:r>
      <w:r>
        <w:rPr>
          <w:b/>
        </w:rPr>
        <w:t xml:space="preserve">Cada entidad genera el suyo</w:t>
      </w:r>
      <w:r>
        <w:t xml:space="preserve"> al arrancar y lo presenta en su </w:t>
      </w:r>
      <w:r>
        <w:rPr>
          <w:rFonts w:ascii="Consolas" w:hAnsi="Consolas" w:cs="Consolas"/>
          <w:sz w:val="20"/>
          <w:szCs w:val="20"/>
        </w:rPr>
        <w:t xml:space="preserve">HOLA</w:t>
      </w:r>
      <w:r>
        <w:t xml:space="preserve">; nadie asigna identidades, así que tampoco ahí hay un punto central.</w:t>
      </w:r>
    </w:p>
    <w:p>
      <w:pPr>
        <w:pStyle w:val="Codigo"/>
        <w:keepNext/>
      </w:pPr>
      <w:r>
        <w:t xml:space="preserve">def generar(tipo, *datos) -&gt; str:</w:t>
      </w:r>
    </w:p>
    <w:p>
      <w:pPr>
        <w:pStyle w:val="Codigo"/>
      </w:pPr>
      <w:r>
        <w:t xml:space="preserve">    # sha256("tipo|datos…|hostname|pid|time_ns|contador_del_proceso|token_aleatorio_de_128_bits")</w:t>
      </w:r>
    </w:p>
    <w:p>
      <w:pPr>
        <w:pStyle w:val="TrasCodigo"/>
      </w:pPr>
    </w:p>
    <w:p>
      <w:pPr>
        <w:pStyle w:val="Lista"/>
        <w:numPr>
          <w:ilvl w:val="0"/>
          <w:numId w:val="1"/>
        </w:numPr>
      </w:pPr>
      <w:r>
        <w:rPr>
          <w:b/>
        </w:rPr>
        <w:t xml:space="preserve">Unicidad.</w:t>
      </w:r>
      <w:r>
        <w:t xml:space="preserve"> Se mezclan 128 bits aleatorios (</w:t>
      </w:r>
      <w:r>
        <w:rPr>
          <w:rFonts w:ascii="Consolas" w:hAnsi="Consolas" w:cs="Consolas"/>
          <w:sz w:val="20"/>
          <w:szCs w:val="20"/>
        </w:rPr>
        <w:t xml:space="preserve">secrets</w:t>
      </w:r>
      <w:r>
        <w:t xml:space="preserve">), el reloj en nanosegundos, un contador por proceso, el PID y el nombre del host. La probabilidad de colisión es del orden de 2⁻¹²⁸, y el contador garantiza unicidad dentro del proceso aunque el reloj repita un valor. La prueba </w:t>
      </w:r>
      <w:r>
        <w:rPr>
          <w:rFonts w:ascii="Consolas" w:hAnsi="Consolas" w:cs="Consolas"/>
          <w:sz w:val="20"/>
          <w:szCs w:val="20"/>
        </w:rPr>
        <w:t xml:space="preserve">test_huella</w:t>
      </w:r>
      <w:r>
        <w:t xml:space="preserve"> genera 50 000 hashes y verifica que no se repite ninguno.</w:t>
      </w:r>
    </w:p>
    <w:p>
      <w:pPr>
        <w:pStyle w:val="Lista"/>
        <w:numPr>
          <w:ilvl w:val="0"/>
          <w:numId w:val="1"/>
        </w:numPr>
      </w:pPr>
      <w:r>
        <w:rPr>
          <w:b/>
        </w:rPr>
        <w:t xml:space="preserve">Los nombres son etiquetas.</w:t>
      </w:r>
      <w:r>
        <w:t xml:space="preserve"> "Nodo 1", "SUM-N3" y "GUI-2" solo sirven para mostrar; la identidad es el hash. Si un proceso se reinicia, es una entidad nueva.</w:t>
      </w:r>
    </w:p>
    <w:p>
      <w:pPr>
        <w:pStyle w:val="Lista"/>
        <w:numPr>
          <w:ilvl w:val="0"/>
          <w:numId w:val="1"/>
        </w:numPr>
      </w:pPr>
      <w:r>
        <w:rPr>
          <w:b/>
        </w:rPr>
        <w:t xml:space="preserve">El ranking de elección</w:t>
      </w:r>
      <w:r>
        <w:t xml:space="preserve"> (sección 11) es otro uso del mismo SHA-256. Es determinista (la misma entrada da el mismo orden en cualquier célula) e independiente del orden en que se conocieron los acusadores.</w:t>
      </w:r>
    </w:p>
    <w:p>
      <w:pPr>
        <w:pBdr>
          <w:bottom w:val="single" w:sz="6" w:space="1" w:color="BFBFBF"/>
        </w:pBdr>
      </w:pPr>
    </w:p>
    <w:p>
      <w:pPr>
        <w:pStyle w:val="Heading2"/>
      </w:pPr>
      <w:r>
        <w:t xml:space="preserve">14. Failover</w:t>
      </w:r>
    </w:p>
    <w:p>
      <w:r>
        <w:t xml:space="preserve">Si muere el nodo de una célula, la célula </w:t>
      </w:r>
      <w:r>
        <w:rPr>
          <w:b/>
        </w:rPr>
        <w:t xml:space="preserve">se pasa sola a otro nodo de la malla</w:t>
      </w:r>
      <w:r>
        <w:t xml:space="preserve"> (</w:t>
      </w:r>
      <w:r>
        <w:rPr>
          <w:rFonts w:ascii="Consolas" w:hAnsi="Consolas" w:cs="Consolas"/>
          <w:sz w:val="20"/>
          <w:szCs w:val="20"/>
        </w:rPr>
        <w:t xml:space="preserve">Celula._recuperar()</w:t>
      </w:r>
      <w:r>
        <w:t xml:space="preserve">):</w:t>
      </w:r>
    </w:p>
    <w:p>
      <w:pPr>
        <w:pStyle w:val="Lista"/>
        <w:numPr>
          <w:ilvl w:val="0"/>
          <w:numId w:val="8"/>
        </w:numPr>
      </w:pPr>
      <w:r>
        <w:t xml:space="preserve">Reintenta 2 veces con su nodo (1 s entre intentos, con un tiempo de espera corto de 0.5 s), por si fue un parpadeo.</w:t>
      </w:r>
    </w:p>
    <w:p>
      <w:pPr>
        <w:pStyle w:val="Lista"/>
        <w:numPr>
          <w:ilvl w:val="0"/>
          <w:numId w:val="8"/>
        </w:numPr>
      </w:pPr>
      <w:r>
        <w:t xml:space="preserve">Luego rota por los demás nodos candidatos (los que le dio la </w:t>
      </w:r>
      <w:r>
        <w:rPr>
          <w:rFonts w:ascii="Consolas" w:hAnsi="Consolas" w:cs="Consolas"/>
          <w:sz w:val="20"/>
          <w:szCs w:val="20"/>
        </w:rPr>
        <w:t xml:space="preserve">BIENVENIDA</w:t>
      </w:r>
      <w:r>
        <w:t xml:space="preserve">, actualizados con cada </w:t>
      </w:r>
      <w:r>
        <w:rPr>
          <w:rFonts w:ascii="Consolas" w:hAnsi="Consolas" w:cs="Consolas"/>
          <w:sz w:val="20"/>
          <w:szCs w:val="20"/>
        </w:rPr>
        <w:t xml:space="preserve">PARES</w:t>
      </w:r>
      <w:r>
        <w:t xml:space="preserve">).</w:t>
      </w:r>
    </w:p>
    <w:p>
      <w:pPr>
        <w:pStyle w:val="Lista"/>
        <w:numPr>
          <w:ilvl w:val="0"/>
          <w:numId w:val="8"/>
        </w:numPr>
      </w:pPr>
      <w:r>
        <w:t xml:space="preserve">Si ninguno responde en una vuelta completa, espera con backoff (hasta 8 s) y empieza otra.</w:t>
      </w:r>
    </w:p>
    <w:p>
      <w:pPr>
        <w:pStyle w:val="Lista"/>
        <w:numPr>
          <w:ilvl w:val="0"/>
          <w:numId w:val="8"/>
        </w:numPr>
      </w:pPr>
      <w:r>
        <w:rPr>
          <w:b/>
        </w:rPr>
        <w:t xml:space="preserve">Conserva su hash</w:t>
      </w:r>
      <w:r>
        <w:t xml:space="preserve">: para el resto del sistema sigue siendo la misma célula.</w:t>
      </w:r>
    </w:p>
    <w:p>
      <w:pPr>
        <w:pStyle w:val="Lista"/>
        <w:numPr>
          <w:ilvl w:val="0"/>
          <w:numId w:val="8"/>
        </w:numPr>
      </w:pPr>
      <w:r>
        <w:t xml:space="preserve">Si su nodo original revive, </w:t>
      </w:r>
      <w:r>
        <w:rPr>
          <w:b/>
        </w:rPr>
        <w:t xml:space="preserve">no regresa</w:t>
      </w:r>
      <w:r>
        <w:t xml:space="preserve"> a él, para no oscilar.</w:t>
      </w:r>
    </w:p>
    <w:p>
      <w:r>
        <w:t xml:space="preserve">Verificación en vivo: se tumbó el Nodo 1 desde el panel con sus cinco células conectadas.</w:t>
      </w:r>
    </w:p>
    <w:p>
      <w:pPr>
        <w:pStyle w:val="Codigo"/>
        <w:keepNext/>
      </w:pPr>
      <w:r>
        <w:t xml:space="preserve">GUI-1   19:10:21.370 [DESCONEXION] se perdió Nodo 1 (error de lectura: [WinError 10054] …); buscando nodo…</w:t>
      </w:r>
    </w:p>
    <w:p>
      <w:pPr>
        <w:pStyle w:val="Codigo"/>
        <w:keepNext/>
      </w:pPr>
      <w:r>
        <w:t xml:space="preserve">GUI-1   19:10:22.877 [INALCANZABLE] 127.0.0.1:5001: timed out</w:t>
      </w:r>
    </w:p>
    <w:p>
      <w:pPr>
        <w:pStyle w:val="Codigo"/>
        <w:keepNext/>
      </w:pPr>
      <w:r>
        <w:t xml:space="preserve">GUI-1   19:10:24.381 [INALCANZABLE] 127.0.0.1:5001: timed out</w:t>
      </w:r>
    </w:p>
    <w:p>
      <w:pPr>
        <w:pStyle w:val="Codigo"/>
        <w:keepNext/>
      </w:pPr>
      <w:r>
        <w:t xml:space="preserve">GUI-1   19:10:24.395 [FAILOVER] → Nodo 2 (42dafcce) en 127.0.0.1:5002 · candidatos: …5001, …5002, …5003, …5004</w:t>
      </w:r>
    </w:p>
    <w:p>
      <w:pPr>
        <w:pStyle w:val="Codigo"/>
        <w:keepNext/>
      </w:pPr>
      <w:r>
        <w:t xml:space="preserve">SUM-N1  19:10:24.386 [FAILOVER] → Nodo 2 (42dafcce) en 127.0.0.1:5002 · …</w:t>
      </w:r>
    </w:p>
    <w:p>
      <w:pPr>
        <w:pStyle w:val="Codigo"/>
        <w:keepNext/>
      </w:pPr>
      <w:r>
        <w:t xml:space="preserve"/>
      </w:r>
    </w:p>
    <w:p>
      <w:pPr>
        <w:pStyle w:val="Codigo"/>
        <w:keepNext/>
      </w:pPr>
      <w:r>
        <w:t xml:space="preserve">Nodo 2  19:10:21.368 [DESCONEXION] vecino Nodo 1 (3910bdcc): error de lectura: [WinError 10054] …</w:t>
      </w:r>
    </w:p>
    <w:p>
      <w:pPr>
        <w:pStyle w:val="Codigo"/>
        <w:keepNext/>
      </w:pPr>
      <w:r>
        <w:t xml:space="preserve">Nodo 2  19:10:24.386 [CONEXION] célula SERVIDOR SUM SUM-N1 (acaa1219)</w:t>
      </w:r>
    </w:p>
    <w:p>
      <w:pPr>
        <w:pStyle w:val="Codigo"/>
      </w:pPr>
      <w:r>
        <w:t xml:space="preserve">Nodo 2  19:10:24.394 [CONEXION] célula INTERFAZ GUI-1 (dedbdb88)</w:t>
      </w:r>
    </w:p>
    <w:p>
      <w:pPr>
        <w:pStyle w:val="TrasCodigo"/>
      </w:pPr>
    </w:p>
    <w:p>
      <w:r>
        <w:t xml:space="preserve">Las cinco células del Nodo 1 hicieron failover al Nodo 2 en </w:t>
      </w:r>
      <w:r>
        <w:rPr>
          <w:b/>
        </w:rPr>
        <w:t xml:space="preserve">~3.0 s</w:t>
      </w:r>
      <w:r>
        <w:t xml:space="preserve">. Durante ese tiempo </w:t>
      </w:r>
      <w:r>
        <w:rPr>
          <w:b/>
        </w:rPr>
        <w:t xml:space="preserve">ninguna GUI dio por muerto a ningún servidor</w:t>
      </w:r>
      <w:r>
        <w:t xml:space="preserve">: el failover es más rápido que la caducidad de 6 s, y el servidor manda un latido apenas se reconecta. Seis segundos después, la GUI-1 hizo </w:t>
      </w:r>
      <w:r>
        <w:rPr>
          <w:rFonts w:ascii="Consolas" w:hAnsi="Consolas" w:cs="Consolas"/>
          <w:sz w:val="20"/>
          <w:szCs w:val="20"/>
        </w:rPr>
        <w:t xml:space="preserve">9 × 9</w:t>
      </w:r>
      <w:r>
        <w:t xml:space="preserve"> desde su nodo nuevo, que se resolvió en 512 ms con 4 acuses y 1 respuesta.</w:t>
      </w:r>
    </w:p>
    <w:p>
      <w:pPr>
        <w:pStyle w:val="Figura"/>
        <w:keepNext/>
      </w:pPr>
      <w:r>
        <w:drawing>
          <wp:inline distT="0" distB="0" distL="0" distR="0">
            <wp:extent cx="5760720" cy="3544443"/>
            <wp:docPr id="6" name="Imagen 6" descr="Figura 6. Nodo 2 después de la caída del Nodo 1: &quot;Vecinos: 2&quot; y &quot;Células: 10 (2 GUI + 8 servidores)&quot;. En el tráfico se ven la DESCONEXION del Nodo 1 y las CONEXION de sus células."/>
            <a:graphic xmlns:a="http://schemas.openxmlformats.org/drawingml/2006/main">
              <a:graphicData uri="http://schemas.openxmlformats.org/drawingml/2006/picture">
                <pic:pic xmlns:pic="http://schemas.openxmlformats.org/drawingml/2006/picture">
                  <pic:nvPicPr>
                    <pic:cNvPr id="6" name="imagen6.png"/>
                    <pic:cNvPicPr/>
                  </pic:nvPicPr>
                  <pic:blipFill>
                    <a:blip r:embed="rIdImg6"/>
                    <a:stretch>
                      <a:fillRect/>
                    </a:stretch>
                  </pic:blipFill>
                  <pic:spPr>
                    <a:xfrm>
                      <a:off x="0" y="0"/>
                      <a:ext cx="5760720" cy="3544443"/>
                    </a:xfrm>
                    <a:prstGeom prst="rect">
                      <a:avLst/>
                    </a:prstGeom>
                    <a:ln w="6350">
                      <a:solidFill>
                        <a:srgbClr val="BFBFBF"/>
                      </a:solidFill>
                    </a:ln>
                  </pic:spPr>
                </pic:pic>
              </a:graphicData>
            </a:graphic>
          </wp:inline>
        </w:drawing>
      </w:r>
    </w:p>
    <w:p>
      <w:pPr>
        <w:pStyle w:val="Pie"/>
      </w:pPr>
      <w:r>
        <w:rPr>
          <w:i/>
          <w:sz w:val="18"/>
          <w:szCs w:val="18"/>
        </w:rPr>
        <w:t xml:space="preserve">Figura 6. Nodo 2 después de la caída del Nodo 1: "Vecinos: 2" y "Células: 10 (2 GUI + 8 servidores)". En el tráfico se ven la DESCONEXION del Nodo 1 y las CONEXION de sus células.</w:t>
      </w:r>
    </w:p>
    <w:p>
      <w:r>
        <w:t xml:space="preserve">Un detalle de implementación que salió de las pruebas de humo: en Windows, un </w:t>
      </w:r>
      <w:r>
        <w:rPr>
          <w:rFonts w:ascii="Consolas" w:hAnsi="Consolas" w:cs="Consolas"/>
          <w:sz w:val="20"/>
          <w:szCs w:val="20"/>
        </w:rPr>
        <w:t xml:space="preserve">connect()</w:t>
      </w:r>
      <w:r>
        <w:t xml:space="preserve"> a un puerto cerrado tarda ~2 s en devolver el rechazo. Con el tiempo de espera normal, el failover tardaba ~6 s, justo lo que tarda en caducar una célula, y las GUIs daban por muertos a todos los servidores del nodo caído. Se agregó un tiempo de espera corto (</w:t>
      </w:r>
      <w:r>
        <w:rPr>
          <w:rFonts w:ascii="Consolas" w:hAnsi="Consolas" w:cs="Consolas"/>
          <w:sz w:val="20"/>
          <w:szCs w:val="20"/>
        </w:rPr>
        <w:t xml:space="preserve">REINTENTO_TIMEOUT</w:t>
      </w:r>
      <w:r>
        <w:t xml:space="preserve">, 0.5 s) para los reintentos al nodo original. Además, la GUI no caduca células mientras ella misma está sin enlace, porque no poder oír latidos no prueba que alguien haya muerto.</w:t>
      </w:r>
    </w:p>
    <w:p>
      <w:pPr>
        <w:pBdr>
          <w:bottom w:val="single" w:sz="6" w:space="1" w:color="BFBFBF"/>
        </w:pBdr>
      </w:pPr>
    </w:p>
    <w:p>
      <w:pPr>
        <w:pStyle w:val="Heading2"/>
      </w:pPr>
      <w:r>
        <w:t xml:space="preserve">15. Concurrencia</w:t>
      </w:r>
    </w:p>
    <w:p>
      <w:r>
        <w:t xml:space="preserve">Cada proceso usa hilos de la librería estándar (Python Software Foundation, 2025b) y nunca bloquea la red esperando a otro componente.</w:t>
      </w:r>
    </w:p>
    <w:tbl>
      <w:tblPr>
        <w:tblStyle w:val="Tabla"/>
        <w:tblW w:w="9360" w:type="dxa"/>
        <w:tblLayout w:type="fixed"/>
        <w:tblLook w:val="04A0" w:firstRow="1" w:lastRow="0" w:firstColumn="0" w:lastColumn="0" w:noHBand="0" w:noVBand="1"/>
      </w:tblPr>
      <w:tblGrid>
        <w:gridCol w:w="3291"/>
        <w:gridCol w:w="2434"/>
        <w:gridCol w:w="3635"/>
      </w:tblGrid>
      <w:tr>
        <w:trPr>
          <w:tblHeader/>
          <w:cantSplit/>
        </w:trPr>
        <w:tc>
          <w:tcPr>
            <w:tcW w:w="3291" w:type="dxa"/>
            <w:shd w:val="clear" w:color="auto" w:fill="D9E2F3"/>
          </w:tcPr>
          <w:p>
            <w:pPr>
              <w:pStyle w:val="Celda"/>
              <w:keepNext/>
            </w:pPr>
            <w:r>
              <w:rPr>
                <w:b/>
                <w:sz w:val="19"/>
                <w:szCs w:val="19"/>
              </w:rPr>
              <w:t xml:space="preserve">Mecanismo</w:t>
            </w:r>
          </w:p>
        </w:tc>
        <w:tc>
          <w:tcPr>
            <w:tcW w:w="2434" w:type="dxa"/>
            <w:shd w:val="clear" w:color="auto" w:fill="D9E2F3"/>
          </w:tcPr>
          <w:p>
            <w:pPr>
              <w:pStyle w:val="Celda"/>
              <w:keepNext/>
            </w:pPr>
            <w:r>
              <w:rPr>
                <w:b/>
                <w:sz w:val="19"/>
                <w:szCs w:val="19"/>
              </w:rPr>
              <w:t xml:space="preserve">Dónde</w:t>
            </w:r>
          </w:p>
        </w:tc>
        <w:tc>
          <w:tcPr>
            <w:tcW w:w="3635" w:type="dxa"/>
            <w:shd w:val="clear" w:color="auto" w:fill="D9E2F3"/>
          </w:tcPr>
          <w:p>
            <w:pPr>
              <w:pStyle w:val="Celda"/>
              <w:keepNext/>
            </w:pPr>
            <w:r>
              <w:rPr>
                <w:b/>
                <w:sz w:val="19"/>
                <w:szCs w:val="19"/>
              </w:rPr>
              <w:t xml:space="preserve">Qué resuelve</w:t>
            </w:r>
          </w:p>
        </w:tc>
      </w:tr>
      <w:tr>
        <w:trPr>
          <w:cantSplit/>
        </w:trPr>
        <w:tc>
          <w:tcPr>
            <w:tcW w:w="3291" w:type="dxa"/>
          </w:tcPr>
          <w:p>
            <w:pPr>
              <w:pStyle w:val="Celda"/>
            </w:pPr>
            <w:r>
              <w:rPr>
                <w:sz w:val="19"/>
                <w:szCs w:val="19"/>
              </w:rPr>
              <w:t xml:space="preserve">Hilo lector + hilo escritor por enlace</w:t>
            </w:r>
          </w:p>
        </w:tc>
        <w:tc>
          <w:tcPr>
            <w:tcW w:w="2434" w:type="dxa"/>
          </w:tcPr>
          <w:p>
            <w:pPr>
              <w:pStyle w:val="Celda"/>
            </w:pPr>
            <w:r>
              <w:rPr>
                <w:rFonts w:ascii="Consolas" w:hAnsi="Consolas" w:cs="Consolas"/>
                <w:sz w:val="17"/>
                <w:szCs w:val="17"/>
              </w:rPr>
              <w:t xml:space="preserve">comun/protocolo.py</w:t>
            </w:r>
            <w:r>
              <w:rPr>
                <w:sz w:val="19"/>
                <w:szCs w:val="19"/>
              </w:rPr>
              <w:t xml:space="preserve"> → </w:t>
            </w:r>
            <w:r>
              <w:rPr>
                <w:rFonts w:ascii="Consolas" w:hAnsi="Consolas" w:cs="Consolas"/>
                <w:sz w:val="17"/>
                <w:szCs w:val="17"/>
              </w:rPr>
              <w:t xml:space="preserve">Enlace</w:t>
            </w:r>
          </w:p>
        </w:tc>
        <w:tc>
          <w:tcPr>
            <w:tcW w:w="3635" w:type="dxa"/>
          </w:tcPr>
          <w:p>
            <w:pPr>
              <w:pStyle w:val="Celda"/>
            </w:pPr>
            <w:r>
              <w:rPr>
                <w:sz w:val="19"/>
                <w:szCs w:val="19"/>
              </w:rPr>
              <w:t xml:space="preserve">Un par lento no frena a nadie: quien difunde solo encola</w:t>
            </w:r>
          </w:p>
        </w:tc>
      </w:tr>
      <w:tr>
        <w:trPr>
          <w:cantSplit/>
        </w:trPr>
        <w:tc>
          <w:tcPr>
            <w:tcW w:w="3291" w:type="dxa"/>
          </w:tcPr>
          <w:p>
            <w:pPr>
              <w:pStyle w:val="Celda"/>
            </w:pPr>
            <w:r>
              <w:rPr>
                <w:sz w:val="19"/>
                <w:szCs w:val="19"/>
              </w:rPr>
              <w:t xml:space="preserve">Cola de salida con tope (5 000)</w:t>
            </w:r>
          </w:p>
        </w:tc>
        <w:tc>
          <w:tcPr>
            <w:tcW w:w="2434" w:type="dxa"/>
          </w:tcPr>
          <w:p>
            <w:pPr>
              <w:pStyle w:val="Celda"/>
            </w:pPr>
            <w:r>
              <w:rPr>
                <w:rFonts w:ascii="Consolas" w:hAnsi="Consolas" w:cs="Consolas"/>
                <w:sz w:val="17"/>
                <w:szCs w:val="17"/>
              </w:rPr>
              <w:t xml:space="preserve">Enlace.enviar_bytes()</w:t>
            </w:r>
          </w:p>
        </w:tc>
        <w:tc>
          <w:tcPr>
            <w:tcW w:w="3635" w:type="dxa"/>
          </w:tcPr>
          <w:p>
            <w:pPr>
              <w:pStyle w:val="Celda"/>
            </w:pPr>
            <w:r>
              <w:rPr>
                <w:sz w:val="19"/>
                <w:szCs w:val="19"/>
              </w:rPr>
              <w:t xml:space="preserve">Un par colgado se detecta (</w:t>
            </w:r>
            <w:r>
              <w:rPr>
                <w:rFonts w:ascii="Consolas" w:hAnsi="Consolas" w:cs="Consolas"/>
                <w:sz w:val="17"/>
                <w:szCs w:val="17"/>
              </w:rPr>
              <w:t xml:space="preserve">LENTO</w:t>
            </w:r>
            <w:r>
              <w:rPr>
                <w:sz w:val="19"/>
                <w:szCs w:val="19"/>
              </w:rPr>
              <w:t xml:space="preserve">) en lugar de acumular memoria</w:t>
            </w:r>
          </w:p>
        </w:tc>
      </w:tr>
      <w:tr>
        <w:trPr>
          <w:cantSplit/>
        </w:trPr>
        <w:tc>
          <w:tcPr>
            <w:tcW w:w="3291" w:type="dxa"/>
          </w:tcPr>
          <w:p>
            <w:pPr>
              <w:pStyle w:val="Celda"/>
            </w:pPr>
            <w:r>
              <w:rPr>
                <w:sz w:val="19"/>
                <w:szCs w:val="19"/>
              </w:rPr>
              <w:t xml:space="preserve">Hilo aceptador, supervisor y un marcador por endpoint</w:t>
            </w:r>
          </w:p>
        </w:tc>
        <w:tc>
          <w:tcPr>
            <w:tcW w:w="2434" w:type="dxa"/>
          </w:tcPr>
          <w:p>
            <w:pPr>
              <w:pStyle w:val="Celda"/>
            </w:pPr>
            <w:r>
              <w:rPr>
                <w:rFonts w:ascii="Consolas" w:hAnsi="Consolas" w:cs="Consolas"/>
                <w:sz w:val="17"/>
                <w:szCs w:val="17"/>
              </w:rPr>
              <w:t xml:space="preserve">Nodo</w:t>
            </w:r>
          </w:p>
        </w:tc>
        <w:tc>
          <w:tcPr>
            <w:tcW w:w="3635" w:type="dxa"/>
          </w:tcPr>
          <w:p>
            <w:pPr>
              <w:pStyle w:val="Celda"/>
            </w:pPr>
            <w:r>
              <w:rPr>
                <w:sz w:val="19"/>
                <w:szCs w:val="19"/>
              </w:rPr>
              <w:t xml:space="preserve">Conexiones entrantes, descubrimiento y marcado en paralelo</w:t>
            </w:r>
          </w:p>
        </w:tc>
      </w:tr>
      <w:tr>
        <w:trPr>
          <w:cantSplit/>
        </w:trPr>
        <w:tc>
          <w:tcPr>
            <w:tcW w:w="3291" w:type="dxa"/>
          </w:tcPr>
          <w:p>
            <w:pPr>
              <w:pStyle w:val="Celda"/>
            </w:pPr>
            <w:r>
              <w:rPr>
                <w:rFonts w:ascii="Consolas" w:hAnsi="Consolas" w:cs="Consolas"/>
                <w:sz w:val="17"/>
                <w:szCs w:val="17"/>
              </w:rPr>
              <w:t xml:space="preserve">threading.RLock</w:t>
            </w:r>
            <w:r>
              <w:rPr>
                <w:sz w:val="19"/>
                <w:szCs w:val="19"/>
              </w:rPr>
              <w:t xml:space="preserve"> del nodo</w:t>
            </w:r>
          </w:p>
        </w:tc>
        <w:tc>
          <w:tcPr>
            <w:tcW w:w="2434" w:type="dxa"/>
          </w:tcPr>
          <w:p>
            <w:pPr>
              <w:pStyle w:val="Celda"/>
            </w:pPr>
            <w:r>
              <w:rPr>
                <w:rFonts w:ascii="Consolas" w:hAnsi="Consolas" w:cs="Consolas"/>
                <w:sz w:val="17"/>
                <w:szCs w:val="17"/>
              </w:rPr>
              <w:t xml:space="preserve">Nodo._lock</w:t>
            </w:r>
          </w:p>
        </w:tc>
        <w:tc>
          <w:tcPr>
            <w:tcW w:w="3635" w:type="dxa"/>
          </w:tcPr>
          <w:p>
            <w:pPr>
              <w:pStyle w:val="Celda"/>
            </w:pPr>
            <w:r>
              <w:rPr>
                <w:sz w:val="19"/>
                <w:szCs w:val="19"/>
              </w:rPr>
              <w:t xml:space="preserve">Tablas </w:t>
            </w:r>
            <w:r>
              <w:rPr>
                <w:rFonts w:ascii="Consolas" w:hAnsi="Consolas" w:cs="Consolas"/>
                <w:sz w:val="17"/>
                <w:szCs w:val="17"/>
              </w:rPr>
              <w:t xml:space="preserve">vecinos</w:t>
            </w:r>
            <w:r>
              <w:rPr>
                <w:sz w:val="19"/>
                <w:szCs w:val="19"/>
              </w:rPr>
              <w:t xml:space="preserve"> y </w:t>
            </w:r>
            <w:r>
              <w:rPr>
                <w:rFonts w:ascii="Consolas" w:hAnsi="Consolas" w:cs="Consolas"/>
                <w:sz w:val="17"/>
                <w:szCs w:val="17"/>
              </w:rPr>
              <w:t xml:space="preserve">celulas</w:t>
            </w:r>
            <w:r>
              <w:rPr>
                <w:sz w:val="19"/>
                <w:szCs w:val="19"/>
              </w:rPr>
              <w:t xml:space="preserve">, </w:t>
            </w:r>
            <w:r>
              <w:rPr>
                <w:rFonts w:ascii="Consolas" w:hAnsi="Consolas" w:cs="Consolas"/>
                <w:sz w:val="17"/>
                <w:szCs w:val="17"/>
              </w:rPr>
              <w:t xml:space="preserve">conocidos</w:t>
            </w:r>
            <w:r>
              <w:rPr>
                <w:sz w:val="19"/>
                <w:szCs w:val="19"/>
              </w:rPr>
              <w:t xml:space="preserve">, </w:t>
            </w:r>
            <w:r>
              <w:rPr>
                <w:rFonts w:ascii="Consolas" w:hAnsi="Consolas" w:cs="Consolas"/>
                <w:sz w:val="17"/>
                <w:szCs w:val="17"/>
              </w:rPr>
              <w:t xml:space="preserve">alias</w:t>
            </w:r>
            <w:r>
              <w:rPr>
                <w:sz w:val="19"/>
                <w:szCs w:val="19"/>
              </w:rPr>
              <w:t xml:space="preserve"> y contadores</w:t>
            </w:r>
          </w:p>
        </w:tc>
      </w:tr>
      <w:tr>
        <w:trPr>
          <w:cantSplit/>
        </w:trPr>
        <w:tc>
          <w:tcPr>
            <w:tcW w:w="3291" w:type="dxa"/>
          </w:tcPr>
          <w:p>
            <w:pPr>
              <w:pStyle w:val="Celda"/>
            </w:pPr>
            <w:r>
              <w:rPr>
                <w:rFonts w:ascii="Consolas" w:hAnsi="Consolas" w:cs="Consolas"/>
                <w:sz w:val="17"/>
                <w:szCs w:val="17"/>
              </w:rPr>
              <w:t xml:space="preserve">Lock</w:t>
            </w:r>
            <w:r>
              <w:rPr>
                <w:sz w:val="19"/>
                <w:szCs w:val="19"/>
              </w:rPr>
              <w:t xml:space="preserve"> del registro de vistos</w:t>
            </w:r>
          </w:p>
        </w:tc>
        <w:tc>
          <w:tcPr>
            <w:tcW w:w="2434" w:type="dxa"/>
          </w:tcPr>
          <w:p>
            <w:pPr>
              <w:pStyle w:val="Celda"/>
            </w:pPr>
            <w:r>
              <w:rPr>
                <w:rFonts w:ascii="Consolas" w:hAnsi="Consolas" w:cs="Consolas"/>
                <w:sz w:val="17"/>
                <w:szCs w:val="17"/>
              </w:rPr>
              <w:t xml:space="preserve">RegistroVistos</w:t>
            </w:r>
          </w:p>
        </w:tc>
        <w:tc>
          <w:tcPr>
            <w:tcW w:w="3635" w:type="dxa"/>
          </w:tcPr>
          <w:p>
            <w:pPr>
              <w:pStyle w:val="Celda"/>
            </w:pPr>
            <w:r>
              <w:rPr>
                <w:rFonts w:ascii="Consolas" w:hAnsi="Consolas" w:cs="Consolas"/>
                <w:sz w:val="17"/>
                <w:szCs w:val="17"/>
              </w:rPr>
              <w:t xml:space="preserve">marcar_si_nuevo</w:t>
            </w:r>
            <w:r>
              <w:rPr>
                <w:sz w:val="19"/>
                <w:szCs w:val="19"/>
              </w:rPr>
              <w:t xml:space="preserve"> atómico: dos copias simultáneas, un solo reenvío</w:t>
            </w:r>
          </w:p>
        </w:tc>
      </w:tr>
      <w:tr>
        <w:trPr>
          <w:cantSplit/>
        </w:trPr>
        <w:tc>
          <w:tcPr>
            <w:tcW w:w="3291" w:type="dxa"/>
          </w:tcPr>
          <w:p>
            <w:pPr>
              <w:pStyle w:val="Celda"/>
            </w:pPr>
            <w:r>
              <w:rPr>
                <w:sz w:val="19"/>
                <w:szCs w:val="19"/>
              </w:rPr>
              <w:t xml:space="preserve">Hilo conector</w:t>
            </w:r>
          </w:p>
        </w:tc>
        <w:tc>
          <w:tcPr>
            <w:tcW w:w="2434" w:type="dxa"/>
          </w:tcPr>
          <w:p>
            <w:pPr>
              <w:pStyle w:val="Celda"/>
            </w:pPr>
            <w:r>
              <w:rPr>
                <w:rFonts w:ascii="Consolas" w:hAnsi="Consolas" w:cs="Consolas"/>
                <w:sz w:val="17"/>
                <w:szCs w:val="17"/>
              </w:rPr>
              <w:t xml:space="preserve">Celula._mantener()</w:t>
            </w:r>
          </w:p>
        </w:tc>
        <w:tc>
          <w:tcPr>
            <w:tcW w:w="3635" w:type="dxa"/>
          </w:tcPr>
          <w:p>
            <w:pPr>
              <w:pStyle w:val="Celda"/>
            </w:pPr>
            <w:r>
              <w:rPr>
                <w:sz w:val="19"/>
                <w:szCs w:val="19"/>
              </w:rPr>
              <w:t xml:space="preserve">Conexión inicial y failover sin bloquear a la célula</w:t>
            </w:r>
          </w:p>
        </w:tc>
      </w:tr>
      <w:tr>
        <w:trPr>
          <w:cantSplit/>
        </w:trPr>
        <w:tc>
          <w:tcPr>
            <w:tcW w:w="3291" w:type="dxa"/>
          </w:tcPr>
          <w:p>
            <w:pPr>
              <w:pStyle w:val="Celda"/>
            </w:pPr>
            <w:r>
              <w:rPr>
                <w:sz w:val="19"/>
                <w:szCs w:val="19"/>
              </w:rPr>
              <w:t xml:space="preserve">Hilo trabajador + </w:t>
            </w:r>
            <w:r>
              <w:rPr>
                <w:rFonts w:ascii="Consolas" w:hAnsi="Consolas" w:cs="Consolas"/>
                <w:sz w:val="17"/>
                <w:szCs w:val="17"/>
              </w:rPr>
              <w:t xml:space="preserve">queue.Queue</w:t>
            </w:r>
          </w:p>
        </w:tc>
        <w:tc>
          <w:tcPr>
            <w:tcW w:w="2434" w:type="dxa"/>
          </w:tcPr>
          <w:p>
            <w:pPr>
              <w:pStyle w:val="Celda"/>
            </w:pPr>
            <w:r>
              <w:rPr>
                <w:rFonts w:ascii="Consolas" w:hAnsi="Consolas" w:cs="Consolas"/>
                <w:sz w:val="17"/>
                <w:szCs w:val="17"/>
              </w:rPr>
              <w:t xml:space="preserve">Servidor._trabajar()</w:t>
            </w:r>
          </w:p>
        </w:tc>
        <w:tc>
          <w:tcPr>
            <w:tcW w:w="3635" w:type="dxa"/>
          </w:tcPr>
          <w:p>
            <w:pPr>
              <w:pStyle w:val="Celda"/>
            </w:pPr>
            <w:r>
              <w:rPr>
                <w:sz w:val="19"/>
                <w:szCs w:val="19"/>
              </w:rPr>
              <w:t xml:space="preserve">La cola FIFO de solicitudes; el cálculo nunca corre en el hilo lector</w:t>
            </w:r>
          </w:p>
        </w:tc>
      </w:tr>
      <w:tr>
        <w:trPr>
          <w:cantSplit/>
        </w:trPr>
        <w:tc>
          <w:tcPr>
            <w:tcW w:w="3291" w:type="dxa"/>
          </w:tcPr>
          <w:p>
            <w:pPr>
              <w:pStyle w:val="Celda"/>
            </w:pPr>
            <w:r>
              <w:rPr>
                <w:sz w:val="19"/>
                <w:szCs w:val="19"/>
              </w:rPr>
              <w:t xml:space="preserve">Programador (heap + </w:t>
            </w:r>
            <w:r>
              <w:rPr>
                <w:rFonts w:ascii="Consolas" w:hAnsi="Consolas" w:cs="Consolas"/>
                <w:sz w:val="17"/>
                <w:szCs w:val="17"/>
              </w:rPr>
              <w:t xml:space="preserve">Condition</w:t>
            </w:r>
            <w:r>
              <w:rPr>
                <w:sz w:val="19"/>
                <w:szCs w:val="19"/>
              </w:rPr>
              <w:t xml:space="preserve">)</w:t>
            </w:r>
          </w:p>
        </w:tc>
        <w:tc>
          <w:tcPr>
            <w:tcW w:w="2434" w:type="dxa"/>
          </w:tcPr>
          <w:p>
            <w:pPr>
              <w:pStyle w:val="Celda"/>
            </w:pPr>
            <w:r>
              <w:rPr>
                <w:rFonts w:ascii="Consolas" w:hAnsi="Consolas" w:cs="Consolas"/>
                <w:sz w:val="17"/>
                <w:szCs w:val="17"/>
              </w:rPr>
              <w:t xml:space="preserve">servidor/nucleo.py</w:t>
            </w:r>
            <w:r>
              <w:rPr>
                <w:sz w:val="19"/>
                <w:szCs w:val="19"/>
              </w:rPr>
              <w:t xml:space="preserve"> → </w:t>
            </w:r>
            <w:r>
              <w:rPr>
                <w:rFonts w:ascii="Consolas" w:hAnsi="Consolas" w:cs="Consolas"/>
                <w:sz w:val="17"/>
                <w:szCs w:val="17"/>
              </w:rPr>
              <w:t xml:space="preserve">Programador</w:t>
            </w:r>
          </w:p>
        </w:tc>
        <w:tc>
          <w:tcPr>
            <w:tcW w:w="3635" w:type="dxa"/>
          </w:tcPr>
          <w:p>
            <w:pPr>
              <w:pStyle w:val="Celda"/>
            </w:pPr>
            <w:r>
              <w:rPr>
                <w:sz w:val="19"/>
                <w:szCs w:val="19"/>
              </w:rPr>
              <w:t xml:space="preserve">Las revisiones de los respaldos a la hora exacta, en un solo hilo</w:t>
            </w:r>
          </w:p>
        </w:tc>
      </w:tr>
      <w:tr>
        <w:trPr>
          <w:cantSplit/>
        </w:trPr>
        <w:tc>
          <w:tcPr>
            <w:tcW w:w="3291" w:type="dxa"/>
          </w:tcPr>
          <w:p>
            <w:pPr>
              <w:pStyle w:val="Celda"/>
            </w:pPr>
            <w:r>
              <w:rPr>
                <w:rFonts w:ascii="Consolas" w:hAnsi="Consolas" w:cs="Consolas"/>
                <w:sz w:val="17"/>
                <w:szCs w:val="17"/>
              </w:rPr>
              <w:t xml:space="preserve">RLock</w:t>
            </w:r>
            <w:r>
              <w:rPr>
                <w:sz w:val="19"/>
                <w:szCs w:val="19"/>
              </w:rPr>
              <w:t xml:space="preserve"> de las rondas</w:t>
            </w:r>
          </w:p>
        </w:tc>
        <w:tc>
          <w:tcPr>
            <w:tcW w:w="2434" w:type="dxa"/>
          </w:tcPr>
          <w:p>
            <w:pPr>
              <w:pStyle w:val="Celda"/>
            </w:pPr>
            <w:r>
              <w:rPr>
                <w:rFonts w:ascii="Consolas" w:hAnsi="Consolas" w:cs="Consolas"/>
                <w:sz w:val="17"/>
                <w:szCs w:val="17"/>
              </w:rPr>
              <w:t xml:space="preserve">Servidor._lock_rondas</w:t>
            </w:r>
          </w:p>
        </w:tc>
        <w:tc>
          <w:tcPr>
            <w:tcW w:w="3635" w:type="dxa"/>
          </w:tcPr>
          <w:p>
            <w:pPr>
              <w:pStyle w:val="Celda"/>
            </w:pPr>
            <w:r>
              <w:rPr>
                <w:sz w:val="19"/>
                <w:szCs w:val="19"/>
              </w:rPr>
              <w:t xml:space="preserve">El estado de cada ronda, que tocan el lector, el trabajador y el programador</w:t>
            </w:r>
          </w:p>
        </w:tc>
      </w:tr>
      <w:tr>
        <w:trPr>
          <w:cantSplit/>
        </w:trPr>
        <w:tc>
          <w:tcPr>
            <w:tcW w:w="3291" w:type="dxa"/>
          </w:tcPr>
          <w:p>
            <w:pPr>
              <w:pStyle w:val="Celda"/>
            </w:pPr>
            <w:r>
              <w:rPr>
                <w:sz w:val="19"/>
                <w:szCs w:val="19"/>
              </w:rPr>
              <w:t xml:space="preserve">Hilo de reloj (100 ms) + </w:t>
            </w:r>
            <w:r>
              <w:rPr>
                <w:rFonts w:ascii="Consolas" w:hAnsi="Consolas" w:cs="Consolas"/>
                <w:sz w:val="17"/>
                <w:szCs w:val="17"/>
              </w:rPr>
              <w:t xml:space="preserve">RLock</w:t>
            </w:r>
          </w:p>
        </w:tc>
        <w:tc>
          <w:tcPr>
            <w:tcW w:w="2434" w:type="dxa"/>
          </w:tcPr>
          <w:p>
            <w:pPr>
              <w:pStyle w:val="Celda"/>
            </w:pPr>
            <w:r>
              <w:rPr>
                <w:rFonts w:ascii="Consolas" w:hAnsi="Consolas" w:cs="Consolas"/>
                <w:sz w:val="17"/>
                <w:szCs w:val="17"/>
              </w:rPr>
              <w:t xml:space="preserve">Interfaz._vigilar()</w:t>
            </w:r>
            <w:r>
              <w:rPr>
                <w:sz w:val="19"/>
                <w:szCs w:val="19"/>
              </w:rPr>
              <w:t xml:space="preserve">, </w:t>
            </w:r>
            <w:r>
              <w:rPr>
                <w:rFonts w:ascii="Consolas" w:hAnsi="Consolas" w:cs="Consolas"/>
                <w:sz w:val="17"/>
                <w:szCs w:val="17"/>
              </w:rPr>
              <w:t xml:space="preserve">_lock_ops</w:t>
            </w:r>
          </w:p>
        </w:tc>
        <w:tc>
          <w:tcPr>
            <w:tcW w:w="3635" w:type="dxa"/>
          </w:tcPr>
          <w:p>
            <w:pPr>
              <w:pStyle w:val="Celda"/>
            </w:pPr>
            <w:r>
              <w:rPr>
                <w:sz w:val="19"/>
                <w:szCs w:val="19"/>
              </w:rPr>
              <w:t xml:space="preserve">Plazos, reintentos, caducidad de células</w:t>
            </w:r>
          </w:p>
        </w:tc>
      </w:tr>
      <w:tr>
        <w:trPr>
          <w:cantSplit/>
        </w:trPr>
        <w:tc>
          <w:tcPr>
            <w:tcW w:w="3291" w:type="dxa"/>
          </w:tcPr>
          <w:p>
            <w:pPr>
              <w:pStyle w:val="Celda"/>
            </w:pPr>
            <w:r>
              <w:rPr>
                <w:rFonts w:ascii="Consolas" w:hAnsi="Consolas" w:cs="Consolas"/>
                <w:sz w:val="17"/>
                <w:szCs w:val="17"/>
              </w:rPr>
              <w:t xml:space="preserve">queue.Queue</w:t>
            </w:r>
            <w:r>
              <w:rPr>
                <w:sz w:val="19"/>
                <w:szCs w:val="19"/>
              </w:rPr>
              <w:t xml:space="preserve"> + </w:t>
            </w:r>
            <w:r>
              <w:rPr>
                <w:rFonts w:ascii="Consolas" w:hAnsi="Consolas" w:cs="Consolas"/>
                <w:sz w:val="17"/>
                <w:szCs w:val="17"/>
              </w:rPr>
              <w:t xml:space="preserve">after(100)</w:t>
            </w:r>
          </w:p>
        </w:tc>
        <w:tc>
          <w:tcPr>
            <w:tcW w:w="2434" w:type="dxa"/>
          </w:tcPr>
          <w:p>
            <w:pPr>
              <w:pStyle w:val="Celda"/>
            </w:pPr>
            <w:r>
              <w:rPr>
                <w:sz w:val="19"/>
                <w:szCs w:val="19"/>
              </w:rPr>
              <w:t xml:space="preserve">Las tres ventanas</w:t>
            </w:r>
          </w:p>
        </w:tc>
        <w:tc>
          <w:tcPr>
            <w:tcW w:w="3635" w:type="dxa"/>
          </w:tcPr>
          <w:p>
            <w:pPr>
              <w:pStyle w:val="Celda"/>
            </w:pPr>
            <w:r>
              <w:rPr>
                <w:sz w:val="19"/>
                <w:szCs w:val="19"/>
              </w:rPr>
              <w:t xml:space="preserve">Puente red → interfaz: Tkinter solo se toca desde su hilo</w:t>
            </w:r>
          </w:p>
        </w:tc>
      </w:tr>
    </w:tbl>
    <w:p>
      <w:pPr>
        <w:pStyle w:val="TrasCodigo"/>
      </w:pPr>
    </w:p>
    <w:p>
      <w:r>
        <w:rPr>
          <w:b/>
        </w:rPr>
        <w:t xml:space="preserve">Condiciones de carrera consideradas</w:t>
      </w:r>
      <w:r>
        <w:t xml:space="preserve"> (cada una tiene su prueba o se vio en el humo):</w:t>
      </w:r>
    </w:p>
    <w:p>
      <w:pPr>
        <w:pStyle w:val="Lista"/>
        <w:numPr>
          <w:ilvl w:val="0"/>
          <w:numId w:val="1"/>
        </w:numPr>
      </w:pPr>
      <w:r>
        <w:rPr>
          <w:b/>
        </w:rPr>
        <w:t xml:space="preserve">Acuse antes que la solicitud.</w:t>
      </w:r>
      <w:r>
        <w:t xml:space="preserve"> Un </w:t>
      </w:r>
      <w:r>
        <w:rPr>
          <w:rFonts w:ascii="Consolas" w:hAnsi="Consolas" w:cs="Consolas"/>
          <w:sz w:val="20"/>
          <w:szCs w:val="20"/>
        </w:rPr>
        <w:t xml:space="preserve">X_ACK</w:t>
      </w:r>
      <w:r>
        <w:t xml:space="preserve"> de otra célula puede llegarle a un servidor antes que el </w:t>
      </w:r>
      <w:r>
        <w:rPr>
          <w:rFonts w:ascii="Consolas" w:hAnsi="Consolas" w:cs="Consolas"/>
          <w:sz w:val="20"/>
          <w:szCs w:val="20"/>
        </w:rPr>
        <w:t xml:space="preserve">X_REQ</w:t>
      </w:r>
      <w:r>
        <w:t xml:space="preserve">, porque viajan por caminos distintos de la malla. El servidor crea una </w:t>
      </w:r>
      <w:r>
        <w:rPr>
          <w:b/>
        </w:rPr>
        <w:t xml:space="preserve">ronda "esqueleto"</w:t>
      </w:r>
      <w:r>
        <w:t xml:space="preserve"> con el acuse, y el REQ la completa al llegar (</w:t>
      </w:r>
      <w:r>
        <w:rPr>
          <w:rFonts w:ascii="Consolas" w:hAnsi="Consolas" w:cs="Consolas"/>
          <w:sz w:val="20"/>
          <w:szCs w:val="20"/>
        </w:rPr>
        <w:t xml:space="preserve">test_ack_antes_del_req_ranking_correcto</w:t>
      </w:r>
      <w:r>
        <w:t xml:space="preserve">).</w:t>
      </w:r>
    </w:p>
    <w:p>
      <w:pPr>
        <w:pStyle w:val="Lista"/>
        <w:numPr>
          <w:ilvl w:val="0"/>
          <w:numId w:val="1"/>
        </w:numPr>
      </w:pPr>
      <w:r>
        <w:rPr>
          <w:b/>
        </w:rPr>
        <w:t xml:space="preserve">Acuse antes de que exista la operación.</w:t>
      </w:r>
      <w:r>
        <w:t xml:space="preserve"> Por eso la GUI registra la operación </w:t>
      </w:r>
      <w:r>
        <w:rPr>
          <w:i/>
        </w:rPr>
        <w:t xml:space="preserve">antes</w:t>
      </w:r>
      <w:r>
        <w:t xml:space="preserve"> de publicar el REQ.</w:t>
      </w:r>
    </w:p>
    <w:p>
      <w:pPr>
        <w:pStyle w:val="Lista"/>
        <w:numPr>
          <w:ilvl w:val="0"/>
          <w:numId w:val="1"/>
        </w:numPr>
      </w:pPr>
      <w:r>
        <w:rPr>
          <w:b/>
        </w:rPr>
        <w:t xml:space="preserve">Datos antes de la bienvenida.</w:t>
      </w:r>
      <w:r>
        <w:t xml:space="preserve"> El nodo encola la </w:t>
      </w:r>
      <w:r>
        <w:rPr>
          <w:rFonts w:ascii="Consolas" w:hAnsi="Consolas" w:cs="Consolas"/>
          <w:sz w:val="20"/>
          <w:szCs w:val="20"/>
        </w:rPr>
        <w:t xml:space="preserve">BIENVENIDA</w:t>
      </w:r>
      <w:r>
        <w:t xml:space="preserve"> </w:t>
      </w:r>
      <w:r>
        <w:rPr>
          <w:i/>
        </w:rPr>
        <w:t xml:space="preserve">antes</w:t>
      </w:r>
      <w:r>
        <w:t xml:space="preserve"> de publicar el enlace en su tabla de vecinos, para que sea lo primero que reciba el par.</w:t>
      </w:r>
    </w:p>
    <w:p>
      <w:pPr>
        <w:pStyle w:val="Lista"/>
        <w:numPr>
          <w:ilvl w:val="0"/>
          <w:numId w:val="1"/>
        </w:numPr>
      </w:pPr>
      <w:r>
        <w:rPr>
          <w:b/>
        </w:rPr>
        <w:t xml:space="preserve">Solicitud vieja que llega después de la nueva.</w:t>
      </w:r>
      <w:r>
        <w:t xml:space="preserve"> Es el bug 1 de la sección 17.3.</w:t>
      </w:r>
    </w:p>
    <w:p>
      <w:pPr>
        <w:pBdr>
          <w:bottom w:val="single" w:sz="6" w:space="1" w:color="BFBFBF"/>
        </w:pBdr>
      </w:pPr>
    </w:p>
    <w:p>
      <w:pPr>
        <w:pStyle w:val="Heading2"/>
      </w:pPr>
      <w:r>
        <w:t xml:space="preserve">16. Tolerancia a fallas</w:t>
      </w:r>
    </w:p>
    <w:p>
      <w:r>
        <w:t xml:space="preserve">Un sistema distribuido se caracteriza por sus </w:t>
      </w:r>
      <w:r>
        <w:rPr>
          <w:b/>
        </w:rPr>
        <w:t xml:space="preserve">fallas parciales</w:t>
      </w:r>
      <w:r>
        <w:t xml:space="preserve">: piezas que mueren mientras el resto sigue vivo (Coulouris et al., 2011). El §15 del enunciado exige que </w:t>
      </w:r>
      <w:r>
        <w:rPr>
          <w:b/>
        </w:rPr>
        <w:t xml:space="preserve">ninguna instancia individual sea indispensable</w:t>
      </w:r>
      <w:r>
        <w:t xml:space="preserve">. La última columna dice cómo se verificó cada escenario.</w:t>
      </w:r>
    </w:p>
    <w:tbl>
      <w:tblPr>
        <w:tblStyle w:val="Tabla"/>
        <w:tblW w:w="9360" w:type="dxa"/>
        <w:tblLayout w:type="fixed"/>
        <w:tblLook w:val="04A0" w:firstRow="1" w:lastRow="0" w:firstColumn="0" w:lastColumn="0" w:noHBand="0" w:noVBand="1"/>
      </w:tblPr>
      <w:tblGrid>
        <w:gridCol w:w="3119"/>
        <w:gridCol w:w="3119"/>
        <w:gridCol w:w="3122"/>
      </w:tblGrid>
      <w:tr>
        <w:trPr>
          <w:tblHeader/>
          <w:cantSplit/>
        </w:trPr>
        <w:tc>
          <w:tcPr>
            <w:tcW w:w="3119" w:type="dxa"/>
            <w:shd w:val="clear" w:color="auto" w:fill="D9E2F3"/>
          </w:tcPr>
          <w:p>
            <w:pPr>
              <w:pStyle w:val="Celda"/>
              <w:keepNext/>
            </w:pPr>
            <w:r>
              <w:rPr>
                <w:b/>
                <w:sz w:val="19"/>
                <w:szCs w:val="19"/>
              </w:rPr>
              <w:t xml:space="preserve">Escenario</w:t>
            </w:r>
          </w:p>
        </w:tc>
        <w:tc>
          <w:tcPr>
            <w:tcW w:w="3119" w:type="dxa"/>
            <w:shd w:val="clear" w:color="auto" w:fill="D9E2F3"/>
          </w:tcPr>
          <w:p>
            <w:pPr>
              <w:pStyle w:val="Celda"/>
              <w:keepNext/>
            </w:pPr>
            <w:r>
              <w:rPr>
                <w:b/>
                <w:sz w:val="19"/>
                <w:szCs w:val="19"/>
              </w:rPr>
              <w:t xml:space="preserve">Comportamiento</w:t>
            </w:r>
          </w:p>
        </w:tc>
        <w:tc>
          <w:tcPr>
            <w:tcW w:w="3122" w:type="dxa"/>
            <w:shd w:val="clear" w:color="auto" w:fill="D9E2F3"/>
          </w:tcPr>
          <w:p>
            <w:pPr>
              <w:pStyle w:val="Celda"/>
              <w:keepNext/>
            </w:pPr>
            <w:r>
              <w:rPr>
                <w:b/>
                <w:sz w:val="19"/>
                <w:szCs w:val="19"/>
              </w:rPr>
              <w:t xml:space="preserve">Verificado</w:t>
            </w:r>
          </w:p>
        </w:tc>
      </w:tr>
      <w:tr>
        <w:trPr>
          <w:cantSplit/>
        </w:trPr>
        <w:tc>
          <w:tcPr>
            <w:tcW w:w="3119" w:type="dxa"/>
          </w:tcPr>
          <w:p>
            <w:pPr>
              <w:pStyle w:val="Celda"/>
            </w:pPr>
            <w:r>
              <w:rPr>
                <w:sz w:val="19"/>
                <w:szCs w:val="19"/>
              </w:rPr>
              <w:t xml:space="preserve">Cae un nodo</w:t>
            </w:r>
          </w:p>
        </w:tc>
        <w:tc>
          <w:tcPr>
            <w:tcW w:w="3119" w:type="dxa"/>
          </w:tcPr>
          <w:p>
            <w:pPr>
              <w:pStyle w:val="Celda"/>
            </w:pPr>
            <w:r>
              <w:rPr>
                <w:sz w:val="19"/>
                <w:szCs w:val="19"/>
              </w:rPr>
              <w:t xml:space="preserve">Sus vecinos lo sacan de la tabla; sus células hacen failover a otro nodo en ~3 s; el servicio sigue</w:t>
            </w:r>
          </w:p>
        </w:tc>
        <w:tc>
          <w:tcPr>
            <w:tcW w:w="3122" w:type="dxa"/>
          </w:tcPr>
          <w:p>
            <w:pPr>
              <w:pStyle w:val="Celda"/>
            </w:pPr>
            <w:r>
              <w:rPr>
                <w:sz w:val="19"/>
                <w:szCs w:val="19"/>
              </w:rPr>
              <w:t xml:space="preserve">En vivo y en pruebas</w:t>
            </w:r>
          </w:p>
        </w:tc>
      </w:tr>
      <w:tr>
        <w:trPr>
          <w:cantSplit/>
        </w:trPr>
        <w:tc>
          <w:tcPr>
            <w:tcW w:w="3119" w:type="dxa"/>
          </w:tcPr>
          <w:p>
            <w:pPr>
              <w:pStyle w:val="Celda"/>
            </w:pPr>
            <w:r>
              <w:rPr>
                <w:sz w:val="19"/>
                <w:szCs w:val="19"/>
              </w:rPr>
              <w:t xml:space="preserve">El nodo caído vuelve en el mismo puerto</w:t>
            </w:r>
          </w:p>
        </w:tc>
        <w:tc>
          <w:tcPr>
            <w:tcW w:w="3119" w:type="dxa"/>
          </w:tcPr>
          <w:p>
            <w:pPr>
              <w:pStyle w:val="Celda"/>
            </w:pPr>
            <w:r>
              <w:rPr>
                <w:sz w:val="19"/>
                <w:szCs w:val="19"/>
              </w:rPr>
              <w:t xml:space="preserve">Reingresa a la malla solo (el supervisor lo reintenta con backoff)</w:t>
            </w:r>
          </w:p>
        </w:tc>
        <w:tc>
          <w:tcPr>
            <w:tcW w:w="3122" w:type="dxa"/>
          </w:tcPr>
          <w:p>
            <w:pPr>
              <w:pStyle w:val="Celda"/>
            </w:pPr>
            <w:r>
              <w:rPr>
                <w:sz w:val="19"/>
                <w:szCs w:val="19"/>
              </w:rPr>
              <w:t xml:space="preserve">En vivo y en pruebas</w:t>
            </w:r>
          </w:p>
        </w:tc>
      </w:tr>
      <w:tr>
        <w:trPr>
          <w:cantSplit/>
        </w:trPr>
        <w:tc>
          <w:tcPr>
            <w:tcW w:w="3119" w:type="dxa"/>
          </w:tcPr>
          <w:p>
            <w:pPr>
              <w:pStyle w:val="Celda"/>
            </w:pPr>
            <w:r>
              <w:rPr>
                <w:sz w:val="19"/>
                <w:szCs w:val="19"/>
              </w:rPr>
              <w:t xml:space="preserve">Cae la titular después de acusar</w:t>
            </w:r>
          </w:p>
        </w:tc>
        <w:tc>
          <w:tcPr>
            <w:tcW w:w="3119" w:type="dxa"/>
          </w:tcPr>
          <w:p>
            <w:pPr>
              <w:pStyle w:val="Celda"/>
            </w:pPr>
            <w:r>
              <w:rPr>
                <w:sz w:val="19"/>
                <w:szCs w:val="19"/>
              </w:rPr>
              <w:t xml:space="preserve">El respaldo 1 responde a los ~2 s</w:t>
            </w:r>
          </w:p>
        </w:tc>
        <w:tc>
          <w:tcPr>
            <w:tcW w:w="3122" w:type="dxa"/>
          </w:tcPr>
          <w:p>
            <w:pPr>
              <w:pStyle w:val="Celda"/>
            </w:pPr>
            <w:r>
              <w:rPr>
                <w:sz w:val="19"/>
                <w:szCs w:val="19"/>
              </w:rPr>
              <w:t xml:space="preserve">Prueba automatizada</w:t>
            </w:r>
          </w:p>
        </w:tc>
      </w:tr>
      <w:tr>
        <w:trPr>
          <w:cantSplit/>
        </w:trPr>
        <w:tc>
          <w:tcPr>
            <w:tcW w:w="3119" w:type="dxa"/>
          </w:tcPr>
          <w:p>
            <w:pPr>
              <w:pStyle w:val="Celda"/>
            </w:pPr>
            <w:r>
              <w:rPr>
                <w:sz w:val="19"/>
                <w:szCs w:val="19"/>
              </w:rPr>
              <w:t xml:space="preserve">Titular lenta</w:t>
            </w:r>
          </w:p>
        </w:tc>
        <w:tc>
          <w:tcPr>
            <w:tcW w:w="3119" w:type="dxa"/>
          </w:tcPr>
          <w:p>
            <w:pPr>
              <w:pStyle w:val="Celda"/>
            </w:pPr>
            <w:r>
              <w:rPr>
                <w:sz w:val="19"/>
                <w:szCs w:val="19"/>
              </w:rPr>
              <w:t xml:space="preserve">Relevo + </w:t>
            </w:r>
            <w:r>
              <w:rPr>
                <w:rFonts w:ascii="Consolas" w:hAnsi="Consolas" w:cs="Consolas"/>
                <w:sz w:val="17"/>
                <w:szCs w:val="17"/>
              </w:rPr>
              <w:t xml:space="preserve">SUPRIMIDA</w:t>
            </w:r>
            <w:r>
              <w:rPr>
                <w:sz w:val="19"/>
                <w:szCs w:val="19"/>
              </w:rPr>
              <w:t xml:space="preserve">; una sola respuesta</w:t>
            </w:r>
          </w:p>
        </w:tc>
        <w:tc>
          <w:tcPr>
            <w:tcW w:w="3122" w:type="dxa"/>
          </w:tcPr>
          <w:p>
            <w:pPr>
              <w:pStyle w:val="Celda"/>
            </w:pPr>
            <w:r>
              <w:rPr>
                <w:sz w:val="19"/>
                <w:szCs w:val="19"/>
              </w:rPr>
              <w:t xml:space="preserve">En vivo y en pruebas</w:t>
            </w:r>
          </w:p>
        </w:tc>
      </w:tr>
      <w:tr>
        <w:trPr>
          <w:cantSplit/>
        </w:trPr>
        <w:tc>
          <w:tcPr>
            <w:tcW w:w="3119" w:type="dxa"/>
          </w:tcPr>
          <w:p>
            <w:pPr>
              <w:pStyle w:val="Celda"/>
            </w:pPr>
            <w:r>
              <w:rPr>
                <w:sz w:val="19"/>
                <w:szCs w:val="19"/>
              </w:rPr>
              <w:t xml:space="preserve">Caen servidores hasta quedar menos que el mínimo</w:t>
            </w:r>
          </w:p>
        </w:tc>
        <w:tc>
          <w:tcPr>
            <w:tcW w:w="3119" w:type="dxa"/>
          </w:tcPr>
          <w:p>
            <w:pPr>
              <w:pStyle w:val="Celda"/>
            </w:pPr>
            <w:r>
              <w:rPr>
                <w:sz w:val="19"/>
                <w:szCs w:val="19"/>
              </w:rPr>
              <w:t xml:space="preserve">La GUI deshabilita ese operador; una célula nueva lo rehabilita al instante</w:t>
            </w:r>
          </w:p>
        </w:tc>
        <w:tc>
          <w:tcPr>
            <w:tcW w:w="3122" w:type="dxa"/>
          </w:tcPr>
          <w:p>
            <w:pPr>
              <w:pStyle w:val="Celda"/>
            </w:pPr>
            <w:r>
              <w:rPr>
                <w:sz w:val="19"/>
                <w:szCs w:val="19"/>
              </w:rPr>
              <w:t xml:space="preserve">En vivo y en pruebas</w:t>
            </w:r>
          </w:p>
        </w:tc>
      </w:tr>
      <w:tr>
        <w:trPr>
          <w:cantSplit/>
        </w:trPr>
        <w:tc>
          <w:tcPr>
            <w:tcW w:w="3119" w:type="dxa"/>
          </w:tcPr>
          <w:p>
            <w:pPr>
              <w:pStyle w:val="Celda"/>
            </w:pPr>
            <w:r>
              <w:rPr>
                <w:sz w:val="19"/>
                <w:szCs w:val="19"/>
              </w:rPr>
              <w:t xml:space="preserve">Se pierde una respuesta (cae un nodo en tránsito)</w:t>
            </w:r>
          </w:p>
        </w:tc>
        <w:tc>
          <w:tcPr>
            <w:tcW w:w="3119" w:type="dxa"/>
          </w:tcPr>
          <w:p>
            <w:pPr>
              <w:pStyle w:val="Celda"/>
            </w:pPr>
            <w:r>
              <w:rPr>
                <w:sz w:val="19"/>
                <w:szCs w:val="19"/>
              </w:rPr>
              <w:t xml:space="preserve">La GUI reintenta; la ronda nueva sí se atiende (regla ≤ k)</w:t>
            </w:r>
          </w:p>
        </w:tc>
        <w:tc>
          <w:tcPr>
            <w:tcW w:w="3122" w:type="dxa"/>
          </w:tcPr>
          <w:p>
            <w:pPr>
              <w:pStyle w:val="Celda"/>
            </w:pPr>
            <w:r>
              <w:rPr>
                <w:sz w:val="19"/>
                <w:szCs w:val="19"/>
              </w:rPr>
              <w:t xml:space="preserve">Prueba automatizada</w:t>
            </w:r>
          </w:p>
        </w:tc>
      </w:tr>
      <w:tr>
        <w:trPr>
          <w:cantSplit/>
        </w:trPr>
        <w:tc>
          <w:tcPr>
            <w:tcW w:w="3119" w:type="dxa"/>
          </w:tcPr>
          <w:p>
            <w:pPr>
              <w:pStyle w:val="Celda"/>
            </w:pPr>
            <w:r>
              <w:rPr>
                <w:sz w:val="19"/>
                <w:szCs w:val="19"/>
              </w:rPr>
              <w:t xml:space="preserve">Línea que no es JSON o mensaje mal formado</w:t>
            </w:r>
          </w:p>
        </w:tc>
        <w:tc>
          <w:tcPr>
            <w:tcW w:w="3119" w:type="dxa"/>
          </w:tcPr>
          <w:p>
            <w:pPr>
              <w:pStyle w:val="Celda"/>
            </w:pPr>
            <w:r>
              <w:rPr>
                <w:rFonts w:ascii="Consolas" w:hAnsi="Consolas" w:cs="Consolas"/>
                <w:sz w:val="17"/>
                <w:szCs w:val="17"/>
              </w:rPr>
              <w:t xml:space="preserve">DROP</w:t>
            </w:r>
            <w:r>
              <w:rPr>
                <w:sz w:val="19"/>
                <w:szCs w:val="19"/>
              </w:rPr>
              <w:t xml:space="preserve"> con motivo; el enlace sigue vivo</w:t>
            </w:r>
          </w:p>
        </w:tc>
        <w:tc>
          <w:tcPr>
            <w:tcW w:w="3122" w:type="dxa"/>
          </w:tcPr>
          <w:p>
            <w:pPr>
              <w:pStyle w:val="Celda"/>
            </w:pPr>
            <w:r>
              <w:rPr>
                <w:sz w:val="19"/>
                <w:szCs w:val="19"/>
              </w:rPr>
              <w:t xml:space="preserve">Prueba automatizada</w:t>
            </w:r>
          </w:p>
        </w:tc>
      </w:tr>
      <w:tr>
        <w:trPr>
          <w:cantSplit/>
        </w:trPr>
        <w:tc>
          <w:tcPr>
            <w:tcW w:w="3119" w:type="dxa"/>
          </w:tcPr>
          <w:p>
            <w:pPr>
              <w:pStyle w:val="Celda"/>
            </w:pPr>
            <w:r>
              <w:rPr>
                <w:sz w:val="19"/>
                <w:szCs w:val="19"/>
              </w:rPr>
              <w:t xml:space="preserve">Datos antes del </w:t>
            </w:r>
            <w:r>
              <w:rPr>
                <w:rFonts w:ascii="Consolas" w:hAnsi="Consolas" w:cs="Consolas"/>
                <w:sz w:val="17"/>
                <w:szCs w:val="17"/>
              </w:rPr>
              <w:t xml:space="preserve">HOLA</w:t>
            </w:r>
          </w:p>
        </w:tc>
        <w:tc>
          <w:tcPr>
            <w:tcW w:w="3119" w:type="dxa"/>
          </w:tcPr>
          <w:p>
            <w:pPr>
              <w:pStyle w:val="Celda"/>
            </w:pPr>
            <w:r>
              <w:rPr>
                <w:sz w:val="19"/>
                <w:szCs w:val="19"/>
              </w:rPr>
              <w:t xml:space="preserve">Se descartan; si no llega el </w:t>
            </w:r>
            <w:r>
              <w:rPr>
                <w:rFonts w:ascii="Consolas" w:hAnsi="Consolas" w:cs="Consolas"/>
                <w:sz w:val="17"/>
                <w:szCs w:val="17"/>
              </w:rPr>
              <w:t xml:space="preserve">HOLA</w:t>
            </w:r>
            <w:r>
              <w:rPr>
                <w:sz w:val="19"/>
                <w:szCs w:val="19"/>
              </w:rPr>
              <w:t xml:space="preserve"> en 5 s, se cierra la conexión</w:t>
            </w:r>
          </w:p>
        </w:tc>
        <w:tc>
          <w:tcPr>
            <w:tcW w:w="3122" w:type="dxa"/>
          </w:tcPr>
          <w:p>
            <w:pPr>
              <w:pStyle w:val="Celda"/>
            </w:pPr>
            <w:r>
              <w:rPr>
                <w:sz w:val="19"/>
                <w:szCs w:val="19"/>
              </w:rPr>
              <w:t xml:space="preserve">Prueba automatizada (los datos sin </w:t>
            </w:r>
            <w:r>
              <w:rPr>
                <w:rFonts w:ascii="Consolas" w:hAnsi="Consolas" w:cs="Consolas"/>
                <w:sz w:val="17"/>
                <w:szCs w:val="17"/>
              </w:rPr>
              <w:t xml:space="preserve">HOLA</w:t>
            </w:r>
            <w:r>
              <w:rPr>
                <w:sz w:val="19"/>
                <w:szCs w:val="19"/>
              </w:rPr>
              <w:t xml:space="preserve">)</w:t>
            </w:r>
          </w:p>
        </w:tc>
      </w:tr>
      <w:tr>
        <w:trPr>
          <w:cantSplit/>
        </w:trPr>
        <w:tc>
          <w:tcPr>
            <w:tcW w:w="3119" w:type="dxa"/>
          </w:tcPr>
          <w:p>
            <w:pPr>
              <w:pStyle w:val="Celda"/>
            </w:pPr>
            <w:r>
              <w:rPr>
                <w:sz w:val="19"/>
                <w:szCs w:val="19"/>
              </w:rPr>
              <w:t xml:space="preserve">Dos nodos se marcan a la vez</w:t>
            </w:r>
          </w:p>
        </w:tc>
        <w:tc>
          <w:tcPr>
            <w:tcW w:w="3119" w:type="dxa"/>
          </w:tcPr>
          <w:p>
            <w:pPr>
              <w:pStyle w:val="Celda"/>
            </w:pPr>
            <w:r>
              <w:rPr>
                <w:sz w:val="19"/>
                <w:szCs w:val="19"/>
              </w:rPr>
              <w:t xml:space="preserve">Regla de enlace duplicado: ambos lados conservan el mismo</w:t>
            </w:r>
          </w:p>
        </w:tc>
        <w:tc>
          <w:tcPr>
            <w:tcW w:w="3122" w:type="dxa"/>
          </w:tcPr>
          <w:p>
            <w:pPr>
              <w:pStyle w:val="Celda"/>
            </w:pPr>
            <w:r>
              <w:rPr>
                <w:sz w:val="19"/>
                <w:szCs w:val="19"/>
              </w:rPr>
              <w:t xml:space="preserve">En vivo y en pruebas (5 marcados simultáneos)</w:t>
            </w:r>
          </w:p>
        </w:tc>
      </w:tr>
      <w:tr>
        <w:trPr>
          <w:cantSplit/>
        </w:trPr>
        <w:tc>
          <w:tcPr>
            <w:tcW w:w="3119" w:type="dxa"/>
          </w:tcPr>
          <w:p>
            <w:pPr>
              <w:pStyle w:val="Celda"/>
            </w:pPr>
            <w:r>
              <w:rPr>
                <w:sz w:val="19"/>
                <w:szCs w:val="19"/>
              </w:rPr>
              <w:t xml:space="preserve">Un nodo recibe su propio endpoint</w:t>
            </w:r>
          </w:p>
        </w:tc>
        <w:tc>
          <w:tcPr>
            <w:tcW w:w="3119" w:type="dxa"/>
          </w:tcPr>
          <w:p>
            <w:pPr>
              <w:pStyle w:val="Celda"/>
            </w:pPr>
            <w:r>
              <w:rPr>
                <w:rFonts w:ascii="Consolas" w:hAnsi="Consolas" w:cs="Consolas"/>
                <w:sz w:val="17"/>
                <w:szCs w:val="17"/>
              </w:rPr>
              <w:t xml:space="preserve">RECHAZO(autoconexion)</w:t>
            </w:r>
          </w:p>
        </w:tc>
        <w:tc>
          <w:tcPr>
            <w:tcW w:w="3122" w:type="dxa"/>
          </w:tcPr>
          <w:p>
            <w:pPr>
              <w:pStyle w:val="Celda"/>
            </w:pPr>
            <w:r>
              <w:rPr>
                <w:sz w:val="19"/>
                <w:szCs w:val="19"/>
              </w:rPr>
              <w:t xml:space="preserve">Prueba automatizada</w:t>
            </w:r>
          </w:p>
        </w:tc>
      </w:tr>
      <w:tr>
        <w:trPr>
          <w:cantSplit/>
        </w:trPr>
        <w:tc>
          <w:tcPr>
            <w:tcW w:w="3119" w:type="dxa"/>
          </w:tcPr>
          <w:p>
            <w:pPr>
              <w:pStyle w:val="Celda"/>
            </w:pPr>
            <w:r>
              <w:rPr>
                <w:sz w:val="19"/>
                <w:szCs w:val="19"/>
              </w:rPr>
              <w:t xml:space="preserve">Par lento o colgado</w:t>
            </w:r>
          </w:p>
        </w:tc>
        <w:tc>
          <w:tcPr>
            <w:tcW w:w="3119" w:type="dxa"/>
          </w:tcPr>
          <w:p>
            <w:pPr>
              <w:pStyle w:val="Celda"/>
            </w:pPr>
            <w:r>
              <w:rPr>
                <w:sz w:val="19"/>
                <w:szCs w:val="19"/>
              </w:rPr>
              <w:t xml:space="preserve">Cola por enlace; si se desborda, </w:t>
            </w:r>
            <w:r>
              <w:rPr>
                <w:rFonts w:ascii="Consolas" w:hAnsi="Consolas" w:cs="Consolas"/>
                <w:sz w:val="17"/>
                <w:szCs w:val="17"/>
              </w:rPr>
              <w:t xml:space="preserve">LENTO</w:t>
            </w:r>
            <w:r>
              <w:rPr>
                <w:sz w:val="19"/>
                <w:szCs w:val="19"/>
              </w:rPr>
              <w:t xml:space="preserve"> y se cierra; nadie más se bloquea</w:t>
            </w:r>
          </w:p>
        </w:tc>
        <w:tc>
          <w:tcPr>
            <w:tcW w:w="3122" w:type="dxa"/>
          </w:tcPr>
          <w:p>
            <w:pPr>
              <w:pStyle w:val="Celda"/>
            </w:pPr>
            <w:r>
              <w:rPr>
                <w:sz w:val="19"/>
                <w:szCs w:val="19"/>
              </w:rPr>
              <w:t xml:space="preserve">Prueba automatizada</w:t>
            </w:r>
          </w:p>
        </w:tc>
      </w:tr>
      <w:tr>
        <w:trPr>
          <w:cantSplit/>
        </w:trPr>
        <w:tc>
          <w:tcPr>
            <w:tcW w:w="3119" w:type="dxa"/>
          </w:tcPr>
          <w:p>
            <w:pPr>
              <w:pStyle w:val="Celda"/>
            </w:pPr>
            <w:r>
              <w:rPr>
                <w:sz w:val="19"/>
                <w:szCs w:val="19"/>
              </w:rPr>
              <w:t xml:space="preserve">División entre cero, operando inválido o resultado no finito</w:t>
            </w:r>
          </w:p>
        </w:tc>
        <w:tc>
          <w:tcPr>
            <w:tcW w:w="3119" w:type="dxa"/>
          </w:tcPr>
          <w:p>
            <w:pPr>
              <w:pStyle w:val="Celda"/>
            </w:pPr>
            <w:r>
              <w:rPr>
                <w:rFonts w:ascii="Consolas" w:hAnsi="Consolas" w:cs="Consolas"/>
                <w:sz w:val="17"/>
                <w:szCs w:val="17"/>
              </w:rPr>
              <w:t xml:space="preserve">X_RES</w:t>
            </w:r>
            <w:r>
              <w:rPr>
                <w:sz w:val="19"/>
                <w:szCs w:val="19"/>
              </w:rPr>
              <w:t xml:space="preserve"> con </w:t>
            </w:r>
            <w:r>
              <w:rPr>
                <w:rFonts w:ascii="Consolas" w:hAnsi="Consolas" w:cs="Consolas"/>
                <w:sz w:val="17"/>
                <w:szCs w:val="17"/>
              </w:rPr>
              <w:t xml:space="preserve">error</w:t>
            </w:r>
            <w:r>
              <w:rPr>
                <w:sz w:val="19"/>
                <w:szCs w:val="19"/>
              </w:rPr>
              <w:t xml:space="preserve">; nunca NaN ni Infinity en el JSON</w:t>
            </w:r>
          </w:p>
        </w:tc>
        <w:tc>
          <w:tcPr>
            <w:tcW w:w="3122" w:type="dxa"/>
          </w:tcPr>
          <w:p>
            <w:pPr>
              <w:pStyle w:val="Celda"/>
            </w:pPr>
            <w:r>
              <w:rPr>
                <w:sz w:val="19"/>
                <w:szCs w:val="19"/>
              </w:rPr>
              <w:t xml:space="preserve">En vivo y en pruebas</w:t>
            </w:r>
          </w:p>
        </w:tc>
      </w:tr>
      <w:tr>
        <w:trPr>
          <w:cantSplit/>
        </w:trPr>
        <w:tc>
          <w:tcPr>
            <w:tcW w:w="3119" w:type="dxa"/>
          </w:tcPr>
          <w:p>
            <w:pPr>
              <w:pStyle w:val="Celda"/>
            </w:pPr>
            <w:r>
              <w:rPr>
                <w:sz w:val="19"/>
                <w:szCs w:val="19"/>
              </w:rPr>
              <w:t xml:space="preserve">Se cierra el panel sin detener los procesos</w:t>
            </w:r>
          </w:p>
        </w:tc>
        <w:tc>
          <w:tcPr>
            <w:tcW w:w="3119" w:type="dxa"/>
          </w:tcPr>
          <w:p>
            <w:pPr>
              <w:pStyle w:val="Celda"/>
            </w:pPr>
            <w:r>
              <w:rPr>
                <w:sz w:val="19"/>
                <w:szCs w:val="19"/>
              </w:rPr>
              <w:t xml:space="preserve">Los 24 procesos siguen vivos; sus bitácoras toleran el pipe roto y siguen en archivo; </w:t>
            </w:r>
            <w:r>
              <w:rPr>
                <w:rFonts w:ascii="Consolas" w:hAnsi="Consolas" w:cs="Consolas"/>
                <w:sz w:val="17"/>
                <w:szCs w:val="17"/>
              </w:rPr>
              <w:t xml:space="preserve">2 + 2</w:t>
            </w:r>
            <w:r>
              <w:rPr>
                <w:sz w:val="19"/>
                <w:szCs w:val="19"/>
              </w:rPr>
              <w:t xml:space="preserve"> se resolvió sin panel</w:t>
            </w:r>
          </w:p>
        </w:tc>
        <w:tc>
          <w:tcPr>
            <w:tcW w:w="3122" w:type="dxa"/>
          </w:tcPr>
          <w:p>
            <w:pPr>
              <w:pStyle w:val="Celda"/>
            </w:pPr>
            <w:r>
              <w:rPr>
                <w:sz w:val="19"/>
                <w:szCs w:val="19"/>
              </w:rPr>
              <w:t xml:space="preserve">En vivo</w:t>
            </w:r>
          </w:p>
        </w:tc>
      </w:tr>
      <w:tr>
        <w:trPr>
          <w:cantSplit/>
        </w:trPr>
        <w:tc>
          <w:tcPr>
            <w:tcW w:w="3119" w:type="dxa"/>
          </w:tcPr>
          <w:p>
            <w:pPr>
              <w:pStyle w:val="Celda"/>
            </w:pPr>
            <w:r>
              <w:rPr>
                <w:sz w:val="19"/>
                <w:szCs w:val="19"/>
              </w:rPr>
              <w:t xml:space="preserve">Caen todos los nodos</w:t>
            </w:r>
          </w:p>
        </w:tc>
        <w:tc>
          <w:tcPr>
            <w:tcW w:w="3119" w:type="dxa"/>
          </w:tcPr>
          <w:p>
            <w:pPr>
              <w:pStyle w:val="Celda"/>
            </w:pPr>
            <w:r>
              <w:rPr>
                <w:sz w:val="19"/>
                <w:szCs w:val="19"/>
              </w:rPr>
              <w:t xml:space="preserve">Las células ciclan con backoff; la GUI muestra "sin Campo de Datos"</w:t>
            </w:r>
          </w:p>
        </w:tc>
        <w:tc>
          <w:tcPr>
            <w:tcW w:w="3122" w:type="dxa"/>
          </w:tcPr>
          <w:p>
            <w:pPr>
              <w:pStyle w:val="Celda"/>
            </w:pPr>
            <w:r>
              <w:rPr>
                <w:sz w:val="19"/>
                <w:szCs w:val="19"/>
              </w:rPr>
              <w:t xml:space="preserve">Por diseño (</w:t>
            </w:r>
            <w:r>
              <w:rPr>
                <w:rFonts w:ascii="Consolas" w:hAnsi="Consolas" w:cs="Consolas"/>
                <w:sz w:val="17"/>
                <w:szCs w:val="17"/>
              </w:rPr>
              <w:t xml:space="preserve">Celula._recuperar()</w:t>
            </w:r>
            <w:r>
              <w:rPr>
                <w:sz w:val="19"/>
                <w:szCs w:val="19"/>
              </w:rPr>
              <w:t xml:space="preserve">); no se ejercitó en la corrida final</w:t>
            </w:r>
          </w:p>
        </w:tc>
      </w:tr>
    </w:tbl>
    <w:p>
      <w:pPr>
        <w:pStyle w:val="TrasCodigo"/>
      </w:pPr>
    </w:p>
    <w:p>
      <w:r>
        <w:rPr>
          <w:b/>
        </w:rPr>
        <w:t xml:space="preserve">Puntos únicos de falla:</w:t>
      </w:r>
      <w:r>
        <w:t xml:space="preserve"> no hay. Ningún nodo es especial (cualquiera sirve de semilla), no hay coordinador de la elección, las identidades no las asigna nadie y el panel está fuera del sistema. El "punto único" que queda es </w:t>
      </w:r>
      <w:r>
        <w:rPr>
          <w:b/>
        </w:rPr>
        <w:t xml:space="preserve">el nodo al que está conectada cada célula</w:t>
      </w:r>
      <w:r>
        <w:t xml:space="preserve">, y el failover lo cubre.</w:t>
      </w:r>
    </w:p>
    <w:p>
      <w:pPr>
        <w:pBdr>
          <w:bottom w:val="single" w:sz="6" w:space="1" w:color="BFBFBF"/>
        </w:pBdr>
      </w:pPr>
    </w:p>
    <w:p>
      <w:pPr>
        <w:pStyle w:val="Heading2"/>
      </w:pPr>
      <w:r>
        <w:t xml:space="preserve">17. Pruebas</w:t>
      </w:r>
    </w:p>
    <w:p>
      <w:pPr>
        <w:pStyle w:val="Heading3"/>
      </w:pPr>
      <w:r>
        <w:t xml:space="preserve">17.1 Suite automatizada</w:t>
      </w:r>
    </w:p>
    <w:p>
      <w:pPr>
        <w:pStyle w:val="Codigo"/>
      </w:pPr>
      <w:r>
        <w:t xml:space="preserve">py -m unittest discover -s tests -t .</w:t>
      </w:r>
    </w:p>
    <w:p>
      <w:pPr>
        <w:pStyle w:val="TrasCodigo"/>
      </w:pPr>
    </w:p>
    <w:p>
      <w:r>
        <w:rPr>
          <w:b/>
        </w:rPr>
        <w:t xml:space="preserve">106 pruebas</w:t>
      </w:r>
      <w:r>
        <w:t xml:space="preserve">, todas con la librería estándar y sin ventanas. Las de integración levantan nodos y células reales </w:t>
      </w:r>
      <w:r>
        <w:rPr>
          <w:b/>
        </w:rPr>
        <w:t xml:space="preserve">dentro del mismo proceso</w:t>
      </w:r>
      <w:r>
        <w:t xml:space="preserve">, con puertos efímeros y tiempos acortados.</w:t>
      </w:r>
    </w:p>
    <w:tbl>
      <w:tblPr>
        <w:tblStyle w:val="Tabla"/>
        <w:tblW w:w="9360" w:type="dxa"/>
        <w:tblLayout w:type="fixed"/>
        <w:tblLook w:val="04A0" w:firstRow="1" w:lastRow="0" w:firstColumn="0" w:lastColumn="0" w:noHBand="0" w:noVBand="1"/>
      </w:tblPr>
      <w:tblGrid>
        <w:gridCol w:w="2210"/>
        <w:gridCol w:w="1086"/>
        <w:gridCol w:w="6064"/>
      </w:tblGrid>
      <w:tr>
        <w:trPr>
          <w:tblHeader/>
          <w:cantSplit/>
        </w:trPr>
        <w:tc>
          <w:tcPr>
            <w:tcW w:w="2210" w:type="dxa"/>
            <w:shd w:val="clear" w:color="auto" w:fill="D9E2F3"/>
          </w:tcPr>
          <w:p>
            <w:pPr>
              <w:pStyle w:val="Celda"/>
              <w:keepNext/>
            </w:pPr>
            <w:r>
              <w:rPr>
                <w:b/>
                <w:sz w:val="19"/>
                <w:szCs w:val="19"/>
              </w:rPr>
              <w:t xml:space="preserve">Archivo</w:t>
            </w:r>
          </w:p>
        </w:tc>
        <w:tc>
          <w:tcPr>
            <w:tcW w:w="1086" w:type="dxa"/>
            <w:shd w:val="clear" w:color="auto" w:fill="D9E2F3"/>
          </w:tcPr>
          <w:p>
            <w:pPr>
              <w:pStyle w:val="Celda"/>
              <w:keepNext/>
            </w:pPr>
            <w:r>
              <w:rPr>
                <w:b/>
                <w:sz w:val="19"/>
                <w:szCs w:val="19"/>
              </w:rPr>
              <w:t xml:space="preserve">Pruebas</w:t>
            </w:r>
          </w:p>
        </w:tc>
        <w:tc>
          <w:tcPr>
            <w:tcW w:w="6064" w:type="dxa"/>
            <w:shd w:val="clear" w:color="auto" w:fill="D9E2F3"/>
          </w:tcPr>
          <w:p>
            <w:pPr>
              <w:pStyle w:val="Celda"/>
              <w:keepNext/>
            </w:pPr>
            <w:r>
              <w:rPr>
                <w:b/>
                <w:sz w:val="19"/>
                <w:szCs w:val="19"/>
              </w:rPr>
              <w:t xml:space="preserve">Qué cubre</w:t>
            </w:r>
          </w:p>
        </w:tc>
      </w:tr>
      <w:tr>
        <w:trPr>
          <w:cantSplit/>
        </w:trPr>
        <w:tc>
          <w:tcPr>
            <w:tcW w:w="2210" w:type="dxa"/>
          </w:tcPr>
          <w:p>
            <w:pPr>
              <w:pStyle w:val="Celda"/>
            </w:pPr>
            <w:r>
              <w:rPr>
                <w:rFonts w:ascii="Consolas" w:hAnsi="Consolas" w:cs="Consolas"/>
                <w:sz w:val="17"/>
                <w:szCs w:val="17"/>
              </w:rPr>
              <w:t xml:space="preserve">test_protocolo.py</w:t>
            </w:r>
          </w:p>
        </w:tc>
        <w:tc>
          <w:tcPr>
            <w:tcW w:w="1086" w:type="dxa"/>
          </w:tcPr>
          <w:p>
            <w:pPr>
              <w:pStyle w:val="Celda"/>
            </w:pPr>
            <w:r>
              <w:rPr>
                <w:sz w:val="19"/>
                <w:szCs w:val="19"/>
              </w:rPr>
              <w:t xml:space="preserve">17</w:t>
            </w:r>
          </w:p>
        </w:tc>
        <w:tc>
          <w:tcPr>
            <w:tcW w:w="6064" w:type="dxa"/>
          </w:tcPr>
          <w:p>
            <w:pPr>
              <w:pStyle w:val="Celda"/>
            </w:pPr>
            <w:r>
              <w:rPr>
                <w:sz w:val="19"/>
                <w:szCs w:val="19"/>
              </w:rPr>
              <w:t xml:space="preserve">Framing: mensajes partidos y pegados, cierre, </w:t>
            </w:r>
            <w:r>
              <w:rPr>
                <w:b/>
                <w:sz w:val="19"/>
                <w:szCs w:val="19"/>
              </w:rPr>
              <w:t xml:space="preserve">línea inválida que no rompe el lector</w:t>
            </w:r>
            <w:r>
              <w:rPr>
                <w:sz w:val="19"/>
                <w:szCs w:val="19"/>
              </w:rPr>
              <w:t xml:space="preserve">, tope de longitud, rechazo de NaN</w:t>
            </w:r>
          </w:p>
        </w:tc>
      </w:tr>
      <w:tr>
        <w:trPr>
          <w:cantSplit/>
        </w:trPr>
        <w:tc>
          <w:tcPr>
            <w:tcW w:w="2210" w:type="dxa"/>
          </w:tcPr>
          <w:p>
            <w:pPr>
              <w:pStyle w:val="Celda"/>
            </w:pPr>
            <w:r>
              <w:rPr>
                <w:rFonts w:ascii="Consolas" w:hAnsi="Consolas" w:cs="Consolas"/>
                <w:sz w:val="17"/>
                <w:szCs w:val="17"/>
              </w:rPr>
              <w:t xml:space="preserve">test_enlace.py</w:t>
            </w:r>
          </w:p>
        </w:tc>
        <w:tc>
          <w:tcPr>
            <w:tcW w:w="1086" w:type="dxa"/>
          </w:tcPr>
          <w:p>
            <w:pPr>
              <w:pStyle w:val="Celda"/>
            </w:pPr>
            <w:r>
              <w:rPr>
                <w:sz w:val="19"/>
                <w:szCs w:val="19"/>
              </w:rPr>
              <w:t xml:space="preserve">7</w:t>
            </w:r>
          </w:p>
        </w:tc>
        <w:tc>
          <w:tcPr>
            <w:tcW w:w="6064" w:type="dxa"/>
          </w:tcPr>
          <w:p>
            <w:pPr>
              <w:pStyle w:val="Celda"/>
            </w:pPr>
            <w:r>
              <w:rPr>
                <w:sz w:val="19"/>
                <w:szCs w:val="19"/>
              </w:rPr>
              <w:t xml:space="preserve">La cola de escritura no bloquea; el desborde cierra el enlace (</w:t>
            </w:r>
            <w:r>
              <w:rPr>
                <w:rFonts w:ascii="Consolas" w:hAnsi="Consolas" w:cs="Consolas"/>
                <w:sz w:val="17"/>
                <w:szCs w:val="17"/>
              </w:rPr>
              <w:t xml:space="preserve">LENTO</w:t>
            </w:r>
            <w:r>
              <w:rPr>
                <w:sz w:val="19"/>
                <w:szCs w:val="19"/>
              </w:rPr>
              <w:t xml:space="preserve">); orden; cierre vaciando la cola</w:t>
            </w:r>
          </w:p>
        </w:tc>
      </w:tr>
      <w:tr>
        <w:trPr>
          <w:cantSplit/>
        </w:trPr>
        <w:tc>
          <w:tcPr>
            <w:tcW w:w="2210" w:type="dxa"/>
          </w:tcPr>
          <w:p>
            <w:pPr>
              <w:pStyle w:val="Celda"/>
            </w:pPr>
            <w:r>
              <w:rPr>
                <w:rFonts w:ascii="Consolas" w:hAnsi="Consolas" w:cs="Consolas"/>
                <w:sz w:val="17"/>
                <w:szCs w:val="17"/>
              </w:rPr>
              <w:t xml:space="preserve">test_huella.py</w:t>
            </w:r>
          </w:p>
        </w:tc>
        <w:tc>
          <w:tcPr>
            <w:tcW w:w="1086" w:type="dxa"/>
          </w:tcPr>
          <w:p>
            <w:pPr>
              <w:pStyle w:val="Celda"/>
            </w:pPr>
            <w:r>
              <w:rPr>
                <w:sz w:val="19"/>
                <w:szCs w:val="19"/>
              </w:rPr>
              <w:t xml:space="preserve">10</w:t>
            </w:r>
          </w:p>
        </w:tc>
        <w:tc>
          <w:tcPr>
            <w:tcW w:w="6064" w:type="dxa"/>
          </w:tcPr>
          <w:p>
            <w:pPr>
              <w:pStyle w:val="Celda"/>
            </w:pPr>
            <w:r>
              <w:rPr>
                <w:sz w:val="19"/>
                <w:szCs w:val="19"/>
              </w:rPr>
              <w:t xml:space="preserve">64 hex; 50 000 hashes únicos; ranking determinista e independiente del orden; reparto uniforme; el intento cambia la titular</w:t>
            </w:r>
          </w:p>
        </w:tc>
      </w:tr>
      <w:tr>
        <w:trPr>
          <w:cantSplit/>
        </w:trPr>
        <w:tc>
          <w:tcPr>
            <w:tcW w:w="2210" w:type="dxa"/>
          </w:tcPr>
          <w:p>
            <w:pPr>
              <w:pStyle w:val="Celda"/>
            </w:pPr>
            <w:r>
              <w:rPr>
                <w:rFonts w:ascii="Consolas" w:hAnsi="Consolas" w:cs="Consolas"/>
                <w:sz w:val="17"/>
                <w:szCs w:val="17"/>
              </w:rPr>
              <w:t xml:space="preserve">test_mensajes.py</w:t>
            </w:r>
          </w:p>
        </w:tc>
        <w:tc>
          <w:tcPr>
            <w:tcW w:w="1086" w:type="dxa"/>
          </w:tcPr>
          <w:p>
            <w:pPr>
              <w:pStyle w:val="Celda"/>
            </w:pPr>
            <w:r>
              <w:rPr>
                <w:sz w:val="19"/>
                <w:szCs w:val="19"/>
              </w:rPr>
              <w:t xml:space="preserve">14</w:t>
            </w:r>
          </w:p>
        </w:tc>
        <w:tc>
          <w:tcPr>
            <w:tcW w:w="6064" w:type="dxa"/>
          </w:tcPr>
          <w:p>
            <w:pPr>
              <w:pStyle w:val="Celda"/>
            </w:pPr>
            <w:r>
              <w:rPr>
                <w:sz w:val="19"/>
                <w:szCs w:val="19"/>
              </w:rPr>
              <w:t xml:space="preserve">Sobre, validación campo por campo, </w:t>
            </w:r>
            <w:r>
              <w:rPr>
                <w:rFonts w:ascii="Consolas" w:hAnsi="Consolas" w:cs="Consolas"/>
                <w:sz w:val="17"/>
                <w:szCs w:val="17"/>
              </w:rPr>
              <w:t xml:space="preserve">HOLA</w:t>
            </w:r>
            <w:r>
              <w:rPr>
                <w:sz w:val="19"/>
                <w:szCs w:val="19"/>
              </w:rPr>
              <w:t xml:space="preserve">, endpoints, catálogo</w:t>
            </w:r>
          </w:p>
        </w:tc>
      </w:tr>
      <w:tr>
        <w:trPr>
          <w:cantSplit/>
        </w:trPr>
        <w:tc>
          <w:tcPr>
            <w:tcW w:w="2210" w:type="dxa"/>
          </w:tcPr>
          <w:p>
            <w:pPr>
              <w:pStyle w:val="Celda"/>
            </w:pPr>
            <w:r>
              <w:rPr>
                <w:rFonts w:ascii="Consolas" w:hAnsi="Consolas" w:cs="Consolas"/>
                <w:sz w:val="17"/>
                <w:szCs w:val="17"/>
              </w:rPr>
              <w:t xml:space="preserve">test_vistos.py</w:t>
            </w:r>
          </w:p>
        </w:tc>
        <w:tc>
          <w:tcPr>
            <w:tcW w:w="1086" w:type="dxa"/>
          </w:tcPr>
          <w:p>
            <w:pPr>
              <w:pStyle w:val="Celda"/>
            </w:pPr>
            <w:r>
              <w:rPr>
                <w:sz w:val="19"/>
                <w:szCs w:val="19"/>
              </w:rPr>
              <w:t xml:space="preserve">4</w:t>
            </w:r>
          </w:p>
        </w:tc>
        <w:tc>
          <w:tcPr>
            <w:tcW w:w="6064" w:type="dxa"/>
          </w:tcPr>
          <w:p>
            <w:pPr>
              <w:pStyle w:val="Celda"/>
            </w:pPr>
            <w:r>
              <w:rPr>
                <w:sz w:val="19"/>
                <w:szCs w:val="19"/>
              </w:rPr>
              <w:t xml:space="preserve">Nuevo, repetido, caducidad con reloj falso, tope, atomicidad con 16 hilos</w:t>
            </w:r>
          </w:p>
        </w:tc>
      </w:tr>
      <w:tr>
        <w:trPr>
          <w:cantSplit/>
        </w:trPr>
        <w:tc>
          <w:tcPr>
            <w:tcW w:w="2210" w:type="dxa"/>
          </w:tcPr>
          <w:p>
            <w:pPr>
              <w:pStyle w:val="Celda"/>
            </w:pPr>
            <w:r>
              <w:rPr>
                <w:rFonts w:ascii="Consolas" w:hAnsi="Consolas" w:cs="Consolas"/>
                <w:sz w:val="17"/>
                <w:szCs w:val="17"/>
              </w:rPr>
              <w:t xml:space="preserve">test_calculo.py</w:t>
            </w:r>
          </w:p>
        </w:tc>
        <w:tc>
          <w:tcPr>
            <w:tcW w:w="1086" w:type="dxa"/>
          </w:tcPr>
          <w:p>
            <w:pPr>
              <w:pStyle w:val="Celda"/>
            </w:pPr>
            <w:r>
              <w:rPr>
                <w:sz w:val="19"/>
                <w:szCs w:val="19"/>
              </w:rPr>
              <w:t xml:space="preserve">11</w:t>
            </w:r>
          </w:p>
        </w:tc>
        <w:tc>
          <w:tcPr>
            <w:tcW w:w="6064" w:type="dxa"/>
          </w:tcPr>
          <w:p>
            <w:pPr>
              <w:pStyle w:val="Celda"/>
            </w:pPr>
            <w:r>
              <w:rPr>
                <w:sz w:val="19"/>
                <w:szCs w:val="19"/>
              </w:rPr>
              <w:t xml:space="preserve">Las 4 operaciones, división entre cero, no finitos, </w:t>
            </w:r>
            <w:r>
              <w:rPr>
                <w:rFonts w:ascii="Consolas" w:hAnsi="Consolas" w:cs="Consolas"/>
                <w:sz w:val="17"/>
                <w:szCs w:val="17"/>
              </w:rPr>
              <w:t xml:space="preserve">bool</w:t>
            </w:r>
            <w:r>
              <w:rPr>
                <w:sz w:val="19"/>
                <w:szCs w:val="19"/>
              </w:rPr>
              <w:t xml:space="preserve"> y </w:t>
            </w:r>
            <w:r>
              <w:rPr>
                <w:rFonts w:ascii="Consolas" w:hAnsi="Consolas" w:cs="Consolas"/>
                <w:sz w:val="17"/>
                <w:szCs w:val="17"/>
              </w:rPr>
              <w:t xml:space="preserve">str</w:t>
            </w:r>
            <w:r>
              <w:rPr>
                <w:sz w:val="19"/>
                <w:szCs w:val="19"/>
              </w:rPr>
              <w:t xml:space="preserve"> como operandos</w:t>
            </w:r>
          </w:p>
        </w:tc>
      </w:tr>
      <w:tr>
        <w:trPr>
          <w:cantSplit/>
        </w:trPr>
        <w:tc>
          <w:tcPr>
            <w:tcW w:w="2210" w:type="dxa"/>
          </w:tcPr>
          <w:p>
            <w:pPr>
              <w:pStyle w:val="Celda"/>
            </w:pPr>
            <w:r>
              <w:rPr>
                <w:rFonts w:ascii="Consolas" w:hAnsi="Consolas" w:cs="Consolas"/>
                <w:sz w:val="17"/>
                <w:szCs w:val="17"/>
              </w:rPr>
              <w:t xml:space="preserve">test_formato.py</w:t>
            </w:r>
          </w:p>
        </w:tc>
        <w:tc>
          <w:tcPr>
            <w:tcW w:w="1086" w:type="dxa"/>
          </w:tcPr>
          <w:p>
            <w:pPr>
              <w:pStyle w:val="Celda"/>
            </w:pPr>
            <w:r>
              <w:rPr>
                <w:sz w:val="19"/>
                <w:szCs w:val="19"/>
              </w:rPr>
              <w:t xml:space="preserve">6</w:t>
            </w:r>
          </w:p>
        </w:tc>
        <w:tc>
          <w:tcPr>
            <w:tcW w:w="6064" w:type="dxa"/>
          </w:tcPr>
          <w:p>
            <w:pPr>
              <w:pStyle w:val="Celda"/>
            </w:pPr>
            <w:r>
              <w:rPr>
                <w:sz w:val="19"/>
                <w:szCs w:val="19"/>
              </w:rPr>
              <w:t xml:space="preserve">Números y operaciones legibles</w:t>
            </w:r>
          </w:p>
        </w:tc>
      </w:tr>
      <w:tr>
        <w:trPr>
          <w:cantSplit/>
        </w:trPr>
        <w:tc>
          <w:tcPr>
            <w:tcW w:w="2210" w:type="dxa"/>
          </w:tcPr>
          <w:p>
            <w:pPr>
              <w:pStyle w:val="Celda"/>
            </w:pPr>
            <w:r>
              <w:rPr>
                <w:rFonts w:ascii="Consolas" w:hAnsi="Consolas" w:cs="Consolas"/>
                <w:sz w:val="17"/>
                <w:szCs w:val="17"/>
              </w:rPr>
              <w:t xml:space="preserve">test_bitacora.py</w:t>
            </w:r>
          </w:p>
        </w:tc>
        <w:tc>
          <w:tcPr>
            <w:tcW w:w="1086" w:type="dxa"/>
          </w:tcPr>
          <w:p>
            <w:pPr>
              <w:pStyle w:val="Celda"/>
            </w:pPr>
            <w:r>
              <w:rPr>
                <w:sz w:val="19"/>
                <w:szCs w:val="19"/>
              </w:rPr>
              <w:t xml:space="preserve">5</w:t>
            </w:r>
          </w:p>
        </w:tc>
        <w:tc>
          <w:tcPr>
            <w:tcW w:w="6064" w:type="dxa"/>
          </w:tcPr>
          <w:p>
            <w:pPr>
              <w:pStyle w:val="Celda"/>
            </w:pPr>
            <w:r>
              <w:rPr>
                <w:sz w:val="19"/>
                <w:szCs w:val="19"/>
              </w:rPr>
              <w:t xml:space="preserve">Formato y archivo; la bitácora nunca lanza: consola rota, solo archivo, callback que falla, escritura después de cerrar</w:t>
            </w:r>
          </w:p>
        </w:tc>
      </w:tr>
      <w:tr>
        <w:trPr>
          <w:cantSplit/>
        </w:trPr>
        <w:tc>
          <w:tcPr>
            <w:tcW w:w="2210" w:type="dxa"/>
          </w:tcPr>
          <w:p>
            <w:pPr>
              <w:pStyle w:val="Celda"/>
            </w:pPr>
            <w:r>
              <w:rPr>
                <w:rFonts w:ascii="Consolas" w:hAnsi="Consolas" w:cs="Consolas"/>
                <w:sz w:val="17"/>
                <w:szCs w:val="17"/>
              </w:rPr>
              <w:t xml:space="preserve">test_malla.py</w:t>
            </w:r>
          </w:p>
        </w:tc>
        <w:tc>
          <w:tcPr>
            <w:tcW w:w="1086" w:type="dxa"/>
          </w:tcPr>
          <w:p>
            <w:pPr>
              <w:pStyle w:val="Celda"/>
            </w:pPr>
            <w:r>
              <w:rPr>
                <w:sz w:val="19"/>
                <w:szCs w:val="19"/>
              </w:rPr>
              <w:t xml:space="preserve">7</w:t>
            </w:r>
          </w:p>
        </w:tc>
        <w:tc>
          <w:tcPr>
            <w:tcW w:w="6064" w:type="dxa"/>
          </w:tcPr>
          <w:p>
            <w:pPr>
              <w:pStyle w:val="Celda"/>
            </w:pPr>
            <w:r>
              <w:rPr>
                <w:sz w:val="19"/>
                <w:szCs w:val="19"/>
              </w:rPr>
              <w:t xml:space="preserve">Cadena de semillas → malla completa </w:t>
            </w:r>
            <w:r>
              <w:rPr>
                <w:b/>
                <w:sz w:val="19"/>
                <w:szCs w:val="19"/>
              </w:rPr>
              <w:t xml:space="preserve">sin enlaces duplicados</w:t>
            </w:r>
            <w:r>
              <w:rPr>
                <w:sz w:val="19"/>
                <w:szCs w:val="19"/>
              </w:rPr>
              <w:t xml:space="preserve"> (comprobando que ambos extremos son la misma conexión TCP); marcado simultáneo; autoconexión; 5º nodo; nodo tumbado; nodo que vuelve</w:t>
            </w:r>
          </w:p>
        </w:tc>
      </w:tr>
      <w:tr>
        <w:trPr>
          <w:cantSplit/>
        </w:trPr>
        <w:tc>
          <w:tcPr>
            <w:tcW w:w="2210" w:type="dxa"/>
          </w:tcPr>
          <w:p>
            <w:pPr>
              <w:pStyle w:val="Celda"/>
            </w:pPr>
            <w:r>
              <w:rPr>
                <w:rFonts w:ascii="Consolas" w:hAnsi="Consolas" w:cs="Consolas"/>
                <w:sz w:val="17"/>
                <w:szCs w:val="17"/>
              </w:rPr>
              <w:t xml:space="preserve">test_broadcast.py</w:t>
            </w:r>
          </w:p>
        </w:tc>
        <w:tc>
          <w:tcPr>
            <w:tcW w:w="1086" w:type="dxa"/>
          </w:tcPr>
          <w:p>
            <w:pPr>
              <w:pStyle w:val="Celda"/>
            </w:pPr>
            <w:r>
              <w:rPr>
                <w:sz w:val="19"/>
                <w:szCs w:val="19"/>
              </w:rPr>
              <w:t xml:space="preserve">8</w:t>
            </w:r>
          </w:p>
        </w:tc>
        <w:tc>
          <w:tcPr>
            <w:tcW w:w="6064" w:type="dxa"/>
          </w:tcPr>
          <w:p>
            <w:pPr>
              <w:pStyle w:val="Celda"/>
            </w:pPr>
            <w:r>
              <w:rPr>
                <w:sz w:val="19"/>
                <w:szCs w:val="19"/>
              </w:rPr>
              <w:t xml:space="preserve">Con la sonda real: </w:t>
            </w:r>
            <w:r>
              <w:rPr>
                <w:b/>
                <w:sz w:val="19"/>
                <w:szCs w:val="19"/>
              </w:rPr>
              <w:t xml:space="preserve">exactamente una vez</w:t>
            </w:r>
            <w:r>
              <w:rPr>
                <w:sz w:val="19"/>
                <w:szCs w:val="19"/>
              </w:rPr>
              <w:t xml:space="preserve"> por célula; ruta y TTL; </w:t>
            </w:r>
            <w:r>
              <w:rPr>
                <w:rFonts w:ascii="Consolas" w:hAnsi="Consolas" w:cs="Consolas"/>
                <w:sz w:val="17"/>
                <w:szCs w:val="17"/>
              </w:rPr>
              <w:t xml:space="preserve">--ttl 1</w:t>
            </w:r>
            <w:r>
              <w:rPr>
                <w:sz w:val="19"/>
                <w:szCs w:val="19"/>
              </w:rPr>
              <w:t xml:space="preserve">; </w:t>
            </w:r>
            <w:r>
              <w:rPr>
                <w:rFonts w:ascii="Consolas" w:hAnsi="Consolas" w:cs="Consolas"/>
                <w:sz w:val="17"/>
                <w:szCs w:val="17"/>
              </w:rPr>
              <w:t xml:space="preserve">--ttl 0</w:t>
            </w:r>
            <w:r>
              <w:rPr>
                <w:sz w:val="19"/>
                <w:szCs w:val="19"/>
              </w:rPr>
              <w:t xml:space="preserve">; TTL recortado; </w:t>
            </w:r>
            <w:r>
              <w:rPr>
                <w:rFonts w:ascii="Consolas" w:hAnsi="Consolas" w:cs="Consolas"/>
                <w:sz w:val="17"/>
                <w:szCs w:val="17"/>
              </w:rPr>
              <w:t xml:space="preserve">--repetir</w:t>
            </w:r>
            <w:r>
              <w:rPr>
                <w:sz w:val="19"/>
                <w:szCs w:val="19"/>
              </w:rPr>
              <w:t xml:space="preserve">; </w:t>
            </w:r>
            <w:r>
              <w:rPr>
                <w:rFonts w:ascii="Consolas" w:hAnsi="Consolas" w:cs="Consolas"/>
                <w:sz w:val="17"/>
                <w:szCs w:val="17"/>
              </w:rPr>
              <w:t xml:space="preserve">--id</w:t>
            </w:r>
            <w:r>
              <w:rPr>
                <w:sz w:val="19"/>
                <w:szCs w:val="19"/>
              </w:rPr>
              <w:t xml:space="preserve">; basura y datos sin </w:t>
            </w:r>
            <w:r>
              <w:rPr>
                <w:rFonts w:ascii="Consolas" w:hAnsi="Consolas" w:cs="Consolas"/>
                <w:sz w:val="17"/>
                <w:szCs w:val="17"/>
              </w:rPr>
              <w:t xml:space="preserve">HOLA</w:t>
            </w:r>
          </w:p>
        </w:tc>
      </w:tr>
      <w:tr>
        <w:trPr>
          <w:cantSplit/>
        </w:trPr>
        <w:tc>
          <w:tcPr>
            <w:tcW w:w="2210" w:type="dxa"/>
          </w:tcPr>
          <w:p>
            <w:pPr>
              <w:pStyle w:val="Celda"/>
            </w:pPr>
            <w:r>
              <w:rPr>
                <w:rFonts w:ascii="Consolas" w:hAnsi="Consolas" w:cs="Consolas"/>
                <w:sz w:val="17"/>
                <w:szCs w:val="17"/>
              </w:rPr>
              <w:t xml:space="preserve">test_flujo.py</w:t>
            </w:r>
          </w:p>
        </w:tc>
        <w:tc>
          <w:tcPr>
            <w:tcW w:w="1086" w:type="dxa"/>
          </w:tcPr>
          <w:p>
            <w:pPr>
              <w:pStyle w:val="Celda"/>
            </w:pPr>
            <w:r>
              <w:rPr>
                <w:sz w:val="19"/>
                <w:szCs w:val="19"/>
              </w:rPr>
              <w:t xml:space="preserve">17</w:t>
            </w:r>
          </w:p>
        </w:tc>
        <w:tc>
          <w:tcPr>
            <w:tcW w:w="6064" w:type="dxa"/>
          </w:tcPr>
          <w:p>
            <w:pPr>
              <w:pStyle w:val="Celda"/>
            </w:pPr>
            <w:r>
              <w:rPr>
                <w:sz w:val="19"/>
                <w:szCs w:val="19"/>
              </w:rPr>
              <w:t xml:space="preserve">Sistema completo (4 nodos + 16 servidores + 4 GUIs + una célula espía que cuenta ACK y RES): las 4 operaciones con </w:t>
            </w:r>
            <w:r>
              <w:rPr>
                <w:b/>
                <w:sz w:val="19"/>
                <w:szCs w:val="19"/>
              </w:rPr>
              <w:t xml:space="preserve">exactamente un </w:t>
            </w:r>
            <w:r>
              <w:rPr>
                <w:rFonts w:ascii="Consolas" w:hAnsi="Consolas" w:cs="Consolas"/>
                <w:b/>
                <w:sz w:val="17"/>
                <w:szCs w:val="17"/>
              </w:rPr>
              <w:t xml:space="preserve">RES</w:t>
            </w:r>
            <w:r>
              <w:rPr>
                <w:sz w:val="19"/>
                <w:szCs w:val="19"/>
              </w:rPr>
              <w:t xml:space="preserve">; ÷0; titular lenta; titular tumbada; 3 SUM tumbadas → deshabilitada → una nueva → habilitada; nodo tumbado → failover sin caducar a nadie; regla ≤ k; ronda superada; REQ desordenado; ACK antes del REQ; reglas de quórum, retenida, fallida y tardía</w:t>
            </w:r>
          </w:p>
        </w:tc>
      </w:tr>
    </w:tbl>
    <w:p>
      <w:pPr>
        <w:pStyle w:val="TrasCodigo"/>
      </w:pPr>
    </w:p>
    <w:p>
      <w:r>
        <w:t xml:space="preserve">La suite completa tarda ~85 s y pasó en verde en tres corridas seguidas. Las aserciones de "exactamente una respuesta" usan un </w:t>
      </w:r>
      <w:r>
        <w:rPr>
          <w:rFonts w:ascii="Consolas" w:hAnsi="Consolas" w:cs="Consolas"/>
          <w:sz w:val="20"/>
          <w:szCs w:val="20"/>
        </w:rPr>
        <w:t xml:space="preserve">RELEVO</w:t>
      </w:r>
      <w:r>
        <w:t xml:space="preserve"> de al menos 1 s incluso en pruebas, para que la carga de la máquina no provoque relevos falsos.</w:t>
      </w:r>
    </w:p>
    <w:p>
      <w:pPr>
        <w:pStyle w:val="Heading3"/>
      </w:pPr>
      <w:r>
        <w:t xml:space="preserve">17.2 Verificación en vivo</w:t>
      </w:r>
    </w:p>
    <w:p>
      <w:r>
        <w:t xml:space="preserve">Con el panel real se levantó la configuración mínima (24 procesos al final) y se recorrieron todos los escenarios del §14 del enunciado y de la sección 16. Un script revisó después las bitácoras de los 24 procesos:</w:t>
      </w:r>
    </w:p>
    <w:tbl>
      <w:tblPr>
        <w:tblStyle w:val="Tabla"/>
        <w:tblW w:w="9360" w:type="dxa"/>
        <w:tblLayout w:type="fixed"/>
        <w:tblLook w:val="04A0" w:firstRow="1" w:lastRow="0" w:firstColumn="0" w:lastColumn="0" w:noHBand="0" w:noVBand="1"/>
      </w:tblPr>
      <w:tblGrid>
        <w:gridCol w:w="4517"/>
        <w:gridCol w:w="4843"/>
      </w:tblGrid>
      <w:tr>
        <w:trPr>
          <w:tblHeader/>
          <w:cantSplit/>
        </w:trPr>
        <w:tc>
          <w:tcPr>
            <w:tcW w:w="4517" w:type="dxa"/>
            <w:shd w:val="clear" w:color="auto" w:fill="D9E2F3"/>
          </w:tcPr>
          <w:p>
            <w:pPr>
              <w:pStyle w:val="Celda"/>
              <w:keepNext/>
            </w:pPr>
            <w:r>
              <w:rPr>
                <w:b/>
                <w:sz w:val="19"/>
                <w:szCs w:val="19"/>
              </w:rPr>
              <w:t xml:space="preserve">Escenario</w:t>
            </w:r>
          </w:p>
        </w:tc>
        <w:tc>
          <w:tcPr>
            <w:tcW w:w="4843" w:type="dxa"/>
            <w:shd w:val="clear" w:color="auto" w:fill="D9E2F3"/>
          </w:tcPr>
          <w:p>
            <w:pPr>
              <w:pStyle w:val="Celda"/>
              <w:keepNext/>
            </w:pPr>
            <w:r>
              <w:rPr>
                <w:b/>
                <w:sz w:val="19"/>
                <w:szCs w:val="19"/>
              </w:rPr>
              <w:t xml:space="preserve">Resultado</w:t>
            </w:r>
          </w:p>
        </w:tc>
      </w:tr>
      <w:tr>
        <w:trPr>
          <w:cantSplit/>
        </w:trPr>
        <w:tc>
          <w:tcPr>
            <w:tcW w:w="4517" w:type="dxa"/>
          </w:tcPr>
          <w:p>
            <w:pPr>
              <w:pStyle w:val="Celda"/>
            </w:pPr>
            <w:r>
              <w:rPr>
                <w:sz w:val="19"/>
                <w:szCs w:val="19"/>
              </w:rPr>
              <w:t xml:space="preserve">4 operaciones + división entre cero, una desde cada GUI</w:t>
            </w:r>
          </w:p>
        </w:tc>
        <w:tc>
          <w:tcPr>
            <w:tcW w:w="4843" w:type="dxa"/>
          </w:tcPr>
          <w:p>
            <w:pPr>
              <w:pStyle w:val="Celda"/>
            </w:pPr>
            <w:r>
              <w:rPr>
                <w:sz w:val="19"/>
                <w:szCs w:val="19"/>
              </w:rPr>
              <w:t xml:space="preserve">Por operación: 4 </w:t>
            </w:r>
            <w:r>
              <w:rPr>
                <w:rFonts w:ascii="Consolas" w:hAnsi="Consolas" w:cs="Consolas"/>
                <w:sz w:val="17"/>
                <w:szCs w:val="17"/>
              </w:rPr>
              <w:t xml:space="preserve">ACUSE</w:t>
            </w:r>
            <w:r>
              <w:rPr>
                <w:sz w:val="19"/>
                <w:szCs w:val="19"/>
              </w:rPr>
              <w:t xml:space="preserve">, 1 </w:t>
            </w:r>
            <w:r>
              <w:rPr>
                <w:rFonts w:ascii="Consolas" w:hAnsi="Consolas" w:cs="Consolas"/>
                <w:sz w:val="17"/>
                <w:szCs w:val="17"/>
              </w:rPr>
              <w:t xml:space="preserve">TITULAR</w:t>
            </w:r>
            <w:r>
              <w:rPr>
                <w:sz w:val="19"/>
                <w:szCs w:val="19"/>
              </w:rPr>
              <w:t xml:space="preserve">, 3 </w:t>
            </w:r>
            <w:r>
              <w:rPr>
                <w:rFonts w:ascii="Consolas" w:hAnsi="Consolas" w:cs="Consolas"/>
                <w:sz w:val="17"/>
                <w:szCs w:val="17"/>
              </w:rPr>
              <w:t xml:space="preserve">LIBERADO</w:t>
            </w:r>
            <w:r>
              <w:rPr>
                <w:sz w:val="19"/>
                <w:szCs w:val="19"/>
              </w:rPr>
              <w:t xml:space="preserve">, </w:t>
            </w:r>
            <w:r>
              <w:rPr>
                <w:b/>
                <w:sz w:val="19"/>
                <w:szCs w:val="19"/>
              </w:rPr>
              <w:t xml:space="preserve">1 </w:t>
            </w:r>
            <w:r>
              <w:rPr>
                <w:rFonts w:ascii="Consolas" w:hAnsi="Consolas" w:cs="Consolas"/>
                <w:b/>
                <w:sz w:val="17"/>
                <w:szCs w:val="17"/>
              </w:rPr>
              <w:t xml:space="preserve">RES</w:t>
            </w:r>
            <w:r>
              <w:rPr>
                <w:sz w:val="19"/>
                <w:szCs w:val="19"/>
              </w:rPr>
              <w:t xml:space="preserve">; las otras 3 GUIs con </w:t>
            </w:r>
            <w:r>
              <w:rPr>
                <w:rFonts w:ascii="Consolas" w:hAnsi="Consolas" w:cs="Consolas"/>
                <w:sz w:val="17"/>
                <w:szCs w:val="17"/>
              </w:rPr>
              <w:t xml:space="preserve">IGNORA</w:t>
            </w:r>
            <w:r>
              <w:rPr>
                <w:sz w:val="19"/>
                <w:szCs w:val="19"/>
              </w:rPr>
              <w:t xml:space="preserve">; en cada nodo 1 </w:t>
            </w:r>
            <w:r>
              <w:rPr>
                <w:rFonts w:ascii="Consolas" w:hAnsi="Consolas" w:cs="Consolas"/>
                <w:sz w:val="17"/>
                <w:szCs w:val="17"/>
              </w:rPr>
              <w:t xml:space="preserve">FWD</w:t>
            </w:r>
            <w:r>
              <w:rPr>
                <w:sz w:val="19"/>
                <w:szCs w:val="19"/>
              </w:rPr>
              <w:t xml:space="preserve"> + 2 </w:t>
            </w:r>
            <w:r>
              <w:rPr>
                <w:rFonts w:ascii="Consolas" w:hAnsi="Consolas" w:cs="Consolas"/>
                <w:sz w:val="17"/>
                <w:szCs w:val="17"/>
              </w:rPr>
              <w:t xml:space="preserve">DUP</w:t>
            </w:r>
            <w:r>
              <w:rPr>
                <w:sz w:val="19"/>
                <w:szCs w:val="19"/>
              </w:rPr>
              <w:t xml:space="preserve"> (0 </w:t>
            </w:r>
            <w:r>
              <w:rPr>
                <w:rFonts w:ascii="Consolas" w:hAnsi="Consolas" w:cs="Consolas"/>
                <w:sz w:val="17"/>
                <w:szCs w:val="17"/>
              </w:rPr>
              <w:t xml:space="preserve">DUP</w:t>
            </w:r>
            <w:r>
              <w:rPr>
                <w:sz w:val="19"/>
                <w:szCs w:val="19"/>
              </w:rPr>
              <w:t xml:space="preserve"> en el de entrada)</w:t>
            </w:r>
          </w:p>
        </w:tc>
      </w:tr>
      <w:tr>
        <w:trPr>
          <w:cantSplit/>
        </w:trPr>
        <w:tc>
          <w:tcPr>
            <w:tcW w:w="4517" w:type="dxa"/>
          </w:tcPr>
          <w:p>
            <w:pPr>
              <w:pStyle w:val="Celda"/>
            </w:pPr>
            <w:r>
              <w:rPr>
                <w:sz w:val="19"/>
                <w:szCs w:val="19"/>
              </w:rPr>
              <w:t xml:space="preserve">Tumbar el Nodo 1</w:t>
            </w:r>
          </w:p>
        </w:tc>
        <w:tc>
          <w:tcPr>
            <w:tcW w:w="4843" w:type="dxa"/>
          </w:tcPr>
          <w:p>
            <w:pPr>
              <w:pStyle w:val="Celda"/>
            </w:pPr>
            <w:r>
              <w:rPr>
                <w:sz w:val="19"/>
                <w:szCs w:val="19"/>
              </w:rPr>
              <w:t xml:space="preserve">Failover de sus 5 células en ~3.0 s, sin </w:t>
            </w:r>
            <w:r>
              <w:rPr>
                <w:rFonts w:ascii="Consolas" w:hAnsi="Consolas" w:cs="Consolas"/>
                <w:sz w:val="17"/>
                <w:szCs w:val="17"/>
              </w:rPr>
              <w:t xml:space="preserve">CADUCA</w:t>
            </w:r>
            <w:r>
              <w:rPr>
                <w:sz w:val="19"/>
                <w:szCs w:val="19"/>
              </w:rPr>
              <w:t xml:space="preserve">; </w:t>
            </w:r>
            <w:r>
              <w:rPr>
                <w:rFonts w:ascii="Consolas" w:hAnsi="Consolas" w:cs="Consolas"/>
                <w:sz w:val="17"/>
                <w:szCs w:val="17"/>
              </w:rPr>
              <w:t xml:space="preserve">9 × 9</w:t>
            </w:r>
            <w:r>
              <w:rPr>
                <w:sz w:val="19"/>
                <w:szCs w:val="19"/>
              </w:rPr>
              <w:t xml:space="preserve"> siguió funcionando</w:t>
            </w:r>
          </w:p>
        </w:tc>
      </w:tr>
      <w:tr>
        <w:trPr>
          <w:cantSplit/>
        </w:trPr>
        <w:tc>
          <w:tcPr>
            <w:tcW w:w="4517" w:type="dxa"/>
          </w:tcPr>
          <w:p>
            <w:pPr>
              <w:pStyle w:val="Celda"/>
            </w:pPr>
            <w:r>
              <w:rPr>
                <w:sz w:val="19"/>
                <w:szCs w:val="19"/>
              </w:rPr>
              <w:t xml:space="preserve">Tumbar 3 </w:t>
            </w:r>
            <w:r>
              <w:rPr>
                <w:rFonts w:ascii="Consolas" w:hAnsi="Consolas" w:cs="Consolas"/>
                <w:sz w:val="17"/>
                <w:szCs w:val="17"/>
              </w:rPr>
              <w:t xml:space="preserve">DIV</w:t>
            </w:r>
            <w:r>
              <w:rPr>
                <w:sz w:val="19"/>
                <w:szCs w:val="19"/>
              </w:rPr>
              <w:t xml:space="preserve"> y levantar una</w:t>
            </w:r>
          </w:p>
        </w:tc>
        <w:tc>
          <w:tcPr>
            <w:tcW w:w="4843" w:type="dxa"/>
          </w:tcPr>
          <w:p>
            <w:pPr>
              <w:pStyle w:val="Celda"/>
            </w:pPr>
            <w:r>
              <w:rPr>
                <w:rFonts w:ascii="Consolas" w:hAnsi="Consolas" w:cs="Consolas"/>
                <w:sz w:val="17"/>
                <w:szCs w:val="17"/>
              </w:rPr>
              <w:t xml:space="preserve">DESHABILITADA</w:t>
            </w:r>
            <w:r>
              <w:rPr>
                <w:sz w:val="19"/>
                <w:szCs w:val="19"/>
              </w:rPr>
              <w:t xml:space="preserve"> en las 4 GUIs; </w:t>
            </w:r>
            <w:r>
              <w:rPr>
                <w:rFonts w:ascii="Consolas" w:hAnsi="Consolas" w:cs="Consolas"/>
                <w:sz w:val="17"/>
                <w:szCs w:val="17"/>
              </w:rPr>
              <w:t xml:space="preserve">HABILITADA</w:t>
            </w:r>
            <w:r>
              <w:rPr>
                <w:sz w:val="19"/>
                <w:szCs w:val="19"/>
              </w:rPr>
              <w:t xml:space="preserve"> al llegar </w:t>
            </w:r>
            <w:r>
              <w:rPr>
                <w:rFonts w:ascii="Consolas" w:hAnsi="Consolas" w:cs="Consolas"/>
                <w:sz w:val="17"/>
                <w:szCs w:val="17"/>
              </w:rPr>
              <w:t xml:space="preserve">DIV-N2b</w:t>
            </w:r>
            <w:r>
              <w:rPr>
                <w:sz w:val="19"/>
                <w:szCs w:val="19"/>
              </w:rPr>
              <w:t xml:space="preserve">; </w:t>
            </w:r>
            <w:r>
              <w:rPr>
                <w:rFonts w:ascii="Consolas" w:hAnsi="Consolas" w:cs="Consolas"/>
                <w:sz w:val="17"/>
                <w:szCs w:val="17"/>
              </w:rPr>
              <w:t xml:space="preserve">8 ÷ 2 = 4</w:t>
            </w:r>
          </w:p>
        </w:tc>
      </w:tr>
      <w:tr>
        <w:trPr>
          <w:cantSplit/>
        </w:trPr>
        <w:tc>
          <w:tcPr>
            <w:tcW w:w="4517" w:type="dxa"/>
          </w:tcPr>
          <w:p>
            <w:pPr>
              <w:pStyle w:val="Celda"/>
            </w:pPr>
            <w:r>
              <w:rPr>
                <w:rFonts w:ascii="Consolas" w:hAnsi="Consolas" w:cs="Consolas"/>
                <w:sz w:val="17"/>
                <w:szCs w:val="17"/>
              </w:rPr>
              <w:t xml:space="preserve">SUM-N3b</w:t>
            </w:r>
            <w:r>
              <w:rPr>
                <w:sz w:val="19"/>
                <w:szCs w:val="19"/>
              </w:rPr>
              <w:t xml:space="preserve"> con 4 000 ms de retardo</w:t>
            </w:r>
          </w:p>
        </w:tc>
        <w:tc>
          <w:tcPr>
            <w:tcW w:w="4843" w:type="dxa"/>
          </w:tcPr>
          <w:p>
            <w:pPr>
              <w:pStyle w:val="Celda"/>
            </w:pPr>
            <w:r>
              <w:rPr>
                <w:sz w:val="19"/>
                <w:szCs w:val="19"/>
              </w:rPr>
              <w:t xml:space="preserve">Titular en la 4ª operación: </w:t>
            </w:r>
            <w:r>
              <w:rPr>
                <w:rFonts w:ascii="Consolas" w:hAnsi="Consolas" w:cs="Consolas"/>
                <w:sz w:val="17"/>
                <w:szCs w:val="17"/>
              </w:rPr>
              <w:t xml:space="preserve">RELEVO 1</w:t>
            </w:r>
            <w:r>
              <w:rPr>
                <w:sz w:val="19"/>
                <w:szCs w:val="19"/>
              </w:rPr>
              <w:t xml:space="preserve"> de </w:t>
            </w:r>
            <w:r>
              <w:rPr>
                <w:rFonts w:ascii="Consolas" w:hAnsi="Consolas" w:cs="Consolas"/>
                <w:sz w:val="17"/>
                <w:szCs w:val="17"/>
              </w:rPr>
              <w:t xml:space="preserve">SUM-N2</w:t>
            </w:r>
            <w:r>
              <w:rPr>
                <w:sz w:val="19"/>
                <w:szCs w:val="19"/>
              </w:rPr>
              <w:t xml:space="preserve"> a los 2.0 s, </w:t>
            </w:r>
            <w:r>
              <w:rPr>
                <w:rFonts w:ascii="Consolas" w:hAnsi="Consolas" w:cs="Consolas"/>
                <w:sz w:val="17"/>
                <w:szCs w:val="17"/>
              </w:rPr>
              <w:t xml:space="preserve">SUPRIMIDA</w:t>
            </w:r>
            <w:r>
              <w:rPr>
                <w:sz w:val="19"/>
                <w:szCs w:val="19"/>
              </w:rPr>
              <w:t xml:space="preserve"> a los 4.5 s, 1 </w:t>
            </w:r>
            <w:r>
              <w:rPr>
                <w:rFonts w:ascii="Consolas" w:hAnsi="Consolas" w:cs="Consolas"/>
                <w:sz w:val="17"/>
                <w:szCs w:val="17"/>
              </w:rPr>
              <w:t xml:space="preserve">RES</w:t>
            </w:r>
          </w:p>
        </w:tc>
      </w:tr>
      <w:tr>
        <w:trPr>
          <w:cantSplit/>
        </w:trPr>
        <w:tc>
          <w:tcPr>
            <w:tcW w:w="4517" w:type="dxa"/>
          </w:tcPr>
          <w:p>
            <w:pPr>
              <w:pStyle w:val="Celda"/>
            </w:pPr>
            <w:r>
              <w:rPr>
                <w:sz w:val="19"/>
                <w:szCs w:val="19"/>
              </w:rPr>
              <w:t xml:space="preserve">Sondas </w:t>
            </w:r>
            <w:r>
              <w:rPr>
                <w:rFonts w:ascii="Consolas" w:hAnsi="Consolas" w:cs="Consolas"/>
                <w:sz w:val="17"/>
                <w:szCs w:val="17"/>
              </w:rPr>
              <w:t xml:space="preserve">--ttl 1</w:t>
            </w:r>
            <w:r>
              <w:rPr>
                <w:sz w:val="19"/>
                <w:szCs w:val="19"/>
              </w:rPr>
              <w:t xml:space="preserve">, </w:t>
            </w:r>
            <w:r>
              <w:rPr>
                <w:rFonts w:ascii="Consolas" w:hAnsi="Consolas" w:cs="Consolas"/>
                <w:sz w:val="17"/>
                <w:szCs w:val="17"/>
              </w:rPr>
              <w:t xml:space="preserve">--repetir 3</w:t>
            </w:r>
            <w:r>
              <w:rPr>
                <w:sz w:val="19"/>
                <w:szCs w:val="19"/>
              </w:rPr>
              <w:t xml:space="preserve">, </w:t>
            </w:r>
            <w:r>
              <w:rPr>
                <w:rFonts w:ascii="Consolas" w:hAnsi="Consolas" w:cs="Consolas"/>
                <w:sz w:val="17"/>
                <w:szCs w:val="17"/>
              </w:rPr>
              <w:t xml:space="preserve">--id</w:t>
            </w:r>
          </w:p>
        </w:tc>
        <w:tc>
          <w:tcPr>
            <w:tcW w:w="4843" w:type="dxa"/>
          </w:tcPr>
          <w:p>
            <w:pPr>
              <w:pStyle w:val="Celda"/>
            </w:pPr>
            <w:r>
              <w:rPr>
                <w:sz w:val="19"/>
                <w:szCs w:val="19"/>
              </w:rPr>
              <w:t xml:space="preserve">Como se describe en la sección 8.5</w:t>
            </w:r>
          </w:p>
        </w:tc>
      </w:tr>
      <w:tr>
        <w:trPr>
          <w:cantSplit/>
        </w:trPr>
        <w:tc>
          <w:tcPr>
            <w:tcW w:w="4517" w:type="dxa"/>
          </w:tcPr>
          <w:p>
            <w:pPr>
              <w:pStyle w:val="Celda"/>
            </w:pPr>
            <w:r>
              <w:rPr>
                <w:sz w:val="19"/>
                <w:szCs w:val="19"/>
              </w:rPr>
              <w:t xml:space="preserve">Relanzar el Nodo 1 y "+ Nodo"</w:t>
            </w:r>
          </w:p>
        </w:tc>
        <w:tc>
          <w:tcPr>
            <w:tcW w:w="4843" w:type="dxa"/>
          </w:tcPr>
          <w:p>
            <w:pPr>
              <w:pStyle w:val="Celda"/>
            </w:pPr>
            <w:r>
              <w:rPr>
                <w:sz w:val="19"/>
                <w:szCs w:val="19"/>
              </w:rPr>
              <w:t xml:space="preserve">Nodo 5 con 4 vecinos; </w:t>
            </w:r>
            <w:r>
              <w:rPr>
                <w:rFonts w:ascii="Consolas" w:hAnsi="Consolas" w:cs="Consolas"/>
                <w:sz w:val="17"/>
                <w:szCs w:val="17"/>
              </w:rPr>
              <w:t xml:space="preserve">2 + 2</w:t>
            </w:r>
            <w:r>
              <w:rPr>
                <w:sz w:val="19"/>
                <w:szCs w:val="19"/>
              </w:rPr>
              <w:t xml:space="preserve"> con 1 </w:t>
            </w:r>
            <w:r>
              <w:rPr>
                <w:rFonts w:ascii="Consolas" w:hAnsi="Consolas" w:cs="Consolas"/>
                <w:sz w:val="17"/>
                <w:szCs w:val="17"/>
              </w:rPr>
              <w:t xml:space="preserve">FWD</w:t>
            </w:r>
            <w:r>
              <w:rPr>
                <w:sz w:val="19"/>
                <w:szCs w:val="19"/>
              </w:rPr>
              <w:t xml:space="preserve"> + 3 </w:t>
            </w:r>
            <w:r>
              <w:rPr>
                <w:rFonts w:ascii="Consolas" w:hAnsi="Consolas" w:cs="Consolas"/>
                <w:sz w:val="17"/>
                <w:szCs w:val="17"/>
              </w:rPr>
              <w:t xml:space="preserve">DUP</w:t>
            </w:r>
            <w:r>
              <w:rPr>
                <w:sz w:val="19"/>
                <w:szCs w:val="19"/>
              </w:rPr>
              <w:t xml:space="preserve"> en cada nodo</w:t>
            </w:r>
          </w:p>
        </w:tc>
      </w:tr>
      <w:tr>
        <w:trPr>
          <w:cantSplit/>
        </w:trPr>
        <w:tc>
          <w:tcPr>
            <w:tcW w:w="4517" w:type="dxa"/>
          </w:tcPr>
          <w:p>
            <w:pPr>
              <w:pStyle w:val="Celda"/>
            </w:pPr>
            <w:r>
              <w:rPr>
                <w:sz w:val="19"/>
                <w:szCs w:val="19"/>
              </w:rPr>
              <w:t xml:space="preserve">Cerrar el panel sin detener</w:t>
            </w:r>
          </w:p>
        </w:tc>
        <w:tc>
          <w:tcPr>
            <w:tcW w:w="4843" w:type="dxa"/>
          </w:tcPr>
          <w:p>
            <w:pPr>
              <w:pStyle w:val="Celda"/>
            </w:pPr>
            <w:r>
              <w:rPr>
                <w:sz w:val="19"/>
                <w:szCs w:val="19"/>
              </w:rPr>
              <w:t xml:space="preserve">24/24 procesos vivos, bitácoras creciendo, </w:t>
            </w:r>
            <w:r>
              <w:rPr>
                <w:rFonts w:ascii="Consolas" w:hAnsi="Consolas" w:cs="Consolas"/>
                <w:sz w:val="17"/>
                <w:szCs w:val="17"/>
              </w:rPr>
              <w:t xml:space="preserve">2 + 2 = 4</w:t>
            </w:r>
            <w:r>
              <w:rPr>
                <w:sz w:val="19"/>
                <w:szCs w:val="19"/>
              </w:rPr>
              <w:t xml:space="preserve"> resuelto sin panel</w:t>
            </w:r>
          </w:p>
        </w:tc>
      </w:tr>
      <w:tr>
        <w:trPr>
          <w:cantSplit/>
        </w:trPr>
        <w:tc>
          <w:tcPr>
            <w:tcW w:w="4517" w:type="dxa"/>
          </w:tcPr>
          <w:p>
            <w:pPr>
              <w:pStyle w:val="Celda"/>
            </w:pPr>
            <w:r>
              <w:rPr>
                <w:sz w:val="19"/>
                <w:szCs w:val="19"/>
              </w:rPr>
              <w:t xml:space="preserve">Errores</w:t>
            </w:r>
          </w:p>
        </w:tc>
        <w:tc>
          <w:tcPr>
            <w:tcW w:w="4843" w:type="dxa"/>
          </w:tcPr>
          <w:p>
            <w:pPr>
              <w:pStyle w:val="Celda"/>
            </w:pPr>
            <w:r>
              <w:rPr>
                <w:sz w:val="19"/>
                <w:szCs w:val="19"/>
              </w:rPr>
              <w:t xml:space="preserve">Ningún </w:t>
            </w:r>
            <w:r>
              <w:rPr>
                <w:rFonts w:ascii="Consolas" w:hAnsi="Consolas" w:cs="Consolas"/>
                <w:sz w:val="17"/>
                <w:szCs w:val="17"/>
              </w:rPr>
              <w:t xml:space="preserve">ERROR</w:t>
            </w:r>
            <w:r>
              <w:rPr>
                <w:sz w:val="19"/>
                <w:szCs w:val="19"/>
              </w:rPr>
              <w:t xml:space="preserve">, </w:t>
            </w:r>
            <w:r>
              <w:rPr>
                <w:rFonts w:ascii="Consolas" w:hAnsi="Consolas" w:cs="Consolas"/>
                <w:sz w:val="17"/>
                <w:szCs w:val="17"/>
              </w:rPr>
              <w:t xml:space="preserve">Traceback</w:t>
            </w:r>
            <w:r>
              <w:rPr>
                <w:sz w:val="19"/>
                <w:szCs w:val="19"/>
              </w:rPr>
              <w:t xml:space="preserve">, </w:t>
            </w:r>
            <w:r>
              <w:rPr>
                <w:rFonts w:ascii="Consolas" w:hAnsi="Consolas" w:cs="Consolas"/>
                <w:sz w:val="17"/>
                <w:szCs w:val="17"/>
              </w:rPr>
              <w:t xml:space="preserve">PERDIDO</w:t>
            </w:r>
            <w:r>
              <w:rPr>
                <w:sz w:val="19"/>
                <w:szCs w:val="19"/>
              </w:rPr>
              <w:t xml:space="preserve">, </w:t>
            </w:r>
            <w:r>
              <w:rPr>
                <w:rFonts w:ascii="Consolas" w:hAnsi="Consolas" w:cs="Consolas"/>
                <w:sz w:val="17"/>
                <w:szCs w:val="17"/>
              </w:rPr>
              <w:t xml:space="preserve">DROP</w:t>
            </w:r>
            <w:r>
              <w:rPr>
                <w:sz w:val="19"/>
                <w:szCs w:val="19"/>
              </w:rPr>
              <w:t xml:space="preserve"> ni </w:t>
            </w:r>
            <w:r>
              <w:rPr>
                <w:rFonts w:ascii="Consolas" w:hAnsi="Consolas" w:cs="Consolas"/>
                <w:sz w:val="17"/>
                <w:szCs w:val="17"/>
              </w:rPr>
              <w:t xml:space="preserve">LENTO</w:t>
            </w:r>
            <w:r>
              <w:rPr>
                <w:sz w:val="19"/>
                <w:szCs w:val="19"/>
              </w:rPr>
              <w:t xml:space="preserve"> en ninguna bitácora</w:t>
            </w:r>
          </w:p>
        </w:tc>
      </w:tr>
    </w:tbl>
    <w:p>
      <w:pPr>
        <w:pStyle w:val="TrasCodigo"/>
      </w:pPr>
    </w:p>
    <w:p>
      <w:pPr>
        <w:pStyle w:val="Heading3"/>
      </w:pPr>
      <w:r>
        <w:t xml:space="preserve">17.3 Bugs encontrados por las pruebas</w:t>
      </w:r>
    </w:p>
    <w:p>
      <w:r>
        <w:t xml:space="preserve">Se reportan tal cual: las pruebas encontraron tres errores reales del código, que se corrigieron y quedaron cubiertos.</w:t>
      </w:r>
    </w:p>
    <w:p>
      <w:pPr>
        <w:pStyle w:val="Lista"/>
        <w:numPr>
          <w:ilvl w:val="0"/>
          <w:numId w:val="9"/>
        </w:numPr>
      </w:pPr>
      <w:r>
        <w:rPr>
          <w:b/>
        </w:rPr>
        <w:t xml:space="preserve">Doble respuesta por desorden en la malla.</w:t>
      </w:r>
      <w:r>
        <w:t xml:space="preserve"> Un reintento (intento 2) podía llegarle a un servidor </w:t>
      </w:r>
      <w:r>
        <w:rPr>
          <w:b/>
        </w:rPr>
        <w:t xml:space="preserve">antes</w:t>
      </w:r>
      <w:r>
        <w:t xml:space="preserve"> que el intento 1, porque los mensajes viajan por caminos distintos. Al llegar el intento 1 tarde, el servidor lo trataba como nuevo, lo acusaba y participaba en su elección, y producía un </w:t>
      </w:r>
      <w:r>
        <w:rPr>
          <w:b/>
        </w:rPr>
        <w:t xml:space="preserve">segundo </w:t>
      </w:r>
      <w:r>
        <w:rPr>
          <w:rFonts w:ascii="Consolas" w:hAnsi="Consolas" w:cs="Consolas"/>
          <w:b/>
          <w:sz w:val="20"/>
          <w:szCs w:val="20"/>
        </w:rPr>
        <w:t xml:space="preserve">RES</w:t>
      </w:r>
      <w:r>
        <w:t xml:space="preserve">. Se vio en 1 de 6 operaciones con un script de diagnóstico que forzaba ese orden. </w:t>
      </w:r>
      <w:r>
        <w:rPr>
          <w:b/>
        </w:rPr>
        <w:t xml:space="preserve">Corrección:</w:t>
      </w:r>
      <w:r>
        <w:t xml:space="preserve"> si un REQ llega cuando ya se conoce un intento posterior de la misma operación, la ronda se marca </w:t>
      </w:r>
      <w:r>
        <w:rPr>
          <w:b/>
        </w:rPr>
        <w:t xml:space="preserve">superada al llegar</w:t>
      </w:r>
      <w:r>
        <w:t xml:space="preserve">: no acusa ni se encola (</w:t>
      </w:r>
      <w:r>
        <w:rPr>
          <w:rFonts w:ascii="Consolas" w:hAnsi="Consolas" w:cs="Consolas"/>
          <w:sz w:val="20"/>
          <w:szCs w:val="20"/>
        </w:rPr>
        <w:t xml:space="preserve">Servidor._rx_req()</w:t>
      </w:r>
      <w:r>
        <w:t xml:space="preserve">). Prueba: </w:t>
      </w:r>
      <w:r>
        <w:rPr>
          <w:rFonts w:ascii="Consolas" w:hAnsi="Consolas" w:cs="Consolas"/>
          <w:sz w:val="20"/>
          <w:szCs w:val="20"/>
        </w:rPr>
        <w:t xml:space="preserve">test_req_viejo_que_llega_despues_del_nuevo</w:t>
      </w:r>
      <w:r>
        <w:t xml:space="preserve">.</w:t>
      </w:r>
    </w:p>
    <w:p>
      <w:pPr>
        <w:pStyle w:val="Lista"/>
        <w:numPr>
          <w:ilvl w:val="0"/>
          <w:numId w:val="9"/>
        </w:numPr>
      </w:pPr>
      <w:r>
        <w:rPr>
          <w:b/>
        </w:rPr>
        <w:t xml:space="preserve">Caída falsa al formarse la malla.</w:t>
      </w:r>
      <w:r>
        <w:t xml:space="preserve"> Una de cada ~25 formaciones, el enlace sobrante de un marcado simultáneo se cerraba sin avisar, y el par lo registraba como </w:t>
      </w:r>
      <w:r>
        <w:rPr>
          <w:rFonts w:ascii="Consolas" w:hAnsi="Consolas" w:cs="Consolas"/>
          <w:sz w:val="20"/>
          <w:szCs w:val="20"/>
        </w:rPr>
        <w:t xml:space="preserve">DESCONEXION</w:t>
      </w:r>
      <w:r>
        <w:t xml:space="preserve"> de un nodo que seguía vivo. </w:t>
      </w:r>
      <w:r>
        <w:rPr>
          <w:b/>
        </w:rPr>
        <w:t xml:space="preserve">Corrección:</w:t>
      </w:r>
      <w:r>
        <w:t xml:space="preserve"> el lado que descarta el enlace manda siempre </w:t>
      </w:r>
      <w:r>
        <w:rPr>
          <w:rFonts w:ascii="Consolas" w:hAnsi="Consolas" w:cs="Consolas"/>
          <w:sz w:val="20"/>
          <w:szCs w:val="20"/>
        </w:rPr>
        <w:t xml:space="preserve">RECHAZO(duplicado)</w:t>
      </w:r>
      <w:r>
        <w:t xml:space="preserve"> antes de cerrarlo. Después de corregirlo, 0 casos en 60 formaciones.</w:t>
      </w:r>
    </w:p>
    <w:p>
      <w:pPr>
        <w:pStyle w:val="Lista"/>
        <w:numPr>
          <w:ilvl w:val="0"/>
          <w:numId w:val="9"/>
        </w:numPr>
      </w:pPr>
      <w:r>
        <w:rPr>
          <w:b/>
        </w:rPr>
        <w:t xml:space="preserve">Reemplazo de enlace sin rastro.</w:t>
      </w:r>
      <w:r>
        <w:t xml:space="preserve"> Cuando la regla de enlace duplicado reemplazaba un enlace por otro, la ventana del nodo mostraba dos </w:t>
      </w:r>
      <w:r>
        <w:rPr>
          <w:rFonts w:ascii="Consolas" w:hAnsi="Consolas" w:cs="Consolas"/>
          <w:sz w:val="20"/>
          <w:szCs w:val="20"/>
        </w:rPr>
        <w:t xml:space="preserve">CONEXION</w:t>
      </w:r>
      <w:r>
        <w:t xml:space="preserve"> seguidas sin explicación. </w:t>
      </w:r>
      <w:r>
        <w:rPr>
          <w:b/>
        </w:rPr>
        <w:t xml:space="preserve">Corrección:</w:t>
      </w:r>
      <w:r>
        <w:t xml:space="preserve"> se registra un evento </w:t>
      </w:r>
      <w:r>
        <w:rPr>
          <w:rFonts w:ascii="Consolas" w:hAnsi="Consolas" w:cs="Consolas"/>
          <w:sz w:val="20"/>
          <w:szCs w:val="20"/>
        </w:rPr>
        <w:t xml:space="preserve">DUPLICADO</w:t>
      </w:r>
      <w:r>
        <w:t xml:space="preserve"> que dice qué enlace se conservó. En la corrida final se ve, por ejemplo, al integrarse el Nodo 5:</w:t>
      </w:r>
    </w:p>
    <w:p>
      <w:pPr>
        <w:pStyle w:val="Codigo"/>
        <w:keepNext/>
      </w:pPr>
      <w:r>
        <w:t xml:space="preserve">   Nodo 3  19:11:39.147 [DUPLICADO] Nodo 5: dos enlaces; se conserva el iniciado por el preferido</w:t>
      </w:r>
    </w:p>
    <w:p>
      <w:pPr>
        <w:pStyle w:val="Codigo"/>
      </w:pPr>
      <w:r>
        <w:t xml:space="preserve">                        y se cierra el otro</w:t>
      </w:r>
    </w:p>
    <w:p>
      <w:pPr>
        <w:pStyle w:val="TrasCodigo"/>
      </w:pPr>
    </w:p>
    <w:p>
      <w:r>
        <w:t xml:space="preserve">Hubo además dos correcciones durante las pruebas de humo de la fase de código: el tiempo de espera corto del failover (sección 14) y que la GUI no caduque células mientras ella misma está sin enlace.</w:t>
      </w:r>
    </w:p>
    <w:p>
      <w:pPr>
        <w:pBdr>
          <w:bottom w:val="single" w:sz="6" w:space="1" w:color="BFBFBF"/>
        </w:pBdr>
      </w:pPr>
    </w:p>
    <w:p>
      <w:pPr>
        <w:pStyle w:val="Heading2"/>
      </w:pPr>
      <w:r>
        <w:t xml:space="preserve">18. Panel de despliegue y sonda</w:t>
      </w:r>
    </w:p>
    <w:p>
      <w:r>
        <w:t xml:space="preserve">Las dos son </w:t>
      </w:r>
      <w:r>
        <w:rPr>
          <w:b/>
        </w:rPr>
        <w:t xml:space="preserve">herramientas de demostración</w:t>
      </w:r>
      <w:r>
        <w:t xml:space="preserve">: no forman parte del sistema ADS, y todo lo que hacen se puede hacer a mano desde la terminal.</w:t>
      </w:r>
    </w:p>
    <w:p>
      <w:pPr>
        <w:pStyle w:val="Heading3"/>
      </w:pPr>
      <w:r>
        <w:t xml:space="preserve">18.1 Panel de despliegue (</w:t>
      </w:r>
      <w:r>
        <w:rPr>
          <w:rFonts w:ascii="Consolas" w:hAnsi="Consolas" w:cs="Consolas"/>
          <w:sz w:val="20"/>
          <w:szCs w:val="20"/>
        </w:rPr>
        <w:t xml:space="preserve">py -m panel</w:t>
      </w:r>
      <w:r>
        <w:t xml:space="preserve">)</w:t>
      </w:r>
    </w:p>
    <w:p>
      <w:r>
        <w:t xml:space="preserve">Lleva el rótulo </w:t>
      </w:r>
      <w:r>
        <w:rPr>
          <w:i/>
        </w:rPr>
        <w:t xml:space="preserve">"Herramienta de despliegue: no forma parte del sistema ADS; solo lanza procesos del sistema operativo. Todo se puede lanzar a mano."</w:t>
      </w:r>
    </w:p>
    <w:p>
      <w:pPr>
        <w:pStyle w:val="Lista"/>
        <w:numPr>
          <w:ilvl w:val="0"/>
          <w:numId w:val="1"/>
        </w:numPr>
      </w:pPr>
      <w:r>
        <w:rPr>
          <w:b/>
        </w:rPr>
        <w:t xml:space="preserve">Matriz</w:t>
      </w:r>
      <w:r>
        <w:t xml:space="preserve"> de nodos × tipos de célula: cada casilla muestra cuántas instancias vivas hay, ▶ para levantar una más y ■ para tumbar la más reciente. "Tumbar" es un </w:t>
      </w:r>
      <w:r>
        <w:rPr>
          <w:rFonts w:ascii="Consolas" w:hAnsi="Consolas" w:cs="Consolas"/>
          <w:sz w:val="20"/>
          <w:szCs w:val="20"/>
        </w:rPr>
        <w:t xml:space="preserve">terminate()</w:t>
      </w:r>
      <w:r>
        <w:t xml:space="preserve"> del proceso, sin avisarle a nadie: simula una caída real.</w:t>
      </w:r>
    </w:p>
    <w:p>
      <w:pPr>
        <w:pStyle w:val="Lista"/>
        <w:numPr>
          <w:ilvl w:val="0"/>
          <w:numId w:val="1"/>
        </w:numPr>
      </w:pPr>
      <w:r>
        <w:rPr>
          <w:b/>
        </w:rPr>
        <w:t xml:space="preserve">"Levantar configuración mínima"</w:t>
      </w:r>
      <w:r>
        <w:t xml:space="preserve">: los 4 nodos y, un segundo después, sus 20 células. Las ventanas se acomodan solas.</w:t>
      </w:r>
    </w:p>
    <w:p>
      <w:pPr>
        <w:pStyle w:val="Lista"/>
        <w:numPr>
          <w:ilvl w:val="0"/>
          <w:numId w:val="1"/>
        </w:numPr>
      </w:pPr>
      <w:r>
        <w:rPr>
          <w:b/>
        </w:rPr>
        <w:t xml:space="preserve">"+ Nodo"</w:t>
      </w:r>
      <w:r>
        <w:t xml:space="preserve"> agrega una fila (puerto 5000 + k), con una semilla al azar.</w:t>
      </w:r>
    </w:p>
    <w:p>
      <w:pPr>
        <w:pStyle w:val="Lista"/>
        <w:numPr>
          <w:ilvl w:val="0"/>
          <w:numId w:val="1"/>
        </w:numPr>
      </w:pPr>
      <w:r>
        <w:t xml:space="preserve">Un campo </w:t>
      </w:r>
      <w:r>
        <w:rPr>
          <w:b/>
        </w:rPr>
        <w:t xml:space="preserve">"retardo ms"</w:t>
      </w:r>
      <w:r>
        <w:t xml:space="preserve"> para levantar servidores lentos.</w:t>
      </w:r>
    </w:p>
    <w:p>
      <w:pPr>
        <w:pStyle w:val="Lista"/>
        <w:numPr>
          <w:ilvl w:val="0"/>
          <w:numId w:val="1"/>
        </w:numPr>
      </w:pPr>
      <w:r>
        <w:rPr>
          <w:b/>
        </w:rPr>
        <w:t xml:space="preserve">Lista de procesos</w:t>
      </w:r>
      <w:r>
        <w:t xml:space="preserve"> con el </w:t>
      </w:r>
      <w:r>
        <w:rPr>
          <w:b/>
        </w:rPr>
        <w:t xml:space="preserve">comando exacto</w:t>
      </w:r>
      <w:r>
        <w:t xml:space="preserve"> de cada uno (</w:t>
      </w:r>
      <w:r>
        <w:rPr>
          <w:rFonts w:ascii="Consolas" w:hAnsi="Consolas" w:cs="Consolas"/>
          <w:sz w:val="20"/>
          <w:szCs w:val="20"/>
        </w:rPr>
        <w:t xml:space="preserve">py -m servidor --servicio SUM --nodo 127.0.0.1:5001 --nombre SUM-N1</w:t>
      </w:r>
      <w:r>
        <w:t xml:space="preserve">) y la bitácora en vivo del seleccionado. Los servidores no tienen ventana: su bitácora se ve aquí.</w:t>
      </w:r>
    </w:p>
    <w:p>
      <w:pPr>
        <w:pStyle w:val="Lista"/>
        <w:numPr>
          <w:ilvl w:val="0"/>
          <w:numId w:val="1"/>
        </w:numPr>
      </w:pPr>
      <w:r>
        <w:t xml:space="preserve">Al cerrar pregunta si se detienen los procesos. Si no, </w:t>
      </w:r>
      <w:r>
        <w:rPr>
          <w:b/>
        </w:rPr>
        <w:t xml:space="preserve">el sistema sigue funcionando</w:t>
      </w:r>
      <w:r>
        <w:t xml:space="preserve">: así se demuestra que el panel no es un punto de falla.</w:t>
      </w:r>
    </w:p>
    <w:p>
      <w:pPr>
        <w:pStyle w:val="Figura"/>
        <w:keepNext/>
      </w:pPr>
      <w:r>
        <w:drawing>
          <wp:inline distT="0" distB="0" distL="0" distR="0">
            <wp:extent cx="5613500" cy="4754880"/>
            <wp:docPr id="7" name="Imagen 7" descr="Figura 7. Panel de despliegue con la configuración mínima: matriz 4 × 6 con una instancia viva en cada casilla y la lista de procesos con sus comandos."/>
            <a:graphic xmlns:a="http://schemas.openxmlformats.org/drawingml/2006/main">
              <a:graphicData uri="http://schemas.openxmlformats.org/drawingml/2006/picture">
                <pic:pic xmlns:pic="http://schemas.openxmlformats.org/drawingml/2006/picture">
                  <pic:nvPicPr>
                    <pic:cNvPr id="7" name="imagen7.png"/>
                    <pic:cNvPicPr/>
                  </pic:nvPicPr>
                  <pic:blipFill>
                    <a:blip r:embed="rIdImg7"/>
                    <a:stretch>
                      <a:fillRect/>
                    </a:stretch>
                  </pic:blipFill>
                  <pic:spPr>
                    <a:xfrm>
                      <a:off x="0" y="0"/>
                      <a:ext cx="5613500" cy="4754880"/>
                    </a:xfrm>
                    <a:prstGeom prst="rect">
                      <a:avLst/>
                    </a:prstGeom>
                    <a:ln w="6350">
                      <a:solidFill>
                        <a:srgbClr val="BFBFBF"/>
                      </a:solidFill>
                    </a:ln>
                  </pic:spPr>
                </pic:pic>
              </a:graphicData>
            </a:graphic>
          </wp:inline>
        </w:drawing>
      </w:r>
    </w:p>
    <w:p>
      <w:pPr>
        <w:pStyle w:val="Pie"/>
      </w:pPr>
      <w:r>
        <w:rPr>
          <w:i/>
          <w:sz w:val="18"/>
          <w:szCs w:val="18"/>
        </w:rPr>
        <w:t xml:space="preserve">Figura 7. Panel de despliegue con la configuración mínima: matriz 4 × 6 con una instancia viva en cada casilla y la lista de procesos con sus comandos.</w:t>
      </w:r>
    </w:p>
    <w:p>
      <w:pPr>
        <w:pStyle w:val="Heading3"/>
      </w:pPr>
      <w:r>
        <w:t xml:space="preserve">18.2 Ventana del nodo</w:t>
      </w:r>
    </w:p>
    <w:p>
      <w:r>
        <w:t xml:space="preserve">Muestra el </w:t>
      </w:r>
      <w:r>
        <w:rPr>
          <w:b/>
        </w:rPr>
        <w:t xml:space="preserve">control de conexiones activas</w:t>
      </w:r>
      <w:r>
        <w:t xml:space="preserve"> del §10.1 y el </w:t>
      </w:r>
      <w:r>
        <w:rPr>
          <w:b/>
        </w:rPr>
        <w:t xml:space="preserve">recorrido de los mensajes</w:t>
      </w:r>
      <w:r>
        <w:t xml:space="preserve"> del §15 (Figuras 1, 2 y 6):</w:t>
      </w:r>
    </w:p>
    <w:p>
      <w:pPr>
        <w:pStyle w:val="Lista"/>
        <w:numPr>
          <w:ilvl w:val="0"/>
          <w:numId w:val="1"/>
        </w:numPr>
      </w:pPr>
      <w:r>
        <w:t xml:space="preserve">encabezado con nombre, hash y endpoint;</w:t>
      </w:r>
    </w:p>
    <w:p>
      <w:pPr>
        <w:pStyle w:val="Lista"/>
        <w:numPr>
          <w:ilvl w:val="0"/>
          <w:numId w:val="1"/>
        </w:numPr>
      </w:pPr>
      <w:r>
        <w:t xml:space="preserve">contadores: recibidos, reenviados, duplicados descartados, TTL agotado, descartados e ids en el registro temporal;</w:t>
      </w:r>
    </w:p>
    <w:p>
      <w:pPr>
        <w:pStyle w:val="Lista"/>
        <w:numPr>
          <w:ilvl w:val="0"/>
          <w:numId w:val="1"/>
        </w:numPr>
      </w:pPr>
      <w:r>
        <w:t xml:space="preserve">tabla </w:t>
      </w:r>
      <w:r>
        <w:rPr>
          <w:b/>
        </w:rPr>
        <w:t xml:space="preserve">"Vecinos: 3"</w:t>
      </w:r>
      <w:r>
        <w:t xml:space="preserve"> (nombre, hash, endpoint, entrante/saliente, desde);</w:t>
      </w:r>
    </w:p>
    <w:p>
      <w:pPr>
        <w:pStyle w:val="Lista"/>
        <w:numPr>
          <w:ilvl w:val="0"/>
          <w:numId w:val="1"/>
        </w:numPr>
      </w:pPr>
      <w:r>
        <w:t xml:space="preserve">tabla </w:t>
      </w:r>
      <w:r>
        <w:rPr>
          <w:b/>
        </w:rPr>
        <w:t xml:space="preserve">"Células: 5 (1 GUI + 4 servidores)"</w:t>
      </w:r>
      <w:r>
        <w:t xml:space="preserve"> (tipo, servicio, nombre, hash, desde);</w:t>
      </w:r>
    </w:p>
    <w:p>
      <w:pPr>
        <w:pStyle w:val="Lista"/>
        <w:numPr>
          <w:ilvl w:val="0"/>
          <w:numId w:val="1"/>
        </w:numPr>
      </w:pPr>
      <w:r>
        <w:rPr>
          <w:b/>
        </w:rPr>
        <w:t xml:space="preserve">tráfico en vivo</w:t>
      </w:r>
      <w:r>
        <w:t xml:space="preserve"> con hora, evento (</w:t>
      </w:r>
      <w:r>
        <w:rPr>
          <w:rFonts w:ascii="Consolas" w:hAnsi="Consolas" w:cs="Consolas"/>
          <w:sz w:val="20"/>
          <w:szCs w:val="20"/>
        </w:rPr>
        <w:t xml:space="preserve">FWD</w:t>
      </w:r>
      <w:r>
        <w:t xml:space="preserve">, </w:t>
      </w:r>
      <w:r>
        <w:rPr>
          <w:rFonts w:ascii="Consolas" w:hAnsi="Consolas" w:cs="Consolas"/>
          <w:sz w:val="20"/>
          <w:szCs w:val="20"/>
        </w:rPr>
        <w:t xml:space="preserve">DUP</w:t>
      </w:r>
      <w:r>
        <w:t xml:space="preserve">, </w:t>
      </w:r>
      <w:r>
        <w:rPr>
          <w:rFonts w:ascii="Consolas" w:hAnsi="Consolas" w:cs="Consolas"/>
          <w:sz w:val="20"/>
          <w:szCs w:val="20"/>
        </w:rPr>
        <w:t xml:space="preserve">TTL</w:t>
      </w:r>
      <w:r>
        <w:t xml:space="preserve">, </w:t>
      </w:r>
      <w:r>
        <w:rPr>
          <w:rFonts w:ascii="Consolas" w:hAnsi="Consolas" w:cs="Consolas"/>
          <w:sz w:val="20"/>
          <w:szCs w:val="20"/>
        </w:rPr>
        <w:t xml:space="preserve">DROP</w:t>
      </w:r>
      <w:r>
        <w:t xml:space="preserve">, </w:t>
      </w:r>
      <w:r>
        <w:rPr>
          <w:rFonts w:ascii="Consolas" w:hAnsi="Consolas" w:cs="Consolas"/>
          <w:sz w:val="20"/>
          <w:szCs w:val="20"/>
        </w:rPr>
        <w:t xml:space="preserve">CONEXION</w:t>
      </w:r>
      <w:r>
        <w:t xml:space="preserve">, </w:t>
      </w:r>
      <w:r>
        <w:rPr>
          <w:rFonts w:ascii="Consolas" w:hAnsi="Consolas" w:cs="Consolas"/>
          <w:sz w:val="20"/>
          <w:szCs w:val="20"/>
        </w:rPr>
        <w:t xml:space="preserve">DESCONEXION</w:t>
      </w:r>
      <w:r>
        <w:t xml:space="preserve">, </w:t>
      </w:r>
      <w:r>
        <w:rPr>
          <w:rFonts w:ascii="Consolas" w:hAnsi="Consolas" w:cs="Consolas"/>
          <w:sz w:val="20"/>
          <w:szCs w:val="20"/>
        </w:rPr>
        <w:t xml:space="preserve">DUPLICADO</w:t>
      </w:r>
      <w:r>
        <w:t xml:space="preserve">), código, id, origen, de quién llegó, ruta y destinos. Los latidos se ocultan por defecto, y hay una casilla para pausar.</w:t>
      </w:r>
    </w:p>
    <w:p>
      <w:pPr>
        <w:pStyle w:val="Heading3"/>
      </w:pPr>
      <w:r>
        <w:t xml:space="preserve">18.3 Sonda (</w:t>
      </w:r>
      <w:r>
        <w:rPr>
          <w:rFonts w:ascii="Consolas" w:hAnsi="Consolas" w:cs="Consolas"/>
          <w:sz w:val="20"/>
          <w:szCs w:val="20"/>
        </w:rPr>
        <w:t xml:space="preserve">py -m sonda</w:t>
      </w:r>
      <w:r>
        <w:t xml:space="preserve">)</w:t>
      </w:r>
    </w:p>
    <w:p>
      <w:r>
        <w:t xml:space="preserve">Se presenta ante un nodo como entidad </w:t>
      </w:r>
      <w:r>
        <w:rPr>
          <w:rFonts w:ascii="Consolas" w:hAnsi="Consolas" w:cs="Consolas"/>
          <w:sz w:val="20"/>
          <w:szCs w:val="20"/>
        </w:rPr>
        <w:t xml:space="preserve">SONDA</w:t>
      </w:r>
      <w:r>
        <w:t xml:space="preserve">, inyecta un </w:t>
      </w:r>
      <w:r>
        <w:rPr>
          <w:rFonts w:ascii="Consolas" w:hAnsi="Consolas" w:cs="Consolas"/>
          <w:sz w:val="20"/>
          <w:szCs w:val="20"/>
        </w:rPr>
        <w:t xml:space="preserve">SONDA_PRUEBA</w:t>
      </w:r>
      <w:r>
        <w:t xml:space="preserve"> (que ninguna célula procesa), imprime el id que usó y termina. Sus opciones (</w:t>
      </w:r>
      <w:r>
        <w:rPr>
          <w:rFonts w:ascii="Consolas" w:hAnsi="Consolas" w:cs="Consolas"/>
          <w:sz w:val="20"/>
          <w:szCs w:val="20"/>
        </w:rPr>
        <w:t xml:space="preserve">--ttl</w:t>
      </w:r>
      <w:r>
        <w:t xml:space="preserve">, </w:t>
      </w:r>
      <w:r>
        <w:rPr>
          <w:rFonts w:ascii="Consolas" w:hAnsi="Consolas" w:cs="Consolas"/>
          <w:sz w:val="20"/>
          <w:szCs w:val="20"/>
        </w:rPr>
        <w:t xml:space="preserve">--repetir</w:t>
      </w:r>
      <w:r>
        <w:t xml:space="preserve">, </w:t>
      </w:r>
      <w:r>
        <w:rPr>
          <w:rFonts w:ascii="Consolas" w:hAnsi="Consolas" w:cs="Consolas"/>
          <w:sz w:val="20"/>
          <w:szCs w:val="20"/>
        </w:rPr>
        <w:t xml:space="preserve">--id</w:t>
      </w:r>
      <w:r>
        <w:t xml:space="preserve">) permiten ejercitar cada defensa contra ciclos por separado (sección 8.5).</w:t>
      </w:r>
    </w:p>
    <w:p>
      <w:pPr>
        <w:pStyle w:val="Figura"/>
        <w:keepNext/>
      </w:pPr>
      <w:r>
        <w:drawing>
          <wp:inline distT="0" distB="0" distL="0" distR="0">
            <wp:extent cx="5760720" cy="3544443"/>
            <wp:docPr id="8" name="Imagen 8" descr="Figura 8. Nodo 5 agregado con &quot;+ Nodo&quot; y una sola semilla: en menos de 100 ms quedó conectado con los otros cuatro nodos."/>
            <a:graphic xmlns:a="http://schemas.openxmlformats.org/drawingml/2006/main">
              <a:graphicData uri="http://schemas.openxmlformats.org/drawingml/2006/picture">
                <pic:pic xmlns:pic="http://schemas.openxmlformats.org/drawingml/2006/picture">
                  <pic:nvPicPr>
                    <pic:cNvPr id="8" name="imagen8.png"/>
                    <pic:cNvPicPr/>
                  </pic:nvPicPr>
                  <pic:blipFill>
                    <a:blip r:embed="rIdImg8"/>
                    <a:stretch>
                      <a:fillRect/>
                    </a:stretch>
                  </pic:blipFill>
                  <pic:spPr>
                    <a:xfrm>
                      <a:off x="0" y="0"/>
                      <a:ext cx="5760720" cy="3544443"/>
                    </a:xfrm>
                    <a:prstGeom prst="rect">
                      <a:avLst/>
                    </a:prstGeom>
                    <a:ln w="6350">
                      <a:solidFill>
                        <a:srgbClr val="BFBFBF"/>
                      </a:solidFill>
                    </a:ln>
                  </pic:spPr>
                </pic:pic>
              </a:graphicData>
            </a:graphic>
          </wp:inline>
        </w:drawing>
      </w:r>
    </w:p>
    <w:p>
      <w:pPr>
        <w:pStyle w:val="Pie"/>
      </w:pPr>
      <w:r>
        <w:rPr>
          <w:i/>
          <w:sz w:val="18"/>
          <w:szCs w:val="18"/>
        </w:rPr>
        <w:t xml:space="preserve">Figura 8. Nodo 5 agregado con "+ Nodo" y una sola semilla: en menos de 100 ms quedó conectado con los otros cuatro nodos.</w:t>
      </w:r>
    </w:p>
    <w:p>
      <w:pPr>
        <w:pBdr>
          <w:bottom w:val="single" w:sz="6" w:space="1" w:color="BFBFBF"/>
        </w:pBdr>
      </w:pPr>
    </w:p>
    <w:p>
      <w:pPr>
        <w:pStyle w:val="Heading2"/>
      </w:pPr>
      <w:r>
        <w:t xml:space="preserve">19. Decisiones de implementación y reutilización</w:t>
      </w:r>
    </w:p>
    <w:p>
      <w:pPr>
        <w:pStyle w:val="Heading3"/>
      </w:pPr>
      <w:r>
        <w:t xml:space="preserve">19.1 Decisiones</w:t>
      </w:r>
    </w:p>
    <w:tbl>
      <w:tblPr>
        <w:tblStyle w:val="Tabla"/>
        <w:tblW w:w="9360" w:type="dxa"/>
        <w:tblLayout w:type="fixed"/>
        <w:tblLook w:val="04A0" w:firstRow="1" w:lastRow="0" w:firstColumn="0" w:lastColumn="0" w:noHBand="0" w:noVBand="1"/>
      </w:tblPr>
      <w:tblGrid>
        <w:gridCol w:w="2923"/>
        <w:gridCol w:w="2821"/>
        <w:gridCol w:w="3616"/>
      </w:tblGrid>
      <w:tr>
        <w:trPr>
          <w:tblHeader/>
          <w:cantSplit/>
        </w:trPr>
        <w:tc>
          <w:tcPr>
            <w:tcW w:w="2923" w:type="dxa"/>
            <w:shd w:val="clear" w:color="auto" w:fill="D9E2F3"/>
          </w:tcPr>
          <w:p>
            <w:pPr>
              <w:pStyle w:val="Celda"/>
              <w:keepNext/>
            </w:pPr>
            <w:r>
              <w:rPr>
                <w:b/>
                <w:sz w:val="19"/>
                <w:szCs w:val="19"/>
              </w:rPr>
              <w:t xml:space="preserve">Decisión</w:t>
            </w:r>
          </w:p>
        </w:tc>
        <w:tc>
          <w:tcPr>
            <w:tcW w:w="2821" w:type="dxa"/>
            <w:shd w:val="clear" w:color="auto" w:fill="D9E2F3"/>
          </w:tcPr>
          <w:p>
            <w:pPr>
              <w:pStyle w:val="Celda"/>
              <w:keepNext/>
            </w:pPr>
            <w:r>
              <w:rPr>
                <w:b/>
                <w:sz w:val="19"/>
                <w:szCs w:val="19"/>
              </w:rPr>
              <w:t xml:space="preserve">Alternativa descartada</w:t>
            </w:r>
          </w:p>
        </w:tc>
        <w:tc>
          <w:tcPr>
            <w:tcW w:w="3616" w:type="dxa"/>
            <w:shd w:val="clear" w:color="auto" w:fill="D9E2F3"/>
          </w:tcPr>
          <w:p>
            <w:pPr>
              <w:pStyle w:val="Celda"/>
              <w:keepNext/>
            </w:pPr>
            <w:r>
              <w:rPr>
                <w:b/>
                <w:sz w:val="19"/>
                <w:szCs w:val="19"/>
              </w:rPr>
              <w:t xml:space="preserve">Por qué</w:t>
            </w:r>
          </w:p>
        </w:tc>
      </w:tr>
      <w:tr>
        <w:trPr>
          <w:cantSplit/>
        </w:trPr>
        <w:tc>
          <w:tcPr>
            <w:tcW w:w="2923" w:type="dxa"/>
          </w:tcPr>
          <w:p>
            <w:pPr>
              <w:pStyle w:val="Celda"/>
            </w:pPr>
            <w:r>
              <w:rPr>
                <w:sz w:val="19"/>
                <w:szCs w:val="19"/>
              </w:rPr>
              <w:t xml:space="preserve">Python 3 con </w:t>
            </w:r>
            <w:r>
              <w:rPr>
                <w:b/>
                <w:sz w:val="19"/>
                <w:szCs w:val="19"/>
              </w:rPr>
              <w:t xml:space="preserve">solo librería estándar</w:t>
            </w:r>
          </w:p>
        </w:tc>
        <w:tc>
          <w:tcPr>
            <w:tcW w:w="2821" w:type="dxa"/>
          </w:tcPr>
          <w:p>
            <w:pPr>
              <w:pStyle w:val="Celda"/>
            </w:pPr>
            <w:r>
              <w:rPr>
                <w:sz w:val="19"/>
                <w:szCs w:val="19"/>
              </w:rPr>
              <w:t xml:space="preserve">Java (puntos extra); bibliotecas de red</w:t>
            </w:r>
          </w:p>
        </w:tc>
        <w:tc>
          <w:tcPr>
            <w:tcW w:w="3616" w:type="dxa"/>
          </w:tcPr>
          <w:p>
            <w:pPr>
              <w:pStyle w:val="Celda"/>
            </w:pPr>
            <w:r>
              <w:rPr>
                <w:sz w:val="19"/>
                <w:szCs w:val="19"/>
              </w:rPr>
              <w:t xml:space="preserve">Cero instalación: basta </w:t>
            </w:r>
            <w:r>
              <w:rPr>
                <w:rFonts w:ascii="Consolas" w:hAnsi="Consolas" w:cs="Consolas"/>
                <w:sz w:val="17"/>
                <w:szCs w:val="17"/>
              </w:rPr>
              <w:t xml:space="preserve">py -m panel</w:t>
            </w:r>
            <w:r>
              <w:rPr>
                <w:sz w:val="19"/>
                <w:szCs w:val="19"/>
              </w:rPr>
              <w:t xml:space="preserve">. Se renuncia conscientemente a los puntos de Java</w:t>
            </w:r>
          </w:p>
        </w:tc>
      </w:tr>
      <w:tr>
        <w:trPr>
          <w:cantSplit/>
        </w:trPr>
        <w:tc>
          <w:tcPr>
            <w:tcW w:w="2923" w:type="dxa"/>
          </w:tcPr>
          <w:p>
            <w:pPr>
              <w:pStyle w:val="Celda"/>
            </w:pPr>
            <w:r>
              <w:rPr>
                <w:b/>
                <w:sz w:val="19"/>
                <w:szCs w:val="19"/>
              </w:rPr>
              <w:t xml:space="preserve">Nodos que no leen el contenido</w:t>
            </w:r>
          </w:p>
        </w:tc>
        <w:tc>
          <w:tcPr>
            <w:tcW w:w="2821" w:type="dxa"/>
          </w:tcPr>
          <w:p>
            <w:pPr>
              <w:pStyle w:val="Celda"/>
            </w:pPr>
            <w:r>
              <w:rPr>
                <w:sz w:val="19"/>
                <w:szCs w:val="19"/>
              </w:rPr>
              <w:t xml:space="preserve">Nodos que enrutan por servicio</w:t>
            </w:r>
          </w:p>
        </w:tc>
        <w:tc>
          <w:tcPr>
            <w:tcW w:w="3616" w:type="dxa"/>
          </w:tcPr>
          <w:p>
            <w:pPr>
              <w:pStyle w:val="Celda"/>
            </w:pPr>
            <w:r>
              <w:rPr>
                <w:sz w:val="19"/>
                <w:szCs w:val="19"/>
              </w:rPr>
              <w:t xml:space="preserve">En ADS el significado es asunto de las células; el nodo no cambia si aparece un servicio nuevo</w:t>
            </w:r>
          </w:p>
        </w:tc>
      </w:tr>
      <w:tr>
        <w:trPr>
          <w:cantSplit/>
        </w:trPr>
        <w:tc>
          <w:tcPr>
            <w:tcW w:w="2923" w:type="dxa"/>
          </w:tcPr>
          <w:p>
            <w:pPr>
              <w:pStyle w:val="Celda"/>
            </w:pPr>
            <w:r>
              <w:rPr>
                <w:b/>
                <w:sz w:val="19"/>
                <w:szCs w:val="19"/>
              </w:rPr>
              <w:t xml:space="preserve">Todo por broadcast</w:t>
            </w:r>
            <w:r>
              <w:rPr>
                <w:sz w:val="19"/>
                <w:szCs w:val="19"/>
              </w:rPr>
              <w:t xml:space="preserve">, incluidos acuses y latidos</w:t>
            </w:r>
          </w:p>
        </w:tc>
        <w:tc>
          <w:tcPr>
            <w:tcW w:w="2821" w:type="dxa"/>
          </w:tcPr>
          <w:p>
            <w:pPr>
              <w:pStyle w:val="Celda"/>
            </w:pPr>
            <w:r>
              <w:rPr>
                <w:sz w:val="19"/>
                <w:szCs w:val="19"/>
              </w:rPr>
              <w:t xml:space="preserve">Mensajes dirigidos a una célula</w:t>
            </w:r>
          </w:p>
        </w:tc>
        <w:tc>
          <w:tcPr>
            <w:tcW w:w="3616" w:type="dxa"/>
          </w:tcPr>
          <w:p>
            <w:pPr>
              <w:pStyle w:val="Celda"/>
            </w:pPr>
            <w:r>
              <w:rPr>
                <w:sz w:val="19"/>
                <w:szCs w:val="19"/>
              </w:rPr>
              <w:t xml:space="preserve">Lo pide el §9, y es lo que hace que nadie necesite saber quién atiende qué</w:t>
            </w:r>
          </w:p>
        </w:tc>
      </w:tr>
      <w:tr>
        <w:trPr>
          <w:cantSplit/>
        </w:trPr>
        <w:tc>
          <w:tcPr>
            <w:tcW w:w="2923" w:type="dxa"/>
          </w:tcPr>
          <w:p>
            <w:pPr>
              <w:pStyle w:val="Celda"/>
            </w:pPr>
            <w:r>
              <w:rPr>
                <w:b/>
                <w:sz w:val="19"/>
                <w:szCs w:val="19"/>
              </w:rPr>
              <w:t xml:space="preserve">Malla por gossip</w:t>
            </w:r>
            <w:r>
              <w:rPr>
                <w:sz w:val="19"/>
                <w:szCs w:val="19"/>
              </w:rPr>
              <w:t xml:space="preserve"> con una semilla cualquiera</w:t>
            </w:r>
          </w:p>
        </w:tc>
        <w:tc>
          <w:tcPr>
            <w:tcW w:w="2821" w:type="dxa"/>
          </w:tcPr>
          <w:p>
            <w:pPr>
              <w:pStyle w:val="Celda"/>
            </w:pPr>
            <w:r>
              <w:rPr>
                <w:sz w:val="19"/>
                <w:szCs w:val="19"/>
              </w:rPr>
              <w:t xml:space="preserve">Lista fija de nodos en un archivo</w:t>
            </w:r>
          </w:p>
        </w:tc>
        <w:tc>
          <w:tcPr>
            <w:tcW w:w="3616" w:type="dxa"/>
          </w:tcPr>
          <w:p>
            <w:pPr>
              <w:pStyle w:val="Celda"/>
            </w:pPr>
            <w:r>
              <w:rPr>
                <w:sz w:val="19"/>
                <w:szCs w:val="19"/>
              </w:rPr>
              <w:t xml:space="preserve">Cumple el §10.1 (cualquier número de instancias) y ningún nodo es especial</w:t>
            </w:r>
          </w:p>
        </w:tc>
      </w:tr>
      <w:tr>
        <w:trPr>
          <w:cantSplit/>
        </w:trPr>
        <w:tc>
          <w:tcPr>
            <w:tcW w:w="2923" w:type="dxa"/>
          </w:tcPr>
          <w:p>
            <w:pPr>
              <w:pStyle w:val="Celda"/>
            </w:pPr>
            <w:r>
              <w:rPr>
                <w:b/>
                <w:sz w:val="19"/>
                <w:szCs w:val="19"/>
              </w:rPr>
              <w:t xml:space="preserve">NDJSON</w:t>
            </w:r>
            <w:r>
              <w:rPr>
                <w:sz w:val="19"/>
                <w:szCs w:val="19"/>
              </w:rPr>
              <w:t xml:space="preserve"> sobre TCP</w:t>
            </w:r>
          </w:p>
        </w:tc>
        <w:tc>
          <w:tcPr>
            <w:tcW w:w="2821" w:type="dxa"/>
          </w:tcPr>
          <w:p>
            <w:pPr>
              <w:pStyle w:val="Celda"/>
            </w:pPr>
            <w:r>
              <w:rPr>
                <w:sz w:val="19"/>
                <w:szCs w:val="19"/>
              </w:rPr>
              <w:t xml:space="preserve">Encabezado binario con longitud</w:t>
            </w:r>
          </w:p>
        </w:tc>
        <w:tc>
          <w:tcPr>
            <w:tcW w:w="3616" w:type="dxa"/>
          </w:tcPr>
          <w:p>
            <w:pPr>
              <w:pStyle w:val="Celda"/>
            </w:pPr>
            <w:r>
              <w:rPr>
                <w:sz w:val="19"/>
                <w:szCs w:val="19"/>
              </w:rPr>
              <w:t xml:space="preserve">Legible en la demostración; el framing ya estaba probado en el primer parcial</w:t>
            </w:r>
          </w:p>
        </w:tc>
      </w:tr>
      <w:tr>
        <w:trPr>
          <w:cantSplit/>
        </w:trPr>
        <w:tc>
          <w:tcPr>
            <w:tcW w:w="2923" w:type="dxa"/>
          </w:tcPr>
          <w:p>
            <w:pPr>
              <w:pStyle w:val="Celda"/>
            </w:pPr>
            <w:r>
              <w:rPr>
                <w:b/>
                <w:sz w:val="19"/>
                <w:szCs w:val="19"/>
              </w:rPr>
              <w:t xml:space="preserve">SHA-256 generado por cada entidad</w:t>
            </w:r>
          </w:p>
        </w:tc>
        <w:tc>
          <w:tcPr>
            <w:tcW w:w="2821" w:type="dxa"/>
          </w:tcPr>
          <w:p>
            <w:pPr>
              <w:pStyle w:val="Celda"/>
            </w:pPr>
            <w:r>
              <w:rPr>
                <w:sz w:val="19"/>
                <w:szCs w:val="19"/>
              </w:rPr>
              <w:t xml:space="preserve">Ids secuenciales asignados por un nodo</w:t>
            </w:r>
          </w:p>
        </w:tc>
        <w:tc>
          <w:tcPr>
            <w:tcW w:w="3616" w:type="dxa"/>
          </w:tcPr>
          <w:p>
            <w:pPr>
              <w:pStyle w:val="Celda"/>
            </w:pPr>
            <w:r>
              <w:rPr>
                <w:sz w:val="19"/>
                <w:szCs w:val="19"/>
              </w:rPr>
              <w:t xml:space="preserve">Sin autoridad central; colisión despreciable</w:t>
            </w:r>
          </w:p>
        </w:tc>
      </w:tr>
      <w:tr>
        <w:trPr>
          <w:cantSplit/>
        </w:trPr>
        <w:tc>
          <w:tcPr>
            <w:tcW w:w="2923" w:type="dxa"/>
          </w:tcPr>
          <w:p>
            <w:pPr>
              <w:pStyle w:val="Celda"/>
            </w:pPr>
            <w:r>
              <w:rPr>
                <w:b/>
                <w:sz w:val="19"/>
                <w:szCs w:val="19"/>
              </w:rPr>
              <w:t xml:space="preserve">Elección HRW entre las que acusaron</w:t>
            </w:r>
          </w:p>
        </w:tc>
        <w:tc>
          <w:tcPr>
            <w:tcW w:w="2821" w:type="dxa"/>
          </w:tcPr>
          <w:p>
            <w:pPr>
              <w:pStyle w:val="Celda"/>
            </w:pPr>
            <w:r>
              <w:rPr>
                <w:sz w:val="19"/>
                <w:szCs w:val="19"/>
              </w:rPr>
              <w:t xml:space="preserve">Que respondan todas y la GUI tome la primera</w:t>
            </w:r>
          </w:p>
        </w:tc>
        <w:tc>
          <w:tcPr>
            <w:tcW w:w="3616" w:type="dxa"/>
          </w:tcPr>
          <w:p>
            <w:pPr>
              <w:pStyle w:val="Celda"/>
            </w:pPr>
            <w:r>
              <w:rPr>
                <w:sz w:val="19"/>
                <w:szCs w:val="19"/>
              </w:rPr>
              <w:t xml:space="preserve">El §9 pide </w:t>
            </w:r>
            <w:r>
              <w:rPr>
                <w:i/>
                <w:sz w:val="19"/>
                <w:szCs w:val="19"/>
              </w:rPr>
              <w:t xml:space="preserve">evitar</w:t>
            </w:r>
            <w:r>
              <w:rPr>
                <w:sz w:val="19"/>
                <w:szCs w:val="19"/>
              </w:rPr>
              <w:t xml:space="preserve"> las respuestas no deseadas, no solo filtrarlas (sección 20)</w:t>
            </w:r>
          </w:p>
        </w:tc>
      </w:tr>
      <w:tr>
        <w:trPr>
          <w:cantSplit/>
        </w:trPr>
        <w:tc>
          <w:tcPr>
            <w:tcW w:w="2923" w:type="dxa"/>
          </w:tcPr>
          <w:p>
            <w:pPr>
              <w:pStyle w:val="Celda"/>
            </w:pPr>
            <w:r>
              <w:rPr>
                <w:b/>
                <w:sz w:val="19"/>
                <w:szCs w:val="19"/>
              </w:rPr>
              <w:t xml:space="preserve">Acuse inmediato</w:t>
            </w:r>
            <w:r>
              <w:rPr>
                <w:sz w:val="19"/>
                <w:szCs w:val="19"/>
              </w:rPr>
              <w:t xml:space="preserve">, antes de encolar</w:t>
            </w:r>
          </w:p>
        </w:tc>
        <w:tc>
          <w:tcPr>
            <w:tcW w:w="2821" w:type="dxa"/>
          </w:tcPr>
          <w:p>
            <w:pPr>
              <w:pStyle w:val="Celda"/>
            </w:pPr>
            <w:r>
              <w:rPr>
                <w:sz w:val="19"/>
                <w:szCs w:val="19"/>
              </w:rPr>
              <w:t xml:space="preserve">Acusar al terminar el cálculo</w:t>
            </w:r>
          </w:p>
        </w:tc>
        <w:tc>
          <w:tcPr>
            <w:tcW w:w="3616" w:type="dxa"/>
          </w:tcPr>
          <w:p>
            <w:pPr>
              <w:pStyle w:val="Celda"/>
            </w:pPr>
            <w:r>
              <w:rPr>
                <w:sz w:val="19"/>
                <w:szCs w:val="19"/>
              </w:rPr>
              <w:t xml:space="preserve">El acuse prueba recepción; si se atrasara con el cálculo, una célula lenta parecería muerta</w:t>
            </w:r>
          </w:p>
        </w:tc>
      </w:tr>
      <w:tr>
        <w:trPr>
          <w:cantSplit/>
        </w:trPr>
        <w:tc>
          <w:tcPr>
            <w:tcW w:w="2923" w:type="dxa"/>
          </w:tcPr>
          <w:p>
            <w:pPr>
              <w:pStyle w:val="Celda"/>
            </w:pPr>
            <w:r>
              <w:rPr>
                <w:b/>
                <w:sz w:val="19"/>
                <w:szCs w:val="19"/>
              </w:rPr>
              <w:t xml:space="preserve">Latidos</w:t>
            </w:r>
            <w:r>
              <w:rPr>
                <w:sz w:val="19"/>
                <w:szCs w:val="19"/>
              </w:rPr>
              <w:t xml:space="preserve"> para la disponibilidad</w:t>
            </w:r>
          </w:p>
        </w:tc>
        <w:tc>
          <w:tcPr>
            <w:tcW w:w="2821" w:type="dxa"/>
          </w:tcPr>
          <w:p>
            <w:pPr>
              <w:pStyle w:val="Celda"/>
            </w:pPr>
            <w:r>
              <w:rPr>
                <w:sz w:val="19"/>
                <w:szCs w:val="19"/>
              </w:rPr>
              <w:t xml:space="preserve">Inferirla solo de los acuses</w:t>
            </w:r>
          </w:p>
        </w:tc>
        <w:tc>
          <w:tcPr>
            <w:tcW w:w="3616" w:type="dxa"/>
          </w:tcPr>
          <w:p>
            <w:pPr>
              <w:pStyle w:val="Celda"/>
            </w:pPr>
            <w:r>
              <w:rPr>
                <w:sz w:val="19"/>
                <w:szCs w:val="19"/>
              </w:rPr>
              <w:t xml:space="preserve">La GUI sabe </w:t>
            </w:r>
            <w:r>
              <w:rPr>
                <w:i/>
                <w:sz w:val="19"/>
                <w:szCs w:val="19"/>
              </w:rPr>
              <w:t xml:space="preserve">antes</w:t>
            </w:r>
            <w:r>
              <w:rPr>
                <w:sz w:val="19"/>
                <w:szCs w:val="19"/>
              </w:rPr>
              <w:t xml:space="preserve"> de pedir si hay suficientes células vivas (sección 20)</w:t>
            </w:r>
          </w:p>
        </w:tc>
      </w:tr>
      <w:tr>
        <w:trPr>
          <w:cantSplit/>
        </w:trPr>
        <w:tc>
          <w:tcPr>
            <w:tcW w:w="2923" w:type="dxa"/>
          </w:tcPr>
          <w:p>
            <w:pPr>
              <w:pStyle w:val="Celda"/>
            </w:pPr>
            <w:r>
              <w:rPr>
                <w:b/>
                <w:sz w:val="19"/>
                <w:szCs w:val="19"/>
              </w:rPr>
              <w:t xml:space="preserve">Failover</w:t>
            </w:r>
            <w:r>
              <w:rPr>
                <w:sz w:val="19"/>
                <w:szCs w:val="19"/>
              </w:rPr>
              <w:t xml:space="preserve"> de células</w:t>
            </w:r>
          </w:p>
        </w:tc>
        <w:tc>
          <w:tcPr>
            <w:tcW w:w="2821" w:type="dxa"/>
          </w:tcPr>
          <w:p>
            <w:pPr>
              <w:pStyle w:val="Celda"/>
            </w:pPr>
            <w:r>
              <w:rPr>
                <w:sz w:val="19"/>
                <w:szCs w:val="19"/>
              </w:rPr>
              <w:t xml:space="preserve">Que la célula muera con su nodo</w:t>
            </w:r>
          </w:p>
        </w:tc>
        <w:tc>
          <w:tcPr>
            <w:tcW w:w="3616" w:type="dxa"/>
          </w:tcPr>
          <w:p>
            <w:pPr>
              <w:pStyle w:val="Celda"/>
            </w:pPr>
            <w:r>
              <w:rPr>
                <w:sz w:val="19"/>
                <w:szCs w:val="19"/>
              </w:rPr>
              <w:t xml:space="preserve">Sin él, cada nodo sería un punto único de falla para sus cinco células</w:t>
            </w:r>
          </w:p>
        </w:tc>
      </w:tr>
      <w:tr>
        <w:trPr>
          <w:cantSplit/>
        </w:trPr>
        <w:tc>
          <w:tcPr>
            <w:tcW w:w="2923" w:type="dxa"/>
          </w:tcPr>
          <w:p>
            <w:pPr>
              <w:pStyle w:val="Celda"/>
            </w:pPr>
            <w:r>
              <w:rPr>
                <w:sz w:val="19"/>
                <w:szCs w:val="19"/>
              </w:rPr>
              <w:t xml:space="preserve">Bind a </w:t>
            </w:r>
            <w:r>
              <w:rPr>
                <w:b/>
                <w:sz w:val="19"/>
                <w:szCs w:val="19"/>
              </w:rPr>
              <w:t xml:space="preserve">127.0.0.1</w:t>
            </w:r>
            <w:r>
              <w:rPr>
                <w:sz w:val="19"/>
                <w:szCs w:val="19"/>
              </w:rPr>
              <w:t xml:space="preserve"> por defecto</w:t>
            </w:r>
          </w:p>
        </w:tc>
        <w:tc>
          <w:tcPr>
            <w:tcW w:w="2821" w:type="dxa"/>
          </w:tcPr>
          <w:p>
            <w:pPr>
              <w:pStyle w:val="Celda"/>
            </w:pPr>
            <w:r>
              <w:rPr>
                <w:sz w:val="19"/>
                <w:szCs w:val="19"/>
              </w:rPr>
              <w:t xml:space="preserve">0.0.0.0</w:t>
            </w:r>
          </w:p>
        </w:tc>
        <w:tc>
          <w:tcPr>
            <w:tcW w:w="3616" w:type="dxa"/>
          </w:tcPr>
          <w:p>
            <w:pPr>
              <w:pStyle w:val="Celda"/>
            </w:pPr>
            <w:r>
              <w:rPr>
                <w:sz w:val="19"/>
                <w:szCs w:val="19"/>
              </w:rPr>
              <w:t xml:space="preserve">Evita el diálogo del firewall de Windows en la demostración; </w:t>
            </w:r>
            <w:r>
              <w:rPr>
                <w:rFonts w:ascii="Consolas" w:hAnsi="Consolas" w:cs="Consolas"/>
                <w:sz w:val="17"/>
                <w:szCs w:val="17"/>
              </w:rPr>
              <w:t xml:space="preserve">--host</w:t>
            </w:r>
            <w:r>
              <w:rPr>
                <w:sz w:val="19"/>
                <w:szCs w:val="19"/>
              </w:rPr>
              <w:t xml:space="preserve"> para LAN</w:t>
            </w:r>
          </w:p>
        </w:tc>
      </w:tr>
      <w:tr>
        <w:trPr>
          <w:cantSplit/>
        </w:trPr>
        <w:tc>
          <w:tcPr>
            <w:tcW w:w="2923" w:type="dxa"/>
          </w:tcPr>
          <w:p>
            <w:pPr>
              <w:pStyle w:val="Celda"/>
            </w:pPr>
            <w:r>
              <w:rPr>
                <w:sz w:val="19"/>
                <w:szCs w:val="19"/>
              </w:rPr>
              <w:t xml:space="preserve">Constantes leídas como </w:t>
            </w:r>
            <w:r>
              <w:rPr>
                <w:rFonts w:ascii="Consolas" w:hAnsi="Consolas" w:cs="Consolas"/>
                <w:sz w:val="17"/>
                <w:szCs w:val="17"/>
              </w:rPr>
              <w:t xml:space="preserve">config.X</w:t>
            </w:r>
            <w:r>
              <w:rPr>
                <w:sz w:val="19"/>
                <w:szCs w:val="19"/>
              </w:rPr>
              <w:t xml:space="preserve"> al usarlas</w:t>
            </w:r>
          </w:p>
        </w:tc>
        <w:tc>
          <w:tcPr>
            <w:tcW w:w="2821" w:type="dxa"/>
          </w:tcPr>
          <w:p>
            <w:pPr>
              <w:pStyle w:val="Celda"/>
            </w:pPr>
            <w:r>
              <w:rPr>
                <w:rFonts w:ascii="Consolas" w:hAnsi="Consolas" w:cs="Consolas"/>
                <w:sz w:val="17"/>
                <w:szCs w:val="17"/>
              </w:rPr>
              <w:t xml:space="preserve">from config import X</w:t>
            </w:r>
          </w:p>
        </w:tc>
        <w:tc>
          <w:tcPr>
            <w:tcW w:w="3616" w:type="dxa"/>
          </w:tcPr>
          <w:p>
            <w:pPr>
              <w:pStyle w:val="Celda"/>
            </w:pPr>
            <w:r>
              <w:rPr>
                <w:sz w:val="19"/>
                <w:szCs w:val="19"/>
              </w:rPr>
              <w:t xml:space="preserve">Las pruebas acortan los tiempos con </w:t>
            </w:r>
            <w:r>
              <w:rPr>
                <w:rFonts w:ascii="Consolas" w:hAnsi="Consolas" w:cs="Consolas"/>
                <w:sz w:val="17"/>
                <w:szCs w:val="17"/>
              </w:rPr>
              <w:t xml:space="preserve">mock.patch</w:t>
            </w:r>
            <w:r>
              <w:rPr>
                <w:sz w:val="19"/>
                <w:szCs w:val="19"/>
              </w:rPr>
              <w:t xml:space="preserve"> sin reiniciar nada</w:t>
            </w:r>
          </w:p>
        </w:tc>
      </w:tr>
    </w:tbl>
    <w:p>
      <w:pPr>
        <w:pStyle w:val="TrasCodigo"/>
      </w:pPr>
    </w:p>
    <w:p>
      <w:pPr>
        <w:pStyle w:val="Heading3"/>
      </w:pPr>
      <w:r>
        <w:t xml:space="preserve">19.2 Lo que no se hizo, a propósito</w:t>
      </w:r>
    </w:p>
    <w:p>
      <w:pPr>
        <w:pStyle w:val="Lista"/>
        <w:numPr>
          <w:ilvl w:val="0"/>
          <w:numId w:val="1"/>
        </w:numPr>
      </w:pPr>
      <w:r>
        <w:rPr>
          <w:b/>
        </w:rPr>
        <w:t xml:space="preserve">Foliado</w:t>
      </w:r>
      <w:r>
        <w:t xml:space="preserve"> de operaciones: no lo pide este enunciado; queda para la entrega final.</w:t>
      </w:r>
    </w:p>
    <w:p>
      <w:pPr>
        <w:pStyle w:val="Lista"/>
        <w:numPr>
          <w:ilvl w:val="0"/>
          <w:numId w:val="1"/>
        </w:numPr>
      </w:pPr>
      <w:r>
        <w:rPr>
          <w:b/>
        </w:rPr>
        <w:t xml:space="preserve">Células que levantan células</w:t>
      </w:r>
      <w:r>
        <w:t xml:space="preserve">: las células nuevas se levantan a mano o desde el panel, y se muestra cómo se integran en vivo.</w:t>
      </w:r>
    </w:p>
    <w:p>
      <w:pPr>
        <w:pStyle w:val="Lista"/>
        <w:numPr>
          <w:ilvl w:val="0"/>
          <w:numId w:val="1"/>
        </w:numPr>
      </w:pPr>
      <w:r>
        <w:rPr>
          <w:b/>
        </w:rPr>
        <w:t xml:space="preserve">Persistencia</w:t>
      </w:r>
      <w:r>
        <w:t xml:space="preserve">: el enunciado de este parcial no la pide.</w:t>
      </w:r>
    </w:p>
    <w:p>
      <w:pPr>
        <w:pStyle w:val="Heading3"/>
      </w:pPr>
      <w:r>
        <w:t xml:space="preserve">19.3 Originalidad y reutilización de código</w:t>
      </w:r>
    </w:p>
    <w:p>
      <w:r>
        <w:t xml:space="preserve">Todo el código es original, escrito para este proyecto. Se declaran las piezas adaptadas del </w:t>
      </w:r>
      <w:r>
        <w:rPr>
          <w:b/>
        </w:rPr>
        <w:t xml:space="preserve">primer parcial del mismo autor</w:t>
      </w:r>
      <w:r>
        <w:t xml:space="preserve"> para esta misma materia:</w:t>
      </w:r>
    </w:p>
    <w:tbl>
      <w:tblPr>
        <w:tblStyle w:val="Tabla"/>
        <w:tblW w:w="9360" w:type="dxa"/>
        <w:tblLayout w:type="fixed"/>
        <w:tblLook w:val="04A0" w:firstRow="1" w:lastRow="0" w:firstColumn="0" w:lastColumn="0" w:noHBand="0" w:noVBand="1"/>
      </w:tblPr>
      <w:tblGrid>
        <w:gridCol w:w="2600"/>
        <w:gridCol w:w="2600"/>
        <w:gridCol w:w="4160"/>
      </w:tblGrid>
      <w:tr>
        <w:trPr>
          <w:tblHeader/>
          <w:cantSplit/>
        </w:trPr>
        <w:tc>
          <w:tcPr>
            <w:tcW w:w="2600" w:type="dxa"/>
            <w:shd w:val="clear" w:color="auto" w:fill="D9E2F3"/>
          </w:tcPr>
          <w:p>
            <w:pPr>
              <w:pStyle w:val="Celda"/>
              <w:keepNext/>
            </w:pPr>
            <w:r>
              <w:rPr>
                <w:b/>
                <w:sz w:val="19"/>
                <w:szCs w:val="19"/>
              </w:rPr>
              <w:t xml:space="preserve">De (primer parcial)</w:t>
            </w:r>
          </w:p>
        </w:tc>
        <w:tc>
          <w:tcPr>
            <w:tcW w:w="2600" w:type="dxa"/>
            <w:shd w:val="clear" w:color="auto" w:fill="D9E2F3"/>
          </w:tcPr>
          <w:p>
            <w:pPr>
              <w:pStyle w:val="Celda"/>
              <w:keepNext/>
            </w:pPr>
            <w:r>
              <w:rPr>
                <w:b/>
                <w:sz w:val="19"/>
                <w:szCs w:val="19"/>
              </w:rPr>
              <w:t xml:space="preserve">A</w:t>
            </w:r>
          </w:p>
        </w:tc>
        <w:tc>
          <w:tcPr>
            <w:tcW w:w="4160" w:type="dxa"/>
            <w:shd w:val="clear" w:color="auto" w:fill="D9E2F3"/>
          </w:tcPr>
          <w:p>
            <w:pPr>
              <w:pStyle w:val="Celda"/>
              <w:keepNext/>
            </w:pPr>
            <w:r>
              <w:rPr>
                <w:b/>
                <w:sz w:val="19"/>
                <w:szCs w:val="19"/>
              </w:rPr>
              <w:t xml:space="preserve">Cambio</w:t>
            </w:r>
          </w:p>
        </w:tc>
      </w:tr>
      <w:tr>
        <w:trPr>
          <w:cantSplit/>
        </w:trPr>
        <w:tc>
          <w:tcPr>
            <w:tcW w:w="2600" w:type="dxa"/>
          </w:tcPr>
          <w:p>
            <w:pPr>
              <w:pStyle w:val="Celda"/>
            </w:pPr>
            <w:r>
              <w:rPr>
                <w:rFonts w:ascii="Consolas" w:hAnsi="Consolas" w:cs="Consolas"/>
                <w:sz w:val="17"/>
                <w:szCs w:val="17"/>
              </w:rPr>
              <w:t xml:space="preserve">comun/protocolo.py</w:t>
            </w:r>
          </w:p>
        </w:tc>
        <w:tc>
          <w:tcPr>
            <w:tcW w:w="2600" w:type="dxa"/>
          </w:tcPr>
          <w:p>
            <w:pPr>
              <w:pStyle w:val="Celda"/>
            </w:pPr>
            <w:r>
              <w:rPr>
                <w:rFonts w:ascii="Consolas" w:hAnsi="Consolas" w:cs="Consolas"/>
                <w:sz w:val="17"/>
                <w:szCs w:val="17"/>
              </w:rPr>
              <w:t xml:space="preserve">comun/protocolo.py</w:t>
            </w:r>
          </w:p>
        </w:tc>
        <w:tc>
          <w:tcPr>
            <w:tcW w:w="4160" w:type="dxa"/>
          </w:tcPr>
          <w:p>
            <w:pPr>
              <w:pStyle w:val="Celda"/>
            </w:pPr>
            <w:r>
              <w:rPr>
                <w:sz w:val="19"/>
                <w:szCs w:val="19"/>
              </w:rPr>
              <w:t xml:space="preserve">Lector tolerante a líneas inválidas, tope de longitud, </w:t>
            </w:r>
            <w:r>
              <w:rPr>
                <w:rFonts w:ascii="Consolas" w:hAnsi="Consolas" w:cs="Consolas"/>
                <w:sz w:val="17"/>
                <w:szCs w:val="17"/>
              </w:rPr>
              <w:t xml:space="preserve">allow_nan=False</w:t>
            </w:r>
            <w:r>
              <w:rPr>
                <w:sz w:val="19"/>
                <w:szCs w:val="19"/>
              </w:rPr>
              <w:t xml:space="preserve"> y </w:t>
            </w:r>
            <w:r>
              <w:rPr>
                <w:rFonts w:ascii="Consolas" w:hAnsi="Consolas" w:cs="Consolas"/>
                <w:sz w:val="17"/>
                <w:szCs w:val="17"/>
              </w:rPr>
              <w:t xml:space="preserve">Enlace</w:t>
            </w:r>
            <w:r>
              <w:rPr>
                <w:sz w:val="19"/>
                <w:szCs w:val="19"/>
              </w:rPr>
              <w:t xml:space="preserve"> con cola de escritura</w:t>
            </w:r>
          </w:p>
        </w:tc>
      </w:tr>
      <w:tr>
        <w:trPr>
          <w:cantSplit/>
        </w:trPr>
        <w:tc>
          <w:tcPr>
            <w:tcW w:w="2600" w:type="dxa"/>
          </w:tcPr>
          <w:p>
            <w:pPr>
              <w:pStyle w:val="Celda"/>
            </w:pPr>
            <w:r>
              <w:rPr>
                <w:rFonts w:ascii="Consolas" w:hAnsi="Consolas" w:cs="Consolas"/>
                <w:sz w:val="17"/>
                <w:szCs w:val="17"/>
              </w:rPr>
              <w:t xml:space="preserve">servidor/calculo.py</w:t>
            </w:r>
          </w:p>
        </w:tc>
        <w:tc>
          <w:tcPr>
            <w:tcW w:w="2600" w:type="dxa"/>
          </w:tcPr>
          <w:p>
            <w:pPr>
              <w:pStyle w:val="Celda"/>
            </w:pPr>
            <w:r>
              <w:rPr>
                <w:rFonts w:ascii="Consolas" w:hAnsi="Consolas" w:cs="Consolas"/>
                <w:sz w:val="17"/>
                <w:szCs w:val="17"/>
              </w:rPr>
              <w:t xml:space="preserve">servidor/calculo.py</w:t>
            </w:r>
          </w:p>
        </w:tc>
        <w:tc>
          <w:tcPr>
            <w:tcW w:w="4160" w:type="dxa"/>
          </w:tcPr>
          <w:p>
            <w:pPr>
              <w:pStyle w:val="Celda"/>
            </w:pPr>
            <w:r>
              <w:rPr>
                <w:sz w:val="19"/>
                <w:szCs w:val="19"/>
              </w:rPr>
              <w:t xml:space="preserve">Un servicio por llamada; control de tipos y de resultados no finitos</w:t>
            </w:r>
          </w:p>
        </w:tc>
      </w:tr>
      <w:tr>
        <w:trPr>
          <w:cantSplit/>
        </w:trPr>
        <w:tc>
          <w:tcPr>
            <w:tcW w:w="2600" w:type="dxa"/>
          </w:tcPr>
          <w:p>
            <w:pPr>
              <w:pStyle w:val="Celda"/>
            </w:pPr>
            <w:r>
              <w:rPr>
                <w:rFonts w:ascii="Consolas" w:hAnsi="Consolas" w:cs="Consolas"/>
                <w:sz w:val="17"/>
                <w:szCs w:val="17"/>
              </w:rPr>
              <w:t xml:space="preserve">comun/formato.py</w:t>
            </w:r>
          </w:p>
        </w:tc>
        <w:tc>
          <w:tcPr>
            <w:tcW w:w="2600" w:type="dxa"/>
          </w:tcPr>
          <w:p>
            <w:pPr>
              <w:pStyle w:val="Celda"/>
            </w:pPr>
            <w:r>
              <w:rPr>
                <w:rFonts w:ascii="Consolas" w:hAnsi="Consolas" w:cs="Consolas"/>
                <w:sz w:val="17"/>
                <w:szCs w:val="17"/>
              </w:rPr>
              <w:t xml:space="preserve">comun/formato.py</w:t>
            </w:r>
          </w:p>
        </w:tc>
        <w:tc>
          <w:tcPr>
            <w:tcW w:w="4160" w:type="dxa"/>
          </w:tcPr>
          <w:p>
            <w:pPr>
              <w:pStyle w:val="Celda"/>
            </w:pPr>
            <w:r>
              <w:rPr>
                <w:sz w:val="19"/>
                <w:szCs w:val="19"/>
              </w:rPr>
              <w:t xml:space="preserve">Formato </w:t>
            </w:r>
            <w:r>
              <w:rPr>
                <w:rFonts w:ascii="Consolas" w:hAnsi="Consolas" w:cs="Consolas"/>
                <w:sz w:val="17"/>
                <w:szCs w:val="17"/>
              </w:rPr>
              <w:t xml:space="preserve">.12g</w:t>
            </w:r>
            <w:r>
              <w:rPr>
                <w:sz w:val="19"/>
                <w:szCs w:val="19"/>
              </w:rPr>
              <w:t xml:space="preserve"> y tope para mostrar flotantes como enteros</w:t>
            </w:r>
          </w:p>
        </w:tc>
      </w:tr>
      <w:tr>
        <w:trPr>
          <w:cantSplit/>
        </w:trPr>
        <w:tc>
          <w:tcPr>
            <w:tcW w:w="2600" w:type="dxa"/>
          </w:tcPr>
          <w:p>
            <w:pPr>
              <w:pStyle w:val="Celda"/>
            </w:pPr>
            <w:r>
              <w:rPr>
                <w:rFonts w:ascii="Consolas" w:hAnsi="Consolas" w:cs="Consolas"/>
                <w:sz w:val="17"/>
                <w:szCs w:val="17"/>
              </w:rPr>
              <w:t xml:space="preserve">cliente/gui.py</w:t>
            </w:r>
          </w:p>
        </w:tc>
        <w:tc>
          <w:tcPr>
            <w:tcW w:w="2600" w:type="dxa"/>
          </w:tcPr>
          <w:p>
            <w:pPr>
              <w:pStyle w:val="Celda"/>
            </w:pPr>
            <w:r>
              <w:rPr>
                <w:rFonts w:ascii="Consolas" w:hAnsi="Consolas" w:cs="Consolas"/>
                <w:sz w:val="17"/>
                <w:szCs w:val="17"/>
              </w:rPr>
              <w:t xml:space="preserve">interfaz/gui.py</w:t>
            </w:r>
          </w:p>
        </w:tc>
        <w:tc>
          <w:tcPr>
            <w:tcW w:w="4160" w:type="dxa"/>
          </w:tcPr>
          <w:p>
            <w:pPr>
              <w:pStyle w:val="Celda"/>
            </w:pPr>
            <w:r>
              <w:rPr>
                <w:sz w:val="19"/>
                <w:szCs w:val="19"/>
              </w:rPr>
              <w:t xml:space="preserve">Teclado, display, atajos y el patrón cola + </w:t>
            </w:r>
            <w:r>
              <w:rPr>
                <w:rFonts w:ascii="Consolas" w:hAnsi="Consolas" w:cs="Consolas"/>
                <w:sz w:val="17"/>
                <w:szCs w:val="17"/>
              </w:rPr>
              <w:t xml:space="preserve">after(100)</w:t>
            </w:r>
          </w:p>
        </w:tc>
      </w:tr>
      <w:tr>
        <w:trPr>
          <w:cantSplit/>
        </w:trPr>
        <w:tc>
          <w:tcPr>
            <w:tcW w:w="2600" w:type="dxa"/>
          </w:tcPr>
          <w:p>
            <w:pPr>
              <w:pStyle w:val="Celda"/>
            </w:pPr>
            <w:r>
              <w:rPr>
                <w:rFonts w:ascii="Consolas" w:hAnsi="Consolas" w:cs="Consolas"/>
                <w:sz w:val="17"/>
                <w:szCs w:val="17"/>
              </w:rPr>
              <w:t xml:space="preserve">tests/test_protocolo.py</w:t>
            </w:r>
          </w:p>
        </w:tc>
        <w:tc>
          <w:tcPr>
            <w:tcW w:w="2600" w:type="dxa"/>
          </w:tcPr>
          <w:p>
            <w:pPr>
              <w:pStyle w:val="Celda"/>
            </w:pPr>
            <w:r>
              <w:rPr>
                <w:rFonts w:ascii="Consolas" w:hAnsi="Consolas" w:cs="Consolas"/>
                <w:sz w:val="17"/>
                <w:szCs w:val="17"/>
              </w:rPr>
              <w:t xml:space="preserve">tests/test_protocolo.py</w:t>
            </w:r>
          </w:p>
        </w:tc>
        <w:tc>
          <w:tcPr>
            <w:tcW w:w="4160" w:type="dxa"/>
          </w:tcPr>
          <w:p>
            <w:pPr>
              <w:pStyle w:val="Celda"/>
            </w:pPr>
            <w:r>
              <w:rPr>
                <w:sz w:val="19"/>
                <w:szCs w:val="19"/>
              </w:rPr>
              <w:t xml:space="preserve">Base de la fuente falsa para probar el framing</w:t>
            </w:r>
          </w:p>
        </w:tc>
      </w:tr>
    </w:tbl>
    <w:p>
      <w:pPr>
        <w:pStyle w:val="TrasCodigo"/>
      </w:pPr>
    </w:p>
    <w:p>
      <w:r>
        <w:t xml:space="preserve">Además se tomaron </w:t>
      </w:r>
      <w:r>
        <w:rPr>
          <w:b/>
        </w:rPr>
        <w:t xml:space="preserve">ideas, no código</w:t>
      </w:r>
      <w:r>
        <w:t xml:space="preserve">, de la Práctica 3 del curso: el gossip de pares, la validación estructural de mensajes y el filtrado por intereses (ACP/ASM). No se usó código de otros equipos, ni plantillas, ni soluciones existentes.</w:t>
      </w:r>
    </w:p>
    <w:p>
      <w:pPr>
        <w:pBdr>
          <w:bottom w:val="single" w:sz="6" w:space="1" w:color="BFBFBF"/>
        </w:pBdr>
      </w:pPr>
    </w:p>
    <w:p>
      <w:pPr>
        <w:pStyle w:val="Heading2"/>
      </w:pPr>
      <w:r>
        <w:t xml:space="preserve">20. Diferencias respecto a lo visto en clase</w:t>
      </w:r>
    </w:p>
    <w:p>
      <w:r>
        <w:t xml:space="preserve">En dos puntos, el diseño se aparta de lo que se planteó en clase. En ambos se siguió el enunciado, que es el documento de evaluación. Se explican aquí con respeto por el modelo de clase, que fue la base de todo lo demás.</w:t>
      </w:r>
    </w:p>
    <w:p>
      <w:r>
        <w:rPr>
          <w:b/>
        </w:rPr>
        <w:t xml:space="preserve">1. Disponibilidad por latidos, además de los acuses.</w:t>
      </w:r>
      <w:r>
        <w:t xml:space="preserve"> En clase se planteó que la disponibilidad de los servidores se conociera </w:t>
      </w:r>
      <w:r>
        <w:rPr>
          <w:b/>
        </w:rPr>
        <w:t xml:space="preserve">solo por los acuses</w:t>
      </w:r>
      <w:r>
        <w:t xml:space="preserve">. Aquí se agregaron latidos (</w:t>
      </w:r>
      <w:r>
        <w:rPr>
          <w:rFonts w:ascii="Consolas" w:hAnsi="Consolas" w:cs="Consolas"/>
          <w:sz w:val="20"/>
          <w:szCs w:val="20"/>
        </w:rPr>
        <w:t xml:space="preserve">SRV_LAT</w:t>
      </w:r>
      <w:r>
        <w:t xml:space="preserve">) porque permiten reaccionar </w:t>
      </w:r>
      <w:r>
        <w:rPr>
          <w:b/>
        </w:rPr>
        <w:t xml:space="preserve">antes</w:t>
      </w:r>
      <w:r>
        <w:t xml:space="preserve"> de enviar una solicitud: la GUI sabe en todo momento cuántas células de cada servicio están vivas, deshabilita un operador si no alcanzan el mínimo, y ve aparecer al instante una célula nueva. Con solo acuses, la GUI se enteraría de que faltan servidores hasta que una operación fallara por falta de quórum. Los acuses se conservan y siguen contando como señal de vida.</w:t>
      </w:r>
    </w:p>
    <w:p>
      <w:r>
        <w:rPr>
          <w:b/>
        </w:rPr>
        <w:t xml:space="preserve">2. Una sola respuesta por elección, en lugar de "todas responden".</w:t>
      </w:r>
      <w:r>
        <w:t xml:space="preserve"> En clase se planteó que todas las células servidor que reciben la solicitud respondieran y que la GUI tomara la primera. El §9 del enunciado pide que el diseño defina </w:t>
      </w:r>
      <w:r>
        <w:rPr>
          <w:i/>
        </w:rPr>
        <w:t xml:space="preserve">"cómo se evita que una misma solicitud produzca múltiples respuestas no deseadas"</w:t>
      </w:r>
      <w:r>
        <w:t xml:space="preserve">, y el §11 pide documentar la estrategia para </w:t>
      </w:r>
      <w:r>
        <w:rPr>
          <w:i/>
        </w:rPr>
        <w:t xml:space="preserve">evitar</w:t>
      </w:r>
      <w:r>
        <w:t xml:space="preserve"> respuestas duplicadas. Por eso se optó por que </w:t>
      </w:r>
      <w:r>
        <w:rPr>
          <w:b/>
        </w:rPr>
        <w:t xml:space="preserve">solo una célula responda</w:t>
      </w:r>
      <w:r>
        <w:t xml:space="preserve"> (sección 11). La redundancia de "todas responden" no se pierde: los respaldos escalonados responden si la titular falla. La deduplicación en la GUI que se vio en clase también se conserva, como última capa.</w:t>
      </w:r>
    </w:p>
    <w:p>
      <w:pPr>
        <w:pBdr>
          <w:bottom w:val="single" w:sz="6" w:space="1" w:color="BFBFBF"/>
        </w:pBdr>
      </w:pPr>
    </w:p>
    <w:p>
      <w:pPr>
        <w:pStyle w:val="Heading1"/>
        <w:pageBreakBefore/>
      </w:pPr>
      <w:r>
        <w:t xml:space="preserve">PARTE III — CONCLUSIÓN</w:t>
      </w:r>
    </w:p>
    <w:p>
      <w:pPr>
        <w:pStyle w:val="Heading2"/>
      </w:pPr>
      <w:r>
        <w:t xml:space="preserve">21. Conclusiones</w:t>
      </w:r>
    </w:p>
    <w:p>
      <w:r>
        <w:rPr>
          <w:b/>
        </w:rPr>
        <w:t xml:space="preserve">Se cumplió el objetivo general.</w:t>
      </w:r>
      <w:r>
        <w:t xml:space="preserve"> La calculadora quedó funcionando sobre una arquitectura ADS:</w:t>
      </w:r>
    </w:p>
    <w:p>
      <w:pPr>
        <w:pStyle w:val="Lista"/>
        <w:numPr>
          <w:ilvl w:val="0"/>
          <w:numId w:val="1"/>
        </w:numPr>
      </w:pPr>
      <w:r>
        <w:t xml:space="preserve">cuatro nodos que forman solos una malla completa;</w:t>
      </w:r>
    </w:p>
    <w:p>
      <w:pPr>
        <w:pStyle w:val="Lista"/>
        <w:numPr>
          <w:ilvl w:val="0"/>
          <w:numId w:val="1"/>
        </w:numPr>
      </w:pPr>
      <w:r>
        <w:t xml:space="preserve">veinte células que se comunican exclusivamente por broadcast con Códigos de Contenido;</w:t>
      </w:r>
    </w:p>
    <w:p>
      <w:pPr>
        <w:pStyle w:val="Lista"/>
        <w:numPr>
          <w:ilvl w:val="0"/>
          <w:numId w:val="1"/>
        </w:numPr>
      </w:pPr>
      <w:r>
        <w:t xml:space="preserve">ningún componente indispensable.</w:t>
      </w:r>
    </w:p>
    <w:p>
      <w:r>
        <w:t xml:space="preserve">Los seis objetivos específicos de la sección 1.3 se verificaron: los cinco primeros con pruebas automatizadas y en vivo, y el sexto con las 106 pruebas y con las bitácoras y ventanas que hacen observable cada mensaje.</w:t>
      </w:r>
    </w:p>
    <w:p>
      <w:r>
        <w:rPr>
          <w:b/>
        </w:rPr>
        <w:t xml:space="preserve">Resultados de la verificación final.</w:t>
      </w:r>
      <w:r>
        <w:t xml:space="preserve"> Con el panel real y la configuración mínima, cada una de las operaciones probadas recibió </w:t>
      </w:r>
      <w:r>
        <w:rPr>
          <w:b/>
        </w:rPr>
        <w:t xml:space="preserve">exactamente una respuesta</w:t>
      </w:r>
      <w:r>
        <w:t xml:space="preserve">, incluidas la división entre cero y la atendida por relevo. La malla descartó todas las copias duplicadas, y el sistema siguió dando servicio después de tumbar un nodo, tres servidores de un mismo servicio y el propio panel. No apareció un solo error en las bitácoras de los 24 procesos.</w:t>
      </w:r>
    </w:p>
    <w:p>
      <w:r>
        <w:rPr>
          <w:b/>
        </w:rPr>
        <w:t xml:space="preserve">Lo que enseñó el proyecto, más allá de que funcione.</w:t>
      </w:r>
    </w:p>
    <w:p>
      <w:pPr>
        <w:pStyle w:val="Lista"/>
        <w:numPr>
          <w:ilvl w:val="0"/>
          <w:numId w:val="10"/>
        </w:numPr>
      </w:pPr>
      <w:r>
        <w:rPr>
          <w:b/>
        </w:rPr>
        <w:t xml:space="preserve">Sin coordinador, el acuerdo se calcula en lugar de negociarse.</w:t>
      </w:r>
      <w:r>
        <w:t xml:space="preserve"> La elección HRW funciona porque todas las células aplican la misma función determinista al mismo conjunto: el "consenso" no requiere mensajes, solo información compartida. El costo es esperar a que esa información llegue (la ventana de elección), y es el costo que domina la latencia.</w:t>
      </w:r>
    </w:p>
    <w:p>
      <w:pPr>
        <w:pStyle w:val="Lista"/>
        <w:numPr>
          <w:ilvl w:val="0"/>
          <w:numId w:val="10"/>
        </w:numPr>
      </w:pPr>
      <w:r>
        <w:rPr>
          <w:b/>
        </w:rPr>
        <w:t xml:space="preserve">En una malla, el orden de llegada no está garantizado.</w:t>
      </w:r>
      <w:r>
        <w:t xml:space="preserve"> Los tres bugs reales que encontraron las pruebas (sección 17.3) tienen la misma raíz: dos mensajes que viajan por caminos distintos y llegan en un orden que el diseño no había previsto. Las pruebas de integración que levantan el sistema completo fueron las únicas capaces de encontrarlos.</w:t>
      </w:r>
    </w:p>
    <w:p>
      <w:pPr>
        <w:pStyle w:val="Lista"/>
        <w:numPr>
          <w:ilvl w:val="0"/>
          <w:numId w:val="10"/>
        </w:numPr>
      </w:pPr>
      <w:r>
        <w:rPr>
          <w:b/>
        </w:rPr>
        <w:t xml:space="preserve">Un evento no explicado es casi tan malo como un error.</w:t>
      </w:r>
      <w:r>
        <w:t xml:space="preserve"> Dos de los tres bugs no producían resultados incorrectos, sino bitácoras engañosas (una caída que no era caída, dos conexiones sin explicación). En un sistema distribuido, la bitácora es la única forma de saber qué pasó, y vale la pena tratarla como parte de la funcionalidad.</w:t>
      </w:r>
    </w:p>
    <w:p>
      <w:r>
        <w:rPr>
          <w:b/>
        </w:rPr>
        <w:t xml:space="preserve">Sobre las decisiones de diseño.</w:t>
      </w:r>
      <w:r>
        <w:t xml:space="preserve"> Las dos que más rindieron fueron estructurales:</w:t>
      </w:r>
    </w:p>
    <w:p>
      <w:pPr>
        <w:pStyle w:val="Lista"/>
        <w:numPr>
          <w:ilvl w:val="0"/>
          <w:numId w:val="1"/>
        </w:numPr>
      </w:pPr>
      <w:r>
        <w:rPr>
          <w:b/>
        </w:rPr>
        <w:t xml:space="preserve">Que el nodo no interprete el contenido.</w:t>
      </w:r>
      <w:r>
        <w:t xml:space="preserve"> Mantuvo el nodo pequeño y probado una sola vez, y todo lo nuevo (acuses, latidos, elección) se agregó en las células sin tocarlo.</w:t>
      </w:r>
    </w:p>
    <w:p>
      <w:pPr>
        <w:pStyle w:val="Lista"/>
        <w:numPr>
          <w:ilvl w:val="0"/>
          <w:numId w:val="1"/>
        </w:numPr>
      </w:pPr>
      <w:r>
        <w:rPr>
          <w:b/>
        </w:rPr>
        <w:t xml:space="preserve">Que los núcleos no importen Tkinter.</w:t>
      </w:r>
      <w:r>
        <w:t xml:space="preserve"> Permitió levantar 4 nodos, 16 servidores y 4 GUIs dentro de una prueba automatizada, que es donde aparecieron los bugs de orden.</w:t>
      </w:r>
    </w:p>
    <w:p>
      <w:pPr>
        <w:pStyle w:val="Heading2"/>
      </w:pPr>
      <w:r>
        <w:t xml:space="preserve">22. Limitaciones conocidas y trabajo futuro</w:t>
      </w:r>
    </w:p>
    <w:p>
      <w:r>
        <w:t xml:space="preserve">Dicho con honestidad, porque conocer los límites del diseño es parte del trabajo:</w:t>
      </w:r>
    </w:p>
    <w:p>
      <w:pPr>
        <w:pStyle w:val="Lista"/>
        <w:numPr>
          <w:ilvl w:val="0"/>
          <w:numId w:val="11"/>
        </w:numPr>
      </w:pPr>
      <w:r>
        <w:rPr>
          <w:b/>
        </w:rPr>
        <w:t xml:space="preserve">Enlaces "medio abiertos".</w:t>
      </w:r>
      <w:r>
        <w:t xml:space="preserve"> Si un par deja de responder sin cerrar la conexión TCP (por ejemplo, un cable desconectado), el sistema no lo detecta hasta que el sistema operativo da el error, o hasta que la cola del enlace se llena. Un latido entre nodos con tiempo de espera lo resolvería.</w:t>
      </w:r>
    </w:p>
    <w:p>
      <w:pPr>
        <w:pStyle w:val="Lista"/>
        <w:numPr>
          <w:ilvl w:val="0"/>
          <w:numId w:val="11"/>
        </w:numPr>
      </w:pPr>
      <w:r>
        <w:rPr>
          <w:b/>
        </w:rPr>
        <w:t xml:space="preserve">Datos en el arranque de un marcado simultáneo.</w:t>
      </w:r>
      <w:r>
        <w:t xml:space="preserve"> Mientras dos nodos resuelven cuál de sus dos enlaces conservan, un mensaje que viaje justo por el que se descarta se pierde. Solo ocurre en la formación de la malla, y los reintentos de la GUI lo cubren.</w:t>
      </w:r>
    </w:p>
    <w:p>
      <w:pPr>
        <w:pStyle w:val="Lista"/>
        <w:numPr>
          <w:ilvl w:val="0"/>
          <w:numId w:val="11"/>
        </w:numPr>
      </w:pPr>
      <w:r>
        <w:rPr>
          <w:b/>
        </w:rPr>
        <w:t xml:space="preserve">El registro de vistos es temporal.</w:t>
      </w:r>
      <w:r>
        <w:t xml:space="preserve"> Un duplicado que llegara después de 60 s volvería a circular. El TTL lo acota, pero no lo elimina.</w:t>
      </w:r>
    </w:p>
    <w:p>
      <w:pPr>
        <w:pStyle w:val="Lista"/>
        <w:numPr>
          <w:ilvl w:val="0"/>
          <w:numId w:val="11"/>
        </w:numPr>
      </w:pPr>
      <w:r>
        <w:rPr>
          <w:b/>
        </w:rPr>
        <w:t xml:space="preserve">Ventana de carrera en la elección.</w:t>
      </w:r>
      <w:r>
        <w:t xml:space="preserve"> Un acuse que llegue después de la ventana de elección puede dar dos titulares. Las capas de la sección 11.5 lo absorben, pero no lo hacen imposible.</w:t>
      </w:r>
    </w:p>
    <w:p>
      <w:pPr>
        <w:pStyle w:val="Lista"/>
        <w:numPr>
          <w:ilvl w:val="0"/>
          <w:numId w:val="11"/>
        </w:numPr>
      </w:pPr>
      <w:r>
        <w:rPr>
          <w:b/>
        </w:rPr>
        <w:t xml:space="preserve">Sin autenticación.</w:t>
      </w:r>
      <w:r>
        <w:t xml:space="preserve"> Cualquier proceso que hable el protocolo puede presentarse como nodo o como servidor. Una firma de los mensajes con una llave compartida sería el primer paso.</w:t>
      </w:r>
    </w:p>
    <w:p>
      <w:pPr>
        <w:pStyle w:val="Lista"/>
        <w:numPr>
          <w:ilvl w:val="0"/>
          <w:numId w:val="11"/>
        </w:numPr>
      </w:pPr>
      <w:r>
        <w:rPr>
          <w:b/>
        </w:rPr>
        <w:t xml:space="preserve">El failover no regresa</w:t>
      </w:r>
      <w:r>
        <w:t xml:space="preserve"> al nodo original cuando revive; las células se pueden concentrar en pocos nodos tras varias caídas.</w:t>
      </w:r>
    </w:p>
    <w:p>
      <w:pPr>
        <w:pStyle w:val="Lista"/>
        <w:numPr>
          <w:ilvl w:val="0"/>
          <w:numId w:val="11"/>
        </w:numPr>
      </w:pPr>
      <w:r>
        <w:rPr>
          <w:b/>
        </w:rPr>
        <w:t xml:space="preserve">Latencia mínima de ~0.5 s</w:t>
      </w:r>
      <w:r>
        <w:t xml:space="preserve"> por la ventana de elección, aceptable para una calculadora pero no para un servicio de tiempo real.</w:t>
      </w:r>
    </w:p>
    <w:p>
      <w:r>
        <w:rPr>
          <w:b/>
        </w:rPr>
        <w:t xml:space="preserve">Trabajo futuro</w:t>
      </w:r>
      <w:r>
        <w:t xml:space="preserve">, en el orden en que tiene más sentido:</w:t>
      </w:r>
    </w:p>
    <w:p>
      <w:pPr>
        <w:pStyle w:val="Lista"/>
        <w:numPr>
          <w:ilvl w:val="0"/>
          <w:numId w:val="1"/>
        </w:numPr>
      </w:pPr>
      <w:r>
        <w:t xml:space="preserve">el </w:t>
      </w:r>
      <w:r>
        <w:rPr>
          <w:b/>
        </w:rPr>
        <w:t xml:space="preserve">algoritmo de foliado</w:t>
      </w:r>
      <w:r>
        <w:t xml:space="preserve"> para numerar las operaciones de manera distribuida;</w:t>
      </w:r>
    </w:p>
    <w:p>
      <w:pPr>
        <w:pStyle w:val="Lista"/>
        <w:numPr>
          <w:ilvl w:val="0"/>
          <w:numId w:val="1"/>
        </w:numPr>
      </w:pPr>
      <w:r>
        <w:rPr>
          <w:b/>
        </w:rPr>
        <w:t xml:space="preserve">células que levantan células</w:t>
      </w:r>
      <w:r>
        <w:t xml:space="preserve">: que el sistema reponga por sí mismo un servicio que quedó por debajo de su mínimo;</w:t>
      </w:r>
    </w:p>
    <w:p>
      <w:pPr>
        <w:pStyle w:val="Lista"/>
        <w:numPr>
          <w:ilvl w:val="0"/>
          <w:numId w:val="1"/>
        </w:numPr>
      </w:pPr>
      <w:r>
        <w:t xml:space="preserve">detección de enlaces medio abiertos con latidos entre nodos;</w:t>
      </w:r>
    </w:p>
    <w:p>
      <w:pPr>
        <w:pStyle w:val="Lista"/>
        <w:numPr>
          <w:ilvl w:val="0"/>
          <w:numId w:val="1"/>
        </w:numPr>
      </w:pPr>
      <w:r>
        <w:t xml:space="preserve">seguridad y autenticación de las entidades.</w:t>
      </w:r>
    </w:p>
    <w:p>
      <w:pPr>
        <w:pBdr>
          <w:bottom w:val="single" w:sz="6" w:space="1" w:color="BFBFBF"/>
        </w:pBdr>
      </w:pPr>
    </w:p>
    <w:p>
      <w:pPr>
        <w:pStyle w:val="Heading1"/>
        <w:pageBreakBefore/>
      </w:pPr>
      <w:r>
        <w:t xml:space="preserve">ANEXOS</w:t>
      </w:r>
    </w:p>
    <w:p>
      <w:pPr>
        <w:pStyle w:val="Heading2"/>
      </w:pPr>
      <w:r>
        <w:t xml:space="preserve">Anexo A. Glosario</w:t>
      </w:r>
    </w:p>
    <w:tbl>
      <w:tblPr>
        <w:tblStyle w:val="Tabla"/>
        <w:tblW w:w="9360" w:type="dxa"/>
        <w:tblLayout w:type="fixed"/>
        <w:tblLook w:val="04A0" w:firstRow="1" w:lastRow="0" w:firstColumn="0" w:lastColumn="0" w:noHBand="0" w:noVBand="1"/>
      </w:tblPr>
      <w:tblGrid>
        <w:gridCol w:w="3234"/>
        <w:gridCol w:w="6126"/>
      </w:tblGrid>
      <w:tr>
        <w:trPr>
          <w:tblHeader/>
          <w:cantSplit/>
        </w:trPr>
        <w:tc>
          <w:tcPr>
            <w:tcW w:w="3234" w:type="dxa"/>
            <w:shd w:val="clear" w:color="auto" w:fill="D9E2F3"/>
          </w:tcPr>
          <w:p>
            <w:pPr>
              <w:pStyle w:val="Celda"/>
              <w:keepNext/>
            </w:pPr>
            <w:r>
              <w:rPr>
                <w:b/>
                <w:sz w:val="19"/>
                <w:szCs w:val="19"/>
              </w:rPr>
              <w:t xml:space="preserve">Término</w:t>
            </w:r>
          </w:p>
        </w:tc>
        <w:tc>
          <w:tcPr>
            <w:tcW w:w="6126" w:type="dxa"/>
            <w:shd w:val="clear" w:color="auto" w:fill="D9E2F3"/>
          </w:tcPr>
          <w:p>
            <w:pPr>
              <w:pStyle w:val="Celda"/>
              <w:keepNext/>
            </w:pPr>
            <w:r>
              <w:rPr>
                <w:b/>
                <w:sz w:val="19"/>
                <w:szCs w:val="19"/>
              </w:rPr>
              <w:t xml:space="preserve">Qué significa en este proyecto</w:t>
            </w:r>
          </w:p>
        </w:tc>
      </w:tr>
      <w:tr>
        <w:trPr>
          <w:cantSplit/>
        </w:trPr>
        <w:tc>
          <w:tcPr>
            <w:tcW w:w="3234" w:type="dxa"/>
          </w:tcPr>
          <w:p>
            <w:pPr>
              <w:pStyle w:val="Celda"/>
            </w:pPr>
            <w:r>
              <w:rPr>
                <w:b/>
                <w:sz w:val="19"/>
                <w:szCs w:val="19"/>
              </w:rPr>
              <w:t xml:space="preserve">ADS</w:t>
            </w:r>
          </w:p>
        </w:tc>
        <w:tc>
          <w:tcPr>
            <w:tcW w:w="6126" w:type="dxa"/>
          </w:tcPr>
          <w:p>
            <w:pPr>
              <w:pStyle w:val="Celda"/>
            </w:pPr>
            <w:r>
              <w:rPr>
                <w:sz w:val="19"/>
                <w:szCs w:val="19"/>
              </w:rPr>
              <w:t xml:space="preserve">Sistema autónomo descentralizado: subsistemas que operan y se coordinan sin un controlador central</w:t>
            </w:r>
          </w:p>
        </w:tc>
      </w:tr>
      <w:tr>
        <w:trPr>
          <w:cantSplit/>
        </w:trPr>
        <w:tc>
          <w:tcPr>
            <w:tcW w:w="3234" w:type="dxa"/>
          </w:tcPr>
          <w:p>
            <w:pPr>
              <w:pStyle w:val="Celda"/>
            </w:pPr>
            <w:r>
              <w:rPr>
                <w:b/>
                <w:sz w:val="19"/>
                <w:szCs w:val="19"/>
              </w:rPr>
              <w:t xml:space="preserve">Campo de Datos</w:t>
            </w:r>
          </w:p>
        </w:tc>
        <w:tc>
          <w:tcPr>
            <w:tcW w:w="6126" w:type="dxa"/>
          </w:tcPr>
          <w:p>
            <w:pPr>
              <w:pStyle w:val="Celda"/>
            </w:pPr>
            <w:r>
              <w:rPr>
                <w:sz w:val="19"/>
                <w:szCs w:val="19"/>
              </w:rPr>
              <w:t xml:space="preserve">El medio compartido por el que circulan todos los mensajes; aquí, la malla de nodos</w:t>
            </w:r>
          </w:p>
        </w:tc>
      </w:tr>
      <w:tr>
        <w:trPr>
          <w:cantSplit/>
        </w:trPr>
        <w:tc>
          <w:tcPr>
            <w:tcW w:w="3234" w:type="dxa"/>
          </w:tcPr>
          <w:p>
            <w:pPr>
              <w:pStyle w:val="Celda"/>
            </w:pPr>
            <w:r>
              <w:rPr>
                <w:b/>
                <w:sz w:val="19"/>
                <w:szCs w:val="19"/>
              </w:rPr>
              <w:t xml:space="preserve">Célula</w:t>
            </w:r>
          </w:p>
        </w:tc>
        <w:tc>
          <w:tcPr>
            <w:tcW w:w="6126" w:type="dxa"/>
          </w:tcPr>
          <w:p>
            <w:pPr>
              <w:pStyle w:val="Celda"/>
            </w:pPr>
            <w:r>
              <w:rPr>
                <w:sz w:val="19"/>
                <w:szCs w:val="19"/>
              </w:rPr>
              <w:t xml:space="preserve">Unidad autónoma conectada al Campo de Datos: una GUI o un servidor</w:t>
            </w:r>
          </w:p>
        </w:tc>
      </w:tr>
      <w:tr>
        <w:trPr>
          <w:cantSplit/>
        </w:trPr>
        <w:tc>
          <w:tcPr>
            <w:tcW w:w="3234" w:type="dxa"/>
          </w:tcPr>
          <w:p>
            <w:pPr>
              <w:pStyle w:val="Celda"/>
            </w:pPr>
            <w:r>
              <w:rPr>
                <w:b/>
                <w:sz w:val="19"/>
                <w:szCs w:val="19"/>
              </w:rPr>
              <w:t xml:space="preserve">Código de Contenido</w:t>
            </w:r>
          </w:p>
        </w:tc>
        <w:tc>
          <w:tcPr>
            <w:tcW w:w="6126" w:type="dxa"/>
          </w:tcPr>
          <w:p>
            <w:pPr>
              <w:pStyle w:val="Celda"/>
            </w:pPr>
            <w:r>
              <w:rPr>
                <w:sz w:val="19"/>
                <w:szCs w:val="19"/>
              </w:rPr>
              <w:t xml:space="preserve">Etiqueta que dice </w:t>
            </w:r>
            <w:r>
              <w:rPr>
                <w:i/>
                <w:sz w:val="19"/>
                <w:szCs w:val="19"/>
              </w:rPr>
              <w:t xml:space="preserve">qué es</w:t>
            </w:r>
            <w:r>
              <w:rPr>
                <w:sz w:val="19"/>
                <w:szCs w:val="19"/>
              </w:rPr>
              <w:t xml:space="preserve"> un mensaje (</w:t>
            </w:r>
            <w:r>
              <w:rPr>
                <w:rFonts w:ascii="Consolas" w:hAnsi="Consolas" w:cs="Consolas"/>
                <w:sz w:val="17"/>
                <w:szCs w:val="17"/>
              </w:rPr>
              <w:t xml:space="preserve">SUM_REQ</w:t>
            </w:r>
            <w:r>
              <w:rPr>
                <w:sz w:val="19"/>
                <w:szCs w:val="19"/>
              </w:rPr>
              <w:t xml:space="preserve">), no a quién va</w:t>
            </w:r>
          </w:p>
        </w:tc>
      </w:tr>
      <w:tr>
        <w:trPr>
          <w:cantSplit/>
        </w:trPr>
        <w:tc>
          <w:tcPr>
            <w:tcW w:w="3234" w:type="dxa"/>
          </w:tcPr>
          <w:p>
            <w:pPr>
              <w:pStyle w:val="Celda"/>
            </w:pPr>
            <w:r>
              <w:rPr>
                <w:b/>
                <w:sz w:val="19"/>
                <w:szCs w:val="19"/>
              </w:rPr>
              <w:t xml:space="preserve">ACP / ASM</w:t>
            </w:r>
          </w:p>
        </w:tc>
        <w:tc>
          <w:tcPr>
            <w:tcW w:w="6126" w:type="dxa"/>
          </w:tcPr>
          <w:p>
            <w:pPr>
              <w:pStyle w:val="Celda"/>
            </w:pPr>
            <w:r>
              <w:rPr>
                <w:sz w:val="19"/>
                <w:szCs w:val="19"/>
              </w:rPr>
              <w:t xml:space="preserve">Vocabulario de la Práctica 3: la parte común de comunicación de una célula (ACP) y su lógica de servicio (ASM)</w:t>
            </w:r>
          </w:p>
        </w:tc>
      </w:tr>
      <w:tr>
        <w:trPr>
          <w:cantSplit/>
        </w:trPr>
        <w:tc>
          <w:tcPr>
            <w:tcW w:w="3234" w:type="dxa"/>
          </w:tcPr>
          <w:p>
            <w:pPr>
              <w:pStyle w:val="Celda"/>
            </w:pPr>
            <w:r>
              <w:rPr>
                <w:b/>
                <w:sz w:val="19"/>
                <w:szCs w:val="19"/>
              </w:rPr>
              <w:t xml:space="preserve">Broadcast / inundación</w:t>
            </w:r>
          </w:p>
        </w:tc>
        <w:tc>
          <w:tcPr>
            <w:tcW w:w="6126" w:type="dxa"/>
          </w:tcPr>
          <w:p>
            <w:pPr>
              <w:pStyle w:val="Celda"/>
            </w:pPr>
            <w:r>
              <w:rPr>
                <w:sz w:val="19"/>
                <w:szCs w:val="19"/>
              </w:rPr>
              <w:t xml:space="preserve">Reenviar un mensaje a todos los enlaces, excepto por el que llegó</w:t>
            </w:r>
          </w:p>
        </w:tc>
      </w:tr>
      <w:tr>
        <w:trPr>
          <w:cantSplit/>
        </w:trPr>
        <w:tc>
          <w:tcPr>
            <w:tcW w:w="3234" w:type="dxa"/>
          </w:tcPr>
          <w:p>
            <w:pPr>
              <w:pStyle w:val="Celda"/>
            </w:pPr>
            <w:r>
              <w:rPr>
                <w:b/>
                <w:sz w:val="19"/>
                <w:szCs w:val="19"/>
              </w:rPr>
              <w:t xml:space="preserve">Gossip</w:t>
            </w:r>
          </w:p>
        </w:tc>
        <w:tc>
          <w:tcPr>
            <w:tcW w:w="6126" w:type="dxa"/>
          </w:tcPr>
          <w:p>
            <w:pPr>
              <w:pStyle w:val="Celda"/>
            </w:pPr>
            <w:r>
              <w:rPr>
                <w:sz w:val="19"/>
                <w:szCs w:val="19"/>
              </w:rPr>
              <w:t xml:space="preserve">Difundir de vecino en vecino la lista de nodos conocidos hasta que todos conocen a todos</w:t>
            </w:r>
          </w:p>
        </w:tc>
      </w:tr>
      <w:tr>
        <w:trPr>
          <w:cantSplit/>
        </w:trPr>
        <w:tc>
          <w:tcPr>
            <w:tcW w:w="3234" w:type="dxa"/>
          </w:tcPr>
          <w:p>
            <w:pPr>
              <w:pStyle w:val="Celda"/>
            </w:pPr>
            <w:r>
              <w:rPr>
                <w:b/>
                <w:sz w:val="19"/>
                <w:szCs w:val="19"/>
              </w:rPr>
              <w:t xml:space="preserve">Semilla</w:t>
            </w:r>
          </w:p>
        </w:tc>
        <w:tc>
          <w:tcPr>
            <w:tcW w:w="6126" w:type="dxa"/>
          </w:tcPr>
          <w:p>
            <w:pPr>
              <w:pStyle w:val="Celda"/>
            </w:pPr>
            <w:r>
              <w:rPr>
                <w:sz w:val="19"/>
                <w:szCs w:val="19"/>
              </w:rPr>
              <w:t xml:space="preserve">El nodo que un nodo nuevo conoce al arrancar; basta uno cualquiera</w:t>
            </w:r>
          </w:p>
        </w:tc>
      </w:tr>
      <w:tr>
        <w:trPr>
          <w:cantSplit/>
        </w:trPr>
        <w:tc>
          <w:tcPr>
            <w:tcW w:w="3234" w:type="dxa"/>
          </w:tcPr>
          <w:p>
            <w:pPr>
              <w:pStyle w:val="Celda"/>
            </w:pPr>
            <w:r>
              <w:rPr>
                <w:b/>
                <w:sz w:val="19"/>
                <w:szCs w:val="19"/>
              </w:rPr>
              <w:t xml:space="preserve">TTL</w:t>
            </w:r>
          </w:p>
        </w:tc>
        <w:tc>
          <w:tcPr>
            <w:tcW w:w="6126" w:type="dxa"/>
          </w:tcPr>
          <w:p>
            <w:pPr>
              <w:pStyle w:val="Celda"/>
            </w:pPr>
            <w:r>
              <w:rPr>
                <w:sz w:val="19"/>
                <w:szCs w:val="19"/>
              </w:rPr>
              <w:t xml:space="preserve">Cuántos nodos más pueden procesar un mensaje</w:t>
            </w:r>
          </w:p>
        </w:tc>
      </w:tr>
      <w:tr>
        <w:trPr>
          <w:cantSplit/>
        </w:trPr>
        <w:tc>
          <w:tcPr>
            <w:tcW w:w="3234" w:type="dxa"/>
          </w:tcPr>
          <w:p>
            <w:pPr>
              <w:pStyle w:val="Celda"/>
            </w:pPr>
            <w:r>
              <w:rPr>
                <w:b/>
                <w:sz w:val="19"/>
                <w:szCs w:val="19"/>
              </w:rPr>
              <w:t xml:space="preserve">Registro temporal de vistos</w:t>
            </w:r>
          </w:p>
        </w:tc>
        <w:tc>
          <w:tcPr>
            <w:tcW w:w="6126" w:type="dxa"/>
          </w:tcPr>
          <w:p>
            <w:pPr>
              <w:pStyle w:val="Celda"/>
            </w:pPr>
            <w:r>
              <w:rPr>
                <w:sz w:val="19"/>
                <w:szCs w:val="19"/>
              </w:rPr>
              <w:t xml:space="preserve">Los ids ya procesados, recordados 60 s</w:t>
            </w:r>
          </w:p>
        </w:tc>
      </w:tr>
      <w:tr>
        <w:trPr>
          <w:cantSplit/>
        </w:trPr>
        <w:tc>
          <w:tcPr>
            <w:tcW w:w="3234" w:type="dxa"/>
          </w:tcPr>
          <w:p>
            <w:pPr>
              <w:pStyle w:val="Celda"/>
            </w:pPr>
            <w:r>
              <w:rPr>
                <w:b/>
                <w:sz w:val="19"/>
                <w:szCs w:val="19"/>
              </w:rPr>
              <w:t xml:space="preserve">Horizonte dividido</w:t>
            </w:r>
          </w:p>
        </w:tc>
        <w:tc>
          <w:tcPr>
            <w:tcW w:w="6126" w:type="dxa"/>
          </w:tcPr>
          <w:p>
            <w:pPr>
              <w:pStyle w:val="Celda"/>
            </w:pPr>
            <w:r>
              <w:rPr>
                <w:sz w:val="19"/>
                <w:szCs w:val="19"/>
              </w:rPr>
              <w:t xml:space="preserve">No devolver un mensaje por el enlace por el que llegó</w:t>
            </w:r>
          </w:p>
        </w:tc>
      </w:tr>
      <w:tr>
        <w:trPr>
          <w:cantSplit/>
        </w:trPr>
        <w:tc>
          <w:tcPr>
            <w:tcW w:w="3234" w:type="dxa"/>
          </w:tcPr>
          <w:p>
            <w:pPr>
              <w:pStyle w:val="Celda"/>
            </w:pPr>
            <w:r>
              <w:rPr>
                <w:b/>
                <w:sz w:val="19"/>
                <w:szCs w:val="19"/>
              </w:rPr>
              <w:t xml:space="preserve">Acuse (ACK)</w:t>
            </w:r>
          </w:p>
        </w:tc>
        <w:tc>
          <w:tcPr>
            <w:tcW w:w="6126" w:type="dxa"/>
          </w:tcPr>
          <w:p>
            <w:pPr>
              <w:pStyle w:val="Celda"/>
            </w:pPr>
            <w:r>
              <w:rPr>
                <w:sz w:val="19"/>
                <w:szCs w:val="19"/>
              </w:rPr>
              <w:t xml:space="preserve">Aviso inmediato de una célula servidor de que recibió una solicitud</w:t>
            </w:r>
          </w:p>
        </w:tc>
      </w:tr>
      <w:tr>
        <w:trPr>
          <w:cantSplit/>
        </w:trPr>
        <w:tc>
          <w:tcPr>
            <w:tcW w:w="3234" w:type="dxa"/>
          </w:tcPr>
          <w:p>
            <w:pPr>
              <w:pStyle w:val="Celda"/>
            </w:pPr>
            <w:r>
              <w:rPr>
                <w:b/>
                <w:sz w:val="19"/>
                <w:szCs w:val="19"/>
              </w:rPr>
              <w:t xml:space="preserve">Quórum</w:t>
            </w:r>
          </w:p>
        </w:tc>
        <w:tc>
          <w:tcPr>
            <w:tcW w:w="6126" w:type="dxa"/>
          </w:tcPr>
          <w:p>
            <w:pPr>
              <w:pStyle w:val="Celda"/>
            </w:pPr>
            <w:r>
              <w:rPr>
                <w:sz w:val="19"/>
                <w:szCs w:val="19"/>
              </w:rPr>
              <w:t xml:space="preserve">Mínimo de acuses del intento vigente para aceptar una respuesta</w:t>
            </w:r>
          </w:p>
        </w:tc>
      </w:tr>
      <w:tr>
        <w:trPr>
          <w:cantSplit/>
        </w:trPr>
        <w:tc>
          <w:tcPr>
            <w:tcW w:w="3234" w:type="dxa"/>
          </w:tcPr>
          <w:p>
            <w:pPr>
              <w:pStyle w:val="Celda"/>
            </w:pPr>
            <w:r>
              <w:rPr>
                <w:b/>
                <w:sz w:val="19"/>
                <w:szCs w:val="19"/>
              </w:rPr>
              <w:t xml:space="preserve">HRW / rendezvous hashing</w:t>
            </w:r>
          </w:p>
        </w:tc>
        <w:tc>
          <w:tcPr>
            <w:tcW w:w="6126" w:type="dxa"/>
          </w:tcPr>
          <w:p>
            <w:pPr>
              <w:pStyle w:val="Celda"/>
            </w:pPr>
            <w:r>
              <w:rPr>
                <w:sz w:val="19"/>
                <w:szCs w:val="19"/>
              </w:rPr>
              <w:t xml:space="preserve">Elegir entre varios candidatos ordenándolos por un hash que combina candidato y clave</w:t>
            </w:r>
          </w:p>
        </w:tc>
      </w:tr>
      <w:tr>
        <w:trPr>
          <w:cantSplit/>
        </w:trPr>
        <w:tc>
          <w:tcPr>
            <w:tcW w:w="3234" w:type="dxa"/>
          </w:tcPr>
          <w:p>
            <w:pPr>
              <w:pStyle w:val="Celda"/>
            </w:pPr>
            <w:r>
              <w:rPr>
                <w:b/>
                <w:sz w:val="19"/>
                <w:szCs w:val="19"/>
              </w:rPr>
              <w:t xml:space="preserve">Titular / respaldo / relevo</w:t>
            </w:r>
          </w:p>
        </w:tc>
        <w:tc>
          <w:tcPr>
            <w:tcW w:w="6126" w:type="dxa"/>
          </w:tcPr>
          <w:p>
            <w:pPr>
              <w:pStyle w:val="Celda"/>
            </w:pPr>
            <w:r>
              <w:rPr>
                <w:sz w:val="19"/>
                <w:szCs w:val="19"/>
              </w:rPr>
              <w:t xml:space="preserve">La célula elegida para responder / las demás, en orden / el respaldo que responde porque la titular no lo hizo</w:t>
            </w:r>
          </w:p>
        </w:tc>
      </w:tr>
      <w:tr>
        <w:trPr>
          <w:cantSplit/>
        </w:trPr>
        <w:tc>
          <w:tcPr>
            <w:tcW w:w="3234" w:type="dxa"/>
          </w:tcPr>
          <w:p>
            <w:pPr>
              <w:pStyle w:val="Celda"/>
            </w:pPr>
            <w:r>
              <w:rPr>
                <w:b/>
                <w:sz w:val="19"/>
                <w:szCs w:val="19"/>
              </w:rPr>
              <w:t xml:space="preserve">Ronda</w:t>
            </w:r>
          </w:p>
        </w:tc>
        <w:tc>
          <w:tcPr>
            <w:tcW w:w="6126" w:type="dxa"/>
          </w:tcPr>
          <w:p>
            <w:pPr>
              <w:pStyle w:val="Celda"/>
            </w:pPr>
            <w:r>
              <w:rPr>
                <w:sz w:val="19"/>
                <w:szCs w:val="19"/>
              </w:rPr>
              <w:t xml:space="preserve">Un intento de una operación: el par (</w:t>
            </w:r>
            <w:r>
              <w:rPr>
                <w:rFonts w:ascii="Consolas" w:hAnsi="Consolas" w:cs="Consolas"/>
                <w:sz w:val="17"/>
                <w:szCs w:val="17"/>
              </w:rPr>
              <w:t xml:space="preserve">id_operacion</w:t>
            </w:r>
            <w:r>
              <w:rPr>
                <w:sz w:val="19"/>
                <w:szCs w:val="19"/>
              </w:rPr>
              <w:t xml:space="preserve">, </w:t>
            </w:r>
            <w:r>
              <w:rPr>
                <w:rFonts w:ascii="Consolas" w:hAnsi="Consolas" w:cs="Consolas"/>
                <w:sz w:val="17"/>
                <w:szCs w:val="17"/>
              </w:rPr>
              <w:t xml:space="preserve">intento</w:t>
            </w:r>
            <w:r>
              <w:rPr>
                <w:sz w:val="19"/>
                <w:szCs w:val="19"/>
              </w:rPr>
              <w:t xml:space="preserve">)</w:t>
            </w:r>
          </w:p>
        </w:tc>
      </w:tr>
      <w:tr>
        <w:trPr>
          <w:cantSplit/>
        </w:trPr>
        <w:tc>
          <w:tcPr>
            <w:tcW w:w="3234" w:type="dxa"/>
          </w:tcPr>
          <w:p>
            <w:pPr>
              <w:pStyle w:val="Celda"/>
            </w:pPr>
            <w:r>
              <w:rPr>
                <w:b/>
                <w:sz w:val="19"/>
                <w:szCs w:val="19"/>
              </w:rPr>
              <w:t xml:space="preserve">Latido</w:t>
            </w:r>
          </w:p>
        </w:tc>
        <w:tc>
          <w:tcPr>
            <w:tcW w:w="6126" w:type="dxa"/>
          </w:tcPr>
          <w:p>
            <w:pPr>
              <w:pStyle w:val="Celda"/>
            </w:pPr>
            <w:r>
              <w:rPr>
                <w:sz w:val="19"/>
                <w:szCs w:val="19"/>
              </w:rPr>
              <w:t xml:space="preserve">Mensaje periódico con el que un servidor anuncia que está vivo</w:t>
            </w:r>
          </w:p>
        </w:tc>
      </w:tr>
      <w:tr>
        <w:trPr>
          <w:cantSplit/>
        </w:trPr>
        <w:tc>
          <w:tcPr>
            <w:tcW w:w="3234" w:type="dxa"/>
          </w:tcPr>
          <w:p>
            <w:pPr>
              <w:pStyle w:val="Celda"/>
            </w:pPr>
            <w:r>
              <w:rPr>
                <w:b/>
                <w:sz w:val="19"/>
                <w:szCs w:val="19"/>
              </w:rPr>
              <w:t xml:space="preserve">Failover</w:t>
            </w:r>
          </w:p>
        </w:tc>
        <w:tc>
          <w:tcPr>
            <w:tcW w:w="6126" w:type="dxa"/>
          </w:tcPr>
          <w:p>
            <w:pPr>
              <w:pStyle w:val="Celda"/>
            </w:pPr>
            <w:r>
              <w:rPr>
                <w:sz w:val="19"/>
                <w:szCs w:val="19"/>
              </w:rPr>
              <w:t xml:space="preserve">Que una célula se pase sola a otro nodo cuando el suyo cae</w:t>
            </w:r>
          </w:p>
        </w:tc>
      </w:tr>
      <w:tr>
        <w:trPr>
          <w:cantSplit/>
        </w:trPr>
        <w:tc>
          <w:tcPr>
            <w:tcW w:w="3234" w:type="dxa"/>
          </w:tcPr>
          <w:p>
            <w:pPr>
              <w:pStyle w:val="Celda"/>
            </w:pPr>
            <w:r>
              <w:rPr>
                <w:b/>
                <w:sz w:val="19"/>
                <w:szCs w:val="19"/>
              </w:rPr>
              <w:t xml:space="preserve">Punto único de falla</w:t>
            </w:r>
          </w:p>
        </w:tc>
        <w:tc>
          <w:tcPr>
            <w:tcW w:w="6126" w:type="dxa"/>
          </w:tcPr>
          <w:p>
            <w:pPr>
              <w:pStyle w:val="Celda"/>
            </w:pPr>
            <w:r>
              <w:rPr>
                <w:sz w:val="19"/>
                <w:szCs w:val="19"/>
              </w:rPr>
              <w:t xml:space="preserve">Componente cuya caída detiene el sistema; aquí no hay ninguno</w:t>
            </w:r>
          </w:p>
        </w:tc>
      </w:tr>
    </w:tbl>
    <w:p>
      <w:pPr>
        <w:pStyle w:val="TrasCodigo"/>
      </w:pPr>
    </w:p>
    <w:p>
      <w:pPr>
        <w:pStyle w:val="Heading2"/>
      </w:pPr>
      <w:r>
        <w:t xml:space="preserve">Anexo B. Constantes del sistema</w:t>
      </w:r>
    </w:p>
    <w:p>
      <w:r>
        <w:t xml:space="preserve">Todas viven en </w:t>
      </w:r>
      <w:r>
        <w:rPr>
          <w:rFonts w:ascii="Consolas" w:hAnsi="Consolas" w:cs="Consolas"/>
          <w:sz w:val="20"/>
          <w:szCs w:val="20"/>
        </w:rPr>
        <w:t xml:space="preserve">comun/config.py</w:t>
      </w:r>
      <w:r>
        <w:t xml:space="preserve">; los tiempos están en segundos.</w:t>
      </w:r>
    </w:p>
    <w:tbl>
      <w:tblPr>
        <w:tblStyle w:val="Tabla"/>
        <w:tblW w:w="9360" w:type="dxa"/>
        <w:tblLayout w:type="fixed"/>
        <w:tblLook w:val="04A0" w:firstRow="1" w:lastRow="0" w:firstColumn="0" w:lastColumn="0" w:noHBand="0" w:noVBand="1"/>
      </w:tblPr>
      <w:tblGrid>
        <w:gridCol w:w="3821"/>
        <w:gridCol w:w="1220"/>
        <w:gridCol w:w="2938"/>
        <w:gridCol w:w="1381"/>
      </w:tblGrid>
      <w:tr>
        <w:trPr>
          <w:tblHeader/>
          <w:cantSplit/>
        </w:trPr>
        <w:tc>
          <w:tcPr>
            <w:tcW w:w="3821" w:type="dxa"/>
            <w:shd w:val="clear" w:color="auto" w:fill="D9E2F3"/>
          </w:tcPr>
          <w:p>
            <w:pPr>
              <w:pStyle w:val="Celda"/>
              <w:keepNext/>
            </w:pPr>
            <w:r>
              <w:rPr>
                <w:b/>
                <w:sz w:val="19"/>
                <w:szCs w:val="19"/>
              </w:rPr>
              <w:t xml:space="preserve">Constante</w:t>
            </w:r>
          </w:p>
        </w:tc>
        <w:tc>
          <w:tcPr>
            <w:tcW w:w="1220" w:type="dxa"/>
            <w:shd w:val="clear" w:color="auto" w:fill="D9E2F3"/>
          </w:tcPr>
          <w:p>
            <w:pPr>
              <w:pStyle w:val="Celda"/>
              <w:keepNext/>
            </w:pPr>
            <w:r>
              <w:rPr>
                <w:b/>
                <w:sz w:val="19"/>
                <w:szCs w:val="19"/>
              </w:rPr>
              <w:t xml:space="preserve">Valor</w:t>
            </w:r>
          </w:p>
        </w:tc>
        <w:tc>
          <w:tcPr>
            <w:tcW w:w="2938" w:type="dxa"/>
            <w:shd w:val="clear" w:color="auto" w:fill="D9E2F3"/>
          </w:tcPr>
          <w:p>
            <w:pPr>
              <w:pStyle w:val="Celda"/>
              <w:keepNext/>
            </w:pPr>
            <w:r>
              <w:rPr>
                <w:b/>
                <w:sz w:val="19"/>
                <w:szCs w:val="19"/>
              </w:rPr>
              <w:t xml:space="preserve">Constante</w:t>
            </w:r>
          </w:p>
        </w:tc>
        <w:tc>
          <w:tcPr>
            <w:tcW w:w="1381" w:type="dxa"/>
            <w:shd w:val="clear" w:color="auto" w:fill="D9E2F3"/>
          </w:tcPr>
          <w:p>
            <w:pPr>
              <w:pStyle w:val="Celda"/>
              <w:keepNext/>
            </w:pPr>
            <w:r>
              <w:rPr>
                <w:b/>
                <w:sz w:val="19"/>
                <w:szCs w:val="19"/>
              </w:rPr>
              <w:t xml:space="preserve">Valor</w:t>
            </w:r>
          </w:p>
        </w:tc>
      </w:tr>
      <w:tr>
        <w:trPr>
          <w:cantSplit/>
        </w:trPr>
        <w:tc>
          <w:tcPr>
            <w:tcW w:w="3821" w:type="dxa"/>
          </w:tcPr>
          <w:p>
            <w:pPr>
              <w:pStyle w:val="Celda"/>
            </w:pPr>
            <w:r>
              <w:rPr>
                <w:rFonts w:ascii="Consolas" w:hAnsi="Consolas" w:cs="Consolas"/>
                <w:sz w:val="17"/>
                <w:szCs w:val="17"/>
              </w:rPr>
              <w:t xml:space="preserve">TTL_INICIAL</w:t>
            </w:r>
          </w:p>
        </w:tc>
        <w:tc>
          <w:tcPr>
            <w:tcW w:w="1220" w:type="dxa"/>
          </w:tcPr>
          <w:p>
            <w:pPr>
              <w:pStyle w:val="Celda"/>
            </w:pPr>
            <w:r>
              <w:rPr>
                <w:sz w:val="19"/>
                <w:szCs w:val="19"/>
              </w:rPr>
              <w:t xml:space="preserve">8</w:t>
            </w:r>
          </w:p>
        </w:tc>
        <w:tc>
          <w:tcPr>
            <w:tcW w:w="2938" w:type="dxa"/>
          </w:tcPr>
          <w:p>
            <w:pPr>
              <w:pStyle w:val="Celda"/>
            </w:pPr>
            <w:r>
              <w:rPr>
                <w:rFonts w:ascii="Consolas" w:hAnsi="Consolas" w:cs="Consolas"/>
                <w:sz w:val="17"/>
                <w:szCs w:val="17"/>
              </w:rPr>
              <w:t xml:space="preserve">TTL_MAX</w:t>
            </w:r>
          </w:p>
        </w:tc>
        <w:tc>
          <w:tcPr>
            <w:tcW w:w="1381" w:type="dxa"/>
          </w:tcPr>
          <w:p>
            <w:pPr>
              <w:pStyle w:val="Celda"/>
            </w:pPr>
            <w:r>
              <w:rPr>
                <w:sz w:val="19"/>
                <w:szCs w:val="19"/>
              </w:rPr>
              <w:t xml:space="preserve">16</w:t>
            </w:r>
          </w:p>
        </w:tc>
      </w:tr>
      <w:tr>
        <w:trPr>
          <w:cantSplit/>
        </w:trPr>
        <w:tc>
          <w:tcPr>
            <w:tcW w:w="3821" w:type="dxa"/>
          </w:tcPr>
          <w:p>
            <w:pPr>
              <w:pStyle w:val="Celda"/>
            </w:pPr>
            <w:r>
              <w:rPr>
                <w:rFonts w:ascii="Consolas" w:hAnsi="Consolas" w:cs="Consolas"/>
                <w:sz w:val="17"/>
                <w:szCs w:val="17"/>
              </w:rPr>
              <w:t xml:space="preserve">VISTOS_VIGENCIA</w:t>
            </w:r>
          </w:p>
        </w:tc>
        <w:tc>
          <w:tcPr>
            <w:tcW w:w="1220" w:type="dxa"/>
          </w:tcPr>
          <w:p>
            <w:pPr>
              <w:pStyle w:val="Celda"/>
            </w:pPr>
            <w:r>
              <w:rPr>
                <w:sz w:val="19"/>
                <w:szCs w:val="19"/>
              </w:rPr>
              <w:t xml:space="preserve">60</w:t>
            </w:r>
          </w:p>
        </w:tc>
        <w:tc>
          <w:tcPr>
            <w:tcW w:w="2938" w:type="dxa"/>
          </w:tcPr>
          <w:p>
            <w:pPr>
              <w:pStyle w:val="Celda"/>
            </w:pPr>
            <w:r>
              <w:rPr>
                <w:rFonts w:ascii="Consolas" w:hAnsi="Consolas" w:cs="Consolas"/>
                <w:sz w:val="17"/>
                <w:szCs w:val="17"/>
              </w:rPr>
              <w:t xml:space="preserve">VISTOS_MAX</w:t>
            </w:r>
          </w:p>
        </w:tc>
        <w:tc>
          <w:tcPr>
            <w:tcW w:w="1381" w:type="dxa"/>
          </w:tcPr>
          <w:p>
            <w:pPr>
              <w:pStyle w:val="Celda"/>
            </w:pPr>
            <w:r>
              <w:rPr>
                <w:sz w:val="19"/>
                <w:szCs w:val="19"/>
              </w:rPr>
              <w:t xml:space="preserve">100 000</w:t>
            </w:r>
          </w:p>
        </w:tc>
      </w:tr>
      <w:tr>
        <w:trPr>
          <w:cantSplit/>
        </w:trPr>
        <w:tc>
          <w:tcPr>
            <w:tcW w:w="3821" w:type="dxa"/>
          </w:tcPr>
          <w:p>
            <w:pPr>
              <w:pStyle w:val="Celda"/>
            </w:pPr>
            <w:r>
              <w:rPr>
                <w:rFonts w:ascii="Consolas" w:hAnsi="Consolas" w:cs="Consolas"/>
                <w:sz w:val="17"/>
                <w:szCs w:val="17"/>
              </w:rPr>
              <w:t xml:space="preserve">LATIDO</w:t>
            </w:r>
          </w:p>
        </w:tc>
        <w:tc>
          <w:tcPr>
            <w:tcW w:w="1220" w:type="dxa"/>
          </w:tcPr>
          <w:p>
            <w:pPr>
              <w:pStyle w:val="Celda"/>
            </w:pPr>
            <w:r>
              <w:rPr>
                <w:sz w:val="19"/>
                <w:szCs w:val="19"/>
              </w:rPr>
              <w:t xml:space="preserve">2</w:t>
            </w:r>
          </w:p>
        </w:tc>
        <w:tc>
          <w:tcPr>
            <w:tcW w:w="2938" w:type="dxa"/>
          </w:tcPr>
          <w:p>
            <w:pPr>
              <w:pStyle w:val="Celda"/>
            </w:pPr>
            <w:r>
              <w:rPr>
                <w:rFonts w:ascii="Consolas" w:hAnsi="Consolas" w:cs="Consolas"/>
                <w:sz w:val="17"/>
                <w:szCs w:val="17"/>
              </w:rPr>
              <w:t xml:space="preserve">LATIDO_CADUCIDAD</w:t>
            </w:r>
          </w:p>
        </w:tc>
        <w:tc>
          <w:tcPr>
            <w:tcW w:w="1381" w:type="dxa"/>
          </w:tcPr>
          <w:p>
            <w:pPr>
              <w:pStyle w:val="Celda"/>
            </w:pPr>
            <w:r>
              <w:rPr>
                <w:sz w:val="19"/>
                <w:szCs w:val="19"/>
              </w:rPr>
              <w:t xml:space="preserve">6</w:t>
            </w:r>
          </w:p>
        </w:tc>
      </w:tr>
      <w:tr>
        <w:trPr>
          <w:cantSplit/>
        </w:trPr>
        <w:tc>
          <w:tcPr>
            <w:tcW w:w="3821" w:type="dxa"/>
          </w:tcPr>
          <w:p>
            <w:pPr>
              <w:pStyle w:val="Celda"/>
            </w:pPr>
            <w:r>
              <w:rPr>
                <w:rFonts w:ascii="Consolas" w:hAnsi="Consolas" w:cs="Consolas"/>
                <w:sz w:val="17"/>
                <w:szCs w:val="17"/>
              </w:rPr>
              <w:t xml:space="preserve">VENTANA_ACUSES</w:t>
            </w:r>
          </w:p>
        </w:tc>
        <w:tc>
          <w:tcPr>
            <w:tcW w:w="1220" w:type="dxa"/>
          </w:tcPr>
          <w:p>
            <w:pPr>
              <w:pStyle w:val="Celda"/>
            </w:pPr>
            <w:r>
              <w:rPr>
                <w:sz w:val="19"/>
                <w:szCs w:val="19"/>
              </w:rPr>
              <w:t xml:space="preserve">1.5</w:t>
            </w:r>
          </w:p>
        </w:tc>
        <w:tc>
          <w:tcPr>
            <w:tcW w:w="2938" w:type="dxa"/>
          </w:tcPr>
          <w:p>
            <w:pPr>
              <w:pStyle w:val="Celda"/>
            </w:pPr>
            <w:r>
              <w:rPr>
                <w:rFonts w:ascii="Consolas" w:hAnsi="Consolas" w:cs="Consolas"/>
                <w:sz w:val="17"/>
                <w:szCs w:val="17"/>
              </w:rPr>
              <w:t xml:space="preserve">VENTANA_ELECCION</w:t>
            </w:r>
          </w:p>
        </w:tc>
        <w:tc>
          <w:tcPr>
            <w:tcW w:w="1381" w:type="dxa"/>
          </w:tcPr>
          <w:p>
            <w:pPr>
              <w:pStyle w:val="Celda"/>
            </w:pPr>
            <w:r>
              <w:rPr>
                <w:sz w:val="19"/>
                <w:szCs w:val="19"/>
              </w:rPr>
              <w:t xml:space="preserve">0.5</w:t>
            </w:r>
          </w:p>
        </w:tc>
      </w:tr>
      <w:tr>
        <w:trPr>
          <w:cantSplit/>
        </w:trPr>
        <w:tc>
          <w:tcPr>
            <w:tcW w:w="3821" w:type="dxa"/>
          </w:tcPr>
          <w:p>
            <w:pPr>
              <w:pStyle w:val="Celda"/>
            </w:pPr>
            <w:r>
              <w:rPr>
                <w:rFonts w:ascii="Consolas" w:hAnsi="Consolas" w:cs="Consolas"/>
                <w:sz w:val="17"/>
                <w:szCs w:val="17"/>
              </w:rPr>
              <w:t xml:space="preserve">RELEVO</w:t>
            </w:r>
          </w:p>
        </w:tc>
        <w:tc>
          <w:tcPr>
            <w:tcW w:w="1220" w:type="dxa"/>
          </w:tcPr>
          <w:p>
            <w:pPr>
              <w:pStyle w:val="Celda"/>
            </w:pPr>
            <w:r>
              <w:rPr>
                <w:sz w:val="19"/>
                <w:szCs w:val="19"/>
              </w:rPr>
              <w:t xml:space="preserve">1.5</w:t>
            </w:r>
          </w:p>
        </w:tc>
        <w:tc>
          <w:tcPr>
            <w:tcW w:w="2938" w:type="dxa"/>
          </w:tcPr>
          <w:p>
            <w:pPr>
              <w:pStyle w:val="Celda"/>
            </w:pPr>
            <w:r>
              <w:rPr>
                <w:rFonts w:ascii="Consolas" w:hAnsi="Consolas" w:cs="Consolas"/>
                <w:sz w:val="17"/>
                <w:szCs w:val="17"/>
              </w:rPr>
              <w:t xml:space="preserve">MARGEN_RESULTADO</w:t>
            </w:r>
          </w:p>
        </w:tc>
        <w:tc>
          <w:tcPr>
            <w:tcW w:w="1381" w:type="dxa"/>
          </w:tcPr>
          <w:p>
            <w:pPr>
              <w:pStyle w:val="Celda"/>
            </w:pPr>
            <w:r>
              <w:rPr>
                <w:sz w:val="19"/>
                <w:szCs w:val="19"/>
              </w:rPr>
              <w:t xml:space="preserve">2</w:t>
            </w:r>
          </w:p>
        </w:tc>
      </w:tr>
      <w:tr>
        <w:trPr>
          <w:cantSplit/>
        </w:trPr>
        <w:tc>
          <w:tcPr>
            <w:tcW w:w="3821" w:type="dxa"/>
          </w:tcPr>
          <w:p>
            <w:pPr>
              <w:pStyle w:val="Celda"/>
            </w:pPr>
            <w:r>
              <w:rPr>
                <w:rFonts w:ascii="Consolas" w:hAnsi="Consolas" w:cs="Consolas"/>
                <w:sz w:val="17"/>
                <w:szCs w:val="17"/>
              </w:rPr>
              <w:t xml:space="preserve">MAX_INTENTOS</w:t>
            </w:r>
          </w:p>
        </w:tc>
        <w:tc>
          <w:tcPr>
            <w:tcW w:w="1220" w:type="dxa"/>
          </w:tcPr>
          <w:p>
            <w:pPr>
              <w:pStyle w:val="Celda"/>
            </w:pPr>
            <w:r>
              <w:rPr>
                <w:sz w:val="19"/>
                <w:szCs w:val="19"/>
              </w:rPr>
              <w:t xml:space="preserve">3</w:t>
            </w:r>
          </w:p>
        </w:tc>
        <w:tc>
          <w:tcPr>
            <w:tcW w:w="2938" w:type="dxa"/>
          </w:tcPr>
          <w:p>
            <w:pPr>
              <w:pStyle w:val="Celda"/>
            </w:pPr>
            <w:r>
              <w:rPr>
                <w:rFonts w:ascii="Consolas" w:hAnsi="Consolas" w:cs="Consolas"/>
                <w:sz w:val="17"/>
                <w:szCs w:val="17"/>
              </w:rPr>
              <w:t xml:space="preserve">ACUSES_MIN_DEFECTO</w:t>
            </w:r>
          </w:p>
        </w:tc>
        <w:tc>
          <w:tcPr>
            <w:tcW w:w="1381" w:type="dxa"/>
          </w:tcPr>
          <w:p>
            <w:pPr>
              <w:pStyle w:val="Celda"/>
            </w:pPr>
            <w:r>
              <w:rPr>
                <w:sz w:val="19"/>
                <w:szCs w:val="19"/>
              </w:rPr>
              <w:t xml:space="preserve">2</w:t>
            </w:r>
          </w:p>
        </w:tc>
      </w:tr>
      <w:tr>
        <w:trPr>
          <w:cantSplit/>
        </w:trPr>
        <w:tc>
          <w:tcPr>
            <w:tcW w:w="3821" w:type="dxa"/>
          </w:tcPr>
          <w:p>
            <w:pPr>
              <w:pStyle w:val="Celda"/>
            </w:pPr>
            <w:r>
              <w:rPr>
                <w:rFonts w:ascii="Consolas" w:hAnsi="Consolas" w:cs="Consolas"/>
                <w:sz w:val="17"/>
                <w:szCs w:val="17"/>
              </w:rPr>
              <w:t xml:space="preserve">HOLA_TIMEOUT</w:t>
            </w:r>
          </w:p>
        </w:tc>
        <w:tc>
          <w:tcPr>
            <w:tcW w:w="1220" w:type="dxa"/>
          </w:tcPr>
          <w:p>
            <w:pPr>
              <w:pStyle w:val="Celda"/>
            </w:pPr>
            <w:r>
              <w:rPr>
                <w:sz w:val="19"/>
                <w:szCs w:val="19"/>
              </w:rPr>
              <w:t xml:space="preserve">5</w:t>
            </w:r>
          </w:p>
        </w:tc>
        <w:tc>
          <w:tcPr>
            <w:tcW w:w="2938" w:type="dxa"/>
          </w:tcPr>
          <w:p>
            <w:pPr>
              <w:pStyle w:val="Celda"/>
            </w:pPr>
            <w:r>
              <w:rPr>
                <w:rFonts w:ascii="Consolas" w:hAnsi="Consolas" w:cs="Consolas"/>
                <w:sz w:val="17"/>
                <w:szCs w:val="17"/>
              </w:rPr>
              <w:t xml:space="preserve">BIENVENIDA_TIMEOUT</w:t>
            </w:r>
          </w:p>
        </w:tc>
        <w:tc>
          <w:tcPr>
            <w:tcW w:w="1381" w:type="dxa"/>
          </w:tcPr>
          <w:p>
            <w:pPr>
              <w:pStyle w:val="Celda"/>
            </w:pPr>
            <w:r>
              <w:rPr>
                <w:sz w:val="19"/>
                <w:szCs w:val="19"/>
              </w:rPr>
              <w:t xml:space="preserve">3</w:t>
            </w:r>
          </w:p>
        </w:tc>
      </w:tr>
      <w:tr>
        <w:trPr>
          <w:cantSplit/>
        </w:trPr>
        <w:tc>
          <w:tcPr>
            <w:tcW w:w="3821" w:type="dxa"/>
          </w:tcPr>
          <w:p>
            <w:pPr>
              <w:pStyle w:val="Celda"/>
            </w:pPr>
            <w:r>
              <w:rPr>
                <w:rFonts w:ascii="Consolas" w:hAnsi="Consolas" w:cs="Consolas"/>
                <w:sz w:val="17"/>
                <w:szCs w:val="17"/>
              </w:rPr>
              <w:t xml:space="preserve">BACKOFF_MIN</w:t>
            </w:r>
            <w:r>
              <w:rPr>
                <w:sz w:val="19"/>
                <w:szCs w:val="19"/>
              </w:rPr>
              <w:t xml:space="preserve"> / </w:t>
            </w:r>
            <w:r>
              <w:rPr>
                <w:rFonts w:ascii="Consolas" w:hAnsi="Consolas" w:cs="Consolas"/>
                <w:sz w:val="17"/>
                <w:szCs w:val="17"/>
              </w:rPr>
              <w:t xml:space="preserve">BACKOFF_MAX</w:t>
            </w:r>
          </w:p>
        </w:tc>
        <w:tc>
          <w:tcPr>
            <w:tcW w:w="1220" w:type="dxa"/>
          </w:tcPr>
          <w:p>
            <w:pPr>
              <w:pStyle w:val="Celda"/>
            </w:pPr>
            <w:r>
              <w:rPr>
                <w:sz w:val="19"/>
                <w:szCs w:val="19"/>
              </w:rPr>
              <w:t xml:space="preserve">1 / 8</w:t>
            </w:r>
          </w:p>
        </w:tc>
        <w:tc>
          <w:tcPr>
            <w:tcW w:w="2938" w:type="dxa"/>
          </w:tcPr>
          <w:p>
            <w:pPr>
              <w:pStyle w:val="Celda"/>
            </w:pPr>
            <w:r>
              <w:rPr>
                <w:rFonts w:ascii="Consolas" w:hAnsi="Consolas" w:cs="Consolas"/>
                <w:sz w:val="17"/>
                <w:szCs w:val="17"/>
              </w:rPr>
              <w:t xml:space="preserve">SUPERVISOR</w:t>
            </w:r>
          </w:p>
        </w:tc>
        <w:tc>
          <w:tcPr>
            <w:tcW w:w="1381" w:type="dxa"/>
          </w:tcPr>
          <w:p>
            <w:pPr>
              <w:pStyle w:val="Celda"/>
            </w:pPr>
            <w:r>
              <w:rPr>
                <w:sz w:val="19"/>
                <w:szCs w:val="19"/>
              </w:rPr>
              <w:t xml:space="preserve">2</w:t>
            </w:r>
          </w:p>
        </w:tc>
      </w:tr>
      <w:tr>
        <w:trPr>
          <w:cantSplit/>
        </w:trPr>
        <w:tc>
          <w:tcPr>
            <w:tcW w:w="3821" w:type="dxa"/>
          </w:tcPr>
          <w:p>
            <w:pPr>
              <w:pStyle w:val="Celda"/>
            </w:pPr>
            <w:r>
              <w:rPr>
                <w:rFonts w:ascii="Consolas" w:hAnsi="Consolas" w:cs="Consolas"/>
                <w:sz w:val="17"/>
                <w:szCs w:val="17"/>
              </w:rPr>
              <w:t xml:space="preserve">REINTENTOS_MISMO_NODO</w:t>
            </w:r>
          </w:p>
        </w:tc>
        <w:tc>
          <w:tcPr>
            <w:tcW w:w="1220" w:type="dxa"/>
          </w:tcPr>
          <w:p>
            <w:pPr>
              <w:pStyle w:val="Celda"/>
            </w:pPr>
            <w:r>
              <w:rPr>
                <w:sz w:val="19"/>
                <w:szCs w:val="19"/>
              </w:rPr>
              <w:t xml:space="preserve">2</w:t>
            </w:r>
          </w:p>
        </w:tc>
        <w:tc>
          <w:tcPr>
            <w:tcW w:w="2938" w:type="dxa"/>
          </w:tcPr>
          <w:p>
            <w:pPr>
              <w:pStyle w:val="Celda"/>
            </w:pPr>
            <w:r>
              <w:rPr>
                <w:rFonts w:ascii="Consolas" w:hAnsi="Consolas" w:cs="Consolas"/>
                <w:sz w:val="17"/>
                <w:szCs w:val="17"/>
              </w:rPr>
              <w:t xml:space="preserve">REINTENTO_TIMEOUT</w:t>
            </w:r>
          </w:p>
        </w:tc>
        <w:tc>
          <w:tcPr>
            <w:tcW w:w="1381" w:type="dxa"/>
          </w:tcPr>
          <w:p>
            <w:pPr>
              <w:pStyle w:val="Celda"/>
            </w:pPr>
            <w:r>
              <w:rPr>
                <w:sz w:val="19"/>
                <w:szCs w:val="19"/>
              </w:rPr>
              <w:t xml:space="preserve">0.5</w:t>
            </w:r>
          </w:p>
        </w:tc>
      </w:tr>
      <w:tr>
        <w:trPr>
          <w:cantSplit/>
        </w:trPr>
        <w:tc>
          <w:tcPr>
            <w:tcW w:w="3821" w:type="dxa"/>
          </w:tcPr>
          <w:p>
            <w:pPr>
              <w:pStyle w:val="Celda"/>
            </w:pPr>
            <w:r>
              <w:rPr>
                <w:rFonts w:ascii="Consolas" w:hAnsi="Consolas" w:cs="Consolas"/>
                <w:sz w:val="17"/>
                <w:szCs w:val="17"/>
              </w:rPr>
              <w:t xml:space="preserve">MAX_LINEA</w:t>
            </w:r>
          </w:p>
        </w:tc>
        <w:tc>
          <w:tcPr>
            <w:tcW w:w="1220" w:type="dxa"/>
          </w:tcPr>
          <w:p>
            <w:pPr>
              <w:pStyle w:val="Celda"/>
            </w:pPr>
            <w:r>
              <w:rPr>
                <w:sz w:val="19"/>
                <w:szCs w:val="19"/>
              </w:rPr>
              <w:t xml:space="preserve">64 KiB</w:t>
            </w:r>
          </w:p>
        </w:tc>
        <w:tc>
          <w:tcPr>
            <w:tcW w:w="2938" w:type="dxa"/>
          </w:tcPr>
          <w:p>
            <w:pPr>
              <w:pStyle w:val="Celda"/>
            </w:pPr>
            <w:r>
              <w:rPr>
                <w:rFonts w:ascii="Consolas" w:hAnsi="Consolas" w:cs="Consolas"/>
                <w:sz w:val="17"/>
                <w:szCs w:val="17"/>
              </w:rPr>
              <w:t xml:space="preserve">COLA_ENLACE_MAX</w:t>
            </w:r>
          </w:p>
        </w:tc>
        <w:tc>
          <w:tcPr>
            <w:tcW w:w="1381" w:type="dxa"/>
          </w:tcPr>
          <w:p>
            <w:pPr>
              <w:pStyle w:val="Celda"/>
            </w:pPr>
            <w:r>
              <w:rPr>
                <w:sz w:val="19"/>
                <w:szCs w:val="19"/>
              </w:rPr>
              <w:t xml:space="preserve">5 000</w:t>
            </w:r>
          </w:p>
        </w:tc>
      </w:tr>
    </w:tbl>
    <w:p>
      <w:pPr>
        <w:pStyle w:val="TrasCodigo"/>
      </w:pPr>
    </w:p>
    <w:p>
      <w:pPr>
        <w:pStyle w:val="Heading2"/>
      </w:pPr>
      <w:r>
        <w:t xml:space="preserve">Anexo C. Documentación complementaria en el repositorio</w:t>
      </w:r>
    </w:p>
    <w:tbl>
      <w:tblPr>
        <w:tblStyle w:val="Tabla"/>
        <w:tblW w:w="9360" w:type="dxa"/>
        <w:tblLayout w:type="fixed"/>
        <w:tblLook w:val="04A0" w:firstRow="1" w:lastRow="0" w:firstColumn="0" w:lastColumn="0" w:noHBand="0" w:noVBand="1"/>
      </w:tblPr>
      <w:tblGrid>
        <w:gridCol w:w="2226"/>
        <w:gridCol w:w="7134"/>
      </w:tblGrid>
      <w:tr>
        <w:trPr>
          <w:tblHeader/>
          <w:cantSplit/>
        </w:trPr>
        <w:tc>
          <w:tcPr>
            <w:tcW w:w="2226" w:type="dxa"/>
            <w:shd w:val="clear" w:color="auto" w:fill="D9E2F3"/>
          </w:tcPr>
          <w:p>
            <w:pPr>
              <w:pStyle w:val="Celda"/>
              <w:keepNext/>
            </w:pPr>
            <w:r>
              <w:rPr>
                <w:b/>
                <w:sz w:val="19"/>
                <w:szCs w:val="19"/>
              </w:rPr>
              <w:t xml:space="preserve">Archivo</w:t>
            </w:r>
          </w:p>
        </w:tc>
        <w:tc>
          <w:tcPr>
            <w:tcW w:w="7134" w:type="dxa"/>
            <w:shd w:val="clear" w:color="auto" w:fill="D9E2F3"/>
          </w:tcPr>
          <w:p>
            <w:pPr>
              <w:pStyle w:val="Celda"/>
              <w:keepNext/>
            </w:pPr>
            <w:r>
              <w:rPr>
                <w:b/>
                <w:sz w:val="19"/>
                <w:szCs w:val="19"/>
              </w:rPr>
              <w:t xml:space="preserve">Contenido</w:t>
            </w:r>
          </w:p>
        </w:tc>
      </w:tr>
      <w:tr>
        <w:trPr>
          <w:cantSplit/>
        </w:trPr>
        <w:tc>
          <w:tcPr>
            <w:tcW w:w="2226" w:type="dxa"/>
          </w:tcPr>
          <w:p>
            <w:pPr>
              <w:pStyle w:val="Celda"/>
            </w:pPr>
            <w:r>
              <w:rPr>
                <w:rFonts w:ascii="Consolas" w:hAnsi="Consolas" w:cs="Consolas"/>
                <w:sz w:val="17"/>
                <w:szCs w:val="17"/>
              </w:rPr>
              <w:t xml:space="preserve">README.md</w:t>
            </w:r>
          </w:p>
        </w:tc>
        <w:tc>
          <w:tcPr>
            <w:tcW w:w="7134" w:type="dxa"/>
          </w:tcPr>
          <w:p>
            <w:pPr>
              <w:pStyle w:val="Celda"/>
            </w:pPr>
            <w:r>
              <w:rPr>
                <w:sz w:val="19"/>
                <w:szCs w:val="19"/>
              </w:rPr>
              <w:t xml:space="preserve">Puerta de entrada: qué es, cómo arrancarlo y dónde está cada cosa</w:t>
            </w:r>
          </w:p>
        </w:tc>
      </w:tr>
      <w:tr>
        <w:trPr>
          <w:cantSplit/>
        </w:trPr>
        <w:tc>
          <w:tcPr>
            <w:tcW w:w="2226" w:type="dxa"/>
          </w:tcPr>
          <w:p>
            <w:pPr>
              <w:pStyle w:val="Celda"/>
            </w:pPr>
            <w:r>
              <w:rPr>
                <w:rFonts w:ascii="Consolas" w:hAnsi="Consolas" w:cs="Consolas"/>
                <w:sz w:val="17"/>
                <w:szCs w:val="17"/>
              </w:rPr>
              <w:t xml:space="preserve">docs/PLAN.md</w:t>
            </w:r>
          </w:p>
        </w:tc>
        <w:tc>
          <w:tcPr>
            <w:tcW w:w="7134" w:type="dxa"/>
          </w:tcPr>
          <w:p>
            <w:pPr>
              <w:pStyle w:val="Celda"/>
            </w:pPr>
            <w:r>
              <w:rPr>
                <w:sz w:val="19"/>
                <w:szCs w:val="19"/>
              </w:rPr>
              <w:t xml:space="preserve">El plan de diseño completo, con los casos borde y su manejo</w:t>
            </w:r>
          </w:p>
        </w:tc>
      </w:tr>
      <w:tr>
        <w:trPr>
          <w:cantSplit/>
        </w:trPr>
        <w:tc>
          <w:tcPr>
            <w:tcW w:w="2226" w:type="dxa"/>
          </w:tcPr>
          <w:p>
            <w:pPr>
              <w:pStyle w:val="Celda"/>
            </w:pPr>
            <w:r>
              <w:rPr>
                <w:rFonts w:ascii="Consolas" w:hAnsi="Consolas" w:cs="Consolas"/>
                <w:sz w:val="17"/>
                <w:szCs w:val="17"/>
              </w:rPr>
              <w:t xml:space="preserve">ENTREGA.md</w:t>
            </w:r>
          </w:p>
        </w:tc>
        <w:tc>
          <w:tcPr>
            <w:tcW w:w="7134" w:type="dxa"/>
          </w:tcPr>
          <w:p>
            <w:pPr>
              <w:pStyle w:val="Celda"/>
            </w:pPr>
            <w:r>
              <w:rPr>
                <w:sz w:val="19"/>
                <w:szCs w:val="19"/>
              </w:rPr>
              <w:t xml:space="preserve">Estado de los entregables</w:t>
            </w:r>
          </w:p>
        </w:tc>
      </w:tr>
      <w:tr>
        <w:trPr>
          <w:cantSplit/>
        </w:trPr>
        <w:tc>
          <w:tcPr>
            <w:tcW w:w="2226" w:type="dxa"/>
          </w:tcPr>
          <w:p>
            <w:pPr>
              <w:pStyle w:val="Celda"/>
            </w:pPr>
            <w:r>
              <w:rPr>
                <w:rFonts w:ascii="Consolas" w:hAnsi="Consolas" w:cs="Consolas"/>
                <w:sz w:val="17"/>
                <w:szCs w:val="17"/>
              </w:rPr>
              <w:t xml:space="preserve">GUION_VIDEO.md</w:t>
            </w:r>
          </w:p>
        </w:tc>
        <w:tc>
          <w:tcPr>
            <w:tcW w:w="7134" w:type="dxa"/>
          </w:tcPr>
          <w:p>
            <w:pPr>
              <w:pStyle w:val="Celda"/>
            </w:pPr>
            <w:r>
              <w:rPr>
                <w:sz w:val="19"/>
                <w:szCs w:val="19"/>
              </w:rPr>
              <w:t xml:space="preserve">El guion del video: escenas, comandos y la evidencia que se ve en cada una</w:t>
            </w:r>
          </w:p>
        </w:tc>
      </w:tr>
      <w:tr>
        <w:trPr>
          <w:cantSplit/>
        </w:trPr>
        <w:tc>
          <w:tcPr>
            <w:tcW w:w="2226" w:type="dxa"/>
          </w:tcPr>
          <w:p>
            <w:pPr>
              <w:pStyle w:val="Celda"/>
            </w:pPr>
            <w:r>
              <w:rPr>
                <w:rFonts w:ascii="Consolas" w:hAnsi="Consolas" w:cs="Consolas"/>
                <w:sz w:val="17"/>
                <w:szCs w:val="17"/>
              </w:rPr>
              <w:t xml:space="preserve">docs/capturas/</w:t>
            </w:r>
          </w:p>
        </w:tc>
        <w:tc>
          <w:tcPr>
            <w:tcW w:w="7134" w:type="dxa"/>
          </w:tcPr>
          <w:p>
            <w:pPr>
              <w:pStyle w:val="Celda"/>
            </w:pPr>
            <w:r>
              <w:rPr>
                <w:sz w:val="19"/>
                <w:szCs w:val="19"/>
              </w:rPr>
              <w:t xml:space="preserve">Las capturas de las figuras de este reporte</w:t>
            </w:r>
          </w:p>
        </w:tc>
      </w:tr>
      <w:tr>
        <w:trPr>
          <w:cantSplit/>
        </w:trPr>
        <w:tc>
          <w:tcPr>
            <w:tcW w:w="2226" w:type="dxa"/>
          </w:tcPr>
          <w:p>
            <w:pPr>
              <w:pStyle w:val="Celda"/>
            </w:pPr>
            <w:r>
              <w:rPr>
                <w:rFonts w:ascii="Consolas" w:hAnsi="Consolas" w:cs="Consolas"/>
                <w:sz w:val="17"/>
                <w:szCs w:val="17"/>
              </w:rPr>
              <w:t xml:space="preserve">logs/</w:t>
            </w:r>
          </w:p>
        </w:tc>
        <w:tc>
          <w:tcPr>
            <w:tcW w:w="7134" w:type="dxa"/>
          </w:tcPr>
          <w:p>
            <w:pPr>
              <w:pStyle w:val="Celda"/>
            </w:pPr>
            <w:r>
              <w:rPr>
                <w:sz w:val="19"/>
                <w:szCs w:val="19"/>
              </w:rPr>
              <w:t xml:space="preserve">Las bitácoras de cada proceso (se generan al correr; no se versionan)</w:t>
            </w:r>
          </w:p>
        </w:tc>
      </w:tr>
    </w:tbl>
    <w:p>
      <w:pPr>
        <w:pStyle w:val="TrasCodigo"/>
      </w:pPr>
    </w:p>
    <w:p>
      <w:pPr>
        <w:pBdr>
          <w:bottom w:val="single" w:sz="6" w:space="1" w:color="BFBFBF"/>
        </w:pBdr>
      </w:pPr>
    </w:p>
    <w:p>
      <w:pPr>
        <w:pStyle w:val="Heading1"/>
        <w:pageBreakBefore/>
      </w:pPr>
      <w:r>
        <w:t xml:space="preserve">REFERENCIAS</w:t>
      </w:r>
    </w:p>
    <w:p>
      <w:r>
        <w:t xml:space="preserve">Fuentes consultadas, en formato APA 7ª edición.</w:t>
      </w:r>
    </w:p>
    <w:p>
      <w:r>
        <w:rPr>
          <w:b/>
        </w:rPr>
        <w:t xml:space="preserve">Libros y artículos</w:t>
      </w:r>
    </w:p>
    <w:p>
      <w:r>
        <w:t xml:space="preserve">Coulouris, G., Dollimore, J., Kindberg, T., &amp; Blair, G. (2011). </w:t>
      </w:r>
      <w:r>
        <w:rPr>
          <w:i/>
        </w:rPr>
        <w:t xml:space="preserve">Distributed systems: Concepts and design</w:t>
      </w:r>
      <w:r>
        <w:t xml:space="preserve"> (5.ª ed.). Addison-Wesley.</w:t>
      </w:r>
    </w:p>
    <w:p>
      <w:r>
        <w:t xml:space="preserve">Demers, A., Greene, D., Hauser, C., Irish, W., Larson, J., Shenker, S., Sturgis, H., Swinehart, D., &amp; Terry, D. (1987). Epidemic algorithms for replicated database maintenance. En </w:t>
      </w:r>
      <w:r>
        <w:rPr>
          <w:i/>
        </w:rPr>
        <w:t xml:space="preserve">Proceedings of the Sixth Annual ACM Symposium on Principles of Distributed Computing</w:t>
      </w:r>
      <w:r>
        <w:t xml:space="preserve"> (pp. 1–12). ACM.</w:t>
      </w:r>
    </w:p>
    <w:p>
      <w:r>
        <w:t xml:space="preserve">Mori, K. (1993). Autonomous decentralized systems: Concept, data field architecture and future trends. En </w:t>
      </w:r>
      <w:r>
        <w:rPr>
          <w:i/>
        </w:rPr>
        <w:t xml:space="preserve">Proceedings ISADS 93: International Symposium on Autonomous Decentralized Systems</w:t>
      </w:r>
      <w:r>
        <w:t xml:space="preserve">. IEEE.</w:t>
      </w:r>
    </w:p>
    <w:p>
      <w:r>
        <w:t xml:space="preserve">Tanenbaum, A. S., &amp; Van Steen, M. (2023). </w:t>
      </w:r>
      <w:r>
        <w:rPr>
          <w:i/>
        </w:rPr>
        <w:t xml:space="preserve">Distributed systems</w:t>
      </w:r>
      <w:r>
        <w:t xml:space="preserve"> (4.ª ed.). Maarten van Steen. https://www.distributed-systems.net/index.php/books/ds4/</w:t>
      </w:r>
    </w:p>
    <w:p>
      <w:r>
        <w:t xml:space="preserve">Thaler, D. G., &amp; Ravishankar, C. V. (1998). Using name-based mappings to increase hit rates. </w:t>
      </w:r>
      <w:r>
        <w:rPr>
          <w:i/>
        </w:rPr>
        <w:t xml:space="preserve">IEEE/ACM Transactions on Networking, 6</w:t>
      </w:r>
      <w:r>
        <w:t xml:space="preserve">(1), 1–14.</w:t>
      </w:r>
    </w:p>
    <w:p>
      <w:r>
        <w:rPr>
          <w:b/>
        </w:rPr>
        <w:t xml:space="preserve">Estándares y especificaciones</w:t>
      </w:r>
    </w:p>
    <w:p>
      <w:r>
        <w:t xml:space="preserve">Bray, T. (Ed.). (2017). </w:t>
      </w:r>
      <w:r>
        <w:rPr>
          <w:i/>
        </w:rPr>
        <w:t xml:space="preserve">The JavaScript Object Notation (JSON) data interchange format</w:t>
      </w:r>
      <w:r>
        <w:t xml:space="preserve"> (RFC 8259). Internet Engineering Task Force. https://doi.org/10.17487/RFC8259</w:t>
      </w:r>
    </w:p>
    <w:p>
      <w:r>
        <w:t xml:space="preserve">Eddy, W. (Ed.). (2022). </w:t>
      </w:r>
      <w:r>
        <w:rPr>
          <w:i/>
        </w:rPr>
        <w:t xml:space="preserve">Transmission Control Protocol (TCP)</w:t>
      </w:r>
      <w:r>
        <w:t xml:space="preserve"> (RFC 9293). Internet Engineering Task Force. https://doi.org/10.17487/RFC9293</w:t>
      </w:r>
    </w:p>
    <w:p>
      <w:r>
        <w:t xml:space="preserve">National Institute of Standards and Technology. (2015). </w:t>
      </w:r>
      <w:r>
        <w:rPr>
          <w:i/>
        </w:rPr>
        <w:t xml:space="preserve">Secure Hash Standard (SHS)</w:t>
      </w:r>
      <w:r>
        <w:t xml:space="preserve"> (FIPS PUB 180-4). https://doi.org/10.6028/NIST.FIPS.180-4</w:t>
      </w:r>
    </w:p>
    <w:p>
      <w:r>
        <w:rPr>
          <w:b/>
        </w:rPr>
        <w:t xml:space="preserve">Documentación técnica</w:t>
      </w:r>
    </w:p>
    <w:p>
      <w:r>
        <w:t xml:space="preserve">Python Software Foundation. (2025a). </w:t>
      </w:r>
      <w:r>
        <w:rPr>
          <w:i/>
        </w:rPr>
        <w:t xml:space="preserve">hashlib — Secure hashes and message digests</w:t>
      </w:r>
      <w:r>
        <w:t xml:space="preserve">. En </w:t>
      </w:r>
      <w:r>
        <w:rPr>
          <w:i/>
        </w:rPr>
        <w:t xml:space="preserve">The Python standard library</w:t>
      </w:r>
      <w:r>
        <w:t xml:space="preserve"> (versión 3.14). https://docs.python.org/3/library/hashlib.html</w:t>
      </w:r>
    </w:p>
    <w:p>
      <w:r>
        <w:t xml:space="preserve">Python Software Foundation. (2025b). </w:t>
      </w:r>
      <w:r>
        <w:rPr>
          <w:i/>
        </w:rPr>
        <w:t xml:space="preserve">threading — Thread-based parallelism</w:t>
      </w:r>
      <w:r>
        <w:t xml:space="preserve">. En </w:t>
      </w:r>
      <w:r>
        <w:rPr>
          <w:i/>
        </w:rPr>
        <w:t xml:space="preserve">The Python standard library</w:t>
      </w:r>
      <w:r>
        <w:t xml:space="preserve"> (versión 3.14). https://docs.python.org/3/library/threading.html</w:t>
      </w:r>
    </w:p>
    <w:p>
      <w:r>
        <w:t xml:space="preserve">Python Software Foundation. (2025c). </w:t>
      </w:r>
      <w:r>
        <w:rPr>
          <w:i/>
        </w:rPr>
        <w:t xml:space="preserve">tkinter — Python interface to Tcl/Tk</w:t>
      </w:r>
      <w:r>
        <w:t xml:space="preserve">. En </w:t>
      </w:r>
      <w:r>
        <w:rPr>
          <w:i/>
        </w:rPr>
        <w:t xml:space="preserve">The Python standard library</w:t>
      </w:r>
      <w:r>
        <w:t xml:space="preserve"> (versión 3.14). https://docs.python.org/3/library/tkinter.html</w:t>
      </w:r>
    </w:p>
    <w:p>
      <w:r>
        <w:t xml:space="preserve">Python Software Foundation. (2025d). </w:t>
      </w:r>
      <w:r>
        <w:rPr>
          <w:i/>
        </w:rPr>
        <w:t xml:space="preserve">socket — Low-level networking interface</w:t>
      </w:r>
      <w:r>
        <w:t xml:space="preserve">. En </w:t>
      </w:r>
      <w:r>
        <w:rPr>
          <w:i/>
        </w:rPr>
        <w:t xml:space="preserve">The Python standard library</w:t>
      </w:r>
      <w:r>
        <w:t xml:space="preserve"> (versión 3.14). https://docs.python.org/3/library/socket.html</w:t>
      </w:r>
    </w:p>
    <w:sectPr>
      <w:footerReference w:type="default" r:id="rIdPie"/>
      <w:pgSz w:w="12240" w:h="15840"/>
      <w:pgMar w:top="1440" w:right="1440" w:bottom="1440" w:left="1440" w:header="708" w:footer="708" w:gutter="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w:p>
    <w:pPr>
      <w:jc w:val="center"/>
    </w:pPr>
    <w:r>
      <w:rPr>
        <w:color w:val="808080"/>
        <w:sz w:val="18"/>
      </w:rPr>
      <w:t xml:space="preserve">Calculadora ADS · Reporte técnico · </w:t>
    </w: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1</w:t>
    </w:r>
    <w:r>
      <w:rPr>
        <w:color w:val="808080"/>
        <w:sz w:val="18"/>
      </w:rPr>
      <w:fldChar w:fldCharType="end"/>
    </w:r>
  </w:p>
</w:ftr>
</file>

<file path=word/numbering.xml><?xml version="1.0" encoding="utf-8"?>
<w:numbering xmlns:w="http://schemas.openxmlformats.org/wordprocessingml/2006/main" xmlns:r="http://schemas.openxmlformats.org/officeDocument/2006/relationships" xmlns:wp="http://schemas.openxmlformats.org/drawingml/2006/wordprocessingDrawing">
  <w:abstractNum w:abstractNumId="0">
    <w:multiLevelType w:val="hybridMultilevel"/>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lvl>
  </w:abstractNum>
  <w:abstractNum w:abstractNumId="1">
    <w:multiLevelType w:val="hybridMultilevel"/>
    <w:lvl w:ilvl="0">
      <w:start w:val="1"/>
      <w:numFmt w:val="decimal"/>
      <w:lvlText w:val="%1."/>
      <w:lvlJc w:val="left"/>
      <w:pPr>
        <w:ind w:left="720" w:hanging="360"/>
      </w:pPr>
    </w:lvl>
    <w:lvl w:ilvl="1">
      <w:start w:val="1"/>
      <w:numFmt w:val="bullet"/>
      <w:lvlText w:val="–"/>
      <w:lvlJc w:val="left"/>
      <w:pPr>
        <w:ind w:left="144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w:docDefaults>
    <w:rPrDefault>
      <w:rPr>
        <w:rFonts w:ascii="Calibri" w:hAnsi="Calibri" w:eastAsia="Calibri" w:cs="Calibri"/>
        <w:sz w:val="22"/>
        <w:szCs w:val="22"/>
        <w:lang w:val="es-MX"/>
      </w:rPr>
    </w:rPrDefault>
    <w:pPrDefault>
      <w:pPr>
        <w:spacing w:after="120" w:line="264" w:lineRule="auto"/>
      </w:pPr>
    </w:pPrDefault>
  </w:docDefaults>
  <w:style w:type="paragraph" w:default="1" w:styleId="Normal">
    <w:name w:val="Normal"/>
    <w:qFormat/>
  </w:style>
  <w:style w:type="paragraph" w:styleId="Title">
    <w:name w:val="Title"/>
    <w:basedOn w:val="Normal"/>
    <w:qFormat/>
    <w:pPr>
      <w:spacing w:after="240"/>
      <w:jc w:val="center"/>
    </w:pPr>
    <w:rPr>
      <w:b/>
      <w:color w:val="1F3864"/>
      <w:sz w:val="40"/>
    </w:rPr>
  </w:style>
  <w:style w:type="paragraph" w:styleId="Heading1">
    <w:name w:val="heading 1"/>
    <w:basedOn w:val="Normal"/>
    <w:next w:val="Normal"/>
    <w:qFormat/>
    <w:pPr>
      <w:keepNext/>
      <w:spacing w:before="240" w:after="240"/>
      <w:pBdr>
        <w:bottom w:val="single" w:sz="12" w:space="4" w:color="1F3864"/>
      </w:pBdr>
      <w:outlineLvl w:val="0"/>
    </w:pPr>
    <w:rPr>
      <w:b/>
      <w:color w:val="1F3864"/>
      <w:sz w:val="36"/>
    </w:rPr>
  </w:style>
  <w:style w:type="paragraph" w:styleId="Heading2">
    <w:name w:val="heading 2"/>
    <w:basedOn w:val="Normal"/>
    <w:next w:val="Normal"/>
    <w:qFormat/>
    <w:pPr>
      <w:keepNext/>
      <w:spacing w:before="360" w:after="120"/>
      <w:outlineLvl w:val="1"/>
    </w:pPr>
    <w:rPr>
      <w:b/>
      <w:color w:val="1F3864"/>
      <w:sz w:val="30"/>
    </w:rPr>
  </w:style>
  <w:style w:type="paragraph" w:styleId="Heading3">
    <w:name w:val="heading 3"/>
    <w:basedOn w:val="Normal"/>
    <w:next w:val="Normal"/>
    <w:qFormat/>
    <w:pPr>
      <w:keepNext/>
      <w:spacing w:before="240" w:after="80"/>
      <w:outlineLvl w:val="2"/>
    </w:pPr>
    <w:rPr>
      <w:b/>
      <w:color w:val="2E74B5"/>
      <w:sz w:val="25"/>
    </w:rPr>
  </w:style>
  <w:style w:type="paragraph" w:styleId="Heading4">
    <w:name w:val="heading 4"/>
    <w:basedOn w:val="Normal"/>
    <w:next w:val="Normal"/>
    <w:qFormat/>
    <w:pPr>
      <w:keepNext/>
      <w:spacing w:before="200" w:after="60"/>
      <w:outlineLvl w:val="3"/>
    </w:pPr>
    <w:rPr>
      <w:b/>
      <w:i/>
      <w:color w:val="2E74B5"/>
      <w:sz w:val="22"/>
    </w:rPr>
  </w:style>
  <w:style w:type="paragraph" w:styleId="Codigo">
    <w:name w:val="Código"/>
    <w:basedOn w:val="Normal"/>
    <w:qFormat/>
    <w:pPr>
      <w:spacing w:before="0" w:after="0" w:line="228" w:lineRule="auto"/>
      <w:shd w:val="clear" w:color="auto" w:fill="F2F2F2"/>
      <w:ind w:left="113" w:right="113"/>
    </w:pPr>
    <w:rPr>
      <w:rFonts w:ascii="Consolas" w:hAnsi="Consolas" w:cs="Consolas"/>
      <w:sz w:val="15"/>
      <w:szCs w:val="15"/>
    </w:rPr>
  </w:style>
  <w:style w:type="paragraph" w:styleId="TrasCodigo">
    <w:name w:val="Espacio"/>
    <w:basedOn w:val="Normal"/>
    <w:qFormat/>
    <w:pPr>
      <w:spacing w:before="0" w:after="60"/>
    </w:pPr>
    <w:rPr>
      <w:sz w:val="8"/>
    </w:rPr>
  </w:style>
  <w:style w:type="paragraph" w:styleId="Cita">
    <w:name w:val="Cita"/>
    <w:basedOn w:val="Normal"/>
    <w:qFormat/>
    <w:pPr>
      <w:ind w:left="567"/>
      <w:pBdr>
        <w:left w:val="single" w:sz="18" w:space="8" w:color="9DC3E6"/>
      </w:pBdr>
    </w:pPr>
    <w:rPr>
      <w:color w:val="404040"/>
    </w:rPr>
  </w:style>
  <w:style w:type="paragraph" w:styleId="Lista">
    <w:name w:val="Lista"/>
    <w:basedOn w:val="Normal"/>
    <w:qFormat/>
    <w:pPr>
      <w:spacing w:after="60"/>
    </w:pPr>
    <w:rPr/>
  </w:style>
  <w:style w:type="paragraph" w:styleId="Celda">
    <w:name w:val="Celda"/>
    <w:basedOn w:val="Normal"/>
    <w:qFormat/>
    <w:pPr>
      <w:spacing w:before="20" w:after="20" w:line="240" w:lineRule="auto"/>
    </w:pPr>
    <w:rPr/>
  </w:style>
  <w:style w:type="paragraph" w:styleId="Figura">
    <w:name w:val="Figura"/>
    <w:basedOn w:val="Normal"/>
    <w:qFormat/>
    <w:pPr>
      <w:spacing w:before="120" w:after="40"/>
      <w:jc w:val="center"/>
    </w:pPr>
    <w:rPr/>
  </w:style>
  <w:style w:type="paragraph" w:styleId="Pie">
    <w:name w:val="Pie de figura"/>
    <w:basedOn w:val="Normal"/>
    <w:qFormat/>
    <w:pPr>
      <w:spacing w:after="200"/>
      <w:jc w:val="center"/>
    </w:pPr>
    <w:rPr>
      <w:color w:val="595959"/>
    </w:rPr>
  </w:style>
  <w:style w:type="table" w:styleId="Tabla">
    <w:name w:val="Tabla del reporte"/>
    <w:tblP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90" w:type="dxa"/>
        <w:bottom w:w="40" w:type="dxa"/>
        <w:right w:w="90" w:type="dxa"/>
      </w:tblCellMar>
    </w:tblPr>
  </w:style>
</w:styles>
</file>

<file path=word/_rels/document.xml.rels><?xml version="1.0" encoding="UTF-8" standalone="yes"?><Relationships xmlns="http://schemas.openxmlformats.org/package/2006/relationships"><Relationship Id="rIdEstilos" Type="http://schemas.openxmlformats.org/officeDocument/2006/relationships/styles" Target="styles.xml"/><Relationship Id="rIdNum" Type="http://schemas.openxmlformats.org/officeDocument/2006/relationships/numbering" Target="numbering.xml"/><Relationship Id="rIdPie" Type="http://schemas.openxmlformats.org/officeDocument/2006/relationships/footer" Target="footer1.xml"/><Relationship Id="rIdImg1" Type="http://schemas.openxmlformats.org/officeDocument/2006/relationships/image" Target="media/imagen1.png"/><Relationship Id="rIdImg2" Type="http://schemas.openxmlformats.org/officeDocument/2006/relationships/image" Target="media/imagen2.png"/><Relationship Id="rIdImg3" Type="http://schemas.openxmlformats.org/officeDocument/2006/relationships/image" Target="media/imagen3.png"/><Relationship Id="rIdImg4" Type="http://schemas.openxmlformats.org/officeDocument/2006/relationships/image" Target="media/imagen4.png"/><Relationship Id="rIdImg5" Type="http://schemas.openxmlformats.org/officeDocument/2006/relationships/image" Target="media/imagen5.png"/><Relationship Id="rIdImg6" Type="http://schemas.openxmlformats.org/officeDocument/2006/relationships/image" Target="media/imagen6.png"/><Relationship Id="rIdImg7" Type="http://schemas.openxmlformats.org/officeDocument/2006/relationships/image" Target="media/imagen7.png"/><Relationship Id="rIdImg8" Type="http://schemas.openxmlformats.org/officeDocument/2006/relationships/image" Target="media/imagen8.png"/></Relationships>
</file>

<file path=docProps/core.xml><?xml version="1.0" encoding="utf-8"?>
<cp:coreProperties xmlns:cp="http://schemas.openxmlformats.org/package/2006/metadata/core-properties" xmlns:dc="http://purl.org/dc/elements/1.1/">
  <dc:title>Reporte Técnico — Calculadora ADS</dc:title>
  <dc:language>es-MX</dc:language>
</cp:coreProperties>
</file>