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F7B8" w14:textId="77777777" w:rsidR="00A53306" w:rsidRPr="000C1985" w:rsidRDefault="00000000">
      <w:pPr>
        <w:spacing w:after="40"/>
        <w:rPr>
          <w:lang w:val="es-ES"/>
        </w:rPr>
      </w:pPr>
      <w:r w:rsidRPr="000C1985">
        <w:rPr>
          <w:rFonts w:ascii="Georgia" w:hAnsi="Georgia"/>
          <w:b/>
          <w:color w:val="83232D"/>
          <w:sz w:val="56"/>
          <w:lang w:val="es-ES"/>
        </w:rPr>
        <w:t xml:space="preserve">Mi </w:t>
      </w:r>
      <w:proofErr w:type="spellStart"/>
      <w:r w:rsidRPr="000C1985">
        <w:rPr>
          <w:rFonts w:ascii="Georgia" w:hAnsi="Georgia"/>
          <w:b/>
          <w:color w:val="83232D"/>
          <w:sz w:val="56"/>
          <w:lang w:val="es-ES"/>
        </w:rPr>
        <w:t>Landing</w:t>
      </w:r>
      <w:proofErr w:type="spellEnd"/>
      <w:r w:rsidRPr="000C1985">
        <w:rPr>
          <w:rFonts w:ascii="Georgia" w:hAnsi="Georgia"/>
          <w:b/>
          <w:color w:val="83232D"/>
          <w:sz w:val="56"/>
          <w:lang w:val="es-ES"/>
        </w:rPr>
        <w:t xml:space="preserve"> de CV</w:t>
      </w:r>
    </w:p>
    <w:p w14:paraId="7DF6D19A" w14:textId="5BD0EF77" w:rsidR="00A53306" w:rsidRDefault="00000000">
      <w:pPr>
        <w:rPr>
          <w:lang w:val="es-ES"/>
        </w:rPr>
      </w:pPr>
      <w:r w:rsidRPr="000C1985">
        <w:rPr>
          <w:color w:val="555555"/>
          <w:sz w:val="22"/>
          <w:lang w:val="es-ES"/>
        </w:rPr>
        <w:t>Arquitectura de información, diseño y contenido — Gabriela Martínez Vega</w:t>
      </w:r>
    </w:p>
    <w:p w14:paraId="2B7440CD" w14:textId="77777777" w:rsidR="000C1985" w:rsidRPr="000C1985" w:rsidRDefault="000C1985">
      <w:pPr>
        <w:rPr>
          <w:lang w:val="es-ES"/>
        </w:rPr>
      </w:pPr>
    </w:p>
    <w:p w14:paraId="00D40C77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 xml:space="preserve">Este documento describe la arquitectura, el contenido y el comportamiento de mi </w:t>
      </w:r>
      <w:proofErr w:type="spellStart"/>
      <w:r w:rsidRPr="000C1985">
        <w:rPr>
          <w:lang w:val="es-ES"/>
        </w:rPr>
        <w:t>landing</w:t>
      </w:r>
      <w:proofErr w:type="spellEnd"/>
      <w:r w:rsidRPr="000C1985">
        <w:rPr>
          <w:lang w:val="es-ES"/>
        </w:rPr>
        <w:t xml:space="preserve"> de CV. La página debe aplicar el sistema visual de mi marca personal ya definido: monograma GM, fotografías personales, paleta </w:t>
      </w:r>
      <w:proofErr w:type="spellStart"/>
      <w:r w:rsidRPr="000C1985">
        <w:rPr>
          <w:lang w:val="es-ES"/>
        </w:rPr>
        <w:t>Winery</w:t>
      </w:r>
      <w:proofErr w:type="spellEnd"/>
      <w:r w:rsidRPr="000C1985">
        <w:rPr>
          <w:lang w:val="es-ES"/>
        </w:rPr>
        <w:t xml:space="preserve"> Red (#83232D), </w:t>
      </w:r>
      <w:proofErr w:type="spellStart"/>
      <w:r w:rsidRPr="000C1985">
        <w:rPr>
          <w:lang w:val="es-ES"/>
        </w:rPr>
        <w:t>Sodalite</w:t>
      </w:r>
      <w:proofErr w:type="spellEnd"/>
      <w:r w:rsidRPr="000C1985">
        <w:rPr>
          <w:lang w:val="es-ES"/>
        </w:rPr>
        <w:t xml:space="preserve"> Blue (#282867), negro y blanco, y las tipografías establecidas para mi identidad. La intención es que el CV digital se sienta editorial, clásico y contemporáneo, con una personalidad visual fuerte sin perder claridad profesional.</w:t>
      </w:r>
    </w:p>
    <w:p w14:paraId="61EEECF2" w14:textId="77777777" w:rsidR="00A53306" w:rsidRPr="000C1985" w:rsidRDefault="00000000">
      <w:pPr>
        <w:spacing w:before="240" w:after="100"/>
        <w:rPr>
          <w:lang w:val="es-ES"/>
        </w:rPr>
      </w:pPr>
      <w:r w:rsidRPr="000C1985">
        <w:rPr>
          <w:rFonts w:ascii="Georgia" w:hAnsi="Georgia"/>
          <w:b/>
          <w:color w:val="282867"/>
          <w:sz w:val="36"/>
          <w:lang w:val="es-ES"/>
        </w:rPr>
        <w:t>1 · Estructura general y navegación</w:t>
      </w:r>
    </w:p>
    <w:p w14:paraId="2604F734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 xml:space="preserve">Mi CV será una </w:t>
      </w:r>
      <w:proofErr w:type="spellStart"/>
      <w:r w:rsidRPr="000C1985">
        <w:rPr>
          <w:lang w:val="es-ES"/>
        </w:rPr>
        <w:t>landing</w:t>
      </w:r>
      <w:proofErr w:type="spellEnd"/>
      <w:r w:rsidRPr="000C1985">
        <w:rPr>
          <w:lang w:val="es-ES"/>
        </w:rPr>
        <w:t xml:space="preserve"> de una sola página (</w:t>
      </w:r>
      <w:proofErr w:type="spellStart"/>
      <w:r w:rsidRPr="000C1985">
        <w:rPr>
          <w:lang w:val="es-ES"/>
        </w:rPr>
        <w:t>one</w:t>
      </w:r>
      <w:proofErr w:type="spellEnd"/>
      <w:r w:rsidRPr="000C1985">
        <w:rPr>
          <w:lang w:val="es-ES"/>
        </w:rPr>
        <w:t>-page). En la parte superior llevará una navegación fija y limpia con mi monograma GM y el nombre “Gabriela Martínez Vega”. Los enlaces principales serán: Inicio, Sobre mí, Especialidades, Experiencia, Educación, Habilidades, Proyectos y Contacto.</w:t>
      </w:r>
    </w:p>
    <w:p w14:paraId="278C4B6D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>La navegación debe respetar el carácter editorial de mi marca. En escritorio puede mantenerse horizontal; en tableta y móvil se transforma en un menú hamburguesa. El monograma funciona como firma visual y enlace de regreso al inicio. La composición general utilizará bastante espacio en blanco, contrastes entre rojo vino y azul, fotografía y cambios de escala tipográfica.</w:t>
      </w:r>
    </w:p>
    <w:p w14:paraId="4C365DA7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 xml:space="preserve">El orden prioriza lo que necesita conocer un reclutador o cliente: primero quién soy y qué hago; después mis tres áreas principales —Branding, </w:t>
      </w:r>
      <w:proofErr w:type="spellStart"/>
      <w:r w:rsidRPr="000C1985">
        <w:rPr>
          <w:lang w:val="es-ES"/>
        </w:rPr>
        <w:t>Motion</w:t>
      </w:r>
      <w:proofErr w:type="spellEnd"/>
      <w:r w:rsidRPr="000C1985">
        <w:rPr>
          <w:lang w:val="es-ES"/>
        </w:rPr>
        <w:t xml:space="preserve"> </w:t>
      </w:r>
      <w:proofErr w:type="spellStart"/>
      <w:r w:rsidRPr="000C1985">
        <w:rPr>
          <w:lang w:val="es-ES"/>
        </w:rPr>
        <w:t>Graphics</w:t>
      </w:r>
      <w:proofErr w:type="spellEnd"/>
      <w:r w:rsidRPr="000C1985">
        <w:rPr>
          <w:lang w:val="es-ES"/>
        </w:rPr>
        <w:t xml:space="preserve"> e Ilustración—; posteriormente experiencia, formación y habilidades; y finalmente una selección de proyectos y formas de contacto.</w:t>
      </w:r>
    </w:p>
    <w:p w14:paraId="5CB3AD54" w14:textId="77777777" w:rsidR="00A53306" w:rsidRPr="000C1985" w:rsidRDefault="00000000">
      <w:pPr>
        <w:spacing w:before="240" w:after="100"/>
        <w:rPr>
          <w:lang w:val="es-ES"/>
        </w:rPr>
      </w:pPr>
      <w:r w:rsidRPr="000C1985">
        <w:rPr>
          <w:rFonts w:ascii="Georgia" w:hAnsi="Georgia"/>
          <w:b/>
          <w:color w:val="282867"/>
          <w:sz w:val="36"/>
          <w:lang w:val="es-ES"/>
        </w:rPr>
        <w:t>2 · Inicio (</w:t>
      </w:r>
      <w:proofErr w:type="spellStart"/>
      <w:r w:rsidRPr="000C1985">
        <w:rPr>
          <w:rFonts w:ascii="Georgia" w:hAnsi="Georgia"/>
          <w:b/>
          <w:color w:val="282867"/>
          <w:sz w:val="36"/>
          <w:lang w:val="es-ES"/>
        </w:rPr>
        <w:t>hero</w:t>
      </w:r>
      <w:proofErr w:type="spellEnd"/>
      <w:r w:rsidRPr="000C1985">
        <w:rPr>
          <w:rFonts w:ascii="Georgia" w:hAnsi="Georgia"/>
          <w:b/>
          <w:color w:val="282867"/>
          <w:sz w:val="36"/>
          <w:lang w:val="es-ES"/>
        </w:rPr>
        <w:t>)</w:t>
      </w:r>
    </w:p>
    <w:p w14:paraId="740D4B4D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 xml:space="preserve">La primera pantalla tendrá una composición editorial asimétrica. Mi nombre “Gabriela Martínez Vega” será el elemento tipográfico principal, acompañado del rol “Diseñadora Gráfica · Branding · </w:t>
      </w:r>
      <w:proofErr w:type="spellStart"/>
      <w:r w:rsidRPr="000C1985">
        <w:rPr>
          <w:lang w:val="es-ES"/>
        </w:rPr>
        <w:t>Motion</w:t>
      </w:r>
      <w:proofErr w:type="spellEnd"/>
      <w:r w:rsidRPr="000C1985">
        <w:rPr>
          <w:lang w:val="es-ES"/>
        </w:rPr>
        <w:t xml:space="preserve"> </w:t>
      </w:r>
      <w:proofErr w:type="spellStart"/>
      <w:r w:rsidRPr="000C1985">
        <w:rPr>
          <w:lang w:val="es-ES"/>
        </w:rPr>
        <w:t>Graphics</w:t>
      </w:r>
      <w:proofErr w:type="spellEnd"/>
      <w:r w:rsidRPr="000C1985">
        <w:rPr>
          <w:lang w:val="es-ES"/>
        </w:rPr>
        <w:t xml:space="preserve"> · Ilustración”. Se integrará mi monograma GM como elemento de identidad, sin sustituir mi nombre.</w:t>
      </w:r>
    </w:p>
    <w:p w14:paraId="3D0EB65E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>La fotografía debe ser una de mis fotos reales y conservar su apariencia original; puede utilizarse a sangre, recortada de manera editorial o integrada con bloques de color, pero no debe sustituirse por ilustraciones ni imágenes genéricas.</w:t>
      </w:r>
    </w:p>
    <w:p w14:paraId="7877157A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>Frase de valor sugerida: “Construyo identidades visuales con carácter y las llevo del concepto a la imagen, la ilustración y el movimiento.”</w:t>
      </w:r>
    </w:p>
    <w:p w14:paraId="0B7FE7A7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>Debajo habrá dos llamadas a la acción: “Ver proyectos” como botón principal y “Contáctame” como acción secundaria. También puede aparecer un acceso discreto para descargar mi CV y una fila de íconos para Instagram, correo y otras redes profesionales que se incorporen posteriormente.</w:t>
      </w:r>
    </w:p>
    <w:p w14:paraId="44E6AE96" w14:textId="77777777" w:rsidR="00A53306" w:rsidRPr="000C1985" w:rsidRDefault="00000000">
      <w:pPr>
        <w:spacing w:before="240" w:after="100"/>
        <w:rPr>
          <w:lang w:val="es-ES"/>
        </w:rPr>
      </w:pPr>
      <w:r w:rsidRPr="000C1985">
        <w:rPr>
          <w:rFonts w:ascii="Georgia" w:hAnsi="Georgia"/>
          <w:b/>
          <w:color w:val="282867"/>
          <w:sz w:val="36"/>
          <w:lang w:val="es-ES"/>
        </w:rPr>
        <w:t>3 · Sobre mí</w:t>
      </w:r>
    </w:p>
    <w:p w14:paraId="60C47DD1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 xml:space="preserve">Soy Gabriela Martínez Vega, diseñadora gráfica enfocada en Branding, </w:t>
      </w:r>
      <w:proofErr w:type="spellStart"/>
      <w:r w:rsidRPr="000C1985">
        <w:rPr>
          <w:lang w:val="es-ES"/>
        </w:rPr>
        <w:t>Motion</w:t>
      </w:r>
      <w:proofErr w:type="spellEnd"/>
      <w:r w:rsidRPr="000C1985">
        <w:rPr>
          <w:lang w:val="es-ES"/>
        </w:rPr>
        <w:t xml:space="preserve"> </w:t>
      </w:r>
      <w:proofErr w:type="spellStart"/>
      <w:r w:rsidRPr="000C1985">
        <w:rPr>
          <w:lang w:val="es-ES"/>
        </w:rPr>
        <w:t>Graphics</w:t>
      </w:r>
      <w:proofErr w:type="spellEnd"/>
      <w:r w:rsidRPr="000C1985">
        <w:rPr>
          <w:lang w:val="es-ES"/>
        </w:rPr>
        <w:t xml:space="preserve"> e Ilustración. Mi trabajo parte de la construcción de conceptos y sistemas visuales capaces de adaptarse a distintos medios. Me interesa combinar identidad, tipografía, composición, narrativa visual e ilustración para desarrollar piezas con personalidad y coherencia.</w:t>
      </w:r>
    </w:p>
    <w:p w14:paraId="6D1BA625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>Actualmente curso Diseño Gráfico Digital en la Universidad La Salle de México. Mi formación ha reforzado mi interés por la identidad visual, la metodología, la producción gráfica y la comunicación visual. Me describo profesionalmente como responsable, organizada y con facilidad para trabajar en equipo.</w:t>
      </w:r>
    </w:p>
    <w:p w14:paraId="58C1D6DF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lastRenderedPageBreak/>
        <w:t>Esta sección debe sentirse cercana y personal, por lo que puede acompañarse con una segunda fotografía mía y pequeños detalles del monograma o recursos gráficos derivados de la identidad, evitando saturar la composición.</w:t>
      </w:r>
    </w:p>
    <w:p w14:paraId="1F5D0567" w14:textId="77777777" w:rsidR="00A53306" w:rsidRPr="000C1985" w:rsidRDefault="00000000">
      <w:pPr>
        <w:spacing w:before="240" w:after="100"/>
        <w:rPr>
          <w:lang w:val="es-ES"/>
        </w:rPr>
      </w:pPr>
      <w:r w:rsidRPr="000C1985">
        <w:rPr>
          <w:rFonts w:ascii="Georgia" w:hAnsi="Georgia"/>
          <w:b/>
          <w:color w:val="282867"/>
          <w:sz w:val="36"/>
          <w:lang w:val="es-ES"/>
        </w:rPr>
        <w:t>4 · Especialidades</w:t>
      </w:r>
    </w:p>
    <w:p w14:paraId="4EA4F278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>Esta sección presenta mis tres áreas principales en tres bloques visuales de igual importancia:</w:t>
      </w:r>
    </w:p>
    <w:p w14:paraId="28F6CC52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>Branding — Desarrollo de conceptos, identidad visual, logotipos, sistemas gráficos, aplicaciones de marca y piezas de comunicación.</w:t>
      </w:r>
    </w:p>
    <w:p w14:paraId="1F0940C1" w14:textId="77777777" w:rsidR="00A53306" w:rsidRPr="000C1985" w:rsidRDefault="00000000">
      <w:pPr>
        <w:pStyle w:val="ListBullet"/>
        <w:spacing w:after="40"/>
        <w:rPr>
          <w:lang w:val="es-ES"/>
        </w:rPr>
      </w:pPr>
      <w:proofErr w:type="spellStart"/>
      <w:r w:rsidRPr="000C1985">
        <w:rPr>
          <w:lang w:val="es-ES"/>
        </w:rPr>
        <w:t>Motion</w:t>
      </w:r>
      <w:proofErr w:type="spellEnd"/>
      <w:r w:rsidRPr="000C1985">
        <w:rPr>
          <w:lang w:val="es-ES"/>
        </w:rPr>
        <w:t xml:space="preserve"> </w:t>
      </w:r>
      <w:proofErr w:type="spellStart"/>
      <w:r w:rsidRPr="000C1985">
        <w:rPr>
          <w:lang w:val="es-ES"/>
        </w:rPr>
        <w:t>Graphics</w:t>
      </w:r>
      <w:proofErr w:type="spellEnd"/>
      <w:r w:rsidRPr="000C1985">
        <w:rPr>
          <w:lang w:val="es-ES"/>
        </w:rPr>
        <w:t xml:space="preserve"> — Animación de elementos gráficos, tipografía, composiciones y recursos visuales para contenidos digitales y comunicación de marca.</w:t>
      </w:r>
    </w:p>
    <w:p w14:paraId="4105F338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 xml:space="preserve">Ilustración — Desarrollo de ilustraciones aplicadas a identidad, publicidad, editorial, </w:t>
      </w:r>
      <w:proofErr w:type="spellStart"/>
      <w:r w:rsidRPr="000C1985">
        <w:rPr>
          <w:lang w:val="es-ES"/>
        </w:rPr>
        <w:t>packaging</w:t>
      </w:r>
      <w:proofErr w:type="spellEnd"/>
      <w:r w:rsidRPr="000C1985">
        <w:rPr>
          <w:lang w:val="es-ES"/>
        </w:rPr>
        <w:t xml:space="preserve"> y piezas conceptuales.</w:t>
      </w:r>
    </w:p>
    <w:p w14:paraId="1C5093A5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 xml:space="preserve">Cada bloque puede incluir una breve animación o </w:t>
      </w:r>
      <w:proofErr w:type="spellStart"/>
      <w:r w:rsidRPr="000C1985">
        <w:rPr>
          <w:lang w:val="es-ES"/>
        </w:rPr>
        <w:t>microinteracción</w:t>
      </w:r>
      <w:proofErr w:type="spellEnd"/>
      <w:r w:rsidRPr="000C1985">
        <w:rPr>
          <w:lang w:val="es-ES"/>
        </w:rPr>
        <w:t>. En lugar de íconos genéricos, conviene utilizar detalles gráficos creados a partir del monograma, trazos, formas tipográficas o fragmentos de proyectos.</w:t>
      </w:r>
    </w:p>
    <w:p w14:paraId="5A3CF4C9" w14:textId="77777777" w:rsidR="00A53306" w:rsidRPr="000C1985" w:rsidRDefault="00000000">
      <w:pPr>
        <w:spacing w:before="240" w:after="100"/>
        <w:rPr>
          <w:lang w:val="es-ES"/>
        </w:rPr>
      </w:pPr>
      <w:r w:rsidRPr="000C1985">
        <w:rPr>
          <w:rFonts w:ascii="Georgia" w:hAnsi="Georgia"/>
          <w:b/>
          <w:color w:val="282867"/>
          <w:sz w:val="36"/>
          <w:lang w:val="es-ES"/>
        </w:rPr>
        <w:t>5 · Experiencia</w:t>
      </w:r>
    </w:p>
    <w:p w14:paraId="6F87A6AC" w14:textId="77777777" w:rsidR="00A53306" w:rsidRDefault="00000000">
      <w:pPr>
        <w:spacing w:after="100" w:line="259" w:lineRule="auto"/>
      </w:pPr>
      <w:r w:rsidRPr="000C1985">
        <w:rPr>
          <w:lang w:val="es-ES"/>
        </w:rPr>
        <w:t xml:space="preserve">La experiencia se presentará en tarjetas o bloques cronológicos, con el puesto o actividad a la izquierda y el periodo a la derecha. </w:t>
      </w:r>
      <w:proofErr w:type="spellStart"/>
      <w:r>
        <w:t>Incluirá</w:t>
      </w:r>
      <w:proofErr w:type="spellEnd"/>
      <w:r>
        <w:t>:</w:t>
      </w:r>
    </w:p>
    <w:p w14:paraId="421204A7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>Prácticas en producción, serigrafía e impresión de productos en Impresión Digital, Offset y Serigrafía.</w:t>
      </w:r>
    </w:p>
    <w:p w14:paraId="4849515C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 xml:space="preserve">Dos meses de prácticas como </w:t>
      </w:r>
      <w:proofErr w:type="spellStart"/>
      <w:r w:rsidRPr="000C1985">
        <w:rPr>
          <w:lang w:val="es-ES"/>
        </w:rPr>
        <w:t>freelancer</w:t>
      </w:r>
      <w:proofErr w:type="spellEnd"/>
      <w:r w:rsidRPr="000C1985">
        <w:rPr>
          <w:lang w:val="es-ES"/>
        </w:rPr>
        <w:t xml:space="preserve"> en diseño de identidad de marca.</w:t>
      </w:r>
    </w:p>
    <w:p w14:paraId="3FC31655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>Participación en el programa de comunicación “Enlaces”, desarrollando publicidad y convocatorias digitales.</w:t>
      </w:r>
    </w:p>
    <w:p w14:paraId="3A3C8189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>Participación consecutiva en el Taller Vertical de la Universidad La Salle, obteniendo segundo lugar en una ocasión.</w:t>
      </w:r>
    </w:p>
    <w:p w14:paraId="3E4249A0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>La descripción debe enfocarse en las funciones y aprendizajes relacionados con identidad, producción y comunicación visual. Si posteriormente se agregan experiencias profesionales nuevas, deben conservar esta misma estructura.</w:t>
      </w:r>
    </w:p>
    <w:p w14:paraId="100F4556" w14:textId="77777777" w:rsidR="00A53306" w:rsidRDefault="00000000">
      <w:pPr>
        <w:spacing w:before="240" w:after="100"/>
      </w:pPr>
      <w:r>
        <w:rPr>
          <w:rFonts w:ascii="Georgia" w:hAnsi="Georgia"/>
          <w:b/>
          <w:color w:val="282867"/>
          <w:sz w:val="36"/>
        </w:rPr>
        <w:t xml:space="preserve">6 · </w:t>
      </w:r>
      <w:proofErr w:type="spellStart"/>
      <w:r>
        <w:rPr>
          <w:rFonts w:ascii="Georgia" w:hAnsi="Georgia"/>
          <w:b/>
          <w:color w:val="282867"/>
          <w:sz w:val="36"/>
        </w:rPr>
        <w:t>Educación</w:t>
      </w:r>
      <w:proofErr w:type="spellEnd"/>
      <w:r>
        <w:rPr>
          <w:rFonts w:ascii="Georgia" w:hAnsi="Georgia"/>
          <w:b/>
          <w:color w:val="282867"/>
          <w:sz w:val="36"/>
        </w:rPr>
        <w:t xml:space="preserve">, </w:t>
      </w:r>
      <w:proofErr w:type="spellStart"/>
      <w:r>
        <w:rPr>
          <w:rFonts w:ascii="Georgia" w:hAnsi="Georgia"/>
          <w:b/>
          <w:color w:val="282867"/>
          <w:sz w:val="36"/>
        </w:rPr>
        <w:t>certificados</w:t>
      </w:r>
      <w:proofErr w:type="spellEnd"/>
      <w:r>
        <w:rPr>
          <w:rFonts w:ascii="Georgia" w:hAnsi="Georgia"/>
          <w:b/>
          <w:color w:val="282867"/>
          <w:sz w:val="36"/>
        </w:rPr>
        <w:t xml:space="preserve"> y reconocimientos</w:t>
      </w:r>
    </w:p>
    <w:p w14:paraId="34E3AF49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>Universidad La Salle de México — Licenciatura en Diseño Gráfico Digital, actualmente en curso.</w:t>
      </w:r>
    </w:p>
    <w:p w14:paraId="1DC86275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 xml:space="preserve">Certificado de Principios de Stop </w:t>
      </w:r>
      <w:proofErr w:type="spellStart"/>
      <w:r w:rsidRPr="000C1985">
        <w:rPr>
          <w:lang w:val="es-ES"/>
        </w:rPr>
        <w:t>Motion</w:t>
      </w:r>
      <w:proofErr w:type="spellEnd"/>
      <w:r w:rsidRPr="000C1985">
        <w:rPr>
          <w:lang w:val="es-ES"/>
        </w:rPr>
        <w:t>.</w:t>
      </w:r>
    </w:p>
    <w:p w14:paraId="2B75DB4D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>Segundo lugar en el concurso Taller Vertical.</w:t>
      </w:r>
    </w:p>
    <w:p w14:paraId="636AE6AC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 xml:space="preserve">Nominación a “Talento de la Generación” en la Gala </w:t>
      </w:r>
      <w:proofErr w:type="spellStart"/>
      <w:r w:rsidRPr="000C1985">
        <w:rPr>
          <w:lang w:val="es-ES"/>
        </w:rPr>
        <w:t>Fratello</w:t>
      </w:r>
      <w:proofErr w:type="spellEnd"/>
      <w:r w:rsidRPr="000C1985">
        <w:rPr>
          <w:lang w:val="es-ES"/>
        </w:rPr>
        <w:t>, premiación escolar.</w:t>
      </w:r>
    </w:p>
    <w:p w14:paraId="17203C30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>Los reconocimientos pueden resaltarse con pequeñas etiquetas en rojo vino o azul. La información académica debe mantenerse concisa para dar prioridad a los proyectos.</w:t>
      </w:r>
    </w:p>
    <w:p w14:paraId="4AB1BFE6" w14:textId="77777777" w:rsidR="00A53306" w:rsidRPr="000C1985" w:rsidRDefault="00000000">
      <w:pPr>
        <w:spacing w:before="240" w:after="100"/>
        <w:rPr>
          <w:lang w:val="es-ES"/>
        </w:rPr>
      </w:pPr>
      <w:r w:rsidRPr="000C1985">
        <w:rPr>
          <w:rFonts w:ascii="Georgia" w:hAnsi="Georgia"/>
          <w:b/>
          <w:color w:val="282867"/>
          <w:sz w:val="36"/>
          <w:lang w:val="es-ES"/>
        </w:rPr>
        <w:t>7 · Habilidades y herramientas</w:t>
      </w:r>
    </w:p>
    <w:p w14:paraId="201BB8D1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>Las habilidades se dividirán en dos grupos para que la lectura sea más clara.</w:t>
      </w:r>
    </w:p>
    <w:p w14:paraId="628DF0BB" w14:textId="77777777" w:rsidR="00A53306" w:rsidRDefault="00000000">
      <w:pPr>
        <w:spacing w:after="100" w:line="259" w:lineRule="auto"/>
      </w:pPr>
      <w:proofErr w:type="spellStart"/>
      <w:r>
        <w:t>Habilidades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>:</w:t>
      </w:r>
    </w:p>
    <w:p w14:paraId="7A5928B8" w14:textId="77777777" w:rsidR="00A53306" w:rsidRDefault="00000000">
      <w:pPr>
        <w:pStyle w:val="ListBullet"/>
        <w:spacing w:after="40"/>
      </w:pPr>
      <w:r>
        <w:t>Branding e identidad visual</w:t>
      </w:r>
    </w:p>
    <w:p w14:paraId="497C2589" w14:textId="77777777" w:rsidR="00A53306" w:rsidRDefault="00000000">
      <w:pPr>
        <w:pStyle w:val="ListBullet"/>
        <w:spacing w:after="40"/>
      </w:pPr>
      <w:r>
        <w:t>Composición</w:t>
      </w:r>
    </w:p>
    <w:p w14:paraId="3AB8DB00" w14:textId="77777777" w:rsidR="00A53306" w:rsidRDefault="00000000">
      <w:pPr>
        <w:pStyle w:val="ListBullet"/>
        <w:spacing w:after="40"/>
      </w:pPr>
      <w:r>
        <w:t>Tipografía</w:t>
      </w:r>
    </w:p>
    <w:p w14:paraId="60B66DDC" w14:textId="77777777" w:rsidR="00A53306" w:rsidRDefault="00000000">
      <w:pPr>
        <w:pStyle w:val="ListBullet"/>
        <w:spacing w:after="40"/>
      </w:pPr>
      <w:r>
        <w:t>Ilustración</w:t>
      </w:r>
    </w:p>
    <w:p w14:paraId="51A1691D" w14:textId="77777777" w:rsidR="00A53306" w:rsidRDefault="00000000">
      <w:pPr>
        <w:pStyle w:val="ListBullet"/>
        <w:spacing w:after="40"/>
      </w:pPr>
      <w:r>
        <w:t>Diseño digital</w:t>
      </w:r>
    </w:p>
    <w:p w14:paraId="384A4F5C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lastRenderedPageBreak/>
        <w:t>Diseño para redes, editorial e impresión</w:t>
      </w:r>
    </w:p>
    <w:p w14:paraId="15D33D63" w14:textId="77777777" w:rsidR="00A53306" w:rsidRDefault="00000000">
      <w:pPr>
        <w:pStyle w:val="ListBullet"/>
        <w:spacing w:after="40"/>
      </w:pPr>
      <w:proofErr w:type="spellStart"/>
      <w:r>
        <w:t>Producción</w:t>
      </w:r>
      <w:proofErr w:type="spellEnd"/>
      <w:r>
        <w:t xml:space="preserve"> </w:t>
      </w:r>
      <w:proofErr w:type="spellStart"/>
      <w:r>
        <w:t>gráfica</w:t>
      </w:r>
      <w:proofErr w:type="spellEnd"/>
    </w:p>
    <w:p w14:paraId="63E6C4F2" w14:textId="77777777" w:rsidR="00A53306" w:rsidRDefault="00000000">
      <w:pPr>
        <w:spacing w:after="100" w:line="259" w:lineRule="auto"/>
      </w:pPr>
      <w:r>
        <w:t>Herramientas:</w:t>
      </w:r>
    </w:p>
    <w:p w14:paraId="271E6AC8" w14:textId="77777777" w:rsidR="00A53306" w:rsidRDefault="00000000">
      <w:pPr>
        <w:pStyle w:val="ListBullet"/>
        <w:spacing w:after="40"/>
      </w:pPr>
      <w:r>
        <w:t>Adobe Illustrator</w:t>
      </w:r>
    </w:p>
    <w:p w14:paraId="54F33F97" w14:textId="77777777" w:rsidR="00A53306" w:rsidRDefault="00000000">
      <w:pPr>
        <w:pStyle w:val="ListBullet"/>
        <w:spacing w:after="40"/>
      </w:pPr>
      <w:r>
        <w:t>Adobe Photoshop</w:t>
      </w:r>
    </w:p>
    <w:p w14:paraId="12DB61E5" w14:textId="77777777" w:rsidR="00A53306" w:rsidRDefault="00000000">
      <w:pPr>
        <w:pStyle w:val="ListBullet"/>
        <w:spacing w:after="40"/>
      </w:pPr>
      <w:r>
        <w:t>Adobe InDesign</w:t>
      </w:r>
    </w:p>
    <w:p w14:paraId="05474019" w14:textId="77777777" w:rsidR="00A53306" w:rsidRDefault="00000000">
      <w:pPr>
        <w:pStyle w:val="ListBullet"/>
        <w:spacing w:after="40"/>
      </w:pPr>
      <w:r>
        <w:t>Adobe After Effects</w:t>
      </w:r>
    </w:p>
    <w:p w14:paraId="1972B183" w14:textId="77777777" w:rsidR="00A53306" w:rsidRDefault="00000000">
      <w:pPr>
        <w:pStyle w:val="ListBullet"/>
        <w:spacing w:after="40"/>
      </w:pPr>
      <w:r>
        <w:t>Figma</w:t>
      </w:r>
    </w:p>
    <w:p w14:paraId="6010AB6E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>Idiomas: español e inglés nivel B1, con certificado de la Universidad de Cambridge.</w:t>
      </w:r>
    </w:p>
    <w:p w14:paraId="7A8D87AE" w14:textId="77777777" w:rsidR="00A53306" w:rsidRPr="000C1985" w:rsidRDefault="00000000">
      <w:pPr>
        <w:spacing w:before="240" w:after="100"/>
        <w:rPr>
          <w:lang w:val="es-ES"/>
        </w:rPr>
      </w:pPr>
      <w:r w:rsidRPr="000C1985">
        <w:rPr>
          <w:rFonts w:ascii="Georgia" w:hAnsi="Georgia"/>
          <w:b/>
          <w:color w:val="282867"/>
          <w:sz w:val="36"/>
          <w:lang w:val="es-ES"/>
        </w:rPr>
        <w:t>8 · Proyectos seleccionados</w:t>
      </w:r>
    </w:p>
    <w:p w14:paraId="229B0D8E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 xml:space="preserve">En lugar de una sección de cursos, mi </w:t>
      </w:r>
      <w:proofErr w:type="spellStart"/>
      <w:r w:rsidRPr="000C1985">
        <w:rPr>
          <w:lang w:val="es-ES"/>
        </w:rPr>
        <w:t>landing</w:t>
      </w:r>
      <w:proofErr w:type="spellEnd"/>
      <w:r w:rsidRPr="000C1985">
        <w:rPr>
          <w:lang w:val="es-ES"/>
        </w:rPr>
        <w:t xml:space="preserve"> tendrá una selección de proyectos porque el objetivo principal es mostrar cómo pienso y cómo resuelvo visualmente. La portada de cada proyecto debe funcionar como una pieza editorial: imagen protagonista, nombre del proyecto, categoría y una breve descripción.</w:t>
      </w:r>
    </w:p>
    <w:p w14:paraId="3163D747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 xml:space="preserve">Branding — Rediseño de identidad para LAPI y desarrollo de la identidad de </w:t>
      </w:r>
      <w:proofErr w:type="gramStart"/>
      <w:r w:rsidRPr="000C1985">
        <w:rPr>
          <w:lang w:val="es-ES"/>
        </w:rPr>
        <w:t>Coronel</w:t>
      </w:r>
      <w:proofErr w:type="gramEnd"/>
      <w:r w:rsidRPr="000C1985">
        <w:rPr>
          <w:lang w:val="es-ES"/>
        </w:rPr>
        <w:t>, vino de Baja California.</w:t>
      </w:r>
    </w:p>
    <w:p w14:paraId="65A64F72" w14:textId="77777777" w:rsidR="00387653" w:rsidRDefault="00000000" w:rsidP="00387653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 xml:space="preserve">Ilustración — Identidad e ilustración para la Feria del Libro de Aguascalientes y edición especial de </w:t>
      </w:r>
      <w:proofErr w:type="spellStart"/>
      <w:r w:rsidRPr="000C1985">
        <w:rPr>
          <w:lang w:val="es-ES"/>
        </w:rPr>
        <w:t>Dr</w:t>
      </w:r>
      <w:proofErr w:type="spellEnd"/>
      <w:r w:rsidRPr="000C1985">
        <w:rPr>
          <w:lang w:val="es-ES"/>
        </w:rPr>
        <w:t xml:space="preserve"> </w:t>
      </w:r>
      <w:proofErr w:type="spellStart"/>
      <w:r w:rsidRPr="000C1985">
        <w:rPr>
          <w:lang w:val="es-ES"/>
        </w:rPr>
        <w:t>Pepper</w:t>
      </w:r>
      <w:proofErr w:type="spellEnd"/>
      <w:r w:rsidRPr="000C1985">
        <w:rPr>
          <w:lang w:val="es-ES"/>
        </w:rPr>
        <w:t xml:space="preserve"> con temática deportiva.</w:t>
      </w:r>
    </w:p>
    <w:p w14:paraId="0AF4D306" w14:textId="77777777" w:rsidR="00387653" w:rsidRDefault="00387653" w:rsidP="00387653">
      <w:pPr>
        <w:pStyle w:val="ListBullet"/>
        <w:spacing w:after="40"/>
        <w:rPr>
          <w:lang w:val="es-ES"/>
        </w:rPr>
      </w:pPr>
      <w:r>
        <w:rPr>
          <w:lang w:val="es-ES"/>
        </w:rPr>
        <w:t>Fotografía</w:t>
      </w:r>
      <w:r w:rsidR="00000000" w:rsidRPr="00387653">
        <w:rPr>
          <w:lang w:val="es-ES"/>
        </w:rPr>
        <w:t xml:space="preserve"> — Fotografía editorial y de producto</w:t>
      </w:r>
    </w:p>
    <w:p w14:paraId="69177F36" w14:textId="6143949B" w:rsidR="00A53306" w:rsidRPr="00387653" w:rsidRDefault="00387653" w:rsidP="00387653">
      <w:pPr>
        <w:pStyle w:val="ListBullet"/>
        <w:spacing w:after="40"/>
        <w:rPr>
          <w:lang w:val="es-ES"/>
        </w:rPr>
      </w:pPr>
      <w:r>
        <w:rPr>
          <w:lang w:val="es-ES"/>
        </w:rPr>
        <w:t>Modelado 3D- M</w:t>
      </w:r>
      <w:r w:rsidR="00000000" w:rsidRPr="00387653">
        <w:rPr>
          <w:lang w:val="es-ES"/>
        </w:rPr>
        <w:t xml:space="preserve">aquetación de stand 3D para </w:t>
      </w:r>
      <w:proofErr w:type="spellStart"/>
      <w:r w:rsidR="00000000" w:rsidRPr="00387653">
        <w:rPr>
          <w:lang w:val="es-ES"/>
        </w:rPr>
        <w:t>Playmobil</w:t>
      </w:r>
      <w:proofErr w:type="spellEnd"/>
      <w:r>
        <w:rPr>
          <w:lang w:val="es-ES"/>
        </w:rPr>
        <w:t xml:space="preserve"> y personaje</w:t>
      </w:r>
      <w:r w:rsidR="00000000" w:rsidRPr="00387653">
        <w:rPr>
          <w:lang w:val="es-ES"/>
        </w:rPr>
        <w:t>.</w:t>
      </w:r>
    </w:p>
    <w:p w14:paraId="45782730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 xml:space="preserve">Cada caso debe abrir una vista más detallada con: contexto, problema, concepto, proceso, decisiones visuales, aplicaciones y resultado. En proyectos de </w:t>
      </w:r>
      <w:proofErr w:type="spellStart"/>
      <w:r w:rsidRPr="000C1985">
        <w:rPr>
          <w:lang w:val="es-ES"/>
        </w:rPr>
        <w:t>Motion</w:t>
      </w:r>
      <w:proofErr w:type="spellEnd"/>
      <w:r w:rsidRPr="000C1985">
        <w:rPr>
          <w:lang w:val="es-ES"/>
        </w:rPr>
        <w:t xml:space="preserve"> </w:t>
      </w:r>
      <w:proofErr w:type="spellStart"/>
      <w:r w:rsidRPr="000C1985">
        <w:rPr>
          <w:lang w:val="es-ES"/>
        </w:rPr>
        <w:t>Graphics</w:t>
      </w:r>
      <w:proofErr w:type="spellEnd"/>
      <w:r w:rsidRPr="000C1985">
        <w:rPr>
          <w:lang w:val="es-ES"/>
        </w:rPr>
        <w:t xml:space="preserve"> se mostrarán videos o </w:t>
      </w:r>
      <w:proofErr w:type="spellStart"/>
      <w:r w:rsidRPr="000C1985">
        <w:rPr>
          <w:lang w:val="es-ES"/>
        </w:rPr>
        <w:t>loops</w:t>
      </w:r>
      <w:proofErr w:type="spellEnd"/>
      <w:r w:rsidRPr="000C1985">
        <w:rPr>
          <w:lang w:val="es-ES"/>
        </w:rPr>
        <w:t xml:space="preserve"> cortos directamente en la página, evitando depender únicamente de imágenes estáticas.</w:t>
      </w:r>
    </w:p>
    <w:p w14:paraId="2D843DD9" w14:textId="77777777" w:rsidR="00A53306" w:rsidRPr="000C1985" w:rsidRDefault="00000000">
      <w:pPr>
        <w:spacing w:before="240" w:after="100"/>
        <w:rPr>
          <w:lang w:val="es-ES"/>
        </w:rPr>
      </w:pPr>
      <w:r w:rsidRPr="000C1985">
        <w:rPr>
          <w:rFonts w:ascii="Georgia" w:hAnsi="Georgia"/>
          <w:b/>
          <w:color w:val="282867"/>
          <w:sz w:val="36"/>
          <w:lang w:val="es-ES"/>
        </w:rPr>
        <w:t>9 · Contacto</w:t>
      </w:r>
    </w:p>
    <w:p w14:paraId="45456667" w14:textId="77777777" w:rsidR="00A53306" w:rsidRDefault="00000000">
      <w:pPr>
        <w:spacing w:after="100" w:line="259" w:lineRule="auto"/>
      </w:pPr>
      <w:r w:rsidRPr="000C1985">
        <w:rPr>
          <w:lang w:val="es-ES"/>
        </w:rPr>
        <w:t xml:space="preserve">La sección final tendrá una invitación breve a colaborar: “¿Creamos algo con identidad?” seguida de mis datos de contacto. </w:t>
      </w:r>
      <w:r>
        <w:t xml:space="preserve">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confirmada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 xml:space="preserve"> es:</w:t>
      </w:r>
    </w:p>
    <w:p w14:paraId="12765C94" w14:textId="0D7C429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 xml:space="preserve">Correo académico: </w:t>
      </w:r>
      <w:r w:rsidR="00387653">
        <w:rPr>
          <w:lang w:val="es-ES"/>
        </w:rPr>
        <w:t>gaby.vegart</w:t>
      </w:r>
      <w:r w:rsidRPr="000C1985">
        <w:rPr>
          <w:lang w:val="es-ES"/>
        </w:rPr>
        <w:t>@</w:t>
      </w:r>
      <w:r w:rsidR="00387653">
        <w:rPr>
          <w:lang w:val="es-ES"/>
        </w:rPr>
        <w:t>gmail.com</w:t>
      </w:r>
    </w:p>
    <w:p w14:paraId="61CA6777" w14:textId="77777777" w:rsidR="00A53306" w:rsidRDefault="00000000">
      <w:pPr>
        <w:pStyle w:val="ListBullet"/>
        <w:spacing w:after="40"/>
      </w:pPr>
      <w:proofErr w:type="spellStart"/>
      <w:r>
        <w:t>Teléfono</w:t>
      </w:r>
      <w:proofErr w:type="spellEnd"/>
      <w:r>
        <w:t>: +52 (55) 7423 7525</w:t>
      </w:r>
    </w:p>
    <w:p w14:paraId="49124922" w14:textId="476B4705" w:rsidR="00387653" w:rsidRDefault="00387653">
      <w:pPr>
        <w:pStyle w:val="ListBullet"/>
        <w:spacing w:after="40"/>
      </w:pPr>
      <w:r>
        <w:t>Instagram: _</w:t>
      </w:r>
      <w:proofErr w:type="spellStart"/>
      <w:proofErr w:type="gramStart"/>
      <w:r>
        <w:t>gaby.vega</w:t>
      </w:r>
      <w:proofErr w:type="spellEnd"/>
      <w:proofErr w:type="gramEnd"/>
      <w:r>
        <w:t>_</w:t>
      </w:r>
    </w:p>
    <w:p w14:paraId="34020C3D" w14:textId="0D623FB8" w:rsidR="00387653" w:rsidRDefault="00387653">
      <w:pPr>
        <w:pStyle w:val="ListBullet"/>
        <w:spacing w:after="40"/>
      </w:pPr>
      <w:proofErr w:type="spellStart"/>
      <w:proofErr w:type="gramStart"/>
      <w:r>
        <w:t>Tiktok</w:t>
      </w:r>
      <w:proofErr w:type="spellEnd"/>
      <w:r>
        <w:t>:_</w:t>
      </w:r>
      <w:proofErr w:type="spellStart"/>
      <w:r>
        <w:t>gaby.vega</w:t>
      </w:r>
      <w:proofErr w:type="spellEnd"/>
      <w:proofErr w:type="gramEnd"/>
      <w:r>
        <w:t>_</w:t>
      </w:r>
    </w:p>
    <w:p w14:paraId="2CF027EF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>También se integrarán los enlaces definitivos a portafolio, Instagram y perfiles profesionales cuando se prepare la versión publicada. Los botones deberán seguir el sistema visual de la marca y no introducir colores externos.</w:t>
      </w:r>
    </w:p>
    <w:p w14:paraId="1438BE4A" w14:textId="77777777" w:rsidR="00A53306" w:rsidRPr="000C1985" w:rsidRDefault="00000000">
      <w:pPr>
        <w:spacing w:before="240" w:after="100"/>
        <w:rPr>
          <w:lang w:val="es-ES"/>
        </w:rPr>
      </w:pPr>
      <w:r w:rsidRPr="000C1985">
        <w:rPr>
          <w:rFonts w:ascii="Georgia" w:hAnsi="Georgia"/>
          <w:b/>
          <w:color w:val="282867"/>
          <w:sz w:val="36"/>
          <w:lang w:val="es-ES"/>
        </w:rPr>
        <w:t>10 · Pie de página</w:t>
      </w:r>
    </w:p>
    <w:p w14:paraId="5FE8D4C7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 xml:space="preserve">El pie de página será sencillo y contrastante, preferentemente en rojo vino, azul o negro. Incluirá el monograma GM, el nombre “Gabriela Martínez Vega”, la especialidad “Branding · </w:t>
      </w:r>
      <w:proofErr w:type="spellStart"/>
      <w:r w:rsidRPr="000C1985">
        <w:rPr>
          <w:lang w:val="es-ES"/>
        </w:rPr>
        <w:t>Motion</w:t>
      </w:r>
      <w:proofErr w:type="spellEnd"/>
      <w:r w:rsidRPr="000C1985">
        <w:rPr>
          <w:lang w:val="es-ES"/>
        </w:rPr>
        <w:t xml:space="preserve"> </w:t>
      </w:r>
      <w:proofErr w:type="spellStart"/>
      <w:r w:rsidRPr="000C1985">
        <w:rPr>
          <w:lang w:val="es-ES"/>
        </w:rPr>
        <w:t>Graphics</w:t>
      </w:r>
      <w:proofErr w:type="spellEnd"/>
      <w:r w:rsidRPr="000C1985">
        <w:rPr>
          <w:lang w:val="es-ES"/>
        </w:rPr>
        <w:t xml:space="preserve"> · Ilustración” y accesos de contacto. Puede cerrar con la frase “Identidad que toma forma y movimiento.”</w:t>
      </w:r>
    </w:p>
    <w:p w14:paraId="0237C378" w14:textId="77777777" w:rsidR="00A53306" w:rsidRPr="000C1985" w:rsidRDefault="00000000">
      <w:pPr>
        <w:spacing w:before="240" w:after="100"/>
        <w:rPr>
          <w:lang w:val="es-ES"/>
        </w:rPr>
      </w:pPr>
      <w:r w:rsidRPr="000C1985">
        <w:rPr>
          <w:rFonts w:ascii="Georgia" w:hAnsi="Georgia"/>
          <w:b/>
          <w:color w:val="282867"/>
          <w:sz w:val="36"/>
          <w:lang w:val="es-ES"/>
        </w:rPr>
        <w:t xml:space="preserve">11 · Reglas visuales específicas para esta </w:t>
      </w:r>
      <w:proofErr w:type="spellStart"/>
      <w:r w:rsidRPr="000C1985">
        <w:rPr>
          <w:rFonts w:ascii="Georgia" w:hAnsi="Georgia"/>
          <w:b/>
          <w:color w:val="282867"/>
          <w:sz w:val="36"/>
          <w:lang w:val="es-ES"/>
        </w:rPr>
        <w:t>landing</w:t>
      </w:r>
      <w:proofErr w:type="spellEnd"/>
    </w:p>
    <w:p w14:paraId="305278A9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>Conservar el monograma GM como identificador principal; no redibujarlo ni sustituirlo.</w:t>
      </w:r>
    </w:p>
    <w:p w14:paraId="66EBA95C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>Utilizar únicamente fotografías reales mías proporcionadas para el proyecto; no generar retratos sustitutos.</w:t>
      </w:r>
    </w:p>
    <w:p w14:paraId="79CD2794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lastRenderedPageBreak/>
        <w:t xml:space="preserve">Mantener </w:t>
      </w:r>
      <w:proofErr w:type="spellStart"/>
      <w:r w:rsidRPr="000C1985">
        <w:rPr>
          <w:lang w:val="es-ES"/>
        </w:rPr>
        <w:t>Winery</w:t>
      </w:r>
      <w:proofErr w:type="spellEnd"/>
      <w:r w:rsidRPr="000C1985">
        <w:rPr>
          <w:lang w:val="es-ES"/>
        </w:rPr>
        <w:t xml:space="preserve"> Red (#83232D), </w:t>
      </w:r>
      <w:proofErr w:type="spellStart"/>
      <w:r w:rsidRPr="000C1985">
        <w:rPr>
          <w:lang w:val="es-ES"/>
        </w:rPr>
        <w:t>Sodalite</w:t>
      </w:r>
      <w:proofErr w:type="spellEnd"/>
      <w:r w:rsidRPr="000C1985">
        <w:rPr>
          <w:lang w:val="es-ES"/>
        </w:rPr>
        <w:t xml:space="preserve"> Blue (#282867), negro y blanco como paleta base.</w:t>
      </w:r>
    </w:p>
    <w:p w14:paraId="4E744DF4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>Respetar las tipografías definidas previamente en mi sistema de marca; la tipografía expresiva se usa en logotipo y titulares, y la secundaria en lectura y navegación.</w:t>
      </w:r>
    </w:p>
    <w:p w14:paraId="5EDF66C6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>Favorecer composiciones editoriales, asimetría controlada, contraste de escalas, fotografía y espacio en blanco.</w:t>
      </w:r>
    </w:p>
    <w:p w14:paraId="3B76B1AA" w14:textId="77777777" w:rsidR="00A53306" w:rsidRDefault="00000000">
      <w:pPr>
        <w:pStyle w:val="ListBullet"/>
        <w:spacing w:after="40"/>
      </w:pPr>
      <w:r w:rsidRPr="000C1985">
        <w:rPr>
          <w:lang w:val="es-ES"/>
        </w:rPr>
        <w:t xml:space="preserve">Evitar una estética excesivamente corporativa, tecnológica o de plantilla. </w:t>
      </w:r>
      <w:r>
        <w:t xml:space="preserve">El </w:t>
      </w:r>
      <w:proofErr w:type="spellStart"/>
      <w:r>
        <w:t>portafolio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sentirse</w:t>
      </w:r>
      <w:proofErr w:type="spellEnd"/>
      <w:r>
        <w:t xml:space="preserve"> autoral, profesional y contemporáneo.</w:t>
      </w:r>
    </w:p>
    <w:p w14:paraId="538AAAA3" w14:textId="77777777" w:rsidR="00A53306" w:rsidRPr="000C1985" w:rsidRDefault="00000000">
      <w:pPr>
        <w:pStyle w:val="ListBullet"/>
        <w:spacing w:after="40"/>
        <w:rPr>
          <w:lang w:val="es-ES"/>
        </w:rPr>
      </w:pPr>
      <w:r w:rsidRPr="000C1985">
        <w:rPr>
          <w:lang w:val="es-ES"/>
        </w:rPr>
        <w:t>En móvil, priorizar legibilidad: una columna, fotografías a ancho completo cuando sea necesario y proyectos apilados verticalmente.</w:t>
      </w:r>
    </w:p>
    <w:p w14:paraId="09C10DEE" w14:textId="77777777" w:rsidR="00A53306" w:rsidRPr="000C1985" w:rsidRDefault="00000000">
      <w:pPr>
        <w:spacing w:before="240" w:after="100"/>
        <w:rPr>
          <w:lang w:val="es-ES"/>
        </w:rPr>
      </w:pPr>
      <w:r w:rsidRPr="000C1985">
        <w:rPr>
          <w:rFonts w:ascii="Georgia" w:hAnsi="Georgia"/>
          <w:b/>
          <w:color w:val="282867"/>
          <w:sz w:val="36"/>
          <w:lang w:val="es-ES"/>
        </w:rPr>
        <w:t>12 · Relación con el sistema de diseño</w:t>
      </w:r>
    </w:p>
    <w:p w14:paraId="4E40075A" w14:textId="77777777" w:rsidR="00A53306" w:rsidRPr="000C1985" w:rsidRDefault="00000000">
      <w:pPr>
        <w:spacing w:after="100" w:line="259" w:lineRule="auto"/>
        <w:rPr>
          <w:lang w:val="es-ES"/>
        </w:rPr>
      </w:pPr>
      <w:r w:rsidRPr="000C1985">
        <w:rPr>
          <w:lang w:val="es-ES"/>
        </w:rPr>
        <w:t xml:space="preserve">La arquitectura de este documento define qué contenido aparece y en qué orden. El aspecto visual debe provenir del sistema de diseño de mi marca personal: colores, tipografías, monograma, fotografía, espaciado, componentes y comportamiento responsivo. La </w:t>
      </w:r>
      <w:proofErr w:type="spellStart"/>
      <w:r w:rsidRPr="000C1985">
        <w:rPr>
          <w:lang w:val="es-ES"/>
        </w:rPr>
        <w:t>landing</w:t>
      </w:r>
      <w:proofErr w:type="spellEnd"/>
      <w:r w:rsidRPr="000C1985">
        <w:rPr>
          <w:lang w:val="es-ES"/>
        </w:rPr>
        <w:t xml:space="preserve"> no debe crear una identidad paralela; debe sentirse como una extensión digital directa de mi tarjeta de presentación y de mi portafolio.</w:t>
      </w:r>
    </w:p>
    <w:sectPr w:rsidR="00A53306" w:rsidRPr="000C1985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42AA3" w14:textId="77777777" w:rsidR="003155BC" w:rsidRDefault="003155BC">
      <w:pPr>
        <w:spacing w:after="0" w:line="240" w:lineRule="auto"/>
      </w:pPr>
      <w:r>
        <w:separator/>
      </w:r>
    </w:p>
  </w:endnote>
  <w:endnote w:type="continuationSeparator" w:id="0">
    <w:p w14:paraId="648A186C" w14:textId="77777777" w:rsidR="003155BC" w:rsidRDefault="00315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D11F2" w14:textId="77777777" w:rsidR="00A53306" w:rsidRDefault="00000000">
    <w:pPr>
      <w:pStyle w:val="Footer"/>
      <w:jc w:val="center"/>
    </w:pPr>
    <w:r>
      <w:rPr>
        <w:color w:val="282867"/>
        <w:sz w:val="16"/>
      </w:rPr>
      <w:t xml:space="preserve">Gabriela Martínez </w:t>
    </w:r>
    <w:proofErr w:type="gramStart"/>
    <w:r>
      <w:rPr>
        <w:color w:val="282867"/>
        <w:sz w:val="16"/>
      </w:rPr>
      <w:t>Vega  ·</w:t>
    </w:r>
    <w:proofErr w:type="gramEnd"/>
    <w:r>
      <w:rPr>
        <w:color w:val="282867"/>
        <w:sz w:val="16"/>
      </w:rPr>
      <w:t xml:space="preserve">  </w:t>
    </w:r>
    <w:proofErr w:type="gramStart"/>
    <w:r>
      <w:rPr>
        <w:color w:val="282867"/>
        <w:sz w:val="16"/>
      </w:rPr>
      <w:t>Branding  ·</w:t>
    </w:r>
    <w:proofErr w:type="gramEnd"/>
    <w:r>
      <w:rPr>
        <w:color w:val="282867"/>
        <w:sz w:val="16"/>
      </w:rPr>
      <w:t xml:space="preserve">  Motion </w:t>
    </w:r>
    <w:proofErr w:type="gramStart"/>
    <w:r>
      <w:rPr>
        <w:color w:val="282867"/>
        <w:sz w:val="16"/>
      </w:rPr>
      <w:t>Graphics  ·</w:t>
    </w:r>
    <w:proofErr w:type="gramEnd"/>
    <w:r>
      <w:rPr>
        <w:color w:val="282867"/>
        <w:sz w:val="16"/>
      </w:rPr>
      <w:t xml:space="preserve">  </w:t>
    </w:r>
    <w:proofErr w:type="spellStart"/>
    <w:r>
      <w:rPr>
        <w:color w:val="282867"/>
        <w:sz w:val="16"/>
      </w:rPr>
      <w:t>Ilustración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BCCA6" w14:textId="77777777" w:rsidR="003155BC" w:rsidRDefault="003155BC">
      <w:pPr>
        <w:spacing w:after="0" w:line="240" w:lineRule="auto"/>
      </w:pPr>
      <w:r>
        <w:separator/>
      </w:r>
    </w:p>
  </w:footnote>
  <w:footnote w:type="continuationSeparator" w:id="0">
    <w:p w14:paraId="55D7F5CF" w14:textId="77777777" w:rsidR="003155BC" w:rsidRDefault="003155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293128">
    <w:abstractNumId w:val="8"/>
  </w:num>
  <w:num w:numId="2" w16cid:durableId="802381489">
    <w:abstractNumId w:val="6"/>
  </w:num>
  <w:num w:numId="3" w16cid:durableId="1318265294">
    <w:abstractNumId w:val="5"/>
  </w:num>
  <w:num w:numId="4" w16cid:durableId="1744139445">
    <w:abstractNumId w:val="4"/>
  </w:num>
  <w:num w:numId="5" w16cid:durableId="324671361">
    <w:abstractNumId w:val="7"/>
  </w:num>
  <w:num w:numId="6" w16cid:durableId="2137136571">
    <w:abstractNumId w:val="3"/>
  </w:num>
  <w:num w:numId="7" w16cid:durableId="1866629098">
    <w:abstractNumId w:val="2"/>
  </w:num>
  <w:num w:numId="8" w16cid:durableId="199898678">
    <w:abstractNumId w:val="1"/>
  </w:num>
  <w:num w:numId="9" w16cid:durableId="111976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985"/>
    <w:rsid w:val="0015074B"/>
    <w:rsid w:val="00167B20"/>
    <w:rsid w:val="0029639D"/>
    <w:rsid w:val="003155BC"/>
    <w:rsid w:val="00326F90"/>
    <w:rsid w:val="00387653"/>
    <w:rsid w:val="004460E3"/>
    <w:rsid w:val="00A53306"/>
    <w:rsid w:val="00AA1D8D"/>
    <w:rsid w:val="00B47730"/>
    <w:rsid w:val="00CB0664"/>
    <w:rsid w:val="00FC3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9565E8"/>
  <w14:defaultImageDpi w14:val="300"/>
  <w15:docId w15:val="{08A68367-939E-744A-B83D-5071A51BB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1346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Martinez Vega Gabriela Monserrat</cp:lastModifiedBy>
  <cp:revision>3</cp:revision>
  <dcterms:created xsi:type="dcterms:W3CDTF">2026-08-18T02:12:00Z</dcterms:created>
  <dcterms:modified xsi:type="dcterms:W3CDTF">2026-08-18T02:47:00Z</dcterms:modified>
  <cp:category/>
</cp:coreProperties>
</file>