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2A99" w14:textId="093A0549" w:rsidR="001C56FA" w:rsidRPr="001C56FA" w:rsidRDefault="001C56FA" w:rsidP="001C56FA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1C56FA">
        <w:rPr>
          <w:rFonts w:ascii="Arial" w:hAnsi="Arial" w:cs="Arial"/>
          <w:b/>
          <w:bCs/>
          <w:sz w:val="28"/>
          <w:szCs w:val="28"/>
          <w:u w:val="single"/>
        </w:rPr>
        <w:t>Planejamento do Projeto</w:t>
      </w:r>
    </w:p>
    <w:p w14:paraId="27550F9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AF99B4" w14:textId="1A8F381A" w:rsid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Nome do Repositório:</w:t>
      </w:r>
      <w:r w:rsidRPr="001C56F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C56FA">
        <w:rPr>
          <w:rFonts w:ascii="Arial" w:hAnsi="Arial" w:cs="Arial"/>
          <w:sz w:val="24"/>
          <w:szCs w:val="24"/>
        </w:rPr>
        <w:t>BeyondBordersTales</w:t>
      </w:r>
      <w:proofErr w:type="spellEnd"/>
      <w:r w:rsidRPr="001C56FA">
        <w:rPr>
          <w:rFonts w:ascii="Arial" w:hAnsi="Arial" w:cs="Arial"/>
          <w:sz w:val="24"/>
          <w:szCs w:val="24"/>
        </w:rPr>
        <w:t>"</w:t>
      </w:r>
    </w:p>
    <w:p w14:paraId="16907048" w14:textId="231D9F89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Divisão em Seções</w:t>
      </w:r>
    </w:p>
    <w:p w14:paraId="3E302C22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O projeto "</w:t>
      </w:r>
      <w:proofErr w:type="spellStart"/>
      <w:r w:rsidRPr="001C56FA">
        <w:rPr>
          <w:rFonts w:ascii="Arial" w:hAnsi="Arial" w:cs="Arial"/>
          <w:sz w:val="24"/>
          <w:szCs w:val="24"/>
        </w:rPr>
        <w:t>BeyondBordersTales</w:t>
      </w:r>
      <w:proofErr w:type="spellEnd"/>
      <w:r w:rsidRPr="001C56FA">
        <w:rPr>
          <w:rFonts w:ascii="Arial" w:hAnsi="Arial" w:cs="Arial"/>
          <w:sz w:val="24"/>
          <w:szCs w:val="24"/>
        </w:rPr>
        <w:t>" será dividido em duas seções principais: "Novos Horizontes" e "Paixões".</w:t>
      </w:r>
    </w:p>
    <w:p w14:paraId="5919F41C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B6B541" w14:textId="4B8E6E7D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"Novos Horizontes"</w:t>
      </w:r>
    </w:p>
    <w:p w14:paraId="23546BB6" w14:textId="32233BA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Esta seção irá destacar as viagens e experiências marcantes </w:t>
      </w:r>
      <w:r>
        <w:rPr>
          <w:rFonts w:ascii="Arial" w:hAnsi="Arial" w:cs="Arial"/>
          <w:sz w:val="24"/>
          <w:szCs w:val="24"/>
        </w:rPr>
        <w:t>fiz</w:t>
      </w:r>
      <w:r w:rsidRPr="001C56FA">
        <w:rPr>
          <w:rFonts w:ascii="Arial" w:hAnsi="Arial" w:cs="Arial"/>
          <w:sz w:val="24"/>
          <w:szCs w:val="24"/>
        </w:rPr>
        <w:t xml:space="preserve"> ao longo </w:t>
      </w:r>
      <w:r>
        <w:rPr>
          <w:rFonts w:ascii="Arial" w:hAnsi="Arial" w:cs="Arial"/>
          <w:sz w:val="24"/>
          <w:szCs w:val="24"/>
        </w:rPr>
        <w:t>da minha</w:t>
      </w:r>
      <w:r w:rsidRPr="001C56FA">
        <w:rPr>
          <w:rFonts w:ascii="Arial" w:hAnsi="Arial" w:cs="Arial"/>
          <w:sz w:val="24"/>
          <w:szCs w:val="24"/>
        </w:rPr>
        <w:t xml:space="preserve"> jornada. Cada viagem será abordada como uma história única, destinada a inspirar e incentivar os visitantes a explorar novos destinos. As viagens incluídas nesta seção são:</w:t>
      </w:r>
    </w:p>
    <w:p w14:paraId="78B4EA93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261A21" w14:textId="48F073F1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Curitiba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Uma exploração da cidade de Curitiba, seus pontos turísticos, cultura e experiências memoráveis.</w:t>
      </w:r>
    </w:p>
    <w:p w14:paraId="7D2582E5" w14:textId="0667B8AD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   </w:t>
      </w:r>
    </w:p>
    <w:p w14:paraId="17E61E90" w14:textId="005285CB" w:rsidR="001C56FA" w:rsidRDefault="004055B3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C56FA" w:rsidRPr="001C56FA">
        <w:rPr>
          <w:rFonts w:ascii="Arial" w:hAnsi="Arial" w:cs="Arial"/>
          <w:sz w:val="24"/>
          <w:szCs w:val="24"/>
        </w:rPr>
        <w:t>. Ilha Bela</w:t>
      </w:r>
      <w:r w:rsidR="001C56FA">
        <w:rPr>
          <w:rFonts w:ascii="Arial" w:hAnsi="Arial" w:cs="Arial"/>
          <w:sz w:val="24"/>
          <w:szCs w:val="24"/>
        </w:rPr>
        <w:t>.</w:t>
      </w:r>
      <w:r w:rsidR="001C56FA" w:rsidRPr="001C56FA">
        <w:rPr>
          <w:rFonts w:ascii="Arial" w:hAnsi="Arial" w:cs="Arial"/>
          <w:sz w:val="24"/>
          <w:szCs w:val="24"/>
        </w:rPr>
        <w:t xml:space="preserve"> Uma escapada paradisíaca para Ilha Bela, com detalhes sobre praias, atividades aquáticas e momentos inesquecíveis.</w:t>
      </w:r>
    </w:p>
    <w:p w14:paraId="1722EE93" w14:textId="77777777" w:rsidR="004055B3" w:rsidRDefault="004055B3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0D2090" w14:textId="47ED9C89" w:rsidR="004055B3" w:rsidRPr="001C56FA" w:rsidRDefault="004055B3" w:rsidP="004055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1C56FA">
        <w:rPr>
          <w:rFonts w:ascii="Arial" w:hAnsi="Arial" w:cs="Arial"/>
          <w:sz w:val="24"/>
          <w:szCs w:val="24"/>
        </w:rPr>
        <w:t>. Disney</w:t>
      </w:r>
      <w:r>
        <w:rPr>
          <w:rFonts w:ascii="Arial" w:hAnsi="Arial" w:cs="Arial"/>
          <w:sz w:val="24"/>
          <w:szCs w:val="24"/>
        </w:rPr>
        <w:t>.</w:t>
      </w:r>
      <w:r w:rsidRPr="001C56FA">
        <w:rPr>
          <w:rFonts w:ascii="Arial" w:hAnsi="Arial" w:cs="Arial"/>
          <w:sz w:val="24"/>
          <w:szCs w:val="24"/>
        </w:rPr>
        <w:t xml:space="preserve"> Uma jornada mágica pelos parques temáticos da Disney, com destaque para as atrações mais icônicas e dicas de visita.</w:t>
      </w:r>
    </w:p>
    <w:p w14:paraId="722F4AB5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51FE23" w14:textId="4CEBA82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56FA">
        <w:rPr>
          <w:rFonts w:ascii="Arial" w:hAnsi="Arial" w:cs="Arial"/>
          <w:b/>
          <w:bCs/>
          <w:sz w:val="24"/>
          <w:szCs w:val="24"/>
        </w:rPr>
        <w:t>Seção "Paixões"</w:t>
      </w:r>
    </w:p>
    <w:p w14:paraId="338F4C46" w14:textId="772ABB50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 xml:space="preserve">Nesta seção, </w:t>
      </w:r>
      <w:r>
        <w:rPr>
          <w:rFonts w:ascii="Arial" w:hAnsi="Arial" w:cs="Arial"/>
          <w:sz w:val="24"/>
          <w:szCs w:val="24"/>
        </w:rPr>
        <w:t>vou compartilhar minhas</w:t>
      </w:r>
      <w:r w:rsidRPr="001C56FA">
        <w:rPr>
          <w:rFonts w:ascii="Arial" w:hAnsi="Arial" w:cs="Arial"/>
          <w:sz w:val="24"/>
          <w:szCs w:val="24"/>
        </w:rPr>
        <w:t xml:space="preserve"> paixões pessoais. São elas:</w:t>
      </w:r>
    </w:p>
    <w:p w14:paraId="1B6DDED1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2692E6" w14:textId="6B4486E5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1. Fotografia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>Exploração do mundo da fotografia como uma forma de capturar momentos especiais e criar memórias visuais. Inclui galerias de fotos e dicas de fotografia.</w:t>
      </w:r>
    </w:p>
    <w:p w14:paraId="4AD058F7" w14:textId="77777777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A57E94" w14:textId="2F740986" w:rsidR="001C56FA" w:rsidRPr="001C56FA" w:rsidRDefault="001C56FA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6FA">
        <w:rPr>
          <w:rFonts w:ascii="Arial" w:hAnsi="Arial" w:cs="Arial"/>
          <w:sz w:val="24"/>
          <w:szCs w:val="24"/>
        </w:rPr>
        <w:t>2. Livros</w:t>
      </w:r>
      <w:r>
        <w:rPr>
          <w:rFonts w:ascii="Arial" w:hAnsi="Arial" w:cs="Arial"/>
          <w:sz w:val="24"/>
          <w:szCs w:val="24"/>
        </w:rPr>
        <w:t xml:space="preserve">. </w:t>
      </w:r>
      <w:r w:rsidRPr="001C56FA">
        <w:rPr>
          <w:rFonts w:ascii="Arial" w:hAnsi="Arial" w:cs="Arial"/>
          <w:sz w:val="24"/>
          <w:szCs w:val="24"/>
        </w:rPr>
        <w:t xml:space="preserve">Uma imersão nas páginas dos livros que </w:t>
      </w:r>
      <w:r>
        <w:rPr>
          <w:rFonts w:ascii="Arial" w:hAnsi="Arial" w:cs="Arial"/>
          <w:sz w:val="24"/>
          <w:szCs w:val="24"/>
        </w:rPr>
        <w:t>me impactaram</w:t>
      </w:r>
      <w:r w:rsidRPr="001C56FA">
        <w:rPr>
          <w:rFonts w:ascii="Arial" w:hAnsi="Arial" w:cs="Arial"/>
          <w:sz w:val="24"/>
          <w:szCs w:val="24"/>
        </w:rPr>
        <w:t>. Destaques incluem obras como "O Físico", "Trilogia do Império", "Jogos Vorazes", "Série Perdida" e "Nárnia", com resenhas, recomendações e reflexões pessoais sobre cada obra.</w:t>
      </w:r>
    </w:p>
    <w:p w14:paraId="410D339F" w14:textId="4B51D0BA" w:rsidR="0081462B" w:rsidRDefault="0081462B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1D4217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074261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AE9F1D" w14:textId="77777777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7104C" w14:textId="5F2E22CC" w:rsidR="00E03A9D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execução</w:t>
      </w:r>
    </w:p>
    <w:p w14:paraId="29AB5996" w14:textId="1248236E" w:rsidR="00E03A9D" w:rsidRPr="001C56FA" w:rsidRDefault="00E03A9D" w:rsidP="001C56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04/09/2023 – Início da confecção da página home</w:t>
      </w:r>
    </w:p>
    <w:sectPr w:rsidR="00E03A9D" w:rsidRPr="001C56FA" w:rsidSect="001C5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B"/>
    <w:rsid w:val="001447AE"/>
    <w:rsid w:val="001C56FA"/>
    <w:rsid w:val="004055B3"/>
    <w:rsid w:val="0081462B"/>
    <w:rsid w:val="00E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B651"/>
  <w15:chartTrackingRefBased/>
  <w15:docId w15:val="{936B2D6C-182A-4D25-8A25-07B3D93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MORAES CARDOSO</dc:creator>
  <cp:keywords/>
  <dc:description/>
  <cp:lastModifiedBy>MARIANA DE MORAES CARDOSO</cp:lastModifiedBy>
  <cp:revision>5</cp:revision>
  <dcterms:created xsi:type="dcterms:W3CDTF">2023-09-02T12:49:00Z</dcterms:created>
  <dcterms:modified xsi:type="dcterms:W3CDTF">2023-09-13T00:00:00Z</dcterms:modified>
</cp:coreProperties>
</file>