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4077" w:rsidRPr="00414077" w:rsidRDefault="0082681D" w:rsidP="00414077">
      <w:pPr>
        <w:pStyle w:val="Ttulo2"/>
        <w:numPr>
          <w:ilvl w:val="1"/>
          <w:numId w:val="4"/>
        </w:numPr>
        <w:jc w:val="center"/>
        <w:rPr>
          <w:rFonts w:ascii="Times New Roman" w:hAnsi="Times New Roman" w:cs="Times New Roman"/>
          <w:i w:val="0"/>
          <w:sz w:val="24"/>
          <w:szCs w:val="24"/>
        </w:rPr>
      </w:pPr>
      <w:r w:rsidRPr="0043669F">
        <w:rPr>
          <w:rFonts w:ascii="Times New Roman" w:eastAsia="Times New Roman" w:hAnsi="Times New Roman" w:cs="Times New Roman"/>
          <w:i w:val="0"/>
          <w:sz w:val="24"/>
          <w:szCs w:val="24"/>
        </w:rPr>
        <w:t xml:space="preserve">CONVOCATORIA FACULTAD DE ECONOMÍA - </w:t>
      </w:r>
      <w:r w:rsidRPr="0043669F">
        <w:rPr>
          <w:rFonts w:ascii="Times New Roman" w:hAnsi="Times New Roman" w:cs="Times New Roman"/>
          <w:i w:val="0"/>
          <w:sz w:val="24"/>
          <w:szCs w:val="24"/>
        </w:rPr>
        <w:t xml:space="preserve">VICERRECTORÍA DE INVESTIGACIONES </w:t>
      </w:r>
      <w:r>
        <w:rPr>
          <w:rFonts w:ascii="Times New Roman" w:hAnsi="Times New Roman" w:cs="Times New Roman"/>
          <w:i w:val="0"/>
          <w:sz w:val="24"/>
          <w:szCs w:val="24"/>
        </w:rPr>
        <w:t>2020</w:t>
      </w:r>
    </w:p>
    <w:p w:rsidR="00414077" w:rsidRPr="00414077" w:rsidRDefault="0082681D" w:rsidP="00414077">
      <w:pPr>
        <w:pStyle w:val="Ttulo2"/>
        <w:numPr>
          <w:ilvl w:val="1"/>
          <w:numId w:val="4"/>
        </w:numPr>
        <w:jc w:val="center"/>
        <w:rPr>
          <w:rFonts w:ascii="Times New Roman" w:eastAsia="Times New Roman" w:hAnsi="Times New Roman" w:cs="Times New Roman"/>
          <w:i w:val="0"/>
          <w:sz w:val="24"/>
          <w:szCs w:val="24"/>
        </w:rPr>
      </w:pPr>
      <w:r>
        <w:rPr>
          <w:rFonts w:ascii="Times New Roman" w:eastAsia="Times New Roman" w:hAnsi="Times New Roman" w:cs="Times New Roman"/>
          <w:i w:val="0"/>
          <w:sz w:val="24"/>
          <w:szCs w:val="24"/>
        </w:rPr>
        <w:t>P</w:t>
      </w:r>
      <w:r w:rsidRPr="0082681D">
        <w:rPr>
          <w:rFonts w:ascii="Times New Roman" w:eastAsia="Times New Roman" w:hAnsi="Times New Roman" w:cs="Times New Roman"/>
          <w:i w:val="0"/>
          <w:sz w:val="24"/>
          <w:szCs w:val="24"/>
        </w:rPr>
        <w:t xml:space="preserve">ensando en tiempos </w:t>
      </w:r>
      <w:r>
        <w:rPr>
          <w:rFonts w:ascii="Times New Roman" w:eastAsia="Times New Roman" w:hAnsi="Times New Roman" w:cs="Times New Roman"/>
          <w:i w:val="0"/>
          <w:sz w:val="24"/>
          <w:szCs w:val="24"/>
        </w:rPr>
        <w:t>COVID</w:t>
      </w:r>
    </w:p>
    <w:p w:rsidR="00414077" w:rsidRDefault="000D05AE" w:rsidP="000D05AE">
      <w:pPr>
        <w:pStyle w:val="Textoindependiente"/>
        <w:spacing w:after="0"/>
        <w:jc w:val="both"/>
        <w:rPr>
          <w:rFonts w:ascii="Times New Roman" w:hAnsi="Times New Roman" w:cs="Times New Roman"/>
        </w:rPr>
      </w:pPr>
      <w:r w:rsidRPr="0043669F">
        <w:rPr>
          <w:rFonts w:ascii="Times New Roman" w:hAnsi="Times New Roman" w:cs="Times New Roman"/>
        </w:rPr>
        <w:t>Con el fin de incentiva</w:t>
      </w:r>
      <w:r w:rsidR="0082681D">
        <w:rPr>
          <w:rFonts w:ascii="Times New Roman" w:hAnsi="Times New Roman" w:cs="Times New Roman"/>
        </w:rPr>
        <w:t>r y promover la investigación</w:t>
      </w:r>
      <w:r w:rsidRPr="0043669F">
        <w:rPr>
          <w:rFonts w:ascii="Times New Roman" w:hAnsi="Times New Roman" w:cs="Times New Roman"/>
        </w:rPr>
        <w:t xml:space="preserve"> </w:t>
      </w:r>
      <w:r w:rsidR="0082681D">
        <w:rPr>
          <w:rFonts w:ascii="Calibri" w:eastAsia="Times New Roman" w:hAnsi="Calibri" w:cs="Calibri"/>
          <w:color w:val="000000"/>
        </w:rPr>
        <w:t xml:space="preserve">sobre </w:t>
      </w:r>
      <w:r w:rsidR="0082681D">
        <w:rPr>
          <w:rFonts w:ascii="Calibri" w:eastAsia="Times New Roman" w:hAnsi="Calibri" w:cs="Calibri"/>
          <w:color w:val="000000"/>
        </w:rPr>
        <w:t>el COVID-19 y su impacto</w:t>
      </w:r>
      <w:r w:rsidRPr="0043669F">
        <w:rPr>
          <w:rFonts w:ascii="Times New Roman" w:hAnsi="Times New Roman" w:cs="Times New Roman"/>
        </w:rPr>
        <w:t>, la Facultad de Economía en conjunto con</w:t>
      </w:r>
      <w:r>
        <w:rPr>
          <w:rFonts w:ascii="Times New Roman" w:hAnsi="Times New Roman" w:cs="Times New Roman"/>
        </w:rPr>
        <w:t xml:space="preserve"> la</w:t>
      </w:r>
      <w:r w:rsidRPr="0043669F">
        <w:rPr>
          <w:rFonts w:ascii="Times New Roman" w:hAnsi="Times New Roman" w:cs="Times New Roman"/>
        </w:rPr>
        <w:t xml:space="preserve"> Vicerrectoría de Investigaciones abre una convocatoria </w:t>
      </w:r>
      <w:r>
        <w:rPr>
          <w:rFonts w:ascii="Times New Roman" w:hAnsi="Times New Roman" w:cs="Times New Roman"/>
        </w:rPr>
        <w:t xml:space="preserve">a los profesores de planta de la Facultad de Economía </w:t>
      </w:r>
      <w:r w:rsidRPr="0043669F">
        <w:rPr>
          <w:rFonts w:ascii="Times New Roman" w:hAnsi="Times New Roman" w:cs="Times New Roman"/>
        </w:rPr>
        <w:t>para financiar proyecto</w:t>
      </w:r>
      <w:r w:rsidR="0082681D">
        <w:rPr>
          <w:rFonts w:ascii="Times New Roman" w:hAnsi="Times New Roman" w:cs="Times New Roman"/>
        </w:rPr>
        <w:t>s</w:t>
      </w:r>
      <w:r w:rsidRPr="0043669F">
        <w:rPr>
          <w:rFonts w:ascii="Times New Roman" w:hAnsi="Times New Roman" w:cs="Times New Roman"/>
        </w:rPr>
        <w:t xml:space="preserve"> de investigación</w:t>
      </w:r>
      <w:r w:rsidR="0082681D">
        <w:rPr>
          <w:rFonts w:ascii="Times New Roman" w:hAnsi="Times New Roman" w:cs="Times New Roman"/>
        </w:rPr>
        <w:t xml:space="preserve"> relacionados con el tema</w:t>
      </w:r>
      <w:r w:rsidRPr="0043669F">
        <w:rPr>
          <w:rFonts w:ascii="Times New Roman" w:hAnsi="Times New Roman" w:cs="Times New Roman"/>
        </w:rPr>
        <w:t xml:space="preserve">. </w:t>
      </w:r>
    </w:p>
    <w:p w:rsidR="00414077" w:rsidRDefault="00414077" w:rsidP="000D05AE">
      <w:pPr>
        <w:pStyle w:val="Textoindependiente"/>
        <w:spacing w:after="0"/>
        <w:jc w:val="both"/>
        <w:rPr>
          <w:rFonts w:ascii="Times New Roman" w:hAnsi="Times New Roman" w:cs="Times New Roman"/>
        </w:rPr>
      </w:pPr>
    </w:p>
    <w:p w:rsidR="0082681D" w:rsidRDefault="000D05AE" w:rsidP="000D05AE">
      <w:pPr>
        <w:pStyle w:val="Textoindependiente"/>
        <w:spacing w:after="0"/>
        <w:jc w:val="both"/>
        <w:rPr>
          <w:rFonts w:ascii="Times New Roman" w:hAnsi="Times New Roman" w:cs="Times New Roman"/>
        </w:rPr>
      </w:pPr>
      <w:r>
        <w:rPr>
          <w:rFonts w:ascii="Times New Roman" w:hAnsi="Times New Roman" w:cs="Times New Roman"/>
        </w:rPr>
        <w:t xml:space="preserve">Tenemos disponible un fondo de hasta </w:t>
      </w:r>
      <w:r w:rsidRPr="00BB43CA">
        <w:rPr>
          <w:rFonts w:ascii="Times New Roman" w:hAnsi="Times New Roman" w:cs="Times New Roman"/>
        </w:rPr>
        <w:t>$</w:t>
      </w:r>
      <w:r w:rsidR="003F0AC7">
        <w:rPr>
          <w:rFonts w:ascii="Times New Roman" w:hAnsi="Times New Roman" w:cs="Times New Roman"/>
        </w:rPr>
        <w:t>9</w:t>
      </w:r>
      <w:r w:rsidR="00BB02CC">
        <w:rPr>
          <w:rFonts w:ascii="Times New Roman" w:hAnsi="Times New Roman" w:cs="Times New Roman"/>
        </w:rPr>
        <w:t>0</w:t>
      </w:r>
      <w:r w:rsidR="00BB43CA">
        <w:rPr>
          <w:rFonts w:ascii="Times New Roman" w:hAnsi="Times New Roman" w:cs="Times New Roman"/>
        </w:rPr>
        <w:t>.</w:t>
      </w:r>
      <w:r w:rsidR="001B3C48">
        <w:rPr>
          <w:rFonts w:ascii="Times New Roman" w:hAnsi="Times New Roman" w:cs="Times New Roman"/>
        </w:rPr>
        <w:t>00</w:t>
      </w:r>
      <w:r w:rsidR="0078706A">
        <w:rPr>
          <w:rFonts w:ascii="Times New Roman" w:hAnsi="Times New Roman" w:cs="Times New Roman"/>
        </w:rPr>
        <w:t>0</w:t>
      </w:r>
      <w:r w:rsidR="00BB43CA">
        <w:rPr>
          <w:rFonts w:ascii="Times New Roman" w:hAnsi="Times New Roman" w:cs="Times New Roman"/>
        </w:rPr>
        <w:t>.000</w:t>
      </w:r>
      <w:r w:rsidRPr="0043669F">
        <w:rPr>
          <w:rFonts w:ascii="Times New Roman" w:hAnsi="Times New Roman" w:cs="Times New Roman"/>
        </w:rPr>
        <w:t xml:space="preserve"> para el </w:t>
      </w:r>
      <w:r w:rsidRPr="00E5750B">
        <w:rPr>
          <w:rFonts w:ascii="Times New Roman" w:hAnsi="Times New Roman" w:cs="Times New Roman"/>
        </w:rPr>
        <w:t xml:space="preserve">desarrollo de uno o más proyectos de investigación según las propuestas y presupuestos presentados. </w:t>
      </w:r>
      <w:bookmarkStart w:id="0" w:name="_GoBack"/>
      <w:bookmarkEnd w:id="0"/>
    </w:p>
    <w:p w:rsidR="0082681D" w:rsidRDefault="0082681D" w:rsidP="000D05AE">
      <w:pPr>
        <w:pStyle w:val="Textoindependiente"/>
        <w:spacing w:after="0"/>
        <w:jc w:val="both"/>
        <w:rPr>
          <w:rFonts w:ascii="Times New Roman" w:hAnsi="Times New Roman" w:cs="Times New Roman"/>
        </w:rPr>
      </w:pPr>
    </w:p>
    <w:p w:rsidR="000D05AE" w:rsidRPr="0043669F" w:rsidRDefault="000D05AE" w:rsidP="000D05AE">
      <w:pPr>
        <w:pStyle w:val="Textoindependiente"/>
        <w:spacing w:after="0"/>
        <w:jc w:val="both"/>
        <w:rPr>
          <w:rFonts w:ascii="Times New Roman" w:hAnsi="Times New Roman" w:cs="Times New Roman"/>
        </w:rPr>
      </w:pPr>
      <w:r w:rsidRPr="00E5750B">
        <w:rPr>
          <w:rFonts w:ascii="Times New Roman" w:hAnsi="Times New Roman" w:cs="Times New Roman"/>
        </w:rPr>
        <w:t xml:space="preserve">La convocatoria no financiará descargas académicas ni bonificaciones de los </w:t>
      </w:r>
      <w:r w:rsidRPr="0043669F">
        <w:rPr>
          <w:rFonts w:ascii="Times New Roman" w:hAnsi="Times New Roman" w:cs="Times New Roman"/>
        </w:rPr>
        <w:t>profesores</w:t>
      </w:r>
      <w:r w:rsidR="0082681D">
        <w:rPr>
          <w:rFonts w:ascii="Times New Roman" w:hAnsi="Times New Roman" w:cs="Times New Roman"/>
        </w:rPr>
        <w:t>. E</w:t>
      </w:r>
      <w:r w:rsidR="00060B48">
        <w:rPr>
          <w:rFonts w:ascii="Times New Roman" w:hAnsi="Times New Roman" w:cs="Times New Roman"/>
        </w:rPr>
        <w:t xml:space="preserve">l personal diferente a profesores, como asistentes de investigación o investigadores junior </w:t>
      </w:r>
      <w:r w:rsidR="00060B48" w:rsidRPr="00060B48">
        <w:rPr>
          <w:rFonts w:ascii="Times New Roman" w:hAnsi="Times New Roman" w:cs="Times New Roman"/>
          <w:b/>
        </w:rPr>
        <w:t>debe ser contratado en la figura de asistente graduado</w:t>
      </w:r>
      <w:r w:rsidR="0082681D">
        <w:rPr>
          <w:rFonts w:ascii="Times New Roman" w:hAnsi="Times New Roman" w:cs="Times New Roman"/>
          <w:b/>
        </w:rPr>
        <w:t xml:space="preserve"> (estudiantes matriculados en un posgrado)</w:t>
      </w:r>
      <w:r w:rsidRPr="0043669F">
        <w:rPr>
          <w:rFonts w:ascii="Times New Roman" w:hAnsi="Times New Roman" w:cs="Times New Roman"/>
        </w:rPr>
        <w:t xml:space="preserve">. Los resultados </w:t>
      </w:r>
      <w:r>
        <w:rPr>
          <w:rFonts w:ascii="Times New Roman" w:hAnsi="Times New Roman" w:cs="Times New Roman"/>
        </w:rPr>
        <w:t xml:space="preserve">del proyecto de investigación financiado por la convocatoria </w:t>
      </w:r>
      <w:r w:rsidRPr="0043669F">
        <w:rPr>
          <w:rFonts w:ascii="Times New Roman" w:hAnsi="Times New Roman" w:cs="Times New Roman"/>
        </w:rPr>
        <w:t>se deben</w:t>
      </w:r>
      <w:r>
        <w:rPr>
          <w:rFonts w:ascii="Times New Roman" w:hAnsi="Times New Roman" w:cs="Times New Roman"/>
        </w:rPr>
        <w:t xml:space="preserve"> presentar en un seminario CEDE al finalizar el período de ejecución.</w:t>
      </w:r>
      <w:r w:rsidRPr="0043669F">
        <w:rPr>
          <w:rFonts w:ascii="Times New Roman" w:hAnsi="Times New Roman" w:cs="Times New Roman"/>
        </w:rPr>
        <w:t xml:space="preserve">  </w:t>
      </w:r>
    </w:p>
    <w:p w:rsidR="000D05AE" w:rsidRPr="0043669F" w:rsidRDefault="000D05AE" w:rsidP="000D05AE">
      <w:pPr>
        <w:jc w:val="both"/>
        <w:rPr>
          <w:rFonts w:ascii="Times New Roman" w:hAnsi="Times New Roman" w:cs="Times New Roman"/>
        </w:rPr>
      </w:pPr>
    </w:p>
    <w:p w:rsidR="000D05AE" w:rsidRPr="0043669F" w:rsidRDefault="000D05AE" w:rsidP="000D05AE">
      <w:pPr>
        <w:pStyle w:val="Ttulo2"/>
        <w:numPr>
          <w:ilvl w:val="0"/>
          <w:numId w:val="0"/>
        </w:numPr>
        <w:jc w:val="both"/>
        <w:rPr>
          <w:rFonts w:ascii="Times New Roman" w:eastAsia="Times New Roman" w:hAnsi="Times New Roman" w:cs="Times New Roman"/>
          <w:sz w:val="24"/>
          <w:szCs w:val="24"/>
        </w:rPr>
      </w:pPr>
      <w:r w:rsidRPr="0043669F">
        <w:rPr>
          <w:rFonts w:ascii="Times New Roman" w:eastAsia="Times New Roman" w:hAnsi="Times New Roman" w:cs="Times New Roman"/>
          <w:sz w:val="24"/>
          <w:szCs w:val="24"/>
        </w:rPr>
        <w:t>REQUISITOS</w:t>
      </w:r>
    </w:p>
    <w:p w:rsidR="000D05AE" w:rsidRPr="0043669F" w:rsidRDefault="000D05AE" w:rsidP="000D05AE">
      <w:pPr>
        <w:numPr>
          <w:ilvl w:val="0"/>
          <w:numId w:val="6"/>
        </w:numPr>
        <w:ind w:left="360"/>
        <w:jc w:val="both"/>
        <w:rPr>
          <w:rFonts w:ascii="Times New Roman" w:hAnsi="Times New Roman" w:cs="Times New Roman"/>
        </w:rPr>
      </w:pPr>
      <w:r w:rsidRPr="0043669F">
        <w:rPr>
          <w:rFonts w:ascii="Times New Roman" w:hAnsi="Times New Roman" w:cs="Times New Roman"/>
        </w:rPr>
        <w:t xml:space="preserve">Serán tenidas en cuenta investigaciones </w:t>
      </w:r>
      <w:r w:rsidR="0082681D">
        <w:rPr>
          <w:rFonts w:ascii="Times New Roman" w:hAnsi="Times New Roman" w:cs="Times New Roman"/>
        </w:rPr>
        <w:t>sobre el COVID</w:t>
      </w:r>
      <w:r w:rsidRPr="0043669F">
        <w:rPr>
          <w:rFonts w:ascii="Times New Roman" w:hAnsi="Times New Roman" w:cs="Times New Roman"/>
        </w:rPr>
        <w:t xml:space="preserve"> que constituyan un aporte creativo y riguroso. </w:t>
      </w:r>
    </w:p>
    <w:p w:rsidR="000D05AE" w:rsidRPr="0043669F" w:rsidRDefault="000D05AE" w:rsidP="000D05AE">
      <w:pPr>
        <w:numPr>
          <w:ilvl w:val="0"/>
          <w:numId w:val="6"/>
        </w:numPr>
        <w:ind w:left="360"/>
        <w:jc w:val="both"/>
        <w:rPr>
          <w:rFonts w:ascii="Times New Roman" w:hAnsi="Times New Roman" w:cs="Times New Roman"/>
        </w:rPr>
      </w:pPr>
      <w:r w:rsidRPr="0043669F">
        <w:rPr>
          <w:rFonts w:ascii="Times New Roman" w:hAnsi="Times New Roman" w:cs="Times New Roman"/>
        </w:rPr>
        <w:t>Las propuestas deberán tener e</w:t>
      </w:r>
      <w:r>
        <w:rPr>
          <w:rFonts w:ascii="Times New Roman" w:hAnsi="Times New Roman" w:cs="Times New Roman"/>
        </w:rPr>
        <w:t xml:space="preserve">ntre </w:t>
      </w:r>
      <w:r w:rsidR="003F0AC7">
        <w:rPr>
          <w:rFonts w:ascii="Times New Roman" w:hAnsi="Times New Roman" w:cs="Times New Roman"/>
        </w:rPr>
        <w:t>seis meses y un</w:t>
      </w:r>
      <w:r>
        <w:rPr>
          <w:rFonts w:ascii="Times New Roman" w:hAnsi="Times New Roman" w:cs="Times New Roman"/>
        </w:rPr>
        <w:t xml:space="preserve"> año de duración máximo.</w:t>
      </w:r>
    </w:p>
    <w:p w:rsidR="000D05AE" w:rsidRPr="0043669F" w:rsidRDefault="000D05AE" w:rsidP="000D05AE">
      <w:pPr>
        <w:numPr>
          <w:ilvl w:val="0"/>
          <w:numId w:val="6"/>
        </w:numPr>
        <w:ind w:left="360"/>
        <w:jc w:val="both"/>
        <w:rPr>
          <w:rFonts w:ascii="Times New Roman" w:hAnsi="Times New Roman" w:cs="Times New Roman"/>
        </w:rPr>
      </w:pPr>
      <w:r w:rsidRPr="0043669F">
        <w:rPr>
          <w:rFonts w:ascii="Times New Roman" w:hAnsi="Times New Roman" w:cs="Times New Roman"/>
        </w:rPr>
        <w:t>Se debe presentar un presupuesto detallado.</w:t>
      </w:r>
      <w:r>
        <w:rPr>
          <w:rFonts w:ascii="Times New Roman" w:hAnsi="Times New Roman" w:cs="Times New Roman"/>
        </w:rPr>
        <w:t xml:space="preserve"> </w:t>
      </w:r>
      <w:r w:rsidRPr="00E5750B">
        <w:rPr>
          <w:rFonts w:ascii="Times New Roman" w:hAnsi="Times New Roman" w:cs="Times New Roman"/>
        </w:rPr>
        <w:t xml:space="preserve">La convocatoria no financiará descargas académicas ni bonificaciones de los </w:t>
      </w:r>
      <w:r w:rsidRPr="0043669F">
        <w:rPr>
          <w:rFonts w:ascii="Times New Roman" w:hAnsi="Times New Roman" w:cs="Times New Roman"/>
        </w:rPr>
        <w:t xml:space="preserve">profesores. </w:t>
      </w:r>
      <w:r>
        <w:rPr>
          <w:rFonts w:ascii="Times New Roman" w:hAnsi="Times New Roman" w:cs="Times New Roman"/>
        </w:rPr>
        <w:t>Puede incluir otros costos de investigación como adquisición de bases de datos, costos de experimentos en laboratorio, asistentes de investigación</w:t>
      </w:r>
      <w:r w:rsidR="00176E36">
        <w:rPr>
          <w:rFonts w:ascii="Times New Roman" w:hAnsi="Times New Roman" w:cs="Times New Roman"/>
        </w:rPr>
        <w:t xml:space="preserve"> o investigadores junior</w:t>
      </w:r>
      <w:r>
        <w:rPr>
          <w:rFonts w:ascii="Times New Roman" w:hAnsi="Times New Roman" w:cs="Times New Roman"/>
        </w:rPr>
        <w:t xml:space="preserve"> (que </w:t>
      </w:r>
      <w:r w:rsidRPr="00176E36">
        <w:rPr>
          <w:rFonts w:ascii="Times New Roman" w:hAnsi="Times New Roman" w:cs="Times New Roman"/>
          <w:u w:val="single"/>
        </w:rPr>
        <w:t>deben ser</w:t>
      </w:r>
      <w:r>
        <w:rPr>
          <w:rFonts w:ascii="Times New Roman" w:hAnsi="Times New Roman" w:cs="Times New Roman"/>
        </w:rPr>
        <w:t xml:space="preserve"> </w:t>
      </w:r>
      <w:r w:rsidRPr="00176E36">
        <w:rPr>
          <w:rFonts w:ascii="Times New Roman" w:hAnsi="Times New Roman" w:cs="Times New Roman"/>
          <w:b/>
        </w:rPr>
        <w:t>asistentes graduados</w:t>
      </w:r>
      <w:r w:rsidR="0082681D">
        <w:rPr>
          <w:rFonts w:ascii="Times New Roman" w:hAnsi="Times New Roman" w:cs="Times New Roman"/>
        </w:rPr>
        <w:t xml:space="preserve"> exclusivamente), </w:t>
      </w:r>
      <w:r w:rsidR="00176E36">
        <w:rPr>
          <w:rFonts w:ascii="Times New Roman" w:hAnsi="Times New Roman" w:cs="Times New Roman"/>
        </w:rPr>
        <w:t xml:space="preserve">otros materiales de diseminación como videos o artículos no académicos, </w:t>
      </w:r>
      <w:r>
        <w:rPr>
          <w:rFonts w:ascii="Times New Roman" w:hAnsi="Times New Roman" w:cs="Times New Roman"/>
        </w:rPr>
        <w:t>compra de equipos para investigación, etc.</w:t>
      </w:r>
    </w:p>
    <w:p w:rsidR="003F0AC7" w:rsidRDefault="000D05AE" w:rsidP="00B21909">
      <w:pPr>
        <w:numPr>
          <w:ilvl w:val="0"/>
          <w:numId w:val="6"/>
        </w:numPr>
        <w:ind w:left="360"/>
        <w:jc w:val="both"/>
        <w:rPr>
          <w:rFonts w:ascii="Times New Roman" w:hAnsi="Times New Roman" w:cs="Times New Roman"/>
        </w:rPr>
      </w:pPr>
      <w:r w:rsidRPr="003F0AC7">
        <w:rPr>
          <w:rFonts w:ascii="Times New Roman" w:hAnsi="Times New Roman" w:cs="Times New Roman"/>
        </w:rPr>
        <w:t xml:space="preserve">Para las propuestas a </w:t>
      </w:r>
      <w:r w:rsidR="003F0AC7" w:rsidRPr="003F0AC7">
        <w:rPr>
          <w:rFonts w:ascii="Times New Roman" w:hAnsi="Times New Roman" w:cs="Times New Roman"/>
        </w:rPr>
        <w:t>un</w:t>
      </w:r>
      <w:r w:rsidRPr="003F0AC7">
        <w:rPr>
          <w:rFonts w:ascii="Times New Roman" w:hAnsi="Times New Roman" w:cs="Times New Roman"/>
        </w:rPr>
        <w:t xml:space="preserve"> año, deben preverse dos informes técnicos y financieros que se presentarán tanto a la Facultad de Economía como a la Vicerrectoría de Investigaciones: uno a</w:t>
      </w:r>
      <w:r w:rsidR="003F0AC7" w:rsidRPr="003F0AC7">
        <w:rPr>
          <w:rFonts w:ascii="Times New Roman" w:hAnsi="Times New Roman" w:cs="Times New Roman"/>
        </w:rPr>
        <w:t xml:space="preserve"> </w:t>
      </w:r>
      <w:r w:rsidRPr="003F0AC7">
        <w:rPr>
          <w:rFonts w:ascii="Times New Roman" w:hAnsi="Times New Roman" w:cs="Times New Roman"/>
        </w:rPr>
        <w:t>l</w:t>
      </w:r>
      <w:r w:rsidR="003F0AC7" w:rsidRPr="003F0AC7">
        <w:rPr>
          <w:rFonts w:ascii="Times New Roman" w:hAnsi="Times New Roman" w:cs="Times New Roman"/>
        </w:rPr>
        <w:t>os</w:t>
      </w:r>
      <w:r w:rsidRPr="003F0AC7">
        <w:rPr>
          <w:rFonts w:ascii="Times New Roman" w:hAnsi="Times New Roman" w:cs="Times New Roman"/>
        </w:rPr>
        <w:t xml:space="preserve"> </w:t>
      </w:r>
      <w:r w:rsidR="003F0AC7" w:rsidRPr="003F0AC7">
        <w:rPr>
          <w:rFonts w:ascii="Times New Roman" w:hAnsi="Times New Roman" w:cs="Times New Roman"/>
        </w:rPr>
        <w:t xml:space="preserve">seis meses </w:t>
      </w:r>
      <w:r w:rsidRPr="003F0AC7">
        <w:rPr>
          <w:rFonts w:ascii="Times New Roman" w:hAnsi="Times New Roman" w:cs="Times New Roman"/>
        </w:rPr>
        <w:t xml:space="preserve">de ejecución, y otro, al terminar el proyecto.  </w:t>
      </w:r>
    </w:p>
    <w:p w:rsidR="000D05AE" w:rsidRPr="003F0AC7" w:rsidRDefault="000D05AE" w:rsidP="00B21909">
      <w:pPr>
        <w:numPr>
          <w:ilvl w:val="0"/>
          <w:numId w:val="6"/>
        </w:numPr>
        <w:ind w:left="360"/>
        <w:jc w:val="both"/>
        <w:rPr>
          <w:rFonts w:ascii="Times New Roman" w:hAnsi="Times New Roman" w:cs="Times New Roman"/>
        </w:rPr>
      </w:pPr>
      <w:r w:rsidRPr="003F0AC7">
        <w:rPr>
          <w:rFonts w:ascii="Times New Roman" w:hAnsi="Times New Roman" w:cs="Times New Roman"/>
        </w:rPr>
        <w:t xml:space="preserve">Las propuestas deben especificar los productos esperados y detallar claramente la estrategia de difusión de los resultados de investigación y los planes de publicación. Los resultados se podrán publicar como libro, capítulos de libro o artículos académicos. </w:t>
      </w:r>
    </w:p>
    <w:p w:rsidR="000D05AE" w:rsidRPr="0043669F" w:rsidRDefault="000D05AE" w:rsidP="000D05AE">
      <w:pPr>
        <w:numPr>
          <w:ilvl w:val="0"/>
          <w:numId w:val="6"/>
        </w:numPr>
        <w:ind w:left="360"/>
        <w:jc w:val="both"/>
        <w:rPr>
          <w:rFonts w:ascii="Times New Roman" w:hAnsi="Times New Roman" w:cs="Times New Roman"/>
        </w:rPr>
      </w:pPr>
      <w:r>
        <w:rPr>
          <w:rFonts w:ascii="Times New Roman" w:hAnsi="Times New Roman" w:cs="Times New Roman"/>
        </w:rPr>
        <w:t xml:space="preserve">Los resultados deben ser publicados como Documento CEDE. </w:t>
      </w:r>
    </w:p>
    <w:p w:rsidR="000D05AE" w:rsidRDefault="000D05AE" w:rsidP="000D05AE">
      <w:pPr>
        <w:ind w:left="284"/>
        <w:jc w:val="both"/>
        <w:rPr>
          <w:rFonts w:ascii="Times New Roman" w:hAnsi="Times New Roman" w:cs="Times New Roman"/>
        </w:rPr>
      </w:pPr>
    </w:p>
    <w:p w:rsidR="00176E36" w:rsidRDefault="00176E36" w:rsidP="000D05AE">
      <w:pPr>
        <w:ind w:left="284"/>
        <w:jc w:val="both"/>
        <w:rPr>
          <w:rFonts w:ascii="Times New Roman" w:hAnsi="Times New Roman" w:cs="Times New Roman"/>
        </w:rPr>
      </w:pPr>
    </w:p>
    <w:p w:rsidR="00176E36" w:rsidRPr="0043669F" w:rsidRDefault="00176E36" w:rsidP="000D05AE">
      <w:pPr>
        <w:ind w:left="284"/>
        <w:jc w:val="both"/>
        <w:rPr>
          <w:rFonts w:ascii="Times New Roman" w:hAnsi="Times New Roman" w:cs="Times New Roman"/>
        </w:rPr>
      </w:pPr>
    </w:p>
    <w:p w:rsidR="000D05AE" w:rsidRPr="0043669F" w:rsidRDefault="000D05AE" w:rsidP="000D05AE">
      <w:pPr>
        <w:pStyle w:val="Ttulo2"/>
        <w:numPr>
          <w:ilvl w:val="1"/>
          <w:numId w:val="4"/>
        </w:numPr>
        <w:jc w:val="both"/>
        <w:rPr>
          <w:rFonts w:ascii="Times New Roman" w:eastAsia="Times New Roman" w:hAnsi="Times New Roman" w:cs="Times New Roman"/>
          <w:sz w:val="24"/>
          <w:szCs w:val="24"/>
        </w:rPr>
      </w:pPr>
      <w:r w:rsidRPr="0043669F">
        <w:rPr>
          <w:rFonts w:ascii="Times New Roman" w:eastAsia="Times New Roman" w:hAnsi="Times New Roman" w:cs="Times New Roman"/>
          <w:sz w:val="24"/>
          <w:szCs w:val="24"/>
        </w:rPr>
        <w:lastRenderedPageBreak/>
        <w:t>EVALUACIÓN</w:t>
      </w:r>
    </w:p>
    <w:p w:rsidR="000D05AE" w:rsidRPr="0043669F" w:rsidRDefault="000D05AE" w:rsidP="000D05AE">
      <w:pPr>
        <w:jc w:val="both"/>
        <w:rPr>
          <w:rFonts w:ascii="Times New Roman" w:hAnsi="Times New Roman" w:cs="Times New Roman"/>
        </w:rPr>
      </w:pPr>
      <w:r w:rsidRPr="0043669F">
        <w:rPr>
          <w:rFonts w:ascii="Times New Roman" w:hAnsi="Times New Roman" w:cs="Times New Roman"/>
        </w:rPr>
        <w:t>Todas las propuestas serán evaluadas por pares externos a la Universidad de los Andes, dentro de los criterios generales de evaluación de propuestas de investigación. Cada proyecto puede sugerir algunos pares que considere adecuados para la evaluación de su trabajo.</w:t>
      </w:r>
      <w:r>
        <w:rPr>
          <w:rFonts w:ascii="Times New Roman" w:hAnsi="Times New Roman" w:cs="Times New Roman"/>
        </w:rPr>
        <w:t xml:space="preserve"> Un jurado conformado por </w:t>
      </w:r>
      <w:r w:rsidR="00A963B3">
        <w:rPr>
          <w:rFonts w:ascii="Times New Roman" w:hAnsi="Times New Roman" w:cs="Times New Roman"/>
        </w:rPr>
        <w:t>la vicerrectora</w:t>
      </w:r>
      <w:r>
        <w:rPr>
          <w:rFonts w:ascii="Times New Roman" w:hAnsi="Times New Roman" w:cs="Times New Roman"/>
        </w:rPr>
        <w:t xml:space="preserve"> de investigaciones, </w:t>
      </w:r>
      <w:r w:rsidR="005B375C">
        <w:rPr>
          <w:rFonts w:ascii="Times New Roman" w:hAnsi="Times New Roman" w:cs="Times New Roman"/>
        </w:rPr>
        <w:t>e</w:t>
      </w:r>
      <w:r>
        <w:rPr>
          <w:rFonts w:ascii="Times New Roman" w:hAnsi="Times New Roman" w:cs="Times New Roman"/>
        </w:rPr>
        <w:t>l director del CEDE y un par externo, elegirá la (las) propuesta(s) ganador(as) utilizando como insumo las dos evaluaciones recibidas.</w:t>
      </w:r>
    </w:p>
    <w:p w:rsidR="000D05AE" w:rsidRDefault="000D05AE" w:rsidP="000D05AE">
      <w:pPr>
        <w:jc w:val="both"/>
        <w:rPr>
          <w:rFonts w:ascii="Times New Roman" w:hAnsi="Times New Roman" w:cs="Times New Roman"/>
          <w:b/>
          <w:i/>
        </w:rPr>
      </w:pPr>
    </w:p>
    <w:p w:rsidR="000D05AE" w:rsidRPr="0043669F" w:rsidRDefault="000D05AE" w:rsidP="000D05AE">
      <w:pPr>
        <w:jc w:val="both"/>
        <w:rPr>
          <w:rFonts w:ascii="Times New Roman" w:hAnsi="Times New Roman" w:cs="Times New Roman"/>
          <w:b/>
          <w:i/>
        </w:rPr>
      </w:pPr>
      <w:r w:rsidRPr="0043669F">
        <w:rPr>
          <w:rFonts w:ascii="Times New Roman" w:hAnsi="Times New Roman" w:cs="Times New Roman"/>
          <w:b/>
          <w:i/>
        </w:rPr>
        <w:t>PROPUESTA</w:t>
      </w:r>
    </w:p>
    <w:p w:rsidR="000D05AE" w:rsidRPr="0043669F" w:rsidRDefault="000D05AE" w:rsidP="000D05AE">
      <w:pPr>
        <w:jc w:val="both"/>
        <w:rPr>
          <w:rFonts w:ascii="Times New Roman" w:hAnsi="Times New Roman" w:cs="Times New Roman"/>
        </w:rPr>
      </w:pPr>
      <w:r w:rsidRPr="0043669F">
        <w:rPr>
          <w:rFonts w:ascii="Times New Roman" w:hAnsi="Times New Roman" w:cs="Times New Roman"/>
        </w:rPr>
        <w:t xml:space="preserve">La propuesta no debe exceder </w:t>
      </w:r>
      <w:r>
        <w:rPr>
          <w:rFonts w:ascii="Times New Roman" w:hAnsi="Times New Roman" w:cs="Times New Roman"/>
        </w:rPr>
        <w:t>quince</w:t>
      </w:r>
      <w:r w:rsidRPr="0043669F">
        <w:rPr>
          <w:rFonts w:ascii="Times New Roman" w:hAnsi="Times New Roman" w:cs="Times New Roman"/>
        </w:rPr>
        <w:t xml:space="preserve"> páginas en letra Times New </w:t>
      </w:r>
      <w:proofErr w:type="spellStart"/>
      <w:r w:rsidRPr="0043669F">
        <w:rPr>
          <w:rFonts w:ascii="Times New Roman" w:hAnsi="Times New Roman" w:cs="Times New Roman"/>
        </w:rPr>
        <w:t>Roman</w:t>
      </w:r>
      <w:proofErr w:type="spellEnd"/>
      <w:r w:rsidRPr="0043669F">
        <w:rPr>
          <w:rFonts w:ascii="Times New Roman" w:hAnsi="Times New Roman" w:cs="Times New Roman"/>
        </w:rPr>
        <w:t xml:space="preserve"> (12 </w:t>
      </w:r>
      <w:proofErr w:type="spellStart"/>
      <w:r w:rsidRPr="0043669F">
        <w:rPr>
          <w:rFonts w:ascii="Times New Roman" w:hAnsi="Times New Roman" w:cs="Times New Roman"/>
        </w:rPr>
        <w:t>pts</w:t>
      </w:r>
      <w:proofErr w:type="spellEnd"/>
      <w:r w:rsidRPr="0043669F">
        <w:rPr>
          <w:rFonts w:ascii="Times New Roman" w:hAnsi="Times New Roman" w:cs="Times New Roman"/>
        </w:rPr>
        <w:t xml:space="preserve">) a </w:t>
      </w:r>
      <w:r>
        <w:rPr>
          <w:rFonts w:ascii="Times New Roman" w:hAnsi="Times New Roman" w:cs="Times New Roman"/>
        </w:rPr>
        <w:t>espacio 1.5 (uno y medio), incluyendo todas las secciones</w:t>
      </w:r>
      <w:r w:rsidRPr="004A4C1F">
        <w:rPr>
          <w:rFonts w:ascii="Times New Roman" w:hAnsi="Times New Roman" w:cs="Times New Roman"/>
        </w:rPr>
        <w:t xml:space="preserve">. Es preferible que la propuesta sea escrita en inglés </w:t>
      </w:r>
      <w:r>
        <w:rPr>
          <w:rFonts w:ascii="Times New Roman" w:hAnsi="Times New Roman" w:cs="Times New Roman"/>
        </w:rPr>
        <w:t xml:space="preserve">para </w:t>
      </w:r>
      <w:r w:rsidR="00176E36">
        <w:rPr>
          <w:rFonts w:ascii="Times New Roman" w:hAnsi="Times New Roman" w:cs="Times New Roman"/>
        </w:rPr>
        <w:t>habilitar</w:t>
      </w:r>
      <w:r>
        <w:rPr>
          <w:rFonts w:ascii="Times New Roman" w:hAnsi="Times New Roman" w:cs="Times New Roman"/>
        </w:rPr>
        <w:t xml:space="preserve"> la posibilidad de </w:t>
      </w:r>
      <w:r w:rsidR="00176E36">
        <w:rPr>
          <w:rFonts w:ascii="Times New Roman" w:hAnsi="Times New Roman" w:cs="Times New Roman"/>
        </w:rPr>
        <w:t>asignar</w:t>
      </w:r>
      <w:r w:rsidRPr="004A4C1F">
        <w:rPr>
          <w:rFonts w:ascii="Times New Roman" w:hAnsi="Times New Roman" w:cs="Times New Roman"/>
        </w:rPr>
        <w:t xml:space="preserve"> evaluadores internacionales según los temas de investigación. La propuesta debe </w:t>
      </w:r>
      <w:r w:rsidRPr="0043669F">
        <w:rPr>
          <w:rFonts w:ascii="Times New Roman" w:hAnsi="Times New Roman" w:cs="Times New Roman"/>
        </w:rPr>
        <w:t xml:space="preserve">contener como mínimo: </w:t>
      </w:r>
    </w:p>
    <w:p w:rsidR="000D05AE" w:rsidRPr="0043669F" w:rsidRDefault="000D05AE" w:rsidP="000D05AE">
      <w:pPr>
        <w:jc w:val="both"/>
        <w:rPr>
          <w:rFonts w:ascii="Times New Roman" w:hAnsi="Times New Roman" w:cs="Times New Roman"/>
        </w:rPr>
      </w:pPr>
    </w:p>
    <w:p w:rsidR="000D05AE" w:rsidRPr="000D05AE" w:rsidRDefault="000D05AE" w:rsidP="000D05AE">
      <w:pPr>
        <w:pStyle w:val="Prrafodelista"/>
        <w:numPr>
          <w:ilvl w:val="0"/>
          <w:numId w:val="8"/>
        </w:numPr>
        <w:contextualSpacing w:val="0"/>
        <w:jc w:val="both"/>
        <w:rPr>
          <w:rFonts w:ascii="Times New Roman" w:hAnsi="Times New Roman" w:cs="Times New Roman"/>
        </w:rPr>
      </w:pPr>
      <w:r w:rsidRPr="000D05AE">
        <w:rPr>
          <w:rFonts w:ascii="Times New Roman" w:hAnsi="Times New Roman" w:cs="Times New Roman"/>
        </w:rPr>
        <w:t>Motivación y Justificación</w:t>
      </w:r>
    </w:p>
    <w:p w:rsidR="000D05AE" w:rsidRPr="000D05AE" w:rsidRDefault="000D05AE" w:rsidP="000D05AE">
      <w:pPr>
        <w:pStyle w:val="Prrafodelista"/>
        <w:numPr>
          <w:ilvl w:val="0"/>
          <w:numId w:val="8"/>
        </w:numPr>
        <w:contextualSpacing w:val="0"/>
        <w:jc w:val="both"/>
        <w:rPr>
          <w:rFonts w:ascii="Times New Roman" w:hAnsi="Times New Roman" w:cs="Times New Roman"/>
        </w:rPr>
      </w:pPr>
      <w:r w:rsidRPr="000D05AE">
        <w:rPr>
          <w:rFonts w:ascii="Times New Roman" w:hAnsi="Times New Roman" w:cs="Times New Roman"/>
        </w:rPr>
        <w:t>Objetivos del proyecto</w:t>
      </w:r>
    </w:p>
    <w:p w:rsidR="000D05AE" w:rsidRPr="000D05AE" w:rsidRDefault="000D05AE" w:rsidP="000D05AE">
      <w:pPr>
        <w:pStyle w:val="Prrafodelista"/>
        <w:numPr>
          <w:ilvl w:val="0"/>
          <w:numId w:val="8"/>
        </w:numPr>
        <w:contextualSpacing w:val="0"/>
        <w:jc w:val="both"/>
        <w:rPr>
          <w:rFonts w:ascii="Times New Roman" w:hAnsi="Times New Roman" w:cs="Times New Roman"/>
        </w:rPr>
      </w:pPr>
      <w:r w:rsidRPr="000D05AE">
        <w:rPr>
          <w:rFonts w:ascii="Times New Roman" w:hAnsi="Times New Roman" w:cs="Times New Roman"/>
        </w:rPr>
        <w:t>Metodología</w:t>
      </w:r>
    </w:p>
    <w:p w:rsidR="000D05AE" w:rsidRPr="000D05AE" w:rsidRDefault="000D05AE" w:rsidP="000D05AE">
      <w:pPr>
        <w:pStyle w:val="Prrafodelista"/>
        <w:numPr>
          <w:ilvl w:val="0"/>
          <w:numId w:val="8"/>
        </w:numPr>
        <w:contextualSpacing w:val="0"/>
        <w:jc w:val="both"/>
        <w:rPr>
          <w:rFonts w:ascii="Times New Roman" w:hAnsi="Times New Roman" w:cs="Times New Roman"/>
        </w:rPr>
      </w:pPr>
      <w:r w:rsidRPr="000D05AE">
        <w:rPr>
          <w:rFonts w:ascii="Times New Roman" w:hAnsi="Times New Roman" w:cs="Times New Roman"/>
        </w:rPr>
        <w:t>Grupo de trabajo y responsabilidad de cada investigador</w:t>
      </w:r>
    </w:p>
    <w:p w:rsidR="000D05AE" w:rsidRPr="000D05AE" w:rsidRDefault="000D05AE" w:rsidP="000D05AE">
      <w:pPr>
        <w:pStyle w:val="Prrafodelista"/>
        <w:numPr>
          <w:ilvl w:val="0"/>
          <w:numId w:val="8"/>
        </w:numPr>
        <w:contextualSpacing w:val="0"/>
        <w:jc w:val="both"/>
        <w:rPr>
          <w:rFonts w:ascii="Times New Roman" w:hAnsi="Times New Roman" w:cs="Times New Roman"/>
        </w:rPr>
      </w:pPr>
      <w:r w:rsidRPr="000D05AE">
        <w:rPr>
          <w:rFonts w:ascii="Times New Roman" w:hAnsi="Times New Roman" w:cs="Times New Roman"/>
        </w:rPr>
        <w:t>Productos esperados</w:t>
      </w:r>
    </w:p>
    <w:p w:rsidR="000D05AE" w:rsidRPr="000D05AE" w:rsidRDefault="000D05AE" w:rsidP="000D05AE">
      <w:pPr>
        <w:pStyle w:val="Prrafodelista"/>
        <w:numPr>
          <w:ilvl w:val="0"/>
          <w:numId w:val="8"/>
        </w:numPr>
        <w:contextualSpacing w:val="0"/>
        <w:jc w:val="both"/>
        <w:rPr>
          <w:rFonts w:ascii="Times New Roman" w:hAnsi="Times New Roman" w:cs="Times New Roman"/>
        </w:rPr>
      </w:pPr>
      <w:r w:rsidRPr="000D05AE">
        <w:rPr>
          <w:rFonts w:ascii="Times New Roman" w:hAnsi="Times New Roman" w:cs="Times New Roman"/>
        </w:rPr>
        <w:t>Cronograma</w:t>
      </w:r>
    </w:p>
    <w:p w:rsidR="000D05AE" w:rsidRPr="000D05AE" w:rsidRDefault="000D05AE" w:rsidP="000D05AE">
      <w:pPr>
        <w:pStyle w:val="Prrafodelista"/>
        <w:numPr>
          <w:ilvl w:val="0"/>
          <w:numId w:val="8"/>
        </w:numPr>
        <w:contextualSpacing w:val="0"/>
        <w:jc w:val="both"/>
        <w:rPr>
          <w:rFonts w:ascii="Times New Roman" w:hAnsi="Times New Roman" w:cs="Times New Roman"/>
        </w:rPr>
      </w:pPr>
      <w:r w:rsidRPr="000D05AE">
        <w:rPr>
          <w:rFonts w:ascii="Times New Roman" w:hAnsi="Times New Roman" w:cs="Times New Roman"/>
        </w:rPr>
        <w:t>Presupuesto</w:t>
      </w:r>
    </w:p>
    <w:p w:rsidR="000D05AE" w:rsidRPr="000D05AE" w:rsidRDefault="000D05AE" w:rsidP="000D05AE">
      <w:pPr>
        <w:pStyle w:val="Prrafodelista"/>
        <w:numPr>
          <w:ilvl w:val="0"/>
          <w:numId w:val="8"/>
        </w:numPr>
        <w:contextualSpacing w:val="0"/>
        <w:jc w:val="both"/>
        <w:rPr>
          <w:rFonts w:ascii="Times New Roman" w:hAnsi="Times New Roman" w:cs="Times New Roman"/>
        </w:rPr>
      </w:pPr>
      <w:r w:rsidRPr="000D05AE">
        <w:rPr>
          <w:rFonts w:ascii="Times New Roman" w:hAnsi="Times New Roman" w:cs="Times New Roman"/>
        </w:rPr>
        <w:t>Justificación del presupuesto por ítem</w:t>
      </w:r>
    </w:p>
    <w:p w:rsidR="000D05AE" w:rsidRDefault="000D05AE" w:rsidP="000D05AE">
      <w:pPr>
        <w:pStyle w:val="Ttulo2"/>
        <w:numPr>
          <w:ilvl w:val="1"/>
          <w:numId w:val="4"/>
        </w:numPr>
        <w:jc w:val="both"/>
        <w:rPr>
          <w:rFonts w:ascii="Times New Roman" w:eastAsia="Times New Roman" w:hAnsi="Times New Roman" w:cs="Times New Roman"/>
          <w:sz w:val="24"/>
          <w:szCs w:val="24"/>
        </w:rPr>
      </w:pPr>
      <w:r w:rsidRPr="0043669F">
        <w:rPr>
          <w:rFonts w:ascii="Times New Roman" w:eastAsia="Times New Roman" w:hAnsi="Times New Roman" w:cs="Times New Roman"/>
          <w:sz w:val="24"/>
          <w:szCs w:val="24"/>
        </w:rPr>
        <w:t>CRITERIOS DE SELECCIÓN</w:t>
      </w:r>
    </w:p>
    <w:p w:rsidR="000D05AE" w:rsidRPr="00535858" w:rsidRDefault="000D05AE" w:rsidP="000D05AE">
      <w:pPr>
        <w:numPr>
          <w:ilvl w:val="0"/>
          <w:numId w:val="7"/>
        </w:numPr>
        <w:ind w:left="454"/>
        <w:jc w:val="both"/>
        <w:rPr>
          <w:rFonts w:ascii="Times New Roman" w:hAnsi="Times New Roman" w:cs="Times New Roman"/>
          <w:iCs/>
        </w:rPr>
      </w:pPr>
      <w:r w:rsidRPr="00535858">
        <w:rPr>
          <w:rFonts w:ascii="Times New Roman" w:hAnsi="Times New Roman" w:cs="Times New Roman"/>
        </w:rPr>
        <w:t>Aporte al conocimiento</w:t>
      </w:r>
      <w:r>
        <w:rPr>
          <w:rFonts w:ascii="Times New Roman" w:hAnsi="Times New Roman" w:cs="Times New Roman"/>
        </w:rPr>
        <w:t>: claridad en la motivación del tema propuesto y contribución evidente a la literatura relevante.</w:t>
      </w:r>
      <w:r w:rsidRPr="00535858">
        <w:rPr>
          <w:rFonts w:ascii="Times New Roman" w:hAnsi="Times New Roman" w:cs="Times New Roman"/>
        </w:rPr>
        <w:t xml:space="preserve"> </w:t>
      </w:r>
      <w:r w:rsidRPr="00C0668E">
        <w:rPr>
          <w:rFonts w:ascii="Times New Roman" w:hAnsi="Times New Roman" w:cs="Times New Roman"/>
          <w:i/>
          <w:iCs/>
        </w:rPr>
        <w:t>Hasta 20 puntos</w:t>
      </w:r>
      <w:r w:rsidRPr="00535858">
        <w:rPr>
          <w:rFonts w:ascii="Times New Roman" w:hAnsi="Times New Roman" w:cs="Times New Roman"/>
          <w:iCs/>
        </w:rPr>
        <w:t xml:space="preserve">. </w:t>
      </w:r>
    </w:p>
    <w:p w:rsidR="000D05AE" w:rsidRPr="00535858" w:rsidRDefault="000D05AE" w:rsidP="000D05AE">
      <w:pPr>
        <w:numPr>
          <w:ilvl w:val="0"/>
          <w:numId w:val="7"/>
        </w:numPr>
        <w:ind w:left="454"/>
        <w:jc w:val="both"/>
        <w:rPr>
          <w:rFonts w:ascii="Times New Roman" w:hAnsi="Times New Roman" w:cs="Times New Roman"/>
        </w:rPr>
      </w:pPr>
      <w:r w:rsidRPr="00535858">
        <w:rPr>
          <w:rFonts w:ascii="Times New Roman" w:hAnsi="Times New Roman" w:cs="Times New Roman"/>
        </w:rPr>
        <w:t xml:space="preserve">Claridad metodológica, es decir qué tan claro es que podrán obtener los resultados propuestos. Por ejemplo, verificación de validez interna y externa, claridad en la exposición de la teoría del cambio, claridad en las estrategias de identificación en caso de ser trabajo empírico, claridad en las formulaciones teóricas para probar la hipótesis de ser el caso, descripción de las fuentes de información y/o datos que harán posible la comprobación de la hipótesis, etc.  </w:t>
      </w:r>
      <w:r w:rsidRPr="00C0668E">
        <w:rPr>
          <w:rFonts w:ascii="Times New Roman" w:hAnsi="Times New Roman" w:cs="Times New Roman"/>
          <w:i/>
        </w:rPr>
        <w:t>Hasta 30 puntos</w:t>
      </w:r>
      <w:r w:rsidRPr="00535858">
        <w:rPr>
          <w:rFonts w:ascii="Times New Roman" w:hAnsi="Times New Roman" w:cs="Times New Roman"/>
        </w:rPr>
        <w:t>.</w:t>
      </w:r>
    </w:p>
    <w:p w:rsidR="000D05AE" w:rsidRPr="0043669F" w:rsidRDefault="000D05AE" w:rsidP="000D05AE">
      <w:pPr>
        <w:numPr>
          <w:ilvl w:val="0"/>
          <w:numId w:val="7"/>
        </w:numPr>
        <w:ind w:left="454"/>
        <w:jc w:val="both"/>
        <w:rPr>
          <w:rFonts w:ascii="Times New Roman" w:hAnsi="Times New Roman" w:cs="Times New Roman"/>
        </w:rPr>
      </w:pPr>
      <w:r w:rsidRPr="00535858">
        <w:rPr>
          <w:rFonts w:ascii="Times New Roman" w:hAnsi="Times New Roman" w:cs="Times New Roman"/>
        </w:rPr>
        <w:t>Compromiso de productos de nuevo conocimiento, estrategias de difusión de resultados e</w:t>
      </w:r>
      <w:r>
        <w:rPr>
          <w:rFonts w:ascii="Times New Roman" w:hAnsi="Times New Roman" w:cs="Times New Roman"/>
        </w:rPr>
        <w:t xml:space="preserve"> intenciones </w:t>
      </w:r>
      <w:r w:rsidRPr="0043669F">
        <w:rPr>
          <w:rFonts w:ascii="Times New Roman" w:hAnsi="Times New Roman" w:cs="Times New Roman"/>
        </w:rPr>
        <w:t xml:space="preserve">de </w:t>
      </w:r>
      <w:r>
        <w:rPr>
          <w:rFonts w:ascii="Times New Roman" w:hAnsi="Times New Roman" w:cs="Times New Roman"/>
        </w:rPr>
        <w:t>búsqueda</w:t>
      </w:r>
      <w:r w:rsidRPr="0043669F">
        <w:rPr>
          <w:rFonts w:ascii="Times New Roman" w:hAnsi="Times New Roman" w:cs="Times New Roman"/>
        </w:rPr>
        <w:t xml:space="preserve"> de </w:t>
      </w:r>
      <w:r>
        <w:rPr>
          <w:rFonts w:ascii="Times New Roman" w:hAnsi="Times New Roman" w:cs="Times New Roman"/>
        </w:rPr>
        <w:t>recursos adicionales</w:t>
      </w:r>
      <w:r w:rsidRPr="0043669F">
        <w:rPr>
          <w:rFonts w:ascii="Times New Roman" w:hAnsi="Times New Roman" w:cs="Times New Roman"/>
        </w:rPr>
        <w:t xml:space="preserve"> </w:t>
      </w:r>
      <w:r>
        <w:rPr>
          <w:rFonts w:ascii="Times New Roman" w:hAnsi="Times New Roman" w:cs="Times New Roman"/>
        </w:rPr>
        <w:t>para continuar la investigación</w:t>
      </w:r>
      <w:r w:rsidRPr="0043669F">
        <w:rPr>
          <w:rFonts w:ascii="Times New Roman" w:hAnsi="Times New Roman" w:cs="Times New Roman"/>
        </w:rPr>
        <w:t xml:space="preserve"> (La calificación se otorgará en relación con lo realista y factible que sea obtener los productos </w:t>
      </w:r>
      <w:r w:rsidRPr="0043669F">
        <w:rPr>
          <w:rFonts w:ascii="Times New Roman" w:hAnsi="Times New Roman" w:cs="Times New Roman"/>
          <w:u w:val="single"/>
        </w:rPr>
        <w:t>comprometidos</w:t>
      </w:r>
      <w:r>
        <w:rPr>
          <w:rFonts w:ascii="Times New Roman" w:hAnsi="Times New Roman" w:cs="Times New Roman"/>
        </w:rPr>
        <w:t xml:space="preserve">). </w:t>
      </w:r>
      <w:r w:rsidRPr="00C0668E">
        <w:rPr>
          <w:rFonts w:ascii="Times New Roman" w:hAnsi="Times New Roman" w:cs="Times New Roman"/>
          <w:i/>
        </w:rPr>
        <w:t>Hasta 15 puntos</w:t>
      </w:r>
      <w:r w:rsidRPr="0043669F">
        <w:rPr>
          <w:rFonts w:ascii="Times New Roman" w:hAnsi="Times New Roman" w:cs="Times New Roman"/>
        </w:rPr>
        <w:t>. </w:t>
      </w:r>
    </w:p>
    <w:p w:rsidR="000D05AE" w:rsidRDefault="000D05AE" w:rsidP="000D05AE">
      <w:pPr>
        <w:numPr>
          <w:ilvl w:val="0"/>
          <w:numId w:val="7"/>
        </w:numPr>
        <w:ind w:left="454"/>
        <w:jc w:val="both"/>
        <w:rPr>
          <w:rFonts w:ascii="Times New Roman" w:hAnsi="Times New Roman" w:cs="Times New Roman"/>
        </w:rPr>
      </w:pPr>
      <w:r w:rsidRPr="00404C5A">
        <w:rPr>
          <w:rFonts w:ascii="Times New Roman" w:hAnsi="Times New Roman" w:cs="Times New Roman"/>
        </w:rPr>
        <w:t>Correspondencia entre</w:t>
      </w:r>
      <w:r>
        <w:rPr>
          <w:rFonts w:ascii="Times New Roman" w:hAnsi="Times New Roman" w:cs="Times New Roman"/>
        </w:rPr>
        <w:t xml:space="preserve"> metodología, cronograma</w:t>
      </w:r>
      <w:r w:rsidRPr="00404C5A">
        <w:rPr>
          <w:rFonts w:ascii="Times New Roman" w:hAnsi="Times New Roman" w:cs="Times New Roman"/>
        </w:rPr>
        <w:t xml:space="preserve"> y presupuesto: </w:t>
      </w:r>
      <w:r w:rsidRPr="00C0668E">
        <w:rPr>
          <w:rFonts w:ascii="Times New Roman" w:hAnsi="Times New Roman" w:cs="Times New Roman"/>
          <w:i/>
        </w:rPr>
        <w:t>Hasta 15 puntos</w:t>
      </w:r>
      <w:r w:rsidRPr="00404C5A">
        <w:rPr>
          <w:rFonts w:ascii="Times New Roman" w:hAnsi="Times New Roman" w:cs="Times New Roman"/>
        </w:rPr>
        <w:t xml:space="preserve">. </w:t>
      </w:r>
    </w:p>
    <w:p w:rsidR="000D05AE" w:rsidRDefault="000D05AE" w:rsidP="000D05AE">
      <w:pPr>
        <w:jc w:val="both"/>
        <w:rPr>
          <w:rFonts w:ascii="Times New Roman" w:hAnsi="Times New Roman" w:cs="Times New Roman"/>
        </w:rPr>
      </w:pPr>
    </w:p>
    <w:p w:rsidR="000D05AE" w:rsidRPr="0043669F" w:rsidRDefault="000D05AE" w:rsidP="000D05AE">
      <w:pPr>
        <w:jc w:val="both"/>
        <w:rPr>
          <w:rFonts w:ascii="Times New Roman" w:hAnsi="Times New Roman" w:cs="Times New Roman"/>
          <w:b/>
          <w:i/>
        </w:rPr>
      </w:pPr>
      <w:r w:rsidRPr="0043669F">
        <w:rPr>
          <w:rFonts w:ascii="Times New Roman" w:hAnsi="Times New Roman" w:cs="Times New Roman"/>
          <w:b/>
          <w:i/>
        </w:rPr>
        <w:t>COMPROMISOS</w:t>
      </w:r>
    </w:p>
    <w:p w:rsidR="003F0AC7" w:rsidRDefault="000D05AE" w:rsidP="000D05AE">
      <w:pPr>
        <w:pStyle w:val="Textoindependiente"/>
        <w:spacing w:after="0"/>
        <w:jc w:val="both"/>
        <w:rPr>
          <w:rFonts w:ascii="Times New Roman" w:hAnsi="Times New Roman" w:cs="Times New Roman"/>
        </w:rPr>
      </w:pPr>
      <w:r w:rsidRPr="0043669F">
        <w:rPr>
          <w:rFonts w:ascii="Times New Roman" w:hAnsi="Times New Roman" w:cs="Times New Roman"/>
        </w:rPr>
        <w:t xml:space="preserve">El ganador  de esta convocatoria se compromete a cumplir con el desarrollo de su proyecto en los términos del cronograma. Debe entregar un informe de avance en la mitad </w:t>
      </w:r>
      <w:r>
        <w:rPr>
          <w:rFonts w:ascii="Times New Roman" w:hAnsi="Times New Roman" w:cs="Times New Roman"/>
        </w:rPr>
        <w:t xml:space="preserve">del período </w:t>
      </w:r>
      <w:r>
        <w:rPr>
          <w:rFonts w:ascii="Times New Roman" w:hAnsi="Times New Roman" w:cs="Times New Roman"/>
        </w:rPr>
        <w:lastRenderedPageBreak/>
        <w:t>de ejecución</w:t>
      </w:r>
      <w:r w:rsidRPr="0043669F">
        <w:rPr>
          <w:rFonts w:ascii="Times New Roman" w:hAnsi="Times New Roman" w:cs="Times New Roman"/>
        </w:rPr>
        <w:t xml:space="preserve"> </w:t>
      </w:r>
      <w:r w:rsidRPr="00E95F90">
        <w:rPr>
          <w:rFonts w:ascii="Times New Roman" w:hAnsi="Times New Roman" w:cs="Times New Roman"/>
        </w:rPr>
        <w:t>y</w:t>
      </w:r>
      <w:r w:rsidRPr="0043669F">
        <w:rPr>
          <w:rFonts w:ascii="Times New Roman" w:hAnsi="Times New Roman" w:cs="Times New Roman"/>
        </w:rPr>
        <w:t xml:space="preserve"> un informe final publicable al terminarla (de acuerdo </w:t>
      </w:r>
      <w:r>
        <w:rPr>
          <w:rFonts w:ascii="Times New Roman" w:hAnsi="Times New Roman" w:cs="Times New Roman"/>
        </w:rPr>
        <w:t>con la duración del cronograma). Adicionalmente, se entregarán informes financieros a</w:t>
      </w:r>
      <w:r w:rsidR="003F0AC7">
        <w:rPr>
          <w:rFonts w:ascii="Times New Roman" w:hAnsi="Times New Roman" w:cs="Times New Roman"/>
        </w:rPr>
        <w:t xml:space="preserve"> </w:t>
      </w:r>
      <w:r>
        <w:rPr>
          <w:rFonts w:ascii="Times New Roman" w:hAnsi="Times New Roman" w:cs="Times New Roman"/>
        </w:rPr>
        <w:t>l</w:t>
      </w:r>
      <w:r w:rsidR="003F0AC7">
        <w:rPr>
          <w:rFonts w:ascii="Times New Roman" w:hAnsi="Times New Roman" w:cs="Times New Roman"/>
        </w:rPr>
        <w:t>os seis meses y al</w:t>
      </w:r>
      <w:r>
        <w:rPr>
          <w:rFonts w:ascii="Times New Roman" w:hAnsi="Times New Roman" w:cs="Times New Roman"/>
        </w:rPr>
        <w:t xml:space="preserve"> final del proyecto</w:t>
      </w:r>
      <w:r w:rsidR="003F0AC7">
        <w:rPr>
          <w:rFonts w:ascii="Times New Roman" w:hAnsi="Times New Roman" w:cs="Times New Roman"/>
        </w:rPr>
        <w:t>.</w:t>
      </w:r>
    </w:p>
    <w:p w:rsidR="000D05AE" w:rsidRPr="0043669F" w:rsidRDefault="003F0AC7" w:rsidP="000D05AE">
      <w:pPr>
        <w:pStyle w:val="Textoindependiente"/>
        <w:spacing w:after="0"/>
        <w:jc w:val="both"/>
        <w:rPr>
          <w:rFonts w:ascii="Times New Roman" w:hAnsi="Times New Roman" w:cs="Times New Roman"/>
        </w:rPr>
      </w:pPr>
      <w:r w:rsidRPr="0043669F">
        <w:rPr>
          <w:rFonts w:ascii="Times New Roman" w:hAnsi="Times New Roman" w:cs="Times New Roman"/>
        </w:rPr>
        <w:t xml:space="preserve"> </w:t>
      </w:r>
    </w:p>
    <w:p w:rsidR="000D05AE" w:rsidRDefault="000D05AE" w:rsidP="000D05AE">
      <w:pPr>
        <w:pStyle w:val="Textoindependiente"/>
        <w:spacing w:after="0"/>
        <w:jc w:val="both"/>
        <w:rPr>
          <w:rFonts w:ascii="Times New Roman" w:hAnsi="Times New Roman" w:cs="Times New Roman"/>
        </w:rPr>
      </w:pPr>
      <w:r w:rsidRPr="0043669F">
        <w:rPr>
          <w:rFonts w:ascii="Times New Roman" w:hAnsi="Times New Roman" w:cs="Times New Roman"/>
        </w:rPr>
        <w:t>El informe final debe ser claro sobre resultados concretos del proyecto tales como artículos en revistas especializadas e indexadas, capítulos de libro, libros, ponencias en eventos académicos, entre otros.</w:t>
      </w:r>
      <w:r>
        <w:rPr>
          <w:rFonts w:ascii="Times New Roman" w:hAnsi="Times New Roman" w:cs="Times New Roman"/>
        </w:rPr>
        <w:t xml:space="preserve"> </w:t>
      </w:r>
      <w:r w:rsidRPr="00E95F90">
        <w:rPr>
          <w:rFonts w:ascii="Times New Roman" w:hAnsi="Times New Roman" w:cs="Times New Roman"/>
        </w:rPr>
        <w:t>El director del proyecto apoyara a la Coordinación de Comunicaciones de la Facultad de Economía en la estrategia de difusión no académica del proyecto (notas de prensa, artículos en revistas de opinión, entrevistas radiales, exposiciones, talleres, productos audiovisuales para la web, o visibilidad en otros medios masivos de comunicación)</w:t>
      </w:r>
      <w:r>
        <w:rPr>
          <w:rFonts w:ascii="Times New Roman" w:hAnsi="Times New Roman" w:cs="Times New Roman"/>
        </w:rPr>
        <w:t xml:space="preserve">. </w:t>
      </w:r>
    </w:p>
    <w:p w:rsidR="000D05AE" w:rsidRPr="0043669F" w:rsidRDefault="000D05AE" w:rsidP="000D05AE">
      <w:pPr>
        <w:pStyle w:val="Ttulo2"/>
        <w:numPr>
          <w:ilvl w:val="1"/>
          <w:numId w:val="4"/>
        </w:numPr>
        <w:jc w:val="both"/>
        <w:rPr>
          <w:rFonts w:ascii="Times New Roman" w:eastAsia="Times New Roman" w:hAnsi="Times New Roman" w:cs="Times New Roman"/>
          <w:sz w:val="24"/>
          <w:szCs w:val="24"/>
        </w:rPr>
      </w:pPr>
      <w:r w:rsidRPr="0043669F">
        <w:rPr>
          <w:rFonts w:ascii="Times New Roman" w:eastAsia="Times New Roman" w:hAnsi="Times New Roman" w:cs="Times New Roman"/>
          <w:sz w:val="24"/>
          <w:szCs w:val="24"/>
        </w:rPr>
        <w:t>MONTO FINANCIABLE</w:t>
      </w:r>
    </w:p>
    <w:p w:rsidR="000D05AE" w:rsidRPr="0043669F" w:rsidRDefault="000D05AE" w:rsidP="000D05AE">
      <w:pPr>
        <w:jc w:val="both"/>
        <w:rPr>
          <w:rFonts w:ascii="Times New Roman" w:hAnsi="Times New Roman" w:cs="Times New Roman"/>
          <w:lang w:val="es-ES"/>
        </w:rPr>
      </w:pPr>
      <w:r w:rsidRPr="0043669F">
        <w:rPr>
          <w:rFonts w:ascii="Times New Roman" w:hAnsi="Times New Roman" w:cs="Times New Roman"/>
          <w:lang w:val="es-ES"/>
        </w:rPr>
        <w:t>Se financiará</w:t>
      </w:r>
      <w:r>
        <w:rPr>
          <w:rFonts w:ascii="Times New Roman" w:hAnsi="Times New Roman" w:cs="Times New Roman"/>
          <w:lang w:val="es-ES"/>
        </w:rPr>
        <w:t>n</w:t>
      </w:r>
      <w:r w:rsidRPr="0043669F">
        <w:rPr>
          <w:rFonts w:ascii="Times New Roman" w:hAnsi="Times New Roman" w:cs="Times New Roman"/>
          <w:lang w:val="es-ES"/>
        </w:rPr>
        <w:t xml:space="preserve">, con recursos de esta convocatoria, </w:t>
      </w:r>
      <w:r>
        <w:rPr>
          <w:rFonts w:ascii="Times New Roman" w:hAnsi="Times New Roman" w:cs="Times New Roman"/>
          <w:lang w:val="es-ES"/>
        </w:rPr>
        <w:t xml:space="preserve">los proyectos finalistas según su calificación y evaluación por parte del jurado, hasta </w:t>
      </w:r>
      <w:r w:rsidR="004857B5">
        <w:rPr>
          <w:rFonts w:ascii="Times New Roman" w:hAnsi="Times New Roman" w:cs="Times New Roman"/>
          <w:lang w:val="es-ES"/>
        </w:rPr>
        <w:t>un presupuesto total máximo</w:t>
      </w:r>
      <w:r>
        <w:rPr>
          <w:rFonts w:ascii="Times New Roman" w:hAnsi="Times New Roman" w:cs="Times New Roman"/>
          <w:lang w:val="es-ES"/>
        </w:rPr>
        <w:t xml:space="preserve"> </w:t>
      </w:r>
      <w:r w:rsidRPr="002762A8">
        <w:rPr>
          <w:rFonts w:ascii="Times New Roman" w:hAnsi="Times New Roman" w:cs="Times New Roman"/>
          <w:lang w:val="es-ES"/>
        </w:rPr>
        <w:t xml:space="preserve">de </w:t>
      </w:r>
      <w:r w:rsidR="00BB43CA" w:rsidRPr="002762A8">
        <w:rPr>
          <w:rFonts w:ascii="Times New Roman" w:hAnsi="Times New Roman" w:cs="Times New Roman"/>
        </w:rPr>
        <w:t>$</w:t>
      </w:r>
      <w:r w:rsidR="003F0AC7">
        <w:rPr>
          <w:rFonts w:ascii="Times New Roman" w:hAnsi="Times New Roman" w:cs="Times New Roman"/>
        </w:rPr>
        <w:t>9</w:t>
      </w:r>
      <w:r w:rsidR="00BB02CC">
        <w:rPr>
          <w:rFonts w:ascii="Times New Roman" w:hAnsi="Times New Roman" w:cs="Times New Roman"/>
        </w:rPr>
        <w:t>0</w:t>
      </w:r>
      <w:r w:rsidR="00BB43CA" w:rsidRPr="002762A8">
        <w:rPr>
          <w:rFonts w:ascii="Times New Roman" w:hAnsi="Times New Roman" w:cs="Times New Roman"/>
        </w:rPr>
        <w:t>.000.000</w:t>
      </w:r>
      <w:r w:rsidRPr="002762A8">
        <w:rPr>
          <w:rFonts w:ascii="Times New Roman" w:hAnsi="Times New Roman" w:cs="Times New Roman"/>
          <w:lang w:val="es-ES"/>
        </w:rPr>
        <w:t xml:space="preserve">. Los recursos estarán libres de </w:t>
      </w:r>
      <w:proofErr w:type="spellStart"/>
      <w:r w:rsidRPr="002762A8">
        <w:rPr>
          <w:rFonts w:ascii="Times New Roman" w:hAnsi="Times New Roman" w:cs="Times New Roman"/>
          <w:lang w:val="es-ES"/>
        </w:rPr>
        <w:t>overhead</w:t>
      </w:r>
      <w:proofErr w:type="spellEnd"/>
      <w:r w:rsidRPr="002762A8">
        <w:rPr>
          <w:rFonts w:ascii="Times New Roman" w:hAnsi="Times New Roman" w:cs="Times New Roman"/>
          <w:lang w:val="es-ES"/>
        </w:rPr>
        <w:t>.</w:t>
      </w:r>
      <w:r w:rsidRPr="0043669F">
        <w:rPr>
          <w:rFonts w:ascii="Times New Roman" w:hAnsi="Times New Roman" w:cs="Times New Roman"/>
          <w:lang w:val="es-ES"/>
        </w:rPr>
        <w:t xml:space="preserve"> </w:t>
      </w:r>
    </w:p>
    <w:p w:rsidR="000D05AE" w:rsidRPr="0043669F" w:rsidRDefault="000D05AE" w:rsidP="000D05AE">
      <w:pPr>
        <w:jc w:val="both"/>
        <w:rPr>
          <w:rFonts w:ascii="Times New Roman" w:hAnsi="Times New Roman" w:cs="Times New Roman"/>
          <w:lang w:val="es-ES"/>
        </w:rPr>
      </w:pPr>
    </w:p>
    <w:p w:rsidR="000D05AE" w:rsidRPr="0043669F" w:rsidRDefault="000D05AE" w:rsidP="000D05AE">
      <w:pPr>
        <w:pStyle w:val="Ttulo2"/>
        <w:numPr>
          <w:ilvl w:val="1"/>
          <w:numId w:val="4"/>
        </w:numPr>
        <w:jc w:val="both"/>
        <w:rPr>
          <w:rFonts w:ascii="Times New Roman" w:eastAsia="Times New Roman" w:hAnsi="Times New Roman" w:cs="Times New Roman"/>
          <w:sz w:val="24"/>
          <w:szCs w:val="24"/>
        </w:rPr>
      </w:pPr>
      <w:r w:rsidRPr="0043669F">
        <w:rPr>
          <w:rFonts w:ascii="Times New Roman" w:eastAsia="Times New Roman" w:hAnsi="Times New Roman" w:cs="Times New Roman"/>
          <w:sz w:val="24"/>
          <w:szCs w:val="24"/>
        </w:rPr>
        <w:t xml:space="preserve">FECHAS </w:t>
      </w:r>
    </w:p>
    <w:p w:rsidR="000D05AE" w:rsidRPr="00BB58D8" w:rsidRDefault="000D05AE" w:rsidP="000D05AE">
      <w:pPr>
        <w:jc w:val="both"/>
        <w:rPr>
          <w:rFonts w:ascii="Times New Roman" w:hAnsi="Times New Roman" w:cs="Times New Roman"/>
          <w:bCs/>
        </w:rPr>
      </w:pPr>
      <w:r w:rsidRPr="0043669F">
        <w:rPr>
          <w:rFonts w:ascii="Times New Roman" w:hAnsi="Times New Roman" w:cs="Times New Roman"/>
        </w:rPr>
        <w:t>Apertura:      </w:t>
      </w:r>
      <w:proofErr w:type="gramStart"/>
      <w:r w:rsidR="0031747C">
        <w:rPr>
          <w:rFonts w:ascii="Times New Roman" w:hAnsi="Times New Roman" w:cs="Times New Roman"/>
        </w:rPr>
        <w:t>Mayo</w:t>
      </w:r>
      <w:proofErr w:type="gramEnd"/>
      <w:r w:rsidR="0031747C">
        <w:rPr>
          <w:rFonts w:ascii="Times New Roman" w:hAnsi="Times New Roman" w:cs="Times New Roman"/>
        </w:rPr>
        <w:t xml:space="preserve"> 21</w:t>
      </w:r>
      <w:r w:rsidR="00B06438">
        <w:rPr>
          <w:rFonts w:ascii="Times New Roman" w:hAnsi="Times New Roman" w:cs="Times New Roman"/>
        </w:rPr>
        <w:t xml:space="preserve"> </w:t>
      </w:r>
      <w:r w:rsidR="00AC1F5E">
        <w:rPr>
          <w:rFonts w:ascii="Times New Roman" w:hAnsi="Times New Roman" w:cs="Times New Roman"/>
        </w:rPr>
        <w:t>de 2020</w:t>
      </w:r>
    </w:p>
    <w:p w:rsidR="000D05AE" w:rsidRPr="00BB58D8" w:rsidRDefault="000D05AE" w:rsidP="000D05AE">
      <w:pPr>
        <w:jc w:val="both"/>
        <w:rPr>
          <w:rFonts w:ascii="Times New Roman" w:hAnsi="Times New Roman" w:cs="Times New Roman"/>
        </w:rPr>
      </w:pPr>
      <w:r w:rsidRPr="00BB58D8">
        <w:rPr>
          <w:rFonts w:ascii="Times New Roman" w:hAnsi="Times New Roman" w:cs="Times New Roman"/>
        </w:rPr>
        <w:t>Cierre:          </w:t>
      </w:r>
      <w:proofErr w:type="gramStart"/>
      <w:r w:rsidR="0031747C">
        <w:rPr>
          <w:rFonts w:ascii="Times New Roman" w:hAnsi="Times New Roman" w:cs="Times New Roman"/>
        </w:rPr>
        <w:t>Junio</w:t>
      </w:r>
      <w:proofErr w:type="gramEnd"/>
      <w:r w:rsidR="0031747C">
        <w:rPr>
          <w:rFonts w:ascii="Times New Roman" w:hAnsi="Times New Roman" w:cs="Times New Roman"/>
        </w:rPr>
        <w:t xml:space="preserve"> 7</w:t>
      </w:r>
      <w:r w:rsidR="00AC1F5E">
        <w:rPr>
          <w:rFonts w:ascii="Times New Roman" w:hAnsi="Times New Roman" w:cs="Times New Roman"/>
        </w:rPr>
        <w:t xml:space="preserve"> de 2020</w:t>
      </w:r>
      <w:r w:rsidRPr="00BB58D8">
        <w:rPr>
          <w:rFonts w:ascii="Times New Roman" w:hAnsi="Times New Roman" w:cs="Times New Roman"/>
        </w:rPr>
        <w:t xml:space="preserve">      </w:t>
      </w:r>
    </w:p>
    <w:p w:rsidR="000D05AE" w:rsidRPr="0043669F" w:rsidRDefault="000D05AE" w:rsidP="000D05AE">
      <w:pPr>
        <w:ind w:left="1424" w:right="554"/>
        <w:jc w:val="both"/>
        <w:rPr>
          <w:rFonts w:ascii="Times New Roman" w:hAnsi="Times New Roman" w:cs="Times New Roman"/>
          <w:i/>
          <w:iCs/>
        </w:rPr>
      </w:pPr>
    </w:p>
    <w:p w:rsidR="000D05AE" w:rsidRPr="0043669F" w:rsidRDefault="000D05AE" w:rsidP="000D05AE">
      <w:pPr>
        <w:jc w:val="both"/>
        <w:rPr>
          <w:rFonts w:ascii="Times New Roman" w:hAnsi="Times New Roman" w:cs="Times New Roman"/>
          <w:b/>
          <w:bCs/>
        </w:rPr>
      </w:pPr>
      <w:r w:rsidRPr="0043669F">
        <w:rPr>
          <w:rFonts w:ascii="Times New Roman" w:hAnsi="Times New Roman" w:cs="Times New Roman"/>
        </w:rPr>
        <w:t>Resultados</w:t>
      </w:r>
      <w:r>
        <w:rPr>
          <w:rFonts w:ascii="Times New Roman" w:hAnsi="Times New Roman" w:cs="Times New Roman"/>
        </w:rPr>
        <w:t>:</w:t>
      </w:r>
      <w:r w:rsidRPr="0043669F">
        <w:rPr>
          <w:rFonts w:ascii="Times New Roman" w:hAnsi="Times New Roman" w:cs="Times New Roman"/>
        </w:rPr>
        <w:t xml:space="preserve">  </w:t>
      </w:r>
      <w:r w:rsidR="00AC1F5E">
        <w:rPr>
          <w:rFonts w:ascii="Times New Roman" w:hAnsi="Times New Roman" w:cs="Times New Roman"/>
        </w:rPr>
        <w:t xml:space="preserve"> </w:t>
      </w:r>
      <w:proofErr w:type="gramStart"/>
      <w:r w:rsidR="0031747C">
        <w:rPr>
          <w:rFonts w:ascii="Times New Roman" w:hAnsi="Times New Roman" w:cs="Times New Roman"/>
        </w:rPr>
        <w:t>Junio</w:t>
      </w:r>
      <w:proofErr w:type="gramEnd"/>
      <w:r w:rsidR="0031747C">
        <w:rPr>
          <w:rFonts w:ascii="Times New Roman" w:hAnsi="Times New Roman" w:cs="Times New Roman"/>
        </w:rPr>
        <w:t xml:space="preserve"> 29</w:t>
      </w:r>
      <w:r w:rsidR="00AC1F5E">
        <w:rPr>
          <w:rFonts w:ascii="Times New Roman" w:hAnsi="Times New Roman" w:cs="Times New Roman"/>
        </w:rPr>
        <w:t xml:space="preserve"> de 2020</w:t>
      </w:r>
    </w:p>
    <w:p w:rsidR="000D05AE" w:rsidRPr="0043669F" w:rsidRDefault="000D05AE" w:rsidP="000D05AE">
      <w:pPr>
        <w:pStyle w:val="Ttulo2"/>
        <w:numPr>
          <w:ilvl w:val="1"/>
          <w:numId w:val="4"/>
        </w:numPr>
        <w:jc w:val="both"/>
        <w:rPr>
          <w:rFonts w:ascii="Times New Roman" w:eastAsia="Times New Roman" w:hAnsi="Times New Roman" w:cs="Times New Roman"/>
          <w:sz w:val="24"/>
          <w:szCs w:val="24"/>
        </w:rPr>
      </w:pPr>
      <w:r w:rsidRPr="0043669F">
        <w:rPr>
          <w:rFonts w:ascii="Times New Roman" w:eastAsia="Times New Roman" w:hAnsi="Times New Roman" w:cs="Times New Roman"/>
          <w:sz w:val="24"/>
          <w:szCs w:val="24"/>
        </w:rPr>
        <w:t>FORMA DE ENTREGA</w:t>
      </w:r>
    </w:p>
    <w:p w:rsidR="000D05AE" w:rsidRPr="00552073" w:rsidRDefault="000D05AE" w:rsidP="000D05AE">
      <w:pPr>
        <w:jc w:val="both"/>
        <w:rPr>
          <w:rFonts w:ascii="Times New Roman" w:hAnsi="Times New Roman" w:cs="Times New Roman"/>
        </w:rPr>
      </w:pPr>
      <w:r w:rsidRPr="00552073">
        <w:rPr>
          <w:rFonts w:ascii="Times New Roman" w:hAnsi="Times New Roman" w:cs="Times New Roman"/>
        </w:rPr>
        <w:t xml:space="preserve">Las propuestas serán presentadas exclusivamente en forma electrónica a </w:t>
      </w:r>
      <w:r w:rsidR="00892E78" w:rsidRPr="00552073">
        <w:rPr>
          <w:rFonts w:ascii="Times New Roman" w:hAnsi="Times New Roman" w:cs="Times New Roman"/>
        </w:rPr>
        <w:t>Patricia Vega</w:t>
      </w:r>
      <w:r w:rsidRPr="00552073">
        <w:rPr>
          <w:rFonts w:ascii="Times New Roman" w:hAnsi="Times New Roman" w:cs="Times New Roman"/>
        </w:rPr>
        <w:t xml:space="preserve"> (</w:t>
      </w:r>
      <w:hyperlink r:id="rId7" w:history="1">
        <w:r w:rsidR="00892E78" w:rsidRPr="00552073">
          <w:rPr>
            <w:rStyle w:val="Hipervnculo"/>
            <w:rFonts w:ascii="Times New Roman" w:hAnsi="Times New Roman" w:cs="Times New Roman"/>
          </w:rPr>
          <w:t>svega@uniandes.edu.co</w:t>
        </w:r>
      </w:hyperlink>
      <w:r w:rsidRPr="00552073">
        <w:rPr>
          <w:rFonts w:ascii="Times New Roman" w:hAnsi="Times New Roman" w:cs="Times New Roman"/>
        </w:rPr>
        <w:t xml:space="preserve">) </w:t>
      </w:r>
      <w:r w:rsidR="00176E36" w:rsidRPr="00552073">
        <w:rPr>
          <w:rFonts w:ascii="Times New Roman" w:hAnsi="Times New Roman" w:cs="Times New Roman"/>
        </w:rPr>
        <w:t xml:space="preserve">y </w:t>
      </w:r>
      <w:r w:rsidR="00552073" w:rsidRPr="00552073">
        <w:rPr>
          <w:rFonts w:ascii="Times New Roman" w:hAnsi="Times New Roman" w:cs="Times New Roman"/>
        </w:rPr>
        <w:t>Hernando Zuleta</w:t>
      </w:r>
      <w:r w:rsidR="00176E36" w:rsidRPr="00552073">
        <w:rPr>
          <w:rFonts w:ascii="Times New Roman" w:hAnsi="Times New Roman" w:cs="Times New Roman"/>
        </w:rPr>
        <w:t xml:space="preserve"> (</w:t>
      </w:r>
      <w:r w:rsidR="00552073" w:rsidRPr="00552073">
        <w:rPr>
          <w:rStyle w:val="Hipervnculo"/>
          <w:rFonts w:ascii="Times New Roman" w:hAnsi="Times New Roman" w:cs="Times New Roman"/>
        </w:rPr>
        <w:t>h.zuleta@uniandes.edu.co</w:t>
      </w:r>
      <w:r w:rsidR="00552073" w:rsidRPr="00552073">
        <w:rPr>
          <w:rFonts w:ascii="Times New Roman" w:hAnsi="Times New Roman" w:cs="Times New Roman"/>
        </w:rPr>
        <w:t>)</w:t>
      </w:r>
      <w:r w:rsidR="00176E36" w:rsidRPr="00552073">
        <w:rPr>
          <w:rFonts w:ascii="Times New Roman" w:hAnsi="Times New Roman" w:cs="Times New Roman"/>
        </w:rPr>
        <w:t>.</w:t>
      </w:r>
    </w:p>
    <w:p w:rsidR="000D05AE" w:rsidRPr="00552073" w:rsidRDefault="000D05AE" w:rsidP="000D05AE">
      <w:pPr>
        <w:jc w:val="both"/>
        <w:rPr>
          <w:rFonts w:ascii="Times New Roman" w:hAnsi="Times New Roman" w:cs="Times New Roman"/>
        </w:rPr>
      </w:pPr>
    </w:p>
    <w:p w:rsidR="000D05AE" w:rsidRPr="0043669F" w:rsidRDefault="000D05AE" w:rsidP="000D05AE">
      <w:pPr>
        <w:jc w:val="both"/>
        <w:rPr>
          <w:rFonts w:ascii="Times New Roman" w:hAnsi="Times New Roman" w:cs="Times New Roman"/>
        </w:rPr>
      </w:pPr>
    </w:p>
    <w:p w:rsidR="000D05AE" w:rsidRPr="00D1485C" w:rsidRDefault="000D05AE" w:rsidP="00B13155">
      <w:pPr>
        <w:ind w:left="-284" w:right="-234"/>
        <w:jc w:val="center"/>
        <w:rPr>
          <w:rFonts w:ascii="Franklin Gothic Medium" w:hAnsi="Franklin Gothic Medium"/>
          <w:b/>
          <w:sz w:val="28"/>
          <w:szCs w:val="28"/>
        </w:rPr>
      </w:pPr>
    </w:p>
    <w:sectPr w:rsidR="000D05AE" w:rsidRPr="00D1485C" w:rsidSect="000D05AE">
      <w:headerReference w:type="default" r:id="rId8"/>
      <w:pgSz w:w="12240" w:h="15840"/>
      <w:pgMar w:top="1843"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0AC3" w:rsidRDefault="004A0AC3" w:rsidP="000C1C19">
      <w:r>
        <w:separator/>
      </w:r>
    </w:p>
  </w:endnote>
  <w:endnote w:type="continuationSeparator" w:id="0">
    <w:p w:rsidR="004A0AC3" w:rsidRDefault="004A0AC3" w:rsidP="000C1C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altName w:val="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0AC3" w:rsidRDefault="004A0AC3" w:rsidP="000C1C19">
      <w:r>
        <w:separator/>
      </w:r>
    </w:p>
  </w:footnote>
  <w:footnote w:type="continuationSeparator" w:id="0">
    <w:p w:rsidR="004A0AC3" w:rsidRDefault="004A0AC3" w:rsidP="000C1C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1C19" w:rsidRDefault="000C1C19">
    <w:pPr>
      <w:pStyle w:val="Encabezado"/>
    </w:pPr>
    <w:r>
      <w:rPr>
        <w:noProof/>
      </w:rPr>
      <mc:AlternateContent>
        <mc:Choice Requires="wps">
          <w:drawing>
            <wp:anchor distT="0" distB="0" distL="114300" distR="114300" simplePos="0" relativeHeight="251659264" behindDoc="0" locked="0" layoutInCell="1" allowOverlap="1" wp14:anchorId="400135E5" wp14:editId="097D5661">
              <wp:simplePos x="0" y="0"/>
              <wp:positionH relativeFrom="column">
                <wp:posOffset>4672965</wp:posOffset>
              </wp:positionH>
              <wp:positionV relativeFrom="paragraph">
                <wp:posOffset>-93021</wp:posOffset>
              </wp:positionV>
              <wp:extent cx="1285335" cy="595222"/>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5335" cy="595222"/>
                      </a:xfrm>
                      <a:prstGeom prst="rect">
                        <a:avLst/>
                      </a:prstGeom>
                      <a:solidFill>
                        <a:srgbClr val="FFFFFF"/>
                      </a:solidFill>
                      <a:ln w="9525">
                        <a:noFill/>
                        <a:miter lim="800000"/>
                        <a:headEnd/>
                        <a:tailEnd/>
                      </a:ln>
                    </wps:spPr>
                    <wps:txbx>
                      <w:txbxContent>
                        <w:p w:rsidR="000C1C19" w:rsidRPr="000C1C19" w:rsidRDefault="000C1C19" w:rsidP="000C1C19">
                          <w:pPr>
                            <w:jc w:val="center"/>
                            <w:rPr>
                              <w:rFonts w:ascii="Franklin Gothic Book" w:hAnsi="Franklin Gothic Book"/>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00135E5" id="_x0000_t202" coordsize="21600,21600" o:spt="202" path="m,l,21600r21600,l21600,xe">
              <v:stroke joinstyle="miter"/>
              <v:path gradientshapeok="t" o:connecttype="rect"/>
            </v:shapetype>
            <v:shape id="Cuadro de texto 2" o:spid="_x0000_s1026" type="#_x0000_t202" style="position:absolute;margin-left:367.95pt;margin-top:-7.3pt;width:101.2pt;height:46.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" stroked="f">
              <v:textbox>
                <w:txbxContent>
                  <w:p w:rsidR="000C1C19" w:rsidRPr="000C1C19" w:rsidRDefault="000C1C19" w:rsidP="000C1C19">
                    <w:pPr>
                      <w:jc w:val="center"/>
                      <w:rPr>
                        <w:rFonts w:ascii="Franklin Gothic Book" w:hAnsi="Franklin Gothic Book"/>
                      </w:rPr>
                    </w:pPr>
                  </w:p>
                </w:txbxContent>
              </v:textbox>
            </v:shape>
          </w:pict>
        </mc:Fallback>
      </mc:AlternateContent>
    </w:r>
    <w:r w:rsidR="001912E3" w:rsidRPr="00094046">
      <w:rPr>
        <w:noProof/>
      </w:rPr>
      <w:drawing>
        <wp:inline distT="0" distB="0" distL="0" distR="0" wp14:anchorId="1BEFD271" wp14:editId="5A68FD9C">
          <wp:extent cx="3781425" cy="1099473"/>
          <wp:effectExtent l="0" t="0" r="0" b="5715"/>
          <wp:docPr id="2" name="Imagen 2" descr="C:\Users\svega\Documents\Coordinación Proyectos\Logo CEDE\cede - facult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vega\Documents\Coordinación Proyectos\Logo CEDE\cede - facultad.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807457" cy="1107042"/>
                  </a:xfrm>
                  <a:prstGeom prst="rect">
                    <a:avLst/>
                  </a:prstGeom>
                  <a:noFill/>
                  <a:ln>
                    <a:noFill/>
                  </a:ln>
                </pic:spPr>
              </pic:pic>
            </a:graphicData>
          </a:graphic>
        </wp:inline>
      </w:drawing>
    </w:r>
    <w:r>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singleLevel"/>
    <w:tmpl w:val="00000002"/>
    <w:name w:val="WW8Num3"/>
    <w:lvl w:ilvl="0">
      <w:start w:val="1"/>
      <w:numFmt w:val="decimal"/>
      <w:lvlText w:val="%1."/>
      <w:lvlJc w:val="left"/>
      <w:pPr>
        <w:tabs>
          <w:tab w:val="num" w:pos="720"/>
        </w:tabs>
        <w:ind w:left="794" w:hanging="454"/>
      </w:pPr>
    </w:lvl>
  </w:abstractNum>
  <w:abstractNum w:abstractNumId="2" w15:restartNumberingAfterBreak="0">
    <w:nsid w:val="00000004"/>
    <w:multiLevelType w:val="singleLevel"/>
    <w:tmpl w:val="00000004"/>
    <w:name w:val="WW8Num7"/>
    <w:lvl w:ilvl="0">
      <w:start w:val="1"/>
      <w:numFmt w:val="decimal"/>
      <w:pStyle w:val="Ttulo2"/>
      <w:lvlText w:val="%1."/>
      <w:lvlJc w:val="left"/>
      <w:pPr>
        <w:tabs>
          <w:tab w:val="num" w:pos="0"/>
        </w:tabs>
        <w:ind w:left="284" w:hanging="284"/>
      </w:pPr>
    </w:lvl>
  </w:abstractNum>
  <w:abstractNum w:abstractNumId="3" w15:restartNumberingAfterBreak="0">
    <w:nsid w:val="00000005"/>
    <w:multiLevelType w:val="singleLevel"/>
    <w:tmpl w:val="00000005"/>
    <w:name w:val="WW8Num8"/>
    <w:lvl w:ilvl="0">
      <w:start w:val="1"/>
      <w:numFmt w:val="decimal"/>
      <w:lvlText w:val="%1."/>
      <w:lvlJc w:val="left"/>
      <w:pPr>
        <w:tabs>
          <w:tab w:val="num" w:pos="0"/>
        </w:tabs>
        <w:ind w:left="720" w:hanging="360"/>
      </w:pPr>
    </w:lvl>
  </w:abstractNum>
  <w:abstractNum w:abstractNumId="4" w15:restartNumberingAfterBreak="0">
    <w:nsid w:val="3D301A50"/>
    <w:multiLevelType w:val="hybridMultilevel"/>
    <w:tmpl w:val="FEDCD8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3DA80E2C"/>
    <w:multiLevelType w:val="hybridMultilevel"/>
    <w:tmpl w:val="31005B3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3F66740D"/>
    <w:multiLevelType w:val="hybridMultilevel"/>
    <w:tmpl w:val="AB0094A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4CAF2979"/>
    <w:multiLevelType w:val="hybridMultilevel"/>
    <w:tmpl w:val="6F7EA90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4"/>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num>
  <w:num w:numId="6">
    <w:abstractNumId w:val="3"/>
    <w:lvlOverride w:ilvl="0">
      <w:startOverride w:val="1"/>
    </w:lvlOverride>
  </w:num>
  <w:num w:numId="7">
    <w:abstractNumId w:val="1"/>
    <w:lvlOverride w:ilvl="0">
      <w:startOverride w:val="1"/>
    </w:lvlOverride>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3155"/>
    <w:rsid w:val="00026C71"/>
    <w:rsid w:val="0003548A"/>
    <w:rsid w:val="00045561"/>
    <w:rsid w:val="00060B48"/>
    <w:rsid w:val="00071383"/>
    <w:rsid w:val="000716EB"/>
    <w:rsid w:val="00093B02"/>
    <w:rsid w:val="000B2443"/>
    <w:rsid w:val="000C1C19"/>
    <w:rsid w:val="000D05AE"/>
    <w:rsid w:val="001105EC"/>
    <w:rsid w:val="001270E8"/>
    <w:rsid w:val="00131D0F"/>
    <w:rsid w:val="00142C88"/>
    <w:rsid w:val="00176E36"/>
    <w:rsid w:val="001912E3"/>
    <w:rsid w:val="00193AA5"/>
    <w:rsid w:val="001A12B6"/>
    <w:rsid w:val="001B1D64"/>
    <w:rsid w:val="001B3C48"/>
    <w:rsid w:val="001E3AB9"/>
    <w:rsid w:val="00202531"/>
    <w:rsid w:val="0022750F"/>
    <w:rsid w:val="0022759B"/>
    <w:rsid w:val="00227792"/>
    <w:rsid w:val="00257A01"/>
    <w:rsid w:val="00270840"/>
    <w:rsid w:val="00274982"/>
    <w:rsid w:val="002762A8"/>
    <w:rsid w:val="00290BA7"/>
    <w:rsid w:val="00294D51"/>
    <w:rsid w:val="002B3D67"/>
    <w:rsid w:val="002D39F4"/>
    <w:rsid w:val="002D4356"/>
    <w:rsid w:val="002E4CB0"/>
    <w:rsid w:val="0031747C"/>
    <w:rsid w:val="00350F3C"/>
    <w:rsid w:val="00356114"/>
    <w:rsid w:val="00392D48"/>
    <w:rsid w:val="003A4E82"/>
    <w:rsid w:val="003B50A2"/>
    <w:rsid w:val="003C1365"/>
    <w:rsid w:val="003F0AC7"/>
    <w:rsid w:val="00414077"/>
    <w:rsid w:val="00416005"/>
    <w:rsid w:val="0041609F"/>
    <w:rsid w:val="004532B6"/>
    <w:rsid w:val="004857B5"/>
    <w:rsid w:val="004A0AC3"/>
    <w:rsid w:val="004A6D7C"/>
    <w:rsid w:val="004B0BA2"/>
    <w:rsid w:val="004B53CE"/>
    <w:rsid w:val="004C05AC"/>
    <w:rsid w:val="004C1DF3"/>
    <w:rsid w:val="004C1E1C"/>
    <w:rsid w:val="004C5F5C"/>
    <w:rsid w:val="004D33F0"/>
    <w:rsid w:val="00514995"/>
    <w:rsid w:val="005249C1"/>
    <w:rsid w:val="00527950"/>
    <w:rsid w:val="00532047"/>
    <w:rsid w:val="00542775"/>
    <w:rsid w:val="00552073"/>
    <w:rsid w:val="00562070"/>
    <w:rsid w:val="005B375C"/>
    <w:rsid w:val="005B51F5"/>
    <w:rsid w:val="005B5F94"/>
    <w:rsid w:val="005D44C1"/>
    <w:rsid w:val="005E0925"/>
    <w:rsid w:val="005F7AA1"/>
    <w:rsid w:val="00615320"/>
    <w:rsid w:val="00621E6F"/>
    <w:rsid w:val="0062681C"/>
    <w:rsid w:val="00663C01"/>
    <w:rsid w:val="006874B5"/>
    <w:rsid w:val="00696F32"/>
    <w:rsid w:val="00697A90"/>
    <w:rsid w:val="006A4992"/>
    <w:rsid w:val="006C366A"/>
    <w:rsid w:val="006C76BD"/>
    <w:rsid w:val="006E1651"/>
    <w:rsid w:val="006F7CF1"/>
    <w:rsid w:val="00721BBE"/>
    <w:rsid w:val="00723350"/>
    <w:rsid w:val="0076022F"/>
    <w:rsid w:val="0076132B"/>
    <w:rsid w:val="007745A5"/>
    <w:rsid w:val="0078706A"/>
    <w:rsid w:val="00787DC5"/>
    <w:rsid w:val="00791CB4"/>
    <w:rsid w:val="007A62F9"/>
    <w:rsid w:val="007B1F14"/>
    <w:rsid w:val="007B7BB4"/>
    <w:rsid w:val="007C040F"/>
    <w:rsid w:val="007C3836"/>
    <w:rsid w:val="007F0D61"/>
    <w:rsid w:val="007F11A2"/>
    <w:rsid w:val="00806716"/>
    <w:rsid w:val="008120FF"/>
    <w:rsid w:val="0082681D"/>
    <w:rsid w:val="008348E9"/>
    <w:rsid w:val="00857E24"/>
    <w:rsid w:val="00872A36"/>
    <w:rsid w:val="00872BB0"/>
    <w:rsid w:val="00872C53"/>
    <w:rsid w:val="00892E78"/>
    <w:rsid w:val="00895BE3"/>
    <w:rsid w:val="008A0CE4"/>
    <w:rsid w:val="008A6206"/>
    <w:rsid w:val="008C0B90"/>
    <w:rsid w:val="008C71FD"/>
    <w:rsid w:val="008D7FC5"/>
    <w:rsid w:val="008F447B"/>
    <w:rsid w:val="00900B8B"/>
    <w:rsid w:val="00901D40"/>
    <w:rsid w:val="00915D8B"/>
    <w:rsid w:val="00936CB3"/>
    <w:rsid w:val="00944936"/>
    <w:rsid w:val="009463DA"/>
    <w:rsid w:val="009A6F53"/>
    <w:rsid w:val="009D1C97"/>
    <w:rsid w:val="00A06DE3"/>
    <w:rsid w:val="00A17B7F"/>
    <w:rsid w:val="00A32A45"/>
    <w:rsid w:val="00A657ED"/>
    <w:rsid w:val="00A714B8"/>
    <w:rsid w:val="00A963B3"/>
    <w:rsid w:val="00AA1A73"/>
    <w:rsid w:val="00AA2033"/>
    <w:rsid w:val="00AA4476"/>
    <w:rsid w:val="00AC1F5E"/>
    <w:rsid w:val="00AE7BFC"/>
    <w:rsid w:val="00B01EED"/>
    <w:rsid w:val="00B0520F"/>
    <w:rsid w:val="00B06438"/>
    <w:rsid w:val="00B06726"/>
    <w:rsid w:val="00B13155"/>
    <w:rsid w:val="00B33C4A"/>
    <w:rsid w:val="00B44E0B"/>
    <w:rsid w:val="00B46B8C"/>
    <w:rsid w:val="00B52A44"/>
    <w:rsid w:val="00B55BC9"/>
    <w:rsid w:val="00B87355"/>
    <w:rsid w:val="00B92689"/>
    <w:rsid w:val="00B95406"/>
    <w:rsid w:val="00BA3FBD"/>
    <w:rsid w:val="00BB02CC"/>
    <w:rsid w:val="00BB43CA"/>
    <w:rsid w:val="00BB4A70"/>
    <w:rsid w:val="00BD0F29"/>
    <w:rsid w:val="00BD191F"/>
    <w:rsid w:val="00BD4F82"/>
    <w:rsid w:val="00BF2EBC"/>
    <w:rsid w:val="00BF5EAB"/>
    <w:rsid w:val="00C01431"/>
    <w:rsid w:val="00C24EC7"/>
    <w:rsid w:val="00C324FC"/>
    <w:rsid w:val="00C374E6"/>
    <w:rsid w:val="00C47B96"/>
    <w:rsid w:val="00C60C17"/>
    <w:rsid w:val="00C60E9A"/>
    <w:rsid w:val="00C834CB"/>
    <w:rsid w:val="00C84DDF"/>
    <w:rsid w:val="00CC41E0"/>
    <w:rsid w:val="00CE2785"/>
    <w:rsid w:val="00CF4762"/>
    <w:rsid w:val="00D11F8A"/>
    <w:rsid w:val="00D1485C"/>
    <w:rsid w:val="00D246FC"/>
    <w:rsid w:val="00D276F3"/>
    <w:rsid w:val="00D61CC7"/>
    <w:rsid w:val="00D67E1A"/>
    <w:rsid w:val="00D70FD4"/>
    <w:rsid w:val="00D87F63"/>
    <w:rsid w:val="00D9316B"/>
    <w:rsid w:val="00D97EF2"/>
    <w:rsid w:val="00DA62D3"/>
    <w:rsid w:val="00DC17C6"/>
    <w:rsid w:val="00DC41D9"/>
    <w:rsid w:val="00DC6048"/>
    <w:rsid w:val="00DE4FA6"/>
    <w:rsid w:val="00DF42F7"/>
    <w:rsid w:val="00DF4BF4"/>
    <w:rsid w:val="00E0371F"/>
    <w:rsid w:val="00E11BC5"/>
    <w:rsid w:val="00E461ED"/>
    <w:rsid w:val="00E4750F"/>
    <w:rsid w:val="00E5570D"/>
    <w:rsid w:val="00E94EC1"/>
    <w:rsid w:val="00EA0DB8"/>
    <w:rsid w:val="00EB46E3"/>
    <w:rsid w:val="00ED78AB"/>
    <w:rsid w:val="00EE3FD1"/>
    <w:rsid w:val="00EE648A"/>
    <w:rsid w:val="00EF08C5"/>
    <w:rsid w:val="00EF52D6"/>
    <w:rsid w:val="00F02F38"/>
    <w:rsid w:val="00F7251B"/>
    <w:rsid w:val="00F910DD"/>
    <w:rsid w:val="00FA0324"/>
    <w:rsid w:val="00FB0B59"/>
    <w:rsid w:val="00FC0263"/>
    <w:rsid w:val="00FC2339"/>
    <w:rsid w:val="00FF341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513B23"/>
  <w15:docId w15:val="{B488D9E5-2C4F-47B0-96F6-5A4D6E277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05AE"/>
    <w:pPr>
      <w:spacing w:after="0" w:line="240" w:lineRule="auto"/>
    </w:pPr>
    <w:rPr>
      <w:rFonts w:ascii="Arial" w:hAnsi="Arial" w:cs="Arial"/>
      <w:sz w:val="24"/>
      <w:szCs w:val="24"/>
      <w:lang w:eastAsia="es-CO"/>
    </w:rPr>
  </w:style>
  <w:style w:type="paragraph" w:styleId="Ttulo2">
    <w:name w:val="heading 2"/>
    <w:basedOn w:val="Normal"/>
    <w:link w:val="Ttulo2Car"/>
    <w:uiPriority w:val="9"/>
    <w:unhideWhenUsed/>
    <w:qFormat/>
    <w:rsid w:val="000D05AE"/>
    <w:pPr>
      <w:keepNext/>
      <w:numPr>
        <w:numId w:val="5"/>
      </w:numPr>
      <w:spacing w:before="240" w:after="120"/>
      <w:outlineLvl w:val="1"/>
    </w:pPr>
    <w:rPr>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B131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7C3836"/>
    <w:pPr>
      <w:ind w:left="720"/>
      <w:contextualSpacing/>
    </w:pPr>
  </w:style>
  <w:style w:type="character" w:styleId="Hipervnculo">
    <w:name w:val="Hyperlink"/>
    <w:basedOn w:val="Fuentedeprrafopredeter"/>
    <w:uiPriority w:val="99"/>
    <w:unhideWhenUsed/>
    <w:rsid w:val="00142C88"/>
    <w:rPr>
      <w:color w:val="0000FF"/>
      <w:u w:val="single"/>
    </w:rPr>
  </w:style>
  <w:style w:type="paragraph" w:styleId="Ttulo">
    <w:name w:val="Title"/>
    <w:basedOn w:val="Normal"/>
    <w:link w:val="TtuloCar"/>
    <w:qFormat/>
    <w:rsid w:val="00DF4BF4"/>
    <w:pPr>
      <w:jc w:val="center"/>
    </w:pPr>
    <w:rPr>
      <w:rFonts w:ascii="Times New Roman" w:eastAsia="Times New Roman" w:hAnsi="Times New Roman" w:cs="Times New Roman"/>
      <w:b/>
      <w:szCs w:val="20"/>
      <w:lang w:val="en-US"/>
    </w:rPr>
  </w:style>
  <w:style w:type="character" w:customStyle="1" w:styleId="TtuloCar">
    <w:name w:val="Título Car"/>
    <w:basedOn w:val="Fuentedeprrafopredeter"/>
    <w:link w:val="Ttulo"/>
    <w:rsid w:val="00DF4BF4"/>
    <w:rPr>
      <w:rFonts w:ascii="Times New Roman" w:eastAsia="Times New Roman" w:hAnsi="Times New Roman" w:cs="Times New Roman"/>
      <w:b/>
      <w:sz w:val="24"/>
      <w:szCs w:val="20"/>
      <w:lang w:val="en-US"/>
    </w:rPr>
  </w:style>
  <w:style w:type="paragraph" w:styleId="Encabezado">
    <w:name w:val="header"/>
    <w:basedOn w:val="Normal"/>
    <w:link w:val="EncabezadoCar"/>
    <w:uiPriority w:val="99"/>
    <w:unhideWhenUsed/>
    <w:rsid w:val="000C1C19"/>
    <w:pPr>
      <w:tabs>
        <w:tab w:val="center" w:pos="4419"/>
        <w:tab w:val="right" w:pos="8838"/>
      </w:tabs>
    </w:pPr>
  </w:style>
  <w:style w:type="character" w:customStyle="1" w:styleId="EncabezadoCar">
    <w:name w:val="Encabezado Car"/>
    <w:basedOn w:val="Fuentedeprrafopredeter"/>
    <w:link w:val="Encabezado"/>
    <w:uiPriority w:val="99"/>
    <w:rsid w:val="000C1C19"/>
  </w:style>
  <w:style w:type="paragraph" w:styleId="Piedepgina">
    <w:name w:val="footer"/>
    <w:basedOn w:val="Normal"/>
    <w:link w:val="PiedepginaCar"/>
    <w:uiPriority w:val="99"/>
    <w:unhideWhenUsed/>
    <w:rsid w:val="000C1C19"/>
    <w:pPr>
      <w:tabs>
        <w:tab w:val="center" w:pos="4419"/>
        <w:tab w:val="right" w:pos="8838"/>
      </w:tabs>
    </w:pPr>
  </w:style>
  <w:style w:type="character" w:customStyle="1" w:styleId="PiedepginaCar">
    <w:name w:val="Pie de página Car"/>
    <w:basedOn w:val="Fuentedeprrafopredeter"/>
    <w:link w:val="Piedepgina"/>
    <w:uiPriority w:val="99"/>
    <w:rsid w:val="000C1C19"/>
  </w:style>
  <w:style w:type="paragraph" w:styleId="Textodeglobo">
    <w:name w:val="Balloon Text"/>
    <w:basedOn w:val="Normal"/>
    <w:link w:val="TextodegloboCar"/>
    <w:uiPriority w:val="99"/>
    <w:semiHidden/>
    <w:unhideWhenUsed/>
    <w:rsid w:val="000C1C19"/>
    <w:rPr>
      <w:rFonts w:ascii="Tahoma" w:hAnsi="Tahoma" w:cs="Tahoma"/>
      <w:sz w:val="16"/>
      <w:szCs w:val="16"/>
    </w:rPr>
  </w:style>
  <w:style w:type="character" w:customStyle="1" w:styleId="TextodegloboCar">
    <w:name w:val="Texto de globo Car"/>
    <w:basedOn w:val="Fuentedeprrafopredeter"/>
    <w:link w:val="Textodeglobo"/>
    <w:uiPriority w:val="99"/>
    <w:semiHidden/>
    <w:rsid w:val="000C1C19"/>
    <w:rPr>
      <w:rFonts w:ascii="Tahoma" w:hAnsi="Tahoma" w:cs="Tahoma"/>
      <w:sz w:val="16"/>
      <w:szCs w:val="16"/>
    </w:rPr>
  </w:style>
  <w:style w:type="character" w:styleId="Refdecomentario">
    <w:name w:val="annotation reference"/>
    <w:basedOn w:val="Fuentedeprrafopredeter"/>
    <w:uiPriority w:val="99"/>
    <w:semiHidden/>
    <w:unhideWhenUsed/>
    <w:rsid w:val="00B33C4A"/>
    <w:rPr>
      <w:sz w:val="16"/>
      <w:szCs w:val="16"/>
    </w:rPr>
  </w:style>
  <w:style w:type="paragraph" w:styleId="Textocomentario">
    <w:name w:val="annotation text"/>
    <w:basedOn w:val="Normal"/>
    <w:link w:val="TextocomentarioCar"/>
    <w:uiPriority w:val="99"/>
    <w:semiHidden/>
    <w:unhideWhenUsed/>
    <w:rsid w:val="00B33C4A"/>
    <w:rPr>
      <w:sz w:val="20"/>
      <w:szCs w:val="20"/>
    </w:rPr>
  </w:style>
  <w:style w:type="character" w:customStyle="1" w:styleId="TextocomentarioCar">
    <w:name w:val="Texto comentario Car"/>
    <w:basedOn w:val="Fuentedeprrafopredeter"/>
    <w:link w:val="Textocomentario"/>
    <w:uiPriority w:val="99"/>
    <w:semiHidden/>
    <w:rsid w:val="00B33C4A"/>
    <w:rPr>
      <w:sz w:val="20"/>
      <w:szCs w:val="20"/>
    </w:rPr>
  </w:style>
  <w:style w:type="paragraph" w:styleId="Asuntodelcomentario">
    <w:name w:val="annotation subject"/>
    <w:basedOn w:val="Textocomentario"/>
    <w:next w:val="Textocomentario"/>
    <w:link w:val="AsuntodelcomentarioCar"/>
    <w:uiPriority w:val="99"/>
    <w:semiHidden/>
    <w:unhideWhenUsed/>
    <w:rsid w:val="00B33C4A"/>
    <w:rPr>
      <w:b/>
      <w:bCs/>
    </w:rPr>
  </w:style>
  <w:style w:type="character" w:customStyle="1" w:styleId="AsuntodelcomentarioCar">
    <w:name w:val="Asunto del comentario Car"/>
    <w:basedOn w:val="TextocomentarioCar"/>
    <w:link w:val="Asuntodelcomentario"/>
    <w:uiPriority w:val="99"/>
    <w:semiHidden/>
    <w:rsid w:val="00B33C4A"/>
    <w:rPr>
      <w:b/>
      <w:bCs/>
      <w:sz w:val="20"/>
      <w:szCs w:val="20"/>
    </w:rPr>
  </w:style>
  <w:style w:type="character" w:customStyle="1" w:styleId="Ttulo2Car">
    <w:name w:val="Título 2 Car"/>
    <w:basedOn w:val="Fuentedeprrafopredeter"/>
    <w:link w:val="Ttulo2"/>
    <w:uiPriority w:val="9"/>
    <w:rsid w:val="000D05AE"/>
    <w:rPr>
      <w:rFonts w:ascii="Arial" w:hAnsi="Arial" w:cs="Arial"/>
      <w:b/>
      <w:bCs/>
      <w:i/>
      <w:iCs/>
      <w:sz w:val="28"/>
      <w:szCs w:val="28"/>
      <w:lang w:eastAsia="es-CO"/>
    </w:rPr>
  </w:style>
  <w:style w:type="paragraph" w:styleId="Textoindependiente">
    <w:name w:val="Body Text"/>
    <w:basedOn w:val="Normal"/>
    <w:link w:val="TextoindependienteCar"/>
    <w:uiPriority w:val="99"/>
    <w:semiHidden/>
    <w:unhideWhenUsed/>
    <w:rsid w:val="000D05AE"/>
    <w:pPr>
      <w:spacing w:after="120"/>
    </w:pPr>
  </w:style>
  <w:style w:type="character" w:customStyle="1" w:styleId="TextoindependienteCar">
    <w:name w:val="Texto independiente Car"/>
    <w:basedOn w:val="Fuentedeprrafopredeter"/>
    <w:link w:val="Textoindependiente"/>
    <w:uiPriority w:val="99"/>
    <w:semiHidden/>
    <w:rsid w:val="000D05AE"/>
    <w:rPr>
      <w:rFonts w:ascii="Arial" w:hAnsi="Arial" w:cs="Arial"/>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svega@uniandes.edu.c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891</Words>
  <Characters>4901</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Raquel Bernal</dc:creator>
  <cp:lastModifiedBy>Patricia Vega Castiblanco</cp:lastModifiedBy>
  <cp:revision>3</cp:revision>
  <cp:lastPrinted>2013-01-16T03:22:00Z</cp:lastPrinted>
  <dcterms:created xsi:type="dcterms:W3CDTF">2020-05-20T18:02:00Z</dcterms:created>
  <dcterms:modified xsi:type="dcterms:W3CDTF">2020-05-20T18:03:00Z</dcterms:modified>
</cp:coreProperties>
</file>