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AE0C6" w14:textId="77F337F8" w:rsidR="00AE555E" w:rsidRDefault="00AE555E"/>
    <w:p w14:paraId="51254EE5" w14:textId="3386418C" w:rsidR="40288F13" w:rsidRDefault="40288F13" w:rsidP="40288F13"/>
    <w:p w14:paraId="4860B302" w14:textId="4B1170AD" w:rsidR="00AE555E" w:rsidRDefault="00AE555E"/>
    <w:p w14:paraId="40C03EBA" w14:textId="3E2EB9E7" w:rsidR="00AE555E" w:rsidRDefault="00AE555E"/>
    <w:p w14:paraId="2A333333" w14:textId="1144D7B3" w:rsidR="00AE555E" w:rsidRDefault="00AE555E"/>
    <w:p w14:paraId="093FE5E6" w14:textId="75DF23A4" w:rsidR="00AE555E" w:rsidRDefault="00AE555E"/>
    <w:p w14:paraId="73636F22" w14:textId="67A14BB1" w:rsidR="00AE555E" w:rsidRDefault="00AE555E"/>
    <w:p w14:paraId="48AB6F9A" w14:textId="544343DD" w:rsidR="00AE555E" w:rsidRDefault="00AE555E"/>
    <w:p w14:paraId="73E53159" w14:textId="409D4D84" w:rsidR="00AE555E" w:rsidRPr="00542B7E" w:rsidRDefault="00B41645" w:rsidP="00B41645">
      <w:pPr>
        <w:ind w:left="-851"/>
        <w:jc w:val="center"/>
        <w:rPr>
          <w:b/>
          <w:bCs/>
          <w:color w:val="00B050"/>
          <w:sz w:val="76"/>
          <w:szCs w:val="76"/>
        </w:rPr>
      </w:pPr>
      <w:r w:rsidRPr="00542B7E">
        <w:rPr>
          <w:b/>
          <w:bCs/>
          <w:color w:val="00B050"/>
          <w:sz w:val="76"/>
          <w:szCs w:val="76"/>
        </w:rPr>
        <w:t xml:space="preserve">MÓDULO </w:t>
      </w:r>
      <w:r w:rsidR="00367F69">
        <w:rPr>
          <w:b/>
          <w:bCs/>
          <w:color w:val="00B050"/>
          <w:sz w:val="76"/>
          <w:szCs w:val="76"/>
        </w:rPr>
        <w:t>5</w:t>
      </w:r>
      <w:r w:rsidRPr="00542B7E">
        <w:rPr>
          <w:b/>
          <w:bCs/>
          <w:color w:val="00B050"/>
          <w:sz w:val="76"/>
          <w:szCs w:val="76"/>
        </w:rPr>
        <w:t>:</w:t>
      </w:r>
    </w:p>
    <w:p w14:paraId="6C0BFF5C" w14:textId="41D8BE8C" w:rsidR="00B41645" w:rsidRDefault="00B41645" w:rsidP="00B41645">
      <w:pPr>
        <w:ind w:left="-851"/>
        <w:jc w:val="center"/>
        <w:rPr>
          <w:rFonts w:ascii="Arial" w:hAnsi="Arial" w:cs="Arial"/>
          <w:b/>
          <w:bCs/>
          <w:sz w:val="80"/>
          <w:szCs w:val="80"/>
        </w:rPr>
      </w:pPr>
      <w:r w:rsidRPr="002A42D2">
        <w:rPr>
          <w:rFonts w:ascii="Arial" w:hAnsi="Arial" w:cs="Arial"/>
          <w:b/>
          <w:bCs/>
          <w:sz w:val="80"/>
          <w:szCs w:val="80"/>
        </w:rPr>
        <w:t xml:space="preserve">SOFTWARE PARA </w:t>
      </w:r>
      <w:r w:rsidR="00CA0B45">
        <w:rPr>
          <w:rFonts w:ascii="Arial" w:hAnsi="Arial" w:cs="Arial"/>
          <w:b/>
          <w:bCs/>
          <w:sz w:val="80"/>
          <w:szCs w:val="80"/>
        </w:rPr>
        <w:t>PROCESSAMENTO</w:t>
      </w:r>
      <w:r w:rsidR="00BC5817">
        <w:rPr>
          <w:rFonts w:ascii="Arial" w:hAnsi="Arial" w:cs="Arial"/>
          <w:b/>
          <w:bCs/>
          <w:sz w:val="80"/>
          <w:szCs w:val="80"/>
        </w:rPr>
        <w:t xml:space="preserve"> COMPLEXO D</w:t>
      </w:r>
      <w:r w:rsidR="008434A8">
        <w:rPr>
          <w:rFonts w:ascii="Arial" w:hAnsi="Arial" w:cs="Arial"/>
          <w:b/>
          <w:bCs/>
          <w:sz w:val="80"/>
          <w:szCs w:val="80"/>
        </w:rPr>
        <w:t xml:space="preserve">E EVENTO </w:t>
      </w:r>
      <w:r w:rsidR="003C0668">
        <w:rPr>
          <w:rFonts w:ascii="Arial" w:hAnsi="Arial" w:cs="Arial"/>
          <w:b/>
          <w:bCs/>
          <w:sz w:val="80"/>
          <w:szCs w:val="80"/>
        </w:rPr>
        <w:t xml:space="preserve">(CEP) </w:t>
      </w:r>
      <w:r w:rsidR="008434A8">
        <w:rPr>
          <w:rFonts w:ascii="Arial" w:hAnsi="Arial" w:cs="Arial"/>
          <w:b/>
          <w:bCs/>
          <w:sz w:val="80"/>
          <w:szCs w:val="80"/>
        </w:rPr>
        <w:t>PARA CAUSAS RA</w:t>
      </w:r>
      <w:r w:rsidR="00BC5817">
        <w:rPr>
          <w:rFonts w:ascii="Arial" w:hAnsi="Arial" w:cs="Arial"/>
          <w:b/>
          <w:bCs/>
          <w:sz w:val="80"/>
          <w:szCs w:val="80"/>
        </w:rPr>
        <w:t>ÍZES</w:t>
      </w:r>
    </w:p>
    <w:p w14:paraId="4B4C7EDF" w14:textId="2FE245BF" w:rsidR="00AE555E" w:rsidRPr="002A42D2" w:rsidRDefault="00AE555E"/>
    <w:p w14:paraId="50AC0D19" w14:textId="5DF5DF0B" w:rsidR="00AE555E" w:rsidRPr="002A42D2" w:rsidRDefault="00AE555E"/>
    <w:p w14:paraId="0EB47644" w14:textId="2AAB71A8" w:rsidR="00AE555E" w:rsidRPr="002A42D2" w:rsidRDefault="00AE555E"/>
    <w:p w14:paraId="3C29C28E" w14:textId="5FA234D0" w:rsidR="00AE555E" w:rsidRPr="002A42D2" w:rsidRDefault="00AE555E"/>
    <w:p w14:paraId="29198FBD" w14:textId="6EA8597C" w:rsidR="00AE555E" w:rsidRPr="002A42D2" w:rsidRDefault="00AE555E"/>
    <w:p w14:paraId="1EACDD7D" w14:textId="16264466" w:rsidR="00EA61BD" w:rsidRPr="002A42D2" w:rsidRDefault="00256EE1" w:rsidP="00AE555E">
      <w:pPr>
        <w:jc w:val="right"/>
        <w:rPr>
          <w:bCs/>
          <w:sz w:val="14"/>
          <w:szCs w:val="14"/>
        </w:rPr>
        <w:sectPr w:rsidR="00EA61BD" w:rsidRPr="002A42D2" w:rsidSect="00466140">
          <w:headerReference w:type="default" r:id="rId11"/>
          <w:footerReference w:type="default" r:id="rId12"/>
          <w:pgSz w:w="11906" w:h="16838"/>
          <w:pgMar w:top="1418" w:right="1134" w:bottom="1418" w:left="2268" w:header="709" w:footer="709" w:gutter="0"/>
          <w:cols w:space="708"/>
          <w:docGrid w:linePitch="360"/>
        </w:sectPr>
      </w:pPr>
      <w:r>
        <w:rPr>
          <w:noProof/>
        </w:rPr>
        <mc:AlternateContent>
          <mc:Choice Requires="wps">
            <w:drawing>
              <wp:anchor distT="0" distB="0" distL="114300" distR="114300" simplePos="0" relativeHeight="251658240" behindDoc="0" locked="0" layoutInCell="1" allowOverlap="1" wp14:anchorId="1DDF3773" wp14:editId="432A9372">
                <wp:simplePos x="0" y="0"/>
                <wp:positionH relativeFrom="column">
                  <wp:posOffset>-1222375</wp:posOffset>
                </wp:positionH>
                <wp:positionV relativeFrom="paragraph">
                  <wp:posOffset>278130</wp:posOffset>
                </wp:positionV>
                <wp:extent cx="2819400" cy="796636"/>
                <wp:effectExtent l="0" t="0" r="0" b="3810"/>
                <wp:wrapNone/>
                <wp:docPr id="11" name="Caixa de Texto 11"/>
                <wp:cNvGraphicFramePr/>
                <a:graphic xmlns:a="http://schemas.openxmlformats.org/drawingml/2006/main">
                  <a:graphicData uri="http://schemas.microsoft.com/office/word/2010/wordprocessingShape">
                    <wps:wsp>
                      <wps:cNvSpPr txBox="1"/>
                      <wps:spPr>
                        <a:xfrm>
                          <a:off x="0" y="0"/>
                          <a:ext cx="2819400" cy="796636"/>
                        </a:xfrm>
                        <a:prstGeom prst="rect">
                          <a:avLst/>
                        </a:prstGeom>
                        <a:noFill/>
                        <a:ln w="6350">
                          <a:noFill/>
                        </a:ln>
                      </wps:spPr>
                      <wps:txbx>
                        <w:txbxContent>
                          <w:p w14:paraId="0602DE2E" w14:textId="3D2DDDBD" w:rsidR="005E446F" w:rsidRPr="0053034A" w:rsidRDefault="005E446F" w:rsidP="00256EE1">
                            <w:pPr>
                              <w:rPr>
                                <w:rFonts w:ascii="Arial Black" w:hAnsi="Arial Black" w:cs="Arial"/>
                                <w:b/>
                                <w:color w:val="595959" w:themeColor="text1" w:themeTint="A6"/>
                                <w:sz w:val="20"/>
                                <w:szCs w:val="20"/>
                              </w:rPr>
                            </w:pPr>
                            <w:r w:rsidRPr="00111025">
                              <w:rPr>
                                <w:rFonts w:cstheme="majorHAnsi"/>
                                <w:b/>
                                <w:noProof/>
                                <w:color w:val="595959" w:themeColor="text1" w:themeTint="A6"/>
                                <w:sz w:val="20"/>
                                <w:szCs w:val="20"/>
                              </w:rPr>
                              <w:t>Documento TR-0</w:t>
                            </w:r>
                            <w:r w:rsidR="00B41645">
                              <w:rPr>
                                <w:rFonts w:cstheme="majorHAnsi"/>
                                <w:b/>
                                <w:noProof/>
                                <w:color w:val="595959" w:themeColor="text1" w:themeTint="A6"/>
                                <w:sz w:val="20"/>
                                <w:szCs w:val="20"/>
                              </w:rPr>
                              <w:t>1</w:t>
                            </w:r>
                            <w:r w:rsidRPr="00111025">
                              <w:rPr>
                                <w:rFonts w:cstheme="majorHAnsi"/>
                                <w:b/>
                                <w:noProof/>
                                <w:color w:val="595959" w:themeColor="text1" w:themeTint="A6"/>
                                <w:sz w:val="20"/>
                                <w:szCs w:val="20"/>
                              </w:rPr>
                              <w:br/>
                              <w:t xml:space="preserve">Versão </w:t>
                            </w:r>
                            <w:r w:rsidR="00B41645">
                              <w:rPr>
                                <w:rFonts w:cstheme="majorHAnsi"/>
                                <w:b/>
                                <w:color w:val="595959" w:themeColor="text1" w:themeTint="A6"/>
                                <w:sz w:val="20"/>
                                <w:szCs w:val="20"/>
                              </w:rPr>
                              <w:t>1.0</w:t>
                            </w:r>
                            <w:r w:rsidRPr="00111025">
                              <w:rPr>
                                <w:rFonts w:cstheme="majorHAnsi"/>
                                <w:b/>
                                <w:color w:val="595959" w:themeColor="text1" w:themeTint="A6"/>
                                <w:sz w:val="20"/>
                                <w:szCs w:val="20"/>
                              </w:rPr>
                              <w:t xml:space="preserve"> de </w:t>
                            </w:r>
                            <w:r w:rsidR="00367F69">
                              <w:rPr>
                                <w:rFonts w:cstheme="majorHAnsi"/>
                                <w:b/>
                                <w:color w:val="595959" w:themeColor="text1" w:themeTint="A6"/>
                                <w:sz w:val="20"/>
                                <w:szCs w:val="20"/>
                              </w:rPr>
                              <w:t>março</w:t>
                            </w:r>
                            <w:r w:rsidRPr="00111025">
                              <w:rPr>
                                <w:rFonts w:cstheme="majorHAnsi"/>
                                <w:b/>
                                <w:color w:val="595959" w:themeColor="text1" w:themeTint="A6"/>
                                <w:sz w:val="20"/>
                                <w:szCs w:val="20"/>
                              </w:rPr>
                              <w:t xml:space="preserve"> de </w:t>
                            </w:r>
                            <w:r w:rsidR="008D2A98">
                              <w:rPr>
                                <w:rFonts w:cstheme="majorHAnsi"/>
                                <w:b/>
                                <w:color w:val="595959" w:themeColor="text1" w:themeTint="A6"/>
                                <w:sz w:val="20"/>
                                <w:szCs w:val="20"/>
                              </w:rPr>
                              <w:t>202</w:t>
                            </w:r>
                            <w:r w:rsidR="00367F69">
                              <w:rPr>
                                <w:rFonts w:cstheme="majorHAnsi"/>
                                <w:b/>
                                <w:color w:val="595959" w:themeColor="text1" w:themeTint="A6"/>
                                <w:sz w:val="20"/>
                                <w:szCs w:val="20"/>
                              </w:rPr>
                              <w:t>5</w:t>
                            </w:r>
                            <w:r w:rsidRPr="00111025">
                              <w:rPr>
                                <w:rFonts w:ascii="Arial" w:hAnsi="Arial" w:cs="Arial"/>
                                <w:b/>
                                <w:color w:val="595959" w:themeColor="text1" w:themeTint="A6"/>
                                <w:sz w:val="18"/>
                                <w:szCs w:val="18"/>
                              </w:rPr>
                              <w:br/>
                            </w:r>
                            <w:r w:rsidRPr="00111025">
                              <w:rPr>
                                <w:rFonts w:ascii="Arial Black" w:hAnsi="Arial Black" w:cs="Arial"/>
                                <w:b/>
                                <w:color w:val="595959" w:themeColor="text1" w:themeTint="A6"/>
                                <w:sz w:val="20"/>
                                <w:szCs w:val="20"/>
                              </w:rPr>
                              <w:t>Projeto d</w:t>
                            </w:r>
                            <w:r w:rsidR="00911A9C">
                              <w:rPr>
                                <w:rFonts w:ascii="Arial Black" w:hAnsi="Arial Black" w:cs="Arial"/>
                                <w:b/>
                                <w:color w:val="595959" w:themeColor="text1" w:themeTint="A6"/>
                                <w:sz w:val="20"/>
                                <w:szCs w:val="20"/>
                              </w:rPr>
                              <w:t xml:space="preserve">a disciplina </w:t>
                            </w:r>
                            <w:r w:rsidR="008D2A98">
                              <w:rPr>
                                <w:rFonts w:ascii="Arial Black" w:hAnsi="Arial Black" w:cs="Arial"/>
                                <w:b/>
                                <w:color w:val="595959" w:themeColor="text1" w:themeTint="A6"/>
                                <w:sz w:val="20"/>
                                <w:szCs w:val="20"/>
                              </w:rPr>
                              <w:t>STR</w:t>
                            </w:r>
                            <w:r>
                              <w:rPr>
                                <w:rFonts w:ascii="Arial Black" w:hAnsi="Arial Black" w:cs="Arial"/>
                                <w:b/>
                                <w:color w:val="595959" w:themeColor="text1" w:themeTint="A6"/>
                                <w:sz w:val="20"/>
                                <w:szCs w:val="20"/>
                              </w:rPr>
                              <w:br/>
                            </w:r>
                            <w:r w:rsidRPr="003E20B0">
                              <w:rPr>
                                <w:rFonts w:cstheme="majorHAnsi"/>
                                <w:b/>
                                <w:color w:val="2F5496" w:themeColor="accent1" w:themeShade="BF"/>
                                <w:sz w:val="20"/>
                                <w:szCs w:val="20"/>
                              </w:rPr>
                              <w:t>www.</w:t>
                            </w:r>
                            <w:r w:rsidR="00D128C6">
                              <w:rPr>
                                <w:rFonts w:cstheme="majorHAnsi"/>
                                <w:b/>
                                <w:color w:val="2F5496" w:themeColor="accent1" w:themeShade="BF"/>
                                <w:sz w:val="20"/>
                                <w:szCs w:val="20"/>
                              </w:rPr>
                              <w:t>feelt</w:t>
                            </w:r>
                            <w:r w:rsidRPr="003E20B0">
                              <w:rPr>
                                <w:rFonts w:cstheme="majorHAnsi"/>
                                <w:b/>
                                <w:color w:val="2F5496" w:themeColor="accent1" w:themeShade="BF"/>
                                <w:sz w:val="20"/>
                                <w:szCs w:val="20"/>
                              </w:rPr>
                              <w:t>.ufu.br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F3773" id="_x0000_t202" coordsize="21600,21600" o:spt="202" path="m,l,21600r21600,l21600,xe">
                <v:stroke joinstyle="miter"/>
                <v:path gradientshapeok="t" o:connecttype="rect"/>
              </v:shapetype>
              <v:shape id="Caixa de Texto 11" o:spid="_x0000_s1026" type="#_x0000_t202" style="position:absolute;left:0;text-align:left;margin-left:-96.25pt;margin-top:21.9pt;width:222pt;height:6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" filled="f" stroked="f" strokeweight=".5pt">
                <v:textbox>
                  <w:txbxContent>
                    <w:p w14:paraId="0602DE2E" w14:textId="3D2DDDBD" w:rsidR="005E446F" w:rsidRPr="0053034A" w:rsidRDefault="005E446F" w:rsidP="00256EE1">
                      <w:pPr>
                        <w:rPr>
                          <w:rFonts w:ascii="Arial Black" w:hAnsi="Arial Black" w:cs="Arial"/>
                          <w:b/>
                          <w:color w:val="595959" w:themeColor="text1" w:themeTint="A6"/>
                          <w:sz w:val="20"/>
                          <w:szCs w:val="20"/>
                        </w:rPr>
                      </w:pPr>
                      <w:r w:rsidRPr="00111025">
                        <w:rPr>
                          <w:rFonts w:cstheme="majorHAnsi"/>
                          <w:b/>
                          <w:noProof/>
                          <w:color w:val="595959" w:themeColor="text1" w:themeTint="A6"/>
                          <w:sz w:val="20"/>
                          <w:szCs w:val="20"/>
                        </w:rPr>
                        <w:t>Documento TR-0</w:t>
                      </w:r>
                      <w:r w:rsidR="00B41645">
                        <w:rPr>
                          <w:rFonts w:cstheme="majorHAnsi"/>
                          <w:b/>
                          <w:noProof/>
                          <w:color w:val="595959" w:themeColor="text1" w:themeTint="A6"/>
                          <w:sz w:val="20"/>
                          <w:szCs w:val="20"/>
                        </w:rPr>
                        <w:t>1</w:t>
                      </w:r>
                      <w:r w:rsidRPr="00111025">
                        <w:rPr>
                          <w:rFonts w:cstheme="majorHAnsi"/>
                          <w:b/>
                          <w:noProof/>
                          <w:color w:val="595959" w:themeColor="text1" w:themeTint="A6"/>
                          <w:sz w:val="20"/>
                          <w:szCs w:val="20"/>
                        </w:rPr>
                        <w:br/>
                        <w:t xml:space="preserve">Versão </w:t>
                      </w:r>
                      <w:r w:rsidR="00B41645">
                        <w:rPr>
                          <w:rFonts w:cstheme="majorHAnsi"/>
                          <w:b/>
                          <w:color w:val="595959" w:themeColor="text1" w:themeTint="A6"/>
                          <w:sz w:val="20"/>
                          <w:szCs w:val="20"/>
                        </w:rPr>
                        <w:t>1.0</w:t>
                      </w:r>
                      <w:r w:rsidRPr="00111025">
                        <w:rPr>
                          <w:rFonts w:cstheme="majorHAnsi"/>
                          <w:b/>
                          <w:color w:val="595959" w:themeColor="text1" w:themeTint="A6"/>
                          <w:sz w:val="20"/>
                          <w:szCs w:val="20"/>
                        </w:rPr>
                        <w:t xml:space="preserve"> de </w:t>
                      </w:r>
                      <w:r w:rsidR="00367F69">
                        <w:rPr>
                          <w:rFonts w:cstheme="majorHAnsi"/>
                          <w:b/>
                          <w:color w:val="595959" w:themeColor="text1" w:themeTint="A6"/>
                          <w:sz w:val="20"/>
                          <w:szCs w:val="20"/>
                        </w:rPr>
                        <w:t>março</w:t>
                      </w:r>
                      <w:r w:rsidRPr="00111025">
                        <w:rPr>
                          <w:rFonts w:cstheme="majorHAnsi"/>
                          <w:b/>
                          <w:color w:val="595959" w:themeColor="text1" w:themeTint="A6"/>
                          <w:sz w:val="20"/>
                          <w:szCs w:val="20"/>
                        </w:rPr>
                        <w:t xml:space="preserve"> de </w:t>
                      </w:r>
                      <w:r w:rsidR="008D2A98">
                        <w:rPr>
                          <w:rFonts w:cstheme="majorHAnsi"/>
                          <w:b/>
                          <w:color w:val="595959" w:themeColor="text1" w:themeTint="A6"/>
                          <w:sz w:val="20"/>
                          <w:szCs w:val="20"/>
                        </w:rPr>
                        <w:t>202</w:t>
                      </w:r>
                      <w:r w:rsidR="00367F69">
                        <w:rPr>
                          <w:rFonts w:cstheme="majorHAnsi"/>
                          <w:b/>
                          <w:color w:val="595959" w:themeColor="text1" w:themeTint="A6"/>
                          <w:sz w:val="20"/>
                          <w:szCs w:val="20"/>
                        </w:rPr>
                        <w:t>5</w:t>
                      </w:r>
                      <w:r w:rsidRPr="00111025">
                        <w:rPr>
                          <w:rFonts w:ascii="Arial" w:hAnsi="Arial" w:cs="Arial"/>
                          <w:b/>
                          <w:color w:val="595959" w:themeColor="text1" w:themeTint="A6"/>
                          <w:sz w:val="18"/>
                          <w:szCs w:val="18"/>
                        </w:rPr>
                        <w:br/>
                      </w:r>
                      <w:r w:rsidRPr="00111025">
                        <w:rPr>
                          <w:rFonts w:ascii="Arial Black" w:hAnsi="Arial Black" w:cs="Arial"/>
                          <w:b/>
                          <w:color w:val="595959" w:themeColor="text1" w:themeTint="A6"/>
                          <w:sz w:val="20"/>
                          <w:szCs w:val="20"/>
                        </w:rPr>
                        <w:t>Projeto d</w:t>
                      </w:r>
                      <w:r w:rsidR="00911A9C">
                        <w:rPr>
                          <w:rFonts w:ascii="Arial Black" w:hAnsi="Arial Black" w:cs="Arial"/>
                          <w:b/>
                          <w:color w:val="595959" w:themeColor="text1" w:themeTint="A6"/>
                          <w:sz w:val="20"/>
                          <w:szCs w:val="20"/>
                        </w:rPr>
                        <w:t xml:space="preserve">a disciplina </w:t>
                      </w:r>
                      <w:r w:rsidR="008D2A98">
                        <w:rPr>
                          <w:rFonts w:ascii="Arial Black" w:hAnsi="Arial Black" w:cs="Arial"/>
                          <w:b/>
                          <w:color w:val="595959" w:themeColor="text1" w:themeTint="A6"/>
                          <w:sz w:val="20"/>
                          <w:szCs w:val="20"/>
                        </w:rPr>
                        <w:t>STR</w:t>
                      </w:r>
                      <w:r>
                        <w:rPr>
                          <w:rFonts w:ascii="Arial Black" w:hAnsi="Arial Black" w:cs="Arial"/>
                          <w:b/>
                          <w:color w:val="595959" w:themeColor="text1" w:themeTint="A6"/>
                          <w:sz w:val="20"/>
                          <w:szCs w:val="20"/>
                        </w:rPr>
                        <w:br/>
                      </w:r>
                      <w:r w:rsidRPr="003E20B0">
                        <w:rPr>
                          <w:rFonts w:cstheme="majorHAnsi"/>
                          <w:b/>
                          <w:color w:val="2F5496" w:themeColor="accent1" w:themeShade="BF"/>
                          <w:sz w:val="20"/>
                          <w:szCs w:val="20"/>
                        </w:rPr>
                        <w:t>www.</w:t>
                      </w:r>
                      <w:r w:rsidR="00D128C6">
                        <w:rPr>
                          <w:rFonts w:cstheme="majorHAnsi"/>
                          <w:b/>
                          <w:color w:val="2F5496" w:themeColor="accent1" w:themeShade="BF"/>
                          <w:sz w:val="20"/>
                          <w:szCs w:val="20"/>
                        </w:rPr>
                        <w:t>feelt</w:t>
                      </w:r>
                      <w:r w:rsidRPr="003E20B0">
                        <w:rPr>
                          <w:rFonts w:cstheme="majorHAnsi"/>
                          <w:b/>
                          <w:color w:val="2F5496" w:themeColor="accent1" w:themeShade="BF"/>
                          <w:sz w:val="20"/>
                          <w:szCs w:val="20"/>
                        </w:rPr>
                        <w:t>.ufu.br</w:t>
                      </w:r>
                    </w:p>
                  </w:txbxContent>
                </v:textbox>
              </v:shape>
            </w:pict>
          </mc:Fallback>
        </mc:AlternateContent>
      </w:r>
      <w:r w:rsidR="00AE555E" w:rsidRPr="002A42D2">
        <w:rPr>
          <w:bCs/>
          <w:sz w:val="14"/>
          <w:szCs w:val="14"/>
        </w:rPr>
        <w:br/>
      </w:r>
    </w:p>
    <w:tbl>
      <w:tblPr>
        <w:tblStyle w:val="Tabelacomgrade"/>
        <w:tblW w:w="1044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3544"/>
        <w:gridCol w:w="3210"/>
      </w:tblGrid>
      <w:tr w:rsidR="007F72E6" w:rsidRPr="002A42D2" w14:paraId="4AE0E022" w14:textId="77777777" w:rsidTr="7E3CE20E">
        <w:tc>
          <w:tcPr>
            <w:tcW w:w="3686" w:type="dxa"/>
          </w:tcPr>
          <w:p w14:paraId="7DC90C25" w14:textId="77777777" w:rsidR="007F72E6" w:rsidRPr="002A42D2" w:rsidRDefault="007F72E6" w:rsidP="006B340B">
            <w:pPr>
              <w:jc w:val="center"/>
              <w:rPr>
                <w:b/>
                <w:sz w:val="14"/>
                <w:szCs w:val="14"/>
              </w:rPr>
            </w:pPr>
          </w:p>
        </w:tc>
        <w:tc>
          <w:tcPr>
            <w:tcW w:w="3544" w:type="dxa"/>
          </w:tcPr>
          <w:p w14:paraId="24E3F2CF" w14:textId="77777777" w:rsidR="007F72E6" w:rsidRPr="002A42D2" w:rsidRDefault="007F72E6" w:rsidP="006B340B">
            <w:pPr>
              <w:jc w:val="center"/>
              <w:rPr>
                <w:b/>
                <w:sz w:val="14"/>
                <w:szCs w:val="14"/>
              </w:rPr>
            </w:pPr>
          </w:p>
        </w:tc>
        <w:tc>
          <w:tcPr>
            <w:tcW w:w="3210" w:type="dxa"/>
          </w:tcPr>
          <w:p w14:paraId="57E6C358" w14:textId="77777777" w:rsidR="007F72E6" w:rsidRPr="002A42D2" w:rsidRDefault="007F72E6" w:rsidP="006B340B">
            <w:pPr>
              <w:jc w:val="center"/>
              <w:rPr>
                <w:b/>
                <w:sz w:val="14"/>
                <w:szCs w:val="14"/>
              </w:rPr>
            </w:pPr>
          </w:p>
        </w:tc>
      </w:tr>
      <w:tr w:rsidR="003F3785" w:rsidRPr="003F3785" w14:paraId="20CAA926" w14:textId="77777777" w:rsidTr="7E3CE20E">
        <w:tc>
          <w:tcPr>
            <w:tcW w:w="3686" w:type="dxa"/>
          </w:tcPr>
          <w:p w14:paraId="4AD9A327" w14:textId="65A72D0C" w:rsidR="00CB25A7" w:rsidRPr="002A42D2" w:rsidRDefault="00CB25A7" w:rsidP="006B340B">
            <w:pPr>
              <w:jc w:val="center"/>
              <w:rPr>
                <w:b/>
                <w:color w:val="595959" w:themeColor="text1" w:themeTint="A6"/>
                <w:sz w:val="16"/>
                <w:szCs w:val="16"/>
              </w:rPr>
            </w:pPr>
          </w:p>
        </w:tc>
        <w:tc>
          <w:tcPr>
            <w:tcW w:w="3544" w:type="dxa"/>
          </w:tcPr>
          <w:p w14:paraId="0F9240F8" w14:textId="77777777" w:rsidR="00CB25A7" w:rsidRPr="003F3785" w:rsidRDefault="007F72E6" w:rsidP="006B340B">
            <w:pPr>
              <w:jc w:val="center"/>
              <w:rPr>
                <w:b/>
                <w:color w:val="595959" w:themeColor="text1" w:themeTint="A6"/>
                <w:sz w:val="16"/>
                <w:szCs w:val="16"/>
              </w:rPr>
            </w:pPr>
            <w:r w:rsidRPr="003F3785">
              <w:rPr>
                <w:b/>
                <w:color w:val="595959" w:themeColor="text1" w:themeTint="A6"/>
                <w:sz w:val="16"/>
                <w:szCs w:val="16"/>
              </w:rPr>
              <w:t>Execução:</w:t>
            </w:r>
          </w:p>
          <w:p w14:paraId="1A54EA95" w14:textId="583BF77C" w:rsidR="007F72E6" w:rsidRPr="003F3785" w:rsidRDefault="007F72E6" w:rsidP="006B340B">
            <w:pPr>
              <w:jc w:val="center"/>
              <w:rPr>
                <w:b/>
                <w:color w:val="595959" w:themeColor="text1" w:themeTint="A6"/>
                <w:sz w:val="16"/>
                <w:szCs w:val="16"/>
              </w:rPr>
            </w:pPr>
          </w:p>
        </w:tc>
        <w:tc>
          <w:tcPr>
            <w:tcW w:w="3210" w:type="dxa"/>
          </w:tcPr>
          <w:p w14:paraId="46B820AF" w14:textId="59781DC5" w:rsidR="00CB25A7" w:rsidRPr="003F3785" w:rsidRDefault="00CB25A7" w:rsidP="006B340B">
            <w:pPr>
              <w:jc w:val="center"/>
              <w:rPr>
                <w:b/>
                <w:color w:val="595959" w:themeColor="text1" w:themeTint="A6"/>
                <w:sz w:val="16"/>
                <w:szCs w:val="16"/>
              </w:rPr>
            </w:pPr>
          </w:p>
        </w:tc>
      </w:tr>
      <w:tr w:rsidR="00C14B6E" w14:paraId="2D27F5AF" w14:textId="77777777" w:rsidTr="7E3CE20E">
        <w:trPr>
          <w:trHeight w:val="991"/>
        </w:trPr>
        <w:tc>
          <w:tcPr>
            <w:tcW w:w="3686" w:type="dxa"/>
            <w:vAlign w:val="center"/>
          </w:tcPr>
          <w:p w14:paraId="6D4C73AB" w14:textId="05A000F9" w:rsidR="00C14B6E" w:rsidRPr="003F3785" w:rsidRDefault="00841E82" w:rsidP="00C14B6E">
            <w:pPr>
              <w:jc w:val="center"/>
              <w:rPr>
                <w:bCs/>
                <w:color w:val="595959" w:themeColor="text1" w:themeTint="A6"/>
                <w:sz w:val="4"/>
                <w:szCs w:val="4"/>
              </w:rPr>
            </w:pPr>
            <w:r>
              <w:rPr>
                <w:bCs/>
                <w:sz w:val="14"/>
                <w:szCs w:val="14"/>
              </w:rPr>
              <w:br/>
            </w:r>
          </w:p>
          <w:p w14:paraId="3CC8C038" w14:textId="1F9F38E2" w:rsidR="00CB25A7" w:rsidRPr="00841E82" w:rsidRDefault="00CB25A7" w:rsidP="00C14B6E">
            <w:pPr>
              <w:jc w:val="center"/>
              <w:rPr>
                <w:rFonts w:ascii="Arial Narrow" w:hAnsi="Arial Narrow"/>
                <w:b/>
                <w:sz w:val="12"/>
                <w:szCs w:val="12"/>
              </w:rPr>
            </w:pPr>
          </w:p>
        </w:tc>
        <w:tc>
          <w:tcPr>
            <w:tcW w:w="3544" w:type="dxa"/>
            <w:vAlign w:val="center"/>
          </w:tcPr>
          <w:p w14:paraId="4ADFB4E6" w14:textId="26C8C547" w:rsidR="00C14B6E" w:rsidRPr="007F72E6" w:rsidRDefault="00F374DB" w:rsidP="554AE999">
            <w:pPr>
              <w:jc w:val="center"/>
              <w:rPr>
                <w:sz w:val="4"/>
                <w:szCs w:val="4"/>
              </w:rPr>
            </w:pPr>
            <w:r>
              <w:rPr>
                <w:bCs/>
                <w:noProof/>
                <w:sz w:val="14"/>
                <w:szCs w:val="14"/>
              </w:rPr>
              <w:drawing>
                <wp:inline distT="0" distB="0" distL="0" distR="0" wp14:anchorId="7F44F467" wp14:editId="6E40FF56">
                  <wp:extent cx="769620" cy="716280"/>
                  <wp:effectExtent l="0" t="0" r="0" b="7620"/>
                  <wp:docPr id="215" name="Imagem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m 215"/>
                          <pic:cNvPicPr/>
                        </pic:nvPicPr>
                        <pic:blipFill rotWithShape="1">
                          <a:blip r:embed="rId13">
                            <a:extLst>
                              <a:ext uri="{28A0092B-C50C-407E-A947-70E740481C1C}">
                                <a14:useLocalDpi xmlns:a14="http://schemas.microsoft.com/office/drawing/2010/main" val="0"/>
                              </a:ext>
                            </a:extLst>
                          </a:blip>
                          <a:srcRect l="76055" t="21360" r="8008" b="42135"/>
                          <a:stretch/>
                        </pic:blipFill>
                        <pic:spPr bwMode="auto">
                          <a:xfrm>
                            <a:off x="0" y="0"/>
                            <a:ext cx="769620" cy="716280"/>
                          </a:xfrm>
                          <a:prstGeom prst="rect">
                            <a:avLst/>
                          </a:prstGeom>
                          <a:ln>
                            <a:noFill/>
                          </a:ln>
                          <a:extLst>
                            <a:ext uri="{53640926-AAD7-44D8-BBD7-CCE9431645EC}">
                              <a14:shadowObscured xmlns:a14="http://schemas.microsoft.com/office/drawing/2010/main"/>
                            </a:ext>
                          </a:extLst>
                        </pic:spPr>
                      </pic:pic>
                    </a:graphicData>
                  </a:graphic>
                </wp:inline>
              </w:drawing>
            </w:r>
            <w:r w:rsidR="007F72E6">
              <w:rPr>
                <w:bCs/>
                <w:sz w:val="14"/>
                <w:szCs w:val="14"/>
              </w:rPr>
              <w:br/>
            </w:r>
          </w:p>
          <w:p w14:paraId="706E931E" w14:textId="5549CF04" w:rsidR="00CB25A7" w:rsidRPr="003F3785" w:rsidRDefault="00F374DB" w:rsidP="00C14B6E">
            <w:pPr>
              <w:jc w:val="center"/>
              <w:rPr>
                <w:rFonts w:ascii="Arial Narrow" w:hAnsi="Arial Narrow"/>
                <w:b/>
                <w:color w:val="595959" w:themeColor="text1" w:themeTint="A6"/>
                <w:sz w:val="12"/>
                <w:szCs w:val="12"/>
              </w:rPr>
            </w:pPr>
            <w:r>
              <w:rPr>
                <w:rFonts w:ascii="Arial Narrow" w:hAnsi="Arial Narrow"/>
                <w:b/>
                <w:color w:val="595959" w:themeColor="text1" w:themeTint="A6"/>
                <w:sz w:val="12"/>
                <w:szCs w:val="12"/>
              </w:rPr>
              <w:t>LRI - LABORATÓRIO DE REDES INTELIG</w:t>
            </w:r>
            <w:r w:rsidR="00786577">
              <w:rPr>
                <w:rFonts w:ascii="Arial Narrow" w:hAnsi="Arial Narrow"/>
                <w:b/>
                <w:color w:val="595959" w:themeColor="text1" w:themeTint="A6"/>
                <w:sz w:val="12"/>
                <w:szCs w:val="12"/>
              </w:rPr>
              <w:t>ENTES</w:t>
            </w:r>
            <w:r w:rsidR="00786577">
              <w:rPr>
                <w:rFonts w:ascii="Arial Narrow" w:hAnsi="Arial Narrow"/>
                <w:b/>
                <w:color w:val="595959" w:themeColor="text1" w:themeTint="A6"/>
                <w:sz w:val="12"/>
                <w:szCs w:val="12"/>
              </w:rPr>
              <w:br/>
              <w:t>www.lri.ufu.br</w:t>
            </w:r>
          </w:p>
          <w:p w14:paraId="7C82FEEE" w14:textId="4C7B01A8" w:rsidR="00CB25A7" w:rsidRDefault="00CB25A7" w:rsidP="00C14B6E">
            <w:pPr>
              <w:jc w:val="center"/>
              <w:rPr>
                <w:bCs/>
                <w:sz w:val="14"/>
                <w:szCs w:val="14"/>
              </w:rPr>
            </w:pPr>
            <w:r w:rsidRPr="003F3785">
              <w:rPr>
                <w:rFonts w:ascii="Arial Narrow" w:hAnsi="Arial Narrow"/>
                <w:b/>
                <w:color w:val="595959" w:themeColor="text1" w:themeTint="A6"/>
                <w:sz w:val="12"/>
                <w:szCs w:val="12"/>
              </w:rPr>
              <w:t>UNIVERSIDADE FEDERAL DE UBERLÂNDIA</w:t>
            </w:r>
          </w:p>
        </w:tc>
        <w:tc>
          <w:tcPr>
            <w:tcW w:w="3210" w:type="dxa"/>
            <w:vAlign w:val="center"/>
          </w:tcPr>
          <w:p w14:paraId="37F3F688" w14:textId="3A55EE60" w:rsidR="00C14B6E" w:rsidRPr="00841E82" w:rsidRDefault="007F72E6" w:rsidP="00C14B6E">
            <w:pPr>
              <w:jc w:val="center"/>
              <w:rPr>
                <w:bCs/>
                <w:sz w:val="6"/>
                <w:szCs w:val="6"/>
              </w:rPr>
            </w:pPr>
            <w:r>
              <w:rPr>
                <w:bCs/>
                <w:sz w:val="14"/>
                <w:szCs w:val="14"/>
              </w:rPr>
              <w:br/>
            </w:r>
          </w:p>
          <w:p w14:paraId="487AE174" w14:textId="0DA69C2A" w:rsidR="00CB25A7" w:rsidRPr="007F72E6" w:rsidRDefault="00CB25A7" w:rsidP="00C14B6E">
            <w:pPr>
              <w:jc w:val="center"/>
              <w:rPr>
                <w:rFonts w:ascii="Arial Narrow" w:hAnsi="Arial Narrow"/>
                <w:b/>
                <w:sz w:val="12"/>
                <w:szCs w:val="12"/>
              </w:rPr>
            </w:pPr>
          </w:p>
        </w:tc>
      </w:tr>
    </w:tbl>
    <w:p w14:paraId="61600124" w14:textId="4511D532" w:rsidR="00C14B6E" w:rsidRDefault="00C14B6E" w:rsidP="006B340B">
      <w:pPr>
        <w:jc w:val="center"/>
        <w:rPr>
          <w:bCs/>
          <w:sz w:val="14"/>
          <w:szCs w:val="14"/>
        </w:rPr>
      </w:pPr>
    </w:p>
    <w:p w14:paraId="042DE6A3" w14:textId="77777777" w:rsidR="003758AE" w:rsidRDefault="003758AE" w:rsidP="00953F08">
      <w:pPr>
        <w:spacing w:after="0" w:line="240" w:lineRule="auto"/>
        <w:jc w:val="center"/>
        <w:rPr>
          <w:b/>
          <w:sz w:val="18"/>
          <w:szCs w:val="18"/>
        </w:rPr>
      </w:pPr>
    </w:p>
    <w:p w14:paraId="40D69B7B" w14:textId="77777777" w:rsidR="003758AE" w:rsidRDefault="003758AE" w:rsidP="00953F08">
      <w:pPr>
        <w:spacing w:after="0" w:line="240" w:lineRule="auto"/>
        <w:jc w:val="center"/>
        <w:rPr>
          <w:b/>
          <w:sz w:val="18"/>
          <w:szCs w:val="18"/>
        </w:rPr>
      </w:pPr>
    </w:p>
    <w:p w14:paraId="15FA99ED" w14:textId="77777777" w:rsidR="003758AE" w:rsidRDefault="003758AE" w:rsidP="00953F08">
      <w:pPr>
        <w:spacing w:after="0" w:line="240" w:lineRule="auto"/>
        <w:jc w:val="center"/>
        <w:rPr>
          <w:b/>
          <w:sz w:val="18"/>
          <w:szCs w:val="18"/>
        </w:rPr>
      </w:pPr>
    </w:p>
    <w:p w14:paraId="11D9F30F" w14:textId="0417894A" w:rsidR="00953F08" w:rsidRPr="006A600D" w:rsidRDefault="00953F08" w:rsidP="00953F08">
      <w:pPr>
        <w:spacing w:after="0" w:line="240" w:lineRule="auto"/>
        <w:jc w:val="center"/>
        <w:rPr>
          <w:b/>
          <w:sz w:val="18"/>
          <w:szCs w:val="18"/>
        </w:rPr>
      </w:pPr>
      <w:r w:rsidRPr="006A600D">
        <w:rPr>
          <w:b/>
          <w:sz w:val="18"/>
          <w:szCs w:val="18"/>
        </w:rPr>
        <w:t>Alan Petrônio Pinheiro</w:t>
      </w:r>
    </w:p>
    <w:p w14:paraId="714E3F04" w14:textId="1231E445" w:rsidR="00953F08" w:rsidRDefault="00953F08" w:rsidP="00953F08">
      <w:pPr>
        <w:spacing w:after="0" w:line="240" w:lineRule="auto"/>
        <w:jc w:val="center"/>
        <w:rPr>
          <w:bCs/>
          <w:sz w:val="14"/>
          <w:szCs w:val="14"/>
        </w:rPr>
      </w:pPr>
      <w:r>
        <w:rPr>
          <w:bCs/>
          <w:sz w:val="14"/>
          <w:szCs w:val="14"/>
        </w:rPr>
        <w:t>Coordenador do projeto – UFU/</w:t>
      </w:r>
      <w:r w:rsidR="00F374DB">
        <w:rPr>
          <w:bCs/>
          <w:sz w:val="14"/>
          <w:szCs w:val="14"/>
        </w:rPr>
        <w:t>LRI</w:t>
      </w:r>
    </w:p>
    <w:p w14:paraId="61D481F9" w14:textId="77777777" w:rsidR="00953F08" w:rsidRDefault="00953F08" w:rsidP="00953F08">
      <w:pPr>
        <w:spacing w:after="0" w:line="240" w:lineRule="auto"/>
        <w:jc w:val="center"/>
        <w:rPr>
          <w:bCs/>
          <w:sz w:val="14"/>
          <w:szCs w:val="14"/>
        </w:rPr>
      </w:pPr>
    </w:p>
    <w:p w14:paraId="7E6CF9A1" w14:textId="77777777" w:rsidR="00953F08" w:rsidRDefault="00953F08" w:rsidP="00953F08">
      <w:pPr>
        <w:spacing w:after="0" w:line="240" w:lineRule="auto"/>
        <w:jc w:val="center"/>
        <w:rPr>
          <w:bCs/>
          <w:sz w:val="14"/>
          <w:szCs w:val="14"/>
        </w:rPr>
      </w:pPr>
    </w:p>
    <w:p w14:paraId="35B1856F" w14:textId="143F0798" w:rsidR="00953F08" w:rsidRPr="001C54A2" w:rsidRDefault="00193B1B" w:rsidP="00953F08">
      <w:pPr>
        <w:spacing w:after="40" w:line="240" w:lineRule="auto"/>
        <w:jc w:val="center"/>
        <w:rPr>
          <w:b/>
          <w:color w:val="000000" w:themeColor="text1"/>
          <w:sz w:val="16"/>
          <w:szCs w:val="16"/>
        </w:rPr>
      </w:pPr>
      <w:r>
        <w:rPr>
          <w:b/>
          <w:color w:val="000000" w:themeColor="text1"/>
          <w:sz w:val="16"/>
          <w:szCs w:val="16"/>
        </w:rPr>
        <w:t>E</w:t>
      </w:r>
      <w:r w:rsidR="00953F08" w:rsidRPr="001C54A2">
        <w:rPr>
          <w:b/>
          <w:color w:val="000000" w:themeColor="text1"/>
          <w:sz w:val="16"/>
          <w:szCs w:val="16"/>
        </w:rPr>
        <w:t>xecu</w:t>
      </w:r>
      <w:r>
        <w:rPr>
          <w:b/>
          <w:color w:val="000000" w:themeColor="text1"/>
          <w:sz w:val="16"/>
          <w:szCs w:val="16"/>
        </w:rPr>
        <w:t>ção</w:t>
      </w:r>
      <w:r w:rsidR="005E35CF">
        <w:rPr>
          <w:b/>
          <w:color w:val="000000" w:themeColor="text1"/>
          <w:sz w:val="16"/>
          <w:szCs w:val="16"/>
        </w:rPr>
        <w:t xml:space="preserve"> </w:t>
      </w:r>
      <w:r w:rsidR="00611BFB">
        <w:rPr>
          <w:b/>
          <w:color w:val="000000" w:themeColor="text1"/>
          <w:sz w:val="16"/>
          <w:szCs w:val="16"/>
        </w:rPr>
        <w:t>e pesquisa</w:t>
      </w:r>
      <w:r w:rsidR="00953F08" w:rsidRPr="001C54A2">
        <w:rPr>
          <w:b/>
          <w:color w:val="000000" w:themeColor="text1"/>
          <w:sz w:val="16"/>
          <w:szCs w:val="16"/>
        </w:rPr>
        <w:t>:</w:t>
      </w:r>
    </w:p>
    <w:p w14:paraId="217863BE" w14:textId="350613B4" w:rsidR="00367F69" w:rsidRDefault="00367F69" w:rsidP="00953F08">
      <w:pPr>
        <w:spacing w:after="0" w:line="240" w:lineRule="auto"/>
        <w:jc w:val="center"/>
        <w:rPr>
          <w:bCs/>
          <w:color w:val="000000" w:themeColor="text1"/>
          <w:sz w:val="18"/>
          <w:szCs w:val="18"/>
        </w:rPr>
      </w:pPr>
      <w:r>
        <w:rPr>
          <w:bCs/>
          <w:color w:val="000000" w:themeColor="text1"/>
          <w:sz w:val="18"/>
          <w:szCs w:val="18"/>
        </w:rPr>
        <w:t xml:space="preserve">Gabriel Araújo Augustavo </w:t>
      </w:r>
    </w:p>
    <w:p w14:paraId="2EE94FA0" w14:textId="699D4828" w:rsidR="00367F69" w:rsidRDefault="050524A7" w:rsidP="00953F08">
      <w:pPr>
        <w:spacing w:after="0" w:line="240" w:lineRule="auto"/>
        <w:jc w:val="center"/>
        <w:rPr>
          <w:bCs/>
          <w:color w:val="000000" w:themeColor="text1"/>
          <w:sz w:val="18"/>
          <w:szCs w:val="18"/>
        </w:rPr>
      </w:pPr>
      <w:r w:rsidRPr="1EA0A589">
        <w:rPr>
          <w:color w:val="000000" w:themeColor="text1"/>
          <w:sz w:val="18"/>
          <w:szCs w:val="18"/>
        </w:rPr>
        <w:t>Otávio Del Bianco Reis</w:t>
      </w:r>
    </w:p>
    <w:p w14:paraId="3DC7BEE1" w14:textId="77777777" w:rsidR="00611BFB" w:rsidRDefault="00611BFB" w:rsidP="00953F08">
      <w:pPr>
        <w:spacing w:after="0" w:line="240" w:lineRule="auto"/>
        <w:jc w:val="center"/>
        <w:rPr>
          <w:bCs/>
          <w:color w:val="000000" w:themeColor="text1"/>
          <w:sz w:val="18"/>
          <w:szCs w:val="18"/>
        </w:rPr>
      </w:pPr>
    </w:p>
    <w:p w14:paraId="2F5F9C6F" w14:textId="4C513C61" w:rsidR="00193B1B" w:rsidRPr="003D40DB" w:rsidRDefault="00193B1B" w:rsidP="002B0D58">
      <w:pPr>
        <w:spacing w:after="0" w:line="240" w:lineRule="auto"/>
        <w:jc w:val="center"/>
        <w:rPr>
          <w:bCs/>
          <w:color w:val="000000" w:themeColor="text1"/>
          <w:sz w:val="16"/>
          <w:szCs w:val="16"/>
        </w:rPr>
      </w:pPr>
      <w:r>
        <w:rPr>
          <w:bCs/>
          <w:color w:val="000000" w:themeColor="text1"/>
          <w:sz w:val="16"/>
          <w:szCs w:val="16"/>
        </w:rPr>
        <w:t xml:space="preserve">  </w:t>
      </w:r>
    </w:p>
    <w:p w14:paraId="45944387" w14:textId="77777777" w:rsidR="00953F08" w:rsidRPr="00871490" w:rsidRDefault="00953F08" w:rsidP="00953F08">
      <w:pPr>
        <w:spacing w:after="0" w:line="240" w:lineRule="auto"/>
        <w:jc w:val="center"/>
        <w:rPr>
          <w:bCs/>
          <w:color w:val="000000" w:themeColor="text1"/>
          <w:sz w:val="14"/>
          <w:szCs w:val="14"/>
        </w:rPr>
      </w:pPr>
    </w:p>
    <w:p w14:paraId="6F4DFEC1" w14:textId="4DEE14FD" w:rsidR="007E39F2" w:rsidRDefault="007E39F2" w:rsidP="00F7079A">
      <w:pPr>
        <w:spacing w:after="0" w:line="240" w:lineRule="auto"/>
        <w:jc w:val="center"/>
        <w:rPr>
          <w:bCs/>
          <w:color w:val="000000" w:themeColor="text1"/>
          <w:sz w:val="16"/>
          <w:szCs w:val="16"/>
        </w:rPr>
      </w:pPr>
    </w:p>
    <w:p w14:paraId="647516FC" w14:textId="77777777" w:rsidR="003758AE" w:rsidRDefault="003758AE" w:rsidP="00F7079A">
      <w:pPr>
        <w:spacing w:after="0" w:line="240" w:lineRule="auto"/>
        <w:jc w:val="center"/>
        <w:rPr>
          <w:bCs/>
          <w:color w:val="000000" w:themeColor="text1"/>
          <w:sz w:val="16"/>
          <w:szCs w:val="16"/>
        </w:rPr>
      </w:pPr>
    </w:p>
    <w:p w14:paraId="189B7381" w14:textId="77777777" w:rsidR="003758AE" w:rsidRDefault="003758AE" w:rsidP="00F7079A">
      <w:pPr>
        <w:spacing w:after="0" w:line="240" w:lineRule="auto"/>
        <w:jc w:val="center"/>
        <w:rPr>
          <w:bCs/>
          <w:color w:val="000000" w:themeColor="text1"/>
          <w:sz w:val="16"/>
          <w:szCs w:val="16"/>
        </w:rPr>
      </w:pPr>
    </w:p>
    <w:p w14:paraId="689E1711" w14:textId="77777777" w:rsidR="003169AD" w:rsidRDefault="003169AD" w:rsidP="00F7079A">
      <w:pPr>
        <w:spacing w:after="0" w:line="240" w:lineRule="auto"/>
        <w:jc w:val="center"/>
        <w:rPr>
          <w:bCs/>
          <w:color w:val="000000" w:themeColor="text1"/>
          <w:sz w:val="16"/>
          <w:szCs w:val="16"/>
        </w:rPr>
      </w:pPr>
    </w:p>
    <w:p w14:paraId="41C40FFF" w14:textId="77777777" w:rsidR="003169AD" w:rsidRDefault="003169AD" w:rsidP="00F7079A">
      <w:pPr>
        <w:spacing w:after="0" w:line="240" w:lineRule="auto"/>
        <w:jc w:val="center"/>
        <w:rPr>
          <w:bCs/>
          <w:color w:val="000000" w:themeColor="text1"/>
          <w:sz w:val="16"/>
          <w:szCs w:val="16"/>
        </w:rPr>
      </w:pPr>
    </w:p>
    <w:p w14:paraId="262B18AE" w14:textId="77777777" w:rsidR="003169AD" w:rsidRDefault="003169AD" w:rsidP="00F7079A">
      <w:pPr>
        <w:spacing w:after="0" w:line="240" w:lineRule="auto"/>
        <w:jc w:val="center"/>
        <w:rPr>
          <w:bCs/>
          <w:color w:val="000000" w:themeColor="text1"/>
          <w:sz w:val="16"/>
          <w:szCs w:val="16"/>
        </w:rPr>
      </w:pPr>
    </w:p>
    <w:p w14:paraId="6EBE031A" w14:textId="77777777" w:rsidR="003169AD" w:rsidRDefault="003169AD" w:rsidP="00F7079A">
      <w:pPr>
        <w:spacing w:after="0" w:line="240" w:lineRule="auto"/>
        <w:jc w:val="center"/>
        <w:rPr>
          <w:bCs/>
          <w:color w:val="000000" w:themeColor="text1"/>
          <w:sz w:val="16"/>
          <w:szCs w:val="16"/>
        </w:rPr>
      </w:pPr>
    </w:p>
    <w:p w14:paraId="6716676F" w14:textId="77777777" w:rsidR="003169AD" w:rsidRDefault="003169AD" w:rsidP="00F7079A">
      <w:pPr>
        <w:spacing w:after="0" w:line="240" w:lineRule="auto"/>
        <w:jc w:val="center"/>
        <w:rPr>
          <w:bCs/>
          <w:color w:val="000000" w:themeColor="text1"/>
          <w:sz w:val="16"/>
          <w:szCs w:val="16"/>
        </w:rPr>
      </w:pPr>
    </w:p>
    <w:p w14:paraId="2BF503D9" w14:textId="77777777" w:rsidR="003169AD" w:rsidRDefault="003169AD" w:rsidP="00F7079A">
      <w:pPr>
        <w:spacing w:after="0" w:line="240" w:lineRule="auto"/>
        <w:jc w:val="center"/>
        <w:rPr>
          <w:bCs/>
          <w:color w:val="000000" w:themeColor="text1"/>
          <w:sz w:val="16"/>
          <w:szCs w:val="16"/>
        </w:rPr>
      </w:pPr>
    </w:p>
    <w:p w14:paraId="5A45F7FE" w14:textId="77777777" w:rsidR="003169AD" w:rsidRDefault="003169AD" w:rsidP="00F7079A">
      <w:pPr>
        <w:spacing w:after="0" w:line="240" w:lineRule="auto"/>
        <w:jc w:val="center"/>
        <w:rPr>
          <w:bCs/>
          <w:color w:val="000000" w:themeColor="text1"/>
          <w:sz w:val="16"/>
          <w:szCs w:val="16"/>
        </w:rPr>
      </w:pPr>
    </w:p>
    <w:p w14:paraId="5CB899A7" w14:textId="77777777" w:rsidR="003169AD" w:rsidRDefault="003169AD" w:rsidP="00F7079A">
      <w:pPr>
        <w:spacing w:after="0" w:line="240" w:lineRule="auto"/>
        <w:jc w:val="center"/>
        <w:rPr>
          <w:bCs/>
          <w:color w:val="000000" w:themeColor="text1"/>
          <w:sz w:val="16"/>
          <w:szCs w:val="16"/>
        </w:rPr>
      </w:pPr>
    </w:p>
    <w:p w14:paraId="580CDF99" w14:textId="77777777" w:rsidR="003169AD" w:rsidRDefault="003169AD" w:rsidP="00F7079A">
      <w:pPr>
        <w:spacing w:after="0" w:line="240" w:lineRule="auto"/>
        <w:jc w:val="center"/>
        <w:rPr>
          <w:bCs/>
          <w:color w:val="000000" w:themeColor="text1"/>
          <w:sz w:val="16"/>
          <w:szCs w:val="16"/>
        </w:rPr>
      </w:pPr>
    </w:p>
    <w:p w14:paraId="4D723FBB" w14:textId="77777777" w:rsidR="003169AD" w:rsidRDefault="003169AD" w:rsidP="00F7079A">
      <w:pPr>
        <w:spacing w:after="0" w:line="240" w:lineRule="auto"/>
        <w:jc w:val="center"/>
        <w:rPr>
          <w:bCs/>
          <w:color w:val="000000" w:themeColor="text1"/>
          <w:sz w:val="16"/>
          <w:szCs w:val="16"/>
        </w:rPr>
      </w:pPr>
    </w:p>
    <w:p w14:paraId="3100D254" w14:textId="77777777" w:rsidR="003169AD" w:rsidRDefault="003169AD" w:rsidP="00F7079A">
      <w:pPr>
        <w:spacing w:after="0" w:line="240" w:lineRule="auto"/>
        <w:jc w:val="center"/>
        <w:rPr>
          <w:bCs/>
          <w:color w:val="000000" w:themeColor="text1"/>
          <w:sz w:val="16"/>
          <w:szCs w:val="16"/>
        </w:rPr>
      </w:pPr>
    </w:p>
    <w:p w14:paraId="1A728EF5" w14:textId="77777777" w:rsidR="003169AD" w:rsidRPr="003D40DB" w:rsidRDefault="003169AD" w:rsidP="00F7079A">
      <w:pPr>
        <w:spacing w:after="0" w:line="240" w:lineRule="auto"/>
        <w:jc w:val="center"/>
        <w:rPr>
          <w:bCs/>
          <w:color w:val="000000" w:themeColor="text1"/>
          <w:sz w:val="16"/>
          <w:szCs w:val="16"/>
        </w:rPr>
      </w:pPr>
    </w:p>
    <w:p w14:paraId="050D92B7" w14:textId="77777777" w:rsidR="00953F08" w:rsidRDefault="00953F08" w:rsidP="00AE555E">
      <w:pPr>
        <w:jc w:val="right"/>
        <w:rPr>
          <w:bCs/>
          <w:sz w:val="14"/>
          <w:szCs w:val="14"/>
        </w:rPr>
      </w:pPr>
    </w:p>
    <w:p w14:paraId="47D8CFD4" w14:textId="77777777" w:rsidR="001C54A2" w:rsidRDefault="001C54A2" w:rsidP="00AE555E">
      <w:pPr>
        <w:jc w:val="right"/>
        <w:rPr>
          <w:bCs/>
          <w:sz w:val="14"/>
          <w:szCs w:val="14"/>
        </w:rPr>
      </w:pPr>
    </w:p>
    <w:tbl>
      <w:tblPr>
        <w:tblW w:w="10198" w:type="dxa"/>
        <w:jc w:val="center"/>
        <w:tblLayout w:type="fixed"/>
        <w:tblLook w:val="0000" w:firstRow="0" w:lastRow="0" w:firstColumn="0" w:lastColumn="0" w:noHBand="0" w:noVBand="0"/>
      </w:tblPr>
      <w:tblGrid>
        <w:gridCol w:w="2686"/>
        <w:gridCol w:w="149"/>
        <w:gridCol w:w="1835"/>
        <w:gridCol w:w="936"/>
        <w:gridCol w:w="4592"/>
      </w:tblGrid>
      <w:tr w:rsidR="00273EE3" w:rsidRPr="00D775D4" w14:paraId="531709C8" w14:textId="77777777" w:rsidTr="6CAB91E7">
        <w:trPr>
          <w:cantSplit/>
          <w:trHeight w:hRule="exact" w:val="427"/>
          <w:jc w:val="center"/>
        </w:trPr>
        <w:tc>
          <w:tcPr>
            <w:tcW w:w="2835" w:type="dxa"/>
            <w:gridSpan w:val="2"/>
            <w:tcBorders>
              <w:top w:val="single" w:sz="6" w:space="0" w:color="auto"/>
              <w:left w:val="single" w:sz="6" w:space="0" w:color="auto"/>
              <w:bottom w:val="single" w:sz="6" w:space="0" w:color="auto"/>
              <w:right w:val="single" w:sz="6" w:space="0" w:color="auto"/>
            </w:tcBorders>
          </w:tcPr>
          <w:p w14:paraId="298F7BFD" w14:textId="77777777" w:rsidR="00273EE3" w:rsidRPr="00D775D4" w:rsidRDefault="00273EE3" w:rsidP="005F6564">
            <w:pPr>
              <w:spacing w:after="0"/>
              <w:rPr>
                <w:rFonts w:ascii="Courier New" w:eastAsia="Times New Roman" w:hAnsi="Courier New" w:cs="Courier New"/>
                <w:sz w:val="14"/>
                <w:szCs w:val="14"/>
                <w:lang w:val="en-US"/>
              </w:rPr>
            </w:pPr>
            <w:r w:rsidRPr="00D775D4">
              <w:rPr>
                <w:rFonts w:ascii="Arial" w:eastAsia="Times New Roman" w:hAnsi="Arial" w:cs="Arial"/>
                <w:b/>
                <w:bCs/>
                <w:sz w:val="14"/>
                <w:szCs w:val="14"/>
                <w:lang w:val="en-US"/>
              </w:rPr>
              <w:t>1. DATA VERSÃO ORIGINAL</w:t>
            </w:r>
          </w:p>
          <w:p w14:paraId="00945083" w14:textId="3A8453B9" w:rsidR="00273EE3" w:rsidRPr="00D775D4" w:rsidRDefault="006F6AD4" w:rsidP="005F6564">
            <w:pPr>
              <w:keepNext/>
              <w:widowControl w:val="0"/>
              <w:spacing w:after="0"/>
              <w:rPr>
                <w:rFonts w:ascii="Courier" w:eastAsia="Times New Roman" w:hAnsi="Courier" w:cs="Courier"/>
                <w:sz w:val="14"/>
                <w:szCs w:val="14"/>
                <w:lang w:val="en-US"/>
              </w:rPr>
            </w:pPr>
            <w:bookmarkStart w:id="0" w:name="Block1"/>
            <w:bookmarkEnd w:id="0"/>
            <w:r>
              <w:rPr>
                <w:rFonts w:ascii="Courier" w:eastAsia="Times New Roman" w:hAnsi="Courier" w:cs="Courier"/>
                <w:sz w:val="14"/>
                <w:szCs w:val="14"/>
                <w:lang w:val="en-US"/>
              </w:rPr>
              <w:t>12</w:t>
            </w:r>
            <w:r w:rsidR="00273EE3" w:rsidRPr="00D775D4">
              <w:rPr>
                <w:rFonts w:ascii="Courier" w:eastAsia="Times New Roman" w:hAnsi="Courier" w:cs="Courier"/>
                <w:sz w:val="14"/>
                <w:szCs w:val="14"/>
                <w:lang w:val="en-US"/>
              </w:rPr>
              <w:t>-</w:t>
            </w:r>
            <w:r>
              <w:rPr>
                <w:rFonts w:ascii="Courier" w:eastAsia="Times New Roman" w:hAnsi="Courier" w:cs="Courier"/>
                <w:sz w:val="14"/>
                <w:szCs w:val="14"/>
                <w:lang w:val="en-US"/>
              </w:rPr>
              <w:t>3</w:t>
            </w:r>
            <w:r w:rsidR="00273EE3" w:rsidRPr="00D775D4">
              <w:rPr>
                <w:rFonts w:ascii="Courier" w:eastAsia="Times New Roman" w:hAnsi="Courier" w:cs="Courier"/>
                <w:sz w:val="14"/>
                <w:szCs w:val="14"/>
                <w:lang w:val="en-US"/>
              </w:rPr>
              <w:t>-</w:t>
            </w:r>
            <w:r w:rsidR="004A2041">
              <w:rPr>
                <w:rFonts w:ascii="Courier" w:eastAsia="Times New Roman" w:hAnsi="Courier" w:cs="Courier"/>
                <w:sz w:val="14"/>
                <w:szCs w:val="14"/>
                <w:lang w:val="en-US"/>
              </w:rPr>
              <w:t>202</w:t>
            </w:r>
            <w:r>
              <w:rPr>
                <w:rFonts w:ascii="Courier" w:eastAsia="Times New Roman" w:hAnsi="Courier" w:cs="Courier"/>
                <w:sz w:val="14"/>
                <w:szCs w:val="14"/>
                <w:lang w:val="en-US"/>
              </w:rPr>
              <w:t>5</w:t>
            </w:r>
          </w:p>
        </w:tc>
        <w:tc>
          <w:tcPr>
            <w:tcW w:w="2771" w:type="dxa"/>
            <w:gridSpan w:val="2"/>
            <w:tcBorders>
              <w:top w:val="single" w:sz="6" w:space="0" w:color="auto"/>
              <w:left w:val="single" w:sz="6" w:space="0" w:color="auto"/>
              <w:bottom w:val="single" w:sz="6" w:space="0" w:color="auto"/>
              <w:right w:val="single" w:sz="6" w:space="0" w:color="auto"/>
            </w:tcBorders>
          </w:tcPr>
          <w:p w14:paraId="54E15C86" w14:textId="77777777" w:rsidR="00273EE3" w:rsidRPr="002C6F4B" w:rsidRDefault="00273EE3" w:rsidP="005F6564">
            <w:pPr>
              <w:spacing w:after="0"/>
              <w:rPr>
                <w:rFonts w:ascii="Courier New" w:eastAsia="Times New Roman" w:hAnsi="Courier New" w:cs="Courier New"/>
                <w:sz w:val="14"/>
                <w:szCs w:val="14"/>
              </w:rPr>
            </w:pPr>
            <w:r w:rsidRPr="002C6F4B">
              <w:rPr>
                <w:rFonts w:ascii="Arial" w:eastAsia="Times New Roman" w:hAnsi="Arial" w:cs="Arial"/>
                <w:b/>
                <w:bCs/>
                <w:sz w:val="14"/>
                <w:szCs w:val="14"/>
              </w:rPr>
              <w:t>2. DATA ÚLTIMA ATUALIZAÇÃO</w:t>
            </w:r>
          </w:p>
          <w:p w14:paraId="64A75D97" w14:textId="0DC733E3" w:rsidR="00273EE3" w:rsidRPr="002C6F4B" w:rsidRDefault="00072FD3" w:rsidP="005F6564">
            <w:pPr>
              <w:spacing w:after="0"/>
              <w:rPr>
                <w:rFonts w:ascii="Courier" w:eastAsia="Times New Roman" w:hAnsi="Courier" w:cs="Courier"/>
                <w:sz w:val="14"/>
                <w:szCs w:val="14"/>
              </w:rPr>
            </w:pPr>
            <w:bookmarkStart w:id="1" w:name="Block2"/>
            <w:bookmarkEnd w:id="1"/>
            <w:r>
              <w:rPr>
                <w:rFonts w:ascii="Courier" w:eastAsia="Times New Roman" w:hAnsi="Courier" w:cs="Courier"/>
                <w:sz w:val="14"/>
                <w:szCs w:val="14"/>
              </w:rPr>
              <w:t>23</w:t>
            </w:r>
            <w:r w:rsidR="006F6AD4">
              <w:rPr>
                <w:rFonts w:ascii="Courier" w:eastAsia="Times New Roman" w:hAnsi="Courier" w:cs="Courier"/>
                <w:sz w:val="14"/>
                <w:szCs w:val="14"/>
              </w:rPr>
              <w:t>-</w:t>
            </w:r>
            <w:r w:rsidR="002E2748">
              <w:rPr>
                <w:rFonts w:ascii="Courier" w:eastAsia="Times New Roman" w:hAnsi="Courier" w:cs="Courier"/>
                <w:sz w:val="14"/>
                <w:szCs w:val="14"/>
              </w:rPr>
              <w:t>5-2025</w:t>
            </w:r>
          </w:p>
        </w:tc>
        <w:tc>
          <w:tcPr>
            <w:tcW w:w="4592" w:type="dxa"/>
            <w:tcBorders>
              <w:top w:val="single" w:sz="6" w:space="0" w:color="auto"/>
              <w:left w:val="single" w:sz="6" w:space="0" w:color="auto"/>
              <w:bottom w:val="single" w:sz="6" w:space="0" w:color="auto"/>
              <w:right w:val="single" w:sz="6" w:space="0" w:color="auto"/>
            </w:tcBorders>
          </w:tcPr>
          <w:p w14:paraId="03BE5827" w14:textId="77777777" w:rsidR="00273EE3" w:rsidRPr="00D775D4" w:rsidRDefault="00273EE3" w:rsidP="005F6564">
            <w:pPr>
              <w:spacing w:after="0"/>
              <w:rPr>
                <w:rFonts w:ascii="Courier" w:eastAsia="Times New Roman" w:hAnsi="Courier" w:cs="Courier"/>
                <w:sz w:val="14"/>
                <w:szCs w:val="14"/>
              </w:rPr>
            </w:pPr>
            <w:r w:rsidRPr="00D775D4">
              <w:rPr>
                <w:rFonts w:ascii="Arial" w:eastAsia="Times New Roman" w:hAnsi="Arial" w:cs="Arial"/>
                <w:b/>
                <w:bCs/>
                <w:sz w:val="14"/>
                <w:szCs w:val="14"/>
              </w:rPr>
              <w:t>3. DATA COBERTA</w:t>
            </w:r>
          </w:p>
          <w:p w14:paraId="38489208" w14:textId="76038B9B" w:rsidR="00273EE3" w:rsidRPr="00D775D4" w:rsidRDefault="002E2748" w:rsidP="005F6564">
            <w:pPr>
              <w:spacing w:after="0"/>
              <w:rPr>
                <w:rFonts w:ascii="Courier" w:eastAsia="Times New Roman" w:hAnsi="Courier" w:cs="Courier"/>
                <w:sz w:val="14"/>
                <w:szCs w:val="14"/>
              </w:rPr>
            </w:pPr>
            <w:bookmarkStart w:id="2" w:name="Block3"/>
            <w:bookmarkEnd w:id="2"/>
            <w:r>
              <w:rPr>
                <w:rFonts w:ascii="Courier" w:eastAsia="Times New Roman" w:hAnsi="Courier" w:cs="Courier"/>
                <w:sz w:val="14"/>
                <w:szCs w:val="14"/>
              </w:rPr>
              <w:t>MARC</w:t>
            </w:r>
            <w:r w:rsidR="00273EE3" w:rsidRPr="00D775D4">
              <w:rPr>
                <w:rFonts w:ascii="Courier" w:eastAsia="Times New Roman" w:hAnsi="Courier" w:cs="Courier"/>
                <w:sz w:val="14"/>
                <w:szCs w:val="14"/>
              </w:rPr>
              <w:t>/</w:t>
            </w:r>
            <w:r w:rsidR="004A2041">
              <w:rPr>
                <w:rFonts w:ascii="Courier" w:eastAsia="Times New Roman" w:hAnsi="Courier" w:cs="Courier"/>
                <w:sz w:val="14"/>
                <w:szCs w:val="14"/>
              </w:rPr>
              <w:t>2</w:t>
            </w:r>
            <w:r>
              <w:rPr>
                <w:rFonts w:ascii="Courier" w:eastAsia="Times New Roman" w:hAnsi="Courier" w:cs="Courier"/>
                <w:sz w:val="14"/>
                <w:szCs w:val="14"/>
              </w:rPr>
              <w:t>5</w:t>
            </w:r>
            <w:r w:rsidR="00273EE3" w:rsidRPr="00D775D4">
              <w:rPr>
                <w:rFonts w:ascii="Courier" w:eastAsia="Times New Roman" w:hAnsi="Courier" w:cs="Courier"/>
                <w:sz w:val="14"/>
                <w:szCs w:val="14"/>
              </w:rPr>
              <w:t xml:space="preserve"> ATÉ </w:t>
            </w:r>
            <w:r w:rsidR="004A2041">
              <w:rPr>
                <w:rFonts w:ascii="Courier" w:eastAsia="Times New Roman" w:hAnsi="Courier" w:cs="Courier"/>
                <w:sz w:val="14"/>
                <w:szCs w:val="14"/>
              </w:rPr>
              <w:t>MAI</w:t>
            </w:r>
            <w:r w:rsidR="00273EE3" w:rsidRPr="00D775D4">
              <w:rPr>
                <w:rFonts w:ascii="Courier" w:eastAsia="Times New Roman" w:hAnsi="Courier" w:cs="Courier"/>
                <w:sz w:val="14"/>
                <w:szCs w:val="14"/>
              </w:rPr>
              <w:t>/</w:t>
            </w:r>
            <w:r w:rsidR="004A2041">
              <w:rPr>
                <w:rFonts w:ascii="Courier" w:eastAsia="Times New Roman" w:hAnsi="Courier" w:cs="Courier"/>
                <w:sz w:val="14"/>
                <w:szCs w:val="14"/>
              </w:rPr>
              <w:t>2</w:t>
            </w:r>
            <w:r>
              <w:rPr>
                <w:rFonts w:ascii="Courier" w:eastAsia="Times New Roman" w:hAnsi="Courier" w:cs="Courier"/>
                <w:sz w:val="14"/>
                <w:szCs w:val="14"/>
              </w:rPr>
              <w:t>5</w:t>
            </w:r>
          </w:p>
        </w:tc>
      </w:tr>
      <w:tr w:rsidR="00273EE3" w:rsidRPr="00AC426D" w14:paraId="4627112A" w14:textId="77777777" w:rsidTr="6CAB91E7">
        <w:trPr>
          <w:cantSplit/>
          <w:trHeight w:hRule="exact" w:val="460"/>
          <w:jc w:val="center"/>
        </w:trPr>
        <w:tc>
          <w:tcPr>
            <w:tcW w:w="5606" w:type="dxa"/>
            <w:gridSpan w:val="4"/>
            <w:vMerge w:val="restart"/>
            <w:tcBorders>
              <w:top w:val="single" w:sz="6" w:space="0" w:color="auto"/>
              <w:left w:val="single" w:sz="6" w:space="0" w:color="auto"/>
            </w:tcBorders>
          </w:tcPr>
          <w:p w14:paraId="35DF256F" w14:textId="77777777" w:rsidR="00273EE3" w:rsidRPr="00AC426D" w:rsidRDefault="00273EE3" w:rsidP="005F6564">
            <w:pPr>
              <w:spacing w:after="0"/>
              <w:rPr>
                <w:rFonts w:ascii="Arial" w:eastAsia="Times New Roman" w:hAnsi="Arial" w:cs="Arial"/>
                <w:b/>
                <w:bCs/>
                <w:color w:val="000000" w:themeColor="text1"/>
                <w:sz w:val="14"/>
                <w:szCs w:val="14"/>
              </w:rPr>
            </w:pPr>
            <w:r w:rsidRPr="00AC426D">
              <w:rPr>
                <w:rFonts w:ascii="Arial" w:eastAsia="Times New Roman" w:hAnsi="Arial" w:cs="Arial"/>
                <w:b/>
                <w:bCs/>
                <w:color w:val="000000" w:themeColor="text1"/>
                <w:sz w:val="14"/>
                <w:szCs w:val="14"/>
              </w:rPr>
              <w:t>4. TÍTULO DESTE DOCUMENTO</w:t>
            </w:r>
          </w:p>
          <w:p w14:paraId="4CABDCC1" w14:textId="7C64F2E7" w:rsidR="00273EE3" w:rsidRPr="00AC426D" w:rsidRDefault="00A30DCC" w:rsidP="005F6564">
            <w:pPr>
              <w:spacing w:after="0"/>
              <w:rPr>
                <w:rFonts w:ascii="Courier" w:eastAsia="Times New Roman" w:hAnsi="Courier" w:cs="Courier"/>
                <w:color w:val="000000" w:themeColor="text1"/>
                <w:sz w:val="14"/>
                <w:szCs w:val="14"/>
              </w:rPr>
            </w:pPr>
            <w:bookmarkStart w:id="3" w:name="Block4a"/>
            <w:bookmarkEnd w:id="3"/>
            <w:r w:rsidRPr="00A30DCC">
              <w:rPr>
                <w:rFonts w:ascii="Courier" w:eastAsia="Times New Roman" w:hAnsi="Courier" w:cs="Courier"/>
                <w:color w:val="000000" w:themeColor="text1"/>
                <w:sz w:val="14"/>
                <w:szCs w:val="14"/>
              </w:rPr>
              <w:t>REPO</w:t>
            </w:r>
            <w:r w:rsidR="00946D26">
              <w:rPr>
                <w:rFonts w:ascii="Courier" w:eastAsia="Times New Roman" w:hAnsi="Courier" w:cs="Courier"/>
                <w:color w:val="000000" w:themeColor="text1"/>
                <w:sz w:val="14"/>
                <w:szCs w:val="14"/>
              </w:rPr>
              <w:t>R</w:t>
            </w:r>
            <w:r w:rsidRPr="00A30DCC">
              <w:rPr>
                <w:rFonts w:ascii="Courier" w:eastAsia="Times New Roman" w:hAnsi="Courier" w:cs="Courier"/>
                <w:color w:val="000000" w:themeColor="text1"/>
                <w:sz w:val="14"/>
                <w:szCs w:val="14"/>
              </w:rPr>
              <w:t xml:space="preserve">TE TÉCNICO </w:t>
            </w:r>
            <w:r w:rsidR="006A6D37">
              <w:rPr>
                <w:rFonts w:ascii="Courier" w:eastAsia="Times New Roman" w:hAnsi="Courier" w:cs="Courier"/>
                <w:color w:val="000000" w:themeColor="text1"/>
                <w:sz w:val="14"/>
                <w:szCs w:val="14"/>
              </w:rPr>
              <w:t>D</w:t>
            </w:r>
            <w:r w:rsidR="00452DD6">
              <w:rPr>
                <w:rFonts w:ascii="Courier" w:eastAsia="Times New Roman" w:hAnsi="Courier" w:cs="Courier"/>
                <w:color w:val="000000" w:themeColor="text1"/>
                <w:sz w:val="14"/>
                <w:szCs w:val="14"/>
              </w:rPr>
              <w:t xml:space="preserve">O SOFTWARE </w:t>
            </w:r>
            <w:r w:rsidR="00452DD6" w:rsidRPr="00452DD6">
              <w:rPr>
                <w:rFonts w:ascii="Courier" w:eastAsia="Times New Roman" w:hAnsi="Courier" w:cs="Courier"/>
                <w:color w:val="000000" w:themeColor="text1"/>
                <w:sz w:val="14"/>
                <w:szCs w:val="14"/>
              </w:rPr>
              <w:t>CEP</w:t>
            </w:r>
          </w:p>
        </w:tc>
        <w:tc>
          <w:tcPr>
            <w:tcW w:w="4592" w:type="dxa"/>
            <w:tcBorders>
              <w:top w:val="single" w:sz="6" w:space="0" w:color="auto"/>
              <w:left w:val="single" w:sz="6" w:space="0" w:color="auto"/>
              <w:bottom w:val="single" w:sz="6" w:space="0" w:color="auto"/>
              <w:right w:val="single" w:sz="6" w:space="0" w:color="auto"/>
            </w:tcBorders>
          </w:tcPr>
          <w:p w14:paraId="7840B240" w14:textId="77777777" w:rsidR="00273EE3" w:rsidRPr="00AC426D" w:rsidRDefault="00273EE3" w:rsidP="005F6564">
            <w:pPr>
              <w:spacing w:after="0"/>
              <w:rPr>
                <w:rFonts w:ascii="Arial" w:eastAsia="Times New Roman" w:hAnsi="Arial" w:cs="Arial"/>
                <w:b/>
                <w:bCs/>
                <w:color w:val="000000" w:themeColor="text1"/>
                <w:sz w:val="14"/>
                <w:szCs w:val="14"/>
              </w:rPr>
            </w:pPr>
            <w:r w:rsidRPr="00AC426D">
              <w:rPr>
                <w:rFonts w:ascii="Arial" w:eastAsia="Times New Roman" w:hAnsi="Arial" w:cs="Arial"/>
                <w:b/>
                <w:bCs/>
                <w:color w:val="000000" w:themeColor="text1"/>
                <w:sz w:val="14"/>
                <w:szCs w:val="14"/>
              </w:rPr>
              <w:t xml:space="preserve">5a. PROCESSO SEI DO P&amp;D </w:t>
            </w:r>
          </w:p>
          <w:p w14:paraId="65032ECB" w14:textId="4CC0E872" w:rsidR="00273EE3" w:rsidRPr="00AC426D" w:rsidRDefault="006D5CAC" w:rsidP="005F6564">
            <w:pPr>
              <w:spacing w:after="0"/>
              <w:rPr>
                <w:rFonts w:ascii="Courier" w:eastAsia="Times New Roman" w:hAnsi="Courier" w:cs="Courier"/>
                <w:color w:val="000000" w:themeColor="text1"/>
                <w:sz w:val="14"/>
                <w:szCs w:val="14"/>
                <w:lang w:val="en-US"/>
              </w:rPr>
            </w:pPr>
            <w:bookmarkStart w:id="4" w:name="Block5a"/>
            <w:bookmarkEnd w:id="4"/>
            <w:r>
              <w:rPr>
                <w:rFonts w:ascii="Courier" w:eastAsia="Times New Roman" w:hAnsi="Courier" w:cs="Courier"/>
                <w:color w:val="000000" w:themeColor="text1"/>
                <w:sz w:val="14"/>
                <w:szCs w:val="14"/>
                <w:lang w:val="en-US"/>
              </w:rPr>
              <w:t>-</w:t>
            </w:r>
          </w:p>
        </w:tc>
      </w:tr>
      <w:tr w:rsidR="00273EE3" w:rsidRPr="00AC426D" w14:paraId="5813586E" w14:textId="77777777" w:rsidTr="6CAB91E7">
        <w:trPr>
          <w:cantSplit/>
          <w:trHeight w:hRule="exact" w:val="397"/>
          <w:jc w:val="center"/>
        </w:trPr>
        <w:tc>
          <w:tcPr>
            <w:tcW w:w="5606" w:type="dxa"/>
            <w:gridSpan w:val="4"/>
            <w:vMerge/>
          </w:tcPr>
          <w:p w14:paraId="63CA55EB" w14:textId="77777777" w:rsidR="00273EE3" w:rsidRPr="00AC426D" w:rsidRDefault="00273EE3" w:rsidP="005F6564">
            <w:pPr>
              <w:spacing w:after="0"/>
              <w:rPr>
                <w:rFonts w:ascii="Courier" w:eastAsia="Times New Roman" w:hAnsi="Courier" w:cs="Courier"/>
                <w:color w:val="000000" w:themeColor="text1"/>
                <w:sz w:val="14"/>
                <w:szCs w:val="14"/>
                <w:lang w:val="en-US"/>
              </w:rPr>
            </w:pPr>
            <w:bookmarkStart w:id="5" w:name="Block4b"/>
            <w:bookmarkEnd w:id="5"/>
          </w:p>
        </w:tc>
        <w:tc>
          <w:tcPr>
            <w:tcW w:w="4592" w:type="dxa"/>
            <w:tcBorders>
              <w:top w:val="single" w:sz="6" w:space="0" w:color="auto"/>
              <w:left w:val="single" w:sz="6" w:space="0" w:color="auto"/>
              <w:bottom w:val="single" w:sz="6" w:space="0" w:color="auto"/>
              <w:right w:val="single" w:sz="6" w:space="0" w:color="auto"/>
            </w:tcBorders>
          </w:tcPr>
          <w:p w14:paraId="644EF428" w14:textId="77777777" w:rsidR="00273EE3" w:rsidRPr="00AC426D" w:rsidRDefault="00273EE3" w:rsidP="005F6564">
            <w:pPr>
              <w:spacing w:after="0"/>
              <w:rPr>
                <w:rFonts w:ascii="Arial" w:eastAsia="Times New Roman" w:hAnsi="Arial" w:cs="Arial"/>
                <w:b/>
                <w:bCs/>
                <w:color w:val="000000" w:themeColor="text1"/>
                <w:sz w:val="14"/>
                <w:szCs w:val="14"/>
              </w:rPr>
            </w:pPr>
            <w:r w:rsidRPr="00AC426D">
              <w:rPr>
                <w:rFonts w:ascii="Arial" w:eastAsia="Times New Roman" w:hAnsi="Arial" w:cs="Arial"/>
                <w:b/>
                <w:bCs/>
                <w:color w:val="000000" w:themeColor="text1"/>
                <w:sz w:val="14"/>
                <w:szCs w:val="14"/>
              </w:rPr>
              <w:t>5b. NÚMERO PROJETO P&amp;D</w:t>
            </w:r>
          </w:p>
          <w:p w14:paraId="43F98FED" w14:textId="36CFF522" w:rsidR="00273EE3" w:rsidRPr="00AC426D" w:rsidRDefault="00273EE3" w:rsidP="005F6564">
            <w:pPr>
              <w:spacing w:after="0"/>
              <w:rPr>
                <w:rFonts w:ascii="Courier" w:eastAsia="Times New Roman" w:hAnsi="Courier" w:cs="Courier"/>
                <w:color w:val="000000" w:themeColor="text1"/>
                <w:sz w:val="14"/>
                <w:szCs w:val="14"/>
              </w:rPr>
            </w:pPr>
            <w:bookmarkStart w:id="6" w:name="Block5b"/>
            <w:bookmarkEnd w:id="6"/>
          </w:p>
        </w:tc>
      </w:tr>
      <w:tr w:rsidR="00273EE3" w:rsidRPr="00AC426D" w14:paraId="12A2962F" w14:textId="77777777" w:rsidTr="6CAB91E7">
        <w:trPr>
          <w:cantSplit/>
          <w:trHeight w:hRule="exact" w:val="417"/>
          <w:jc w:val="center"/>
        </w:trPr>
        <w:tc>
          <w:tcPr>
            <w:tcW w:w="5606" w:type="dxa"/>
            <w:gridSpan w:val="4"/>
            <w:vMerge w:val="restart"/>
            <w:tcBorders>
              <w:top w:val="single" w:sz="6" w:space="0" w:color="auto"/>
              <w:left w:val="single" w:sz="6" w:space="0" w:color="auto"/>
            </w:tcBorders>
          </w:tcPr>
          <w:p w14:paraId="79344BEC" w14:textId="77777777" w:rsidR="00273EE3" w:rsidRPr="00AC426D" w:rsidRDefault="00273EE3" w:rsidP="005F6564">
            <w:pPr>
              <w:spacing w:after="0"/>
              <w:rPr>
                <w:rFonts w:ascii="Arial" w:eastAsia="Times New Roman" w:hAnsi="Arial" w:cs="Arial"/>
                <w:b/>
                <w:bCs/>
                <w:color w:val="000000" w:themeColor="text1"/>
                <w:sz w:val="14"/>
                <w:szCs w:val="14"/>
              </w:rPr>
            </w:pPr>
            <w:bookmarkStart w:id="7" w:name="Block4c"/>
            <w:bookmarkEnd w:id="7"/>
            <w:r w:rsidRPr="00AC426D">
              <w:rPr>
                <w:rFonts w:ascii="Arial" w:eastAsia="Times New Roman" w:hAnsi="Arial" w:cs="Arial"/>
                <w:b/>
                <w:bCs/>
                <w:color w:val="000000" w:themeColor="text1"/>
                <w:sz w:val="14"/>
                <w:szCs w:val="14"/>
              </w:rPr>
              <w:t>6. AUTOR(ES)</w:t>
            </w:r>
          </w:p>
          <w:p w14:paraId="5B904F68" w14:textId="42C63CDC" w:rsidR="00273EE3" w:rsidRDefault="00AA4CD6" w:rsidP="005F6564">
            <w:pPr>
              <w:spacing w:after="0"/>
              <w:rPr>
                <w:rFonts w:ascii="Courier" w:eastAsia="Times New Roman" w:hAnsi="Courier" w:cs="Courier"/>
                <w:color w:val="000000" w:themeColor="text1"/>
                <w:sz w:val="14"/>
                <w:szCs w:val="14"/>
              </w:rPr>
            </w:pPr>
            <w:bookmarkStart w:id="8" w:name="Block6a"/>
            <w:bookmarkEnd w:id="8"/>
            <w:r>
              <w:rPr>
                <w:rFonts w:ascii="Courier" w:eastAsia="Times New Roman" w:hAnsi="Courier" w:cs="Courier"/>
                <w:color w:val="000000" w:themeColor="text1"/>
                <w:sz w:val="14"/>
                <w:szCs w:val="14"/>
              </w:rPr>
              <w:t>GABRIEL ARAUJO AUGUSTAVO</w:t>
            </w:r>
            <w:r w:rsidR="00072FD3">
              <w:rPr>
                <w:rFonts w:ascii="Courier" w:eastAsia="Times New Roman" w:hAnsi="Courier" w:cs="Courier"/>
                <w:color w:val="000000" w:themeColor="text1"/>
                <w:sz w:val="14"/>
                <w:szCs w:val="14"/>
              </w:rPr>
              <w:t xml:space="preserve"> – 12111ECP017</w:t>
            </w:r>
          </w:p>
          <w:p w14:paraId="71DA55AC" w14:textId="1CEF9CD8" w:rsidR="16E24EA7" w:rsidRDefault="16E24EA7" w:rsidP="1EA0A589">
            <w:pPr>
              <w:spacing w:after="0"/>
              <w:rPr>
                <w:rFonts w:ascii="Courier" w:eastAsia="Times New Roman" w:hAnsi="Courier" w:cs="Courier"/>
                <w:color w:val="000000" w:themeColor="text1"/>
                <w:sz w:val="14"/>
                <w:szCs w:val="14"/>
              </w:rPr>
            </w:pPr>
            <w:r w:rsidRPr="1EA0A589">
              <w:rPr>
                <w:rFonts w:ascii="Courier" w:eastAsia="Times New Roman" w:hAnsi="Courier" w:cs="Courier"/>
                <w:color w:val="000000" w:themeColor="text1"/>
                <w:sz w:val="14"/>
                <w:szCs w:val="14"/>
              </w:rPr>
              <w:t>OTAVIO DEL BIANCO REIS - 12021ECP008</w:t>
            </w:r>
          </w:p>
          <w:p w14:paraId="4A4324A5" w14:textId="77777777" w:rsidR="00273EE3" w:rsidRPr="00AC426D" w:rsidRDefault="00273EE3" w:rsidP="002C6F4B">
            <w:pPr>
              <w:spacing w:after="0"/>
              <w:rPr>
                <w:rFonts w:ascii="Times New Roman" w:eastAsia="Times New Roman" w:hAnsi="Times New Roman" w:cs="Times New Roman"/>
                <w:color w:val="000000" w:themeColor="text1"/>
                <w:sz w:val="14"/>
                <w:szCs w:val="14"/>
              </w:rPr>
            </w:pPr>
          </w:p>
        </w:tc>
        <w:tc>
          <w:tcPr>
            <w:tcW w:w="4592" w:type="dxa"/>
            <w:tcBorders>
              <w:left w:val="single" w:sz="6" w:space="0" w:color="auto"/>
              <w:right w:val="single" w:sz="6" w:space="0" w:color="auto"/>
            </w:tcBorders>
          </w:tcPr>
          <w:p w14:paraId="0CE19BF2" w14:textId="77777777" w:rsidR="00273EE3" w:rsidRPr="00AC426D" w:rsidRDefault="00273EE3" w:rsidP="005F6564">
            <w:pPr>
              <w:spacing w:after="0"/>
              <w:rPr>
                <w:rFonts w:ascii="Arial" w:eastAsia="Times New Roman" w:hAnsi="Arial" w:cs="Arial"/>
                <w:b/>
                <w:bCs/>
                <w:color w:val="000000" w:themeColor="text1"/>
                <w:sz w:val="14"/>
                <w:szCs w:val="14"/>
              </w:rPr>
            </w:pPr>
            <w:r w:rsidRPr="00AC426D">
              <w:rPr>
                <w:rFonts w:ascii="Arial" w:eastAsia="Times New Roman" w:hAnsi="Arial" w:cs="Arial"/>
                <w:b/>
                <w:bCs/>
                <w:color w:val="000000" w:themeColor="text1"/>
                <w:sz w:val="14"/>
                <w:szCs w:val="14"/>
              </w:rPr>
              <w:t>5c. ETAPA DO PROJETO</w:t>
            </w:r>
          </w:p>
          <w:p w14:paraId="462849C3" w14:textId="01EA820B" w:rsidR="00273EE3" w:rsidRPr="00AC426D" w:rsidRDefault="009476C9" w:rsidP="005F6564">
            <w:pPr>
              <w:spacing w:after="0"/>
              <w:rPr>
                <w:rFonts w:ascii="Courier" w:eastAsia="Times New Roman" w:hAnsi="Courier" w:cs="Courier"/>
                <w:color w:val="000000" w:themeColor="text1"/>
                <w:sz w:val="14"/>
                <w:szCs w:val="14"/>
              </w:rPr>
            </w:pPr>
            <w:bookmarkStart w:id="9" w:name="Block5d"/>
            <w:bookmarkEnd w:id="9"/>
            <w:r>
              <w:rPr>
                <w:rFonts w:ascii="Courier" w:eastAsia="Times New Roman" w:hAnsi="Courier" w:cs="Courier"/>
                <w:color w:val="000000" w:themeColor="text1"/>
                <w:sz w:val="14"/>
                <w:szCs w:val="14"/>
              </w:rPr>
              <w:t>TODAS</w:t>
            </w:r>
          </w:p>
        </w:tc>
      </w:tr>
      <w:tr w:rsidR="00273EE3" w:rsidRPr="00AC426D" w14:paraId="5A486973" w14:textId="77777777" w:rsidTr="6CAB91E7">
        <w:trPr>
          <w:cantSplit/>
          <w:trHeight w:hRule="exact" w:val="460"/>
          <w:jc w:val="center"/>
        </w:trPr>
        <w:tc>
          <w:tcPr>
            <w:tcW w:w="5606" w:type="dxa"/>
            <w:gridSpan w:val="4"/>
            <w:vMerge/>
          </w:tcPr>
          <w:p w14:paraId="02684279" w14:textId="77777777" w:rsidR="00273EE3" w:rsidRPr="00AC426D" w:rsidRDefault="00273EE3" w:rsidP="005F6564">
            <w:pPr>
              <w:spacing w:after="0"/>
              <w:rPr>
                <w:rFonts w:ascii="Times New Roman" w:eastAsia="Times New Roman" w:hAnsi="Times New Roman" w:cs="Times New Roman"/>
                <w:color w:val="000000" w:themeColor="text1"/>
                <w:sz w:val="14"/>
                <w:szCs w:val="14"/>
              </w:rPr>
            </w:pPr>
            <w:bookmarkStart w:id="10" w:name="Block6b"/>
            <w:bookmarkStart w:id="11" w:name="Block6c"/>
            <w:bookmarkEnd w:id="10"/>
            <w:bookmarkEnd w:id="11"/>
          </w:p>
        </w:tc>
        <w:tc>
          <w:tcPr>
            <w:tcW w:w="4592" w:type="dxa"/>
            <w:tcBorders>
              <w:top w:val="single" w:sz="6" w:space="0" w:color="auto"/>
              <w:left w:val="single" w:sz="6" w:space="0" w:color="auto"/>
              <w:bottom w:val="single" w:sz="6" w:space="0" w:color="auto"/>
              <w:right w:val="single" w:sz="6" w:space="0" w:color="auto"/>
            </w:tcBorders>
          </w:tcPr>
          <w:p w14:paraId="74CAD4AD" w14:textId="77777777" w:rsidR="00273EE3" w:rsidRPr="00AC426D" w:rsidRDefault="00273EE3" w:rsidP="005F6564">
            <w:pPr>
              <w:spacing w:after="0"/>
              <w:rPr>
                <w:rFonts w:ascii="Arial" w:eastAsia="Times New Roman" w:hAnsi="Arial" w:cs="Arial"/>
                <w:b/>
                <w:bCs/>
                <w:color w:val="000000" w:themeColor="text1"/>
                <w:sz w:val="14"/>
                <w:szCs w:val="14"/>
              </w:rPr>
            </w:pPr>
            <w:r w:rsidRPr="00AC426D">
              <w:rPr>
                <w:rFonts w:ascii="Arial" w:eastAsia="Times New Roman" w:hAnsi="Arial" w:cs="Arial"/>
                <w:b/>
                <w:bCs/>
                <w:color w:val="000000" w:themeColor="text1"/>
                <w:sz w:val="14"/>
                <w:szCs w:val="14"/>
              </w:rPr>
              <w:t>5d. TIPO DE PRODUTO</w:t>
            </w:r>
          </w:p>
          <w:p w14:paraId="244DDDF3" w14:textId="18B1DB41" w:rsidR="00273EE3" w:rsidRPr="00AC426D" w:rsidRDefault="00A863B5" w:rsidP="005F6564">
            <w:pPr>
              <w:spacing w:after="0"/>
              <w:rPr>
                <w:rFonts w:ascii="Courier" w:eastAsia="Times New Roman" w:hAnsi="Courier" w:cs="Courier"/>
                <w:color w:val="000000" w:themeColor="text1"/>
                <w:sz w:val="14"/>
                <w:szCs w:val="14"/>
              </w:rPr>
            </w:pPr>
            <w:bookmarkStart w:id="12" w:name="Block5e"/>
            <w:bookmarkEnd w:id="12"/>
            <w:r>
              <w:rPr>
                <w:rFonts w:ascii="Courier" w:eastAsia="Times New Roman" w:hAnsi="Courier" w:cs="Courier"/>
                <w:color w:val="000000" w:themeColor="text1"/>
                <w:sz w:val="14"/>
                <w:szCs w:val="14"/>
              </w:rPr>
              <w:t xml:space="preserve">DOCUMENTAÇÃO TÉCNICA DE </w:t>
            </w:r>
            <w:r w:rsidR="00946D26">
              <w:rPr>
                <w:rFonts w:ascii="Courier" w:eastAsia="Times New Roman" w:hAnsi="Courier" w:cs="Courier"/>
                <w:color w:val="000000" w:themeColor="text1"/>
                <w:sz w:val="14"/>
                <w:szCs w:val="14"/>
              </w:rPr>
              <w:t>SOFTWARE DE DISCIPLINA STR</w:t>
            </w:r>
          </w:p>
        </w:tc>
      </w:tr>
      <w:tr w:rsidR="00273EE3" w:rsidRPr="00AC426D" w14:paraId="5DAC4CAB" w14:textId="77777777" w:rsidTr="6CAB91E7">
        <w:trPr>
          <w:cantSplit/>
          <w:trHeight w:hRule="exact" w:val="257"/>
          <w:jc w:val="center"/>
        </w:trPr>
        <w:tc>
          <w:tcPr>
            <w:tcW w:w="5606" w:type="dxa"/>
            <w:gridSpan w:val="4"/>
            <w:tcBorders>
              <w:top w:val="single" w:sz="6" w:space="0" w:color="auto"/>
              <w:left w:val="single" w:sz="6" w:space="0" w:color="auto"/>
              <w:right w:val="single" w:sz="6" w:space="0" w:color="auto"/>
            </w:tcBorders>
          </w:tcPr>
          <w:p w14:paraId="27024722" w14:textId="77777777" w:rsidR="00273EE3" w:rsidRPr="00AC426D" w:rsidRDefault="00273EE3" w:rsidP="005F6564">
            <w:pPr>
              <w:spacing w:after="0"/>
              <w:rPr>
                <w:rFonts w:ascii="Arial" w:eastAsia="Times New Roman" w:hAnsi="Arial" w:cs="Arial"/>
                <w:b/>
                <w:bCs/>
                <w:color w:val="000000" w:themeColor="text1"/>
                <w:sz w:val="14"/>
                <w:szCs w:val="14"/>
                <w:lang w:val="en-US"/>
              </w:rPr>
            </w:pPr>
            <w:bookmarkStart w:id="13" w:name="Block6d"/>
            <w:bookmarkEnd w:id="13"/>
            <w:r w:rsidRPr="00AC426D">
              <w:rPr>
                <w:rFonts w:ascii="Arial" w:eastAsia="Times New Roman" w:hAnsi="Arial" w:cs="Arial"/>
                <w:b/>
                <w:bCs/>
                <w:color w:val="000000" w:themeColor="text1"/>
                <w:sz w:val="14"/>
                <w:szCs w:val="14"/>
                <w:lang w:val="en-US"/>
              </w:rPr>
              <w:t>7. ENDEREÇO</w:t>
            </w:r>
          </w:p>
        </w:tc>
        <w:tc>
          <w:tcPr>
            <w:tcW w:w="4592" w:type="dxa"/>
            <w:tcBorders>
              <w:top w:val="single" w:sz="6" w:space="0" w:color="auto"/>
              <w:left w:val="nil"/>
              <w:right w:val="single" w:sz="6" w:space="0" w:color="auto"/>
            </w:tcBorders>
          </w:tcPr>
          <w:p w14:paraId="1D6F9B7A" w14:textId="77777777" w:rsidR="00273EE3" w:rsidRPr="00AC426D" w:rsidRDefault="00273EE3" w:rsidP="005F6564">
            <w:pPr>
              <w:spacing w:after="0"/>
              <w:rPr>
                <w:rFonts w:ascii="Arial" w:eastAsia="Times New Roman" w:hAnsi="Arial" w:cs="Arial"/>
                <w:b/>
                <w:bCs/>
                <w:color w:val="000000" w:themeColor="text1"/>
                <w:sz w:val="14"/>
                <w:szCs w:val="14"/>
                <w:lang w:val="en-US"/>
              </w:rPr>
            </w:pPr>
            <w:r w:rsidRPr="00AC426D">
              <w:rPr>
                <w:rFonts w:ascii="Arial" w:eastAsia="Times New Roman" w:hAnsi="Arial" w:cs="Arial"/>
                <w:b/>
                <w:bCs/>
                <w:color w:val="000000" w:themeColor="text1"/>
                <w:sz w:val="14"/>
                <w:szCs w:val="14"/>
                <w:lang w:val="en-US"/>
              </w:rPr>
              <w:t>8. NÚMERO DO DOCUMENTO</w:t>
            </w:r>
          </w:p>
        </w:tc>
      </w:tr>
      <w:tr w:rsidR="00273EE3" w:rsidRPr="00AC426D" w14:paraId="1628DF4F" w14:textId="77777777" w:rsidTr="6CAB91E7">
        <w:trPr>
          <w:cantSplit/>
          <w:trHeight w:hRule="exact" w:val="404"/>
          <w:jc w:val="center"/>
        </w:trPr>
        <w:tc>
          <w:tcPr>
            <w:tcW w:w="5606" w:type="dxa"/>
            <w:gridSpan w:val="4"/>
            <w:tcBorders>
              <w:left w:val="single" w:sz="6" w:space="0" w:color="auto"/>
              <w:bottom w:val="single" w:sz="6" w:space="0" w:color="auto"/>
              <w:right w:val="single" w:sz="6" w:space="0" w:color="auto"/>
            </w:tcBorders>
          </w:tcPr>
          <w:p w14:paraId="3606228D" w14:textId="494B686D" w:rsidR="00273EE3" w:rsidRPr="00AC426D" w:rsidRDefault="006D5CAC" w:rsidP="005F6564">
            <w:pPr>
              <w:spacing w:after="0"/>
              <w:rPr>
                <w:rFonts w:ascii="Courier New" w:eastAsia="Times New Roman" w:hAnsi="Courier New" w:cs="Courier New"/>
                <w:color w:val="000000" w:themeColor="text1"/>
                <w:sz w:val="14"/>
                <w:szCs w:val="14"/>
              </w:rPr>
            </w:pPr>
            <w:bookmarkStart w:id="14" w:name="Block7"/>
            <w:bookmarkEnd w:id="14"/>
            <w:r>
              <w:rPr>
                <w:rFonts w:ascii="Courier New" w:eastAsia="Times New Roman" w:hAnsi="Courier New" w:cs="Courier New"/>
                <w:color w:val="000000" w:themeColor="text1"/>
                <w:sz w:val="14"/>
                <w:szCs w:val="14"/>
              </w:rPr>
              <w:t>AV. JOÃO NAVES DE ÁVILA, 2121, BLOCO 3N – UBERLÂNDIA - MG</w:t>
            </w:r>
          </w:p>
          <w:p w14:paraId="24683A50" w14:textId="77777777" w:rsidR="00273EE3" w:rsidRPr="00AC426D" w:rsidRDefault="00273EE3" w:rsidP="005F6564">
            <w:pPr>
              <w:spacing w:after="0"/>
              <w:rPr>
                <w:rFonts w:ascii="Courier New" w:eastAsia="Times New Roman" w:hAnsi="Courier New" w:cs="Courier New"/>
                <w:color w:val="FF0000"/>
                <w:sz w:val="14"/>
                <w:szCs w:val="14"/>
              </w:rPr>
            </w:pPr>
          </w:p>
          <w:p w14:paraId="4D91E6A7" w14:textId="77777777" w:rsidR="00273EE3" w:rsidRPr="00AC426D" w:rsidRDefault="00273EE3" w:rsidP="005F6564">
            <w:pPr>
              <w:spacing w:after="0"/>
              <w:rPr>
                <w:rFonts w:ascii="Courier New" w:eastAsia="Times New Roman" w:hAnsi="Courier New" w:cs="Courier New"/>
                <w:color w:val="FF0000"/>
                <w:sz w:val="14"/>
                <w:szCs w:val="14"/>
              </w:rPr>
            </w:pPr>
          </w:p>
          <w:p w14:paraId="714A7B78" w14:textId="77777777" w:rsidR="00273EE3" w:rsidRPr="00AC426D" w:rsidRDefault="00273EE3" w:rsidP="005F6564">
            <w:pPr>
              <w:spacing w:after="0"/>
              <w:rPr>
                <w:rFonts w:ascii="Courier New" w:eastAsia="Times New Roman" w:hAnsi="Courier New" w:cs="Courier New"/>
                <w:color w:val="FF0000"/>
                <w:sz w:val="14"/>
                <w:szCs w:val="14"/>
              </w:rPr>
            </w:pPr>
          </w:p>
          <w:p w14:paraId="516F8C86" w14:textId="77777777" w:rsidR="00273EE3" w:rsidRPr="00AC426D" w:rsidRDefault="00273EE3" w:rsidP="005F6564">
            <w:pPr>
              <w:spacing w:after="0"/>
              <w:rPr>
                <w:rFonts w:ascii="Courier New" w:eastAsia="Times New Roman" w:hAnsi="Courier New" w:cs="Courier New"/>
                <w:color w:val="FF0000"/>
                <w:sz w:val="14"/>
                <w:szCs w:val="14"/>
              </w:rPr>
            </w:pPr>
          </w:p>
          <w:p w14:paraId="3F6EDA1B" w14:textId="77777777" w:rsidR="00273EE3" w:rsidRPr="00AC426D" w:rsidRDefault="00273EE3" w:rsidP="005F6564">
            <w:pPr>
              <w:spacing w:after="0"/>
              <w:rPr>
                <w:rFonts w:ascii="Courier New" w:eastAsia="Times New Roman" w:hAnsi="Courier New" w:cs="Courier New"/>
                <w:color w:val="FF0000"/>
                <w:sz w:val="14"/>
                <w:szCs w:val="14"/>
              </w:rPr>
            </w:pPr>
          </w:p>
          <w:p w14:paraId="1AB20717" w14:textId="77777777" w:rsidR="00273EE3" w:rsidRPr="00AC426D" w:rsidRDefault="00273EE3" w:rsidP="005F6564">
            <w:pPr>
              <w:spacing w:after="0"/>
              <w:rPr>
                <w:rFonts w:ascii="Courier New" w:eastAsia="Times New Roman" w:hAnsi="Courier New" w:cs="Courier New"/>
                <w:color w:val="FF0000"/>
                <w:sz w:val="14"/>
                <w:szCs w:val="14"/>
              </w:rPr>
            </w:pPr>
          </w:p>
          <w:p w14:paraId="3AC6C98F" w14:textId="77777777" w:rsidR="00273EE3" w:rsidRPr="00AC426D" w:rsidRDefault="00273EE3" w:rsidP="005F6564">
            <w:pPr>
              <w:spacing w:after="0"/>
              <w:rPr>
                <w:rFonts w:ascii="Courier New" w:eastAsia="Times New Roman" w:hAnsi="Courier New" w:cs="Courier New"/>
                <w:color w:val="FF0000"/>
                <w:sz w:val="14"/>
                <w:szCs w:val="14"/>
              </w:rPr>
            </w:pPr>
          </w:p>
          <w:p w14:paraId="772F425F" w14:textId="77777777" w:rsidR="00273EE3" w:rsidRPr="00AC426D" w:rsidRDefault="00273EE3" w:rsidP="005F6564">
            <w:pPr>
              <w:spacing w:after="0"/>
              <w:rPr>
                <w:rFonts w:ascii="Courier New" w:eastAsia="Times New Roman" w:hAnsi="Courier New" w:cs="Courier New"/>
                <w:color w:val="FF0000"/>
                <w:sz w:val="14"/>
                <w:szCs w:val="14"/>
              </w:rPr>
            </w:pPr>
          </w:p>
          <w:p w14:paraId="6B122507" w14:textId="77777777" w:rsidR="00273EE3" w:rsidRPr="00AC426D" w:rsidRDefault="00273EE3" w:rsidP="005F6564">
            <w:pPr>
              <w:spacing w:after="0"/>
              <w:rPr>
                <w:rFonts w:ascii="Courier New" w:eastAsia="Times New Roman" w:hAnsi="Courier New" w:cs="Courier New"/>
                <w:color w:val="FF0000"/>
                <w:sz w:val="14"/>
                <w:szCs w:val="14"/>
              </w:rPr>
            </w:pPr>
            <w:bookmarkStart w:id="15" w:name="Block72"/>
            <w:bookmarkEnd w:id="15"/>
          </w:p>
        </w:tc>
        <w:tc>
          <w:tcPr>
            <w:tcW w:w="4592" w:type="dxa"/>
            <w:tcBorders>
              <w:left w:val="nil"/>
              <w:bottom w:val="single" w:sz="6" w:space="0" w:color="auto"/>
              <w:right w:val="single" w:sz="6" w:space="0" w:color="auto"/>
            </w:tcBorders>
            <w:vAlign w:val="center"/>
          </w:tcPr>
          <w:p w14:paraId="32237AC0" w14:textId="0A75201B" w:rsidR="00273EE3" w:rsidRPr="0047300C" w:rsidRDefault="00273EE3" w:rsidP="005F6564">
            <w:pPr>
              <w:spacing w:after="0"/>
              <w:jc w:val="center"/>
              <w:rPr>
                <w:rFonts w:ascii="Courier" w:eastAsia="Times New Roman" w:hAnsi="Courier" w:cs="Courier"/>
                <w:b/>
                <w:color w:val="000000" w:themeColor="text1"/>
                <w:sz w:val="28"/>
                <w:szCs w:val="28"/>
              </w:rPr>
            </w:pPr>
            <w:bookmarkStart w:id="16" w:name="Block8"/>
            <w:bookmarkEnd w:id="16"/>
            <w:r w:rsidRPr="0047300C">
              <w:rPr>
                <w:rFonts w:ascii="Courier" w:eastAsia="Times New Roman" w:hAnsi="Courier" w:cs="Courier"/>
                <w:b/>
                <w:color w:val="000000" w:themeColor="text1"/>
                <w:sz w:val="28"/>
                <w:szCs w:val="28"/>
              </w:rPr>
              <w:t>TR</w:t>
            </w:r>
            <w:r w:rsidR="00111025">
              <w:rPr>
                <w:rFonts w:ascii="Courier" w:eastAsia="Times New Roman" w:hAnsi="Courier" w:cs="Courier"/>
                <w:b/>
                <w:color w:val="000000" w:themeColor="text1"/>
                <w:sz w:val="28"/>
                <w:szCs w:val="28"/>
              </w:rPr>
              <w:t>-</w:t>
            </w:r>
            <w:bookmarkStart w:id="17" w:name="Block8a"/>
            <w:bookmarkEnd w:id="17"/>
            <w:r w:rsidR="006D5CAC">
              <w:rPr>
                <w:rFonts w:ascii="Courier" w:eastAsia="Times New Roman" w:hAnsi="Courier" w:cs="Courier"/>
                <w:b/>
                <w:color w:val="000000" w:themeColor="text1"/>
                <w:sz w:val="28"/>
                <w:szCs w:val="28"/>
              </w:rPr>
              <w:t>0</w:t>
            </w:r>
            <w:r w:rsidR="00946D26">
              <w:rPr>
                <w:rFonts w:ascii="Courier" w:eastAsia="Times New Roman" w:hAnsi="Courier" w:cs="Courier"/>
                <w:b/>
                <w:color w:val="000000" w:themeColor="text1"/>
                <w:sz w:val="28"/>
                <w:szCs w:val="28"/>
              </w:rPr>
              <w:t>1</w:t>
            </w:r>
          </w:p>
        </w:tc>
      </w:tr>
      <w:tr w:rsidR="00273EE3" w:rsidRPr="00AC426D" w14:paraId="21C92A4E" w14:textId="77777777" w:rsidTr="6CAB91E7">
        <w:trPr>
          <w:cantSplit/>
          <w:trHeight w:hRule="exact" w:val="569"/>
          <w:jc w:val="center"/>
        </w:trPr>
        <w:tc>
          <w:tcPr>
            <w:tcW w:w="10198" w:type="dxa"/>
            <w:gridSpan w:val="5"/>
            <w:tcBorders>
              <w:top w:val="single" w:sz="6" w:space="0" w:color="auto"/>
              <w:left w:val="single" w:sz="6" w:space="0" w:color="auto"/>
              <w:bottom w:val="single" w:sz="6" w:space="0" w:color="auto"/>
              <w:right w:val="single" w:sz="6" w:space="0" w:color="auto"/>
            </w:tcBorders>
          </w:tcPr>
          <w:p w14:paraId="390B9F15" w14:textId="77777777" w:rsidR="00273EE3" w:rsidRPr="00AC426D" w:rsidRDefault="00273EE3" w:rsidP="005F6564">
            <w:pPr>
              <w:spacing w:after="0"/>
              <w:rPr>
                <w:rFonts w:ascii="Arial" w:eastAsia="Times New Roman" w:hAnsi="Arial" w:cs="Arial"/>
                <w:b/>
                <w:bCs/>
                <w:color w:val="000000" w:themeColor="text1"/>
                <w:sz w:val="14"/>
                <w:szCs w:val="14"/>
              </w:rPr>
            </w:pPr>
            <w:r w:rsidRPr="00AC426D">
              <w:rPr>
                <w:rFonts w:ascii="Arial" w:eastAsia="Times New Roman" w:hAnsi="Arial" w:cs="Arial"/>
                <w:b/>
                <w:bCs/>
                <w:color w:val="000000" w:themeColor="text1"/>
                <w:sz w:val="14"/>
                <w:szCs w:val="14"/>
              </w:rPr>
              <w:t>9. DISTRIBUIÇÃO DESTE DOCUMENTO</w:t>
            </w:r>
          </w:p>
          <w:p w14:paraId="0DE2CA1D" w14:textId="6586729C" w:rsidR="00273EE3" w:rsidRPr="00AC426D" w:rsidRDefault="00273EE3" w:rsidP="005F6564">
            <w:pPr>
              <w:spacing w:after="0"/>
              <w:rPr>
                <w:rFonts w:ascii="Courier" w:eastAsia="Times New Roman" w:hAnsi="Courier" w:cs="Courier"/>
                <w:color w:val="000000" w:themeColor="text1"/>
                <w:sz w:val="14"/>
                <w:szCs w:val="14"/>
              </w:rPr>
            </w:pPr>
            <w:bookmarkStart w:id="18" w:name="Block12"/>
            <w:bookmarkEnd w:id="18"/>
            <w:r w:rsidRPr="00AC426D">
              <w:rPr>
                <w:rFonts w:ascii="Courier" w:eastAsia="Times New Roman" w:hAnsi="Courier" w:cs="Courier"/>
                <w:color w:val="000000" w:themeColor="text1"/>
                <w:sz w:val="14"/>
                <w:szCs w:val="14"/>
              </w:rPr>
              <w:t xml:space="preserve">DISTRIBUIÇÃO </w:t>
            </w:r>
            <w:r w:rsidR="00946D26">
              <w:rPr>
                <w:rFonts w:ascii="Courier" w:eastAsia="Times New Roman" w:hAnsi="Courier" w:cs="Courier"/>
                <w:color w:val="000000" w:themeColor="text1"/>
                <w:sz w:val="14"/>
                <w:szCs w:val="14"/>
              </w:rPr>
              <w:t>ABERTA A TODOS OS INTER</w:t>
            </w:r>
            <w:r w:rsidR="006A5577">
              <w:rPr>
                <w:rFonts w:ascii="Courier" w:eastAsia="Times New Roman" w:hAnsi="Courier" w:cs="Courier"/>
                <w:color w:val="000000" w:themeColor="text1"/>
                <w:sz w:val="14"/>
                <w:szCs w:val="14"/>
              </w:rPr>
              <w:t>ESSADOS.</w:t>
            </w:r>
          </w:p>
          <w:p w14:paraId="50707A13" w14:textId="77777777" w:rsidR="00273EE3" w:rsidRPr="00AC426D" w:rsidRDefault="00273EE3" w:rsidP="005F6564">
            <w:pPr>
              <w:spacing w:after="0"/>
              <w:rPr>
                <w:rFonts w:ascii="Courier" w:eastAsia="Times New Roman" w:hAnsi="Courier" w:cs="Courier"/>
                <w:color w:val="000000" w:themeColor="text1"/>
                <w:sz w:val="14"/>
                <w:szCs w:val="14"/>
              </w:rPr>
            </w:pPr>
          </w:p>
          <w:p w14:paraId="060805F2" w14:textId="77777777" w:rsidR="00273EE3" w:rsidRPr="00AC426D" w:rsidRDefault="00273EE3" w:rsidP="005F6564">
            <w:pPr>
              <w:spacing w:after="0"/>
              <w:rPr>
                <w:rFonts w:ascii="Courier" w:eastAsia="Times New Roman" w:hAnsi="Courier" w:cs="Courier"/>
                <w:color w:val="000000" w:themeColor="text1"/>
                <w:sz w:val="14"/>
                <w:szCs w:val="14"/>
              </w:rPr>
            </w:pPr>
          </w:p>
          <w:p w14:paraId="7CD8BC9F" w14:textId="77777777" w:rsidR="00273EE3" w:rsidRPr="00AC426D" w:rsidRDefault="00273EE3" w:rsidP="005F6564">
            <w:pPr>
              <w:spacing w:after="0"/>
              <w:rPr>
                <w:rFonts w:ascii="Courier" w:eastAsia="Times New Roman" w:hAnsi="Courier" w:cs="Courier"/>
                <w:color w:val="000000" w:themeColor="text1"/>
                <w:sz w:val="14"/>
                <w:szCs w:val="14"/>
              </w:rPr>
            </w:pPr>
          </w:p>
        </w:tc>
      </w:tr>
      <w:tr w:rsidR="00273EE3" w:rsidRPr="00AC426D" w14:paraId="4212794C" w14:textId="77777777" w:rsidTr="6CAB91E7">
        <w:trPr>
          <w:cantSplit/>
          <w:trHeight w:hRule="exact" w:val="718"/>
          <w:jc w:val="center"/>
        </w:trPr>
        <w:tc>
          <w:tcPr>
            <w:tcW w:w="10198" w:type="dxa"/>
            <w:gridSpan w:val="5"/>
            <w:tcBorders>
              <w:top w:val="single" w:sz="6" w:space="0" w:color="auto"/>
              <w:left w:val="single" w:sz="6" w:space="0" w:color="auto"/>
              <w:bottom w:val="single" w:sz="6" w:space="0" w:color="auto"/>
              <w:right w:val="single" w:sz="6" w:space="0" w:color="auto"/>
            </w:tcBorders>
          </w:tcPr>
          <w:p w14:paraId="3D68C6A1" w14:textId="77777777" w:rsidR="00273EE3" w:rsidRPr="00AC426D" w:rsidRDefault="00273EE3" w:rsidP="005F6564">
            <w:pPr>
              <w:spacing w:after="0"/>
              <w:rPr>
                <w:rFonts w:ascii="Courier" w:eastAsia="Times New Roman" w:hAnsi="Courier" w:cs="Courier"/>
                <w:color w:val="000000" w:themeColor="text1"/>
                <w:sz w:val="14"/>
                <w:szCs w:val="14"/>
              </w:rPr>
            </w:pPr>
            <w:r w:rsidRPr="00AC426D">
              <w:rPr>
                <w:rFonts w:ascii="Arial" w:eastAsia="Times New Roman" w:hAnsi="Arial" w:cs="Arial"/>
                <w:b/>
                <w:bCs/>
                <w:color w:val="000000" w:themeColor="text1"/>
                <w:sz w:val="14"/>
                <w:szCs w:val="14"/>
              </w:rPr>
              <w:t>10. NOTAS COMPLEMENTARES</w:t>
            </w:r>
          </w:p>
          <w:p w14:paraId="7798F596" w14:textId="7AD47235" w:rsidR="00273EE3" w:rsidRPr="00AC426D" w:rsidRDefault="00502E6F" w:rsidP="005F6564">
            <w:pPr>
              <w:spacing w:after="0"/>
              <w:rPr>
                <w:rFonts w:ascii="Courier" w:eastAsia="Times New Roman" w:hAnsi="Courier" w:cs="Courier"/>
                <w:color w:val="000000" w:themeColor="text1"/>
                <w:sz w:val="14"/>
                <w:szCs w:val="14"/>
              </w:rPr>
            </w:pPr>
            <w:bookmarkStart w:id="19" w:name="Block13"/>
            <w:bookmarkEnd w:id="19"/>
            <w:r>
              <w:rPr>
                <w:rFonts w:ascii="Courier" w:eastAsia="Times New Roman" w:hAnsi="Courier" w:cs="Courier"/>
                <w:color w:val="000000" w:themeColor="text1"/>
                <w:sz w:val="14"/>
                <w:szCs w:val="14"/>
              </w:rPr>
              <w:t>-</w:t>
            </w:r>
          </w:p>
        </w:tc>
      </w:tr>
      <w:tr w:rsidR="00273EE3" w:rsidRPr="00AC426D" w14:paraId="619F197A" w14:textId="77777777" w:rsidTr="6CAB91E7">
        <w:trPr>
          <w:cantSplit/>
          <w:trHeight w:hRule="exact" w:val="712"/>
          <w:jc w:val="center"/>
        </w:trPr>
        <w:tc>
          <w:tcPr>
            <w:tcW w:w="10198" w:type="dxa"/>
            <w:gridSpan w:val="5"/>
            <w:tcBorders>
              <w:top w:val="single" w:sz="6" w:space="0" w:color="auto"/>
              <w:left w:val="single" w:sz="6" w:space="0" w:color="auto"/>
              <w:bottom w:val="single" w:sz="6" w:space="0" w:color="auto"/>
              <w:right w:val="single" w:sz="6" w:space="0" w:color="auto"/>
            </w:tcBorders>
          </w:tcPr>
          <w:p w14:paraId="59C4318C" w14:textId="77777777" w:rsidR="00273EE3" w:rsidRPr="00AC426D" w:rsidRDefault="00273EE3" w:rsidP="005F6564">
            <w:pPr>
              <w:spacing w:after="0"/>
              <w:rPr>
                <w:rFonts w:ascii="Courier" w:eastAsia="Times New Roman" w:hAnsi="Courier" w:cs="Courier"/>
                <w:color w:val="000000" w:themeColor="text1"/>
                <w:sz w:val="14"/>
                <w:szCs w:val="14"/>
              </w:rPr>
            </w:pPr>
            <w:r w:rsidRPr="00AC426D">
              <w:rPr>
                <w:rFonts w:ascii="Arial" w:eastAsia="Times New Roman" w:hAnsi="Arial" w:cs="Arial"/>
                <w:b/>
                <w:bCs/>
                <w:color w:val="000000" w:themeColor="text1"/>
                <w:sz w:val="14"/>
                <w:szCs w:val="14"/>
              </w:rPr>
              <w:t>11. RESUMO</w:t>
            </w:r>
          </w:p>
          <w:p w14:paraId="56ADB900" w14:textId="0890F8F6" w:rsidR="00273EE3" w:rsidRPr="00AC426D" w:rsidRDefault="00273EE3" w:rsidP="005F6564">
            <w:pPr>
              <w:spacing w:after="0"/>
              <w:rPr>
                <w:rFonts w:ascii="Courier" w:eastAsia="Times New Roman" w:hAnsi="Courier" w:cs="Courier"/>
                <w:color w:val="000000" w:themeColor="text1"/>
                <w:sz w:val="14"/>
                <w:szCs w:val="14"/>
              </w:rPr>
            </w:pPr>
            <w:bookmarkStart w:id="20" w:name="Block14"/>
            <w:bookmarkEnd w:id="20"/>
            <w:r w:rsidRPr="00AC426D">
              <w:rPr>
                <w:rFonts w:ascii="Courier" w:eastAsia="Times New Roman" w:hAnsi="Courier" w:cs="Courier"/>
                <w:color w:val="000000" w:themeColor="text1"/>
                <w:sz w:val="14"/>
                <w:szCs w:val="14"/>
              </w:rPr>
              <w:t xml:space="preserve">ESTE DOCUMENTO </w:t>
            </w:r>
            <w:r w:rsidR="00502E6F">
              <w:rPr>
                <w:rFonts w:ascii="Courier" w:eastAsia="Times New Roman" w:hAnsi="Courier" w:cs="Courier"/>
                <w:color w:val="000000" w:themeColor="text1"/>
                <w:sz w:val="14"/>
                <w:szCs w:val="14"/>
              </w:rPr>
              <w:t xml:space="preserve">DESCREVE </w:t>
            </w:r>
            <w:r w:rsidR="00101EC7">
              <w:rPr>
                <w:rFonts w:ascii="Courier" w:eastAsia="Times New Roman" w:hAnsi="Courier" w:cs="Courier"/>
                <w:color w:val="000000" w:themeColor="text1"/>
                <w:sz w:val="14"/>
                <w:szCs w:val="14"/>
              </w:rPr>
              <w:t xml:space="preserve">A MODELAGEM DOS ELEMENTOS </w:t>
            </w:r>
            <w:r w:rsidR="006A5577">
              <w:rPr>
                <w:rFonts w:ascii="Courier" w:eastAsia="Times New Roman" w:hAnsi="Courier" w:cs="Courier"/>
                <w:color w:val="000000" w:themeColor="text1"/>
                <w:sz w:val="14"/>
                <w:szCs w:val="14"/>
              </w:rPr>
              <w:t>D</w:t>
            </w:r>
            <w:r w:rsidR="006D73FD">
              <w:rPr>
                <w:rFonts w:ascii="Courier" w:eastAsia="Times New Roman" w:hAnsi="Courier" w:cs="Courier"/>
                <w:color w:val="000000" w:themeColor="text1"/>
                <w:sz w:val="14"/>
                <w:szCs w:val="14"/>
              </w:rPr>
              <w:t>E SOFTWARE CEP</w:t>
            </w:r>
            <w:r w:rsidR="006A5577">
              <w:rPr>
                <w:rFonts w:ascii="Courier" w:eastAsia="Times New Roman" w:hAnsi="Courier" w:cs="Courier"/>
                <w:color w:val="000000" w:themeColor="text1"/>
                <w:sz w:val="14"/>
                <w:szCs w:val="14"/>
              </w:rPr>
              <w:t xml:space="preserve"> QUE </w:t>
            </w:r>
            <w:r w:rsidR="006D73FD">
              <w:rPr>
                <w:rFonts w:ascii="Courier" w:eastAsia="Times New Roman" w:hAnsi="Courier" w:cs="Courier"/>
                <w:color w:val="000000" w:themeColor="text1"/>
                <w:sz w:val="14"/>
                <w:szCs w:val="14"/>
              </w:rPr>
              <w:t>ANALISA</w:t>
            </w:r>
            <w:r w:rsidR="00984682">
              <w:rPr>
                <w:rFonts w:ascii="Courier" w:eastAsia="Times New Roman" w:hAnsi="Courier" w:cs="Courier"/>
                <w:color w:val="000000" w:themeColor="text1"/>
                <w:sz w:val="14"/>
                <w:szCs w:val="14"/>
              </w:rPr>
              <w:t xml:space="preserve"> PACOTES DE DADOS PARA</w:t>
            </w:r>
            <w:r w:rsidR="006D73FD">
              <w:rPr>
                <w:rFonts w:ascii="Courier" w:eastAsia="Times New Roman" w:hAnsi="Courier" w:cs="Courier"/>
                <w:color w:val="000000" w:themeColor="text1"/>
                <w:sz w:val="14"/>
                <w:szCs w:val="14"/>
              </w:rPr>
              <w:t xml:space="preserve"> DETECTAR</w:t>
            </w:r>
            <w:r w:rsidR="00847B32">
              <w:rPr>
                <w:rFonts w:ascii="Courier" w:eastAsia="Times New Roman" w:hAnsi="Courier" w:cs="Courier"/>
                <w:color w:val="000000" w:themeColor="text1"/>
                <w:sz w:val="14"/>
                <w:szCs w:val="14"/>
              </w:rPr>
              <w:t xml:space="preserve"> PADRÃO DE FALHA EM DETERMINADA ÁREA</w:t>
            </w:r>
            <w:r w:rsidR="00984682">
              <w:rPr>
                <w:rFonts w:ascii="Courier" w:eastAsia="Times New Roman" w:hAnsi="Courier" w:cs="Courier"/>
                <w:color w:val="000000" w:themeColor="text1"/>
                <w:sz w:val="14"/>
                <w:szCs w:val="14"/>
              </w:rPr>
              <w:t xml:space="preserve">. </w:t>
            </w:r>
            <w:proofErr w:type="gramStart"/>
            <w:r w:rsidR="00984682">
              <w:rPr>
                <w:rFonts w:ascii="Courier" w:eastAsia="Times New Roman" w:hAnsi="Courier" w:cs="Courier"/>
                <w:color w:val="000000" w:themeColor="text1"/>
                <w:sz w:val="14"/>
                <w:szCs w:val="14"/>
              </w:rPr>
              <w:t>TODOS MÓDULOS</w:t>
            </w:r>
            <w:proofErr w:type="gramEnd"/>
            <w:r w:rsidR="00984682">
              <w:rPr>
                <w:rFonts w:ascii="Courier" w:eastAsia="Times New Roman" w:hAnsi="Courier" w:cs="Courier"/>
                <w:color w:val="000000" w:themeColor="text1"/>
                <w:sz w:val="14"/>
                <w:szCs w:val="14"/>
              </w:rPr>
              <w:t xml:space="preserve"> CONSTITUEM UM SISTEMA SUPERVISÓRIO PARA O SETOR ELÉTRICO</w:t>
            </w:r>
            <w:r w:rsidR="005251F6">
              <w:rPr>
                <w:rFonts w:ascii="Courier" w:eastAsia="Times New Roman" w:hAnsi="Courier" w:cs="Courier"/>
                <w:color w:val="000000" w:themeColor="text1"/>
                <w:sz w:val="14"/>
                <w:szCs w:val="14"/>
              </w:rPr>
              <w:t>.</w:t>
            </w:r>
            <w:r w:rsidR="00AB5FA3">
              <w:rPr>
                <w:rFonts w:ascii="Courier" w:eastAsia="Times New Roman" w:hAnsi="Courier" w:cs="Courier"/>
                <w:color w:val="000000" w:themeColor="text1"/>
                <w:sz w:val="14"/>
                <w:szCs w:val="14"/>
              </w:rPr>
              <w:t xml:space="preserve"> </w:t>
            </w:r>
          </w:p>
        </w:tc>
      </w:tr>
      <w:tr w:rsidR="00273EE3" w:rsidRPr="00AC426D" w14:paraId="2569FA98" w14:textId="77777777" w:rsidTr="6CAB91E7">
        <w:trPr>
          <w:cantSplit/>
          <w:trHeight w:hRule="exact" w:val="425"/>
          <w:jc w:val="center"/>
        </w:trPr>
        <w:tc>
          <w:tcPr>
            <w:tcW w:w="10198" w:type="dxa"/>
            <w:gridSpan w:val="5"/>
            <w:tcBorders>
              <w:top w:val="single" w:sz="6" w:space="0" w:color="auto"/>
              <w:left w:val="single" w:sz="6" w:space="0" w:color="auto"/>
              <w:bottom w:val="single" w:sz="6" w:space="0" w:color="auto"/>
              <w:right w:val="single" w:sz="6" w:space="0" w:color="auto"/>
            </w:tcBorders>
          </w:tcPr>
          <w:p w14:paraId="2FA14D6A" w14:textId="77777777" w:rsidR="00273EE3" w:rsidRPr="00AC426D" w:rsidRDefault="00273EE3" w:rsidP="005F6564">
            <w:pPr>
              <w:spacing w:after="0"/>
              <w:rPr>
                <w:rFonts w:ascii="Courier New" w:eastAsia="Times New Roman" w:hAnsi="Courier New" w:cs="Courier New"/>
                <w:color w:val="000000" w:themeColor="text1"/>
                <w:sz w:val="14"/>
                <w:szCs w:val="14"/>
              </w:rPr>
            </w:pPr>
            <w:r w:rsidRPr="00AC426D">
              <w:rPr>
                <w:rFonts w:ascii="Arial" w:eastAsia="Times New Roman" w:hAnsi="Arial" w:cs="Arial"/>
                <w:b/>
                <w:bCs/>
                <w:color w:val="000000" w:themeColor="text1"/>
                <w:sz w:val="14"/>
                <w:szCs w:val="14"/>
              </w:rPr>
              <w:t>12. PALAVRAS-CHAVE</w:t>
            </w:r>
          </w:p>
          <w:p w14:paraId="5A23AB28" w14:textId="4BE2620B" w:rsidR="00273EE3" w:rsidRPr="00AC426D" w:rsidRDefault="00273EE3" w:rsidP="005F6564">
            <w:pPr>
              <w:spacing w:after="0"/>
              <w:rPr>
                <w:rFonts w:ascii="Courier" w:eastAsia="Times New Roman" w:hAnsi="Courier" w:cs="Courier"/>
                <w:color w:val="000000" w:themeColor="text1"/>
                <w:sz w:val="14"/>
                <w:szCs w:val="14"/>
              </w:rPr>
            </w:pPr>
            <w:bookmarkStart w:id="21" w:name="Block15"/>
            <w:bookmarkEnd w:id="21"/>
            <w:r w:rsidRPr="00AC426D">
              <w:rPr>
                <w:rFonts w:ascii="Courier" w:eastAsia="Times New Roman" w:hAnsi="Courier" w:cs="Courier"/>
                <w:color w:val="000000" w:themeColor="text1"/>
                <w:sz w:val="14"/>
                <w:szCs w:val="14"/>
              </w:rPr>
              <w:t xml:space="preserve">P&amp;D; IOT; </w:t>
            </w:r>
            <w:r w:rsidR="00984682">
              <w:rPr>
                <w:rFonts w:ascii="Courier" w:eastAsia="Times New Roman" w:hAnsi="Courier" w:cs="Courier"/>
                <w:color w:val="000000" w:themeColor="text1"/>
                <w:sz w:val="14"/>
                <w:szCs w:val="14"/>
              </w:rPr>
              <w:t>SISTEMA EM TEMPO REAL</w:t>
            </w:r>
            <w:r w:rsidR="009E37EF">
              <w:rPr>
                <w:rFonts w:ascii="Courier" w:eastAsia="Times New Roman" w:hAnsi="Courier" w:cs="Courier"/>
                <w:color w:val="000000" w:themeColor="text1"/>
                <w:sz w:val="14"/>
                <w:szCs w:val="14"/>
              </w:rPr>
              <w:t xml:space="preserve">, </w:t>
            </w:r>
            <w:r w:rsidR="00847B32">
              <w:rPr>
                <w:rFonts w:ascii="Courier" w:eastAsia="Times New Roman" w:hAnsi="Courier" w:cs="Courier"/>
                <w:color w:val="000000" w:themeColor="text1"/>
                <w:sz w:val="14"/>
                <w:szCs w:val="14"/>
              </w:rPr>
              <w:t>CEP</w:t>
            </w:r>
            <w:r w:rsidR="00984682">
              <w:rPr>
                <w:rFonts w:ascii="Courier" w:eastAsia="Times New Roman" w:hAnsi="Courier" w:cs="Courier"/>
                <w:color w:val="000000" w:themeColor="text1"/>
                <w:sz w:val="14"/>
                <w:szCs w:val="14"/>
              </w:rPr>
              <w:t>, SISTEMA SUPERVISÓRIO</w:t>
            </w:r>
            <w:r w:rsidR="003B4725">
              <w:rPr>
                <w:rFonts w:ascii="Courier" w:eastAsia="Times New Roman" w:hAnsi="Courier" w:cs="Courier"/>
                <w:color w:val="000000" w:themeColor="text1"/>
                <w:sz w:val="14"/>
                <w:szCs w:val="14"/>
              </w:rPr>
              <w:t xml:space="preserve">, </w:t>
            </w:r>
            <w:r w:rsidR="00847B32">
              <w:rPr>
                <w:rFonts w:ascii="Courier" w:eastAsia="Times New Roman" w:hAnsi="Courier" w:cs="Courier"/>
                <w:color w:val="000000" w:themeColor="text1"/>
                <w:sz w:val="14"/>
                <w:szCs w:val="14"/>
              </w:rPr>
              <w:t>ANÁLISE DE PADRÃO</w:t>
            </w:r>
            <w:r w:rsidR="009E37EF">
              <w:rPr>
                <w:rFonts w:ascii="Courier" w:eastAsia="Times New Roman" w:hAnsi="Courier" w:cs="Courier"/>
                <w:color w:val="000000" w:themeColor="text1"/>
                <w:sz w:val="14"/>
                <w:szCs w:val="14"/>
              </w:rPr>
              <w:t>.</w:t>
            </w:r>
          </w:p>
        </w:tc>
      </w:tr>
      <w:tr w:rsidR="00273EE3" w:rsidRPr="00AC426D" w14:paraId="615D5CA1" w14:textId="77777777" w:rsidTr="6CAB91E7">
        <w:trPr>
          <w:cantSplit/>
          <w:trHeight w:hRule="exact" w:val="727"/>
          <w:jc w:val="center"/>
        </w:trPr>
        <w:tc>
          <w:tcPr>
            <w:tcW w:w="2686" w:type="dxa"/>
            <w:tcBorders>
              <w:top w:val="single" w:sz="6" w:space="0" w:color="auto"/>
              <w:left w:val="single" w:sz="6" w:space="0" w:color="auto"/>
              <w:bottom w:val="single" w:sz="4" w:space="0" w:color="auto"/>
              <w:right w:val="single" w:sz="6" w:space="0" w:color="auto"/>
            </w:tcBorders>
          </w:tcPr>
          <w:p w14:paraId="6DBF639F" w14:textId="77777777" w:rsidR="00273EE3" w:rsidRPr="00AC426D" w:rsidRDefault="00273EE3" w:rsidP="005F6564">
            <w:pPr>
              <w:spacing w:after="0"/>
              <w:rPr>
                <w:rFonts w:ascii="Arial" w:eastAsia="Times New Roman" w:hAnsi="Arial" w:cs="Arial"/>
                <w:bCs/>
                <w:color w:val="000000" w:themeColor="text1"/>
                <w:sz w:val="14"/>
                <w:szCs w:val="14"/>
                <w:lang w:val="en-US"/>
              </w:rPr>
            </w:pPr>
            <w:r w:rsidRPr="00AC426D">
              <w:rPr>
                <w:rFonts w:ascii="Arial" w:eastAsia="Times New Roman" w:hAnsi="Arial" w:cs="Arial"/>
                <w:b/>
                <w:bCs/>
                <w:color w:val="000000" w:themeColor="text1"/>
                <w:sz w:val="14"/>
                <w:szCs w:val="14"/>
                <w:lang w:val="en-US"/>
              </w:rPr>
              <w:t xml:space="preserve">13. CLASSIFICAÇÃO SEGURANÇA: </w:t>
            </w:r>
          </w:p>
          <w:p w14:paraId="625DB2C3" w14:textId="77777777" w:rsidR="00273EE3" w:rsidRDefault="00273EE3" w:rsidP="005F6564">
            <w:pPr>
              <w:spacing w:after="0"/>
              <w:rPr>
                <w:rFonts w:ascii="Courier" w:eastAsia="Times New Roman" w:hAnsi="Courier" w:cs="Courier"/>
                <w:color w:val="000000" w:themeColor="text1"/>
                <w:sz w:val="14"/>
                <w:szCs w:val="14"/>
                <w:lang w:val="en-US"/>
              </w:rPr>
            </w:pPr>
          </w:p>
          <w:p w14:paraId="3F9FC12D" w14:textId="670DCD8A" w:rsidR="00273EE3" w:rsidRPr="00083528" w:rsidRDefault="003B4725" w:rsidP="005F6564">
            <w:pPr>
              <w:spacing w:after="0"/>
              <w:jc w:val="center"/>
              <w:rPr>
                <w:rFonts w:ascii="Arial" w:eastAsia="Times New Roman" w:hAnsi="Arial" w:cs="Arial"/>
                <w:b/>
                <w:bCs/>
                <w:color w:val="000000" w:themeColor="text1"/>
                <w:sz w:val="14"/>
                <w:szCs w:val="14"/>
                <w:lang w:val="en-US"/>
              </w:rPr>
            </w:pPr>
            <w:r w:rsidRPr="003B4725">
              <w:rPr>
                <w:rFonts w:ascii="Courier" w:eastAsia="Times New Roman" w:hAnsi="Courier" w:cs="Courier"/>
                <w:b/>
                <w:bCs/>
                <w:color w:val="00B050"/>
                <w:sz w:val="14"/>
                <w:szCs w:val="14"/>
                <w:lang w:val="en-US"/>
              </w:rPr>
              <w:t>ABERTA</w:t>
            </w:r>
          </w:p>
        </w:tc>
        <w:tc>
          <w:tcPr>
            <w:tcW w:w="1984" w:type="dxa"/>
            <w:gridSpan w:val="2"/>
            <w:tcBorders>
              <w:top w:val="single" w:sz="6" w:space="0" w:color="auto"/>
              <w:left w:val="single" w:sz="6" w:space="0" w:color="auto"/>
              <w:bottom w:val="single" w:sz="4" w:space="0" w:color="auto"/>
              <w:right w:val="single" w:sz="6" w:space="0" w:color="auto"/>
            </w:tcBorders>
          </w:tcPr>
          <w:p w14:paraId="6EC2A91F" w14:textId="77777777" w:rsidR="00273EE3" w:rsidRPr="00AC426D" w:rsidRDefault="00273EE3" w:rsidP="005F6564">
            <w:pPr>
              <w:spacing w:after="0"/>
              <w:rPr>
                <w:rFonts w:ascii="Arial" w:eastAsia="Times New Roman" w:hAnsi="Arial" w:cs="Arial"/>
                <w:b/>
                <w:bCs/>
                <w:color w:val="000000" w:themeColor="text1"/>
                <w:sz w:val="14"/>
                <w:szCs w:val="14"/>
                <w:lang w:val="en-US"/>
              </w:rPr>
            </w:pPr>
            <w:r w:rsidRPr="00AC426D">
              <w:rPr>
                <w:rFonts w:ascii="Arial" w:eastAsia="Times New Roman" w:hAnsi="Arial" w:cs="Arial"/>
                <w:b/>
                <w:bCs/>
                <w:color w:val="000000" w:themeColor="text1"/>
                <w:sz w:val="14"/>
                <w:szCs w:val="14"/>
                <w:lang w:val="en-US"/>
              </w:rPr>
              <w:t xml:space="preserve">14. </w:t>
            </w:r>
            <w:r>
              <w:rPr>
                <w:rFonts w:ascii="Arial" w:eastAsia="Times New Roman" w:hAnsi="Arial" w:cs="Arial"/>
                <w:b/>
                <w:bCs/>
                <w:color w:val="000000" w:themeColor="text1"/>
                <w:sz w:val="14"/>
                <w:szCs w:val="14"/>
                <w:lang w:val="en-US"/>
              </w:rPr>
              <w:t>NÚMERO DE PÁGINAS</w:t>
            </w:r>
          </w:p>
          <w:p w14:paraId="3CDEF8EE" w14:textId="77777777" w:rsidR="00273EE3" w:rsidRDefault="00273EE3" w:rsidP="005F6564">
            <w:pPr>
              <w:spacing w:after="0"/>
              <w:jc w:val="center"/>
              <w:rPr>
                <w:rFonts w:ascii="Courier" w:eastAsia="Times New Roman" w:hAnsi="Courier" w:cs="Courier"/>
                <w:color w:val="FF0000"/>
                <w:sz w:val="14"/>
                <w:szCs w:val="14"/>
                <w:lang w:val="en-US"/>
              </w:rPr>
            </w:pPr>
          </w:p>
          <w:p w14:paraId="5100A73D" w14:textId="24C73CD9" w:rsidR="00273EE3" w:rsidRPr="00AC426D" w:rsidRDefault="00CE1DAD" w:rsidP="005F6564">
            <w:pPr>
              <w:spacing w:after="0"/>
              <w:jc w:val="center"/>
              <w:rPr>
                <w:rFonts w:ascii="Arial" w:eastAsia="Times New Roman" w:hAnsi="Arial" w:cs="Arial"/>
                <w:b/>
                <w:bCs/>
                <w:color w:val="000000" w:themeColor="text1"/>
                <w:sz w:val="14"/>
                <w:szCs w:val="14"/>
                <w:lang w:val="en-US"/>
              </w:rPr>
            </w:pPr>
            <w:r>
              <w:rPr>
                <w:rFonts w:ascii="Courier" w:eastAsia="Times New Roman" w:hAnsi="Courier" w:cs="Courier"/>
                <w:color w:val="000000" w:themeColor="text1"/>
                <w:sz w:val="14"/>
                <w:szCs w:val="14"/>
                <w:lang w:val="en-US"/>
              </w:rPr>
              <w:t>-</w:t>
            </w:r>
          </w:p>
        </w:tc>
        <w:tc>
          <w:tcPr>
            <w:tcW w:w="5528" w:type="dxa"/>
            <w:gridSpan w:val="2"/>
            <w:tcBorders>
              <w:top w:val="single" w:sz="6" w:space="0" w:color="auto"/>
              <w:left w:val="single" w:sz="6" w:space="0" w:color="auto"/>
              <w:bottom w:val="single" w:sz="4" w:space="0" w:color="auto"/>
              <w:right w:val="single" w:sz="6" w:space="0" w:color="auto"/>
            </w:tcBorders>
          </w:tcPr>
          <w:p w14:paraId="211CB4C4" w14:textId="77777777" w:rsidR="00273EE3" w:rsidRPr="00AC426D" w:rsidRDefault="00273EE3" w:rsidP="005F6564">
            <w:pPr>
              <w:spacing w:after="0"/>
              <w:rPr>
                <w:rFonts w:ascii="Courier" w:eastAsia="Times New Roman" w:hAnsi="Courier" w:cs="Courier"/>
                <w:color w:val="000000" w:themeColor="text1"/>
                <w:sz w:val="14"/>
                <w:szCs w:val="14"/>
              </w:rPr>
            </w:pPr>
            <w:r w:rsidRPr="6CAB91E7">
              <w:rPr>
                <w:rFonts w:ascii="Arial" w:eastAsia="Times New Roman" w:hAnsi="Arial" w:cs="Arial"/>
                <w:b/>
                <w:bCs/>
                <w:color w:val="000000" w:themeColor="text1"/>
                <w:sz w:val="14"/>
                <w:szCs w:val="14"/>
              </w:rPr>
              <w:t>15. NOME DO RESPONSÁVEL PRINCIPAL E CONTATO</w:t>
            </w:r>
          </w:p>
          <w:p w14:paraId="0022826C" w14:textId="412FCAE9" w:rsidR="681967F1" w:rsidRDefault="00A971F0" w:rsidP="6CAB91E7">
            <w:pPr>
              <w:spacing w:after="0"/>
            </w:pPr>
            <w:r>
              <w:rPr>
                <w:rFonts w:ascii="Courier" w:eastAsia="Times New Roman" w:hAnsi="Courier" w:cs="Courier"/>
                <w:color w:val="000000" w:themeColor="text1"/>
                <w:sz w:val="14"/>
                <w:szCs w:val="14"/>
              </w:rPr>
              <w:t>GABRIEL ARAUJO AUGUSTAVO</w:t>
            </w:r>
            <w:r w:rsidR="681967F1" w:rsidRPr="6CAB91E7">
              <w:rPr>
                <w:rFonts w:ascii="Courier" w:eastAsia="Courier" w:hAnsi="Courier" w:cs="Courier"/>
                <w:sz w:val="14"/>
                <w:szCs w:val="14"/>
              </w:rPr>
              <w:t xml:space="preserve">. EMAIL: </w:t>
            </w:r>
            <w:r w:rsidR="00C040EA">
              <w:rPr>
                <w:rFonts w:ascii="Courier" w:eastAsia="Courier" w:hAnsi="Courier" w:cs="Courier"/>
                <w:sz w:val="14"/>
                <w:szCs w:val="14"/>
              </w:rPr>
              <w:t>gabriel</w:t>
            </w:r>
            <w:r w:rsidR="681967F1" w:rsidRPr="6CAB91E7">
              <w:rPr>
                <w:rFonts w:ascii="Courier" w:eastAsia="Courier" w:hAnsi="Courier" w:cs="Courier"/>
                <w:sz w:val="14"/>
                <w:szCs w:val="14"/>
              </w:rPr>
              <w:t>.</w:t>
            </w:r>
            <w:r w:rsidR="00C040EA">
              <w:rPr>
                <w:rFonts w:ascii="Courier" w:eastAsia="Courier" w:hAnsi="Courier" w:cs="Courier"/>
                <w:sz w:val="14"/>
                <w:szCs w:val="14"/>
              </w:rPr>
              <w:t>augustavo@ufu.br</w:t>
            </w:r>
            <w:r w:rsidR="681967F1" w:rsidRPr="6CAB91E7">
              <w:rPr>
                <w:rFonts w:ascii="Courier" w:eastAsia="Courier" w:hAnsi="Courier" w:cs="Courier"/>
                <w:sz w:val="14"/>
                <w:szCs w:val="14"/>
              </w:rPr>
              <w:t xml:space="preserve"> TELEFONE: (34)</w:t>
            </w:r>
            <w:r w:rsidR="00C040EA">
              <w:rPr>
                <w:rFonts w:ascii="Courier" w:eastAsia="Courier" w:hAnsi="Courier" w:cs="Courier"/>
                <w:sz w:val="14"/>
                <w:szCs w:val="14"/>
              </w:rPr>
              <w:t>9 9807</w:t>
            </w:r>
            <w:r w:rsidR="681967F1" w:rsidRPr="6CAB91E7">
              <w:rPr>
                <w:rFonts w:ascii="Courier" w:eastAsia="Courier" w:hAnsi="Courier" w:cs="Courier"/>
                <w:sz w:val="14"/>
                <w:szCs w:val="14"/>
              </w:rPr>
              <w:t>-</w:t>
            </w:r>
            <w:r w:rsidR="00C040EA">
              <w:rPr>
                <w:rFonts w:ascii="Courier" w:eastAsia="Courier" w:hAnsi="Courier" w:cs="Courier"/>
                <w:sz w:val="14"/>
                <w:szCs w:val="14"/>
              </w:rPr>
              <w:t>2008</w:t>
            </w:r>
          </w:p>
          <w:p w14:paraId="2A0866B2" w14:textId="3A701406" w:rsidR="08601AE7" w:rsidRDefault="08601AE7" w:rsidP="08601AE7">
            <w:pPr>
              <w:spacing w:after="0"/>
              <w:rPr>
                <w:rFonts w:ascii="Courier" w:eastAsia="Times New Roman" w:hAnsi="Courier" w:cs="Courier"/>
                <w:color w:val="000000" w:themeColor="text1"/>
                <w:sz w:val="14"/>
                <w:szCs w:val="14"/>
              </w:rPr>
            </w:pPr>
          </w:p>
          <w:p w14:paraId="36492EB5" w14:textId="77777777" w:rsidR="00273EE3" w:rsidRPr="00AC426D" w:rsidRDefault="00273EE3" w:rsidP="005F6564">
            <w:pPr>
              <w:spacing w:after="0"/>
              <w:rPr>
                <w:rFonts w:ascii="Courier" w:eastAsia="Times New Roman" w:hAnsi="Courier" w:cs="Courier"/>
                <w:color w:val="000000" w:themeColor="text1"/>
                <w:sz w:val="14"/>
                <w:szCs w:val="14"/>
              </w:rPr>
            </w:pPr>
          </w:p>
          <w:p w14:paraId="3091B870" w14:textId="77777777" w:rsidR="00273EE3" w:rsidRPr="00AC426D" w:rsidRDefault="00273EE3" w:rsidP="005F6564">
            <w:pPr>
              <w:spacing w:after="0"/>
              <w:rPr>
                <w:rFonts w:ascii="Courier" w:eastAsia="Times New Roman" w:hAnsi="Courier" w:cs="Courier"/>
                <w:color w:val="000000" w:themeColor="text1"/>
                <w:sz w:val="14"/>
                <w:szCs w:val="14"/>
              </w:rPr>
            </w:pPr>
          </w:p>
        </w:tc>
      </w:tr>
    </w:tbl>
    <w:p w14:paraId="1BAF4CB4" w14:textId="77777777" w:rsidR="00EA61BD" w:rsidRDefault="00EA61BD" w:rsidP="00AE555E">
      <w:pPr>
        <w:jc w:val="right"/>
        <w:rPr>
          <w:bCs/>
          <w:sz w:val="14"/>
          <w:szCs w:val="14"/>
        </w:rPr>
        <w:sectPr w:rsidR="00EA61BD" w:rsidSect="00466140">
          <w:headerReference w:type="default" r:id="rId14"/>
          <w:footerReference w:type="default" r:id="rId15"/>
          <w:pgSz w:w="11906" w:h="16838"/>
          <w:pgMar w:top="851" w:right="1134" w:bottom="851" w:left="1134" w:header="709" w:footer="709" w:gutter="0"/>
          <w:cols w:space="708"/>
          <w:titlePg/>
          <w:docGrid w:linePitch="360"/>
        </w:sectPr>
      </w:pPr>
    </w:p>
    <w:p w14:paraId="08D1E787" w14:textId="5BBF77F8" w:rsidR="00CD087C" w:rsidRDefault="003F63AD" w:rsidP="00E37C14">
      <w:pPr>
        <w:jc w:val="center"/>
        <w:rPr>
          <w:b/>
          <w:sz w:val="32"/>
          <w:szCs w:val="32"/>
        </w:rPr>
      </w:pPr>
      <w:r>
        <w:rPr>
          <w:b/>
          <w:noProof/>
          <w:sz w:val="32"/>
          <w:szCs w:val="32"/>
        </w:rPr>
        <w:lastRenderedPageBreak/>
        <w:drawing>
          <wp:anchor distT="0" distB="0" distL="114300" distR="114300" simplePos="0" relativeHeight="251658241" behindDoc="1" locked="0" layoutInCell="1" allowOverlap="1" wp14:anchorId="19F2B4D0" wp14:editId="536753A1">
            <wp:simplePos x="0" y="0"/>
            <wp:positionH relativeFrom="page">
              <wp:posOffset>0</wp:posOffset>
            </wp:positionH>
            <wp:positionV relativeFrom="paragraph">
              <wp:posOffset>-891378</wp:posOffset>
            </wp:positionV>
            <wp:extent cx="7552690" cy="106775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s gerais.wmf"/>
                    <pic:cNvPicPr/>
                  </pic:nvPicPr>
                  <pic:blipFill>
                    <a:blip r:embed="rId16">
                      <a:extLst>
                        <a:ext uri="{28A0092B-C50C-407E-A947-70E740481C1C}">
                          <a14:useLocalDpi xmlns:a14="http://schemas.microsoft.com/office/drawing/2010/main" val="0"/>
                        </a:ext>
                      </a:extLst>
                    </a:blip>
                    <a:stretch>
                      <a:fillRect/>
                    </a:stretch>
                  </pic:blipFill>
                  <pic:spPr>
                    <a:xfrm>
                      <a:off x="0" y="0"/>
                      <a:ext cx="7552690" cy="10677525"/>
                    </a:xfrm>
                    <a:prstGeom prst="rect">
                      <a:avLst/>
                    </a:prstGeom>
                  </pic:spPr>
                </pic:pic>
              </a:graphicData>
            </a:graphic>
            <wp14:sizeRelH relativeFrom="margin">
              <wp14:pctWidth>0</wp14:pctWidth>
            </wp14:sizeRelH>
            <wp14:sizeRelV relativeFrom="margin">
              <wp14:pctHeight>0</wp14:pctHeight>
            </wp14:sizeRelV>
          </wp:anchor>
        </w:drawing>
      </w:r>
    </w:p>
    <w:p w14:paraId="40255653" w14:textId="77777777" w:rsidR="00477715" w:rsidRPr="0009708D" w:rsidRDefault="00477715" w:rsidP="00477715">
      <w:pPr>
        <w:spacing w:after="360"/>
        <w:jc w:val="center"/>
        <w:rPr>
          <w:rFonts w:ascii="Futura MdCn BT" w:hAnsi="Futura MdCn BT"/>
          <w:b/>
          <w:sz w:val="48"/>
          <w:szCs w:val="48"/>
        </w:rPr>
      </w:pPr>
      <w:r w:rsidRPr="0009708D">
        <w:rPr>
          <w:rFonts w:ascii="Futura MdCn BT" w:hAnsi="Futura MdCn BT"/>
          <w:b/>
          <w:sz w:val="48"/>
          <w:szCs w:val="48"/>
        </w:rPr>
        <w:t>HISTÓRICO DE VERSÕES</w:t>
      </w:r>
      <w:r>
        <w:rPr>
          <w:rFonts w:ascii="Futura MdCn BT" w:hAnsi="Futura MdCn BT"/>
          <w:b/>
          <w:sz w:val="48"/>
          <w:szCs w:val="48"/>
        </w:rPr>
        <w:t xml:space="preserve"> DESTE TR</w:t>
      </w:r>
    </w:p>
    <w:p w14:paraId="53CA4FE8" w14:textId="77777777" w:rsidR="00824965" w:rsidRPr="00245A8B" w:rsidRDefault="00824965" w:rsidP="00824965">
      <w:pPr>
        <w:spacing w:after="40"/>
        <w:rPr>
          <w:rFonts w:cstheme="majorHAnsi"/>
          <w:i/>
          <w:sz w:val="16"/>
          <w:szCs w:val="16"/>
        </w:rPr>
      </w:pPr>
      <w:r w:rsidRPr="00245A8B">
        <w:rPr>
          <w:rFonts w:cstheme="majorHAnsi"/>
          <w:b/>
          <w:bCs/>
          <w:sz w:val="16"/>
          <w:szCs w:val="16"/>
        </w:rPr>
        <w:t xml:space="preserve">Tabela </w:t>
      </w:r>
      <w:r>
        <w:rPr>
          <w:rFonts w:cstheme="majorHAnsi"/>
          <w:b/>
          <w:bCs/>
          <w:sz w:val="16"/>
          <w:szCs w:val="16"/>
        </w:rPr>
        <w:t>1</w:t>
      </w:r>
      <w:r w:rsidRPr="00245A8B">
        <w:rPr>
          <w:rFonts w:cstheme="majorHAnsi"/>
          <w:sz w:val="16"/>
          <w:szCs w:val="16"/>
        </w:rPr>
        <w:t xml:space="preserve"> – </w:t>
      </w:r>
      <w:r>
        <w:rPr>
          <w:rFonts w:cstheme="majorHAnsi"/>
          <w:i/>
          <w:iCs/>
          <w:sz w:val="16"/>
          <w:szCs w:val="16"/>
        </w:rPr>
        <w:t>Histórico de versões deste reporte técnico.</w:t>
      </w:r>
    </w:p>
    <w:tbl>
      <w:tblPr>
        <w:tblStyle w:val="Tabelacomgrade"/>
        <w:tblW w:w="9639" w:type="dxa"/>
        <w:jc w:val="center"/>
        <w:tblBorders>
          <w:left w:val="none" w:sz="0" w:space="0" w:color="auto"/>
          <w:right w:val="none" w:sz="0" w:space="0" w:color="auto"/>
        </w:tblBorders>
        <w:tblLook w:val="04A0" w:firstRow="1" w:lastRow="0" w:firstColumn="1" w:lastColumn="0" w:noHBand="0" w:noVBand="1"/>
      </w:tblPr>
      <w:tblGrid>
        <w:gridCol w:w="1724"/>
        <w:gridCol w:w="1263"/>
        <w:gridCol w:w="6652"/>
      </w:tblGrid>
      <w:tr w:rsidR="00DD2E6D" w:rsidRPr="009F1BCC" w14:paraId="28BA45E6" w14:textId="77777777" w:rsidTr="7CF8EF4B">
        <w:trPr>
          <w:jc w:val="center"/>
        </w:trPr>
        <w:tc>
          <w:tcPr>
            <w:tcW w:w="1724" w:type="dxa"/>
            <w:shd w:val="clear" w:color="auto" w:fill="72A7DC"/>
          </w:tcPr>
          <w:p w14:paraId="0512AD5B" w14:textId="77777777" w:rsidR="7CF8EF4B" w:rsidRDefault="7CF8EF4B" w:rsidP="7CF8EF4B">
            <w:pPr>
              <w:tabs>
                <w:tab w:val="center" w:pos="1038"/>
              </w:tabs>
              <w:spacing w:before="40" w:after="40"/>
              <w:jc w:val="center"/>
              <w:rPr>
                <w:rFonts w:cstheme="majorBidi"/>
                <w:b/>
                <w:bCs/>
              </w:rPr>
            </w:pPr>
            <w:r w:rsidRPr="7CF8EF4B">
              <w:rPr>
                <w:rFonts w:cstheme="majorBidi"/>
                <w:b/>
                <w:bCs/>
              </w:rPr>
              <w:t>Versão</w:t>
            </w:r>
          </w:p>
        </w:tc>
        <w:tc>
          <w:tcPr>
            <w:tcW w:w="1263" w:type="dxa"/>
            <w:shd w:val="clear" w:color="auto" w:fill="72A7DC"/>
          </w:tcPr>
          <w:p w14:paraId="6BA25C23" w14:textId="77777777" w:rsidR="7CF8EF4B" w:rsidRDefault="7CF8EF4B" w:rsidP="7CF8EF4B">
            <w:pPr>
              <w:spacing w:before="40" w:after="40"/>
              <w:jc w:val="center"/>
              <w:rPr>
                <w:rFonts w:cstheme="majorBidi"/>
                <w:b/>
                <w:bCs/>
              </w:rPr>
            </w:pPr>
            <w:r w:rsidRPr="7CF8EF4B">
              <w:rPr>
                <w:rFonts w:cstheme="majorBidi"/>
                <w:b/>
                <w:bCs/>
              </w:rPr>
              <w:t>Data</w:t>
            </w:r>
          </w:p>
        </w:tc>
        <w:tc>
          <w:tcPr>
            <w:tcW w:w="6652" w:type="dxa"/>
            <w:shd w:val="clear" w:color="auto" w:fill="72A7DC"/>
          </w:tcPr>
          <w:p w14:paraId="0C38EE69" w14:textId="77777777" w:rsidR="7CF8EF4B" w:rsidRDefault="7CF8EF4B" w:rsidP="7CF8EF4B">
            <w:pPr>
              <w:spacing w:before="40" w:after="40"/>
              <w:jc w:val="center"/>
              <w:rPr>
                <w:rFonts w:cstheme="majorBidi"/>
                <w:b/>
                <w:bCs/>
              </w:rPr>
            </w:pPr>
            <w:r w:rsidRPr="7CF8EF4B">
              <w:rPr>
                <w:rFonts w:cstheme="majorBidi"/>
                <w:b/>
                <w:bCs/>
              </w:rPr>
              <w:t>Modificações</w:t>
            </w:r>
          </w:p>
        </w:tc>
      </w:tr>
      <w:tr w:rsidR="00DD2E6D" w:rsidRPr="005A192A" w14:paraId="188F6E0A" w14:textId="77777777" w:rsidTr="7CF8EF4B">
        <w:trPr>
          <w:trHeight w:val="1140"/>
          <w:jc w:val="center"/>
        </w:trPr>
        <w:tc>
          <w:tcPr>
            <w:tcW w:w="1724" w:type="dxa"/>
            <w:vAlign w:val="center"/>
          </w:tcPr>
          <w:p w14:paraId="1C8B2C9D" w14:textId="1A1945C3" w:rsidR="7CF8EF4B" w:rsidRDefault="7CF8EF4B" w:rsidP="7CF8EF4B">
            <w:pPr>
              <w:spacing w:before="40" w:after="40"/>
              <w:jc w:val="center"/>
              <w:rPr>
                <w:rFonts w:cstheme="majorBidi"/>
                <w:i/>
                <w:iCs/>
                <w:sz w:val="16"/>
                <w:szCs w:val="16"/>
              </w:rPr>
            </w:pPr>
            <w:r w:rsidRPr="7CF8EF4B">
              <w:rPr>
                <w:rFonts w:cstheme="majorBidi"/>
                <w:sz w:val="16"/>
                <w:szCs w:val="16"/>
              </w:rPr>
              <w:t>1.0</w:t>
            </w:r>
          </w:p>
        </w:tc>
        <w:tc>
          <w:tcPr>
            <w:tcW w:w="1263" w:type="dxa"/>
            <w:vAlign w:val="center"/>
          </w:tcPr>
          <w:p w14:paraId="664484FB" w14:textId="03D85367" w:rsidR="7CF8EF4B" w:rsidRDefault="7CF8EF4B" w:rsidP="7CF8EF4B">
            <w:pPr>
              <w:spacing w:before="40" w:after="40"/>
              <w:jc w:val="center"/>
              <w:rPr>
                <w:rFonts w:cstheme="majorBidi"/>
                <w:sz w:val="16"/>
                <w:szCs w:val="16"/>
              </w:rPr>
            </w:pPr>
            <w:r w:rsidRPr="7CF8EF4B">
              <w:rPr>
                <w:rFonts w:cstheme="majorBidi"/>
                <w:sz w:val="16"/>
                <w:szCs w:val="16"/>
              </w:rPr>
              <w:t>março/2024</w:t>
            </w:r>
          </w:p>
        </w:tc>
        <w:tc>
          <w:tcPr>
            <w:tcW w:w="6652" w:type="dxa"/>
            <w:vAlign w:val="center"/>
          </w:tcPr>
          <w:p w14:paraId="123CDC40" w14:textId="77777777" w:rsidR="7CF8EF4B" w:rsidRDefault="7CF8EF4B" w:rsidP="7CF8EF4B">
            <w:pPr>
              <w:pStyle w:val="PargrafodaLista"/>
              <w:numPr>
                <w:ilvl w:val="0"/>
                <w:numId w:val="4"/>
              </w:numPr>
              <w:spacing w:before="40" w:after="40"/>
              <w:ind w:left="172" w:hanging="172"/>
              <w:rPr>
                <w:rFonts w:cstheme="majorBidi"/>
                <w:sz w:val="16"/>
                <w:szCs w:val="16"/>
              </w:rPr>
            </w:pPr>
            <w:r w:rsidRPr="7CF8EF4B">
              <w:rPr>
                <w:rFonts w:cstheme="majorBidi"/>
                <w:sz w:val="16"/>
                <w:szCs w:val="16"/>
              </w:rPr>
              <w:t>Principais elementos de projeto</w:t>
            </w:r>
          </w:p>
          <w:p w14:paraId="13DD1F40" w14:textId="77777777" w:rsidR="7CF8EF4B" w:rsidRDefault="7CF8EF4B" w:rsidP="7CF8EF4B">
            <w:pPr>
              <w:pStyle w:val="PargrafodaLista"/>
              <w:numPr>
                <w:ilvl w:val="0"/>
                <w:numId w:val="4"/>
              </w:numPr>
              <w:spacing w:before="40" w:after="40"/>
              <w:ind w:left="172" w:hanging="172"/>
              <w:rPr>
                <w:rFonts w:cstheme="majorBidi"/>
                <w:sz w:val="16"/>
                <w:szCs w:val="16"/>
              </w:rPr>
            </w:pPr>
            <w:r w:rsidRPr="7CF8EF4B">
              <w:rPr>
                <w:rFonts w:cstheme="majorBidi"/>
                <w:sz w:val="16"/>
                <w:szCs w:val="16"/>
              </w:rPr>
              <w:t>Requerimentos básicos</w:t>
            </w:r>
          </w:p>
          <w:p w14:paraId="5D80C0BD" w14:textId="77777777" w:rsidR="7CF8EF4B" w:rsidRDefault="7CF8EF4B" w:rsidP="7CF8EF4B">
            <w:pPr>
              <w:pStyle w:val="PargrafodaLista"/>
              <w:numPr>
                <w:ilvl w:val="0"/>
                <w:numId w:val="4"/>
              </w:numPr>
              <w:spacing w:before="40" w:after="40"/>
              <w:ind w:left="172" w:hanging="172"/>
              <w:rPr>
                <w:rFonts w:cstheme="majorBidi"/>
                <w:sz w:val="16"/>
                <w:szCs w:val="16"/>
              </w:rPr>
            </w:pPr>
            <w:r w:rsidRPr="7CF8EF4B">
              <w:rPr>
                <w:rFonts w:cstheme="majorBidi"/>
                <w:sz w:val="16"/>
                <w:szCs w:val="16"/>
              </w:rPr>
              <w:t>Modelagem de pacotes e fluxo de pacotes</w:t>
            </w:r>
          </w:p>
          <w:p w14:paraId="74B918A1" w14:textId="3A65D0B1" w:rsidR="7CF8EF4B" w:rsidRDefault="7CF8EF4B" w:rsidP="7CF8EF4B">
            <w:pPr>
              <w:pStyle w:val="PargrafodaLista"/>
              <w:numPr>
                <w:ilvl w:val="0"/>
                <w:numId w:val="4"/>
              </w:numPr>
              <w:spacing w:before="40" w:after="40"/>
              <w:ind w:left="172" w:hanging="172"/>
              <w:rPr>
                <w:rFonts w:cstheme="majorBidi"/>
                <w:sz w:val="16"/>
                <w:szCs w:val="16"/>
              </w:rPr>
            </w:pPr>
            <w:r w:rsidRPr="7CF8EF4B">
              <w:rPr>
                <w:rFonts w:cstheme="majorBidi"/>
                <w:sz w:val="16"/>
                <w:szCs w:val="16"/>
              </w:rPr>
              <w:t>Interfaces básicas</w:t>
            </w:r>
          </w:p>
        </w:tc>
      </w:tr>
      <w:tr w:rsidR="7CF8EF4B" w14:paraId="5A980D9C" w14:textId="77777777" w:rsidTr="7CF8EF4B">
        <w:trPr>
          <w:trHeight w:val="300"/>
          <w:jc w:val="center"/>
        </w:trPr>
        <w:tc>
          <w:tcPr>
            <w:tcW w:w="1724" w:type="dxa"/>
            <w:vAlign w:val="center"/>
          </w:tcPr>
          <w:p w14:paraId="07BF74D1" w14:textId="0AF76647" w:rsidR="1FF3010A" w:rsidRDefault="1FF3010A" w:rsidP="7CF8EF4B">
            <w:pPr>
              <w:jc w:val="center"/>
              <w:rPr>
                <w:rFonts w:cstheme="majorBidi"/>
                <w:sz w:val="16"/>
                <w:szCs w:val="16"/>
              </w:rPr>
            </w:pPr>
            <w:r w:rsidRPr="7CF8EF4B">
              <w:rPr>
                <w:rFonts w:cstheme="majorBidi"/>
                <w:sz w:val="16"/>
                <w:szCs w:val="16"/>
              </w:rPr>
              <w:t>2.0</w:t>
            </w:r>
          </w:p>
        </w:tc>
        <w:tc>
          <w:tcPr>
            <w:tcW w:w="1263" w:type="dxa"/>
            <w:vAlign w:val="center"/>
          </w:tcPr>
          <w:p w14:paraId="27AF7A9D" w14:textId="249E273C" w:rsidR="1FF3010A" w:rsidRDefault="1FF3010A" w:rsidP="7CF8EF4B">
            <w:pPr>
              <w:jc w:val="center"/>
              <w:rPr>
                <w:rFonts w:cstheme="majorBidi"/>
                <w:sz w:val="16"/>
                <w:szCs w:val="16"/>
              </w:rPr>
            </w:pPr>
            <w:r w:rsidRPr="7CF8EF4B">
              <w:rPr>
                <w:rFonts w:cstheme="majorBidi"/>
                <w:sz w:val="16"/>
                <w:szCs w:val="16"/>
              </w:rPr>
              <w:t>abril/24</w:t>
            </w:r>
          </w:p>
        </w:tc>
        <w:tc>
          <w:tcPr>
            <w:tcW w:w="6652" w:type="dxa"/>
            <w:vAlign w:val="center"/>
          </w:tcPr>
          <w:p w14:paraId="2F427C33" w14:textId="24556FA2" w:rsidR="492B9DED" w:rsidRDefault="492B9DED" w:rsidP="7CF8EF4B">
            <w:pPr>
              <w:pStyle w:val="PargrafodaLista"/>
              <w:numPr>
                <w:ilvl w:val="0"/>
                <w:numId w:val="4"/>
              </w:numPr>
              <w:spacing w:before="40" w:after="40"/>
              <w:ind w:left="172" w:hanging="172"/>
              <w:rPr>
                <w:rFonts w:cstheme="majorBidi"/>
                <w:sz w:val="16"/>
                <w:szCs w:val="16"/>
              </w:rPr>
            </w:pPr>
            <w:r w:rsidRPr="7CF8EF4B">
              <w:rPr>
                <w:rFonts w:cstheme="majorBidi"/>
                <w:sz w:val="16"/>
                <w:szCs w:val="16"/>
              </w:rPr>
              <w:t xml:space="preserve">Correções </w:t>
            </w:r>
            <w:r w:rsidR="19195CC2" w:rsidRPr="7CF8EF4B">
              <w:rPr>
                <w:rFonts w:cstheme="majorBidi"/>
                <w:sz w:val="16"/>
                <w:szCs w:val="16"/>
              </w:rPr>
              <w:t>gerais no documento</w:t>
            </w:r>
          </w:p>
          <w:p w14:paraId="66313BF7" w14:textId="3E33C604" w:rsidR="492B9DED" w:rsidRDefault="492B9DED" w:rsidP="7CF8EF4B">
            <w:pPr>
              <w:pStyle w:val="PargrafodaLista"/>
              <w:numPr>
                <w:ilvl w:val="0"/>
                <w:numId w:val="4"/>
              </w:numPr>
              <w:spacing w:before="40" w:after="40"/>
              <w:ind w:left="172" w:hanging="172"/>
              <w:rPr>
                <w:rFonts w:cstheme="majorBidi"/>
                <w:sz w:val="16"/>
                <w:szCs w:val="16"/>
              </w:rPr>
            </w:pPr>
            <w:r w:rsidRPr="7CF8EF4B">
              <w:rPr>
                <w:rFonts w:cstheme="majorBidi"/>
                <w:sz w:val="16"/>
                <w:szCs w:val="16"/>
              </w:rPr>
              <w:t>Melhoria</w:t>
            </w:r>
            <w:r w:rsidR="1FF3010A" w:rsidRPr="7CF8EF4B">
              <w:rPr>
                <w:rFonts w:cstheme="majorBidi"/>
                <w:sz w:val="16"/>
                <w:szCs w:val="16"/>
              </w:rPr>
              <w:t xml:space="preserve"> </w:t>
            </w:r>
            <w:r w:rsidR="17C13C33" w:rsidRPr="7CF8EF4B">
              <w:rPr>
                <w:rFonts w:cstheme="majorBidi"/>
                <w:sz w:val="16"/>
                <w:szCs w:val="16"/>
              </w:rPr>
              <w:t>na máquina de estados</w:t>
            </w:r>
          </w:p>
          <w:p w14:paraId="752B4FE0" w14:textId="2111188B" w:rsidR="17C13C33" w:rsidRDefault="17C13C33" w:rsidP="7CF8EF4B">
            <w:pPr>
              <w:pStyle w:val="PargrafodaLista"/>
              <w:numPr>
                <w:ilvl w:val="0"/>
                <w:numId w:val="4"/>
              </w:numPr>
              <w:spacing w:before="40" w:after="40"/>
              <w:ind w:left="172" w:hanging="172"/>
              <w:rPr>
                <w:rFonts w:cstheme="majorBidi"/>
                <w:sz w:val="16"/>
                <w:szCs w:val="16"/>
              </w:rPr>
            </w:pPr>
            <w:r w:rsidRPr="7CF8EF4B">
              <w:rPr>
                <w:rFonts w:cstheme="majorBidi"/>
                <w:sz w:val="16"/>
                <w:szCs w:val="16"/>
              </w:rPr>
              <w:t xml:space="preserve">Adicionados novos cenários </w:t>
            </w:r>
          </w:p>
        </w:tc>
      </w:tr>
    </w:tbl>
    <w:p w14:paraId="33A45632" w14:textId="73DC0BD9" w:rsidR="00DD2E6D" w:rsidRDefault="00DD2E6D" w:rsidP="00824965">
      <w:pPr>
        <w:jc w:val="center"/>
        <w:rPr>
          <w:b/>
          <w:sz w:val="40"/>
          <w:szCs w:val="40"/>
        </w:rPr>
      </w:pPr>
    </w:p>
    <w:p w14:paraId="001621B6" w14:textId="77777777" w:rsidR="00A1398D" w:rsidRDefault="00A1398D" w:rsidP="00824965">
      <w:pPr>
        <w:jc w:val="center"/>
        <w:rPr>
          <w:b/>
          <w:sz w:val="40"/>
          <w:szCs w:val="40"/>
        </w:rPr>
      </w:pPr>
    </w:p>
    <w:tbl>
      <w:tblPr>
        <w:tblStyle w:val="Tabelacomgrade"/>
        <w:tblW w:w="0" w:type="auto"/>
        <w:tblBorders>
          <w:top w:val="none" w:sz="0" w:space="0" w:color="auto"/>
          <w:left w:val="none" w:sz="0" w:space="0" w:color="auto"/>
          <w:bottom w:val="none" w:sz="0" w:space="0" w:color="auto"/>
          <w:right w:val="none" w:sz="0" w:space="0" w:color="auto"/>
        </w:tblBorders>
        <w:shd w:val="clear" w:color="auto" w:fill="EFF5FB"/>
        <w:tblLook w:val="04A0" w:firstRow="1" w:lastRow="0" w:firstColumn="1" w:lastColumn="0" w:noHBand="0" w:noVBand="1"/>
      </w:tblPr>
      <w:tblGrid>
        <w:gridCol w:w="9628"/>
      </w:tblGrid>
      <w:tr w:rsidR="00A168DE" w14:paraId="27D69196" w14:textId="77777777" w:rsidTr="00F75F95">
        <w:tc>
          <w:tcPr>
            <w:tcW w:w="9628" w:type="dxa"/>
            <w:tcBorders>
              <w:top w:val="nil"/>
              <w:bottom w:val="nil"/>
            </w:tcBorders>
            <w:shd w:val="clear" w:color="auto" w:fill="72A7DC"/>
          </w:tcPr>
          <w:p w14:paraId="2F42918D" w14:textId="77777777" w:rsidR="00A168DE" w:rsidRDefault="00A168DE" w:rsidP="00F75F95">
            <w:pPr>
              <w:spacing w:before="120" w:after="120"/>
              <w:jc w:val="center"/>
              <w:rPr>
                <w:b/>
                <w:szCs w:val="24"/>
              </w:rPr>
            </w:pPr>
            <w:r w:rsidRPr="0009708D">
              <w:rPr>
                <w:rFonts w:ascii="Futura MdCn BT" w:hAnsi="Futura MdCn BT"/>
                <w:b/>
                <w:sz w:val="48"/>
                <w:szCs w:val="48"/>
              </w:rPr>
              <w:t>SUMÁRIO</w:t>
            </w:r>
          </w:p>
        </w:tc>
      </w:tr>
      <w:tr w:rsidR="00A168DE" w14:paraId="6B010BA7" w14:textId="77777777" w:rsidTr="00F75F95">
        <w:tc>
          <w:tcPr>
            <w:tcW w:w="9628" w:type="dxa"/>
            <w:tcBorders>
              <w:top w:val="nil"/>
            </w:tcBorders>
            <w:shd w:val="clear" w:color="auto" w:fill="EFF5FB"/>
          </w:tcPr>
          <w:p w14:paraId="7601DE72" w14:textId="77777777" w:rsidR="001253E1" w:rsidRDefault="001253E1" w:rsidP="00B21B4D">
            <w:pPr>
              <w:pStyle w:val="Sumrio1"/>
            </w:pPr>
          </w:p>
          <w:p w14:paraId="15D496B9" w14:textId="7F6E4E14" w:rsidR="0098217E" w:rsidRDefault="00C83269">
            <w:pPr>
              <w:pStyle w:val="Sumrio1"/>
              <w:rPr>
                <w:rFonts w:asciiTheme="minorHAnsi" w:eastAsiaTheme="minorEastAsia" w:hAnsiTheme="minorHAnsi" w:cstheme="minorBidi"/>
                <w:caps w:val="0"/>
                <w:kern w:val="2"/>
                <w:sz w:val="24"/>
                <w:szCs w:val="24"/>
                <w:lang w:eastAsia="pt-BR"/>
                <w14:ligatures w14:val="standardContextual"/>
              </w:rPr>
            </w:pPr>
            <w:r w:rsidRPr="00B95DC4">
              <w:fldChar w:fldCharType="begin"/>
            </w:r>
            <w:r w:rsidRPr="00B95DC4">
              <w:instrText xml:space="preserve"> TOC \o "1-4" \h \z \u </w:instrText>
            </w:r>
            <w:r w:rsidRPr="00B95DC4">
              <w:fldChar w:fldCharType="separate"/>
            </w:r>
            <w:hyperlink w:anchor="_Toc193634484" w:history="1">
              <w:r w:rsidR="0098217E" w:rsidRPr="00507A31">
                <w:rPr>
                  <w:rStyle w:val="Hyperlink"/>
                </w:rPr>
                <w:t>RESUMO GERAL</w:t>
              </w:r>
              <w:r w:rsidR="0098217E">
                <w:rPr>
                  <w:webHidden/>
                </w:rPr>
                <w:tab/>
              </w:r>
              <w:r w:rsidR="0098217E">
                <w:rPr>
                  <w:webHidden/>
                </w:rPr>
                <w:fldChar w:fldCharType="begin"/>
              </w:r>
              <w:r w:rsidR="0098217E">
                <w:rPr>
                  <w:webHidden/>
                </w:rPr>
                <w:instrText xml:space="preserve"> PAGEREF _Toc193634484 \h </w:instrText>
              </w:r>
              <w:r w:rsidR="0098217E">
                <w:rPr>
                  <w:webHidden/>
                </w:rPr>
              </w:r>
              <w:r w:rsidR="0098217E">
                <w:rPr>
                  <w:webHidden/>
                </w:rPr>
                <w:fldChar w:fldCharType="separate"/>
              </w:r>
              <w:r w:rsidR="0098217E">
                <w:rPr>
                  <w:webHidden/>
                </w:rPr>
                <w:t>4</w:t>
              </w:r>
              <w:r w:rsidR="0098217E">
                <w:rPr>
                  <w:webHidden/>
                </w:rPr>
                <w:fldChar w:fldCharType="end"/>
              </w:r>
            </w:hyperlink>
          </w:p>
          <w:p w14:paraId="17A6FA32" w14:textId="21FDD321" w:rsidR="0098217E" w:rsidRDefault="0098217E">
            <w:pPr>
              <w:pStyle w:val="Sumrio1"/>
              <w:rPr>
                <w:rFonts w:asciiTheme="minorHAnsi" w:eastAsiaTheme="minorEastAsia" w:hAnsiTheme="minorHAnsi" w:cstheme="minorBidi"/>
                <w:caps w:val="0"/>
                <w:kern w:val="2"/>
                <w:sz w:val="24"/>
                <w:szCs w:val="24"/>
                <w:lang w:eastAsia="pt-BR"/>
                <w14:ligatures w14:val="standardContextual"/>
              </w:rPr>
            </w:pPr>
            <w:hyperlink w:anchor="_Toc193634485" w:history="1">
              <w:r w:rsidRPr="00507A31">
                <w:rPr>
                  <w:rStyle w:val="Hyperlink"/>
                </w:rPr>
                <w:t>1 – Introdução: visão geral da solução</w:t>
              </w:r>
              <w:r>
                <w:rPr>
                  <w:webHidden/>
                </w:rPr>
                <w:tab/>
              </w:r>
              <w:r>
                <w:rPr>
                  <w:webHidden/>
                </w:rPr>
                <w:fldChar w:fldCharType="begin"/>
              </w:r>
              <w:r>
                <w:rPr>
                  <w:webHidden/>
                </w:rPr>
                <w:instrText xml:space="preserve"> PAGEREF _Toc193634485 \h </w:instrText>
              </w:r>
              <w:r>
                <w:rPr>
                  <w:webHidden/>
                </w:rPr>
              </w:r>
              <w:r>
                <w:rPr>
                  <w:webHidden/>
                </w:rPr>
                <w:fldChar w:fldCharType="separate"/>
              </w:r>
              <w:r>
                <w:rPr>
                  <w:webHidden/>
                </w:rPr>
                <w:t>4</w:t>
              </w:r>
              <w:r>
                <w:rPr>
                  <w:webHidden/>
                </w:rPr>
                <w:fldChar w:fldCharType="end"/>
              </w:r>
            </w:hyperlink>
          </w:p>
          <w:p w14:paraId="7BD91279" w14:textId="560A06E1" w:rsidR="0098217E" w:rsidRDefault="0098217E">
            <w:pPr>
              <w:pStyle w:val="Sumrio2"/>
              <w:tabs>
                <w:tab w:val="left" w:pos="960"/>
                <w:tab w:val="right" w:leader="dot" w:pos="9628"/>
              </w:tabs>
              <w:rPr>
                <w:rFonts w:eastAsiaTheme="minorEastAsia" w:cstheme="minorBidi"/>
                <w:smallCaps w:val="0"/>
                <w:noProof/>
                <w:kern w:val="2"/>
                <w:sz w:val="24"/>
                <w:szCs w:val="24"/>
                <w:lang w:eastAsia="pt-BR"/>
                <w14:ligatures w14:val="standardContextual"/>
              </w:rPr>
            </w:pPr>
            <w:hyperlink w:anchor="_Toc193634486" w:history="1">
              <w:r w:rsidRPr="00507A31">
                <w:rPr>
                  <w:rStyle w:val="Hyperlink"/>
                  <w:noProof/>
                  <w:lang w:bidi="lo-LA"/>
                </w:rPr>
                <w:t>1.1– Propósito e escopo</w:t>
              </w:r>
              <w:r>
                <w:rPr>
                  <w:noProof/>
                  <w:webHidden/>
                </w:rPr>
                <w:tab/>
              </w:r>
              <w:r>
                <w:rPr>
                  <w:noProof/>
                  <w:webHidden/>
                </w:rPr>
                <w:fldChar w:fldCharType="begin"/>
              </w:r>
              <w:r>
                <w:rPr>
                  <w:noProof/>
                  <w:webHidden/>
                </w:rPr>
                <w:instrText xml:space="preserve"> PAGEREF _Toc193634486 \h </w:instrText>
              </w:r>
              <w:r>
                <w:rPr>
                  <w:noProof/>
                  <w:webHidden/>
                </w:rPr>
              </w:r>
              <w:r>
                <w:rPr>
                  <w:noProof/>
                  <w:webHidden/>
                </w:rPr>
                <w:fldChar w:fldCharType="separate"/>
              </w:r>
              <w:r>
                <w:rPr>
                  <w:noProof/>
                  <w:webHidden/>
                </w:rPr>
                <w:t>4</w:t>
              </w:r>
              <w:r>
                <w:rPr>
                  <w:noProof/>
                  <w:webHidden/>
                </w:rPr>
                <w:fldChar w:fldCharType="end"/>
              </w:r>
            </w:hyperlink>
          </w:p>
          <w:p w14:paraId="51A6A2A5" w14:textId="48F041C2" w:rsidR="0098217E" w:rsidRDefault="0098217E">
            <w:pPr>
              <w:pStyle w:val="Sumrio2"/>
              <w:tabs>
                <w:tab w:val="right" w:leader="dot" w:pos="9628"/>
              </w:tabs>
              <w:rPr>
                <w:rFonts w:eastAsiaTheme="minorEastAsia" w:cstheme="minorBidi"/>
                <w:smallCaps w:val="0"/>
                <w:noProof/>
                <w:kern w:val="2"/>
                <w:sz w:val="24"/>
                <w:szCs w:val="24"/>
                <w:lang w:eastAsia="pt-BR"/>
                <w14:ligatures w14:val="standardContextual"/>
              </w:rPr>
            </w:pPr>
            <w:hyperlink w:anchor="_Toc193634487" w:history="1">
              <w:r w:rsidRPr="00507A31">
                <w:rPr>
                  <w:rStyle w:val="Hyperlink"/>
                  <w:noProof/>
                  <w:lang w:bidi="lo-LA"/>
                </w:rPr>
                <w:t>1.2 – Produto: perspectivas e funções</w:t>
              </w:r>
              <w:r>
                <w:rPr>
                  <w:noProof/>
                  <w:webHidden/>
                </w:rPr>
                <w:tab/>
              </w:r>
              <w:r>
                <w:rPr>
                  <w:noProof/>
                  <w:webHidden/>
                </w:rPr>
                <w:fldChar w:fldCharType="begin"/>
              </w:r>
              <w:r>
                <w:rPr>
                  <w:noProof/>
                  <w:webHidden/>
                </w:rPr>
                <w:instrText xml:space="preserve"> PAGEREF _Toc193634487 \h </w:instrText>
              </w:r>
              <w:r>
                <w:rPr>
                  <w:noProof/>
                  <w:webHidden/>
                </w:rPr>
              </w:r>
              <w:r>
                <w:rPr>
                  <w:noProof/>
                  <w:webHidden/>
                </w:rPr>
                <w:fldChar w:fldCharType="separate"/>
              </w:r>
              <w:r>
                <w:rPr>
                  <w:noProof/>
                  <w:webHidden/>
                </w:rPr>
                <w:t>5</w:t>
              </w:r>
              <w:r>
                <w:rPr>
                  <w:noProof/>
                  <w:webHidden/>
                </w:rPr>
                <w:fldChar w:fldCharType="end"/>
              </w:r>
            </w:hyperlink>
          </w:p>
          <w:p w14:paraId="00BA62FF" w14:textId="3CF8F4F1" w:rsidR="0098217E" w:rsidRDefault="0098217E">
            <w:pPr>
              <w:pStyle w:val="Sumrio2"/>
              <w:tabs>
                <w:tab w:val="right" w:leader="dot" w:pos="9628"/>
              </w:tabs>
              <w:rPr>
                <w:rFonts w:eastAsiaTheme="minorEastAsia" w:cstheme="minorBidi"/>
                <w:smallCaps w:val="0"/>
                <w:noProof/>
                <w:kern w:val="2"/>
                <w:sz w:val="24"/>
                <w:szCs w:val="24"/>
                <w:lang w:eastAsia="pt-BR"/>
                <w14:ligatures w14:val="standardContextual"/>
              </w:rPr>
            </w:pPr>
            <w:hyperlink w:anchor="_Toc193634488" w:history="1">
              <w:r w:rsidRPr="00507A31">
                <w:rPr>
                  <w:rStyle w:val="Hyperlink"/>
                  <w:noProof/>
                  <w:lang w:bidi="lo-LA"/>
                </w:rPr>
                <w:t>1.3 – Restrições do produto e considerações</w:t>
              </w:r>
              <w:r>
                <w:rPr>
                  <w:noProof/>
                  <w:webHidden/>
                </w:rPr>
                <w:tab/>
              </w:r>
              <w:r>
                <w:rPr>
                  <w:noProof/>
                  <w:webHidden/>
                </w:rPr>
                <w:fldChar w:fldCharType="begin"/>
              </w:r>
              <w:r>
                <w:rPr>
                  <w:noProof/>
                  <w:webHidden/>
                </w:rPr>
                <w:instrText xml:space="preserve"> PAGEREF _Toc193634488 \h </w:instrText>
              </w:r>
              <w:r>
                <w:rPr>
                  <w:noProof/>
                  <w:webHidden/>
                </w:rPr>
              </w:r>
              <w:r>
                <w:rPr>
                  <w:noProof/>
                  <w:webHidden/>
                </w:rPr>
                <w:fldChar w:fldCharType="separate"/>
              </w:r>
              <w:r>
                <w:rPr>
                  <w:noProof/>
                  <w:webHidden/>
                </w:rPr>
                <w:t>6</w:t>
              </w:r>
              <w:r>
                <w:rPr>
                  <w:noProof/>
                  <w:webHidden/>
                </w:rPr>
                <w:fldChar w:fldCharType="end"/>
              </w:r>
            </w:hyperlink>
          </w:p>
          <w:p w14:paraId="097475F4" w14:textId="0BA339B0" w:rsidR="0098217E" w:rsidRDefault="0098217E">
            <w:pPr>
              <w:pStyle w:val="Sumrio1"/>
              <w:rPr>
                <w:rFonts w:asciiTheme="minorHAnsi" w:eastAsiaTheme="minorEastAsia" w:hAnsiTheme="minorHAnsi" w:cstheme="minorBidi"/>
                <w:caps w:val="0"/>
                <w:kern w:val="2"/>
                <w:sz w:val="24"/>
                <w:szCs w:val="24"/>
                <w:lang w:eastAsia="pt-BR"/>
                <w14:ligatures w14:val="standardContextual"/>
              </w:rPr>
            </w:pPr>
            <w:hyperlink w:anchor="_Toc193634489" w:history="1">
              <w:r w:rsidRPr="00507A31">
                <w:rPr>
                  <w:rStyle w:val="Hyperlink"/>
                </w:rPr>
                <w:t>2 – Requisitos</w:t>
              </w:r>
              <w:r>
                <w:rPr>
                  <w:webHidden/>
                </w:rPr>
                <w:tab/>
              </w:r>
              <w:r>
                <w:rPr>
                  <w:webHidden/>
                </w:rPr>
                <w:fldChar w:fldCharType="begin"/>
              </w:r>
              <w:r>
                <w:rPr>
                  <w:webHidden/>
                </w:rPr>
                <w:instrText xml:space="preserve"> PAGEREF _Toc193634489 \h </w:instrText>
              </w:r>
              <w:r>
                <w:rPr>
                  <w:webHidden/>
                </w:rPr>
              </w:r>
              <w:r>
                <w:rPr>
                  <w:webHidden/>
                </w:rPr>
                <w:fldChar w:fldCharType="separate"/>
              </w:r>
              <w:r>
                <w:rPr>
                  <w:webHidden/>
                </w:rPr>
                <w:t>6</w:t>
              </w:r>
              <w:r>
                <w:rPr>
                  <w:webHidden/>
                </w:rPr>
                <w:fldChar w:fldCharType="end"/>
              </w:r>
            </w:hyperlink>
          </w:p>
          <w:p w14:paraId="53DDD6A6" w14:textId="7DF20988" w:rsidR="0098217E" w:rsidRDefault="0098217E">
            <w:pPr>
              <w:pStyle w:val="Sumrio2"/>
              <w:tabs>
                <w:tab w:val="right" w:leader="dot" w:pos="9628"/>
              </w:tabs>
              <w:rPr>
                <w:rFonts w:eastAsiaTheme="minorEastAsia" w:cstheme="minorBidi"/>
                <w:smallCaps w:val="0"/>
                <w:noProof/>
                <w:kern w:val="2"/>
                <w:sz w:val="24"/>
                <w:szCs w:val="24"/>
                <w:lang w:eastAsia="pt-BR"/>
                <w14:ligatures w14:val="standardContextual"/>
              </w:rPr>
            </w:pPr>
            <w:hyperlink w:anchor="_Toc193634490" w:history="1">
              <w:r w:rsidRPr="00507A31">
                <w:rPr>
                  <w:rStyle w:val="Hyperlink"/>
                  <w:noProof/>
                  <w:lang w:bidi="lo-LA"/>
                </w:rPr>
                <w:t>2.1 – Cenários de uso</w:t>
              </w:r>
              <w:r>
                <w:rPr>
                  <w:noProof/>
                  <w:webHidden/>
                </w:rPr>
                <w:tab/>
              </w:r>
              <w:r>
                <w:rPr>
                  <w:noProof/>
                  <w:webHidden/>
                </w:rPr>
                <w:fldChar w:fldCharType="begin"/>
              </w:r>
              <w:r>
                <w:rPr>
                  <w:noProof/>
                  <w:webHidden/>
                </w:rPr>
                <w:instrText xml:space="preserve"> PAGEREF _Toc193634490 \h </w:instrText>
              </w:r>
              <w:r>
                <w:rPr>
                  <w:noProof/>
                  <w:webHidden/>
                </w:rPr>
              </w:r>
              <w:r>
                <w:rPr>
                  <w:noProof/>
                  <w:webHidden/>
                </w:rPr>
                <w:fldChar w:fldCharType="separate"/>
              </w:r>
              <w:r>
                <w:rPr>
                  <w:noProof/>
                  <w:webHidden/>
                </w:rPr>
                <w:t>6</w:t>
              </w:r>
              <w:r>
                <w:rPr>
                  <w:noProof/>
                  <w:webHidden/>
                </w:rPr>
                <w:fldChar w:fldCharType="end"/>
              </w:r>
            </w:hyperlink>
          </w:p>
          <w:p w14:paraId="00808ED0" w14:textId="6036DB42" w:rsidR="0098217E" w:rsidRDefault="0098217E">
            <w:pPr>
              <w:pStyle w:val="Sumrio2"/>
              <w:tabs>
                <w:tab w:val="right" w:leader="dot" w:pos="9628"/>
              </w:tabs>
              <w:rPr>
                <w:rFonts w:eastAsiaTheme="minorEastAsia" w:cstheme="minorBidi"/>
                <w:smallCaps w:val="0"/>
                <w:noProof/>
                <w:kern w:val="2"/>
                <w:sz w:val="24"/>
                <w:szCs w:val="24"/>
                <w:lang w:eastAsia="pt-BR"/>
                <w14:ligatures w14:val="standardContextual"/>
              </w:rPr>
            </w:pPr>
            <w:hyperlink w:anchor="_Toc193634491" w:history="1">
              <w:r w:rsidRPr="00507A31">
                <w:rPr>
                  <w:rStyle w:val="Hyperlink"/>
                  <w:noProof/>
                  <w:lang w:bidi="lo-LA"/>
                </w:rPr>
                <w:t>2.2 – Requisitos e validação</w:t>
              </w:r>
              <w:r>
                <w:rPr>
                  <w:noProof/>
                  <w:webHidden/>
                </w:rPr>
                <w:tab/>
              </w:r>
              <w:r>
                <w:rPr>
                  <w:noProof/>
                  <w:webHidden/>
                </w:rPr>
                <w:fldChar w:fldCharType="begin"/>
              </w:r>
              <w:r>
                <w:rPr>
                  <w:noProof/>
                  <w:webHidden/>
                </w:rPr>
                <w:instrText xml:space="preserve"> PAGEREF _Toc193634491 \h </w:instrText>
              </w:r>
              <w:r>
                <w:rPr>
                  <w:noProof/>
                  <w:webHidden/>
                </w:rPr>
              </w:r>
              <w:r>
                <w:rPr>
                  <w:noProof/>
                  <w:webHidden/>
                </w:rPr>
                <w:fldChar w:fldCharType="separate"/>
              </w:r>
              <w:r>
                <w:rPr>
                  <w:noProof/>
                  <w:webHidden/>
                </w:rPr>
                <w:t>7</w:t>
              </w:r>
              <w:r>
                <w:rPr>
                  <w:noProof/>
                  <w:webHidden/>
                </w:rPr>
                <w:fldChar w:fldCharType="end"/>
              </w:r>
            </w:hyperlink>
          </w:p>
          <w:p w14:paraId="5EF37DF4" w14:textId="31BE4F1D" w:rsidR="0098217E" w:rsidRDefault="0098217E">
            <w:pPr>
              <w:pStyle w:val="Sumrio2"/>
              <w:tabs>
                <w:tab w:val="right" w:leader="dot" w:pos="9628"/>
              </w:tabs>
              <w:rPr>
                <w:rFonts w:eastAsiaTheme="minorEastAsia" w:cstheme="minorBidi"/>
                <w:smallCaps w:val="0"/>
                <w:noProof/>
                <w:kern w:val="2"/>
                <w:sz w:val="24"/>
                <w:szCs w:val="24"/>
                <w:lang w:eastAsia="pt-BR"/>
                <w14:ligatures w14:val="standardContextual"/>
              </w:rPr>
            </w:pPr>
            <w:hyperlink w:anchor="_Toc193634492" w:history="1">
              <w:r w:rsidRPr="00507A31">
                <w:rPr>
                  <w:rStyle w:val="Hyperlink"/>
                  <w:noProof/>
                  <w:lang w:bidi="lo-LA"/>
                </w:rPr>
                <w:t>2.3.1 – Versionamento</w:t>
              </w:r>
              <w:r>
                <w:rPr>
                  <w:noProof/>
                  <w:webHidden/>
                </w:rPr>
                <w:tab/>
              </w:r>
              <w:r>
                <w:rPr>
                  <w:noProof/>
                  <w:webHidden/>
                </w:rPr>
                <w:fldChar w:fldCharType="begin"/>
              </w:r>
              <w:r>
                <w:rPr>
                  <w:noProof/>
                  <w:webHidden/>
                </w:rPr>
                <w:instrText xml:space="preserve"> PAGEREF _Toc193634492 \h </w:instrText>
              </w:r>
              <w:r>
                <w:rPr>
                  <w:noProof/>
                  <w:webHidden/>
                </w:rPr>
              </w:r>
              <w:r>
                <w:rPr>
                  <w:noProof/>
                  <w:webHidden/>
                </w:rPr>
                <w:fldChar w:fldCharType="separate"/>
              </w:r>
              <w:r>
                <w:rPr>
                  <w:noProof/>
                  <w:webHidden/>
                </w:rPr>
                <w:t>8</w:t>
              </w:r>
              <w:r>
                <w:rPr>
                  <w:noProof/>
                  <w:webHidden/>
                </w:rPr>
                <w:fldChar w:fldCharType="end"/>
              </w:r>
            </w:hyperlink>
          </w:p>
          <w:p w14:paraId="3E33E2EB" w14:textId="54BF01E4" w:rsidR="0098217E" w:rsidRDefault="0098217E">
            <w:pPr>
              <w:pStyle w:val="Sumrio2"/>
              <w:tabs>
                <w:tab w:val="right" w:leader="dot" w:pos="9628"/>
              </w:tabs>
              <w:rPr>
                <w:rFonts w:eastAsiaTheme="minorEastAsia" w:cstheme="minorBidi"/>
                <w:smallCaps w:val="0"/>
                <w:noProof/>
                <w:kern w:val="2"/>
                <w:sz w:val="24"/>
                <w:szCs w:val="24"/>
                <w:lang w:eastAsia="pt-BR"/>
                <w14:ligatures w14:val="standardContextual"/>
              </w:rPr>
            </w:pPr>
            <w:hyperlink w:anchor="_Toc193634493" w:history="1">
              <w:r w:rsidRPr="00507A31">
                <w:rPr>
                  <w:rStyle w:val="Hyperlink"/>
                  <w:noProof/>
                  <w:lang w:bidi="lo-LA"/>
                </w:rPr>
                <w:t>2.3.2 – Divisão de responsabilidades</w:t>
              </w:r>
              <w:r>
                <w:rPr>
                  <w:noProof/>
                  <w:webHidden/>
                </w:rPr>
                <w:tab/>
              </w:r>
              <w:r>
                <w:rPr>
                  <w:noProof/>
                  <w:webHidden/>
                </w:rPr>
                <w:fldChar w:fldCharType="begin"/>
              </w:r>
              <w:r>
                <w:rPr>
                  <w:noProof/>
                  <w:webHidden/>
                </w:rPr>
                <w:instrText xml:space="preserve"> PAGEREF _Toc193634493 \h </w:instrText>
              </w:r>
              <w:r>
                <w:rPr>
                  <w:noProof/>
                  <w:webHidden/>
                </w:rPr>
              </w:r>
              <w:r>
                <w:rPr>
                  <w:noProof/>
                  <w:webHidden/>
                </w:rPr>
                <w:fldChar w:fldCharType="separate"/>
              </w:r>
              <w:r>
                <w:rPr>
                  <w:noProof/>
                  <w:webHidden/>
                </w:rPr>
                <w:t>8</w:t>
              </w:r>
              <w:r>
                <w:rPr>
                  <w:noProof/>
                  <w:webHidden/>
                </w:rPr>
                <w:fldChar w:fldCharType="end"/>
              </w:r>
            </w:hyperlink>
          </w:p>
          <w:p w14:paraId="6795182D" w14:textId="69CD06B5" w:rsidR="0098217E" w:rsidRDefault="0098217E">
            <w:pPr>
              <w:pStyle w:val="Sumrio2"/>
              <w:tabs>
                <w:tab w:val="right" w:leader="dot" w:pos="9628"/>
              </w:tabs>
              <w:rPr>
                <w:rFonts w:eastAsiaTheme="minorEastAsia" w:cstheme="minorBidi"/>
                <w:smallCaps w:val="0"/>
                <w:noProof/>
                <w:kern w:val="2"/>
                <w:sz w:val="24"/>
                <w:szCs w:val="24"/>
                <w:lang w:eastAsia="pt-BR"/>
                <w14:ligatures w14:val="standardContextual"/>
              </w:rPr>
            </w:pPr>
            <w:hyperlink w:anchor="_Toc193634494" w:history="1">
              <w:r w:rsidRPr="00507A31">
                <w:rPr>
                  <w:rStyle w:val="Hyperlink"/>
                  <w:noProof/>
                  <w:lang w:bidi="lo-LA"/>
                </w:rPr>
                <w:t>2.4 – Elementos de projeto</w:t>
              </w:r>
              <w:r>
                <w:rPr>
                  <w:noProof/>
                  <w:webHidden/>
                </w:rPr>
                <w:tab/>
              </w:r>
              <w:r>
                <w:rPr>
                  <w:noProof/>
                  <w:webHidden/>
                </w:rPr>
                <w:fldChar w:fldCharType="begin"/>
              </w:r>
              <w:r>
                <w:rPr>
                  <w:noProof/>
                  <w:webHidden/>
                </w:rPr>
                <w:instrText xml:space="preserve"> PAGEREF _Toc193634494 \h </w:instrText>
              </w:r>
              <w:r>
                <w:rPr>
                  <w:noProof/>
                  <w:webHidden/>
                </w:rPr>
              </w:r>
              <w:r>
                <w:rPr>
                  <w:noProof/>
                  <w:webHidden/>
                </w:rPr>
                <w:fldChar w:fldCharType="separate"/>
              </w:r>
              <w:r>
                <w:rPr>
                  <w:noProof/>
                  <w:webHidden/>
                </w:rPr>
                <w:t>8</w:t>
              </w:r>
              <w:r>
                <w:rPr>
                  <w:noProof/>
                  <w:webHidden/>
                </w:rPr>
                <w:fldChar w:fldCharType="end"/>
              </w:r>
            </w:hyperlink>
          </w:p>
          <w:p w14:paraId="5DCD6923" w14:textId="2ADDE810" w:rsidR="0098217E" w:rsidRDefault="0098217E">
            <w:pPr>
              <w:pStyle w:val="Sumrio3"/>
              <w:tabs>
                <w:tab w:val="right" w:leader="dot" w:pos="9628"/>
              </w:tabs>
              <w:rPr>
                <w:rFonts w:eastAsiaTheme="minorEastAsia" w:cstheme="minorBidi"/>
                <w:i w:val="0"/>
                <w:iCs w:val="0"/>
                <w:noProof/>
                <w:kern w:val="2"/>
                <w:sz w:val="24"/>
                <w:szCs w:val="24"/>
                <w:lang w:eastAsia="pt-BR"/>
                <w14:ligatures w14:val="standardContextual"/>
              </w:rPr>
            </w:pPr>
            <w:hyperlink w:anchor="_Toc193634495" w:history="1">
              <w:r w:rsidRPr="00507A31">
                <w:rPr>
                  <w:rStyle w:val="Hyperlink"/>
                  <w:noProof/>
                  <w:lang w:bidi="lo-LA"/>
                </w:rPr>
                <w:t>2.4.1 – Máquina de estados</w:t>
              </w:r>
              <w:r>
                <w:rPr>
                  <w:noProof/>
                  <w:webHidden/>
                </w:rPr>
                <w:tab/>
              </w:r>
              <w:r>
                <w:rPr>
                  <w:noProof/>
                  <w:webHidden/>
                </w:rPr>
                <w:fldChar w:fldCharType="begin"/>
              </w:r>
              <w:r>
                <w:rPr>
                  <w:noProof/>
                  <w:webHidden/>
                </w:rPr>
                <w:instrText xml:space="preserve"> PAGEREF _Toc193634495 \h </w:instrText>
              </w:r>
              <w:r>
                <w:rPr>
                  <w:noProof/>
                  <w:webHidden/>
                </w:rPr>
              </w:r>
              <w:r>
                <w:rPr>
                  <w:noProof/>
                  <w:webHidden/>
                </w:rPr>
                <w:fldChar w:fldCharType="separate"/>
              </w:r>
              <w:r>
                <w:rPr>
                  <w:noProof/>
                  <w:webHidden/>
                </w:rPr>
                <w:t>8</w:t>
              </w:r>
              <w:r>
                <w:rPr>
                  <w:noProof/>
                  <w:webHidden/>
                </w:rPr>
                <w:fldChar w:fldCharType="end"/>
              </w:r>
            </w:hyperlink>
          </w:p>
          <w:p w14:paraId="2C47480C" w14:textId="5D812C9B" w:rsidR="0098217E" w:rsidRDefault="0098217E">
            <w:pPr>
              <w:pStyle w:val="Sumrio1"/>
              <w:rPr>
                <w:rFonts w:asciiTheme="minorHAnsi" w:eastAsiaTheme="minorEastAsia" w:hAnsiTheme="minorHAnsi" w:cstheme="minorBidi"/>
                <w:caps w:val="0"/>
                <w:kern w:val="2"/>
                <w:sz w:val="24"/>
                <w:szCs w:val="24"/>
                <w:lang w:eastAsia="pt-BR"/>
                <w14:ligatures w14:val="standardContextual"/>
              </w:rPr>
            </w:pPr>
            <w:hyperlink w:anchor="_Toc193634496" w:history="1">
              <w:r w:rsidRPr="00507A31">
                <w:rPr>
                  <w:rStyle w:val="Hyperlink"/>
                </w:rPr>
                <w:t>3 – Modelagem</w:t>
              </w:r>
              <w:r>
                <w:rPr>
                  <w:webHidden/>
                </w:rPr>
                <w:tab/>
              </w:r>
              <w:r>
                <w:rPr>
                  <w:webHidden/>
                </w:rPr>
                <w:fldChar w:fldCharType="begin"/>
              </w:r>
              <w:r>
                <w:rPr>
                  <w:webHidden/>
                </w:rPr>
                <w:instrText xml:space="preserve"> PAGEREF _Toc193634496 \h </w:instrText>
              </w:r>
              <w:r>
                <w:rPr>
                  <w:webHidden/>
                </w:rPr>
              </w:r>
              <w:r>
                <w:rPr>
                  <w:webHidden/>
                </w:rPr>
                <w:fldChar w:fldCharType="separate"/>
              </w:r>
              <w:r>
                <w:rPr>
                  <w:webHidden/>
                </w:rPr>
                <w:t>9</w:t>
              </w:r>
              <w:r>
                <w:rPr>
                  <w:webHidden/>
                </w:rPr>
                <w:fldChar w:fldCharType="end"/>
              </w:r>
            </w:hyperlink>
          </w:p>
          <w:p w14:paraId="45A3B027" w14:textId="104848B7" w:rsidR="0098217E" w:rsidRDefault="0098217E">
            <w:pPr>
              <w:pStyle w:val="Sumrio2"/>
              <w:tabs>
                <w:tab w:val="right" w:leader="dot" w:pos="9628"/>
              </w:tabs>
              <w:rPr>
                <w:rFonts w:eastAsiaTheme="minorEastAsia" w:cstheme="minorBidi"/>
                <w:smallCaps w:val="0"/>
                <w:noProof/>
                <w:kern w:val="2"/>
                <w:sz w:val="24"/>
                <w:szCs w:val="24"/>
                <w:lang w:eastAsia="pt-BR"/>
                <w14:ligatures w14:val="standardContextual"/>
              </w:rPr>
            </w:pPr>
            <w:hyperlink w:anchor="_Toc193634497" w:history="1">
              <w:r w:rsidRPr="00507A31">
                <w:rPr>
                  <w:rStyle w:val="Hyperlink"/>
                  <w:noProof/>
                  <w:lang w:bidi="lo-LA"/>
                </w:rPr>
                <w:t>3.1 – Blocos de elementos principais</w:t>
              </w:r>
              <w:r>
                <w:rPr>
                  <w:noProof/>
                  <w:webHidden/>
                </w:rPr>
                <w:tab/>
              </w:r>
              <w:r>
                <w:rPr>
                  <w:noProof/>
                  <w:webHidden/>
                </w:rPr>
                <w:fldChar w:fldCharType="begin"/>
              </w:r>
              <w:r>
                <w:rPr>
                  <w:noProof/>
                  <w:webHidden/>
                </w:rPr>
                <w:instrText xml:space="preserve"> PAGEREF _Toc193634497 \h </w:instrText>
              </w:r>
              <w:r>
                <w:rPr>
                  <w:noProof/>
                  <w:webHidden/>
                </w:rPr>
              </w:r>
              <w:r>
                <w:rPr>
                  <w:noProof/>
                  <w:webHidden/>
                </w:rPr>
                <w:fldChar w:fldCharType="separate"/>
              </w:r>
              <w:r>
                <w:rPr>
                  <w:noProof/>
                  <w:webHidden/>
                </w:rPr>
                <w:t>9</w:t>
              </w:r>
              <w:r>
                <w:rPr>
                  <w:noProof/>
                  <w:webHidden/>
                </w:rPr>
                <w:fldChar w:fldCharType="end"/>
              </w:r>
            </w:hyperlink>
          </w:p>
          <w:p w14:paraId="33A9A00F" w14:textId="34063A13" w:rsidR="0098217E" w:rsidRDefault="0098217E">
            <w:pPr>
              <w:pStyle w:val="Sumrio2"/>
              <w:tabs>
                <w:tab w:val="right" w:leader="dot" w:pos="9628"/>
              </w:tabs>
              <w:rPr>
                <w:rFonts w:eastAsiaTheme="minorEastAsia" w:cstheme="minorBidi"/>
                <w:smallCaps w:val="0"/>
                <w:noProof/>
                <w:kern w:val="2"/>
                <w:sz w:val="24"/>
                <w:szCs w:val="24"/>
                <w:lang w:eastAsia="pt-BR"/>
                <w14:ligatures w14:val="standardContextual"/>
              </w:rPr>
            </w:pPr>
            <w:hyperlink w:anchor="_Toc193634498" w:history="1">
              <w:r w:rsidRPr="00507A31">
                <w:rPr>
                  <w:rStyle w:val="Hyperlink"/>
                  <w:noProof/>
                  <w:lang w:bidi="lo-LA"/>
                </w:rPr>
                <w:t>3.2 – Fluxo geral e formato dos pacotes</w:t>
              </w:r>
              <w:r>
                <w:rPr>
                  <w:noProof/>
                  <w:webHidden/>
                </w:rPr>
                <w:tab/>
              </w:r>
              <w:r>
                <w:rPr>
                  <w:noProof/>
                  <w:webHidden/>
                </w:rPr>
                <w:fldChar w:fldCharType="begin"/>
              </w:r>
              <w:r>
                <w:rPr>
                  <w:noProof/>
                  <w:webHidden/>
                </w:rPr>
                <w:instrText xml:space="preserve"> PAGEREF _Toc193634498 \h </w:instrText>
              </w:r>
              <w:r>
                <w:rPr>
                  <w:noProof/>
                  <w:webHidden/>
                </w:rPr>
              </w:r>
              <w:r>
                <w:rPr>
                  <w:noProof/>
                  <w:webHidden/>
                </w:rPr>
                <w:fldChar w:fldCharType="separate"/>
              </w:r>
              <w:r>
                <w:rPr>
                  <w:noProof/>
                  <w:webHidden/>
                </w:rPr>
                <w:t>10</w:t>
              </w:r>
              <w:r>
                <w:rPr>
                  <w:noProof/>
                  <w:webHidden/>
                </w:rPr>
                <w:fldChar w:fldCharType="end"/>
              </w:r>
            </w:hyperlink>
          </w:p>
          <w:p w14:paraId="0D6E3BC4" w14:textId="128A3F4F" w:rsidR="0098217E" w:rsidRDefault="0098217E">
            <w:pPr>
              <w:pStyle w:val="Sumrio3"/>
              <w:tabs>
                <w:tab w:val="right" w:leader="dot" w:pos="9628"/>
              </w:tabs>
              <w:rPr>
                <w:rFonts w:eastAsiaTheme="minorEastAsia" w:cstheme="minorBidi"/>
                <w:i w:val="0"/>
                <w:iCs w:val="0"/>
                <w:noProof/>
                <w:kern w:val="2"/>
                <w:sz w:val="24"/>
                <w:szCs w:val="24"/>
                <w:lang w:eastAsia="pt-BR"/>
                <w14:ligatures w14:val="standardContextual"/>
              </w:rPr>
            </w:pPr>
            <w:hyperlink w:anchor="_Toc193634499" w:history="1">
              <w:r w:rsidRPr="00507A31">
                <w:rPr>
                  <w:rStyle w:val="Hyperlink"/>
                  <w:noProof/>
                  <w:lang w:bidi="lo-LA"/>
                </w:rPr>
                <w:t xml:space="preserve">3.3 – </w:t>
              </w:r>
              <w:r w:rsidRPr="0098217E">
                <w:rPr>
                  <w:rStyle w:val="Hyperlink"/>
                  <w:b/>
                  <w:bCs/>
                  <w:noProof/>
                  <w:lang w:bidi="lo-LA"/>
                </w:rPr>
                <w:t>Overview do algoritmo DBSCA</w:t>
              </w:r>
              <w:r w:rsidRPr="00507A31">
                <w:rPr>
                  <w:rStyle w:val="Hyperlink"/>
                  <w:noProof/>
                  <w:lang w:bidi="lo-LA"/>
                </w:rPr>
                <w:t>N</w:t>
              </w:r>
              <w:r>
                <w:rPr>
                  <w:noProof/>
                  <w:webHidden/>
                </w:rPr>
                <w:tab/>
              </w:r>
              <w:r>
                <w:rPr>
                  <w:noProof/>
                  <w:webHidden/>
                </w:rPr>
                <w:fldChar w:fldCharType="begin"/>
              </w:r>
              <w:r>
                <w:rPr>
                  <w:noProof/>
                  <w:webHidden/>
                </w:rPr>
                <w:instrText xml:space="preserve"> PAGEREF _Toc193634499 \h </w:instrText>
              </w:r>
              <w:r>
                <w:rPr>
                  <w:noProof/>
                  <w:webHidden/>
                </w:rPr>
              </w:r>
              <w:r>
                <w:rPr>
                  <w:noProof/>
                  <w:webHidden/>
                </w:rPr>
                <w:fldChar w:fldCharType="separate"/>
              </w:r>
              <w:r>
                <w:rPr>
                  <w:noProof/>
                  <w:webHidden/>
                </w:rPr>
                <w:t>10</w:t>
              </w:r>
              <w:r>
                <w:rPr>
                  <w:noProof/>
                  <w:webHidden/>
                </w:rPr>
                <w:fldChar w:fldCharType="end"/>
              </w:r>
            </w:hyperlink>
          </w:p>
          <w:p w14:paraId="404D27EA" w14:textId="58F77949" w:rsidR="00A168DE" w:rsidRPr="005347B2" w:rsidRDefault="00C83269" w:rsidP="00B21B4D">
            <w:pPr>
              <w:pStyle w:val="Sumrio1"/>
            </w:pPr>
            <w:r w:rsidRPr="00B95DC4">
              <w:fldChar w:fldCharType="end"/>
            </w:r>
          </w:p>
        </w:tc>
      </w:tr>
    </w:tbl>
    <w:p w14:paraId="23EFC85D" w14:textId="77777777" w:rsidR="00A168DE" w:rsidRDefault="00A168DE">
      <w:pPr>
        <w:rPr>
          <w:rFonts w:eastAsiaTheme="majorEastAsia" w:cstheme="majorBidi"/>
          <w:b/>
          <w:color w:val="1F3864" w:themeColor="accent1" w:themeShade="80"/>
          <w:sz w:val="44"/>
          <w:szCs w:val="32"/>
          <w:lang w:bidi="ar-SA"/>
        </w:rPr>
      </w:pPr>
      <w:r>
        <w:br w:type="page"/>
      </w:r>
    </w:p>
    <w:p w14:paraId="21AB247B" w14:textId="26303F0E" w:rsidR="00224D9A" w:rsidRDefault="000F0AD0" w:rsidP="009268A2">
      <w:pPr>
        <w:pStyle w:val="Ttulo1"/>
        <w:spacing w:before="0"/>
      </w:pPr>
      <w:bookmarkStart w:id="22" w:name="_Toc101045112"/>
      <w:bookmarkStart w:id="23" w:name="_Toc193634484"/>
      <w:r>
        <w:lastRenderedPageBreak/>
        <w:t>RESUMO GERAL</w:t>
      </w:r>
      <w:bookmarkEnd w:id="22"/>
      <w:bookmarkEnd w:id="23"/>
    </w:p>
    <w:p w14:paraId="16215197" w14:textId="098EEEB5" w:rsidR="00AC12C9" w:rsidRDefault="00866650" w:rsidP="00AD1357">
      <w:pPr>
        <w:pStyle w:val="Default"/>
        <w:spacing w:after="120" w:line="264" w:lineRule="auto"/>
        <w:jc w:val="both"/>
        <w:rPr>
          <w:rFonts w:asciiTheme="majorHAnsi" w:hAnsiTheme="majorHAnsi" w:cstheme="majorHAnsi"/>
          <w:iCs/>
          <w:color w:val="000000" w:themeColor="text1"/>
        </w:rPr>
      </w:pPr>
      <w:r w:rsidRPr="00D67F49">
        <w:rPr>
          <w:rFonts w:asciiTheme="majorHAnsi" w:hAnsiTheme="majorHAnsi" w:cstheme="majorHAnsi"/>
          <w:iCs/>
          <w:color w:val="000000" w:themeColor="text1"/>
        </w:rPr>
        <w:t>Este reporte técnico aborda</w:t>
      </w:r>
      <w:r>
        <w:rPr>
          <w:rFonts w:asciiTheme="majorHAnsi" w:hAnsiTheme="majorHAnsi" w:cstheme="majorHAnsi"/>
          <w:iCs/>
          <w:color w:val="000000" w:themeColor="text1"/>
        </w:rPr>
        <w:t xml:space="preserve"> </w:t>
      </w:r>
      <w:r w:rsidR="001409FB">
        <w:rPr>
          <w:rFonts w:asciiTheme="majorHAnsi" w:hAnsiTheme="majorHAnsi" w:cstheme="majorHAnsi"/>
          <w:iCs/>
          <w:color w:val="000000" w:themeColor="text1"/>
        </w:rPr>
        <w:t>os elementos d</w:t>
      </w:r>
      <w:r w:rsidR="006E30D8">
        <w:rPr>
          <w:rFonts w:asciiTheme="majorHAnsi" w:hAnsiTheme="majorHAnsi" w:cstheme="majorHAnsi"/>
          <w:iCs/>
          <w:color w:val="000000" w:themeColor="text1"/>
        </w:rPr>
        <w:t>o</w:t>
      </w:r>
      <w:r w:rsidR="001409FB">
        <w:rPr>
          <w:rFonts w:asciiTheme="majorHAnsi" w:hAnsiTheme="majorHAnsi" w:cstheme="majorHAnsi"/>
          <w:iCs/>
          <w:color w:val="000000" w:themeColor="text1"/>
        </w:rPr>
        <w:t xml:space="preserve"> </w:t>
      </w:r>
      <w:r w:rsidR="00F77B80">
        <w:rPr>
          <w:rFonts w:asciiTheme="majorHAnsi" w:hAnsiTheme="majorHAnsi" w:cstheme="majorHAnsi"/>
          <w:iCs/>
          <w:color w:val="000000" w:themeColor="text1"/>
        </w:rPr>
        <w:t xml:space="preserve">sistema de software </w:t>
      </w:r>
      <w:r w:rsidR="001409FB">
        <w:rPr>
          <w:rFonts w:asciiTheme="majorHAnsi" w:hAnsiTheme="majorHAnsi" w:cstheme="majorHAnsi"/>
          <w:iCs/>
          <w:color w:val="000000" w:themeColor="text1"/>
        </w:rPr>
        <w:t xml:space="preserve">que compõe a solução </w:t>
      </w:r>
      <w:r>
        <w:rPr>
          <w:rFonts w:asciiTheme="majorHAnsi" w:hAnsiTheme="majorHAnsi" w:cstheme="majorHAnsi"/>
          <w:iCs/>
          <w:color w:val="000000" w:themeColor="text1"/>
        </w:rPr>
        <w:t xml:space="preserve">de </w:t>
      </w:r>
      <w:r w:rsidR="00D405A8">
        <w:rPr>
          <w:rFonts w:asciiTheme="majorHAnsi" w:hAnsiTheme="majorHAnsi" w:cstheme="majorHAnsi"/>
          <w:iCs/>
          <w:color w:val="000000" w:themeColor="text1"/>
        </w:rPr>
        <w:t>sistema su</w:t>
      </w:r>
      <w:r w:rsidR="006F17B8">
        <w:rPr>
          <w:rFonts w:asciiTheme="majorHAnsi" w:hAnsiTheme="majorHAnsi" w:cstheme="majorHAnsi"/>
          <w:iCs/>
          <w:color w:val="000000" w:themeColor="text1"/>
        </w:rPr>
        <w:t>pe</w:t>
      </w:r>
      <w:r w:rsidR="00D405A8">
        <w:rPr>
          <w:rFonts w:asciiTheme="majorHAnsi" w:hAnsiTheme="majorHAnsi" w:cstheme="majorHAnsi"/>
          <w:iCs/>
          <w:color w:val="000000" w:themeColor="text1"/>
        </w:rPr>
        <w:t>rvisório para o setor elétrico.</w:t>
      </w:r>
      <w:r w:rsidR="00EF7F33">
        <w:rPr>
          <w:rFonts w:asciiTheme="majorHAnsi" w:hAnsiTheme="majorHAnsi" w:cstheme="majorHAnsi"/>
          <w:iCs/>
          <w:color w:val="000000" w:themeColor="text1"/>
        </w:rPr>
        <w:t xml:space="preserve"> Em específico, ele também dá suporte a aplicação</w:t>
      </w:r>
      <w:r>
        <w:rPr>
          <w:rFonts w:asciiTheme="majorHAnsi" w:hAnsiTheme="majorHAnsi" w:cstheme="majorHAnsi"/>
          <w:iCs/>
          <w:color w:val="000000" w:themeColor="text1"/>
        </w:rPr>
        <w:t xml:space="preserve"> de </w:t>
      </w:r>
      <w:r w:rsidR="006F17B8">
        <w:rPr>
          <w:rFonts w:asciiTheme="majorHAnsi" w:hAnsiTheme="majorHAnsi" w:cstheme="majorHAnsi"/>
          <w:iCs/>
          <w:color w:val="000000" w:themeColor="text1"/>
        </w:rPr>
        <w:t xml:space="preserve">proteção de sistemas elétricos de potência e automação de processos. Todas </w:t>
      </w:r>
      <w:r w:rsidR="00D11A4E">
        <w:rPr>
          <w:rFonts w:asciiTheme="majorHAnsi" w:hAnsiTheme="majorHAnsi" w:cstheme="majorHAnsi"/>
          <w:iCs/>
          <w:color w:val="000000" w:themeColor="text1"/>
        </w:rPr>
        <w:t xml:space="preserve">as </w:t>
      </w:r>
      <w:r w:rsidR="006F17B8">
        <w:rPr>
          <w:rFonts w:asciiTheme="majorHAnsi" w:hAnsiTheme="majorHAnsi" w:cstheme="majorHAnsi"/>
          <w:iCs/>
          <w:color w:val="000000" w:themeColor="text1"/>
        </w:rPr>
        <w:t xml:space="preserve">aplicações voltadas exclusivamente para o setor elétrico. </w:t>
      </w:r>
      <w:r w:rsidR="00E820C9">
        <w:rPr>
          <w:rFonts w:asciiTheme="majorHAnsi" w:hAnsiTheme="majorHAnsi" w:cstheme="majorHAnsi"/>
          <w:iCs/>
          <w:color w:val="000000" w:themeColor="text1"/>
        </w:rPr>
        <w:t xml:space="preserve">Em </w:t>
      </w:r>
      <w:r w:rsidR="00D11A4E">
        <w:rPr>
          <w:rFonts w:asciiTheme="majorHAnsi" w:hAnsiTheme="majorHAnsi" w:cstheme="majorHAnsi"/>
          <w:iCs/>
          <w:color w:val="000000" w:themeColor="text1"/>
        </w:rPr>
        <w:t>específico</w:t>
      </w:r>
      <w:r w:rsidR="00E820C9">
        <w:rPr>
          <w:rFonts w:asciiTheme="majorHAnsi" w:hAnsiTheme="majorHAnsi" w:cstheme="majorHAnsi"/>
          <w:iCs/>
          <w:color w:val="000000" w:themeColor="text1"/>
        </w:rPr>
        <w:t>, o software aqui posto é</w:t>
      </w:r>
      <w:r w:rsidR="00FD17B5">
        <w:rPr>
          <w:rFonts w:asciiTheme="majorHAnsi" w:hAnsiTheme="majorHAnsi" w:cstheme="majorHAnsi"/>
          <w:iCs/>
          <w:color w:val="000000" w:themeColor="text1"/>
        </w:rPr>
        <w:t xml:space="preserve"> responsável p</w:t>
      </w:r>
      <w:r w:rsidR="00547AB2">
        <w:rPr>
          <w:rFonts w:asciiTheme="majorHAnsi" w:hAnsiTheme="majorHAnsi" w:cstheme="majorHAnsi"/>
          <w:iCs/>
          <w:color w:val="000000" w:themeColor="text1"/>
        </w:rPr>
        <w:t xml:space="preserve">or realizar a </w:t>
      </w:r>
      <w:r w:rsidR="00C108C5">
        <w:rPr>
          <w:rFonts w:asciiTheme="majorHAnsi" w:hAnsiTheme="majorHAnsi" w:cstheme="majorHAnsi"/>
          <w:iCs/>
          <w:color w:val="000000" w:themeColor="text1"/>
        </w:rPr>
        <w:t xml:space="preserve">identificação de </w:t>
      </w:r>
      <w:r w:rsidR="00B544EA">
        <w:rPr>
          <w:rFonts w:asciiTheme="majorHAnsi" w:hAnsiTheme="majorHAnsi" w:cstheme="majorHAnsi"/>
          <w:iCs/>
          <w:color w:val="000000" w:themeColor="text1"/>
        </w:rPr>
        <w:t>anomalia</w:t>
      </w:r>
      <w:r w:rsidR="00C108C5">
        <w:rPr>
          <w:rFonts w:asciiTheme="majorHAnsi" w:hAnsiTheme="majorHAnsi" w:cstheme="majorHAnsi"/>
          <w:iCs/>
          <w:color w:val="000000" w:themeColor="text1"/>
        </w:rPr>
        <w:t xml:space="preserve"> em </w:t>
      </w:r>
      <w:r w:rsidR="00AD6B26">
        <w:rPr>
          <w:rFonts w:asciiTheme="majorHAnsi" w:hAnsiTheme="majorHAnsi" w:cstheme="majorHAnsi"/>
          <w:iCs/>
          <w:color w:val="000000" w:themeColor="text1"/>
        </w:rPr>
        <w:t>uma quantidade volumosa de dados</w:t>
      </w:r>
      <w:r w:rsidR="00BF0A1E">
        <w:rPr>
          <w:rFonts w:asciiTheme="majorHAnsi" w:hAnsiTheme="majorHAnsi" w:cstheme="majorHAnsi"/>
          <w:iCs/>
          <w:color w:val="000000" w:themeColor="text1"/>
        </w:rPr>
        <w:t xml:space="preserve">. </w:t>
      </w:r>
      <w:r w:rsidR="00067795">
        <w:rPr>
          <w:rFonts w:asciiTheme="majorHAnsi" w:hAnsiTheme="majorHAnsi" w:cstheme="majorHAnsi"/>
          <w:iCs/>
          <w:color w:val="000000" w:themeColor="text1"/>
        </w:rPr>
        <w:t xml:space="preserve">Vale destacar que este sistema envolve </w:t>
      </w:r>
      <w:r w:rsidR="007B184F">
        <w:rPr>
          <w:rFonts w:asciiTheme="majorHAnsi" w:hAnsiTheme="majorHAnsi" w:cstheme="majorHAnsi"/>
          <w:iCs/>
          <w:color w:val="000000" w:themeColor="text1"/>
        </w:rPr>
        <w:t>comunicação</w:t>
      </w:r>
      <w:r w:rsidR="00067795">
        <w:rPr>
          <w:rFonts w:asciiTheme="majorHAnsi" w:hAnsiTheme="majorHAnsi" w:cstheme="majorHAnsi"/>
          <w:iCs/>
          <w:color w:val="000000" w:themeColor="text1"/>
        </w:rPr>
        <w:t xml:space="preserve"> </w:t>
      </w:r>
      <w:r w:rsidR="007B184F">
        <w:rPr>
          <w:rFonts w:asciiTheme="majorHAnsi" w:hAnsiTheme="majorHAnsi" w:cstheme="majorHAnsi"/>
          <w:iCs/>
          <w:color w:val="000000" w:themeColor="text1"/>
        </w:rPr>
        <w:t xml:space="preserve">tanto com outros softwares </w:t>
      </w:r>
      <w:r w:rsidR="00BF0A1E">
        <w:rPr>
          <w:rFonts w:asciiTheme="majorHAnsi" w:hAnsiTheme="majorHAnsi" w:cstheme="majorHAnsi"/>
          <w:iCs/>
          <w:color w:val="000000" w:themeColor="text1"/>
        </w:rPr>
        <w:t xml:space="preserve">e </w:t>
      </w:r>
      <w:r w:rsidR="008956F0">
        <w:rPr>
          <w:rFonts w:asciiTheme="majorHAnsi" w:hAnsiTheme="majorHAnsi" w:cstheme="majorHAnsi"/>
          <w:iCs/>
          <w:color w:val="000000" w:themeColor="text1"/>
        </w:rPr>
        <w:t xml:space="preserve">todos </w:t>
      </w:r>
      <w:r w:rsidR="00BF0A1E">
        <w:rPr>
          <w:rFonts w:asciiTheme="majorHAnsi" w:hAnsiTheme="majorHAnsi" w:cstheme="majorHAnsi"/>
          <w:iCs/>
          <w:color w:val="000000" w:themeColor="text1"/>
        </w:rPr>
        <w:t>constituem um sistema maior: o supervisório</w:t>
      </w:r>
      <w:r w:rsidR="00067795">
        <w:rPr>
          <w:rFonts w:asciiTheme="majorHAnsi" w:hAnsiTheme="majorHAnsi" w:cstheme="majorHAnsi"/>
          <w:iCs/>
          <w:color w:val="000000" w:themeColor="text1"/>
        </w:rPr>
        <w:t xml:space="preserve">. </w:t>
      </w:r>
      <w:r w:rsidR="00EC4BC5">
        <w:rPr>
          <w:rFonts w:asciiTheme="majorHAnsi" w:hAnsiTheme="majorHAnsi" w:cstheme="majorHAnsi"/>
          <w:iCs/>
          <w:color w:val="000000" w:themeColor="text1"/>
        </w:rPr>
        <w:t xml:space="preserve">Outros reportes técnicos da solução podem ser consultados </w:t>
      </w:r>
      <w:r w:rsidR="009E410D">
        <w:rPr>
          <w:rFonts w:asciiTheme="majorHAnsi" w:hAnsiTheme="majorHAnsi" w:cstheme="majorHAnsi"/>
          <w:iCs/>
          <w:color w:val="000000" w:themeColor="text1"/>
        </w:rPr>
        <w:t>para informações sobre a solução</w:t>
      </w:r>
      <w:r w:rsidR="004D4E65">
        <w:rPr>
          <w:rFonts w:asciiTheme="majorHAnsi" w:hAnsiTheme="majorHAnsi" w:cstheme="majorHAnsi"/>
          <w:iCs/>
          <w:color w:val="000000" w:themeColor="text1"/>
        </w:rPr>
        <w:t xml:space="preserve"> como um todo</w:t>
      </w:r>
      <w:r w:rsidR="009E410D">
        <w:rPr>
          <w:rFonts w:asciiTheme="majorHAnsi" w:hAnsiTheme="majorHAnsi" w:cstheme="majorHAnsi"/>
          <w:iCs/>
          <w:color w:val="000000" w:themeColor="text1"/>
        </w:rPr>
        <w:t xml:space="preserve">. </w:t>
      </w:r>
    </w:p>
    <w:p w14:paraId="3F6E20F6" w14:textId="77777777" w:rsidR="00866650" w:rsidRDefault="00866650" w:rsidP="00866650">
      <w:pPr>
        <w:pStyle w:val="Default"/>
        <w:spacing w:after="120" w:line="264" w:lineRule="auto"/>
        <w:ind w:firstLine="567"/>
        <w:jc w:val="both"/>
        <w:rPr>
          <w:rFonts w:asciiTheme="majorHAnsi" w:hAnsiTheme="majorHAnsi" w:cstheme="majorHAnsi"/>
          <w:iCs/>
        </w:rPr>
      </w:pPr>
    </w:p>
    <w:p w14:paraId="278137C8" w14:textId="7B5AD834" w:rsidR="00B60696" w:rsidRDefault="00941384" w:rsidP="00B60696">
      <w:pPr>
        <w:pStyle w:val="Ttulo1"/>
        <w:spacing w:before="0"/>
      </w:pPr>
      <w:bookmarkStart w:id="24" w:name="_Toc101045113"/>
      <w:bookmarkStart w:id="25" w:name="_Toc95285233"/>
      <w:bookmarkStart w:id="26" w:name="_Toc193634485"/>
      <w:r>
        <w:t xml:space="preserve">1 </w:t>
      </w:r>
      <w:r w:rsidR="00365BC9">
        <w:t>–</w:t>
      </w:r>
      <w:r>
        <w:t xml:space="preserve"> </w:t>
      </w:r>
      <w:r w:rsidR="00365BC9">
        <w:t>Introdução</w:t>
      </w:r>
      <w:r w:rsidR="00083D96">
        <w:t>:</w:t>
      </w:r>
      <w:r w:rsidR="00365BC9">
        <w:t xml:space="preserve"> </w:t>
      </w:r>
      <w:r w:rsidR="000C7574">
        <w:t>v</w:t>
      </w:r>
      <w:r w:rsidR="00B60696">
        <w:t>isão geral d</w:t>
      </w:r>
      <w:r w:rsidR="007C4AE6">
        <w:t xml:space="preserve">a </w:t>
      </w:r>
      <w:bookmarkEnd w:id="24"/>
      <w:bookmarkEnd w:id="25"/>
      <w:r w:rsidR="00326CAF">
        <w:t>solução</w:t>
      </w:r>
      <w:bookmarkEnd w:id="26"/>
    </w:p>
    <w:p w14:paraId="2A165381" w14:textId="7BC645C1" w:rsidR="002C169C" w:rsidRDefault="4A9DEA8F" w:rsidP="000820BB">
      <w:pPr>
        <w:pStyle w:val="Ttulo2"/>
        <w:numPr>
          <w:ilvl w:val="1"/>
          <w:numId w:val="5"/>
        </w:numPr>
      </w:pPr>
      <w:bookmarkStart w:id="27" w:name="_Toc101045114"/>
      <w:bookmarkStart w:id="28" w:name="_Toc193634486"/>
      <w:r>
        <w:t xml:space="preserve">– </w:t>
      </w:r>
      <w:r w:rsidR="000C7574">
        <w:t>Propósito e escopo</w:t>
      </w:r>
      <w:bookmarkEnd w:id="27"/>
      <w:bookmarkEnd w:id="28"/>
    </w:p>
    <w:p w14:paraId="1EA02261" w14:textId="327650D7" w:rsidR="00224666" w:rsidRDefault="005412B3" w:rsidP="00CA189B">
      <w:pPr>
        <w:ind w:firstLine="567"/>
        <w:jc w:val="both"/>
      </w:pPr>
      <w:r>
        <w:t xml:space="preserve">O </w:t>
      </w:r>
      <w:r w:rsidR="003169AD">
        <w:t>propósito</w:t>
      </w:r>
      <w:r>
        <w:t xml:space="preserve"> </w:t>
      </w:r>
      <w:r w:rsidR="00CA77A5">
        <w:t xml:space="preserve">do sistema </w:t>
      </w:r>
      <w:r w:rsidR="00135E53">
        <w:t xml:space="preserve">é realizar a análise </w:t>
      </w:r>
      <w:r w:rsidR="00A024E0">
        <w:t xml:space="preserve">de dados recebidos por </w:t>
      </w:r>
      <w:r w:rsidR="00A9157F">
        <w:t xml:space="preserve">uma unidade </w:t>
      </w:r>
      <w:r w:rsidR="00306396">
        <w:t xml:space="preserve">de </w:t>
      </w:r>
      <w:r w:rsidR="00AE7BEB">
        <w:t>telemetria</w:t>
      </w:r>
      <w:r w:rsidR="00F24A9F">
        <w:t xml:space="preserve"> de uma cidade</w:t>
      </w:r>
      <w:r w:rsidR="00055CC4">
        <w:t>,</w:t>
      </w:r>
      <w:r w:rsidR="00306396">
        <w:t xml:space="preserve"> </w:t>
      </w:r>
      <w:r w:rsidR="00BB3700">
        <w:t xml:space="preserve">determinar uma razão </w:t>
      </w:r>
      <w:r w:rsidR="007449E0">
        <w:t xml:space="preserve">complexa </w:t>
      </w:r>
      <w:r w:rsidR="00BB3700">
        <w:t>associada</w:t>
      </w:r>
      <w:r w:rsidR="007449E0">
        <w:t xml:space="preserve"> </w:t>
      </w:r>
      <w:r w:rsidR="007A3886">
        <w:t xml:space="preserve">a um evento </w:t>
      </w:r>
      <w:r w:rsidR="007449E0">
        <w:t xml:space="preserve">e </w:t>
      </w:r>
      <w:r w:rsidR="00F96B6D">
        <w:t>comunicar a um módulo de monitoramento visual</w:t>
      </w:r>
      <w:r w:rsidR="00BB3700">
        <w:t xml:space="preserve">. </w:t>
      </w:r>
      <w:r w:rsidR="00CA189B">
        <w:t xml:space="preserve">Logo, o foco desta aplicação é </w:t>
      </w:r>
      <w:r w:rsidR="00A777F7" w:rsidRPr="00A777F7">
        <w:t>a análise em tempo real dos fluxos de dados, o CEP permite correlacionar eventos dispersos para detectar padrões e anomalias que podem apontar para a origem de falhas ou problemas críticos</w:t>
      </w:r>
      <w:r w:rsidR="008D23A4">
        <w:t>.</w:t>
      </w:r>
      <w:r w:rsidR="009D55A6">
        <w:t xml:space="preserve"> </w:t>
      </w:r>
      <w:r w:rsidR="005A6350">
        <w:t xml:space="preserve">Tal sistema, será chamado designado </w:t>
      </w:r>
      <w:r w:rsidR="0071642B">
        <w:t xml:space="preserve">processamento </w:t>
      </w:r>
      <w:r w:rsidR="0042539E">
        <w:t>de eventos complexos</w:t>
      </w:r>
      <w:r w:rsidR="000229F0">
        <w:t xml:space="preserve"> (CEP)</w:t>
      </w:r>
      <w:r w:rsidR="0042539E">
        <w:t xml:space="preserve"> para causas raízes</w:t>
      </w:r>
      <w:r w:rsidR="000229F0">
        <w:t>.</w:t>
      </w:r>
    </w:p>
    <w:tbl>
      <w:tblPr>
        <w:tblStyle w:val="Tabelacomgrade"/>
        <w:tblW w:w="0" w:type="auto"/>
        <w:tblBorders>
          <w:top w:val="single" w:sz="18" w:space="0" w:color="7F7F7F" w:themeColor="text1" w:themeTint="80"/>
          <w:left w:val="none" w:sz="0" w:space="0" w:color="auto"/>
          <w:bottom w:val="none" w:sz="0" w:space="0" w:color="auto"/>
          <w:right w:val="none" w:sz="0" w:space="0" w:color="auto"/>
          <w:insideH w:val="single" w:sz="18" w:space="0" w:color="7F7F7F" w:themeColor="text1" w:themeTint="80"/>
          <w:insideV w:val="single" w:sz="18" w:space="0" w:color="auto"/>
        </w:tblBorders>
        <w:tblLook w:val="04A0" w:firstRow="1" w:lastRow="0" w:firstColumn="1" w:lastColumn="0" w:noHBand="0" w:noVBand="1"/>
      </w:tblPr>
      <w:tblGrid>
        <w:gridCol w:w="9628"/>
      </w:tblGrid>
      <w:tr w:rsidR="001A4559" w14:paraId="7B6552A7" w14:textId="77777777" w:rsidTr="00F75F95">
        <w:tc>
          <w:tcPr>
            <w:tcW w:w="9628" w:type="dxa"/>
          </w:tcPr>
          <w:p w14:paraId="5B33E2F8" w14:textId="6863FDBB" w:rsidR="00703D23" w:rsidRDefault="00703D23" w:rsidP="002D399F">
            <w:pPr>
              <w:jc w:val="center"/>
              <w:rPr>
                <w:rFonts w:cstheme="majorHAnsi"/>
                <w:b/>
                <w:bCs/>
                <w:sz w:val="18"/>
                <w:szCs w:val="18"/>
              </w:rPr>
            </w:pPr>
          </w:p>
          <w:p w14:paraId="18DC2CD2" w14:textId="643E3F4D" w:rsidR="002D399F" w:rsidRDefault="002D399F" w:rsidP="002D399F">
            <w:pPr>
              <w:jc w:val="center"/>
              <w:rPr>
                <w:rFonts w:cstheme="majorHAnsi"/>
                <w:b/>
                <w:bCs/>
                <w:sz w:val="18"/>
                <w:szCs w:val="18"/>
              </w:rPr>
            </w:pPr>
            <w:r>
              <w:rPr>
                <w:rFonts w:cstheme="majorHAnsi"/>
                <w:b/>
                <w:bCs/>
                <w:noProof/>
                <w:sz w:val="18"/>
                <w:szCs w:val="18"/>
              </w:rPr>
              <mc:AlternateContent>
                <mc:Choice Requires="wpg">
                  <w:drawing>
                    <wp:inline distT="0" distB="0" distL="0" distR="0" wp14:anchorId="758C4AE9" wp14:editId="39A737AA">
                      <wp:extent cx="3647684" cy="2575016"/>
                      <wp:effectExtent l="0" t="0" r="10160" b="15875"/>
                      <wp:docPr id="785588310" name="Agrupar 1"/>
                      <wp:cNvGraphicFramePr/>
                      <a:graphic xmlns:a="http://schemas.openxmlformats.org/drawingml/2006/main">
                        <a:graphicData uri="http://schemas.microsoft.com/office/word/2010/wordprocessingGroup">
                          <wpg:wgp>
                            <wpg:cNvGrpSpPr/>
                            <wpg:grpSpPr>
                              <a:xfrm>
                                <a:off x="0" y="0"/>
                                <a:ext cx="3647684" cy="2575016"/>
                                <a:chOff x="0" y="0"/>
                                <a:chExt cx="2842104" cy="2575016"/>
                              </a:xfrm>
                            </wpg:grpSpPr>
                            <wpg:grpSp>
                              <wpg:cNvPr id="1353550447" name="Agrupar 3"/>
                              <wpg:cNvGrpSpPr/>
                              <wpg:grpSpPr>
                                <a:xfrm>
                                  <a:off x="0" y="0"/>
                                  <a:ext cx="2840355" cy="1767840"/>
                                  <a:chOff x="118754" y="235116"/>
                                  <a:chExt cx="2841954" cy="1768280"/>
                                </a:xfrm>
                              </wpg:grpSpPr>
                              <wps:wsp>
                                <wps:cNvPr id="1518820610" name="Elipse 1"/>
                                <wps:cNvSpPr/>
                                <wps:spPr>
                                  <a:xfrm>
                                    <a:off x="2137559" y="1128156"/>
                                    <a:ext cx="718457" cy="405516"/>
                                  </a:xfrm>
                                  <a:prstGeom prst="ellipse">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6AAAEB" w14:textId="77777777" w:rsidR="002D399F" w:rsidRPr="00AA15BC" w:rsidRDefault="002D399F" w:rsidP="002D399F">
                                      <w:pPr>
                                        <w:jc w:val="center"/>
                                        <w:rPr>
                                          <w:rFonts w:ascii="Arial" w:hAnsi="Arial" w:cs="Arial"/>
                                          <w:b/>
                                          <w:bCs/>
                                          <w:color w:val="7F7F7F" w:themeColor="text1" w:themeTint="80"/>
                                          <w:sz w:val="12"/>
                                          <w:szCs w:val="12"/>
                                        </w:rPr>
                                      </w:pPr>
                                      <w:r w:rsidRPr="00AA15BC">
                                        <w:rPr>
                                          <w:rFonts w:ascii="Arial" w:hAnsi="Arial" w:cs="Arial"/>
                                          <w:b/>
                                          <w:bCs/>
                                          <w:color w:val="7F7F7F" w:themeColor="text1" w:themeTint="80"/>
                                          <w:sz w:val="12"/>
                                          <w:szCs w:val="12"/>
                                        </w:rP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7762028" name="Retângulo 2"/>
                                <wps:cNvSpPr/>
                                <wps:spPr>
                                  <a:xfrm>
                                    <a:off x="118754" y="866899"/>
                                    <a:ext cx="1318054" cy="470164"/>
                                  </a:xfrm>
                                  <a:prstGeom prst="rect">
                                    <a:avLst/>
                                  </a:prstGeom>
                                  <a:solidFill>
                                    <a:schemeClr val="bg1">
                                      <a:lumMod val="7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2BB5D6" w14:textId="1510915F" w:rsidR="002D399F" w:rsidRPr="009518C3" w:rsidRDefault="002D399F" w:rsidP="002D399F">
                                      <w:pPr>
                                        <w:jc w:val="center"/>
                                        <w:rPr>
                                          <w:color w:val="7F7F7F" w:themeColor="text1" w:themeTint="80"/>
                                          <w:sz w:val="14"/>
                                          <w:szCs w:val="14"/>
                                        </w:rPr>
                                      </w:pPr>
                                      <w:r w:rsidRPr="009518C3">
                                        <w:rPr>
                                          <w:color w:val="7F7F7F" w:themeColor="text1" w:themeTint="80"/>
                                          <w:sz w:val="14"/>
                                          <w:szCs w:val="14"/>
                                        </w:rPr>
                                        <w:t xml:space="preserve">Módulo 1: </w:t>
                                      </w:r>
                                      <w:r w:rsidRPr="009518C3">
                                        <w:rPr>
                                          <w:color w:val="7F7F7F" w:themeColor="text1" w:themeTint="80"/>
                                          <w:sz w:val="14"/>
                                          <w:szCs w:val="14"/>
                                        </w:rPr>
                                        <w:br/>
                                        <w:t xml:space="preserve">hardware de medição contínua </w:t>
                                      </w:r>
                                      <w:r w:rsidR="00AA15BC" w:rsidRPr="009518C3">
                                        <w:rPr>
                                          <w:color w:val="7F7F7F" w:themeColor="text1" w:themeTint="80"/>
                                          <w:sz w:val="14"/>
                                          <w:szCs w:val="14"/>
                                        </w:rPr>
                                        <w:t>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271216" name="Retângulo 2"/>
                                <wps:cNvSpPr/>
                                <wps:spPr>
                                  <a:xfrm>
                                    <a:off x="1719736" y="235116"/>
                                    <a:ext cx="1240972" cy="438315"/>
                                  </a:xfrm>
                                  <a:prstGeom prst="rect">
                                    <a:avLst/>
                                  </a:prstGeom>
                                  <a:solidFill>
                                    <a:schemeClr val="bg1">
                                      <a:lumMod val="7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EBC2FB" w14:textId="77777777" w:rsidR="002D399F" w:rsidRPr="00AA15BC" w:rsidRDefault="002D399F" w:rsidP="002D399F">
                                      <w:pPr>
                                        <w:jc w:val="center"/>
                                        <w:rPr>
                                          <w:i/>
                                          <w:iCs/>
                                          <w:color w:val="7F7F7F" w:themeColor="text1" w:themeTint="80"/>
                                          <w:sz w:val="14"/>
                                          <w:szCs w:val="14"/>
                                        </w:rPr>
                                      </w:pPr>
                                      <w:r w:rsidRPr="00AA15BC">
                                        <w:rPr>
                                          <w:b/>
                                          <w:bCs/>
                                          <w:i/>
                                          <w:iCs/>
                                          <w:color w:val="7F7F7F" w:themeColor="text1" w:themeTint="80"/>
                                          <w:sz w:val="14"/>
                                          <w:szCs w:val="14"/>
                                        </w:rPr>
                                        <w:t>Módulo 2:</w:t>
                                      </w:r>
                                      <w:r w:rsidRPr="00AA15BC">
                                        <w:rPr>
                                          <w:i/>
                                          <w:iCs/>
                                          <w:color w:val="7F7F7F" w:themeColor="text1" w:themeTint="80"/>
                                          <w:sz w:val="14"/>
                                          <w:szCs w:val="14"/>
                                        </w:rPr>
                                        <w:t xml:space="preserve"> </w:t>
                                      </w:r>
                                      <w:r w:rsidRPr="00AA15BC">
                                        <w:rPr>
                                          <w:i/>
                                          <w:iCs/>
                                          <w:color w:val="7F7F7F" w:themeColor="text1" w:themeTint="80"/>
                                          <w:sz w:val="14"/>
                                          <w:szCs w:val="14"/>
                                        </w:rPr>
                                        <w:br/>
                                        <w:t>Identificação curto-circuito IEC e funções de proteção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687344" name="Conector de Seta Reta 4"/>
                                <wps:cNvCnPr/>
                                <wps:spPr>
                                  <a:xfrm flipV="1">
                                    <a:off x="2415639" y="1546266"/>
                                    <a:ext cx="0" cy="45713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533951" name="Conector de Seta Reta 5"/>
                                <wps:cNvCnPr/>
                                <wps:spPr>
                                  <a:xfrm>
                                    <a:off x="1433451" y="1071253"/>
                                    <a:ext cx="701362" cy="2899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5772312" name="Conector de Seta Reta 6"/>
                                <wps:cNvCnPr>
                                  <a:endCxn id="1363271216" idx="2"/>
                                </wps:cNvCnPr>
                                <wps:spPr>
                                  <a:xfrm flipV="1">
                                    <a:off x="2340222" y="673431"/>
                                    <a:ext cx="0" cy="454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32450605" name="Retângulo 2"/>
                                <wps:cNvSpPr/>
                                <wps:spPr>
                                  <a:xfrm>
                                    <a:off x="118756" y="1546196"/>
                                    <a:ext cx="1317798" cy="457200"/>
                                  </a:xfrm>
                                  <a:prstGeom prst="rect">
                                    <a:avLst/>
                                  </a:prstGeom>
                                  <a:solidFill>
                                    <a:schemeClr val="bg1">
                                      <a:lumMod val="7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A41B49" w14:textId="77777777" w:rsidR="002D399F" w:rsidRPr="00AA15BC" w:rsidRDefault="002D399F" w:rsidP="002D399F">
                                      <w:pPr>
                                        <w:jc w:val="center"/>
                                        <w:rPr>
                                          <w:color w:val="7F7F7F" w:themeColor="text1" w:themeTint="80"/>
                                          <w:sz w:val="14"/>
                                          <w:szCs w:val="14"/>
                                        </w:rPr>
                                      </w:pPr>
                                      <w:r w:rsidRPr="00AA15BC">
                                        <w:rPr>
                                          <w:b/>
                                          <w:bCs/>
                                          <w:color w:val="7F7F7F" w:themeColor="text1" w:themeTint="80"/>
                                          <w:sz w:val="14"/>
                                          <w:szCs w:val="14"/>
                                        </w:rPr>
                                        <w:t>Módulo 4:</w:t>
                                      </w:r>
                                      <w:r w:rsidRPr="00AA15BC">
                                        <w:rPr>
                                          <w:color w:val="7F7F7F" w:themeColor="text1" w:themeTint="80"/>
                                          <w:sz w:val="14"/>
                                          <w:szCs w:val="14"/>
                                        </w:rPr>
                                        <w:t xml:space="preserve"> </w:t>
                                      </w:r>
                                      <w:r w:rsidRPr="00AA15BC">
                                        <w:rPr>
                                          <w:color w:val="7F7F7F" w:themeColor="text1" w:themeTint="80"/>
                                          <w:sz w:val="14"/>
                                          <w:szCs w:val="14"/>
                                        </w:rPr>
                                        <w:br/>
                                      </w:r>
                                      <w:r w:rsidRPr="00AA15BC">
                                        <w:rPr>
                                          <w:i/>
                                          <w:iCs/>
                                          <w:color w:val="7F7F7F" w:themeColor="text1" w:themeTint="80"/>
                                          <w:sz w:val="14"/>
                                          <w:szCs w:val="14"/>
                                        </w:rPr>
                                        <w:t>Filtragem de parâmetros/ eventos em tempo real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71605927" name="Agrupar 6"/>
                              <wpg:cNvGrpSpPr/>
                              <wpg:grpSpPr>
                                <a:xfrm>
                                  <a:off x="1315915" y="1227993"/>
                                  <a:ext cx="1526189" cy="1347023"/>
                                  <a:chOff x="71412" y="-525439"/>
                                  <a:chExt cx="1526770" cy="1347382"/>
                                </a:xfrm>
                              </wpg:grpSpPr>
                              <wps:wsp>
                                <wps:cNvPr id="1967630656" name="Retângulo 2"/>
                                <wps:cNvSpPr/>
                                <wps:spPr>
                                  <a:xfrm>
                                    <a:off x="486840" y="59884"/>
                                    <a:ext cx="1111342" cy="762059"/>
                                  </a:xfrm>
                                  <a:prstGeom prst="rect">
                                    <a:avLst/>
                                  </a:prstGeom>
                                  <a:solidFill>
                                    <a:schemeClr val="bg1">
                                      <a:lumMod val="7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B77BFD" w14:textId="46AA3C44" w:rsidR="002D399F" w:rsidRPr="00AA15BC" w:rsidRDefault="002D399F" w:rsidP="002D399F">
                                      <w:pPr>
                                        <w:jc w:val="center"/>
                                        <w:rPr>
                                          <w:i/>
                                          <w:iCs/>
                                          <w:color w:val="7F7F7F" w:themeColor="text1" w:themeTint="80"/>
                                          <w:sz w:val="14"/>
                                          <w:szCs w:val="14"/>
                                        </w:rPr>
                                      </w:pPr>
                                      <w:r w:rsidRPr="00AA15BC">
                                        <w:rPr>
                                          <w:b/>
                                          <w:bCs/>
                                          <w:i/>
                                          <w:iCs/>
                                          <w:color w:val="7F7F7F" w:themeColor="text1" w:themeTint="80"/>
                                          <w:sz w:val="14"/>
                                          <w:szCs w:val="14"/>
                                        </w:rPr>
                                        <w:t>Módulo 3:</w:t>
                                      </w:r>
                                      <w:r w:rsidRPr="00AA15BC">
                                        <w:rPr>
                                          <w:i/>
                                          <w:iCs/>
                                          <w:color w:val="7F7F7F" w:themeColor="text1" w:themeTint="80"/>
                                          <w:sz w:val="14"/>
                                          <w:szCs w:val="14"/>
                                        </w:rPr>
                                        <w:t xml:space="preserve"> </w:t>
                                      </w:r>
                                      <w:r w:rsidRPr="00AA15BC">
                                        <w:rPr>
                                          <w:i/>
                                          <w:iCs/>
                                          <w:color w:val="7F7F7F" w:themeColor="text1" w:themeTint="80"/>
                                          <w:sz w:val="14"/>
                                          <w:szCs w:val="14"/>
                                        </w:rPr>
                                        <w:br/>
                                        <w:t>Monitoramento visual séries históricas</w:t>
                                      </w:r>
                                      <w:r w:rsidR="00397FD4">
                                        <w:rPr>
                                          <w:i/>
                                          <w:iCs/>
                                          <w:color w:val="7F7F7F" w:themeColor="text1" w:themeTint="80"/>
                                          <w:sz w:val="14"/>
                                          <w:szCs w:val="14"/>
                                        </w:rPr>
                                        <w:t>, parametrização</w:t>
                                      </w:r>
                                      <w:r w:rsidRPr="00AA15BC">
                                        <w:rPr>
                                          <w:i/>
                                          <w:iCs/>
                                          <w:color w:val="7F7F7F" w:themeColor="text1" w:themeTint="80"/>
                                          <w:sz w:val="14"/>
                                          <w:szCs w:val="14"/>
                                        </w:rPr>
                                        <w:t xml:space="preserve"> e info. Outros módulos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114293" name="Conector de Seta Reta 5"/>
                                <wps:cNvCnPr/>
                                <wps:spPr>
                                  <a:xfrm flipV="1">
                                    <a:off x="71412" y="-525439"/>
                                    <a:ext cx="746930" cy="2212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983256451" name="Agrupar 6"/>
                              <wpg:cNvGrpSpPr/>
                              <wpg:grpSpPr>
                                <a:xfrm>
                                  <a:off x="117231" y="1251439"/>
                                  <a:ext cx="2098063" cy="1322781"/>
                                  <a:chOff x="282534" y="-745284"/>
                                  <a:chExt cx="2098862" cy="1323134"/>
                                </a:xfrm>
                              </wpg:grpSpPr>
                              <wps:wsp>
                                <wps:cNvPr id="1273489192" name="Retângulo 2"/>
                                <wps:cNvSpPr/>
                                <wps:spPr>
                                  <a:xfrm>
                                    <a:off x="282534" y="0"/>
                                    <a:ext cx="1278890" cy="577850"/>
                                  </a:xfrm>
                                  <a:prstGeom prst="rect">
                                    <a:avLst/>
                                  </a:prstGeom>
                                  <a:solidFill>
                                    <a:schemeClr val="bg1">
                                      <a:lumMod val="75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1C62CB" w14:textId="521973FA" w:rsidR="002D399F" w:rsidRPr="002C5E28" w:rsidRDefault="002D399F" w:rsidP="002D399F">
                                      <w:pPr>
                                        <w:jc w:val="center"/>
                                        <w:rPr>
                                          <w:b/>
                                          <w:bCs/>
                                          <w:color w:val="000000" w:themeColor="text1"/>
                                          <w:sz w:val="14"/>
                                          <w:szCs w:val="14"/>
                                        </w:rPr>
                                      </w:pPr>
                                      <w:r w:rsidRPr="002C5E28">
                                        <w:rPr>
                                          <w:b/>
                                          <w:bCs/>
                                          <w:color w:val="000000" w:themeColor="text1"/>
                                          <w:sz w:val="14"/>
                                          <w:szCs w:val="14"/>
                                        </w:rPr>
                                        <w:t xml:space="preserve">Módulo 5: </w:t>
                                      </w:r>
                                      <w:r w:rsidRPr="002C5E28">
                                        <w:rPr>
                                          <w:b/>
                                          <w:bCs/>
                                          <w:color w:val="000000" w:themeColor="text1"/>
                                          <w:sz w:val="14"/>
                                          <w:szCs w:val="14"/>
                                        </w:rPr>
                                        <w:br/>
                                      </w:r>
                                      <w:r w:rsidR="00697C27" w:rsidRPr="002C5E28">
                                        <w:rPr>
                                          <w:b/>
                                          <w:bCs/>
                                          <w:i/>
                                          <w:iCs/>
                                          <w:color w:val="000000" w:themeColor="text1"/>
                                          <w:sz w:val="14"/>
                                          <w:szCs w:val="14"/>
                                        </w:rPr>
                                        <w:t>Complex event processing (CEP)</w:t>
                                      </w:r>
                                      <w:r w:rsidR="002C5E28" w:rsidRPr="002C5E28">
                                        <w:t xml:space="preserve"> </w:t>
                                      </w:r>
                                      <w:r w:rsidR="002C5E28" w:rsidRPr="002C5E28">
                                        <w:rPr>
                                          <w:b/>
                                          <w:bCs/>
                                          <w:i/>
                                          <w:iCs/>
                                          <w:color w:val="000000" w:themeColor="text1"/>
                                          <w:sz w:val="14"/>
                                          <w:szCs w:val="14"/>
                                        </w:rPr>
                                        <w:t>para causas raízes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235318" name="Conector de Seta Reta 5"/>
                                <wps:cNvCnPr/>
                                <wps:spPr>
                                  <a:xfrm flipV="1">
                                    <a:off x="1560906" y="-745284"/>
                                    <a:ext cx="820490" cy="74528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758C4AE9" id="Agrupar 1" o:spid="_x0000_s1027" style="width:287.2pt;height:202.75pt;mso-position-horizontal-relative:char;mso-position-vertical-relative:line" coordsize="28421,2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">
                      <v:group id="Agrupar 3" o:spid="_x0000_s1028" style="position:absolute;width:28403;height:17678" coordorigin="1187,2351" coordsize="28419,17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">
                        <v:oval id="Elipse 1" o:spid="_x0000_s1029" style="position:absolute;left:21375;top:11281;width:7185;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" fillcolor="#bfbfbf [2412]" strokecolor="#09101d [484]" strokeweight="1pt">
                          <v:stroke joinstyle="miter"/>
                          <v:textbox>
                            <w:txbxContent>
                              <w:p w14:paraId="136AAAEB" w14:textId="77777777" w:rsidR="002D399F" w:rsidRPr="00AA15BC" w:rsidRDefault="002D399F" w:rsidP="002D399F">
                                <w:pPr>
                                  <w:jc w:val="center"/>
                                  <w:rPr>
                                    <w:rFonts w:ascii="Arial" w:hAnsi="Arial" w:cs="Arial"/>
                                    <w:b/>
                                    <w:bCs/>
                                    <w:color w:val="7F7F7F" w:themeColor="text1" w:themeTint="80"/>
                                    <w:sz w:val="12"/>
                                    <w:szCs w:val="12"/>
                                  </w:rPr>
                                </w:pPr>
                                <w:r w:rsidRPr="00AA15BC">
                                  <w:rPr>
                                    <w:rFonts w:ascii="Arial" w:hAnsi="Arial" w:cs="Arial"/>
                                    <w:b/>
                                    <w:bCs/>
                                    <w:color w:val="7F7F7F" w:themeColor="text1" w:themeTint="80"/>
                                    <w:sz w:val="12"/>
                                    <w:szCs w:val="12"/>
                                  </w:rPr>
                                  <w:t>SWITCH</w:t>
                                </w:r>
                              </w:p>
                            </w:txbxContent>
                          </v:textbox>
                        </v:oval>
                        <v:rect id="Retângulo 2" o:spid="_x0000_s1030" style="position:absolute;left:1187;top:8668;width:13181;height:4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" fillcolor="#bfbfbf [2412]" strokecolor="gray [1629]" strokeweight="1pt">
                          <v:textbox>
                            <w:txbxContent>
                              <w:p w14:paraId="7E2BB5D6" w14:textId="1510915F" w:rsidR="002D399F" w:rsidRPr="009518C3" w:rsidRDefault="002D399F" w:rsidP="002D399F">
                                <w:pPr>
                                  <w:jc w:val="center"/>
                                  <w:rPr>
                                    <w:color w:val="7F7F7F" w:themeColor="text1" w:themeTint="80"/>
                                    <w:sz w:val="14"/>
                                    <w:szCs w:val="14"/>
                                  </w:rPr>
                                </w:pPr>
                                <w:r w:rsidRPr="009518C3">
                                  <w:rPr>
                                    <w:color w:val="7F7F7F" w:themeColor="text1" w:themeTint="80"/>
                                    <w:sz w:val="14"/>
                                    <w:szCs w:val="14"/>
                                  </w:rPr>
                                  <w:t xml:space="preserve">Módulo 1: </w:t>
                                </w:r>
                                <w:r w:rsidRPr="009518C3">
                                  <w:rPr>
                                    <w:color w:val="7F7F7F" w:themeColor="text1" w:themeTint="80"/>
                                    <w:sz w:val="14"/>
                                    <w:szCs w:val="14"/>
                                  </w:rPr>
                                  <w:br/>
                                  <w:t xml:space="preserve">hardware de medição contínua </w:t>
                                </w:r>
                                <w:r w:rsidR="00AA15BC" w:rsidRPr="009518C3">
                                  <w:rPr>
                                    <w:color w:val="7F7F7F" w:themeColor="text1" w:themeTint="80"/>
                                    <w:sz w:val="14"/>
                                    <w:szCs w:val="14"/>
                                  </w:rPr>
                                  <w:t>MU</w:t>
                                </w:r>
                              </w:p>
                            </w:txbxContent>
                          </v:textbox>
                        </v:rect>
                        <v:rect id="Retângulo 2" o:spid="_x0000_s1031" style="position:absolute;left:17197;top:2351;width:12410;height:4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" fillcolor="#bfbfbf [2412]" strokecolor="gray [1629]" strokeweight="1pt">
                          <v:textbox>
                            <w:txbxContent>
                              <w:p w14:paraId="6DEBC2FB" w14:textId="77777777" w:rsidR="002D399F" w:rsidRPr="00AA15BC" w:rsidRDefault="002D399F" w:rsidP="002D399F">
                                <w:pPr>
                                  <w:jc w:val="center"/>
                                  <w:rPr>
                                    <w:i/>
                                    <w:iCs/>
                                    <w:color w:val="7F7F7F" w:themeColor="text1" w:themeTint="80"/>
                                    <w:sz w:val="14"/>
                                    <w:szCs w:val="14"/>
                                  </w:rPr>
                                </w:pPr>
                                <w:r w:rsidRPr="00AA15BC">
                                  <w:rPr>
                                    <w:b/>
                                    <w:bCs/>
                                    <w:i/>
                                    <w:iCs/>
                                    <w:color w:val="7F7F7F" w:themeColor="text1" w:themeTint="80"/>
                                    <w:sz w:val="14"/>
                                    <w:szCs w:val="14"/>
                                  </w:rPr>
                                  <w:t>Módulo 2:</w:t>
                                </w:r>
                                <w:r w:rsidRPr="00AA15BC">
                                  <w:rPr>
                                    <w:i/>
                                    <w:iCs/>
                                    <w:color w:val="7F7F7F" w:themeColor="text1" w:themeTint="80"/>
                                    <w:sz w:val="14"/>
                                    <w:szCs w:val="14"/>
                                  </w:rPr>
                                  <w:t xml:space="preserve"> </w:t>
                                </w:r>
                                <w:r w:rsidRPr="00AA15BC">
                                  <w:rPr>
                                    <w:i/>
                                    <w:iCs/>
                                    <w:color w:val="7F7F7F" w:themeColor="text1" w:themeTint="80"/>
                                    <w:sz w:val="14"/>
                                    <w:szCs w:val="14"/>
                                  </w:rPr>
                                  <w:br/>
                                  <w:t>Identificação curto-circuito IEC e funções de proteção</w:t>
                                </w:r>
                              </w:p>
                            </w:txbxContent>
                          </v:textbox>
                        </v:rect>
                        <v:shapetype id="_x0000_t32" coordsize="21600,21600" o:spt="32" o:oned="t" path="m,l21600,21600e" filled="f">
                          <v:path arrowok="t" fillok="f" o:connecttype="none"/>
                          <o:lock v:ext="edit" shapetype="t"/>
                        </v:shapetype>
                        <v:shape id="Conector de Seta Reta 4" o:spid="_x0000_s1032" type="#_x0000_t32" style="position:absolute;left:24156;top:15462;width:0;height:4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" strokecolor="#4472c4 [3204]" strokeweight=".5pt">
                          <v:stroke startarrow="block" endarrow="block" joinstyle="miter"/>
                        </v:shape>
                        <v:shape id="Conector de Seta Reta 5" o:spid="_x0000_s1033" type="#_x0000_t32" style="position:absolute;left:14334;top:10712;width:7014;height:2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" strokecolor="#4472c4 [3204]" strokeweight=".5pt">
                          <v:stroke startarrow="block" endarrow="block" joinstyle="miter"/>
                        </v:shape>
                        <v:shape id="Conector de Seta Reta 6" o:spid="_x0000_s1034" type="#_x0000_t32" style="position:absolute;left:23402;top:6734;width:0;height:45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" strokecolor="#4472c4 [3204]" strokeweight=".5pt">
                          <v:stroke startarrow="block" endarrow="block" joinstyle="miter"/>
                        </v:shape>
                        <v:rect id="Retângulo 2" o:spid="_x0000_s1035" style="position:absolute;left:1187;top:15461;width:1317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" fillcolor="#bfbfbf [2412]" strokecolor="gray [1629]" strokeweight="1pt">
                          <v:textbox>
                            <w:txbxContent>
                              <w:p w14:paraId="08A41B49" w14:textId="77777777" w:rsidR="002D399F" w:rsidRPr="00AA15BC" w:rsidRDefault="002D399F" w:rsidP="002D399F">
                                <w:pPr>
                                  <w:jc w:val="center"/>
                                  <w:rPr>
                                    <w:color w:val="7F7F7F" w:themeColor="text1" w:themeTint="80"/>
                                    <w:sz w:val="14"/>
                                    <w:szCs w:val="14"/>
                                  </w:rPr>
                                </w:pPr>
                                <w:r w:rsidRPr="00AA15BC">
                                  <w:rPr>
                                    <w:b/>
                                    <w:bCs/>
                                    <w:color w:val="7F7F7F" w:themeColor="text1" w:themeTint="80"/>
                                    <w:sz w:val="14"/>
                                    <w:szCs w:val="14"/>
                                  </w:rPr>
                                  <w:t>Módulo 4:</w:t>
                                </w:r>
                                <w:r w:rsidRPr="00AA15BC">
                                  <w:rPr>
                                    <w:color w:val="7F7F7F" w:themeColor="text1" w:themeTint="80"/>
                                    <w:sz w:val="14"/>
                                    <w:szCs w:val="14"/>
                                  </w:rPr>
                                  <w:t xml:space="preserve"> </w:t>
                                </w:r>
                                <w:r w:rsidRPr="00AA15BC">
                                  <w:rPr>
                                    <w:color w:val="7F7F7F" w:themeColor="text1" w:themeTint="80"/>
                                    <w:sz w:val="14"/>
                                    <w:szCs w:val="14"/>
                                  </w:rPr>
                                  <w:br/>
                                </w:r>
                                <w:r w:rsidRPr="00AA15BC">
                                  <w:rPr>
                                    <w:i/>
                                    <w:iCs/>
                                    <w:color w:val="7F7F7F" w:themeColor="text1" w:themeTint="80"/>
                                    <w:sz w:val="14"/>
                                    <w:szCs w:val="14"/>
                                  </w:rPr>
                                  <w:t>Filtragem de parâmetros/ eventos em tempo real</w:t>
                                </w:r>
                              </w:p>
                            </w:txbxContent>
                          </v:textbox>
                        </v:rect>
                      </v:group>
                      <v:group id="Agrupar 6" o:spid="_x0000_s1036" style="position:absolute;left:13159;top:12279;width:15262;height:13471" coordorigin="714,-5254" coordsize="15267,1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">
                        <v:rect id="Retângulo 2" o:spid="_x0000_s1037" style="position:absolute;left:4868;top:598;width:11113;height:7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" fillcolor="#bfbfbf [2412]" strokecolor="gray [1629]" strokeweight="1pt">
                          <v:textbox>
                            <w:txbxContent>
                              <w:p w14:paraId="1AB77BFD" w14:textId="46AA3C44" w:rsidR="002D399F" w:rsidRPr="00AA15BC" w:rsidRDefault="002D399F" w:rsidP="002D399F">
                                <w:pPr>
                                  <w:jc w:val="center"/>
                                  <w:rPr>
                                    <w:i/>
                                    <w:iCs/>
                                    <w:color w:val="7F7F7F" w:themeColor="text1" w:themeTint="80"/>
                                    <w:sz w:val="14"/>
                                    <w:szCs w:val="14"/>
                                  </w:rPr>
                                </w:pPr>
                                <w:r w:rsidRPr="00AA15BC">
                                  <w:rPr>
                                    <w:b/>
                                    <w:bCs/>
                                    <w:i/>
                                    <w:iCs/>
                                    <w:color w:val="7F7F7F" w:themeColor="text1" w:themeTint="80"/>
                                    <w:sz w:val="14"/>
                                    <w:szCs w:val="14"/>
                                  </w:rPr>
                                  <w:t>Módulo 3:</w:t>
                                </w:r>
                                <w:r w:rsidRPr="00AA15BC">
                                  <w:rPr>
                                    <w:i/>
                                    <w:iCs/>
                                    <w:color w:val="7F7F7F" w:themeColor="text1" w:themeTint="80"/>
                                    <w:sz w:val="14"/>
                                    <w:szCs w:val="14"/>
                                  </w:rPr>
                                  <w:t xml:space="preserve"> </w:t>
                                </w:r>
                                <w:r w:rsidRPr="00AA15BC">
                                  <w:rPr>
                                    <w:i/>
                                    <w:iCs/>
                                    <w:color w:val="7F7F7F" w:themeColor="text1" w:themeTint="80"/>
                                    <w:sz w:val="14"/>
                                    <w:szCs w:val="14"/>
                                  </w:rPr>
                                  <w:br/>
                                  <w:t>Monitoramento visual séries históricas</w:t>
                                </w:r>
                                <w:r w:rsidR="00397FD4">
                                  <w:rPr>
                                    <w:i/>
                                    <w:iCs/>
                                    <w:color w:val="7F7F7F" w:themeColor="text1" w:themeTint="80"/>
                                    <w:sz w:val="14"/>
                                    <w:szCs w:val="14"/>
                                  </w:rPr>
                                  <w:t>, parametrização</w:t>
                                </w:r>
                                <w:r w:rsidRPr="00AA15BC">
                                  <w:rPr>
                                    <w:i/>
                                    <w:iCs/>
                                    <w:color w:val="7F7F7F" w:themeColor="text1" w:themeTint="80"/>
                                    <w:sz w:val="14"/>
                                    <w:szCs w:val="14"/>
                                  </w:rPr>
                                  <w:t xml:space="preserve"> e info. Outros módulos</w:t>
                                </w:r>
                              </w:p>
                            </w:txbxContent>
                          </v:textbox>
                        </v:rect>
                        <v:shape id="Conector de Seta Reta 5" o:spid="_x0000_s1038" type="#_x0000_t32" style="position:absolute;left:714;top:-5254;width:7469;height:22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" strokecolor="#4472c4 [3204]" strokeweight=".5pt">
                          <v:stroke startarrow="block" endarrow="block" joinstyle="miter"/>
                        </v:shape>
                      </v:group>
                      <v:group id="Agrupar 6" o:spid="_x0000_s1039" style="position:absolute;left:1172;top:12514;width:20980;height:13228" coordorigin="2825,-7452" coordsize="20988,1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">
                        <v:rect id="Retângulo 2" o:spid="_x0000_s1040" style="position:absolute;left:2825;width:12789;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" fillcolor="#bfbfbf [2412]" strokecolor="gray [1629]" strokeweight="1pt">
                          <v:textbox>
                            <w:txbxContent>
                              <w:p w14:paraId="0C1C62CB" w14:textId="521973FA" w:rsidR="002D399F" w:rsidRPr="002C5E28" w:rsidRDefault="002D399F" w:rsidP="002D399F">
                                <w:pPr>
                                  <w:jc w:val="center"/>
                                  <w:rPr>
                                    <w:b/>
                                    <w:bCs/>
                                    <w:color w:val="000000" w:themeColor="text1"/>
                                    <w:sz w:val="14"/>
                                    <w:szCs w:val="14"/>
                                  </w:rPr>
                                </w:pPr>
                                <w:r w:rsidRPr="002C5E28">
                                  <w:rPr>
                                    <w:b/>
                                    <w:bCs/>
                                    <w:color w:val="000000" w:themeColor="text1"/>
                                    <w:sz w:val="14"/>
                                    <w:szCs w:val="14"/>
                                  </w:rPr>
                                  <w:t xml:space="preserve">Módulo 5: </w:t>
                                </w:r>
                                <w:r w:rsidRPr="002C5E28">
                                  <w:rPr>
                                    <w:b/>
                                    <w:bCs/>
                                    <w:color w:val="000000" w:themeColor="text1"/>
                                    <w:sz w:val="14"/>
                                    <w:szCs w:val="14"/>
                                  </w:rPr>
                                  <w:br/>
                                </w:r>
                                <w:r w:rsidR="00697C27" w:rsidRPr="002C5E28">
                                  <w:rPr>
                                    <w:b/>
                                    <w:bCs/>
                                    <w:i/>
                                    <w:iCs/>
                                    <w:color w:val="000000" w:themeColor="text1"/>
                                    <w:sz w:val="14"/>
                                    <w:szCs w:val="14"/>
                                  </w:rPr>
                                  <w:t>Complex event processing (CEP)</w:t>
                                </w:r>
                                <w:r w:rsidR="002C5E28" w:rsidRPr="002C5E28">
                                  <w:t xml:space="preserve"> </w:t>
                                </w:r>
                                <w:r w:rsidR="002C5E28" w:rsidRPr="002C5E28">
                                  <w:rPr>
                                    <w:b/>
                                    <w:bCs/>
                                    <w:i/>
                                    <w:iCs/>
                                    <w:color w:val="000000" w:themeColor="text1"/>
                                    <w:sz w:val="14"/>
                                    <w:szCs w:val="14"/>
                                  </w:rPr>
                                  <w:t>para causas raízes</w:t>
                                </w:r>
                              </w:p>
                            </w:txbxContent>
                          </v:textbox>
                        </v:rect>
                        <v:shape id="Conector de Seta Reta 5" o:spid="_x0000_s1041" type="#_x0000_t32" style="position:absolute;left:15609;top:-7452;width:8204;height:74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" strokecolor="#4472c4 [3204]" strokeweight=".5pt">
                          <v:stroke startarrow="block" endarrow="block" joinstyle="miter"/>
                        </v:shape>
                      </v:group>
                      <w10:anchorlock/>
                    </v:group>
                  </w:pict>
                </mc:Fallback>
              </mc:AlternateContent>
            </w:r>
          </w:p>
          <w:p w14:paraId="780538EA" w14:textId="052FFF0A" w:rsidR="001A4559" w:rsidRDefault="001A4559" w:rsidP="002D399F">
            <w:pPr>
              <w:jc w:val="center"/>
              <w:rPr>
                <w:rFonts w:cstheme="majorHAnsi"/>
                <w:b/>
                <w:bCs/>
                <w:sz w:val="18"/>
                <w:szCs w:val="18"/>
              </w:rPr>
            </w:pPr>
          </w:p>
        </w:tc>
      </w:tr>
      <w:tr w:rsidR="001A4559" w14:paraId="7BA644FF" w14:textId="77777777" w:rsidTr="00F75F95">
        <w:tc>
          <w:tcPr>
            <w:tcW w:w="9628" w:type="dxa"/>
            <w:shd w:val="clear" w:color="auto" w:fill="D9D9D9" w:themeFill="background1" w:themeFillShade="D9"/>
          </w:tcPr>
          <w:p w14:paraId="7920D55D" w14:textId="75FA657E" w:rsidR="001A4559" w:rsidRPr="00986BCF" w:rsidRDefault="001A4559" w:rsidP="00F75F95">
            <w:pPr>
              <w:spacing w:before="40" w:after="40"/>
              <w:ind w:firstLine="33"/>
            </w:pPr>
            <w:r>
              <w:rPr>
                <w:rFonts w:cstheme="majorHAnsi"/>
                <w:b/>
                <w:bCs/>
                <w:sz w:val="18"/>
                <w:szCs w:val="18"/>
              </w:rPr>
              <w:t>Figura</w:t>
            </w:r>
            <w:r w:rsidRPr="00AC3F39">
              <w:rPr>
                <w:rFonts w:cstheme="majorHAnsi"/>
                <w:b/>
                <w:bCs/>
                <w:sz w:val="18"/>
                <w:szCs w:val="18"/>
              </w:rPr>
              <w:t xml:space="preserve"> 1</w:t>
            </w:r>
            <w:r>
              <w:rPr>
                <w:rFonts w:cstheme="majorHAnsi"/>
                <w:b/>
                <w:bCs/>
                <w:sz w:val="18"/>
                <w:szCs w:val="18"/>
              </w:rPr>
              <w:t>.1.1:</w:t>
            </w:r>
            <w:r w:rsidRPr="00AC3F39">
              <w:rPr>
                <w:rFonts w:cstheme="majorHAnsi"/>
                <w:sz w:val="18"/>
                <w:szCs w:val="18"/>
              </w:rPr>
              <w:t xml:space="preserve"> </w:t>
            </w:r>
            <w:r w:rsidR="002E70D3">
              <w:rPr>
                <w:rFonts w:cstheme="majorHAnsi"/>
                <w:sz w:val="18"/>
                <w:szCs w:val="18"/>
              </w:rPr>
              <w:t xml:space="preserve">Visão geral </w:t>
            </w:r>
            <w:r w:rsidR="00F62098">
              <w:rPr>
                <w:rFonts w:cstheme="majorHAnsi"/>
                <w:sz w:val="18"/>
                <w:szCs w:val="18"/>
              </w:rPr>
              <w:t>de escopo</w:t>
            </w:r>
            <w:r w:rsidR="002E70D3">
              <w:rPr>
                <w:rFonts w:cstheme="majorHAnsi"/>
                <w:sz w:val="18"/>
                <w:szCs w:val="18"/>
              </w:rPr>
              <w:t>.</w:t>
            </w:r>
            <w:r>
              <w:rPr>
                <w:rFonts w:cstheme="majorHAnsi"/>
                <w:i/>
                <w:iCs/>
                <w:sz w:val="18"/>
                <w:szCs w:val="18"/>
              </w:rPr>
              <w:t xml:space="preserve"> </w:t>
            </w:r>
          </w:p>
        </w:tc>
      </w:tr>
    </w:tbl>
    <w:p w14:paraId="63833380" w14:textId="77777777" w:rsidR="002C15F3" w:rsidRDefault="002C15F3" w:rsidP="00056582"/>
    <w:p w14:paraId="46D154C3" w14:textId="7288BD62" w:rsidR="000229F0" w:rsidRDefault="00B44D30" w:rsidP="00056582">
      <w:r>
        <w:t xml:space="preserve">De acordo com a </w:t>
      </w:r>
      <w:r w:rsidRPr="00434D5A">
        <w:rPr>
          <w:b/>
          <w:bCs/>
        </w:rPr>
        <w:t>Figura 1.1.1</w:t>
      </w:r>
      <w:r w:rsidR="00251EE5" w:rsidRPr="00D90A5E">
        <w:t>,</w:t>
      </w:r>
      <w:r w:rsidR="00251EE5">
        <w:rPr>
          <w:b/>
          <w:bCs/>
        </w:rPr>
        <w:t xml:space="preserve"> </w:t>
      </w:r>
      <w:r w:rsidR="00251EE5">
        <w:t>temos</w:t>
      </w:r>
      <w:r w:rsidR="00D90A5E">
        <w:t xml:space="preserve"> </w:t>
      </w:r>
      <w:r w:rsidR="002D7249">
        <w:t>o seguinte</w:t>
      </w:r>
      <w:r w:rsidR="00D90A5E">
        <w:t>:</w:t>
      </w:r>
    </w:p>
    <w:p w14:paraId="5E3B28CD" w14:textId="636A8430" w:rsidR="00FA3846" w:rsidRDefault="00A179AF" w:rsidP="00FA3846">
      <w:pPr>
        <w:pStyle w:val="PargrafodaLista"/>
        <w:numPr>
          <w:ilvl w:val="0"/>
          <w:numId w:val="34"/>
        </w:numPr>
      </w:pPr>
      <w:r w:rsidRPr="00BD280B">
        <w:rPr>
          <w:b/>
          <w:bCs/>
        </w:rPr>
        <w:t xml:space="preserve">“MU" </w:t>
      </w:r>
      <w:r w:rsidR="00BD58DD" w:rsidRPr="00BD280B">
        <w:rPr>
          <w:b/>
          <w:bCs/>
        </w:rPr>
        <w:t>–</w:t>
      </w:r>
      <w:r w:rsidR="00C7162D" w:rsidRPr="00BD280B">
        <w:rPr>
          <w:b/>
          <w:bCs/>
        </w:rPr>
        <w:t xml:space="preserve"> </w:t>
      </w:r>
      <w:proofErr w:type="spellStart"/>
      <w:r w:rsidR="00BD58DD" w:rsidRPr="00BD280B">
        <w:t>Measurement</w:t>
      </w:r>
      <w:proofErr w:type="spellEnd"/>
      <w:r w:rsidR="00BD58DD" w:rsidRPr="00BD280B">
        <w:t xml:space="preserve"> Unit: </w:t>
      </w:r>
      <w:r w:rsidR="005575CD" w:rsidRPr="00BD280B">
        <w:t xml:space="preserve">é </w:t>
      </w:r>
      <w:r w:rsidR="00BD280B" w:rsidRPr="00BD280B">
        <w:t>uma unida</w:t>
      </w:r>
      <w:r w:rsidR="00BD280B">
        <w:t>de de medida que obtém dados de corrente</w:t>
      </w:r>
      <w:r w:rsidR="001C0C20">
        <w:t xml:space="preserve"> em determinado espaço de tempo</w:t>
      </w:r>
      <w:r w:rsidR="005856C0">
        <w:t xml:space="preserve"> contínuo</w:t>
      </w:r>
      <w:r w:rsidR="001C0C20">
        <w:t>.</w:t>
      </w:r>
    </w:p>
    <w:p w14:paraId="1EECDF93" w14:textId="5F9E736B" w:rsidR="001C0C20" w:rsidRDefault="005856C0" w:rsidP="00FA3846">
      <w:pPr>
        <w:pStyle w:val="PargrafodaLista"/>
        <w:numPr>
          <w:ilvl w:val="0"/>
          <w:numId w:val="34"/>
        </w:numPr>
      </w:pPr>
      <w:r w:rsidRPr="005856C0">
        <w:rPr>
          <w:b/>
          <w:bCs/>
        </w:rPr>
        <w:lastRenderedPageBreak/>
        <w:t>Identificação curto-circuito IEC e funções de proteção</w:t>
      </w:r>
      <w:r w:rsidR="0098000E" w:rsidRPr="005856C0">
        <w:t xml:space="preserve">: </w:t>
      </w:r>
      <w:r w:rsidR="0088749B" w:rsidRPr="0088749B">
        <w:t xml:space="preserve">Monitorar os pacotes de medição recebidos dos módulos </w:t>
      </w:r>
      <w:r w:rsidR="008C6346">
        <w:t xml:space="preserve">para </w:t>
      </w:r>
      <w:r w:rsidR="0088749B" w:rsidRPr="0088749B">
        <w:t xml:space="preserve">identificar, em tempo real, a ocorrência de </w:t>
      </w:r>
      <w:r w:rsidR="003E5A56" w:rsidRPr="0088749B">
        <w:t>curtos-circuitos</w:t>
      </w:r>
      <w:r w:rsidR="0088749B" w:rsidRPr="0088749B">
        <w:t>.</w:t>
      </w:r>
    </w:p>
    <w:p w14:paraId="6EE17C4D" w14:textId="1905E25A" w:rsidR="00E11782" w:rsidRPr="00F07CC3" w:rsidRDefault="00E11782" w:rsidP="00FA3846">
      <w:pPr>
        <w:pStyle w:val="PargrafodaLista"/>
        <w:numPr>
          <w:ilvl w:val="0"/>
          <w:numId w:val="34"/>
        </w:numPr>
        <w:rPr>
          <w:b/>
          <w:bCs/>
        </w:rPr>
      </w:pPr>
      <w:r w:rsidRPr="00E11782">
        <w:rPr>
          <w:b/>
          <w:bCs/>
        </w:rPr>
        <w:t>Monitoramento visual séries históricas, parametrização</w:t>
      </w:r>
      <w:r>
        <w:rPr>
          <w:b/>
          <w:bCs/>
        </w:rPr>
        <w:t xml:space="preserve">: </w:t>
      </w:r>
      <w:r w:rsidR="003E5A56" w:rsidRPr="0085491E">
        <w:t>fornece</w:t>
      </w:r>
      <w:r w:rsidR="0085491E" w:rsidRPr="0085491E">
        <w:t xml:space="preserve"> uma interface gráfica</w:t>
      </w:r>
      <w:r w:rsidR="0085491E">
        <w:t xml:space="preserve"> </w:t>
      </w:r>
      <w:r w:rsidR="0085491E" w:rsidRPr="0085491E">
        <w:t>que integre e visualize</w:t>
      </w:r>
      <w:r w:rsidR="0085491E">
        <w:t xml:space="preserve"> </w:t>
      </w:r>
      <w:r w:rsidR="0085491E" w:rsidRPr="0085491E">
        <w:t>as informações dos demais módulos.</w:t>
      </w:r>
    </w:p>
    <w:p w14:paraId="30C7D1B9" w14:textId="7AD69DFC" w:rsidR="00F07CC3" w:rsidRPr="001D1FF1" w:rsidRDefault="003E34BD" w:rsidP="00FA3846">
      <w:pPr>
        <w:pStyle w:val="PargrafodaLista"/>
        <w:numPr>
          <w:ilvl w:val="0"/>
          <w:numId w:val="34"/>
        </w:numPr>
        <w:rPr>
          <w:b/>
          <w:bCs/>
        </w:rPr>
      </w:pPr>
      <w:r w:rsidRPr="003E34BD">
        <w:rPr>
          <w:b/>
          <w:bCs/>
        </w:rPr>
        <w:t>Filtragem de parâmetros/eventos em tempo real</w:t>
      </w:r>
      <w:r w:rsidR="00FD6EA9">
        <w:rPr>
          <w:b/>
          <w:bCs/>
        </w:rPr>
        <w:t>:</w:t>
      </w:r>
      <w:r w:rsidR="00D90082">
        <w:rPr>
          <w:b/>
          <w:bCs/>
        </w:rPr>
        <w:t xml:space="preserve"> </w:t>
      </w:r>
      <w:r w:rsidR="00D90082" w:rsidRPr="00D90082">
        <w:t>permitir ao usuário definir regras para a identificação de eventos a partir dos pacotes</w:t>
      </w:r>
      <w:r w:rsidR="00D90082">
        <w:t>.</w:t>
      </w:r>
    </w:p>
    <w:p w14:paraId="1DBB30C2" w14:textId="0526023A" w:rsidR="00AC544E" w:rsidRPr="00D476A9" w:rsidRDefault="00742866" w:rsidP="00CC1C8E">
      <w:pPr>
        <w:pStyle w:val="PargrafodaLista"/>
        <w:numPr>
          <w:ilvl w:val="0"/>
          <w:numId w:val="34"/>
        </w:numPr>
        <w:rPr>
          <w:b/>
          <w:bCs/>
        </w:rPr>
      </w:pPr>
      <w:r w:rsidRPr="00742866">
        <w:rPr>
          <w:b/>
          <w:bCs/>
        </w:rPr>
        <w:t xml:space="preserve">Complex </w:t>
      </w:r>
      <w:proofErr w:type="spellStart"/>
      <w:r w:rsidRPr="00742866">
        <w:rPr>
          <w:b/>
          <w:bCs/>
        </w:rPr>
        <w:t>event</w:t>
      </w:r>
      <w:proofErr w:type="spellEnd"/>
      <w:r w:rsidRPr="00742866">
        <w:rPr>
          <w:b/>
          <w:bCs/>
        </w:rPr>
        <w:t xml:space="preserve"> </w:t>
      </w:r>
      <w:proofErr w:type="spellStart"/>
      <w:r w:rsidRPr="00742866">
        <w:rPr>
          <w:b/>
          <w:bCs/>
        </w:rPr>
        <w:t>processing</w:t>
      </w:r>
      <w:proofErr w:type="spellEnd"/>
      <w:r w:rsidRPr="00742866">
        <w:rPr>
          <w:b/>
          <w:bCs/>
        </w:rPr>
        <w:t xml:space="preserve"> (CEP) para causas raízes</w:t>
      </w:r>
      <w:r>
        <w:rPr>
          <w:b/>
          <w:bCs/>
        </w:rPr>
        <w:t xml:space="preserve">: </w:t>
      </w:r>
      <w:r w:rsidR="00F93AFF" w:rsidRPr="00F93AFF">
        <w:t>focado em uma planta de energia que abrange uma cidade ou região extensa, esse módulo processa dados de telemetria para identificar eventos</w:t>
      </w:r>
      <w:r w:rsidR="00F93AFF">
        <w:t>.</w:t>
      </w:r>
      <w:bookmarkStart w:id="29" w:name="_Toc101045116"/>
    </w:p>
    <w:p w14:paraId="72107913" w14:textId="23A2203B" w:rsidR="007C4AE6" w:rsidRDefault="002830AF" w:rsidP="00CC1C8E">
      <w:pPr>
        <w:pStyle w:val="Ttulo2"/>
      </w:pPr>
      <w:bookmarkStart w:id="30" w:name="_Toc193634487"/>
      <w:r>
        <w:t>1.</w:t>
      </w:r>
      <w:r w:rsidR="00233991">
        <w:t>2</w:t>
      </w:r>
      <w:r>
        <w:t xml:space="preserve"> </w:t>
      </w:r>
      <w:r w:rsidR="007C4AE6">
        <w:t xml:space="preserve">– </w:t>
      </w:r>
      <w:r w:rsidR="007B6811">
        <w:t xml:space="preserve">Produto: </w:t>
      </w:r>
      <w:r w:rsidR="00243D84">
        <w:t>perspectivas e funções</w:t>
      </w:r>
      <w:bookmarkEnd w:id="30"/>
      <w:r w:rsidR="000E58C8">
        <w:t xml:space="preserve"> </w:t>
      </w:r>
      <w:bookmarkEnd w:id="29"/>
    </w:p>
    <w:p w14:paraId="56951C5A" w14:textId="77777777" w:rsidR="00FA7510" w:rsidRDefault="00CE206E" w:rsidP="00956171">
      <w:pPr>
        <w:pStyle w:val="Default"/>
        <w:spacing w:after="120" w:line="264" w:lineRule="auto"/>
        <w:ind w:firstLine="567"/>
        <w:jc w:val="both"/>
        <w:rPr>
          <w:rFonts w:asciiTheme="majorHAnsi" w:hAnsiTheme="majorHAnsi" w:cstheme="majorHAnsi"/>
          <w:iCs/>
        </w:rPr>
      </w:pPr>
      <w:r>
        <w:rPr>
          <w:rFonts w:asciiTheme="majorHAnsi" w:hAnsiTheme="majorHAnsi" w:cstheme="majorHAnsi"/>
          <w:iCs/>
        </w:rPr>
        <w:t>Este sistema tem como principal função informar a</w:t>
      </w:r>
      <w:r w:rsidR="00E625D3">
        <w:rPr>
          <w:rFonts w:asciiTheme="majorHAnsi" w:hAnsiTheme="majorHAnsi" w:cstheme="majorHAnsi"/>
          <w:iCs/>
        </w:rPr>
        <w:t>o módulo de monitoramento visual a ocorrência de um evento</w:t>
      </w:r>
      <w:r w:rsidR="00810E8C">
        <w:rPr>
          <w:rFonts w:asciiTheme="majorHAnsi" w:hAnsiTheme="majorHAnsi" w:cstheme="majorHAnsi"/>
          <w:iCs/>
        </w:rPr>
        <w:t xml:space="preserve">. </w:t>
      </w:r>
      <w:r w:rsidR="000E3BFF">
        <w:rPr>
          <w:rFonts w:asciiTheme="majorHAnsi" w:hAnsiTheme="majorHAnsi" w:cstheme="majorHAnsi"/>
          <w:iCs/>
        </w:rPr>
        <w:t>Para c</w:t>
      </w:r>
      <w:r w:rsidR="004B70E1">
        <w:rPr>
          <w:rFonts w:asciiTheme="majorHAnsi" w:hAnsiTheme="majorHAnsi" w:cstheme="majorHAnsi"/>
          <w:iCs/>
        </w:rPr>
        <w:t>u</w:t>
      </w:r>
      <w:r w:rsidR="000E3BFF">
        <w:rPr>
          <w:rFonts w:asciiTheme="majorHAnsi" w:hAnsiTheme="majorHAnsi" w:cstheme="majorHAnsi"/>
          <w:iCs/>
        </w:rPr>
        <w:t>mprir a</w:t>
      </w:r>
      <w:r w:rsidR="004B70E1">
        <w:rPr>
          <w:rFonts w:asciiTheme="majorHAnsi" w:hAnsiTheme="majorHAnsi" w:cstheme="majorHAnsi"/>
          <w:iCs/>
        </w:rPr>
        <w:t xml:space="preserve"> função, ele deve ser capaz de</w:t>
      </w:r>
      <w:r w:rsidR="00FA7510">
        <w:rPr>
          <w:rFonts w:asciiTheme="majorHAnsi" w:hAnsiTheme="majorHAnsi" w:cstheme="majorHAnsi"/>
          <w:iCs/>
        </w:rPr>
        <w:t>:</w:t>
      </w:r>
    </w:p>
    <w:p w14:paraId="21C6A5C1" w14:textId="77777777" w:rsidR="009A3219" w:rsidRDefault="00FA7510" w:rsidP="00FA7510">
      <w:pPr>
        <w:pStyle w:val="Default"/>
        <w:numPr>
          <w:ilvl w:val="0"/>
          <w:numId w:val="35"/>
        </w:numPr>
        <w:spacing w:after="120" w:line="264" w:lineRule="auto"/>
        <w:jc w:val="both"/>
        <w:rPr>
          <w:rFonts w:asciiTheme="majorHAnsi" w:hAnsiTheme="majorHAnsi" w:cstheme="majorHAnsi"/>
          <w:iCs/>
        </w:rPr>
      </w:pPr>
      <w:r>
        <w:rPr>
          <w:rFonts w:asciiTheme="majorHAnsi" w:hAnsiTheme="majorHAnsi" w:cstheme="majorHAnsi"/>
          <w:iCs/>
        </w:rPr>
        <w:t xml:space="preserve">Processar </w:t>
      </w:r>
      <w:r w:rsidR="00ED4FCC">
        <w:rPr>
          <w:rFonts w:asciiTheme="majorHAnsi" w:hAnsiTheme="majorHAnsi" w:cstheme="majorHAnsi"/>
          <w:iCs/>
        </w:rPr>
        <w:t>rajadas de dados telemétricos</w:t>
      </w:r>
      <w:r w:rsidR="00956171">
        <w:rPr>
          <w:rFonts w:asciiTheme="majorHAnsi" w:hAnsiTheme="majorHAnsi" w:cstheme="majorHAnsi"/>
          <w:iCs/>
        </w:rPr>
        <w:t>.</w:t>
      </w:r>
    </w:p>
    <w:p w14:paraId="750224FE" w14:textId="77777777" w:rsidR="009A3219" w:rsidRDefault="009A3219" w:rsidP="009A3219">
      <w:pPr>
        <w:pStyle w:val="Default"/>
        <w:numPr>
          <w:ilvl w:val="0"/>
          <w:numId w:val="35"/>
        </w:numPr>
        <w:spacing w:after="120" w:line="264" w:lineRule="auto"/>
        <w:jc w:val="both"/>
        <w:rPr>
          <w:rFonts w:asciiTheme="majorHAnsi" w:hAnsiTheme="majorHAnsi" w:cstheme="majorHAnsi"/>
          <w:iCs/>
        </w:rPr>
      </w:pPr>
      <w:r>
        <w:rPr>
          <w:rFonts w:asciiTheme="majorHAnsi" w:hAnsiTheme="majorHAnsi" w:cstheme="majorHAnsi"/>
          <w:iCs/>
        </w:rPr>
        <w:t>D</w:t>
      </w:r>
      <w:r w:rsidR="00CC5F84">
        <w:rPr>
          <w:rFonts w:asciiTheme="majorHAnsi" w:hAnsiTheme="majorHAnsi" w:cstheme="majorHAnsi"/>
          <w:iCs/>
        </w:rPr>
        <w:t>eterminar</w:t>
      </w:r>
      <w:r w:rsidR="00F1108D">
        <w:rPr>
          <w:rFonts w:asciiTheme="majorHAnsi" w:hAnsiTheme="majorHAnsi" w:cstheme="majorHAnsi"/>
          <w:iCs/>
        </w:rPr>
        <w:t xml:space="preserve"> se existe um padrão contido que </w:t>
      </w:r>
      <w:r w:rsidR="00956171">
        <w:rPr>
          <w:rFonts w:asciiTheme="majorHAnsi" w:hAnsiTheme="majorHAnsi" w:cstheme="majorHAnsi"/>
          <w:iCs/>
        </w:rPr>
        <w:t>revela uma falha ou problema crítico a ser reportado.</w:t>
      </w:r>
    </w:p>
    <w:p w14:paraId="21177F73" w14:textId="3874A485" w:rsidR="00FF2ABA" w:rsidRPr="009A3219" w:rsidRDefault="002F73EC" w:rsidP="009A3219">
      <w:pPr>
        <w:pStyle w:val="Default"/>
        <w:spacing w:after="120" w:line="264" w:lineRule="auto"/>
        <w:jc w:val="both"/>
        <w:rPr>
          <w:rFonts w:asciiTheme="majorHAnsi" w:hAnsiTheme="majorHAnsi" w:cstheme="majorHAnsi"/>
          <w:iCs/>
        </w:rPr>
      </w:pPr>
      <w:r w:rsidRPr="009A3219">
        <w:rPr>
          <w:rFonts w:asciiTheme="majorHAnsi" w:hAnsiTheme="majorHAnsi" w:cstheme="majorHAnsi"/>
          <w:iCs/>
        </w:rPr>
        <w:t>Para tal função, temos os principais elementos essenciais a esse funciona</w:t>
      </w:r>
      <w:r w:rsidR="00C844FE" w:rsidRPr="009A3219">
        <w:rPr>
          <w:rFonts w:asciiTheme="majorHAnsi" w:hAnsiTheme="majorHAnsi" w:cstheme="majorHAnsi"/>
          <w:iCs/>
        </w:rPr>
        <w:t>mento</w:t>
      </w:r>
      <w:r w:rsidR="009A3219">
        <w:rPr>
          <w:rFonts w:asciiTheme="majorHAnsi" w:hAnsiTheme="majorHAnsi" w:cstheme="majorHAnsi"/>
          <w:iCs/>
        </w:rPr>
        <w:t>:</w:t>
      </w:r>
    </w:p>
    <w:tbl>
      <w:tblPr>
        <w:tblStyle w:val="Tabelacomgrade"/>
        <w:tblW w:w="0" w:type="auto"/>
        <w:tblBorders>
          <w:top w:val="single" w:sz="18" w:space="0" w:color="7F7F7F" w:themeColor="text1" w:themeTint="80"/>
          <w:left w:val="none" w:sz="0" w:space="0" w:color="auto"/>
          <w:bottom w:val="none" w:sz="0" w:space="0" w:color="auto"/>
          <w:right w:val="none" w:sz="0" w:space="0" w:color="auto"/>
          <w:insideH w:val="single" w:sz="18" w:space="0" w:color="7F7F7F" w:themeColor="text1" w:themeTint="80"/>
          <w:insideV w:val="single" w:sz="18" w:space="0" w:color="auto"/>
        </w:tblBorders>
        <w:tblLook w:val="04A0" w:firstRow="1" w:lastRow="0" w:firstColumn="1" w:lastColumn="0" w:noHBand="0" w:noVBand="1"/>
      </w:tblPr>
      <w:tblGrid>
        <w:gridCol w:w="9628"/>
      </w:tblGrid>
      <w:tr w:rsidR="00326CAF" w14:paraId="41987F5D" w14:textId="77777777">
        <w:tc>
          <w:tcPr>
            <w:tcW w:w="9628" w:type="dxa"/>
          </w:tcPr>
          <w:p w14:paraId="45618FD7" w14:textId="40A80E41" w:rsidR="00A513E2" w:rsidRDefault="00F47E9F">
            <w:pPr>
              <w:jc w:val="center"/>
              <w:rPr>
                <w:rFonts w:cstheme="majorHAnsi"/>
                <w:b/>
                <w:bCs/>
                <w:noProof/>
                <w:sz w:val="18"/>
                <w:szCs w:val="18"/>
              </w:rPr>
            </w:pPr>
            <w:r>
              <w:rPr>
                <w:rFonts w:cstheme="majorHAnsi"/>
                <w:b/>
                <w:bCs/>
                <w:noProof/>
                <w:sz w:val="18"/>
                <w:szCs w:val="18"/>
              </w:rPr>
              <mc:AlternateContent>
                <mc:Choice Requires="wpg">
                  <w:drawing>
                    <wp:anchor distT="0" distB="0" distL="114300" distR="114300" simplePos="0" relativeHeight="251658243" behindDoc="0" locked="0" layoutInCell="1" allowOverlap="1" wp14:anchorId="0A37B5A0" wp14:editId="28A2D6B4">
                      <wp:simplePos x="0" y="0"/>
                      <wp:positionH relativeFrom="column">
                        <wp:posOffset>525569</wp:posOffset>
                      </wp:positionH>
                      <wp:positionV relativeFrom="paragraph">
                        <wp:posOffset>74647</wp:posOffset>
                      </wp:positionV>
                      <wp:extent cx="5009930" cy="2288755"/>
                      <wp:effectExtent l="0" t="0" r="19685" b="16510"/>
                      <wp:wrapNone/>
                      <wp:docPr id="1273659067" name="Agrupar 11"/>
                      <wp:cNvGraphicFramePr/>
                      <a:graphic xmlns:a="http://schemas.openxmlformats.org/drawingml/2006/main">
                        <a:graphicData uri="http://schemas.microsoft.com/office/word/2010/wordprocessingGroup">
                          <wpg:wgp>
                            <wpg:cNvGrpSpPr/>
                            <wpg:grpSpPr>
                              <a:xfrm>
                                <a:off x="0" y="0"/>
                                <a:ext cx="5009930" cy="2288755"/>
                                <a:chOff x="0" y="0"/>
                                <a:chExt cx="5009930" cy="2288755"/>
                              </a:xfrm>
                            </wpg:grpSpPr>
                            <wpg:grpSp>
                              <wpg:cNvPr id="1770969553" name="Agrupar 5"/>
                              <wpg:cNvGrpSpPr/>
                              <wpg:grpSpPr>
                                <a:xfrm>
                                  <a:off x="2979174" y="846979"/>
                                  <a:ext cx="1300383" cy="654803"/>
                                  <a:chOff x="0" y="0"/>
                                  <a:chExt cx="1649095" cy="437322"/>
                                </a:xfrm>
                              </wpg:grpSpPr>
                              <wps:wsp>
                                <wps:cNvPr id="1536179898" name="Conector de Seta Reta 6"/>
                                <wps:cNvCnPr>
                                  <a:stCxn id="275787747" idx="3"/>
                                </wps:cNvCnPr>
                                <wps:spPr>
                                  <a:xfrm flipV="1">
                                    <a:off x="1388724" y="217748"/>
                                    <a:ext cx="260371" cy="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5787747" name="Retângulo 2"/>
                                <wps:cNvSpPr/>
                                <wps:spPr>
                                  <a:xfrm>
                                    <a:off x="0" y="0"/>
                                    <a:ext cx="1389047" cy="437322"/>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F6748E" w14:textId="73479D20" w:rsidR="0008309D" w:rsidRPr="0008309D" w:rsidRDefault="006C1B6C" w:rsidP="0008309D">
                                      <w:pPr>
                                        <w:jc w:val="center"/>
                                        <w:rPr>
                                          <w:sz w:val="18"/>
                                          <w:szCs w:val="18"/>
                                        </w:rPr>
                                      </w:pPr>
                                      <w:r w:rsidRPr="0008309D">
                                        <w:rPr>
                                          <w:sz w:val="18"/>
                                          <w:szCs w:val="18"/>
                                        </w:rPr>
                                        <w:t>Módulo 5b</w:t>
                                      </w:r>
                                      <w:r w:rsidR="0008309D" w:rsidRPr="0008309D">
                                        <w:rPr>
                                          <w:sz w:val="18"/>
                                          <w:szCs w:val="18"/>
                                        </w:rPr>
                                        <w:t>: mockup do ‘CEP para causas raízes’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4012940" name="Agrupar 10"/>
                              <wpg:cNvGrpSpPr/>
                              <wpg:grpSpPr>
                                <a:xfrm>
                                  <a:off x="0" y="0"/>
                                  <a:ext cx="5009930" cy="2288755"/>
                                  <a:chOff x="-155915" y="0"/>
                                  <a:chExt cx="5009930" cy="2288755"/>
                                </a:xfrm>
                              </wpg:grpSpPr>
                              <wpg:grpSp>
                                <wpg:cNvPr id="1929956853" name="Agrupar 9"/>
                                <wpg:cNvGrpSpPr/>
                                <wpg:grpSpPr>
                                  <a:xfrm>
                                    <a:off x="-155915" y="0"/>
                                    <a:ext cx="5009930" cy="2288755"/>
                                    <a:chOff x="-155915" y="0"/>
                                    <a:chExt cx="5009930" cy="2288755"/>
                                  </a:xfrm>
                                </wpg:grpSpPr>
                                <wpg:grpSp>
                                  <wpg:cNvPr id="671669424" name="Agrupar 8"/>
                                  <wpg:cNvGrpSpPr/>
                                  <wpg:grpSpPr>
                                    <a:xfrm>
                                      <a:off x="-155915" y="0"/>
                                      <a:ext cx="5009930" cy="2288755"/>
                                      <a:chOff x="26191" y="0"/>
                                      <a:chExt cx="5009930" cy="2288755"/>
                                    </a:xfrm>
                                  </wpg:grpSpPr>
                                  <wps:wsp>
                                    <wps:cNvPr id="1799067102" name="Retângulo 2"/>
                                    <wps:cNvSpPr/>
                                    <wps:spPr>
                                      <a:xfrm>
                                        <a:off x="1724197" y="1734309"/>
                                        <a:ext cx="1631197" cy="554446"/>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2D5437" w14:textId="638DA850" w:rsidR="006D5DB7" w:rsidRPr="000F3723" w:rsidRDefault="000F3723" w:rsidP="006D5DB7">
                                          <w:pPr>
                                            <w:jc w:val="center"/>
                                            <w:rPr>
                                              <w:sz w:val="18"/>
                                              <w:szCs w:val="18"/>
                                            </w:rPr>
                                          </w:pPr>
                                          <w:r>
                                            <w:rPr>
                                              <w:sz w:val="18"/>
                                              <w:szCs w:val="18"/>
                                            </w:rPr>
                                            <w:t>Envio de relatório para o módulo de monitoramento visual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49437358" name="Agrupar 7"/>
                                    <wpg:cNvGrpSpPr/>
                                    <wpg:grpSpPr>
                                      <a:xfrm>
                                        <a:off x="26191" y="0"/>
                                        <a:ext cx="5009930" cy="2063115"/>
                                        <a:chOff x="375548" y="0"/>
                                        <a:chExt cx="5009930" cy="2063115"/>
                                      </a:xfrm>
                                    </wpg:grpSpPr>
                                    <wps:wsp>
                                      <wps:cNvPr id="933596269" name="Retângulo 2"/>
                                      <wps:cNvSpPr/>
                                      <wps:spPr>
                                        <a:xfrm>
                                          <a:off x="484717" y="1234634"/>
                                          <a:ext cx="1441342" cy="402956"/>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49E3C59" w14:textId="7A9AB433" w:rsidR="00A513E2" w:rsidRPr="003A40E6" w:rsidRDefault="00696436" w:rsidP="00A513E2">
                                            <w:pPr>
                                              <w:jc w:val="center"/>
                                              <w:rPr>
                                                <w:sz w:val="18"/>
                                                <w:szCs w:val="18"/>
                                              </w:rPr>
                                            </w:pPr>
                                            <w:r w:rsidRPr="003A40E6">
                                              <w:rPr>
                                                <w:sz w:val="18"/>
                                                <w:szCs w:val="18"/>
                                              </w:rPr>
                                              <w:t>A</w:t>
                                            </w:r>
                                            <w:r w:rsidR="00796BA2" w:rsidRPr="003A40E6">
                                              <w:rPr>
                                                <w:sz w:val="18"/>
                                                <w:szCs w:val="18"/>
                                              </w:rPr>
                                              <w:t>lgoritmo d</w:t>
                                            </w:r>
                                            <w:r w:rsidR="003A40E6" w:rsidRPr="003A40E6">
                                              <w:rPr>
                                                <w:sz w:val="18"/>
                                                <w:szCs w:val="18"/>
                                              </w:rPr>
                                              <w:t>e identificação de padrão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1686945" name="Agrupar 4"/>
                                      <wpg:cNvGrpSpPr/>
                                      <wpg:grpSpPr>
                                        <a:xfrm>
                                          <a:off x="375548" y="0"/>
                                          <a:ext cx="5009930" cy="2063115"/>
                                          <a:chOff x="-523691" y="0"/>
                                          <a:chExt cx="5010280" cy="2063262"/>
                                        </a:xfrm>
                                      </wpg:grpSpPr>
                                      <wpg:grpSp>
                                        <wpg:cNvPr id="1446612938" name="Agrupar 3"/>
                                        <wpg:cNvGrpSpPr/>
                                        <wpg:grpSpPr>
                                          <a:xfrm>
                                            <a:off x="-523691" y="60092"/>
                                            <a:ext cx="3648806" cy="470372"/>
                                            <a:chOff x="-567284" y="-161077"/>
                                            <a:chExt cx="3649161" cy="470658"/>
                                          </a:xfrm>
                                        </wpg:grpSpPr>
                                        <wps:wsp>
                                          <wps:cNvPr id="1943220703" name="Retângulo 2"/>
                                          <wps:cNvSpPr/>
                                          <wps:spPr>
                                            <a:xfrm>
                                              <a:off x="1892104" y="-161077"/>
                                              <a:ext cx="1189773" cy="470658"/>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6AA8A0" w14:textId="47574E42" w:rsidR="000105FE" w:rsidRDefault="00A2578E" w:rsidP="000105FE">
                                                <w:pPr>
                                                  <w:jc w:val="center"/>
                                                </w:pPr>
                                                <w:r>
                                                  <w:t>Recebimento de pacotes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558230" name="Retângulo 2"/>
                                          <wps:cNvSpPr/>
                                          <wps:spPr>
                                            <a:xfrm>
                                              <a:off x="-567284" y="-132199"/>
                                              <a:ext cx="1655561" cy="41126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AD33C2" w14:textId="47863C68" w:rsidR="000105FE" w:rsidRDefault="002505D2" w:rsidP="000105FE">
                                                <w:pPr>
                                                  <w:jc w:val="center"/>
                                                </w:pPr>
                                                <w:r>
                                                  <w:t>Parametrizar</w:t>
                                                </w:r>
                                                <w:r w:rsidR="00031229">
                                                  <w:t xml:space="preserve"> pacotes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4016167" name="Conector de Seta Reta 4"/>
                                          <wps:cNvCnPr>
                                            <a:stCxn id="1943220703" idx="1"/>
                                            <a:endCxn id="786558230" idx="3"/>
                                          </wps:cNvCnPr>
                                          <wps:spPr>
                                            <a:xfrm rot="10800000">
                                              <a:off x="1088278" y="73433"/>
                                              <a:ext cx="803827" cy="81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409497451" name="Retângulo 2"/>
                                        <wps:cNvSpPr/>
                                        <wps:spPr>
                                          <a:xfrm>
                                            <a:off x="3794928" y="0"/>
                                            <a:ext cx="691661" cy="2063262"/>
                                          </a:xfrm>
                                          <a:prstGeom prst="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5CB3D2" w14:textId="503B5F6E" w:rsidR="00D31A6E" w:rsidRDefault="00D31A6E" w:rsidP="00D31A6E">
                                              <w:pPr>
                                                <w:jc w:val="center"/>
                                              </w:pPr>
                                              <w:r>
                                                <w:t>Rede ethernet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933581" name="Conector de Seta Reta 8"/>
                                        <wps:cNvCnPr/>
                                        <wps:spPr>
                                          <a:xfrm flipH="1">
                                            <a:off x="3186850" y="284588"/>
                                            <a:ext cx="5924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9006224" name="Conector de Seta Reta 8"/>
                                        <wps:cNvCnPr/>
                                        <wps:spPr>
                                          <a:xfrm flipH="1">
                                            <a:off x="3190200" y="117116"/>
                                            <a:ext cx="5924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7478168" name="Conector de Seta Reta 8"/>
                                        <wps:cNvCnPr/>
                                        <wps:spPr>
                                          <a:xfrm flipH="1">
                                            <a:off x="3182976" y="438616"/>
                                            <a:ext cx="6094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710542748" name="Conector de Seta Reta 4"/>
                                      <wps:cNvCnPr>
                                        <a:stCxn id="786558230" idx="2"/>
                                        <a:endCxn id="933596269" idx="0"/>
                                      </wps:cNvCnPr>
                                      <wps:spPr>
                                        <a:xfrm rot="16200000" flipH="1">
                                          <a:off x="836938" y="866183"/>
                                          <a:ext cx="734703" cy="2198"/>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46513173" name="Conector de Seta Reta 4"/>
                                    <wps:cNvCnPr>
                                      <a:stCxn id="933596269" idx="2"/>
                                      <a:endCxn id="1799067102" idx="1"/>
                                    </wps:cNvCnPr>
                                    <wps:spPr>
                                      <a:xfrm rot="16200000" flipH="1">
                                        <a:off x="1103143" y="1390478"/>
                                        <a:ext cx="373942" cy="86816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442094762" name="Conector de Seta Reta 6"/>
                                  <wps:cNvCnPr>
                                    <a:stCxn id="1799067102" idx="3"/>
                                  </wps:cNvCnPr>
                                  <wps:spPr>
                                    <a:xfrm flipV="1">
                                      <a:off x="3173012" y="2010849"/>
                                      <a:ext cx="931250" cy="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2681283" name="Conector de Seta Reta 4"/>
                                <wps:cNvCnPr>
                                  <a:stCxn id="1799067102" idx="0"/>
                                  <a:endCxn id="1943220703" idx="2"/>
                                </wps:cNvCnPr>
                                <wps:spPr>
                                  <a:xfrm rot="5400000" flipH="1" flipV="1">
                                    <a:off x="2025653" y="862204"/>
                                    <a:ext cx="1203770" cy="540115"/>
                                  </a:xfrm>
                                  <a:prstGeom prst="bentConnector3">
                                    <a:avLst>
                                      <a:gd name="adj1" fmla="val 85336"/>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A37B5A0" id="Agrupar 11" o:spid="_x0000_s1042" style="position:absolute;left:0;text-align:left;margin-left:41.4pt;margin-top:5.9pt;width:394.5pt;height:180.2pt;z-index:251658243;mso-position-horizontal-relative:text;mso-position-vertical-relative:text" coordsize="50099,22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">
                      <v:group id="Agrupar 5" o:spid="_x0000_s1043" style="position:absolute;left:29791;top:8469;width:13004;height:6548" coordsize="16490,4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">
                        <v:shape id="Conector de Seta Reta 6" o:spid="_x0000_s1044" type="#_x0000_t32" style="position:absolute;left:13887;top:2177;width:2603;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" strokecolor="#4472c4 [3204]" strokeweight=".5pt">
                          <v:stroke endarrow="block" joinstyle="miter"/>
                        </v:shape>
                        <v:rect id="Retângulo 2" o:spid="_x0000_s1045" style="position:absolute;width:13890;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" fillcolor="#4472c4 [3204]" strokecolor="#09101d [484]" strokeweight="1pt">
                          <v:textbox>
                            <w:txbxContent>
                              <w:p w14:paraId="59F6748E" w14:textId="73479D20" w:rsidR="0008309D" w:rsidRPr="0008309D" w:rsidRDefault="006C1B6C" w:rsidP="0008309D">
                                <w:pPr>
                                  <w:jc w:val="center"/>
                                  <w:rPr>
                                    <w:sz w:val="18"/>
                                    <w:szCs w:val="18"/>
                                  </w:rPr>
                                </w:pPr>
                                <w:r w:rsidRPr="0008309D">
                                  <w:rPr>
                                    <w:sz w:val="18"/>
                                    <w:szCs w:val="18"/>
                                  </w:rPr>
                                  <w:t>Módulo 5b</w:t>
                                </w:r>
                                <w:r w:rsidR="0008309D" w:rsidRPr="0008309D">
                                  <w:rPr>
                                    <w:sz w:val="18"/>
                                    <w:szCs w:val="18"/>
                                  </w:rPr>
                                  <w:t>: mockup do ‘CEP para causas raízes’</w:t>
                                </w:r>
                              </w:p>
                            </w:txbxContent>
                          </v:textbox>
                        </v:rect>
                      </v:group>
                      <v:group id="Agrupar 10" o:spid="_x0000_s1046" style="position:absolute;width:50099;height:22887" coordorigin="-1559" coordsize="50099,22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">
                        <v:group id="Agrupar 9" o:spid="_x0000_s1047" style="position:absolute;left:-1559;width:50099;height:22887" coordorigin="-1559" coordsize="50099,22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">
                          <v:group id="Agrupar 8" o:spid="_x0000_s1048" style="position:absolute;left:-1559;width:50099;height:22887" coordorigin="261" coordsize="50099,22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">
                            <v:rect id="Retângulo 2" o:spid="_x0000_s1049" style="position:absolute;left:17241;top:17343;width:16312;height:5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" fillcolor="#a8d08d [1945]" strokecolor="#09101d [484]" strokeweight="1pt">
                              <v:textbox>
                                <w:txbxContent>
                                  <w:p w14:paraId="392D5437" w14:textId="638DA850" w:rsidR="006D5DB7" w:rsidRPr="000F3723" w:rsidRDefault="000F3723" w:rsidP="006D5DB7">
                                    <w:pPr>
                                      <w:jc w:val="center"/>
                                      <w:rPr>
                                        <w:sz w:val="18"/>
                                        <w:szCs w:val="18"/>
                                      </w:rPr>
                                    </w:pPr>
                                    <w:r>
                                      <w:rPr>
                                        <w:sz w:val="18"/>
                                        <w:szCs w:val="18"/>
                                      </w:rPr>
                                      <w:t>Envio de relatório para o módulo de monitoramento visual</w:t>
                                    </w:r>
                                  </w:p>
                                </w:txbxContent>
                              </v:textbox>
                            </v:rect>
                            <v:group id="Agrupar 7" o:spid="_x0000_s1050" style="position:absolute;left:261;width:50100;height:20631" coordorigin="3755" coordsize="50099,2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">
                              <v:rect id="Retângulo 2" o:spid="_x0000_s1051" style="position:absolute;left:4847;top:12346;width:14413;height:4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" fillcolor="#a8d08d [1945]" strokecolor="#09101d [484]" strokeweight="1pt">
                                <v:textbox>
                                  <w:txbxContent>
                                    <w:p w14:paraId="649E3C59" w14:textId="7A9AB433" w:rsidR="00A513E2" w:rsidRPr="003A40E6" w:rsidRDefault="00696436" w:rsidP="00A513E2">
                                      <w:pPr>
                                        <w:jc w:val="center"/>
                                        <w:rPr>
                                          <w:sz w:val="18"/>
                                          <w:szCs w:val="18"/>
                                        </w:rPr>
                                      </w:pPr>
                                      <w:r w:rsidRPr="003A40E6">
                                        <w:rPr>
                                          <w:sz w:val="18"/>
                                          <w:szCs w:val="18"/>
                                        </w:rPr>
                                        <w:t>A</w:t>
                                      </w:r>
                                      <w:r w:rsidR="00796BA2" w:rsidRPr="003A40E6">
                                        <w:rPr>
                                          <w:sz w:val="18"/>
                                          <w:szCs w:val="18"/>
                                        </w:rPr>
                                        <w:t>lgoritmo d</w:t>
                                      </w:r>
                                      <w:r w:rsidR="003A40E6" w:rsidRPr="003A40E6">
                                        <w:rPr>
                                          <w:sz w:val="18"/>
                                          <w:szCs w:val="18"/>
                                        </w:rPr>
                                        <w:t>e identificação de padrão</w:t>
                                      </w:r>
                                    </w:p>
                                  </w:txbxContent>
                                </v:textbox>
                              </v:rect>
                              <v:group id="Agrupar 4" o:spid="_x0000_s1052" style="position:absolute;left:3755;width:50099;height:20631" coordorigin="-5236" coordsize="50102,20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">
                                <v:group id="Agrupar 3" o:spid="_x0000_s1053" style="position:absolute;left:-5236;top:600;width:36487;height:4704" coordorigin="-5672,-1610" coordsize="3649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">
                                  <v:rect id="Retângulo 2" o:spid="_x0000_s1054" style="position:absolute;left:18921;top:-1610;width:11897;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" fillcolor="#a8d08d [1945]" strokecolor="#09101d [484]" strokeweight="1pt">
                                    <v:textbox>
                                      <w:txbxContent>
                                        <w:p w14:paraId="146AA8A0" w14:textId="47574E42" w:rsidR="000105FE" w:rsidRDefault="00A2578E" w:rsidP="000105FE">
                                          <w:pPr>
                                            <w:jc w:val="center"/>
                                          </w:pPr>
                                          <w:r>
                                            <w:t>Recebimento de pacotes</w:t>
                                          </w:r>
                                        </w:p>
                                      </w:txbxContent>
                                    </v:textbox>
                                  </v:rect>
                                  <v:rect id="Retângulo 2" o:spid="_x0000_s1055" style="position:absolute;left:-5672;top:-1321;width:16554;height:4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" fillcolor="#a8d08d [1945]" strokecolor="#09101d [484]" strokeweight="1pt">
                                    <v:textbox>
                                      <w:txbxContent>
                                        <w:p w14:paraId="01AD33C2" w14:textId="47863C68" w:rsidR="000105FE" w:rsidRDefault="002505D2" w:rsidP="000105FE">
                                          <w:pPr>
                                            <w:jc w:val="center"/>
                                          </w:pPr>
                                          <w:r>
                                            <w:t>Parametrizar</w:t>
                                          </w:r>
                                          <w:r w:rsidR="00031229">
                                            <w:t xml:space="preserve"> pacotes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de Seta Reta 4" o:spid="_x0000_s1056" type="#_x0000_t34" style="position:absolute;left:10882;top:734;width:8039;height: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" strokecolor="#4472c4 [3204]" strokeweight=".5pt">
                                    <v:stroke endarrow="block"/>
                                  </v:shape>
                                </v:group>
                                <v:rect id="Retângulo 2" o:spid="_x0000_s1057" style="position:absolute;left:37949;width:6916;height:20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" fillcolor="#a5a5a5 [2092]" strokecolor="#09101d [484]" strokeweight="1pt">
                                  <v:textbox>
                                    <w:txbxContent>
                                      <w:p w14:paraId="475CB3D2" w14:textId="503B5F6E" w:rsidR="00D31A6E" w:rsidRDefault="00D31A6E" w:rsidP="00D31A6E">
                                        <w:pPr>
                                          <w:jc w:val="center"/>
                                        </w:pPr>
                                        <w:r>
                                          <w:t>Rede ethernet</w:t>
                                        </w:r>
                                      </w:p>
                                    </w:txbxContent>
                                  </v:textbox>
                                </v:rect>
                                <v:shape id="Conector de Seta Reta 8" o:spid="_x0000_s1058" type="#_x0000_t32" style="position:absolute;left:31868;top:2845;width:59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" strokecolor="#4472c4 [3204]" strokeweight=".5pt">
                                  <v:stroke endarrow="block" joinstyle="miter"/>
                                </v:shape>
                                <v:shape id="Conector de Seta Reta 8" o:spid="_x0000_s1059" type="#_x0000_t32" style="position:absolute;left:31902;top:1171;width:59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" strokecolor="#4472c4 [3204]" strokeweight=".5pt">
                                  <v:stroke endarrow="block" joinstyle="miter"/>
                                </v:shape>
                                <v:shape id="Conector de Seta Reta 8" o:spid="_x0000_s1060" type="#_x0000_t32" style="position:absolute;left:31829;top:4386;width:60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" strokecolor="#4472c4 [3204]" strokeweight=".5pt">
                                  <v:stroke endarrow="block" joinstyle="miter"/>
                                </v:shape>
                              </v:group>
                              <v:shape id="Conector de Seta Reta 4" o:spid="_x0000_s1061" type="#_x0000_t34" style="position:absolute;left:8368;top:8662;width:7347;height: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" strokecolor="#4472c4 [3204]" strokeweight=".5pt">
                                <v:stroke endarrow="block"/>
                              </v:shape>
                            </v:group>
                            <v:shapetype id="_x0000_t33" coordsize="21600,21600" o:spt="33" o:oned="t" path="m,l21600,r,21600e" filled="f">
                              <v:stroke joinstyle="miter"/>
                              <v:path arrowok="t" fillok="f" o:connecttype="none"/>
                              <o:lock v:ext="edit" shapetype="t"/>
                            </v:shapetype>
                            <v:shape id="Conector de Seta Reta 4" o:spid="_x0000_s1062" type="#_x0000_t33" style="position:absolute;left:11031;top:13904;width:3740;height:868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" strokecolor="#4472c4 [3204]" strokeweight=".5pt">
                              <v:stroke endarrow="block"/>
                            </v:shape>
                          </v:group>
                          <v:shape id="Conector de Seta Reta 6" o:spid="_x0000_s1063" type="#_x0000_t32" style="position:absolute;left:31730;top:20108;width:9312;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" strokecolor="#4472c4 [3204]" strokeweight=".5pt">
                            <v:stroke endarrow="block" joinstyle="miter"/>
                          </v:shape>
                        </v:group>
                        <v:shape id="Conector de Seta Reta 4" o:spid="_x0000_s1064" type="#_x0000_t34" style="position:absolute;left:20256;top:8621;width:12038;height:540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" adj="18433" strokecolor="#4472c4 [3204]" strokeweight=".5pt">
                          <v:stroke endarrow="block"/>
                        </v:shape>
                      </v:group>
                    </v:group>
                  </w:pict>
                </mc:Fallback>
              </mc:AlternateContent>
            </w:r>
            <w:r w:rsidR="00326CAF">
              <w:rPr>
                <w:rFonts w:cstheme="majorHAnsi"/>
                <w:b/>
                <w:bCs/>
                <w:sz w:val="18"/>
                <w:szCs w:val="18"/>
              </w:rPr>
              <w:br/>
            </w:r>
          </w:p>
          <w:p w14:paraId="125F72FB" w14:textId="76F58E30" w:rsidR="00A513E2" w:rsidRDefault="00A513E2">
            <w:pPr>
              <w:jc w:val="center"/>
              <w:rPr>
                <w:rFonts w:cstheme="majorHAnsi"/>
                <w:b/>
                <w:bCs/>
                <w:sz w:val="18"/>
                <w:szCs w:val="18"/>
              </w:rPr>
            </w:pPr>
          </w:p>
          <w:p w14:paraId="6747ECFA" w14:textId="79B29607" w:rsidR="00A513E2" w:rsidRDefault="00A513E2">
            <w:pPr>
              <w:jc w:val="center"/>
              <w:rPr>
                <w:rFonts w:cstheme="majorHAnsi"/>
                <w:b/>
                <w:bCs/>
                <w:sz w:val="18"/>
                <w:szCs w:val="18"/>
              </w:rPr>
            </w:pPr>
          </w:p>
          <w:p w14:paraId="3C8258B8" w14:textId="532564B9" w:rsidR="00A513E2" w:rsidRDefault="00A513E2">
            <w:pPr>
              <w:jc w:val="center"/>
              <w:rPr>
                <w:rFonts w:cstheme="majorHAnsi"/>
                <w:b/>
                <w:bCs/>
                <w:sz w:val="18"/>
                <w:szCs w:val="18"/>
              </w:rPr>
            </w:pPr>
          </w:p>
          <w:p w14:paraId="5B25422A" w14:textId="23BA1C55" w:rsidR="00A513E2" w:rsidRDefault="00A513E2">
            <w:pPr>
              <w:jc w:val="center"/>
              <w:rPr>
                <w:rFonts w:cstheme="majorHAnsi"/>
                <w:b/>
                <w:bCs/>
                <w:sz w:val="18"/>
                <w:szCs w:val="18"/>
              </w:rPr>
            </w:pPr>
          </w:p>
          <w:p w14:paraId="5ED74FA5" w14:textId="073B3C1A" w:rsidR="00A513E2" w:rsidRDefault="00A513E2">
            <w:pPr>
              <w:jc w:val="center"/>
              <w:rPr>
                <w:rFonts w:cstheme="majorHAnsi"/>
                <w:b/>
                <w:bCs/>
                <w:sz w:val="18"/>
                <w:szCs w:val="18"/>
              </w:rPr>
            </w:pPr>
          </w:p>
          <w:p w14:paraId="6BE31738" w14:textId="0ACA46B7" w:rsidR="00A513E2" w:rsidRDefault="00A513E2">
            <w:pPr>
              <w:jc w:val="center"/>
              <w:rPr>
                <w:rFonts w:cstheme="majorHAnsi"/>
                <w:b/>
                <w:bCs/>
                <w:sz w:val="18"/>
                <w:szCs w:val="18"/>
              </w:rPr>
            </w:pPr>
          </w:p>
          <w:p w14:paraId="18725446" w14:textId="164290DB" w:rsidR="00A513E2" w:rsidRDefault="00A513E2">
            <w:pPr>
              <w:jc w:val="center"/>
              <w:rPr>
                <w:rFonts w:cstheme="majorHAnsi"/>
                <w:b/>
                <w:bCs/>
                <w:sz w:val="18"/>
                <w:szCs w:val="18"/>
              </w:rPr>
            </w:pPr>
          </w:p>
          <w:p w14:paraId="5BF230B1" w14:textId="2F4A1D20" w:rsidR="00335423" w:rsidRDefault="00335423">
            <w:pPr>
              <w:jc w:val="center"/>
              <w:rPr>
                <w:rFonts w:cstheme="majorHAnsi"/>
                <w:b/>
                <w:bCs/>
                <w:sz w:val="18"/>
                <w:szCs w:val="18"/>
              </w:rPr>
            </w:pPr>
          </w:p>
          <w:p w14:paraId="204BBA56" w14:textId="0C34C404" w:rsidR="00335423" w:rsidRDefault="00335423">
            <w:pPr>
              <w:jc w:val="center"/>
              <w:rPr>
                <w:rFonts w:cstheme="majorHAnsi"/>
                <w:b/>
                <w:bCs/>
                <w:sz w:val="18"/>
                <w:szCs w:val="18"/>
              </w:rPr>
            </w:pPr>
          </w:p>
          <w:p w14:paraId="35F9CE4A" w14:textId="7230C2FE" w:rsidR="0041777A" w:rsidRDefault="0041777A">
            <w:pPr>
              <w:jc w:val="center"/>
              <w:rPr>
                <w:rFonts w:cstheme="majorHAnsi"/>
                <w:b/>
                <w:bCs/>
                <w:sz w:val="18"/>
                <w:szCs w:val="18"/>
              </w:rPr>
            </w:pPr>
          </w:p>
          <w:p w14:paraId="238F2C48" w14:textId="7B76840E" w:rsidR="0041777A" w:rsidRDefault="0041777A">
            <w:pPr>
              <w:jc w:val="center"/>
              <w:rPr>
                <w:rFonts w:cstheme="majorHAnsi"/>
                <w:b/>
                <w:bCs/>
                <w:sz w:val="18"/>
                <w:szCs w:val="18"/>
              </w:rPr>
            </w:pPr>
          </w:p>
          <w:p w14:paraId="667C5B58" w14:textId="726E78C2" w:rsidR="0041777A" w:rsidRDefault="0041777A">
            <w:pPr>
              <w:jc w:val="center"/>
              <w:rPr>
                <w:rFonts w:cstheme="majorHAnsi"/>
                <w:b/>
                <w:bCs/>
                <w:sz w:val="18"/>
                <w:szCs w:val="18"/>
              </w:rPr>
            </w:pPr>
          </w:p>
          <w:p w14:paraId="7E8FBA6F" w14:textId="11430BFD" w:rsidR="0041777A" w:rsidRDefault="0041777A">
            <w:pPr>
              <w:jc w:val="center"/>
              <w:rPr>
                <w:rFonts w:cstheme="majorHAnsi"/>
                <w:b/>
                <w:bCs/>
                <w:sz w:val="18"/>
                <w:szCs w:val="18"/>
              </w:rPr>
            </w:pPr>
          </w:p>
          <w:p w14:paraId="1C32EFC2" w14:textId="43E4AC65" w:rsidR="0041777A" w:rsidRDefault="0041777A">
            <w:pPr>
              <w:jc w:val="center"/>
              <w:rPr>
                <w:rFonts w:cstheme="majorHAnsi"/>
                <w:b/>
                <w:bCs/>
                <w:sz w:val="18"/>
                <w:szCs w:val="18"/>
              </w:rPr>
            </w:pPr>
          </w:p>
          <w:p w14:paraId="201E3308" w14:textId="72A37FEF" w:rsidR="00326CAF" w:rsidRDefault="00326CAF">
            <w:pPr>
              <w:jc w:val="center"/>
              <w:rPr>
                <w:rFonts w:cstheme="majorHAnsi"/>
                <w:b/>
                <w:bCs/>
                <w:sz w:val="18"/>
                <w:szCs w:val="18"/>
              </w:rPr>
            </w:pPr>
            <w:r>
              <w:rPr>
                <w:rFonts w:cstheme="majorHAnsi"/>
                <w:b/>
                <w:bCs/>
                <w:sz w:val="18"/>
                <w:szCs w:val="18"/>
              </w:rPr>
              <w:br/>
            </w:r>
          </w:p>
        </w:tc>
      </w:tr>
      <w:tr w:rsidR="00326CAF" w14:paraId="47650E94" w14:textId="77777777">
        <w:tc>
          <w:tcPr>
            <w:tcW w:w="9628" w:type="dxa"/>
            <w:shd w:val="clear" w:color="auto" w:fill="D9D9D9" w:themeFill="background1" w:themeFillShade="D9"/>
          </w:tcPr>
          <w:p w14:paraId="125AFB3D" w14:textId="2641586C" w:rsidR="00326CAF" w:rsidRPr="00986BCF" w:rsidRDefault="00326CAF">
            <w:pPr>
              <w:spacing w:before="40" w:after="40"/>
              <w:ind w:firstLine="33"/>
            </w:pPr>
            <w:r>
              <w:rPr>
                <w:rFonts w:cstheme="majorHAnsi"/>
                <w:b/>
                <w:bCs/>
                <w:sz w:val="18"/>
                <w:szCs w:val="18"/>
              </w:rPr>
              <w:t>Figura</w:t>
            </w:r>
            <w:r w:rsidRPr="00AC3F39">
              <w:rPr>
                <w:rFonts w:cstheme="majorHAnsi"/>
                <w:b/>
                <w:bCs/>
                <w:sz w:val="18"/>
                <w:szCs w:val="18"/>
              </w:rPr>
              <w:t xml:space="preserve"> 1</w:t>
            </w:r>
            <w:r>
              <w:rPr>
                <w:rFonts w:cstheme="majorHAnsi"/>
                <w:b/>
                <w:bCs/>
                <w:sz w:val="18"/>
                <w:szCs w:val="18"/>
              </w:rPr>
              <w:t>.</w:t>
            </w:r>
            <w:r w:rsidR="00494268">
              <w:rPr>
                <w:rFonts w:cstheme="majorHAnsi"/>
                <w:b/>
                <w:bCs/>
                <w:sz w:val="18"/>
                <w:szCs w:val="18"/>
              </w:rPr>
              <w:t>2</w:t>
            </w:r>
            <w:r>
              <w:rPr>
                <w:rFonts w:cstheme="majorHAnsi"/>
                <w:b/>
                <w:bCs/>
                <w:sz w:val="18"/>
                <w:szCs w:val="18"/>
              </w:rPr>
              <w:t>.1:</w:t>
            </w:r>
            <w:r w:rsidRPr="00AC3F39">
              <w:rPr>
                <w:rFonts w:cstheme="majorHAnsi"/>
                <w:sz w:val="18"/>
                <w:szCs w:val="18"/>
              </w:rPr>
              <w:t xml:space="preserve"> </w:t>
            </w:r>
            <w:r w:rsidR="002D52DC">
              <w:rPr>
                <w:rFonts w:cstheme="majorHAnsi"/>
                <w:i/>
                <w:iCs/>
                <w:sz w:val="18"/>
                <w:szCs w:val="18"/>
              </w:rPr>
              <w:t xml:space="preserve">Principais elementos de projeto </w:t>
            </w:r>
            <w:r w:rsidR="00C1371D">
              <w:rPr>
                <w:rFonts w:cstheme="majorHAnsi"/>
                <w:i/>
                <w:iCs/>
                <w:sz w:val="18"/>
                <w:szCs w:val="18"/>
              </w:rPr>
              <w:t>de 1 MU.</w:t>
            </w:r>
          </w:p>
        </w:tc>
      </w:tr>
    </w:tbl>
    <w:p w14:paraId="0AED1F2F" w14:textId="744F4FD3" w:rsidR="00326CAF" w:rsidRDefault="00326CAF" w:rsidP="00326CAF">
      <w:pPr>
        <w:jc w:val="center"/>
        <w:rPr>
          <w:rFonts w:cstheme="majorHAnsi"/>
          <w:b/>
          <w:bCs/>
          <w:sz w:val="18"/>
          <w:szCs w:val="18"/>
        </w:rPr>
      </w:pPr>
    </w:p>
    <w:p w14:paraId="45D1F244" w14:textId="579C1156" w:rsidR="00326CAF" w:rsidRDefault="00326CAF" w:rsidP="00326CAF">
      <w:r>
        <w:t xml:space="preserve">Para entender o sistema, comecemos a análise observando a </w:t>
      </w:r>
      <w:r w:rsidRPr="00A976B0">
        <w:rPr>
          <w:b/>
          <w:bCs/>
          <w:color w:val="0070C0"/>
        </w:rPr>
        <w:t>Figura 1</w:t>
      </w:r>
      <w:r>
        <w:rPr>
          <w:b/>
          <w:bCs/>
          <w:color w:val="0070C0"/>
        </w:rPr>
        <w:t>.</w:t>
      </w:r>
      <w:r w:rsidR="003D2860">
        <w:rPr>
          <w:b/>
          <w:bCs/>
          <w:color w:val="0070C0"/>
        </w:rPr>
        <w:t>2</w:t>
      </w:r>
      <w:r>
        <w:rPr>
          <w:b/>
          <w:bCs/>
          <w:color w:val="0070C0"/>
        </w:rPr>
        <w:t>.1</w:t>
      </w:r>
      <w:r>
        <w:t>. Com base nisto, descreve-se os elementos:</w:t>
      </w:r>
    </w:p>
    <w:p w14:paraId="2247EA47" w14:textId="09CBBA3E" w:rsidR="00326CAF" w:rsidRDefault="003D2860" w:rsidP="00892785">
      <w:pPr>
        <w:pStyle w:val="PargrafodaLista"/>
        <w:widowControl w:val="0"/>
        <w:numPr>
          <w:ilvl w:val="0"/>
          <w:numId w:val="18"/>
        </w:numPr>
        <w:ind w:left="1281" w:hanging="357"/>
      </w:pPr>
      <w:r>
        <w:rPr>
          <w:b/>
          <w:bCs/>
        </w:rPr>
        <w:t>Recebimento de pacotes:</w:t>
      </w:r>
      <w:r w:rsidR="00326CAF" w:rsidRPr="002A6382">
        <w:rPr>
          <w:b/>
          <w:bCs/>
        </w:rPr>
        <w:t xml:space="preserve"> </w:t>
      </w:r>
      <w:r w:rsidR="00326CAF">
        <w:t xml:space="preserve"> </w:t>
      </w:r>
      <w:r>
        <w:t xml:space="preserve">os pacotes </w:t>
      </w:r>
      <w:r w:rsidR="00A14520">
        <w:t xml:space="preserve">UDP são recebidos </w:t>
      </w:r>
      <w:r w:rsidR="009B3A6A">
        <w:t>em rajadas com intervalo de 1 minuto</w:t>
      </w:r>
      <w:r w:rsidR="001810BA">
        <w:t xml:space="preserve">. </w:t>
      </w:r>
    </w:p>
    <w:p w14:paraId="091263D6" w14:textId="4AD9FE2E" w:rsidR="00B23302" w:rsidRDefault="00B6328C" w:rsidP="00B23302">
      <w:pPr>
        <w:pStyle w:val="PargrafodaLista"/>
        <w:widowControl w:val="0"/>
        <w:numPr>
          <w:ilvl w:val="0"/>
          <w:numId w:val="18"/>
        </w:numPr>
        <w:ind w:left="1281" w:hanging="357"/>
      </w:pPr>
      <w:r>
        <w:rPr>
          <w:b/>
          <w:bCs/>
        </w:rPr>
        <w:t>Parametrizar pacotes</w:t>
      </w:r>
      <w:r w:rsidR="00B23302" w:rsidRPr="002A6382">
        <w:rPr>
          <w:b/>
          <w:bCs/>
        </w:rPr>
        <w:t xml:space="preserve">: </w:t>
      </w:r>
      <w:r w:rsidR="00B23302">
        <w:t xml:space="preserve"> </w:t>
      </w:r>
      <w:r w:rsidR="005F210B">
        <w:t>os pacotes recebidos devem ser p</w:t>
      </w:r>
      <w:r w:rsidR="002F1989">
        <w:t xml:space="preserve">rocessados e </w:t>
      </w:r>
      <w:r w:rsidR="000223E9">
        <w:t>parametrizados</w:t>
      </w:r>
      <w:r w:rsidR="00663C2A">
        <w:t xml:space="preserve"> para aplicação d</w:t>
      </w:r>
      <w:r w:rsidR="000223E9">
        <w:t>o algoritmo</w:t>
      </w:r>
      <w:r w:rsidR="009C07C2">
        <w:t xml:space="preserve"> com os dados extraídos</w:t>
      </w:r>
      <w:r w:rsidR="00F038DE">
        <w:t>.</w:t>
      </w:r>
    </w:p>
    <w:p w14:paraId="08B8AA66" w14:textId="55E862F0" w:rsidR="00B23302" w:rsidRDefault="00295354" w:rsidP="00892785">
      <w:pPr>
        <w:pStyle w:val="PargrafodaLista"/>
        <w:widowControl w:val="0"/>
        <w:numPr>
          <w:ilvl w:val="0"/>
          <w:numId w:val="18"/>
        </w:numPr>
        <w:ind w:left="1281" w:hanging="357"/>
      </w:pPr>
      <w:r>
        <w:rPr>
          <w:b/>
          <w:bCs/>
        </w:rPr>
        <w:t>Algoritmo de identificação de padrão</w:t>
      </w:r>
      <w:r w:rsidR="00B23302" w:rsidRPr="002A6382">
        <w:rPr>
          <w:b/>
          <w:bCs/>
        </w:rPr>
        <w:t xml:space="preserve">: </w:t>
      </w:r>
      <w:r w:rsidR="00B23302">
        <w:t xml:space="preserve"> </w:t>
      </w:r>
      <w:r>
        <w:t>os dados</w:t>
      </w:r>
      <w:r w:rsidR="009351B8">
        <w:t xml:space="preserve"> recebidos devem ser </w:t>
      </w:r>
      <w:proofErr w:type="spellStart"/>
      <w:r w:rsidR="00672C0C">
        <w:t>clusterizados</w:t>
      </w:r>
      <w:proofErr w:type="spellEnd"/>
      <w:r w:rsidR="00672C0C">
        <w:t xml:space="preserve"> com a aplicação do algoritmo DBSCAN</w:t>
      </w:r>
      <w:r w:rsidR="00E05805">
        <w:t>.</w:t>
      </w:r>
    </w:p>
    <w:p w14:paraId="25C9C98D" w14:textId="36FDC5E8" w:rsidR="00B23302" w:rsidRDefault="00672C0C" w:rsidP="00892785">
      <w:pPr>
        <w:pStyle w:val="PargrafodaLista"/>
        <w:widowControl w:val="0"/>
        <w:numPr>
          <w:ilvl w:val="0"/>
          <w:numId w:val="18"/>
        </w:numPr>
        <w:ind w:left="1281" w:hanging="357"/>
      </w:pPr>
      <w:r w:rsidRPr="00672C0C">
        <w:rPr>
          <w:b/>
          <w:bCs/>
        </w:rPr>
        <w:t>Envio de relatório para o módulo de monitoramento visual</w:t>
      </w:r>
      <w:r w:rsidR="00B23302" w:rsidRPr="002A6382">
        <w:rPr>
          <w:b/>
          <w:bCs/>
        </w:rPr>
        <w:t xml:space="preserve">: </w:t>
      </w:r>
      <w:r w:rsidR="00B23302">
        <w:t xml:space="preserve"> </w:t>
      </w:r>
      <w:r w:rsidR="00F94985">
        <w:t>este módulo</w:t>
      </w:r>
      <w:r>
        <w:t xml:space="preserve"> gera um relatório a ser enviado ao módulo de </w:t>
      </w:r>
      <w:r w:rsidR="008A248A">
        <w:t>monitoramento visual</w:t>
      </w:r>
      <w:r w:rsidR="00F94985">
        <w:t>.</w:t>
      </w:r>
    </w:p>
    <w:p w14:paraId="0D5CA72E" w14:textId="3CF3E85B" w:rsidR="00B23302" w:rsidRDefault="00BD7EEF" w:rsidP="00892785">
      <w:pPr>
        <w:pStyle w:val="PargrafodaLista"/>
        <w:widowControl w:val="0"/>
        <w:numPr>
          <w:ilvl w:val="0"/>
          <w:numId w:val="18"/>
        </w:numPr>
        <w:ind w:left="1281" w:hanging="357"/>
      </w:pPr>
      <w:r w:rsidRPr="00BD7EEF">
        <w:rPr>
          <w:b/>
          <w:bCs/>
        </w:rPr>
        <w:t xml:space="preserve">Módulo 5b: </w:t>
      </w:r>
      <w:proofErr w:type="spellStart"/>
      <w:r w:rsidRPr="00BD7EEF">
        <w:rPr>
          <w:b/>
          <w:bCs/>
        </w:rPr>
        <w:t>mockup</w:t>
      </w:r>
      <w:proofErr w:type="spellEnd"/>
      <w:r w:rsidRPr="00BD7EEF">
        <w:rPr>
          <w:b/>
          <w:bCs/>
        </w:rPr>
        <w:t xml:space="preserve"> do ‘CEP para causas raízes’</w:t>
      </w:r>
      <w:r w:rsidR="00B23302" w:rsidRPr="002A6382">
        <w:rPr>
          <w:b/>
          <w:bCs/>
        </w:rPr>
        <w:t xml:space="preserve">: </w:t>
      </w:r>
      <w:r w:rsidR="00B23302">
        <w:t xml:space="preserve"> </w:t>
      </w:r>
      <w:r>
        <w:t xml:space="preserve">realiza o envio de rajadas de dados </w:t>
      </w:r>
      <w:r w:rsidR="00F24A9F">
        <w:t>de telemetria</w:t>
      </w:r>
      <w:r w:rsidR="00FA3528">
        <w:t>.</w:t>
      </w:r>
    </w:p>
    <w:p w14:paraId="0936E38C" w14:textId="47DFEF48" w:rsidR="00243D84" w:rsidRDefault="00243D84" w:rsidP="00243D84">
      <w:pPr>
        <w:pStyle w:val="Ttulo2"/>
      </w:pPr>
      <w:bookmarkStart w:id="31" w:name="_Toc193634488"/>
      <w:r>
        <w:lastRenderedPageBreak/>
        <w:t xml:space="preserve">1.3 – </w:t>
      </w:r>
      <w:r w:rsidR="00F325E0">
        <w:t>Restrições do produto</w:t>
      </w:r>
      <w:r w:rsidR="0009362C">
        <w:t xml:space="preserve"> e considerações</w:t>
      </w:r>
      <w:bookmarkEnd w:id="31"/>
      <w:r>
        <w:t xml:space="preserve"> </w:t>
      </w:r>
    </w:p>
    <w:p w14:paraId="19C428B6" w14:textId="3BF0A735" w:rsidR="00243D84" w:rsidRDefault="00243D84" w:rsidP="00243D84">
      <w:pPr>
        <w:pStyle w:val="Default"/>
        <w:spacing w:after="120" w:line="264" w:lineRule="auto"/>
        <w:ind w:firstLine="567"/>
        <w:jc w:val="both"/>
        <w:rPr>
          <w:rFonts w:asciiTheme="majorHAnsi" w:hAnsiTheme="majorHAnsi" w:cstheme="majorHAnsi"/>
          <w:iCs/>
        </w:rPr>
      </w:pPr>
      <w:r>
        <w:rPr>
          <w:rFonts w:asciiTheme="majorHAnsi" w:hAnsiTheme="majorHAnsi" w:cstheme="majorHAnsi"/>
          <w:iCs/>
        </w:rPr>
        <w:t xml:space="preserve">A solução geral </w:t>
      </w:r>
      <w:r w:rsidR="001356C7">
        <w:rPr>
          <w:rFonts w:asciiTheme="majorHAnsi" w:hAnsiTheme="majorHAnsi" w:cstheme="majorHAnsi"/>
          <w:iCs/>
        </w:rPr>
        <w:t xml:space="preserve">aqui prevista foi testada para condições específicas e nestas, foram identificadas as seguintes restrições ou limitações para os quais o sistema proposto </w:t>
      </w:r>
      <w:r w:rsidR="00D93BCF">
        <w:rPr>
          <w:rFonts w:asciiTheme="majorHAnsi" w:hAnsiTheme="majorHAnsi" w:cstheme="majorHAnsi"/>
          <w:iCs/>
        </w:rPr>
        <w:t>não foi projetado para atuar. Estas restrições e limitações são mostradas na tabela da sequência.</w:t>
      </w:r>
    </w:p>
    <w:p w14:paraId="464905FD" w14:textId="77777777" w:rsidR="00ED4017" w:rsidRDefault="00ED4017" w:rsidP="00243D84">
      <w:pPr>
        <w:pStyle w:val="Default"/>
        <w:spacing w:after="120" w:line="264" w:lineRule="auto"/>
        <w:ind w:firstLine="567"/>
        <w:jc w:val="both"/>
        <w:rPr>
          <w:rFonts w:asciiTheme="majorHAnsi" w:hAnsiTheme="majorHAnsi" w:cstheme="majorHAnsi"/>
          <w:iCs/>
        </w:rPr>
      </w:pPr>
    </w:p>
    <w:p w14:paraId="29D0585D" w14:textId="31FD7FFF" w:rsidR="00DD4864" w:rsidRPr="00AC3F39" w:rsidRDefault="00DD4864" w:rsidP="00DD4864">
      <w:pPr>
        <w:spacing w:after="40"/>
        <w:rPr>
          <w:rFonts w:cstheme="majorHAnsi"/>
          <w:i/>
          <w:sz w:val="18"/>
          <w:szCs w:val="18"/>
        </w:rPr>
      </w:pPr>
      <w:r w:rsidRPr="00AC3F39">
        <w:rPr>
          <w:rFonts w:cstheme="majorHAnsi"/>
          <w:b/>
          <w:bCs/>
          <w:sz w:val="18"/>
          <w:szCs w:val="18"/>
        </w:rPr>
        <w:t>Tabela 1</w:t>
      </w:r>
      <w:r>
        <w:rPr>
          <w:rFonts w:cstheme="majorHAnsi"/>
          <w:b/>
          <w:bCs/>
          <w:sz w:val="18"/>
          <w:szCs w:val="18"/>
        </w:rPr>
        <w:t>.</w:t>
      </w:r>
      <w:r w:rsidR="001356C7">
        <w:rPr>
          <w:rFonts w:cstheme="majorHAnsi"/>
          <w:b/>
          <w:bCs/>
          <w:sz w:val="18"/>
          <w:szCs w:val="18"/>
        </w:rPr>
        <w:t>3.1</w:t>
      </w:r>
      <w:r>
        <w:rPr>
          <w:rFonts w:cstheme="majorHAnsi"/>
          <w:b/>
          <w:bCs/>
          <w:sz w:val="18"/>
          <w:szCs w:val="18"/>
        </w:rPr>
        <w:t xml:space="preserve">: </w:t>
      </w:r>
      <w:r>
        <w:rPr>
          <w:rFonts w:cstheme="majorHAnsi"/>
          <w:i/>
          <w:iCs/>
          <w:sz w:val="18"/>
          <w:szCs w:val="18"/>
        </w:rPr>
        <w:t xml:space="preserve">Restrições e limitações previstas para </w:t>
      </w:r>
      <w:r w:rsidR="00EB539C">
        <w:rPr>
          <w:rFonts w:cstheme="majorHAnsi"/>
          <w:i/>
          <w:iCs/>
          <w:sz w:val="18"/>
          <w:szCs w:val="18"/>
        </w:rPr>
        <w:t>sistema</w:t>
      </w:r>
      <w:r>
        <w:rPr>
          <w:rFonts w:cstheme="majorHAnsi"/>
          <w:i/>
          <w:iCs/>
          <w:sz w:val="18"/>
          <w:szCs w:val="18"/>
        </w:rPr>
        <w:t>.</w:t>
      </w:r>
    </w:p>
    <w:tbl>
      <w:tblPr>
        <w:tblStyle w:val="Tabelacomgrade"/>
        <w:tblW w:w="9625" w:type="dxa"/>
        <w:tblInd w:w="-5" w:type="dxa"/>
        <w:tblLook w:val="04A0" w:firstRow="1" w:lastRow="0" w:firstColumn="1" w:lastColumn="0" w:noHBand="0" w:noVBand="1"/>
      </w:tblPr>
      <w:tblGrid>
        <w:gridCol w:w="449"/>
        <w:gridCol w:w="3662"/>
        <w:gridCol w:w="5514"/>
      </w:tblGrid>
      <w:tr w:rsidR="00A5569D" w:rsidRPr="002738D9" w14:paraId="1739F13A" w14:textId="77777777" w:rsidTr="08601AE7">
        <w:tc>
          <w:tcPr>
            <w:tcW w:w="449" w:type="dxa"/>
          </w:tcPr>
          <w:p w14:paraId="7B226C39" w14:textId="4E9AE880" w:rsidR="00A5569D" w:rsidRDefault="00A5569D">
            <w:pPr>
              <w:pStyle w:val="Default"/>
              <w:spacing w:before="120" w:after="120"/>
              <w:jc w:val="center"/>
              <w:rPr>
                <w:rFonts w:asciiTheme="majorHAnsi" w:hAnsiTheme="majorHAnsi" w:cstheme="majorHAnsi"/>
                <w:b/>
                <w:bCs/>
                <w:iCs/>
                <w:sz w:val="22"/>
                <w:szCs w:val="22"/>
              </w:rPr>
            </w:pPr>
            <w:r>
              <w:rPr>
                <w:rFonts w:asciiTheme="majorHAnsi" w:hAnsiTheme="majorHAnsi" w:cstheme="majorHAnsi"/>
                <w:b/>
                <w:bCs/>
                <w:iCs/>
                <w:sz w:val="22"/>
                <w:szCs w:val="22"/>
              </w:rPr>
              <w:t>N</w:t>
            </w:r>
            <w:r w:rsidR="001356C7">
              <w:rPr>
                <w:rFonts w:asciiTheme="majorHAnsi" w:hAnsiTheme="majorHAnsi" w:cstheme="majorHAnsi"/>
                <w:b/>
                <w:bCs/>
                <w:iCs/>
                <w:sz w:val="22"/>
                <w:szCs w:val="22"/>
              </w:rPr>
              <w:t>º</w:t>
            </w:r>
          </w:p>
        </w:tc>
        <w:tc>
          <w:tcPr>
            <w:tcW w:w="3662" w:type="dxa"/>
            <w:vAlign w:val="center"/>
          </w:tcPr>
          <w:p w14:paraId="38DAB15E" w14:textId="19480632" w:rsidR="00A5569D" w:rsidRPr="00DC22D8" w:rsidRDefault="00A5569D">
            <w:pPr>
              <w:pStyle w:val="Default"/>
              <w:spacing w:before="120" w:after="120"/>
              <w:jc w:val="center"/>
              <w:rPr>
                <w:rFonts w:asciiTheme="majorHAnsi" w:hAnsiTheme="majorHAnsi" w:cstheme="majorHAnsi"/>
                <w:b/>
                <w:bCs/>
                <w:iCs/>
                <w:sz w:val="22"/>
                <w:szCs w:val="22"/>
              </w:rPr>
            </w:pPr>
            <w:r>
              <w:rPr>
                <w:rFonts w:asciiTheme="majorHAnsi" w:hAnsiTheme="majorHAnsi" w:cstheme="majorHAnsi"/>
                <w:b/>
                <w:bCs/>
                <w:iCs/>
                <w:sz w:val="22"/>
                <w:szCs w:val="22"/>
              </w:rPr>
              <w:t>Restrição/limitação</w:t>
            </w:r>
          </w:p>
        </w:tc>
        <w:tc>
          <w:tcPr>
            <w:tcW w:w="5514" w:type="dxa"/>
            <w:vAlign w:val="center"/>
          </w:tcPr>
          <w:p w14:paraId="38D324DC" w14:textId="77777777" w:rsidR="00A5569D" w:rsidRPr="00DC22D8" w:rsidRDefault="00A5569D">
            <w:pPr>
              <w:pStyle w:val="Default"/>
              <w:spacing w:before="120" w:after="120"/>
              <w:jc w:val="center"/>
              <w:rPr>
                <w:rFonts w:asciiTheme="majorHAnsi" w:hAnsiTheme="majorHAnsi" w:cstheme="majorHAnsi"/>
                <w:b/>
                <w:bCs/>
                <w:iCs/>
                <w:sz w:val="22"/>
                <w:szCs w:val="22"/>
              </w:rPr>
            </w:pPr>
            <w:r>
              <w:rPr>
                <w:rFonts w:asciiTheme="majorHAnsi" w:hAnsiTheme="majorHAnsi" w:cstheme="majorHAnsi"/>
                <w:b/>
                <w:bCs/>
                <w:iCs/>
                <w:sz w:val="22"/>
                <w:szCs w:val="22"/>
              </w:rPr>
              <w:t>Descrição/detalhamento</w:t>
            </w:r>
          </w:p>
        </w:tc>
      </w:tr>
      <w:tr w:rsidR="00943EAD" w:rsidRPr="001C7FB8" w14:paraId="23A28F68" w14:textId="77777777" w:rsidTr="002A25FD">
        <w:tc>
          <w:tcPr>
            <w:tcW w:w="449" w:type="dxa"/>
            <w:vAlign w:val="center"/>
          </w:tcPr>
          <w:p w14:paraId="7FA278E6" w14:textId="3990E1FF" w:rsidR="00943EAD" w:rsidRPr="001C7FB8" w:rsidRDefault="001C7FB8" w:rsidP="00ED4017">
            <w:pPr>
              <w:pStyle w:val="Default"/>
              <w:spacing w:before="120" w:after="120"/>
              <w:jc w:val="center"/>
              <w:rPr>
                <w:rFonts w:asciiTheme="majorHAnsi" w:hAnsiTheme="majorHAnsi" w:cstheme="majorHAnsi"/>
                <w:iCs/>
                <w:sz w:val="20"/>
                <w:szCs w:val="20"/>
              </w:rPr>
            </w:pPr>
            <w:r>
              <w:rPr>
                <w:rFonts w:asciiTheme="majorHAnsi" w:hAnsiTheme="majorHAnsi" w:cstheme="majorHAnsi"/>
                <w:iCs/>
                <w:sz w:val="20"/>
                <w:szCs w:val="20"/>
              </w:rPr>
              <w:t>1</w:t>
            </w:r>
          </w:p>
        </w:tc>
        <w:tc>
          <w:tcPr>
            <w:tcW w:w="3662" w:type="dxa"/>
            <w:tcBorders>
              <w:bottom w:val="single" w:sz="4" w:space="0" w:color="auto"/>
            </w:tcBorders>
            <w:vAlign w:val="center"/>
          </w:tcPr>
          <w:p w14:paraId="1705069E" w14:textId="2C1DF9B1" w:rsidR="00943EAD" w:rsidRPr="001C7FB8" w:rsidRDefault="6450DC48" w:rsidP="08601AE7">
            <w:pPr>
              <w:spacing w:before="240" w:after="240"/>
              <w:rPr>
                <w:sz w:val="20"/>
                <w:szCs w:val="20"/>
              </w:rPr>
            </w:pPr>
            <w:r w:rsidRPr="08601AE7">
              <w:rPr>
                <w:sz w:val="20"/>
                <w:szCs w:val="20"/>
              </w:rPr>
              <w:t xml:space="preserve">    </w:t>
            </w:r>
            <w:r w:rsidR="7ED73517" w:rsidRPr="08601AE7">
              <w:rPr>
                <w:sz w:val="20"/>
                <w:szCs w:val="20"/>
              </w:rPr>
              <w:t xml:space="preserve"> </w:t>
            </w:r>
            <w:r w:rsidR="00B86C7F">
              <w:rPr>
                <w:sz w:val="20"/>
                <w:szCs w:val="20"/>
              </w:rPr>
              <w:t>Sensibilidade</w:t>
            </w:r>
            <w:r w:rsidR="007B4CF1">
              <w:rPr>
                <w:sz w:val="20"/>
                <w:szCs w:val="20"/>
              </w:rPr>
              <w:t xml:space="preserve"> </w:t>
            </w:r>
            <w:r w:rsidR="00B86C7F">
              <w:rPr>
                <w:sz w:val="20"/>
                <w:szCs w:val="20"/>
              </w:rPr>
              <w:t>a</w:t>
            </w:r>
            <w:r w:rsidR="007B4CF1">
              <w:rPr>
                <w:sz w:val="20"/>
                <w:szCs w:val="20"/>
              </w:rPr>
              <w:t xml:space="preserve"> rajadas de pacotes</w:t>
            </w:r>
          </w:p>
        </w:tc>
        <w:tc>
          <w:tcPr>
            <w:tcW w:w="5514" w:type="dxa"/>
            <w:vAlign w:val="center"/>
          </w:tcPr>
          <w:p w14:paraId="36DBA701" w14:textId="18DF1A35" w:rsidR="00943EAD" w:rsidRPr="001C7FB8" w:rsidRDefault="7DE96CB3" w:rsidP="08601AE7">
            <w:pPr>
              <w:spacing w:before="120" w:after="120"/>
              <w:jc w:val="center"/>
              <w:rPr>
                <w:sz w:val="20"/>
                <w:szCs w:val="20"/>
              </w:rPr>
            </w:pPr>
            <w:r w:rsidRPr="08601AE7">
              <w:rPr>
                <w:sz w:val="20"/>
                <w:szCs w:val="20"/>
              </w:rPr>
              <w:t xml:space="preserve">O módulo recebe dados </w:t>
            </w:r>
            <w:r w:rsidR="14583DFF" w:rsidRPr="08601AE7">
              <w:rPr>
                <w:sz w:val="20"/>
                <w:szCs w:val="20"/>
              </w:rPr>
              <w:t xml:space="preserve">(no exemplo da cidade de Uberlândia, 300.000 pacotes) </w:t>
            </w:r>
            <w:r w:rsidRPr="08601AE7">
              <w:rPr>
                <w:sz w:val="20"/>
                <w:szCs w:val="20"/>
              </w:rPr>
              <w:t>de telemetria a cada 1 minuto de cada uma das unidades consumidores de energia.</w:t>
            </w:r>
          </w:p>
        </w:tc>
      </w:tr>
      <w:tr w:rsidR="00593A68" w:rsidRPr="001C7FB8" w14:paraId="0F561987" w14:textId="77777777" w:rsidTr="002A25FD">
        <w:tc>
          <w:tcPr>
            <w:tcW w:w="449" w:type="dxa"/>
            <w:vAlign w:val="center"/>
          </w:tcPr>
          <w:p w14:paraId="460F6449" w14:textId="7A7791F9" w:rsidR="00593A68" w:rsidRDefault="00ED4017" w:rsidP="00ED4017">
            <w:pPr>
              <w:pStyle w:val="Default"/>
              <w:spacing w:before="120" w:after="120"/>
              <w:jc w:val="center"/>
              <w:rPr>
                <w:rFonts w:asciiTheme="majorHAnsi" w:hAnsiTheme="majorHAnsi" w:cstheme="majorHAnsi"/>
                <w:iCs/>
                <w:sz w:val="20"/>
                <w:szCs w:val="20"/>
              </w:rPr>
            </w:pPr>
            <w:r>
              <w:rPr>
                <w:rFonts w:asciiTheme="majorHAnsi" w:hAnsiTheme="majorHAnsi" w:cstheme="majorHAnsi"/>
                <w:iCs/>
                <w:sz w:val="20"/>
                <w:szCs w:val="20"/>
              </w:rPr>
              <w:t>2</w:t>
            </w:r>
          </w:p>
        </w:tc>
        <w:tc>
          <w:tcPr>
            <w:tcW w:w="3662" w:type="dxa"/>
            <w:tcBorders>
              <w:bottom w:val="single" w:sz="4" w:space="0" w:color="auto"/>
            </w:tcBorders>
            <w:vAlign w:val="center"/>
          </w:tcPr>
          <w:p w14:paraId="57872FE4" w14:textId="6BDECBEF" w:rsidR="00593A68" w:rsidRPr="002A25FD" w:rsidRDefault="00422C78" w:rsidP="00422C78">
            <w:pPr>
              <w:pStyle w:val="Default"/>
              <w:spacing w:before="120" w:after="120"/>
              <w:jc w:val="center"/>
              <w:rPr>
                <w:rFonts w:asciiTheme="majorHAnsi" w:hAnsiTheme="majorHAnsi" w:cstheme="majorBidi"/>
                <w:sz w:val="20"/>
                <w:szCs w:val="20"/>
              </w:rPr>
            </w:pPr>
            <w:r w:rsidRPr="002A25FD">
              <w:rPr>
                <w:rFonts w:asciiTheme="majorHAnsi" w:hAnsiTheme="majorHAnsi" w:cstheme="majorBidi"/>
                <w:sz w:val="20"/>
                <w:szCs w:val="20"/>
              </w:rPr>
              <w:t>Tempo de emissão do alerta</w:t>
            </w:r>
          </w:p>
        </w:tc>
        <w:tc>
          <w:tcPr>
            <w:tcW w:w="5514" w:type="dxa"/>
            <w:vAlign w:val="center"/>
          </w:tcPr>
          <w:p w14:paraId="784522D4" w14:textId="592F2CA6" w:rsidR="00593A68" w:rsidRDefault="7772A3B1">
            <w:pPr>
              <w:pStyle w:val="Default"/>
              <w:spacing w:before="120" w:after="120"/>
              <w:jc w:val="center"/>
              <w:rPr>
                <w:rFonts w:ascii="Calibri Light" w:eastAsia="Calibri" w:hAnsi="Calibri Light" w:cs="Calibri Light"/>
                <w:sz w:val="20"/>
                <w:szCs w:val="20"/>
              </w:rPr>
            </w:pPr>
            <w:r w:rsidRPr="08601AE7">
              <w:rPr>
                <w:rFonts w:ascii="Calibri Light" w:eastAsia="Calibri" w:hAnsi="Calibri Light" w:cs="Calibri Light"/>
                <w:sz w:val="20"/>
                <w:szCs w:val="20"/>
              </w:rPr>
              <w:t xml:space="preserve">O tempo para </w:t>
            </w:r>
            <w:r w:rsidR="00B86C7F">
              <w:rPr>
                <w:rFonts w:ascii="Calibri Light" w:eastAsia="Calibri" w:hAnsi="Calibri Light" w:cs="Calibri Light"/>
                <w:sz w:val="20"/>
                <w:szCs w:val="20"/>
              </w:rPr>
              <w:t>processamento</w:t>
            </w:r>
            <w:r w:rsidRPr="08601AE7">
              <w:rPr>
                <w:rFonts w:ascii="Calibri Light" w:eastAsia="Calibri" w:hAnsi="Calibri Light" w:cs="Calibri Light"/>
                <w:sz w:val="20"/>
                <w:szCs w:val="20"/>
              </w:rPr>
              <w:t xml:space="preserve"> de alertas </w:t>
            </w:r>
            <w:r w:rsidR="00E914EE">
              <w:rPr>
                <w:rFonts w:ascii="Calibri Light" w:eastAsia="Calibri" w:hAnsi="Calibri Light" w:cs="Calibri Light"/>
                <w:sz w:val="20"/>
                <w:szCs w:val="20"/>
              </w:rPr>
              <w:t>pode varia</w:t>
            </w:r>
            <w:r w:rsidR="00422C78">
              <w:rPr>
                <w:rFonts w:ascii="Calibri Light" w:eastAsia="Calibri" w:hAnsi="Calibri Light" w:cs="Calibri Light"/>
                <w:sz w:val="20"/>
                <w:szCs w:val="20"/>
              </w:rPr>
              <w:t>r</w:t>
            </w:r>
            <w:r w:rsidR="00E914EE">
              <w:rPr>
                <w:rFonts w:ascii="Calibri Light" w:eastAsia="Calibri" w:hAnsi="Calibri Light" w:cs="Calibri Light"/>
                <w:sz w:val="20"/>
                <w:szCs w:val="20"/>
              </w:rPr>
              <w:t xml:space="preserve"> consideravelmente devido ao fluxo de pacotes</w:t>
            </w:r>
            <w:r w:rsidRPr="08601AE7">
              <w:rPr>
                <w:rFonts w:ascii="Calibri Light" w:eastAsia="Calibri" w:hAnsi="Calibri Light" w:cs="Calibri Light"/>
                <w:sz w:val="20"/>
                <w:szCs w:val="20"/>
              </w:rPr>
              <w:t>.</w:t>
            </w:r>
          </w:p>
        </w:tc>
      </w:tr>
      <w:tr w:rsidR="001C7FB8" w:rsidRPr="001C7FB8" w14:paraId="3A4A9CAD" w14:textId="77777777" w:rsidTr="002A25FD">
        <w:tc>
          <w:tcPr>
            <w:tcW w:w="449" w:type="dxa"/>
            <w:vAlign w:val="center"/>
          </w:tcPr>
          <w:p w14:paraId="246E02A8" w14:textId="119CC9BF" w:rsidR="001C7FB8" w:rsidRPr="001C7FB8" w:rsidRDefault="00ED4017" w:rsidP="00ED4017">
            <w:pPr>
              <w:pStyle w:val="Default"/>
              <w:spacing w:before="120" w:after="120"/>
              <w:jc w:val="center"/>
              <w:rPr>
                <w:rFonts w:asciiTheme="majorHAnsi" w:hAnsiTheme="majorHAnsi" w:cstheme="majorHAnsi"/>
                <w:iCs/>
                <w:sz w:val="20"/>
                <w:szCs w:val="20"/>
              </w:rPr>
            </w:pPr>
            <w:r>
              <w:rPr>
                <w:rFonts w:asciiTheme="majorHAnsi" w:hAnsiTheme="majorHAnsi" w:cstheme="majorHAnsi"/>
                <w:iCs/>
                <w:sz w:val="20"/>
                <w:szCs w:val="20"/>
              </w:rPr>
              <w:t>3</w:t>
            </w:r>
          </w:p>
        </w:tc>
        <w:tc>
          <w:tcPr>
            <w:tcW w:w="3662" w:type="dxa"/>
            <w:tcBorders>
              <w:top w:val="single" w:sz="4" w:space="0" w:color="auto"/>
            </w:tcBorders>
            <w:vAlign w:val="center"/>
          </w:tcPr>
          <w:p w14:paraId="2B68B4BC" w14:textId="3D390B3D" w:rsidR="001C7FB8" w:rsidRPr="00422C78" w:rsidRDefault="067274DC" w:rsidP="00422C78">
            <w:pPr>
              <w:pStyle w:val="Default"/>
              <w:spacing w:before="120" w:after="120"/>
              <w:jc w:val="center"/>
              <w:rPr>
                <w:rFonts w:ascii="Calibri Light" w:eastAsia="Calibri" w:hAnsi="Calibri Light" w:cs="Calibri Light"/>
                <w:sz w:val="20"/>
                <w:szCs w:val="20"/>
              </w:rPr>
            </w:pPr>
            <w:r w:rsidRPr="08601AE7">
              <w:rPr>
                <w:rFonts w:ascii="Calibri Light" w:eastAsia="Calibri" w:hAnsi="Calibri Light" w:cs="Calibri Light"/>
                <w:sz w:val="20"/>
                <w:szCs w:val="20"/>
              </w:rPr>
              <w:t xml:space="preserve">Precisão na </w:t>
            </w:r>
            <w:r w:rsidR="0006167B">
              <w:rPr>
                <w:rFonts w:ascii="Calibri Light" w:eastAsia="Calibri" w:hAnsi="Calibri Light" w:cs="Calibri Light"/>
                <w:sz w:val="20"/>
                <w:szCs w:val="20"/>
              </w:rPr>
              <w:t>i</w:t>
            </w:r>
            <w:r w:rsidRPr="08601AE7">
              <w:rPr>
                <w:rFonts w:ascii="Calibri Light" w:eastAsia="Calibri" w:hAnsi="Calibri Light" w:cs="Calibri Light"/>
                <w:sz w:val="20"/>
                <w:szCs w:val="20"/>
              </w:rPr>
              <w:t xml:space="preserve">dentificação de </w:t>
            </w:r>
            <w:r w:rsidR="0006167B">
              <w:rPr>
                <w:rFonts w:ascii="Calibri Light" w:eastAsia="Calibri" w:hAnsi="Calibri Light" w:cs="Calibri Light"/>
                <w:sz w:val="20"/>
                <w:szCs w:val="20"/>
              </w:rPr>
              <w:t>e</w:t>
            </w:r>
            <w:r w:rsidRPr="08601AE7">
              <w:rPr>
                <w:rFonts w:ascii="Calibri Light" w:eastAsia="Calibri" w:hAnsi="Calibri Light" w:cs="Calibri Light"/>
                <w:sz w:val="20"/>
                <w:szCs w:val="20"/>
              </w:rPr>
              <w:t>ventos</w:t>
            </w:r>
          </w:p>
        </w:tc>
        <w:tc>
          <w:tcPr>
            <w:tcW w:w="5514" w:type="dxa"/>
            <w:vAlign w:val="center"/>
          </w:tcPr>
          <w:p w14:paraId="6AEA51A2" w14:textId="57E96D56" w:rsidR="001C7FB8" w:rsidRPr="001C7FB8" w:rsidRDefault="067274DC">
            <w:pPr>
              <w:pStyle w:val="Default"/>
              <w:spacing w:before="120" w:after="120"/>
              <w:jc w:val="center"/>
              <w:rPr>
                <w:rFonts w:ascii="Calibri Light" w:eastAsia="Calibri" w:hAnsi="Calibri Light" w:cs="Calibri Light"/>
                <w:sz w:val="20"/>
                <w:szCs w:val="20"/>
              </w:rPr>
            </w:pPr>
            <w:r w:rsidRPr="08601AE7">
              <w:rPr>
                <w:rFonts w:ascii="Calibri Light" w:eastAsia="Calibri" w:hAnsi="Calibri Light" w:cs="Calibri Light"/>
                <w:sz w:val="20"/>
                <w:szCs w:val="20"/>
              </w:rPr>
              <w:t>O algoritmo DBSCAN requer um ajuste fino de seus parâmetros para evitar falsos positivos na detecção de falhas.</w:t>
            </w:r>
          </w:p>
        </w:tc>
      </w:tr>
      <w:tr w:rsidR="001C7FB8" w:rsidRPr="001C7FB8" w14:paraId="42E4C7A9" w14:textId="77777777" w:rsidTr="08601AE7">
        <w:tc>
          <w:tcPr>
            <w:tcW w:w="449" w:type="dxa"/>
            <w:vAlign w:val="center"/>
          </w:tcPr>
          <w:p w14:paraId="737F74A1" w14:textId="1931D375" w:rsidR="001C7FB8" w:rsidRDefault="0006167B" w:rsidP="00ED4017">
            <w:pPr>
              <w:pStyle w:val="Default"/>
              <w:jc w:val="center"/>
              <w:rPr>
                <w:rFonts w:asciiTheme="majorHAnsi" w:hAnsiTheme="majorHAnsi" w:cstheme="majorHAnsi"/>
                <w:iCs/>
                <w:sz w:val="20"/>
                <w:szCs w:val="20"/>
              </w:rPr>
            </w:pPr>
            <w:r>
              <w:rPr>
                <w:rFonts w:asciiTheme="majorHAnsi" w:hAnsiTheme="majorHAnsi" w:cstheme="majorHAnsi"/>
                <w:iCs/>
                <w:sz w:val="20"/>
                <w:szCs w:val="20"/>
              </w:rPr>
              <w:t>4</w:t>
            </w:r>
          </w:p>
        </w:tc>
        <w:tc>
          <w:tcPr>
            <w:tcW w:w="3662" w:type="dxa"/>
            <w:vAlign w:val="center"/>
          </w:tcPr>
          <w:p w14:paraId="7BAA3A7F" w14:textId="6D46627A" w:rsidR="001C7FB8" w:rsidRPr="001C7FB8" w:rsidRDefault="2C26B0D2">
            <w:pPr>
              <w:pStyle w:val="Default"/>
              <w:jc w:val="center"/>
            </w:pPr>
            <w:r w:rsidRPr="08601AE7">
              <w:rPr>
                <w:rFonts w:asciiTheme="majorHAnsi" w:hAnsiTheme="majorHAnsi" w:cstheme="majorBidi"/>
                <w:sz w:val="20"/>
                <w:szCs w:val="20"/>
              </w:rPr>
              <w:t>Conectividade e Comunicação</w:t>
            </w:r>
          </w:p>
        </w:tc>
        <w:tc>
          <w:tcPr>
            <w:tcW w:w="5514" w:type="dxa"/>
            <w:vAlign w:val="center"/>
          </w:tcPr>
          <w:p w14:paraId="4C931DA3" w14:textId="4365F90C" w:rsidR="001C7FB8" w:rsidRPr="001C7FB8" w:rsidRDefault="2C26B0D2" w:rsidP="00AE2FE9">
            <w:pPr>
              <w:pStyle w:val="Default"/>
              <w:jc w:val="center"/>
              <w:rPr>
                <w:rFonts w:asciiTheme="majorHAnsi" w:hAnsiTheme="majorHAnsi" w:cstheme="majorBidi"/>
                <w:sz w:val="20"/>
                <w:szCs w:val="20"/>
              </w:rPr>
            </w:pPr>
            <w:r w:rsidRPr="08601AE7">
              <w:rPr>
                <w:rFonts w:asciiTheme="majorHAnsi" w:hAnsiTheme="majorHAnsi" w:cstheme="majorBidi"/>
                <w:sz w:val="20"/>
                <w:szCs w:val="20"/>
              </w:rPr>
              <w:t xml:space="preserve">O sistema depende de uma infraestrutura de rede </w:t>
            </w:r>
            <w:r w:rsidR="00E51877">
              <w:rPr>
                <w:rFonts w:asciiTheme="majorHAnsi" w:hAnsiTheme="majorHAnsi" w:cstheme="majorBidi"/>
                <w:sz w:val="20"/>
                <w:szCs w:val="20"/>
              </w:rPr>
              <w:t xml:space="preserve">com fluxo contínuo </w:t>
            </w:r>
            <w:r w:rsidRPr="08601AE7">
              <w:rPr>
                <w:rFonts w:asciiTheme="majorHAnsi" w:hAnsiTheme="majorHAnsi" w:cstheme="majorBidi"/>
                <w:sz w:val="20"/>
                <w:szCs w:val="20"/>
              </w:rPr>
              <w:t>para receber e enviar pacotes JSON via UDP, e qualquer falha na conectividade pode impactar sua eficácia.</w:t>
            </w:r>
          </w:p>
        </w:tc>
      </w:tr>
    </w:tbl>
    <w:p w14:paraId="730BEEC8" w14:textId="77777777" w:rsidR="00943EAD" w:rsidRDefault="00943EAD" w:rsidP="00D73EC2">
      <w:pPr>
        <w:pStyle w:val="Default"/>
        <w:spacing w:after="120" w:line="264" w:lineRule="auto"/>
        <w:ind w:firstLine="567"/>
        <w:jc w:val="both"/>
        <w:rPr>
          <w:rFonts w:asciiTheme="majorHAnsi" w:hAnsiTheme="majorHAnsi" w:cstheme="majorHAnsi"/>
          <w:iCs/>
        </w:rPr>
      </w:pPr>
    </w:p>
    <w:p w14:paraId="6FBC6862" w14:textId="24A74D10" w:rsidR="0009362C" w:rsidRDefault="0009362C" w:rsidP="0009362C">
      <w:pPr>
        <w:pStyle w:val="Ttulo1"/>
        <w:spacing w:before="0"/>
      </w:pPr>
      <w:bookmarkStart w:id="32" w:name="_Toc193634489"/>
      <w:r>
        <w:t xml:space="preserve">2 – </w:t>
      </w:r>
      <w:r w:rsidR="002A62C3">
        <w:t>Requisitos</w:t>
      </w:r>
      <w:bookmarkEnd w:id="32"/>
      <w:r>
        <w:t xml:space="preserve"> </w:t>
      </w:r>
    </w:p>
    <w:p w14:paraId="69FCE37F" w14:textId="73A340EC" w:rsidR="00877C64" w:rsidRDefault="00877C64" w:rsidP="00877C64">
      <w:pPr>
        <w:pStyle w:val="Ttulo2"/>
      </w:pPr>
      <w:bookmarkStart w:id="33" w:name="_Toc193634490"/>
      <w:r>
        <w:t xml:space="preserve">2.1 – </w:t>
      </w:r>
      <w:r w:rsidR="002852D1">
        <w:t>Cenários de uso</w:t>
      </w:r>
      <w:bookmarkEnd w:id="33"/>
      <w:r>
        <w:t xml:space="preserve"> </w:t>
      </w:r>
    </w:p>
    <w:p w14:paraId="6886A361" w14:textId="7CCBE0A1" w:rsidR="006F3862" w:rsidRDefault="00242DD2" w:rsidP="006F3862">
      <w:r>
        <w:t>Os seguintes cenários foram identificados para este sistema.</w:t>
      </w:r>
    </w:p>
    <w:p w14:paraId="18D16F54" w14:textId="3F6E3A9E" w:rsidR="00242DD2" w:rsidRDefault="136900F7" w:rsidP="00EE5528">
      <w:pPr>
        <w:pStyle w:val="PargrafodaLista"/>
        <w:numPr>
          <w:ilvl w:val="0"/>
          <w:numId w:val="27"/>
        </w:numPr>
      </w:pPr>
      <w:r w:rsidRPr="08601AE7">
        <w:rPr>
          <w:b/>
          <w:bCs/>
        </w:rPr>
        <w:t>O</w:t>
      </w:r>
      <w:r w:rsidR="67080C23" w:rsidRPr="08601AE7">
        <w:rPr>
          <w:b/>
          <w:bCs/>
        </w:rPr>
        <w:t>peração</w:t>
      </w:r>
      <w:r w:rsidR="00242DD2" w:rsidRPr="00EE5528">
        <w:rPr>
          <w:b/>
          <w:bCs/>
        </w:rPr>
        <w:t xml:space="preserve"> em condições</w:t>
      </w:r>
      <w:r w:rsidR="00F96CDE">
        <w:rPr>
          <w:b/>
          <w:bCs/>
        </w:rPr>
        <w:t xml:space="preserve"> de não ocorrência de</w:t>
      </w:r>
      <w:r w:rsidR="004736A7">
        <w:rPr>
          <w:b/>
          <w:bCs/>
        </w:rPr>
        <w:t xml:space="preserve"> anomalia</w:t>
      </w:r>
      <w:r w:rsidR="00242DD2">
        <w:t xml:space="preserve">: </w:t>
      </w:r>
      <w:r w:rsidR="005F4E06">
        <w:t>quando não há nenhum evento</w:t>
      </w:r>
      <w:r w:rsidR="004736A7">
        <w:t>,</w:t>
      </w:r>
      <w:r w:rsidR="005F4E06">
        <w:t xml:space="preserve"> </w:t>
      </w:r>
      <w:r w:rsidR="00F8639C">
        <w:t xml:space="preserve">o sistema recebe os pacotes, realiza </w:t>
      </w:r>
      <w:r w:rsidR="00F96CDE">
        <w:t>o processamento dos</w:t>
      </w:r>
      <w:r w:rsidR="00F8639C">
        <w:t xml:space="preserve"> dados</w:t>
      </w:r>
      <w:r w:rsidR="00F96CDE">
        <w:t xml:space="preserve">, aplica o algoritmo de detecção de padrão </w:t>
      </w:r>
      <w:r w:rsidR="004736A7">
        <w:t xml:space="preserve">e não emite nenhum </w:t>
      </w:r>
      <w:r w:rsidR="00225F09">
        <w:t>alerta.</w:t>
      </w:r>
      <w:r w:rsidR="00F96CDE">
        <w:t xml:space="preserve"> </w:t>
      </w:r>
    </w:p>
    <w:tbl>
      <w:tblPr>
        <w:tblStyle w:val="Tabelacomgrade"/>
        <w:tblW w:w="10207" w:type="dxa"/>
        <w:jc w:val="center"/>
        <w:tblBorders>
          <w:top w:val="single" w:sz="18" w:space="0" w:color="7F7F7F" w:themeColor="text1" w:themeTint="80"/>
          <w:left w:val="none" w:sz="0" w:space="0" w:color="auto"/>
          <w:bottom w:val="none" w:sz="0" w:space="0" w:color="auto"/>
          <w:right w:val="none" w:sz="0" w:space="0" w:color="auto"/>
          <w:insideH w:val="single" w:sz="18" w:space="0" w:color="7F7F7F" w:themeColor="text1" w:themeTint="80"/>
          <w:insideV w:val="single" w:sz="18" w:space="0" w:color="auto"/>
        </w:tblBorders>
        <w:tblLook w:val="04A0" w:firstRow="1" w:lastRow="0" w:firstColumn="1" w:lastColumn="0" w:noHBand="0" w:noVBand="1"/>
      </w:tblPr>
      <w:tblGrid>
        <w:gridCol w:w="10207"/>
      </w:tblGrid>
      <w:tr w:rsidR="00EE5528" w14:paraId="6CCC0294" w14:textId="77777777" w:rsidTr="6CAB91E7">
        <w:trPr>
          <w:jc w:val="center"/>
        </w:trPr>
        <w:tc>
          <w:tcPr>
            <w:tcW w:w="10207" w:type="dxa"/>
            <w:vAlign w:val="center"/>
          </w:tcPr>
          <w:p w14:paraId="311511CB" w14:textId="77777777" w:rsidR="00EE5528" w:rsidRDefault="00EE5528" w:rsidP="6CAB91E7">
            <w:pPr>
              <w:jc w:val="center"/>
              <w:rPr>
                <w:rFonts w:cstheme="majorBidi"/>
                <w:b/>
                <w:bCs/>
                <w:sz w:val="18"/>
                <w:szCs w:val="18"/>
              </w:rPr>
            </w:pPr>
            <w:r>
              <w:rPr>
                <w:rFonts w:cstheme="majorHAnsi"/>
                <w:b/>
                <w:bCs/>
                <w:noProof/>
                <w:sz w:val="18"/>
                <w:szCs w:val="18"/>
              </w:rPr>
              <mc:AlternateContent>
                <mc:Choice Requires="wpg">
                  <w:drawing>
                    <wp:anchor distT="0" distB="0" distL="114300" distR="114300" simplePos="0" relativeHeight="251658244" behindDoc="0" locked="0" layoutInCell="1" allowOverlap="1" wp14:anchorId="02CF2121" wp14:editId="184A4BA6">
                      <wp:simplePos x="0" y="0"/>
                      <wp:positionH relativeFrom="column">
                        <wp:posOffset>461645</wp:posOffset>
                      </wp:positionH>
                      <wp:positionV relativeFrom="paragraph">
                        <wp:posOffset>46355</wp:posOffset>
                      </wp:positionV>
                      <wp:extent cx="5488305" cy="1728470"/>
                      <wp:effectExtent l="19050" t="0" r="17145" b="24130"/>
                      <wp:wrapNone/>
                      <wp:docPr id="256037208" name="Agrupar 2"/>
                      <wp:cNvGraphicFramePr/>
                      <a:graphic xmlns:a="http://schemas.openxmlformats.org/drawingml/2006/main">
                        <a:graphicData uri="http://schemas.microsoft.com/office/word/2010/wordprocessingGroup">
                          <wpg:wgp>
                            <wpg:cNvGrpSpPr/>
                            <wpg:grpSpPr>
                              <a:xfrm>
                                <a:off x="0" y="0"/>
                                <a:ext cx="5488305" cy="1728470"/>
                                <a:chOff x="0" y="0"/>
                                <a:chExt cx="5488938" cy="1728470"/>
                              </a:xfrm>
                            </wpg:grpSpPr>
                            <wps:wsp>
                              <wps:cNvPr id="1324787967" name="Retângulo 1324787967"/>
                              <wps:cNvSpPr/>
                              <wps:spPr>
                                <a:xfrm>
                                  <a:off x="443959" y="664933"/>
                                  <a:ext cx="973176" cy="343491"/>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txbx>
                                <w:txbxContent>
                                  <w:p w14:paraId="77A514F5" w14:textId="77777777" w:rsidR="00DA4743" w:rsidRPr="000F1A98" w:rsidRDefault="00DA4743" w:rsidP="00DA4743">
                                    <w:pPr>
                                      <w:spacing w:line="276" w:lineRule="auto"/>
                                      <w:jc w:val="center"/>
                                      <w:rPr>
                                        <w:rFonts w:eastAsia="Calibri" w:hAnsi="Calibri" w:cs="Calibri"/>
                                        <w:color w:val="000000"/>
                                        <w:sz w:val="14"/>
                                        <w:szCs w:val="14"/>
                                      </w:rPr>
                                    </w:pPr>
                                    <w:r w:rsidRPr="000F1A98">
                                      <w:rPr>
                                        <w:rFonts w:eastAsia="Calibri" w:hAnsi="Calibri" w:cs="Calibri"/>
                                        <w:color w:val="000000"/>
                                        <w:sz w:val="14"/>
                                        <w:szCs w:val="14"/>
                                      </w:rPr>
                                      <w:t>A) Recebe os dados de telemetria</w:t>
                                    </w:r>
                                  </w:p>
                                </w:txbxContent>
                              </wps:txbx>
                              <wps:bodyPr spcFirstLastPara="0" wrap="square" lIns="91440" tIns="45720" rIns="91440" bIns="45720" anchor="ctr">
                                <a:noAutofit/>
                              </wps:bodyPr>
                            </wps:wsp>
                            <wps:wsp>
                              <wps:cNvPr id="2034089955" name="Retângulo 2034089955"/>
                              <wps:cNvSpPr/>
                              <wps:spPr>
                                <a:xfrm>
                                  <a:off x="2697390" y="590905"/>
                                  <a:ext cx="738293" cy="488161"/>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txbx>
                                <w:txbxContent>
                                  <w:p w14:paraId="422CBA13" w14:textId="77777777" w:rsidR="00DA4743" w:rsidRDefault="00DA4743" w:rsidP="00DA4743">
                                    <w:pPr>
                                      <w:spacing w:line="276" w:lineRule="auto"/>
                                      <w:jc w:val="center"/>
                                      <w:rPr>
                                        <w:rFonts w:eastAsia="Calibri" w:hAnsi="Calibri" w:cs="Calibri"/>
                                        <w:color w:val="000000"/>
                                        <w:sz w:val="14"/>
                                        <w:szCs w:val="14"/>
                                        <w:lang w:val="en-US"/>
                                      </w:rPr>
                                    </w:pPr>
                                    <w:r>
                                      <w:rPr>
                                        <w:rFonts w:eastAsia="Calibri" w:hAnsi="Calibri" w:cs="Calibri"/>
                                        <w:color w:val="000000"/>
                                        <w:sz w:val="14"/>
                                        <w:szCs w:val="14"/>
                                        <w:lang w:val="en-US"/>
                                      </w:rPr>
                                      <w:t>C) Aplica o algoritmo DBSCAN</w:t>
                                    </w:r>
                                  </w:p>
                                </w:txbxContent>
                              </wps:txbx>
                              <wps:bodyPr spcFirstLastPara="0" wrap="square" lIns="91440" tIns="45720" rIns="91440" bIns="45720" anchor="ctr">
                                <a:noAutofit/>
                              </wps:bodyPr>
                            </wps:wsp>
                            <wps:wsp>
                              <wps:cNvPr id="1679511472" name="Retângulo 1679511472"/>
                              <wps:cNvSpPr/>
                              <wps:spPr>
                                <a:xfrm>
                                  <a:off x="3637507" y="658996"/>
                                  <a:ext cx="761782" cy="342856"/>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txbx>
                                <w:txbxContent>
                                  <w:p w14:paraId="245E65A0" w14:textId="77777777" w:rsidR="00DA4743" w:rsidRDefault="00DA4743" w:rsidP="00DA4743">
                                    <w:pPr>
                                      <w:spacing w:line="276" w:lineRule="auto"/>
                                      <w:jc w:val="center"/>
                                      <w:rPr>
                                        <w:rFonts w:eastAsia="Calibri" w:hAnsi="Calibri" w:cs="Calibri"/>
                                        <w:color w:val="000000"/>
                                        <w:sz w:val="14"/>
                                        <w:szCs w:val="14"/>
                                        <w:lang w:val="en-US"/>
                                      </w:rPr>
                                    </w:pPr>
                                    <w:r>
                                      <w:rPr>
                                        <w:rFonts w:eastAsia="Calibri" w:hAnsi="Calibri" w:cs="Calibri"/>
                                        <w:color w:val="000000"/>
                                        <w:sz w:val="14"/>
                                        <w:szCs w:val="14"/>
                                        <w:lang w:val="en-US"/>
                                      </w:rPr>
                                      <w:t>D) N</w:t>
                                    </w:r>
                                    <w:r>
                                      <w:rPr>
                                        <w:rFonts w:eastAsia="Calibri" w:hAnsi="Calibri" w:cs="Calibri"/>
                                        <w:color w:val="000000"/>
                                        <w:sz w:val="14"/>
                                        <w:szCs w:val="14"/>
                                        <w:lang w:val="en-US"/>
                                      </w:rPr>
                                      <w:t>ã</w:t>
                                    </w:r>
                                    <w:r>
                                      <w:rPr>
                                        <w:rFonts w:eastAsia="Calibri" w:hAnsi="Calibri" w:cs="Calibri"/>
                                        <w:color w:val="000000"/>
                                        <w:sz w:val="14"/>
                                        <w:szCs w:val="14"/>
                                        <w:lang w:val="en-US"/>
                                      </w:rPr>
                                      <w:t>o detecta anomalia</w:t>
                                    </w:r>
                                  </w:p>
                                </w:txbxContent>
                              </wps:txbx>
                              <wps:bodyPr spcFirstLastPara="0" wrap="square" lIns="91440" tIns="45720" rIns="91440" bIns="45720" anchor="ctr">
                                <a:noAutofit/>
                              </wps:bodyPr>
                            </wps:wsp>
                            <wps:wsp>
                              <wps:cNvPr id="1305030628" name="Conector de Seta Reta 1305030628"/>
                              <wps:cNvCnPr/>
                              <wps:spPr>
                                <a:xfrm>
                                  <a:off x="0" y="5937"/>
                                  <a:ext cx="0" cy="1722533"/>
                                </a:xfrm>
                                <a:prstGeom prst="straightConnector1">
                                  <a:avLst/>
                                </a:prstGeom>
                                <a:ln w="31750">
                                  <a:solidFill>
                                    <a:srgbClr val="FF0000"/>
                                  </a:solidFill>
                                </a:ln>
                              </wps:spPr>
                              <wps:style>
                                <a:lnRef idx="1">
                                  <a:schemeClr val="accent1"/>
                                </a:lnRef>
                                <a:fillRef idx="0">
                                  <a:schemeClr val="accent1"/>
                                </a:fillRef>
                                <a:effectRef idx="0">
                                  <a:scrgbClr r="0" g="0" b="0"/>
                                </a:effectRef>
                                <a:fontRef idx="minor">
                                  <a:schemeClr val="tx1"/>
                                </a:fontRef>
                              </wps:style>
                              <wps:bodyPr/>
                            </wps:wsp>
                            <wps:wsp>
                              <wps:cNvPr id="211773329" name="Retângulo 211773329"/>
                              <wps:cNvSpPr/>
                              <wps:spPr>
                                <a:xfrm>
                                  <a:off x="1619093" y="623374"/>
                                  <a:ext cx="890650" cy="463148"/>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txbx>
                                <w:txbxContent>
                                  <w:p w14:paraId="7184A08D" w14:textId="77777777" w:rsidR="00DA4743" w:rsidRPr="000F1A98" w:rsidRDefault="00DA4743" w:rsidP="00DA4743">
                                    <w:pPr>
                                      <w:spacing w:line="276" w:lineRule="auto"/>
                                      <w:jc w:val="center"/>
                                      <w:rPr>
                                        <w:rFonts w:eastAsia="Calibri" w:hAnsi="Calibri" w:cs="Calibri"/>
                                        <w:color w:val="000000"/>
                                        <w:sz w:val="14"/>
                                        <w:szCs w:val="14"/>
                                      </w:rPr>
                                    </w:pPr>
                                    <w:r w:rsidRPr="000F1A98">
                                      <w:rPr>
                                        <w:rFonts w:eastAsia="Calibri" w:hAnsi="Calibri" w:cs="Calibri"/>
                                        <w:color w:val="000000"/>
                                        <w:sz w:val="14"/>
                                        <w:szCs w:val="14"/>
                                      </w:rPr>
                                      <w:t>B) Realiza o processamento dos dados</w:t>
                                    </w:r>
                                  </w:p>
                                </w:txbxContent>
                              </wps:txbx>
                              <wps:bodyPr spcFirstLastPara="0" wrap="square" lIns="91440" tIns="45720" rIns="91440" bIns="45720" anchor="ctr">
                                <a:noAutofit/>
                              </wps:bodyPr>
                            </wps:wsp>
                            <wps:wsp>
                              <wps:cNvPr id="190405884" name="Retângulo 190405884"/>
                              <wps:cNvSpPr/>
                              <wps:spPr>
                                <a:xfrm>
                                  <a:off x="4579725" y="590905"/>
                                  <a:ext cx="909213" cy="602564"/>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txbx>
                                <w:txbxContent>
                                  <w:p w14:paraId="47684587" w14:textId="77777777" w:rsidR="00DA4743" w:rsidRPr="000F1A98" w:rsidRDefault="00DA4743" w:rsidP="00DA4743">
                                    <w:pPr>
                                      <w:spacing w:line="276" w:lineRule="auto"/>
                                      <w:jc w:val="center"/>
                                      <w:rPr>
                                        <w:rFonts w:eastAsia="Calibri" w:hAnsi="Calibri" w:cs="Calibri"/>
                                        <w:color w:val="000000"/>
                                        <w:sz w:val="14"/>
                                        <w:szCs w:val="14"/>
                                      </w:rPr>
                                    </w:pPr>
                                    <w:r w:rsidRPr="000F1A98">
                                      <w:rPr>
                                        <w:rFonts w:eastAsia="Calibri" w:hAnsi="Calibri" w:cs="Calibri"/>
                                        <w:color w:val="000000"/>
                                        <w:sz w:val="14"/>
                                        <w:szCs w:val="14"/>
                                      </w:rPr>
                                      <w:t>E) Volta a receber pacotes com dados de telemetria</w:t>
                                    </w:r>
                                  </w:p>
                                </w:txbxContent>
                              </wps:txbx>
                              <wps:bodyPr spcFirstLastPara="0" wrap="square" lIns="91440" tIns="45720" rIns="91440" bIns="45720" anchor="ctr">
                                <a:noAutofit/>
                              </wps:bodyPr>
                            </wps:wsp>
                            <wps:wsp>
                              <wps:cNvPr id="1143602446" name="Conector de Seta Reta 1143602446"/>
                              <wps:cNvCnPr/>
                              <wps:spPr>
                                <a:xfrm>
                                  <a:off x="130590" y="5937"/>
                                  <a:ext cx="0" cy="1722533"/>
                                </a:xfrm>
                                <a:prstGeom prst="straightConnector1">
                                  <a:avLst/>
                                </a:prstGeom>
                                <a:ln w="31750">
                                  <a:solidFill>
                                    <a:srgbClr val="FF0000"/>
                                  </a:solidFill>
                                </a:ln>
                              </wps:spPr>
                              <wps:style>
                                <a:lnRef idx="1">
                                  <a:schemeClr val="accent1"/>
                                </a:lnRef>
                                <a:fillRef idx="0">
                                  <a:schemeClr val="accent1"/>
                                </a:fillRef>
                                <a:effectRef idx="0">
                                  <a:scrgbClr r="0" g="0" b="0"/>
                                </a:effectRef>
                                <a:fontRef idx="minor">
                                  <a:schemeClr val="tx1"/>
                                </a:fontRef>
                              </wps:style>
                              <wps:bodyPr/>
                            </wps:wsp>
                            <wps:wsp>
                              <wps:cNvPr id="1554458538" name="Conector de Seta Reta 1554458538"/>
                              <wps:cNvCnPr/>
                              <wps:spPr>
                                <a:xfrm>
                                  <a:off x="267118" y="0"/>
                                  <a:ext cx="0" cy="1722533"/>
                                </a:xfrm>
                                <a:prstGeom prst="straightConnector1">
                                  <a:avLst/>
                                </a:prstGeom>
                                <a:ln w="31750">
                                  <a:solidFill>
                                    <a:srgbClr val="FF0000"/>
                                  </a:solidFill>
                                </a:ln>
                              </wps:spPr>
                              <wps:style>
                                <a:lnRef idx="1">
                                  <a:schemeClr val="accent1"/>
                                </a:lnRef>
                                <a:fillRef idx="0">
                                  <a:schemeClr val="accent1"/>
                                </a:fillRef>
                                <a:effectRef idx="0">
                                  <a:scrgbClr r="0" g="0" b="0"/>
                                </a:effectRef>
                                <a:fontRef idx="minor">
                                  <a:schemeClr val="tx1"/>
                                </a:fontRef>
                              </wps:style>
                              <wps:bodyPr/>
                            </wps:wsp>
                            <wps:wsp>
                              <wps:cNvPr id="571573616" name="Conector de Seta Reta 571573616"/>
                              <wps:cNvCnPr/>
                              <wps:spPr>
                                <a:xfrm>
                                  <a:off x="265881" y="853924"/>
                                  <a:ext cx="176841"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952384916" name="Conector de Seta Reta 952384916"/>
                              <wps:cNvCnPr/>
                              <wps:spPr>
                                <a:xfrm>
                                  <a:off x="1417457" y="842050"/>
                                  <a:ext cx="176479"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522954685" name="Conector de Seta Reta 522954685"/>
                              <wps:cNvCnPr/>
                              <wps:spPr>
                                <a:xfrm>
                                  <a:off x="2509674" y="836113"/>
                                  <a:ext cx="176479"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930281489" name="Conector de Seta Reta 1930281489"/>
                              <wps:cNvCnPr/>
                              <wps:spPr>
                                <a:xfrm>
                                  <a:off x="3435684" y="830177"/>
                                  <a:ext cx="176479"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875150920" name="Conector de Seta Reta 875150920"/>
                              <wps:cNvCnPr/>
                              <wps:spPr>
                                <a:xfrm>
                                  <a:off x="4403246" y="824240"/>
                                  <a:ext cx="176479"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2CF2121" id="Agrupar 2" o:spid="_x0000_s1065" style="position:absolute;left:0;text-align:left;margin-left:36.35pt;margin-top:3.65pt;width:432.15pt;height:136.1pt;z-index:251658244;mso-position-horizontal-relative:text;mso-position-vertical-relative:text;mso-width-relative:margin;mso-height-relative:margin" coordsize="54889,17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">
                      <v:rect id="Retângulo 1324787967" o:spid="_x0000_s1066" style="position:absolute;left:4439;top:6649;width:9732;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" filled="f" strokecolor="#1f3763 [1604]" strokeweight="1pt">
                        <v:textbox>
                          <w:txbxContent>
                            <w:p w14:paraId="77A514F5" w14:textId="77777777" w:rsidR="00DA4743" w:rsidRPr="000F1A98" w:rsidRDefault="00DA4743" w:rsidP="00DA4743">
                              <w:pPr>
                                <w:spacing w:line="276" w:lineRule="auto"/>
                                <w:jc w:val="center"/>
                                <w:rPr>
                                  <w:rFonts w:eastAsia="Calibri" w:hAnsi="Calibri" w:cs="Calibri"/>
                                  <w:color w:val="000000"/>
                                  <w:sz w:val="14"/>
                                  <w:szCs w:val="14"/>
                                </w:rPr>
                              </w:pPr>
                              <w:r w:rsidRPr="000F1A98">
                                <w:rPr>
                                  <w:rFonts w:eastAsia="Calibri" w:hAnsi="Calibri" w:cs="Calibri"/>
                                  <w:color w:val="000000"/>
                                  <w:sz w:val="14"/>
                                  <w:szCs w:val="14"/>
                                </w:rPr>
                                <w:t>A) Recebe os dados de telemetria</w:t>
                              </w:r>
                            </w:p>
                          </w:txbxContent>
                        </v:textbox>
                      </v:rect>
                      <v:rect id="Retângulo 2034089955" o:spid="_x0000_s1067" style="position:absolute;left:26973;top:5909;width:7383;height:4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" filled="f" strokecolor="#1f3763 [1604]" strokeweight="1pt">
                        <v:textbox>
                          <w:txbxContent>
                            <w:p w14:paraId="422CBA13" w14:textId="77777777" w:rsidR="00DA4743" w:rsidRDefault="00DA4743" w:rsidP="00DA4743">
                              <w:pPr>
                                <w:spacing w:line="276" w:lineRule="auto"/>
                                <w:jc w:val="center"/>
                                <w:rPr>
                                  <w:rFonts w:eastAsia="Calibri" w:hAnsi="Calibri" w:cs="Calibri"/>
                                  <w:color w:val="000000"/>
                                  <w:sz w:val="14"/>
                                  <w:szCs w:val="14"/>
                                  <w:lang w:val="en-US"/>
                                </w:rPr>
                              </w:pPr>
                              <w:r>
                                <w:rPr>
                                  <w:rFonts w:eastAsia="Calibri" w:hAnsi="Calibri" w:cs="Calibri"/>
                                  <w:color w:val="000000"/>
                                  <w:sz w:val="14"/>
                                  <w:szCs w:val="14"/>
                                  <w:lang w:val="en-US"/>
                                </w:rPr>
                                <w:t>C) Aplica o algoritmo DBSCAN</w:t>
                              </w:r>
                            </w:p>
                          </w:txbxContent>
                        </v:textbox>
                      </v:rect>
                      <v:rect id="Retângulo 1679511472" o:spid="_x0000_s1068" style="position:absolute;left:36375;top:6589;width:761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" filled="f" strokecolor="#1f3763 [1604]" strokeweight="1pt">
                        <v:textbox>
                          <w:txbxContent>
                            <w:p w14:paraId="245E65A0" w14:textId="77777777" w:rsidR="00DA4743" w:rsidRDefault="00DA4743" w:rsidP="00DA4743">
                              <w:pPr>
                                <w:spacing w:line="276" w:lineRule="auto"/>
                                <w:jc w:val="center"/>
                                <w:rPr>
                                  <w:rFonts w:eastAsia="Calibri" w:hAnsi="Calibri" w:cs="Calibri"/>
                                  <w:color w:val="000000"/>
                                  <w:sz w:val="14"/>
                                  <w:szCs w:val="14"/>
                                  <w:lang w:val="en-US"/>
                                </w:rPr>
                              </w:pPr>
                              <w:r>
                                <w:rPr>
                                  <w:rFonts w:eastAsia="Calibri" w:hAnsi="Calibri" w:cs="Calibri"/>
                                  <w:color w:val="000000"/>
                                  <w:sz w:val="14"/>
                                  <w:szCs w:val="14"/>
                                  <w:lang w:val="en-US"/>
                                </w:rPr>
                                <w:t>D) N</w:t>
                              </w:r>
                              <w:r>
                                <w:rPr>
                                  <w:rFonts w:eastAsia="Calibri" w:hAnsi="Calibri" w:cs="Calibri"/>
                                  <w:color w:val="000000"/>
                                  <w:sz w:val="14"/>
                                  <w:szCs w:val="14"/>
                                  <w:lang w:val="en-US"/>
                                </w:rPr>
                                <w:t>ã</w:t>
                              </w:r>
                              <w:r>
                                <w:rPr>
                                  <w:rFonts w:eastAsia="Calibri" w:hAnsi="Calibri" w:cs="Calibri"/>
                                  <w:color w:val="000000"/>
                                  <w:sz w:val="14"/>
                                  <w:szCs w:val="14"/>
                                  <w:lang w:val="en-US"/>
                                </w:rPr>
                                <w:t>o detecta anomalia</w:t>
                              </w:r>
                            </w:p>
                          </w:txbxContent>
                        </v:textbox>
                      </v:rect>
                      <v:shape id="Conector de Seta Reta 1305030628" o:spid="_x0000_s1069" type="#_x0000_t32" style="position:absolute;top:59;width:0;height:17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" strokecolor="red" strokeweight="2.5pt">
                        <v:stroke joinstyle="miter"/>
                      </v:shape>
                      <v:rect id="Retângulo 211773329" o:spid="_x0000_s1070" style="position:absolute;left:16190;top:6233;width:8907;height:4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" filled="f" strokecolor="#1f3763 [1604]" strokeweight="1pt">
                        <v:textbox>
                          <w:txbxContent>
                            <w:p w14:paraId="7184A08D" w14:textId="77777777" w:rsidR="00DA4743" w:rsidRPr="000F1A98" w:rsidRDefault="00DA4743" w:rsidP="00DA4743">
                              <w:pPr>
                                <w:spacing w:line="276" w:lineRule="auto"/>
                                <w:jc w:val="center"/>
                                <w:rPr>
                                  <w:rFonts w:eastAsia="Calibri" w:hAnsi="Calibri" w:cs="Calibri"/>
                                  <w:color w:val="000000"/>
                                  <w:sz w:val="14"/>
                                  <w:szCs w:val="14"/>
                                </w:rPr>
                              </w:pPr>
                              <w:r w:rsidRPr="000F1A98">
                                <w:rPr>
                                  <w:rFonts w:eastAsia="Calibri" w:hAnsi="Calibri" w:cs="Calibri"/>
                                  <w:color w:val="000000"/>
                                  <w:sz w:val="14"/>
                                  <w:szCs w:val="14"/>
                                </w:rPr>
                                <w:t>B) Realiza o processamento dos dados</w:t>
                              </w:r>
                            </w:p>
                          </w:txbxContent>
                        </v:textbox>
                      </v:rect>
                      <v:rect id="Retângulo 190405884" o:spid="_x0000_s1071" style="position:absolute;left:45797;top:5909;width:9092;height: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" filled="f" strokecolor="#1f3763 [1604]" strokeweight="1pt">
                        <v:textbox>
                          <w:txbxContent>
                            <w:p w14:paraId="47684587" w14:textId="77777777" w:rsidR="00DA4743" w:rsidRPr="000F1A98" w:rsidRDefault="00DA4743" w:rsidP="00DA4743">
                              <w:pPr>
                                <w:spacing w:line="276" w:lineRule="auto"/>
                                <w:jc w:val="center"/>
                                <w:rPr>
                                  <w:rFonts w:eastAsia="Calibri" w:hAnsi="Calibri" w:cs="Calibri"/>
                                  <w:color w:val="000000"/>
                                  <w:sz w:val="14"/>
                                  <w:szCs w:val="14"/>
                                </w:rPr>
                              </w:pPr>
                              <w:r w:rsidRPr="000F1A98">
                                <w:rPr>
                                  <w:rFonts w:eastAsia="Calibri" w:hAnsi="Calibri" w:cs="Calibri"/>
                                  <w:color w:val="000000"/>
                                  <w:sz w:val="14"/>
                                  <w:szCs w:val="14"/>
                                </w:rPr>
                                <w:t>E) Volta a receber pacotes com dados de telemetria</w:t>
                              </w:r>
                            </w:p>
                          </w:txbxContent>
                        </v:textbox>
                      </v:rect>
                      <v:shape id="Conector de Seta Reta 1143602446" o:spid="_x0000_s1072" type="#_x0000_t32" style="position:absolute;left:1305;top:59;width:0;height:17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" strokecolor="red" strokeweight="2.5pt">
                        <v:stroke joinstyle="miter"/>
                      </v:shape>
                      <v:shape id="Conector de Seta Reta 1554458538" o:spid="_x0000_s1073" type="#_x0000_t32" style="position:absolute;left:2671;width:0;height:17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" strokecolor="red" strokeweight="2.5pt">
                        <v:stroke joinstyle="miter"/>
                      </v:shape>
                      <v:shape id="Conector de Seta Reta 571573616" o:spid="_x0000_s1074" type="#_x0000_t32" style="position:absolute;left:2658;top:8539;width:1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" strokecolor="#4472c4 [3204]" strokeweight=".5pt">
                        <v:stroke endarrow="block" joinstyle="miter"/>
                      </v:shape>
                      <v:shape id="Conector de Seta Reta 952384916" o:spid="_x0000_s1075" type="#_x0000_t32" style="position:absolute;left:14174;top:8420;width: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" strokecolor="#4472c4 [3204]" strokeweight=".5pt">
                        <v:stroke endarrow="block" joinstyle="miter"/>
                      </v:shape>
                      <v:shape id="Conector de Seta Reta 522954685" o:spid="_x0000_s1076" type="#_x0000_t32" style="position:absolute;left:25096;top:8361;width: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" strokecolor="#4472c4 [3204]" strokeweight=".5pt">
                        <v:stroke endarrow="block" joinstyle="miter"/>
                      </v:shape>
                      <v:shape id="Conector de Seta Reta 1930281489" o:spid="_x0000_s1077" type="#_x0000_t32" style="position:absolute;left:34356;top:8301;width: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" strokecolor="#4472c4 [3204]" strokeweight=".5pt">
                        <v:stroke endarrow="block" joinstyle="miter"/>
                      </v:shape>
                      <v:shape id="Conector de Seta Reta 875150920" o:spid="_x0000_s1078" type="#_x0000_t32" style="position:absolute;left:44032;top:8242;width: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58242" behindDoc="0" locked="0" layoutInCell="1" allowOverlap="1" wp14:anchorId="4FF7AA67" wp14:editId="64086ED9">
                      <wp:simplePos x="0" y="0"/>
                      <wp:positionH relativeFrom="column">
                        <wp:posOffset>3341812</wp:posOffset>
                      </wp:positionH>
                      <wp:positionV relativeFrom="paragraph">
                        <wp:posOffset>6101798</wp:posOffset>
                      </wp:positionV>
                      <wp:extent cx="602615" cy="228648"/>
                      <wp:effectExtent l="38100" t="0" r="26035" b="95250"/>
                      <wp:wrapNone/>
                      <wp:docPr id="247" name="Conector: Angulado 15"/>
                      <wp:cNvGraphicFramePr/>
                      <a:graphic xmlns:a="http://schemas.openxmlformats.org/drawingml/2006/main">
                        <a:graphicData uri="http://schemas.microsoft.com/office/word/2010/wordprocessingShape">
                          <wps:wsp>
                            <wps:cNvCnPr/>
                            <wps:spPr>
                              <a:xfrm flipH="1">
                                <a:off x="0" y="0"/>
                                <a:ext cx="602615" cy="228648"/>
                              </a:xfrm>
                              <a:prstGeom prst="bentConnector3">
                                <a:avLst>
                                  <a:gd name="adj1" fmla="val 3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1C944DE8">
                    <v:shape id="Conector: Angulado 15" style="position:absolute;margin-left:263.15pt;margin-top:480.45pt;width:47.45pt;height:18pt;flip:x;z-index:251658243;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adj="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" w14:anchorId="0B2DDD59">
                      <v:stroke endarrow="block"/>
                    </v:shape>
                  </w:pict>
                </mc:Fallback>
              </mc:AlternateContent>
            </w:r>
          </w:p>
          <w:p w14:paraId="105861BB" w14:textId="52E10D3E" w:rsidR="00EE5528" w:rsidRDefault="00EE5528">
            <w:pPr>
              <w:jc w:val="center"/>
              <w:rPr>
                <w:rFonts w:cstheme="majorHAnsi"/>
                <w:b/>
                <w:bCs/>
                <w:sz w:val="18"/>
                <w:szCs w:val="18"/>
              </w:rPr>
            </w:pPr>
            <w:r>
              <w:rPr>
                <w:rFonts w:cstheme="majorHAnsi"/>
                <w:b/>
                <w:bCs/>
                <w:sz w:val="18"/>
                <w:szCs w:val="18"/>
              </w:rPr>
              <w:t xml:space="preserve">CENÁRIO 1 - </w:t>
            </w:r>
            <w:r w:rsidR="00B750CD" w:rsidRPr="00B750CD">
              <w:rPr>
                <w:rFonts w:cstheme="majorHAnsi"/>
                <w:b/>
                <w:bCs/>
                <w:sz w:val="18"/>
                <w:szCs w:val="18"/>
              </w:rPr>
              <w:t>Operação em condições de não ocorrência de anomalia</w:t>
            </w:r>
          </w:p>
          <w:p w14:paraId="29A9F344" w14:textId="77777777" w:rsidR="00EE5528" w:rsidRDefault="00EE5528">
            <w:pPr>
              <w:jc w:val="center"/>
              <w:rPr>
                <w:rFonts w:cstheme="majorHAnsi"/>
                <w:b/>
                <w:bCs/>
                <w:sz w:val="18"/>
                <w:szCs w:val="18"/>
              </w:rPr>
            </w:pPr>
          </w:p>
          <w:p w14:paraId="77E6313F" w14:textId="77777777" w:rsidR="00EE5528" w:rsidRDefault="00EE5528">
            <w:pPr>
              <w:jc w:val="center"/>
              <w:rPr>
                <w:rFonts w:cstheme="majorHAnsi"/>
                <w:b/>
                <w:bCs/>
                <w:sz w:val="18"/>
                <w:szCs w:val="18"/>
              </w:rPr>
            </w:pPr>
          </w:p>
          <w:p w14:paraId="54FC2AE8" w14:textId="77777777" w:rsidR="00EE5528" w:rsidRDefault="00EE5528">
            <w:pPr>
              <w:jc w:val="center"/>
              <w:rPr>
                <w:rFonts w:cstheme="majorHAnsi"/>
                <w:b/>
                <w:bCs/>
                <w:sz w:val="18"/>
                <w:szCs w:val="18"/>
              </w:rPr>
            </w:pPr>
          </w:p>
          <w:p w14:paraId="6906EB35" w14:textId="77777777" w:rsidR="00EE5528" w:rsidRDefault="00EE5528">
            <w:pPr>
              <w:jc w:val="center"/>
              <w:rPr>
                <w:rFonts w:cstheme="majorHAnsi"/>
                <w:b/>
                <w:bCs/>
                <w:sz w:val="18"/>
                <w:szCs w:val="18"/>
              </w:rPr>
            </w:pPr>
          </w:p>
          <w:p w14:paraId="497A43CB" w14:textId="77777777" w:rsidR="00EE5528" w:rsidRDefault="00EE5528">
            <w:pPr>
              <w:jc w:val="center"/>
              <w:rPr>
                <w:rFonts w:cstheme="majorHAnsi"/>
                <w:b/>
                <w:bCs/>
                <w:sz w:val="18"/>
                <w:szCs w:val="18"/>
              </w:rPr>
            </w:pPr>
          </w:p>
          <w:p w14:paraId="7287A007" w14:textId="77777777" w:rsidR="00EE5528" w:rsidRDefault="00EE5528">
            <w:pPr>
              <w:jc w:val="center"/>
              <w:rPr>
                <w:rFonts w:cstheme="majorHAnsi"/>
                <w:b/>
                <w:bCs/>
                <w:sz w:val="18"/>
                <w:szCs w:val="18"/>
              </w:rPr>
            </w:pPr>
          </w:p>
          <w:p w14:paraId="58133237" w14:textId="77777777" w:rsidR="00EE5528" w:rsidRDefault="00EE5528">
            <w:pPr>
              <w:jc w:val="center"/>
              <w:rPr>
                <w:rFonts w:cstheme="majorHAnsi"/>
                <w:b/>
                <w:bCs/>
                <w:sz w:val="18"/>
                <w:szCs w:val="18"/>
              </w:rPr>
            </w:pPr>
          </w:p>
          <w:p w14:paraId="737A439D" w14:textId="77777777" w:rsidR="00EE5528" w:rsidRDefault="00EE5528">
            <w:pPr>
              <w:jc w:val="center"/>
              <w:rPr>
                <w:rFonts w:cstheme="majorHAnsi"/>
                <w:b/>
                <w:bCs/>
                <w:sz w:val="18"/>
                <w:szCs w:val="18"/>
              </w:rPr>
            </w:pPr>
          </w:p>
          <w:p w14:paraId="3480E3DC" w14:textId="77777777" w:rsidR="00EE5528" w:rsidRDefault="00EE5528">
            <w:pPr>
              <w:jc w:val="center"/>
              <w:rPr>
                <w:rFonts w:cstheme="majorHAnsi"/>
                <w:b/>
                <w:bCs/>
                <w:sz w:val="18"/>
                <w:szCs w:val="18"/>
              </w:rPr>
            </w:pPr>
          </w:p>
          <w:p w14:paraId="4FB23248" w14:textId="77777777" w:rsidR="00EE5528" w:rsidRDefault="00EE5528">
            <w:pPr>
              <w:jc w:val="center"/>
              <w:rPr>
                <w:rFonts w:cstheme="majorHAnsi"/>
                <w:b/>
                <w:bCs/>
                <w:sz w:val="18"/>
                <w:szCs w:val="18"/>
              </w:rPr>
            </w:pPr>
          </w:p>
          <w:p w14:paraId="023FD950" w14:textId="77777777" w:rsidR="00EE5528" w:rsidRDefault="00EE5528">
            <w:pPr>
              <w:jc w:val="center"/>
              <w:rPr>
                <w:rFonts w:cstheme="majorHAnsi"/>
                <w:b/>
                <w:bCs/>
                <w:sz w:val="18"/>
                <w:szCs w:val="18"/>
              </w:rPr>
            </w:pPr>
          </w:p>
          <w:p w14:paraId="66808DC7" w14:textId="77777777" w:rsidR="00EE5528" w:rsidRPr="003674E8" w:rsidRDefault="00EE5528">
            <w:pPr>
              <w:rPr>
                <w:rFonts w:cstheme="majorHAnsi"/>
                <w:b/>
                <w:bCs/>
                <w:sz w:val="14"/>
                <w:szCs w:val="14"/>
              </w:rPr>
            </w:pPr>
            <w:r>
              <w:rPr>
                <w:rFonts w:cstheme="majorHAnsi"/>
                <w:b/>
                <w:bCs/>
                <w:sz w:val="14"/>
                <w:szCs w:val="14"/>
              </w:rPr>
              <w:t xml:space="preserve">    </w:t>
            </w:r>
          </w:p>
        </w:tc>
      </w:tr>
      <w:tr w:rsidR="00EE5528" w14:paraId="35FE960C" w14:textId="77777777" w:rsidTr="6CAB91E7">
        <w:trPr>
          <w:jc w:val="center"/>
        </w:trPr>
        <w:tc>
          <w:tcPr>
            <w:tcW w:w="10207" w:type="dxa"/>
            <w:shd w:val="clear" w:color="auto" w:fill="D9D9D9" w:themeFill="background1" w:themeFillShade="D9"/>
          </w:tcPr>
          <w:p w14:paraId="698BDF33" w14:textId="49E0B40C" w:rsidR="00EE5528" w:rsidRPr="00986BCF" w:rsidRDefault="00EE5528">
            <w:pPr>
              <w:spacing w:before="40" w:after="40"/>
              <w:ind w:firstLine="33"/>
            </w:pPr>
            <w:r>
              <w:rPr>
                <w:rFonts w:cstheme="majorHAnsi"/>
                <w:b/>
                <w:bCs/>
                <w:sz w:val="18"/>
                <w:szCs w:val="18"/>
              </w:rPr>
              <w:t>Figura</w:t>
            </w:r>
            <w:r w:rsidRPr="00AC3F39">
              <w:rPr>
                <w:rFonts w:cstheme="majorHAnsi"/>
                <w:b/>
                <w:bCs/>
                <w:sz w:val="18"/>
                <w:szCs w:val="18"/>
              </w:rPr>
              <w:t xml:space="preserve"> </w:t>
            </w:r>
            <w:r w:rsidR="005F4E06">
              <w:rPr>
                <w:rFonts w:cstheme="majorHAnsi"/>
                <w:b/>
                <w:bCs/>
                <w:sz w:val="18"/>
                <w:szCs w:val="18"/>
              </w:rPr>
              <w:t>2</w:t>
            </w:r>
            <w:r>
              <w:rPr>
                <w:rFonts w:cstheme="majorHAnsi"/>
                <w:b/>
                <w:bCs/>
                <w:sz w:val="18"/>
                <w:szCs w:val="18"/>
              </w:rPr>
              <w:t>.1</w:t>
            </w:r>
            <w:r w:rsidR="005F4E06">
              <w:rPr>
                <w:rFonts w:cstheme="majorHAnsi"/>
                <w:b/>
                <w:bCs/>
                <w:sz w:val="18"/>
                <w:szCs w:val="18"/>
              </w:rPr>
              <w:t>.1</w:t>
            </w:r>
            <w:r>
              <w:rPr>
                <w:rFonts w:cstheme="majorHAnsi"/>
                <w:b/>
                <w:bCs/>
                <w:sz w:val="18"/>
                <w:szCs w:val="18"/>
              </w:rPr>
              <w:t>:</w:t>
            </w:r>
            <w:r w:rsidRPr="00AC3F39">
              <w:rPr>
                <w:rFonts w:cstheme="majorHAnsi"/>
                <w:sz w:val="18"/>
                <w:szCs w:val="18"/>
              </w:rPr>
              <w:t xml:space="preserve"> </w:t>
            </w:r>
            <w:r w:rsidR="005F4E06">
              <w:rPr>
                <w:rFonts w:cstheme="majorHAnsi"/>
                <w:i/>
                <w:iCs/>
                <w:sz w:val="18"/>
                <w:szCs w:val="18"/>
              </w:rPr>
              <w:t>Cenário de aplicação.</w:t>
            </w:r>
          </w:p>
        </w:tc>
      </w:tr>
    </w:tbl>
    <w:p w14:paraId="594AD943" w14:textId="77777777" w:rsidR="00EE5528" w:rsidRDefault="00EE5528" w:rsidP="00EE5528">
      <w:pPr>
        <w:pStyle w:val="PargrafodaLista"/>
      </w:pPr>
    </w:p>
    <w:p w14:paraId="1D0FD348" w14:textId="77777777" w:rsidR="00EE5528" w:rsidRDefault="00EE5528" w:rsidP="00EE5528">
      <w:pPr>
        <w:pStyle w:val="PargrafodaLista"/>
      </w:pPr>
    </w:p>
    <w:p w14:paraId="0FCAF99A" w14:textId="522830DF" w:rsidR="7467CAA9" w:rsidRDefault="00536041" w:rsidP="08601AE7">
      <w:pPr>
        <w:pStyle w:val="PargrafodaLista"/>
        <w:numPr>
          <w:ilvl w:val="0"/>
          <w:numId w:val="27"/>
        </w:numPr>
      </w:pPr>
      <w:r w:rsidRPr="08601AE7">
        <w:rPr>
          <w:b/>
          <w:bCs/>
        </w:rPr>
        <w:lastRenderedPageBreak/>
        <w:t>Operação</w:t>
      </w:r>
      <w:r w:rsidRPr="00EE5528">
        <w:rPr>
          <w:b/>
          <w:bCs/>
        </w:rPr>
        <w:t xml:space="preserve"> em condições</w:t>
      </w:r>
      <w:r>
        <w:rPr>
          <w:b/>
          <w:bCs/>
        </w:rPr>
        <w:t xml:space="preserve"> de ocorrência de anomalia</w:t>
      </w:r>
      <w:r w:rsidR="7467CAA9" w:rsidRPr="08601AE7">
        <w:rPr>
          <w:b/>
          <w:bCs/>
        </w:rPr>
        <w:t>:</w:t>
      </w:r>
      <w:r w:rsidR="7467CAA9" w:rsidRPr="08601AE7">
        <w:t xml:space="preserve"> </w:t>
      </w:r>
      <w:r w:rsidR="00E252AF">
        <w:t>q</w:t>
      </w:r>
      <w:r w:rsidR="7467CAA9" w:rsidRPr="08601AE7">
        <w:t xml:space="preserve">uando uma </w:t>
      </w:r>
      <w:r>
        <w:t>determinada</w:t>
      </w:r>
      <w:r w:rsidR="00E252AF">
        <w:t xml:space="preserve"> área </w:t>
      </w:r>
      <w:r w:rsidR="00707A10">
        <w:t xml:space="preserve">de </w:t>
      </w:r>
      <w:r w:rsidR="00E252AF">
        <w:t xml:space="preserve">coordenadas </w:t>
      </w:r>
      <w:r w:rsidR="00BA53FE">
        <w:t>geográficas</w:t>
      </w:r>
      <w:r w:rsidR="004A45C3">
        <w:t xml:space="preserve"> </w:t>
      </w:r>
      <w:r w:rsidR="00B654EC">
        <w:t xml:space="preserve">emite </w:t>
      </w:r>
      <w:r w:rsidR="00707A10">
        <w:t>pacotes</w:t>
      </w:r>
      <w:r w:rsidR="00B654EC">
        <w:t xml:space="preserve"> de falha</w:t>
      </w:r>
      <w:r w:rsidR="00061BD6">
        <w:t xml:space="preserve"> em massa</w:t>
      </w:r>
      <w:r w:rsidR="00B654EC">
        <w:t xml:space="preserve">, </w:t>
      </w:r>
      <w:r w:rsidR="7467CAA9" w:rsidRPr="08601AE7">
        <w:t xml:space="preserve">o sistema </w:t>
      </w:r>
      <w:r w:rsidR="00BE2DD9">
        <w:t xml:space="preserve">detecta a ocorrência </w:t>
      </w:r>
      <w:r w:rsidR="00AB5649">
        <w:t>de uma anomalia, transforma em um único evento e</w:t>
      </w:r>
      <w:r w:rsidR="7467CAA9" w:rsidRPr="08601AE7">
        <w:t xml:space="preserve"> gera um único </w:t>
      </w:r>
      <w:r w:rsidR="00AB5649">
        <w:t>relatório de alerta ao módulo de monitoramento visual</w:t>
      </w:r>
      <w:r w:rsidR="7467CAA9" w:rsidRPr="08601AE7">
        <w:t>.</w:t>
      </w:r>
    </w:p>
    <w:p w14:paraId="3283A812" w14:textId="77777777" w:rsidR="00EE5528" w:rsidRDefault="00EE5528" w:rsidP="00EE5528">
      <w:pPr>
        <w:pStyle w:val="PargrafodaLista"/>
      </w:pPr>
    </w:p>
    <w:tbl>
      <w:tblPr>
        <w:tblStyle w:val="Tabelacomgrade"/>
        <w:tblW w:w="10207" w:type="dxa"/>
        <w:jc w:val="center"/>
        <w:tblBorders>
          <w:top w:val="single" w:sz="18" w:space="0" w:color="7F7F7F" w:themeColor="text1" w:themeTint="80"/>
          <w:left w:val="none" w:sz="0" w:space="0" w:color="auto"/>
          <w:bottom w:val="none" w:sz="0" w:space="0" w:color="auto"/>
          <w:right w:val="none" w:sz="0" w:space="0" w:color="auto"/>
          <w:insideH w:val="single" w:sz="18" w:space="0" w:color="7F7F7F" w:themeColor="text1" w:themeTint="80"/>
          <w:insideV w:val="single" w:sz="18" w:space="0" w:color="auto"/>
        </w:tblBorders>
        <w:tblLook w:val="04A0" w:firstRow="1" w:lastRow="0" w:firstColumn="1" w:lastColumn="0" w:noHBand="0" w:noVBand="1"/>
      </w:tblPr>
      <w:tblGrid>
        <w:gridCol w:w="10207"/>
      </w:tblGrid>
      <w:tr w:rsidR="00EE5528" w14:paraId="3E0569BA" w14:textId="77777777">
        <w:trPr>
          <w:jc w:val="center"/>
        </w:trPr>
        <w:tc>
          <w:tcPr>
            <w:tcW w:w="10207" w:type="dxa"/>
            <w:vAlign w:val="center"/>
          </w:tcPr>
          <w:p w14:paraId="333BBA6C" w14:textId="2D9B2BB6" w:rsidR="00EE5528" w:rsidRDefault="00AB5649">
            <w:pPr>
              <w:jc w:val="center"/>
              <w:rPr>
                <w:rFonts w:cstheme="majorHAnsi"/>
                <w:b/>
                <w:bCs/>
                <w:sz w:val="18"/>
                <w:szCs w:val="18"/>
              </w:rPr>
            </w:pPr>
            <w:r>
              <w:rPr>
                <w:rFonts w:cstheme="majorHAnsi"/>
                <w:b/>
                <w:bCs/>
                <w:noProof/>
                <w:sz w:val="18"/>
                <w:szCs w:val="18"/>
              </w:rPr>
              <mc:AlternateContent>
                <mc:Choice Requires="wpg">
                  <w:drawing>
                    <wp:anchor distT="0" distB="0" distL="114300" distR="114300" simplePos="0" relativeHeight="251658245" behindDoc="0" locked="0" layoutInCell="1" allowOverlap="1" wp14:anchorId="28FF03C3" wp14:editId="338480B6">
                      <wp:simplePos x="0" y="0"/>
                      <wp:positionH relativeFrom="column">
                        <wp:posOffset>417830</wp:posOffset>
                      </wp:positionH>
                      <wp:positionV relativeFrom="paragraph">
                        <wp:posOffset>55245</wp:posOffset>
                      </wp:positionV>
                      <wp:extent cx="5488940" cy="1728470"/>
                      <wp:effectExtent l="19050" t="0" r="16510" b="24130"/>
                      <wp:wrapNone/>
                      <wp:docPr id="782955374" name="Agrupar 2"/>
                      <wp:cNvGraphicFramePr/>
                      <a:graphic xmlns:a="http://schemas.openxmlformats.org/drawingml/2006/main">
                        <a:graphicData uri="http://schemas.microsoft.com/office/word/2010/wordprocessingGroup">
                          <wpg:wgp>
                            <wpg:cNvGrpSpPr/>
                            <wpg:grpSpPr>
                              <a:xfrm>
                                <a:off x="0" y="0"/>
                                <a:ext cx="5488940" cy="1728470"/>
                                <a:chOff x="0" y="0"/>
                                <a:chExt cx="5490512" cy="1728693"/>
                              </a:xfrm>
                            </wpg:grpSpPr>
                            <wps:wsp>
                              <wps:cNvPr id="708868665" name="Retângulo 1"/>
                              <wps:cNvSpPr/>
                              <wps:spPr>
                                <a:xfrm>
                                  <a:off x="444087" y="665019"/>
                                  <a:ext cx="973455" cy="3435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D20EE1" w14:textId="77777777" w:rsidR="00AB5649" w:rsidRPr="00D047A0" w:rsidRDefault="00AB5649" w:rsidP="00AB5649">
                                    <w:pPr>
                                      <w:spacing w:after="0" w:line="240" w:lineRule="auto"/>
                                      <w:jc w:val="center"/>
                                      <w:rPr>
                                        <w:color w:val="000000" w:themeColor="text1"/>
                                        <w:sz w:val="14"/>
                                        <w:szCs w:val="14"/>
                                      </w:rPr>
                                    </w:pPr>
                                    <w:r>
                                      <w:rPr>
                                        <w:color w:val="000000" w:themeColor="text1"/>
                                        <w:sz w:val="14"/>
                                        <w:szCs w:val="14"/>
                                      </w:rPr>
                                      <w:t>A) Recebe os dados de telemetria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686373" name="Retângulo 1"/>
                              <wps:cNvSpPr/>
                              <wps:spPr>
                                <a:xfrm>
                                  <a:off x="2698164" y="590981"/>
                                  <a:ext cx="738505" cy="4882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91C16D" w14:textId="77777777" w:rsidR="00AB5649" w:rsidRPr="00D047A0" w:rsidRDefault="00AB5649" w:rsidP="00AB5649">
                                    <w:pPr>
                                      <w:spacing w:after="0" w:line="240" w:lineRule="auto"/>
                                      <w:jc w:val="center"/>
                                      <w:rPr>
                                        <w:color w:val="000000" w:themeColor="text1"/>
                                        <w:sz w:val="14"/>
                                        <w:szCs w:val="14"/>
                                      </w:rPr>
                                    </w:pPr>
                                    <w:r>
                                      <w:rPr>
                                        <w:color w:val="000000" w:themeColor="text1"/>
                                        <w:sz w:val="14"/>
                                        <w:szCs w:val="14"/>
                                      </w:rPr>
                                      <w:t>C) Aplica o algoritmo DBSCAN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479052" name="Retângulo 1"/>
                              <wps:cNvSpPr/>
                              <wps:spPr>
                                <a:xfrm>
                                  <a:off x="3638550" y="659081"/>
                                  <a:ext cx="762000" cy="4840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B65DD2" w14:textId="7AC62E60" w:rsidR="00AB5649" w:rsidRPr="00D047A0" w:rsidRDefault="00AB5649" w:rsidP="00AB5649">
                                    <w:pPr>
                                      <w:spacing w:after="0" w:line="240" w:lineRule="auto"/>
                                      <w:jc w:val="center"/>
                                      <w:rPr>
                                        <w:color w:val="000000" w:themeColor="text1"/>
                                        <w:sz w:val="14"/>
                                        <w:szCs w:val="14"/>
                                      </w:rPr>
                                    </w:pPr>
                                    <w:r>
                                      <w:rPr>
                                        <w:color w:val="000000" w:themeColor="text1"/>
                                        <w:sz w:val="14"/>
                                        <w:szCs w:val="14"/>
                                      </w:rPr>
                                      <w:t xml:space="preserve">D)  </w:t>
                                    </w:r>
                                    <w:r w:rsidR="00C32ACB">
                                      <w:rPr>
                                        <w:color w:val="000000" w:themeColor="text1"/>
                                        <w:sz w:val="14"/>
                                        <w:szCs w:val="14"/>
                                      </w:rPr>
                                      <w:t>D</w:t>
                                    </w:r>
                                    <w:r>
                                      <w:rPr>
                                        <w:color w:val="000000" w:themeColor="text1"/>
                                        <w:sz w:val="14"/>
                                        <w:szCs w:val="14"/>
                                      </w:rPr>
                                      <w:t>etecta anomalia</w:t>
                                    </w:r>
                                    <w:r w:rsidR="00C32ACB">
                                      <w:rPr>
                                        <w:color w:val="000000" w:themeColor="text1"/>
                                        <w:sz w:val="14"/>
                                        <w:szCs w:val="14"/>
                                      </w:rPr>
                                      <w:t xml:space="preserve"> e registra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042485" name="Conector reto 2"/>
                              <wps:cNvCnPr/>
                              <wps:spPr>
                                <a:xfrm>
                                  <a:off x="0" y="5938"/>
                                  <a:ext cx="0" cy="1722755"/>
                                </a:xfrm>
                                <a:prstGeom prst="line">
                                  <a:avLst/>
                                </a:prstGeom>
                                <a:ln w="317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67503154" name="Retângulo 1"/>
                              <wps:cNvSpPr/>
                              <wps:spPr>
                                <a:xfrm>
                                  <a:off x="1619745" y="623454"/>
                                  <a:ext cx="890905" cy="4305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3A186D" w14:textId="77777777" w:rsidR="00AB5649" w:rsidRPr="00D047A0" w:rsidRDefault="00AB5649" w:rsidP="00AB5649">
                                    <w:pPr>
                                      <w:spacing w:after="0" w:line="240" w:lineRule="auto"/>
                                      <w:jc w:val="center"/>
                                      <w:rPr>
                                        <w:color w:val="000000" w:themeColor="text1"/>
                                        <w:sz w:val="14"/>
                                        <w:szCs w:val="14"/>
                                      </w:rPr>
                                    </w:pPr>
                                    <w:r>
                                      <w:rPr>
                                        <w:color w:val="000000" w:themeColor="text1"/>
                                        <w:sz w:val="14"/>
                                        <w:szCs w:val="14"/>
                                      </w:rPr>
                                      <w:t>B) Realiza o processamento dos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5389666" name="Retângulo 1"/>
                              <wps:cNvSpPr/>
                              <wps:spPr>
                                <a:xfrm>
                                  <a:off x="4608584" y="587828"/>
                                  <a:ext cx="881928" cy="6057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2C81750" w14:textId="607B71B6" w:rsidR="00AB5649" w:rsidRPr="00D047A0" w:rsidRDefault="00AB5649" w:rsidP="00AB5649">
                                    <w:pPr>
                                      <w:spacing w:after="0" w:line="240" w:lineRule="auto"/>
                                      <w:jc w:val="center"/>
                                      <w:rPr>
                                        <w:color w:val="000000" w:themeColor="text1"/>
                                        <w:sz w:val="14"/>
                                        <w:szCs w:val="14"/>
                                      </w:rPr>
                                    </w:pPr>
                                    <w:r>
                                      <w:rPr>
                                        <w:color w:val="000000" w:themeColor="text1"/>
                                        <w:sz w:val="14"/>
                                        <w:szCs w:val="14"/>
                                      </w:rPr>
                                      <w:t xml:space="preserve">E) </w:t>
                                    </w:r>
                                    <w:r w:rsidR="00A928EC">
                                      <w:rPr>
                                        <w:color w:val="000000" w:themeColor="text1"/>
                                        <w:sz w:val="14"/>
                                        <w:szCs w:val="14"/>
                                      </w:rPr>
                                      <w:t>Envia pacote com relatório JSON ao módulo visual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352210" name="Conector reto 2"/>
                              <wps:cNvCnPr/>
                              <wps:spPr>
                                <a:xfrm>
                                  <a:off x="130628" y="5938"/>
                                  <a:ext cx="0" cy="1722755"/>
                                </a:xfrm>
                                <a:prstGeom prst="line">
                                  <a:avLst/>
                                </a:prstGeom>
                                <a:ln w="317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73782311" name="Conector reto 2"/>
                              <wps:cNvCnPr/>
                              <wps:spPr>
                                <a:xfrm>
                                  <a:off x="267195" y="0"/>
                                  <a:ext cx="0" cy="1722755"/>
                                </a:xfrm>
                                <a:prstGeom prst="line">
                                  <a:avLst/>
                                </a:prstGeom>
                                <a:ln w="317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61211649" name="Conector de Seta Reta 1"/>
                              <wps:cNvCnPr/>
                              <wps:spPr>
                                <a:xfrm>
                                  <a:off x="265958" y="854034"/>
                                  <a:ext cx="1768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0857448" name="Conector de Seta Reta 1"/>
                              <wps:cNvCnPr/>
                              <wps:spPr>
                                <a:xfrm>
                                  <a:off x="1417864" y="842159"/>
                                  <a:ext cx="1765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9879865" name="Conector de Seta Reta 1"/>
                              <wps:cNvCnPr/>
                              <wps:spPr>
                                <a:xfrm>
                                  <a:off x="2510394" y="836221"/>
                                  <a:ext cx="1765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425142" name="Conector de Seta Reta 1"/>
                              <wps:cNvCnPr/>
                              <wps:spPr>
                                <a:xfrm>
                                  <a:off x="3436669" y="830284"/>
                                  <a:ext cx="1765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924666" name="Conector de Seta Reta 1"/>
                              <wps:cNvCnPr/>
                              <wps:spPr>
                                <a:xfrm>
                                  <a:off x="4404508" y="824346"/>
                                  <a:ext cx="1765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FF03C3" id="_x0000_s1079" style="position:absolute;left:0;text-align:left;margin-left:32.9pt;margin-top:4.35pt;width:432.2pt;height:136.1pt;z-index:251658245;mso-position-horizontal-relative:text;mso-position-vertical-relative:text;mso-width-relative:margin;mso-height-relative:margin" coordsize="54905,17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">
                      <v:rect id="Retângulo 1" o:spid="_x0000_s1080" style="position:absolute;left:4440;top:6650;width:9735;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" filled="f" strokecolor="#1f3763 [1604]" strokeweight="1pt">
                        <v:textbox>
                          <w:txbxContent>
                            <w:p w14:paraId="55D20EE1" w14:textId="77777777" w:rsidR="00AB5649" w:rsidRPr="00D047A0" w:rsidRDefault="00AB5649" w:rsidP="00AB5649">
                              <w:pPr>
                                <w:spacing w:after="0" w:line="240" w:lineRule="auto"/>
                                <w:jc w:val="center"/>
                                <w:rPr>
                                  <w:color w:val="000000" w:themeColor="text1"/>
                                  <w:sz w:val="14"/>
                                  <w:szCs w:val="14"/>
                                </w:rPr>
                              </w:pPr>
                              <w:r>
                                <w:rPr>
                                  <w:color w:val="000000" w:themeColor="text1"/>
                                  <w:sz w:val="14"/>
                                  <w:szCs w:val="14"/>
                                </w:rPr>
                                <w:t>A) Recebe os dados de telemetria</w:t>
                              </w:r>
                            </w:p>
                          </w:txbxContent>
                        </v:textbox>
                      </v:rect>
                      <v:rect id="Retângulo 1" o:spid="_x0000_s1081" style="position:absolute;left:26981;top:5909;width:7385;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" filled="f" strokecolor="#1f3763 [1604]" strokeweight="1pt">
                        <v:textbox>
                          <w:txbxContent>
                            <w:p w14:paraId="7691C16D" w14:textId="77777777" w:rsidR="00AB5649" w:rsidRPr="00D047A0" w:rsidRDefault="00AB5649" w:rsidP="00AB5649">
                              <w:pPr>
                                <w:spacing w:after="0" w:line="240" w:lineRule="auto"/>
                                <w:jc w:val="center"/>
                                <w:rPr>
                                  <w:color w:val="000000" w:themeColor="text1"/>
                                  <w:sz w:val="14"/>
                                  <w:szCs w:val="14"/>
                                </w:rPr>
                              </w:pPr>
                              <w:r>
                                <w:rPr>
                                  <w:color w:val="000000" w:themeColor="text1"/>
                                  <w:sz w:val="14"/>
                                  <w:szCs w:val="14"/>
                                </w:rPr>
                                <w:t>C) Aplica o algoritmo DBSCAN</w:t>
                              </w:r>
                            </w:p>
                          </w:txbxContent>
                        </v:textbox>
                      </v:rect>
                      <v:rect id="Retângulo 1" o:spid="_x0000_s1082" style="position:absolute;left:36385;top:6590;width:7620;height:4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" filled="f" strokecolor="#1f3763 [1604]" strokeweight="1pt">
                        <v:textbox>
                          <w:txbxContent>
                            <w:p w14:paraId="50B65DD2" w14:textId="7AC62E60" w:rsidR="00AB5649" w:rsidRPr="00D047A0" w:rsidRDefault="00AB5649" w:rsidP="00AB5649">
                              <w:pPr>
                                <w:spacing w:after="0" w:line="240" w:lineRule="auto"/>
                                <w:jc w:val="center"/>
                                <w:rPr>
                                  <w:color w:val="000000" w:themeColor="text1"/>
                                  <w:sz w:val="14"/>
                                  <w:szCs w:val="14"/>
                                </w:rPr>
                              </w:pPr>
                              <w:r>
                                <w:rPr>
                                  <w:color w:val="000000" w:themeColor="text1"/>
                                  <w:sz w:val="14"/>
                                  <w:szCs w:val="14"/>
                                </w:rPr>
                                <w:t xml:space="preserve">D)  </w:t>
                              </w:r>
                              <w:r w:rsidR="00C32ACB">
                                <w:rPr>
                                  <w:color w:val="000000" w:themeColor="text1"/>
                                  <w:sz w:val="14"/>
                                  <w:szCs w:val="14"/>
                                </w:rPr>
                                <w:t>D</w:t>
                              </w:r>
                              <w:r>
                                <w:rPr>
                                  <w:color w:val="000000" w:themeColor="text1"/>
                                  <w:sz w:val="14"/>
                                  <w:szCs w:val="14"/>
                                </w:rPr>
                                <w:t>etecta anomalia</w:t>
                              </w:r>
                              <w:r w:rsidR="00C32ACB">
                                <w:rPr>
                                  <w:color w:val="000000" w:themeColor="text1"/>
                                  <w:sz w:val="14"/>
                                  <w:szCs w:val="14"/>
                                </w:rPr>
                                <w:t xml:space="preserve"> e registra</w:t>
                              </w:r>
                            </w:p>
                          </w:txbxContent>
                        </v:textbox>
                      </v:rect>
                      <v:line id="Conector reto 2" o:spid="_x0000_s1083" style="position:absolute;visibility:visible;mso-wrap-style:square" from="0,59" to="0,17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" strokecolor="red" strokeweight="2.5pt">
                        <v:stroke joinstyle="miter"/>
                      </v:line>
                      <v:rect id="Retângulo 1" o:spid="_x0000_s1084" style="position:absolute;left:16197;top:6234;width:8909;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" filled="f" strokecolor="#1f3763 [1604]" strokeweight="1pt">
                        <v:textbox>
                          <w:txbxContent>
                            <w:p w14:paraId="7F3A186D" w14:textId="77777777" w:rsidR="00AB5649" w:rsidRPr="00D047A0" w:rsidRDefault="00AB5649" w:rsidP="00AB5649">
                              <w:pPr>
                                <w:spacing w:after="0" w:line="240" w:lineRule="auto"/>
                                <w:jc w:val="center"/>
                                <w:rPr>
                                  <w:color w:val="000000" w:themeColor="text1"/>
                                  <w:sz w:val="14"/>
                                  <w:szCs w:val="14"/>
                                </w:rPr>
                              </w:pPr>
                              <w:r>
                                <w:rPr>
                                  <w:color w:val="000000" w:themeColor="text1"/>
                                  <w:sz w:val="14"/>
                                  <w:szCs w:val="14"/>
                                </w:rPr>
                                <w:t>B) Realiza o processamento dos dados</w:t>
                              </w:r>
                            </w:p>
                          </w:txbxContent>
                        </v:textbox>
                      </v:rect>
                      <v:rect id="Retângulo 1" o:spid="_x0000_s1085" style="position:absolute;left:46085;top:5878;width:8820;height:6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" filled="f" strokecolor="#1f3763 [1604]" strokeweight="1pt">
                        <v:textbox>
                          <w:txbxContent>
                            <w:p w14:paraId="72C81750" w14:textId="607B71B6" w:rsidR="00AB5649" w:rsidRPr="00D047A0" w:rsidRDefault="00AB5649" w:rsidP="00AB5649">
                              <w:pPr>
                                <w:spacing w:after="0" w:line="240" w:lineRule="auto"/>
                                <w:jc w:val="center"/>
                                <w:rPr>
                                  <w:color w:val="000000" w:themeColor="text1"/>
                                  <w:sz w:val="14"/>
                                  <w:szCs w:val="14"/>
                                </w:rPr>
                              </w:pPr>
                              <w:r>
                                <w:rPr>
                                  <w:color w:val="000000" w:themeColor="text1"/>
                                  <w:sz w:val="14"/>
                                  <w:szCs w:val="14"/>
                                </w:rPr>
                                <w:t xml:space="preserve">E) </w:t>
                              </w:r>
                              <w:r w:rsidR="00A928EC">
                                <w:rPr>
                                  <w:color w:val="000000" w:themeColor="text1"/>
                                  <w:sz w:val="14"/>
                                  <w:szCs w:val="14"/>
                                </w:rPr>
                                <w:t>Envia pacote com relatório JSON ao módulo visual</w:t>
                              </w:r>
                            </w:p>
                          </w:txbxContent>
                        </v:textbox>
                      </v:rect>
                      <v:line id="Conector reto 2" o:spid="_x0000_s1086" style="position:absolute;visibility:visible;mso-wrap-style:square" from="1306,59" to="1306,17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" strokecolor="red" strokeweight="2.5pt">
                        <v:stroke joinstyle="miter"/>
                      </v:line>
                      <v:line id="Conector reto 2" o:spid="_x0000_s1087" style="position:absolute;visibility:visible;mso-wrap-style:square" from="2671,0" to="2671,1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" strokecolor="red" strokeweight="2.5pt">
                        <v:stroke joinstyle="miter"/>
                      </v:line>
                      <v:shape id="Conector de Seta Reta 1" o:spid="_x0000_s1088" type="#_x0000_t32" style="position:absolute;left:2659;top:8540;width:1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" strokecolor="#4472c4 [3204]" strokeweight=".5pt">
                        <v:stroke endarrow="block" joinstyle="miter"/>
                      </v:shape>
                      <v:shape id="Conector de Seta Reta 1" o:spid="_x0000_s1089" type="#_x0000_t32" style="position:absolute;left:14178;top:8421;width: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" strokecolor="#4472c4 [3204]" strokeweight=".5pt">
                        <v:stroke endarrow="block" joinstyle="miter"/>
                      </v:shape>
                      <v:shape id="Conector de Seta Reta 1" o:spid="_x0000_s1090" type="#_x0000_t32" style="position:absolute;left:25103;top:8362;width:17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" strokecolor="#4472c4 [3204]" strokeweight=".5pt">
                        <v:stroke endarrow="block" joinstyle="miter"/>
                      </v:shape>
                      <v:shape id="Conector de Seta Reta 1" o:spid="_x0000_s1091" type="#_x0000_t32" style="position:absolute;left:34366;top:8302;width: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" strokecolor="#4472c4 [3204]" strokeweight=".5pt">
                        <v:stroke endarrow="block" joinstyle="miter"/>
                      </v:shape>
                      <v:shape id="Conector de Seta Reta 1" o:spid="_x0000_s1092" type="#_x0000_t32" style="position:absolute;left:44045;top:8243;width: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" strokecolor="#4472c4 [3204]" strokeweight=".5pt">
                        <v:stroke endarrow="block" joinstyle="miter"/>
                      </v:shape>
                    </v:group>
                  </w:pict>
                </mc:Fallback>
              </mc:AlternateContent>
            </w:r>
          </w:p>
          <w:p w14:paraId="156B7F81" w14:textId="26BF927A" w:rsidR="00EE5528" w:rsidRDefault="00EE5528">
            <w:pPr>
              <w:jc w:val="center"/>
              <w:rPr>
                <w:rFonts w:cstheme="majorHAnsi"/>
                <w:b/>
                <w:bCs/>
                <w:sz w:val="18"/>
                <w:szCs w:val="18"/>
              </w:rPr>
            </w:pPr>
            <w:r>
              <w:rPr>
                <w:rFonts w:cstheme="majorHAnsi"/>
                <w:b/>
                <w:bCs/>
                <w:sz w:val="18"/>
                <w:szCs w:val="18"/>
              </w:rPr>
              <w:t>CENÁRIO 2</w:t>
            </w:r>
            <w:r w:rsidR="00C30ED5">
              <w:rPr>
                <w:rFonts w:cstheme="majorHAnsi"/>
                <w:b/>
                <w:bCs/>
                <w:sz w:val="18"/>
                <w:szCs w:val="18"/>
              </w:rPr>
              <w:t xml:space="preserve"> </w:t>
            </w:r>
            <w:r>
              <w:rPr>
                <w:rFonts w:cstheme="majorHAnsi"/>
                <w:b/>
                <w:bCs/>
                <w:sz w:val="18"/>
                <w:szCs w:val="18"/>
              </w:rPr>
              <w:t xml:space="preserve">- </w:t>
            </w:r>
            <w:r w:rsidR="00C30ED5" w:rsidRPr="00C30ED5">
              <w:rPr>
                <w:rFonts w:cstheme="majorHAnsi"/>
                <w:b/>
                <w:bCs/>
                <w:sz w:val="18"/>
                <w:szCs w:val="18"/>
              </w:rPr>
              <w:t>Operação em condições de ocorrência de anomalia</w:t>
            </w:r>
          </w:p>
          <w:p w14:paraId="5807292A" w14:textId="14AF1A03" w:rsidR="00EE5528" w:rsidRDefault="00EE5528">
            <w:pPr>
              <w:jc w:val="center"/>
              <w:rPr>
                <w:rFonts w:cstheme="majorHAnsi"/>
                <w:b/>
                <w:bCs/>
                <w:sz w:val="18"/>
                <w:szCs w:val="18"/>
              </w:rPr>
            </w:pPr>
          </w:p>
          <w:p w14:paraId="25C31E08" w14:textId="11EE663B" w:rsidR="00EE5528" w:rsidRDefault="00EE5528">
            <w:pPr>
              <w:jc w:val="center"/>
              <w:rPr>
                <w:rFonts w:cstheme="majorHAnsi"/>
                <w:b/>
                <w:bCs/>
                <w:sz w:val="18"/>
                <w:szCs w:val="18"/>
              </w:rPr>
            </w:pPr>
          </w:p>
          <w:p w14:paraId="4963D05A" w14:textId="32A8C102" w:rsidR="00EE5528" w:rsidRDefault="00EE5528">
            <w:pPr>
              <w:jc w:val="center"/>
              <w:rPr>
                <w:rFonts w:cstheme="majorHAnsi"/>
                <w:b/>
                <w:bCs/>
                <w:sz w:val="18"/>
                <w:szCs w:val="18"/>
              </w:rPr>
            </w:pPr>
          </w:p>
          <w:p w14:paraId="153CF66C" w14:textId="09ABC828" w:rsidR="00EE5528" w:rsidRDefault="00EE5528">
            <w:pPr>
              <w:jc w:val="center"/>
              <w:rPr>
                <w:rFonts w:cstheme="majorHAnsi"/>
                <w:b/>
                <w:bCs/>
                <w:sz w:val="18"/>
                <w:szCs w:val="18"/>
              </w:rPr>
            </w:pPr>
          </w:p>
          <w:p w14:paraId="5EC64C06" w14:textId="20B7EB9B" w:rsidR="00EE5528" w:rsidRDefault="00EE5528">
            <w:pPr>
              <w:jc w:val="center"/>
              <w:rPr>
                <w:rFonts w:cstheme="majorHAnsi"/>
                <w:b/>
                <w:bCs/>
                <w:sz w:val="18"/>
                <w:szCs w:val="18"/>
              </w:rPr>
            </w:pPr>
          </w:p>
          <w:p w14:paraId="785F6442" w14:textId="1BF64E45" w:rsidR="00EE5528" w:rsidRDefault="00EE5528">
            <w:pPr>
              <w:jc w:val="center"/>
              <w:rPr>
                <w:rFonts w:cstheme="majorHAnsi"/>
                <w:b/>
                <w:bCs/>
                <w:sz w:val="18"/>
                <w:szCs w:val="18"/>
              </w:rPr>
            </w:pPr>
          </w:p>
          <w:p w14:paraId="7E962F42" w14:textId="571DCF01" w:rsidR="00EE5528" w:rsidRDefault="00EE5528">
            <w:pPr>
              <w:jc w:val="center"/>
              <w:rPr>
                <w:rFonts w:cstheme="majorHAnsi"/>
                <w:b/>
                <w:bCs/>
                <w:sz w:val="18"/>
                <w:szCs w:val="18"/>
              </w:rPr>
            </w:pPr>
          </w:p>
          <w:p w14:paraId="629FFDC5" w14:textId="531B2E15" w:rsidR="00EE5528" w:rsidRDefault="00EE5528">
            <w:pPr>
              <w:jc w:val="center"/>
              <w:rPr>
                <w:rFonts w:cstheme="majorHAnsi"/>
                <w:b/>
                <w:bCs/>
                <w:sz w:val="18"/>
                <w:szCs w:val="18"/>
              </w:rPr>
            </w:pPr>
          </w:p>
          <w:p w14:paraId="79F1C33A" w14:textId="6F70D9FA" w:rsidR="005F4E06" w:rsidRDefault="005F4E06">
            <w:pPr>
              <w:jc w:val="center"/>
              <w:rPr>
                <w:rFonts w:cstheme="majorHAnsi"/>
                <w:b/>
                <w:bCs/>
                <w:sz w:val="18"/>
                <w:szCs w:val="18"/>
              </w:rPr>
            </w:pPr>
          </w:p>
          <w:p w14:paraId="1873DC3E" w14:textId="4710C3D4" w:rsidR="00EE5528" w:rsidRDefault="00EE5528">
            <w:pPr>
              <w:jc w:val="center"/>
              <w:rPr>
                <w:rFonts w:cstheme="majorHAnsi"/>
                <w:b/>
                <w:bCs/>
                <w:sz w:val="18"/>
                <w:szCs w:val="18"/>
              </w:rPr>
            </w:pPr>
          </w:p>
          <w:p w14:paraId="2FD4FB3C" w14:textId="77777777" w:rsidR="00EE5528" w:rsidRDefault="00EE5528">
            <w:pPr>
              <w:jc w:val="center"/>
              <w:rPr>
                <w:rFonts w:cstheme="majorHAnsi"/>
                <w:b/>
                <w:bCs/>
                <w:sz w:val="18"/>
                <w:szCs w:val="18"/>
              </w:rPr>
            </w:pPr>
          </w:p>
          <w:p w14:paraId="18B6F5EE" w14:textId="77777777" w:rsidR="00EE5528" w:rsidRPr="003674E8" w:rsidRDefault="00EE5528">
            <w:pPr>
              <w:rPr>
                <w:rFonts w:cstheme="majorHAnsi"/>
                <w:b/>
                <w:bCs/>
                <w:sz w:val="14"/>
                <w:szCs w:val="14"/>
              </w:rPr>
            </w:pPr>
            <w:r>
              <w:rPr>
                <w:rFonts w:cstheme="majorHAnsi"/>
                <w:b/>
                <w:bCs/>
                <w:sz w:val="14"/>
                <w:szCs w:val="14"/>
              </w:rPr>
              <w:t xml:space="preserve">    </w:t>
            </w:r>
          </w:p>
        </w:tc>
      </w:tr>
      <w:tr w:rsidR="00EE5528" w14:paraId="0BCED792" w14:textId="77777777">
        <w:trPr>
          <w:jc w:val="center"/>
        </w:trPr>
        <w:tc>
          <w:tcPr>
            <w:tcW w:w="10207" w:type="dxa"/>
            <w:shd w:val="clear" w:color="auto" w:fill="D9D9D9" w:themeFill="background1" w:themeFillShade="D9"/>
          </w:tcPr>
          <w:p w14:paraId="70B5DC3C" w14:textId="4C18462A" w:rsidR="00EE5528" w:rsidRPr="00986BCF" w:rsidRDefault="005F4E06">
            <w:pPr>
              <w:spacing w:before="40" w:after="40"/>
              <w:ind w:firstLine="33"/>
            </w:pPr>
            <w:r>
              <w:rPr>
                <w:rFonts w:cstheme="majorHAnsi"/>
                <w:b/>
                <w:bCs/>
                <w:sz w:val="18"/>
                <w:szCs w:val="18"/>
              </w:rPr>
              <w:t>Figura</w:t>
            </w:r>
            <w:r w:rsidRPr="00AC3F39">
              <w:rPr>
                <w:rFonts w:cstheme="majorHAnsi"/>
                <w:b/>
                <w:bCs/>
                <w:sz w:val="18"/>
                <w:szCs w:val="18"/>
              </w:rPr>
              <w:t xml:space="preserve"> </w:t>
            </w:r>
            <w:r>
              <w:rPr>
                <w:rFonts w:cstheme="majorHAnsi"/>
                <w:b/>
                <w:bCs/>
                <w:sz w:val="18"/>
                <w:szCs w:val="18"/>
              </w:rPr>
              <w:t>2.1.2:</w:t>
            </w:r>
            <w:r w:rsidRPr="00AC3F39">
              <w:rPr>
                <w:rFonts w:cstheme="majorHAnsi"/>
                <w:sz w:val="18"/>
                <w:szCs w:val="18"/>
              </w:rPr>
              <w:t xml:space="preserve"> </w:t>
            </w:r>
            <w:r>
              <w:rPr>
                <w:rFonts w:cstheme="majorHAnsi"/>
                <w:i/>
                <w:iCs/>
                <w:sz w:val="18"/>
                <w:szCs w:val="18"/>
              </w:rPr>
              <w:t>Cenário de aplicação.</w:t>
            </w:r>
          </w:p>
        </w:tc>
      </w:tr>
    </w:tbl>
    <w:p w14:paraId="0F184E61" w14:textId="77777777" w:rsidR="00EE5528" w:rsidRDefault="00EE5528" w:rsidP="00EE5528">
      <w:pPr>
        <w:pStyle w:val="PargrafodaLista"/>
      </w:pPr>
    </w:p>
    <w:p w14:paraId="69681D56" w14:textId="496109BC" w:rsidR="1CB3CF35" w:rsidRDefault="1CB3CF35" w:rsidP="7CF8EF4B">
      <w:r>
        <w:t xml:space="preserve">c) </w:t>
      </w:r>
      <w:proofErr w:type="gramStart"/>
      <w:r>
        <w:t>sugestões :</w:t>
      </w:r>
      <w:proofErr w:type="gramEnd"/>
      <w:r>
        <w:t xml:space="preserve"> </w:t>
      </w:r>
      <w:r w:rsidR="5EFEA01C" w:rsidRPr="7CF8EF4B">
        <w:t>Cenário com perda parcial de conectividade de rede.</w:t>
      </w:r>
    </w:p>
    <w:p w14:paraId="786181DA" w14:textId="15914B0B" w:rsidR="5EFEA01C" w:rsidRDefault="5EFEA01C" w:rsidP="7CF8EF4B">
      <w:pPr>
        <w:spacing w:before="240" w:after="240"/>
      </w:pPr>
      <w:r w:rsidRPr="7CF8EF4B">
        <w:t>Cenário com falhas intermitentes e como o sistema reage a múltiplos alertas em sequência.</w:t>
      </w:r>
    </w:p>
    <w:p w14:paraId="17D5C5B1" w14:textId="2FF58668" w:rsidR="5EFEA01C" w:rsidRDefault="5EFEA01C" w:rsidP="7CF8EF4B">
      <w:pPr>
        <w:spacing w:before="240" w:after="240"/>
      </w:pPr>
      <w:r w:rsidRPr="7CF8EF4B">
        <w:t>Cenário de operação com dados de diferentes regiões simultaneamente (paralelismo real).</w:t>
      </w:r>
    </w:p>
    <w:p w14:paraId="3563C01E" w14:textId="69943719" w:rsidR="00A70021" w:rsidRDefault="00A70021" w:rsidP="00A70021">
      <w:pPr>
        <w:pStyle w:val="Ttulo2"/>
      </w:pPr>
      <w:bookmarkStart w:id="34" w:name="_Toc193634491"/>
      <w:r>
        <w:t>2.2 – Requisitos e validação</w:t>
      </w:r>
      <w:bookmarkEnd w:id="34"/>
    </w:p>
    <w:p w14:paraId="43943B5F" w14:textId="2E35892E" w:rsidR="008922E9" w:rsidRDefault="008922E9" w:rsidP="00DA7F83">
      <w:pPr>
        <w:ind w:firstLine="567"/>
        <w:jc w:val="both"/>
      </w:pPr>
      <w:r>
        <w:t>Com base nas entrevistas com os clientes, equipe de engenharia</w:t>
      </w:r>
      <w:r w:rsidR="00615ADC">
        <w:t xml:space="preserve"> e avaliações de cenário de uso, desenvolveu-se na sequência a seguinte lista</w:t>
      </w:r>
      <w:r w:rsidR="00DA7F83">
        <w:t xml:space="preserve"> de requerimentos, vista na tabela da sequência.</w:t>
      </w:r>
    </w:p>
    <w:p w14:paraId="7E6E509F" w14:textId="77777777" w:rsidR="008922E9" w:rsidRDefault="008922E9" w:rsidP="00A70021">
      <w:pPr>
        <w:spacing w:after="40"/>
        <w:rPr>
          <w:rFonts w:cstheme="majorHAnsi"/>
          <w:b/>
          <w:bCs/>
          <w:sz w:val="18"/>
          <w:szCs w:val="18"/>
        </w:rPr>
      </w:pPr>
    </w:p>
    <w:p w14:paraId="4ECE1F41" w14:textId="28B68DE5" w:rsidR="00A70021" w:rsidRPr="00AC3F39" w:rsidRDefault="00A70021" w:rsidP="00A70021">
      <w:pPr>
        <w:spacing w:after="40"/>
        <w:rPr>
          <w:rFonts w:cstheme="majorHAnsi"/>
          <w:i/>
          <w:sz w:val="18"/>
          <w:szCs w:val="18"/>
        </w:rPr>
      </w:pPr>
      <w:r w:rsidRPr="00AC3F39">
        <w:rPr>
          <w:rFonts w:cstheme="majorHAnsi"/>
          <w:b/>
          <w:bCs/>
          <w:sz w:val="18"/>
          <w:szCs w:val="18"/>
        </w:rPr>
        <w:t xml:space="preserve">Tabela </w:t>
      </w:r>
      <w:r w:rsidR="009570D9">
        <w:rPr>
          <w:rFonts w:cstheme="majorHAnsi"/>
          <w:b/>
          <w:bCs/>
          <w:sz w:val="18"/>
          <w:szCs w:val="18"/>
        </w:rPr>
        <w:t>2.2</w:t>
      </w:r>
      <w:r>
        <w:rPr>
          <w:rFonts w:cstheme="majorHAnsi"/>
          <w:b/>
          <w:bCs/>
          <w:sz w:val="18"/>
          <w:szCs w:val="18"/>
        </w:rPr>
        <w:t>.</w:t>
      </w:r>
      <w:r w:rsidR="009570D9">
        <w:rPr>
          <w:rFonts w:cstheme="majorHAnsi"/>
          <w:b/>
          <w:bCs/>
          <w:sz w:val="18"/>
          <w:szCs w:val="18"/>
        </w:rPr>
        <w:t>1</w:t>
      </w:r>
      <w:r>
        <w:rPr>
          <w:rFonts w:cstheme="majorHAnsi"/>
          <w:b/>
          <w:bCs/>
          <w:sz w:val="18"/>
          <w:szCs w:val="18"/>
        </w:rPr>
        <w:t xml:space="preserve">: </w:t>
      </w:r>
      <w:r>
        <w:rPr>
          <w:rFonts w:cstheme="majorHAnsi"/>
          <w:i/>
          <w:iCs/>
          <w:sz w:val="18"/>
          <w:szCs w:val="18"/>
        </w:rPr>
        <w:t>Mapa de requerimentos.</w:t>
      </w:r>
    </w:p>
    <w:tbl>
      <w:tblPr>
        <w:tblStyle w:val="Tabelacomgrade"/>
        <w:tblW w:w="9776" w:type="dxa"/>
        <w:tblLayout w:type="fixed"/>
        <w:tblLook w:val="04A0" w:firstRow="1" w:lastRow="0" w:firstColumn="1" w:lastColumn="0" w:noHBand="0" w:noVBand="1"/>
      </w:tblPr>
      <w:tblGrid>
        <w:gridCol w:w="988"/>
        <w:gridCol w:w="570"/>
        <w:gridCol w:w="2789"/>
        <w:gridCol w:w="1698"/>
        <w:gridCol w:w="568"/>
        <w:gridCol w:w="3163"/>
      </w:tblGrid>
      <w:tr w:rsidR="00774A53" w:rsidRPr="00994837" w14:paraId="139A9C6D" w14:textId="77777777" w:rsidTr="00383CDB">
        <w:tc>
          <w:tcPr>
            <w:tcW w:w="988" w:type="dxa"/>
            <w:shd w:val="clear" w:color="auto" w:fill="8EAADB" w:themeFill="accent1" w:themeFillTint="99"/>
            <w:vAlign w:val="center"/>
          </w:tcPr>
          <w:p w14:paraId="61639ED3" w14:textId="77777777" w:rsidR="00B87959" w:rsidRDefault="00A70021">
            <w:pPr>
              <w:jc w:val="center"/>
              <w:rPr>
                <w:b/>
                <w:bCs/>
              </w:rPr>
            </w:pPr>
            <w:r w:rsidRPr="00994837">
              <w:rPr>
                <w:b/>
                <w:bCs/>
              </w:rPr>
              <w:t>Classe</w:t>
            </w:r>
            <w:r w:rsidR="00B87959">
              <w:rPr>
                <w:b/>
                <w:bCs/>
              </w:rPr>
              <w:t>/</w:t>
            </w:r>
          </w:p>
          <w:p w14:paraId="5491F114" w14:textId="0033E1A1" w:rsidR="00A70021" w:rsidRPr="00994837" w:rsidRDefault="00B87959">
            <w:pPr>
              <w:jc w:val="center"/>
              <w:rPr>
                <w:b/>
                <w:bCs/>
              </w:rPr>
            </w:pPr>
            <w:r>
              <w:rPr>
                <w:b/>
                <w:bCs/>
              </w:rPr>
              <w:t>Componente</w:t>
            </w:r>
          </w:p>
        </w:tc>
        <w:tc>
          <w:tcPr>
            <w:tcW w:w="570" w:type="dxa"/>
            <w:shd w:val="clear" w:color="auto" w:fill="8EAADB" w:themeFill="accent1" w:themeFillTint="99"/>
            <w:vAlign w:val="center"/>
          </w:tcPr>
          <w:p w14:paraId="7DDA7EC1" w14:textId="77777777" w:rsidR="00A70021" w:rsidRPr="00994837" w:rsidRDefault="00A70021">
            <w:pPr>
              <w:jc w:val="center"/>
              <w:rPr>
                <w:b/>
                <w:bCs/>
              </w:rPr>
            </w:pPr>
            <w:r w:rsidRPr="00994837">
              <w:rPr>
                <w:b/>
                <w:bCs/>
              </w:rPr>
              <w:t xml:space="preserve">Nº </w:t>
            </w:r>
            <w:proofErr w:type="spellStart"/>
            <w:r w:rsidRPr="00994837">
              <w:rPr>
                <w:b/>
                <w:bCs/>
              </w:rPr>
              <w:t>req</w:t>
            </w:r>
            <w:proofErr w:type="spellEnd"/>
            <w:r w:rsidRPr="00994837">
              <w:rPr>
                <w:b/>
                <w:bCs/>
              </w:rPr>
              <w:t>.</w:t>
            </w:r>
          </w:p>
        </w:tc>
        <w:tc>
          <w:tcPr>
            <w:tcW w:w="2789" w:type="dxa"/>
            <w:shd w:val="clear" w:color="auto" w:fill="8EAADB" w:themeFill="accent1" w:themeFillTint="99"/>
            <w:vAlign w:val="center"/>
          </w:tcPr>
          <w:p w14:paraId="423DA0EF" w14:textId="396A025A" w:rsidR="00A70021" w:rsidRPr="00994837" w:rsidRDefault="00B87959">
            <w:pPr>
              <w:jc w:val="center"/>
              <w:rPr>
                <w:b/>
                <w:bCs/>
              </w:rPr>
            </w:pPr>
            <w:r>
              <w:rPr>
                <w:b/>
                <w:bCs/>
              </w:rPr>
              <w:t>Requisito</w:t>
            </w:r>
          </w:p>
        </w:tc>
        <w:tc>
          <w:tcPr>
            <w:tcW w:w="1698" w:type="dxa"/>
            <w:shd w:val="clear" w:color="auto" w:fill="8EAADB" w:themeFill="accent1" w:themeFillTint="99"/>
            <w:vAlign w:val="center"/>
          </w:tcPr>
          <w:p w14:paraId="5153BD2D" w14:textId="77777777" w:rsidR="00A70021" w:rsidRPr="00994837" w:rsidRDefault="00A70021">
            <w:pPr>
              <w:jc w:val="center"/>
              <w:rPr>
                <w:b/>
                <w:bCs/>
              </w:rPr>
            </w:pPr>
            <w:r w:rsidRPr="00994837">
              <w:rPr>
                <w:b/>
                <w:bCs/>
              </w:rPr>
              <w:t>Origem requisito</w:t>
            </w:r>
          </w:p>
        </w:tc>
        <w:tc>
          <w:tcPr>
            <w:tcW w:w="568" w:type="dxa"/>
            <w:shd w:val="clear" w:color="auto" w:fill="8EAADB" w:themeFill="accent1" w:themeFillTint="99"/>
            <w:vAlign w:val="center"/>
          </w:tcPr>
          <w:p w14:paraId="148D44B6" w14:textId="64E6DB41" w:rsidR="00A70021" w:rsidRPr="00994837" w:rsidRDefault="00A70021">
            <w:pPr>
              <w:jc w:val="center"/>
              <w:rPr>
                <w:b/>
                <w:bCs/>
              </w:rPr>
            </w:pPr>
            <w:r w:rsidRPr="00994837">
              <w:rPr>
                <w:b/>
                <w:bCs/>
              </w:rPr>
              <w:t>Prio</w:t>
            </w:r>
          </w:p>
        </w:tc>
        <w:tc>
          <w:tcPr>
            <w:tcW w:w="3163" w:type="dxa"/>
            <w:shd w:val="clear" w:color="auto" w:fill="8EAADB" w:themeFill="accent1" w:themeFillTint="99"/>
            <w:vAlign w:val="center"/>
          </w:tcPr>
          <w:p w14:paraId="0A91BA09" w14:textId="77777777" w:rsidR="00A70021" w:rsidRPr="00994837" w:rsidRDefault="00A70021">
            <w:pPr>
              <w:jc w:val="center"/>
              <w:rPr>
                <w:b/>
                <w:bCs/>
              </w:rPr>
            </w:pPr>
            <w:r w:rsidRPr="00994837">
              <w:rPr>
                <w:b/>
                <w:bCs/>
              </w:rPr>
              <w:t>Tipo validação</w:t>
            </w:r>
          </w:p>
        </w:tc>
      </w:tr>
      <w:tr w:rsidR="00F7401E" w14:paraId="0C363376" w14:textId="77777777" w:rsidTr="00383CDB">
        <w:tc>
          <w:tcPr>
            <w:tcW w:w="988" w:type="dxa"/>
            <w:vMerge w:val="restart"/>
            <w:vAlign w:val="center"/>
          </w:tcPr>
          <w:p w14:paraId="2D6FBB12" w14:textId="504751D9" w:rsidR="00F7401E" w:rsidRPr="00383CDB" w:rsidRDefault="00F7401E" w:rsidP="00F7401E">
            <w:pPr>
              <w:jc w:val="center"/>
              <w:rPr>
                <w:sz w:val="18"/>
                <w:szCs w:val="18"/>
              </w:rPr>
            </w:pPr>
            <w:r w:rsidRPr="00383CDB">
              <w:rPr>
                <w:sz w:val="18"/>
                <w:szCs w:val="18"/>
              </w:rPr>
              <w:t>1 - Robustez</w:t>
            </w:r>
          </w:p>
        </w:tc>
        <w:tc>
          <w:tcPr>
            <w:tcW w:w="570" w:type="dxa"/>
            <w:vAlign w:val="center"/>
          </w:tcPr>
          <w:p w14:paraId="3268613B" w14:textId="53E5BCB7" w:rsidR="00F7401E" w:rsidRPr="00383CDB" w:rsidRDefault="00F7401E" w:rsidP="00F7401E">
            <w:pPr>
              <w:jc w:val="center"/>
              <w:rPr>
                <w:sz w:val="18"/>
                <w:szCs w:val="18"/>
              </w:rPr>
            </w:pPr>
            <w:r w:rsidRPr="00383CDB">
              <w:rPr>
                <w:sz w:val="18"/>
                <w:szCs w:val="18"/>
              </w:rPr>
              <w:t>1.1</w:t>
            </w:r>
          </w:p>
        </w:tc>
        <w:tc>
          <w:tcPr>
            <w:tcW w:w="2789" w:type="dxa"/>
            <w:vAlign w:val="center"/>
          </w:tcPr>
          <w:p w14:paraId="6966D70B" w14:textId="7544ED01" w:rsidR="00F7401E" w:rsidRPr="00383CDB" w:rsidRDefault="00F7401E" w:rsidP="00F7401E">
            <w:pPr>
              <w:jc w:val="center"/>
              <w:rPr>
                <w:sz w:val="18"/>
                <w:szCs w:val="18"/>
              </w:rPr>
            </w:pPr>
            <w:r w:rsidRPr="00383CDB">
              <w:rPr>
                <w:sz w:val="18"/>
                <w:szCs w:val="18"/>
              </w:rPr>
              <w:t xml:space="preserve"> </w:t>
            </w:r>
            <w:r>
              <w:rPr>
                <w:sz w:val="18"/>
                <w:szCs w:val="18"/>
              </w:rPr>
              <w:t xml:space="preserve">Suportar uma rajada de pacotes </w:t>
            </w:r>
            <w:r w:rsidR="00677B0D">
              <w:rPr>
                <w:sz w:val="18"/>
                <w:szCs w:val="18"/>
              </w:rPr>
              <w:t xml:space="preserve">UDP </w:t>
            </w:r>
            <w:r>
              <w:rPr>
                <w:sz w:val="18"/>
                <w:szCs w:val="18"/>
              </w:rPr>
              <w:t xml:space="preserve">com variação </w:t>
            </w:r>
            <w:r w:rsidR="00677B0D">
              <w:rPr>
                <w:sz w:val="18"/>
                <w:szCs w:val="18"/>
              </w:rPr>
              <w:t xml:space="preserve">de 20% </w:t>
            </w:r>
            <w:r>
              <w:rPr>
                <w:sz w:val="18"/>
                <w:szCs w:val="18"/>
              </w:rPr>
              <w:t>do fluxo normal</w:t>
            </w:r>
          </w:p>
        </w:tc>
        <w:tc>
          <w:tcPr>
            <w:tcW w:w="1698" w:type="dxa"/>
            <w:vAlign w:val="center"/>
          </w:tcPr>
          <w:p w14:paraId="2954AD32" w14:textId="3C04F06D" w:rsidR="00F7401E" w:rsidRPr="00383CDB" w:rsidRDefault="00F7401E" w:rsidP="00F7401E">
            <w:pPr>
              <w:jc w:val="center"/>
              <w:rPr>
                <w:sz w:val="18"/>
                <w:szCs w:val="18"/>
              </w:rPr>
            </w:pPr>
            <w:r>
              <w:rPr>
                <w:sz w:val="18"/>
                <w:szCs w:val="18"/>
              </w:rPr>
              <w:t>Tolerância a flutuações da rede</w:t>
            </w:r>
          </w:p>
        </w:tc>
        <w:tc>
          <w:tcPr>
            <w:tcW w:w="568" w:type="dxa"/>
            <w:vAlign w:val="center"/>
          </w:tcPr>
          <w:p w14:paraId="308515BB" w14:textId="54EB8F67" w:rsidR="00F7401E" w:rsidRPr="00383CDB" w:rsidRDefault="00F7401E" w:rsidP="00F7401E">
            <w:pPr>
              <w:jc w:val="center"/>
              <w:rPr>
                <w:sz w:val="18"/>
                <w:szCs w:val="18"/>
              </w:rPr>
            </w:pPr>
            <w:r w:rsidRPr="00383CDB">
              <w:rPr>
                <w:sz w:val="18"/>
                <w:szCs w:val="18"/>
              </w:rPr>
              <w:t>1</w:t>
            </w:r>
          </w:p>
        </w:tc>
        <w:tc>
          <w:tcPr>
            <w:tcW w:w="3163" w:type="dxa"/>
            <w:vAlign w:val="center"/>
          </w:tcPr>
          <w:p w14:paraId="7C9F741B" w14:textId="7128D9BE" w:rsidR="00F7401E" w:rsidRPr="00383CDB" w:rsidRDefault="00F7401E" w:rsidP="00F7401E">
            <w:pPr>
              <w:jc w:val="center"/>
              <w:rPr>
                <w:sz w:val="18"/>
                <w:szCs w:val="18"/>
              </w:rPr>
            </w:pPr>
            <w:r>
              <w:rPr>
                <w:sz w:val="18"/>
                <w:szCs w:val="18"/>
              </w:rPr>
              <w:t xml:space="preserve">Simulação de rajada de pacotes. </w:t>
            </w:r>
          </w:p>
        </w:tc>
      </w:tr>
      <w:tr w:rsidR="00A6136E" w14:paraId="0798DD46" w14:textId="77777777" w:rsidTr="00383CDB">
        <w:tc>
          <w:tcPr>
            <w:tcW w:w="988" w:type="dxa"/>
            <w:vMerge/>
            <w:vAlign w:val="center"/>
          </w:tcPr>
          <w:p w14:paraId="1660EEE4" w14:textId="77777777" w:rsidR="00A6136E" w:rsidRPr="00383CDB" w:rsidRDefault="00A6136E" w:rsidP="00A6136E">
            <w:pPr>
              <w:jc w:val="center"/>
              <w:rPr>
                <w:sz w:val="18"/>
                <w:szCs w:val="18"/>
              </w:rPr>
            </w:pPr>
          </w:p>
        </w:tc>
        <w:tc>
          <w:tcPr>
            <w:tcW w:w="570" w:type="dxa"/>
            <w:vAlign w:val="center"/>
          </w:tcPr>
          <w:p w14:paraId="1FB95D13" w14:textId="11649644" w:rsidR="00A6136E" w:rsidRPr="00383CDB" w:rsidRDefault="00A6136E" w:rsidP="00A6136E">
            <w:pPr>
              <w:jc w:val="center"/>
              <w:rPr>
                <w:sz w:val="18"/>
                <w:szCs w:val="18"/>
              </w:rPr>
            </w:pPr>
            <w:r w:rsidRPr="00383CDB">
              <w:rPr>
                <w:sz w:val="18"/>
                <w:szCs w:val="18"/>
              </w:rPr>
              <w:t>1.2</w:t>
            </w:r>
          </w:p>
        </w:tc>
        <w:tc>
          <w:tcPr>
            <w:tcW w:w="2789" w:type="dxa"/>
            <w:vAlign w:val="center"/>
          </w:tcPr>
          <w:p w14:paraId="253456E1" w14:textId="025F408E" w:rsidR="00A6136E" w:rsidRPr="00383CDB" w:rsidRDefault="00A6136E" w:rsidP="00A6136E">
            <w:pPr>
              <w:jc w:val="center"/>
              <w:rPr>
                <w:sz w:val="18"/>
                <w:szCs w:val="18"/>
              </w:rPr>
            </w:pPr>
            <w:r>
              <w:rPr>
                <w:sz w:val="18"/>
                <w:szCs w:val="18"/>
              </w:rPr>
              <w:t xml:space="preserve">O sistema deve ter tolerância de até </w:t>
            </w:r>
            <w:r w:rsidR="00B51B78">
              <w:rPr>
                <w:sz w:val="18"/>
                <w:szCs w:val="18"/>
              </w:rPr>
              <w:t>10</w:t>
            </w:r>
            <w:r>
              <w:rPr>
                <w:sz w:val="18"/>
                <w:szCs w:val="18"/>
              </w:rPr>
              <w:t>% de perda de pacotes</w:t>
            </w:r>
          </w:p>
        </w:tc>
        <w:tc>
          <w:tcPr>
            <w:tcW w:w="1698" w:type="dxa"/>
            <w:vAlign w:val="center"/>
          </w:tcPr>
          <w:p w14:paraId="63F5B952" w14:textId="7649C433" w:rsidR="00A6136E" w:rsidRPr="00383CDB" w:rsidRDefault="00A6136E" w:rsidP="00A6136E">
            <w:pPr>
              <w:jc w:val="center"/>
              <w:rPr>
                <w:sz w:val="18"/>
                <w:szCs w:val="18"/>
              </w:rPr>
            </w:pPr>
            <w:r>
              <w:rPr>
                <w:sz w:val="18"/>
                <w:szCs w:val="18"/>
              </w:rPr>
              <w:t>Tolerância a flutuações da rede</w:t>
            </w:r>
          </w:p>
        </w:tc>
        <w:tc>
          <w:tcPr>
            <w:tcW w:w="568" w:type="dxa"/>
            <w:vAlign w:val="center"/>
          </w:tcPr>
          <w:p w14:paraId="64D378D8" w14:textId="58E499C2" w:rsidR="00A6136E" w:rsidRPr="00383CDB" w:rsidRDefault="00A6136E" w:rsidP="00A6136E">
            <w:pPr>
              <w:jc w:val="center"/>
              <w:rPr>
                <w:sz w:val="18"/>
                <w:szCs w:val="18"/>
              </w:rPr>
            </w:pPr>
            <w:r w:rsidRPr="00383CDB">
              <w:rPr>
                <w:sz w:val="18"/>
                <w:szCs w:val="18"/>
              </w:rPr>
              <w:t>1</w:t>
            </w:r>
          </w:p>
        </w:tc>
        <w:tc>
          <w:tcPr>
            <w:tcW w:w="3163" w:type="dxa"/>
            <w:vAlign w:val="center"/>
          </w:tcPr>
          <w:p w14:paraId="1FCFF28D" w14:textId="4A667396" w:rsidR="00A6136E" w:rsidRPr="00383CDB" w:rsidRDefault="00A6136E" w:rsidP="00A6136E">
            <w:pPr>
              <w:jc w:val="center"/>
              <w:rPr>
                <w:sz w:val="18"/>
                <w:szCs w:val="18"/>
              </w:rPr>
            </w:pPr>
            <w:r>
              <w:rPr>
                <w:sz w:val="18"/>
                <w:szCs w:val="18"/>
              </w:rPr>
              <w:t xml:space="preserve">Simulação de </w:t>
            </w:r>
            <w:r w:rsidR="00A53B21">
              <w:rPr>
                <w:sz w:val="18"/>
                <w:szCs w:val="18"/>
              </w:rPr>
              <w:t>fluxo</w:t>
            </w:r>
            <w:r>
              <w:rPr>
                <w:sz w:val="18"/>
                <w:szCs w:val="18"/>
              </w:rPr>
              <w:t xml:space="preserve"> de pacotes. </w:t>
            </w:r>
          </w:p>
        </w:tc>
      </w:tr>
      <w:tr w:rsidR="00C32ACB" w14:paraId="41CCA7B7" w14:textId="77777777" w:rsidTr="00383CDB">
        <w:tc>
          <w:tcPr>
            <w:tcW w:w="988" w:type="dxa"/>
            <w:vMerge w:val="restart"/>
            <w:vAlign w:val="center"/>
          </w:tcPr>
          <w:p w14:paraId="0E6D75F0" w14:textId="62A3C111" w:rsidR="00C32ACB" w:rsidRPr="00383CDB" w:rsidRDefault="00C32ACB" w:rsidP="00EE507D">
            <w:pPr>
              <w:jc w:val="center"/>
              <w:rPr>
                <w:sz w:val="18"/>
                <w:szCs w:val="18"/>
              </w:rPr>
            </w:pPr>
            <w:r w:rsidRPr="00383CDB">
              <w:rPr>
                <w:sz w:val="18"/>
                <w:szCs w:val="18"/>
              </w:rPr>
              <w:t>2 - Funcional</w:t>
            </w:r>
          </w:p>
        </w:tc>
        <w:tc>
          <w:tcPr>
            <w:tcW w:w="570" w:type="dxa"/>
            <w:vAlign w:val="center"/>
          </w:tcPr>
          <w:p w14:paraId="185231CF" w14:textId="1B0D297C" w:rsidR="00C32ACB" w:rsidRPr="00383CDB" w:rsidRDefault="00C32ACB" w:rsidP="00EE507D">
            <w:pPr>
              <w:jc w:val="center"/>
              <w:rPr>
                <w:sz w:val="18"/>
                <w:szCs w:val="18"/>
              </w:rPr>
            </w:pPr>
            <w:r w:rsidRPr="00383CDB">
              <w:rPr>
                <w:sz w:val="18"/>
                <w:szCs w:val="18"/>
              </w:rPr>
              <w:t>2.1</w:t>
            </w:r>
          </w:p>
        </w:tc>
        <w:tc>
          <w:tcPr>
            <w:tcW w:w="2789" w:type="dxa"/>
            <w:vAlign w:val="center"/>
          </w:tcPr>
          <w:p w14:paraId="244D9FD4" w14:textId="1867036D" w:rsidR="00C32ACB" w:rsidRPr="00383CDB" w:rsidRDefault="00C32ACB" w:rsidP="00EE507D">
            <w:pPr>
              <w:jc w:val="center"/>
              <w:rPr>
                <w:sz w:val="18"/>
                <w:szCs w:val="18"/>
              </w:rPr>
            </w:pPr>
            <w:r w:rsidRPr="00C9607E">
              <w:rPr>
                <w:sz w:val="18"/>
                <w:szCs w:val="18"/>
              </w:rPr>
              <w:t>O sistema deve analisar os pacotes e identificar</w:t>
            </w:r>
            <w:r>
              <w:rPr>
                <w:sz w:val="18"/>
                <w:szCs w:val="18"/>
              </w:rPr>
              <w:t xml:space="preserve"> causas raízes de</w:t>
            </w:r>
            <w:r w:rsidRPr="00C9607E">
              <w:rPr>
                <w:sz w:val="18"/>
                <w:szCs w:val="18"/>
              </w:rPr>
              <w:t xml:space="preserve"> eventos básicos de queda de energia</w:t>
            </w:r>
          </w:p>
        </w:tc>
        <w:tc>
          <w:tcPr>
            <w:tcW w:w="1698" w:type="dxa"/>
            <w:vAlign w:val="center"/>
          </w:tcPr>
          <w:p w14:paraId="50F94262" w14:textId="01E5B711" w:rsidR="00C32ACB" w:rsidRPr="00383CDB" w:rsidRDefault="00C32ACB" w:rsidP="00EE507D">
            <w:pPr>
              <w:jc w:val="center"/>
              <w:rPr>
                <w:sz w:val="18"/>
                <w:szCs w:val="18"/>
              </w:rPr>
            </w:pPr>
            <w:r w:rsidRPr="00E17FBE">
              <w:rPr>
                <w:sz w:val="18"/>
                <w:szCs w:val="18"/>
              </w:rPr>
              <w:t>Processamento de Eventos</w:t>
            </w:r>
          </w:p>
        </w:tc>
        <w:tc>
          <w:tcPr>
            <w:tcW w:w="568" w:type="dxa"/>
            <w:vAlign w:val="center"/>
          </w:tcPr>
          <w:p w14:paraId="0574968D" w14:textId="7391B700" w:rsidR="00C32ACB" w:rsidRPr="00383CDB" w:rsidRDefault="00C32ACB" w:rsidP="00EE507D">
            <w:pPr>
              <w:jc w:val="center"/>
              <w:rPr>
                <w:sz w:val="18"/>
                <w:szCs w:val="18"/>
              </w:rPr>
            </w:pPr>
            <w:r w:rsidRPr="00383CDB">
              <w:rPr>
                <w:sz w:val="18"/>
                <w:szCs w:val="18"/>
              </w:rPr>
              <w:t>1</w:t>
            </w:r>
          </w:p>
        </w:tc>
        <w:tc>
          <w:tcPr>
            <w:tcW w:w="3163" w:type="dxa"/>
            <w:vAlign w:val="center"/>
          </w:tcPr>
          <w:p w14:paraId="64C056BE" w14:textId="26B39057" w:rsidR="00C32ACB" w:rsidRPr="00383CDB" w:rsidRDefault="00C32ACB" w:rsidP="00EE507D">
            <w:pPr>
              <w:jc w:val="center"/>
              <w:rPr>
                <w:sz w:val="18"/>
                <w:szCs w:val="18"/>
              </w:rPr>
            </w:pPr>
            <w:r>
              <w:rPr>
                <w:sz w:val="18"/>
                <w:szCs w:val="18"/>
              </w:rPr>
              <w:t>Implementação de ocorrência de quedas de energia.</w:t>
            </w:r>
          </w:p>
        </w:tc>
      </w:tr>
      <w:tr w:rsidR="00C32ACB" w14:paraId="21994815" w14:textId="77777777" w:rsidTr="00383CDB">
        <w:tc>
          <w:tcPr>
            <w:tcW w:w="988" w:type="dxa"/>
            <w:vMerge/>
            <w:vAlign w:val="center"/>
          </w:tcPr>
          <w:p w14:paraId="634AF883" w14:textId="77777777" w:rsidR="00C32ACB" w:rsidRPr="00383CDB" w:rsidRDefault="00C32ACB" w:rsidP="00EE507D">
            <w:pPr>
              <w:jc w:val="center"/>
              <w:rPr>
                <w:sz w:val="18"/>
                <w:szCs w:val="18"/>
              </w:rPr>
            </w:pPr>
          </w:p>
        </w:tc>
        <w:tc>
          <w:tcPr>
            <w:tcW w:w="570" w:type="dxa"/>
            <w:vAlign w:val="center"/>
          </w:tcPr>
          <w:p w14:paraId="4E2C9C0C" w14:textId="4AADC038" w:rsidR="00C32ACB" w:rsidRPr="00383CDB" w:rsidRDefault="00C32ACB" w:rsidP="00EE507D">
            <w:pPr>
              <w:jc w:val="center"/>
              <w:rPr>
                <w:sz w:val="18"/>
                <w:szCs w:val="18"/>
              </w:rPr>
            </w:pPr>
            <w:r w:rsidRPr="00383CDB">
              <w:rPr>
                <w:sz w:val="18"/>
                <w:szCs w:val="18"/>
              </w:rPr>
              <w:t>2.2</w:t>
            </w:r>
          </w:p>
        </w:tc>
        <w:tc>
          <w:tcPr>
            <w:tcW w:w="2789" w:type="dxa"/>
            <w:vAlign w:val="center"/>
          </w:tcPr>
          <w:p w14:paraId="206B45C3" w14:textId="2484C404" w:rsidR="00C32ACB" w:rsidRPr="00383CDB" w:rsidRDefault="00C32ACB" w:rsidP="00EE507D">
            <w:pPr>
              <w:jc w:val="center"/>
              <w:rPr>
                <w:sz w:val="18"/>
                <w:szCs w:val="18"/>
              </w:rPr>
            </w:pPr>
            <w:r w:rsidRPr="00BB4ADE">
              <w:rPr>
                <w:sz w:val="18"/>
                <w:szCs w:val="18"/>
              </w:rPr>
              <w:t>O CEP deve criar</w:t>
            </w:r>
            <w:r w:rsidR="00016C87">
              <w:rPr>
                <w:sz w:val="18"/>
                <w:szCs w:val="18"/>
              </w:rPr>
              <w:t xml:space="preserve"> e enviar</w:t>
            </w:r>
            <w:r w:rsidRPr="00BB4ADE">
              <w:rPr>
                <w:sz w:val="18"/>
                <w:szCs w:val="18"/>
              </w:rPr>
              <w:t xml:space="preserve"> um único alarme quando detectar um evento que afete múltiplas unidades consumidoras</w:t>
            </w:r>
          </w:p>
        </w:tc>
        <w:tc>
          <w:tcPr>
            <w:tcW w:w="1698" w:type="dxa"/>
            <w:vAlign w:val="center"/>
          </w:tcPr>
          <w:p w14:paraId="4E6015AB" w14:textId="4984B152" w:rsidR="00C32ACB" w:rsidRPr="00383CDB" w:rsidRDefault="00C32ACB" w:rsidP="00EE507D">
            <w:pPr>
              <w:jc w:val="center"/>
              <w:rPr>
                <w:sz w:val="18"/>
                <w:szCs w:val="18"/>
              </w:rPr>
            </w:pPr>
            <w:r w:rsidRPr="00EE507D">
              <w:rPr>
                <w:sz w:val="18"/>
                <w:szCs w:val="18"/>
              </w:rPr>
              <w:t>Geração de Alertas</w:t>
            </w:r>
          </w:p>
        </w:tc>
        <w:tc>
          <w:tcPr>
            <w:tcW w:w="568" w:type="dxa"/>
            <w:vAlign w:val="center"/>
          </w:tcPr>
          <w:p w14:paraId="572C1411" w14:textId="6643E7A3" w:rsidR="00C32ACB" w:rsidRPr="00383CDB" w:rsidRDefault="00C32ACB" w:rsidP="00EE507D">
            <w:pPr>
              <w:jc w:val="center"/>
              <w:rPr>
                <w:sz w:val="18"/>
                <w:szCs w:val="18"/>
              </w:rPr>
            </w:pPr>
            <w:r w:rsidRPr="00383CDB">
              <w:rPr>
                <w:sz w:val="18"/>
                <w:szCs w:val="18"/>
              </w:rPr>
              <w:t>1</w:t>
            </w:r>
          </w:p>
        </w:tc>
        <w:tc>
          <w:tcPr>
            <w:tcW w:w="3163" w:type="dxa"/>
            <w:vAlign w:val="center"/>
          </w:tcPr>
          <w:p w14:paraId="510AACF0" w14:textId="091364F3" w:rsidR="00C32ACB" w:rsidRPr="00383CDB" w:rsidRDefault="00C32ACB" w:rsidP="00EE507D">
            <w:pPr>
              <w:jc w:val="center"/>
              <w:rPr>
                <w:sz w:val="18"/>
                <w:szCs w:val="18"/>
              </w:rPr>
            </w:pPr>
            <w:r>
              <w:rPr>
                <w:sz w:val="18"/>
                <w:szCs w:val="18"/>
              </w:rPr>
              <w:t>Ajuste nos parâmetros do algoritmo DBSCAN.</w:t>
            </w:r>
          </w:p>
        </w:tc>
      </w:tr>
      <w:tr w:rsidR="00C32ACB" w14:paraId="531D6B93" w14:textId="77777777" w:rsidTr="00383CDB">
        <w:tc>
          <w:tcPr>
            <w:tcW w:w="988" w:type="dxa"/>
            <w:vMerge/>
            <w:vAlign w:val="center"/>
          </w:tcPr>
          <w:p w14:paraId="41335F22" w14:textId="77777777" w:rsidR="00C32ACB" w:rsidRPr="00383CDB" w:rsidRDefault="00C32ACB" w:rsidP="00EE507D">
            <w:pPr>
              <w:jc w:val="center"/>
              <w:rPr>
                <w:sz w:val="18"/>
                <w:szCs w:val="18"/>
              </w:rPr>
            </w:pPr>
          </w:p>
        </w:tc>
        <w:tc>
          <w:tcPr>
            <w:tcW w:w="570" w:type="dxa"/>
            <w:vAlign w:val="center"/>
          </w:tcPr>
          <w:p w14:paraId="6AD56AC6" w14:textId="7F1A3759" w:rsidR="00C32ACB" w:rsidRPr="00383CDB" w:rsidRDefault="00C32ACB" w:rsidP="00EE507D">
            <w:pPr>
              <w:jc w:val="center"/>
              <w:rPr>
                <w:sz w:val="18"/>
                <w:szCs w:val="18"/>
              </w:rPr>
            </w:pPr>
            <w:r>
              <w:rPr>
                <w:sz w:val="18"/>
                <w:szCs w:val="18"/>
              </w:rPr>
              <w:t>2.3</w:t>
            </w:r>
          </w:p>
        </w:tc>
        <w:tc>
          <w:tcPr>
            <w:tcW w:w="2789" w:type="dxa"/>
            <w:vAlign w:val="center"/>
          </w:tcPr>
          <w:p w14:paraId="186E1C74" w14:textId="0B2F5C64" w:rsidR="00C32ACB" w:rsidRPr="00BB4ADE" w:rsidRDefault="00C32ACB" w:rsidP="00EE507D">
            <w:pPr>
              <w:jc w:val="center"/>
              <w:rPr>
                <w:sz w:val="18"/>
                <w:szCs w:val="18"/>
              </w:rPr>
            </w:pPr>
            <w:r>
              <w:rPr>
                <w:sz w:val="18"/>
                <w:szCs w:val="18"/>
              </w:rPr>
              <w:t>O sistema deve ser capaz de registrar o envio de alarmes</w:t>
            </w:r>
          </w:p>
        </w:tc>
        <w:tc>
          <w:tcPr>
            <w:tcW w:w="1698" w:type="dxa"/>
            <w:vAlign w:val="center"/>
          </w:tcPr>
          <w:p w14:paraId="53463E9E" w14:textId="2EAEEFD9" w:rsidR="00C32ACB" w:rsidRPr="00EE507D" w:rsidRDefault="00C32ACB" w:rsidP="00EE507D">
            <w:pPr>
              <w:jc w:val="center"/>
              <w:rPr>
                <w:sz w:val="18"/>
                <w:szCs w:val="18"/>
              </w:rPr>
            </w:pPr>
            <w:r>
              <w:rPr>
                <w:sz w:val="18"/>
                <w:szCs w:val="18"/>
              </w:rPr>
              <w:t>Registro de Alertas</w:t>
            </w:r>
          </w:p>
        </w:tc>
        <w:tc>
          <w:tcPr>
            <w:tcW w:w="568" w:type="dxa"/>
            <w:vAlign w:val="center"/>
          </w:tcPr>
          <w:p w14:paraId="48DD213E" w14:textId="7484C204" w:rsidR="00C32ACB" w:rsidRPr="00383CDB" w:rsidRDefault="00C32ACB" w:rsidP="00EE507D">
            <w:pPr>
              <w:jc w:val="center"/>
              <w:rPr>
                <w:sz w:val="18"/>
                <w:szCs w:val="18"/>
              </w:rPr>
            </w:pPr>
            <w:r>
              <w:rPr>
                <w:sz w:val="18"/>
                <w:szCs w:val="18"/>
              </w:rPr>
              <w:t>2</w:t>
            </w:r>
          </w:p>
        </w:tc>
        <w:tc>
          <w:tcPr>
            <w:tcW w:w="3163" w:type="dxa"/>
            <w:vAlign w:val="center"/>
          </w:tcPr>
          <w:p w14:paraId="66512C4D" w14:textId="01430C2C" w:rsidR="00C32ACB" w:rsidRDefault="00C32ACB" w:rsidP="00EE507D">
            <w:pPr>
              <w:jc w:val="center"/>
              <w:rPr>
                <w:sz w:val="18"/>
                <w:szCs w:val="18"/>
              </w:rPr>
            </w:pPr>
            <w:r>
              <w:rPr>
                <w:sz w:val="18"/>
                <w:szCs w:val="18"/>
              </w:rPr>
              <w:t>Simulação de eventos em tempos diferentes.</w:t>
            </w:r>
          </w:p>
        </w:tc>
      </w:tr>
      <w:tr w:rsidR="00EE507D" w14:paraId="046EEBCE" w14:textId="77777777" w:rsidTr="00383CDB">
        <w:tc>
          <w:tcPr>
            <w:tcW w:w="988" w:type="dxa"/>
            <w:vAlign w:val="center"/>
          </w:tcPr>
          <w:p w14:paraId="74D65E5F" w14:textId="105418BB" w:rsidR="00EE507D" w:rsidRPr="00383CDB" w:rsidRDefault="00EE507D" w:rsidP="00EE507D">
            <w:pPr>
              <w:jc w:val="center"/>
              <w:rPr>
                <w:sz w:val="18"/>
                <w:szCs w:val="18"/>
              </w:rPr>
            </w:pPr>
            <w:r w:rsidRPr="00383CDB">
              <w:rPr>
                <w:sz w:val="18"/>
                <w:szCs w:val="18"/>
              </w:rPr>
              <w:t xml:space="preserve">3 – Não funcionais </w:t>
            </w:r>
          </w:p>
        </w:tc>
        <w:tc>
          <w:tcPr>
            <w:tcW w:w="570" w:type="dxa"/>
            <w:vAlign w:val="center"/>
          </w:tcPr>
          <w:p w14:paraId="5EEF4DE2" w14:textId="4EF516F9" w:rsidR="00EE507D" w:rsidRPr="00383CDB" w:rsidRDefault="00EE507D" w:rsidP="00EE507D">
            <w:pPr>
              <w:jc w:val="center"/>
              <w:rPr>
                <w:sz w:val="18"/>
                <w:szCs w:val="18"/>
              </w:rPr>
            </w:pPr>
            <w:r w:rsidRPr="00383CDB">
              <w:rPr>
                <w:sz w:val="18"/>
                <w:szCs w:val="18"/>
              </w:rPr>
              <w:t>3.1</w:t>
            </w:r>
          </w:p>
        </w:tc>
        <w:tc>
          <w:tcPr>
            <w:tcW w:w="2789" w:type="dxa"/>
            <w:vAlign w:val="center"/>
          </w:tcPr>
          <w:p w14:paraId="1D8BBC2F" w14:textId="035C500B" w:rsidR="00EE507D" w:rsidRPr="00383CDB" w:rsidRDefault="00EE507D" w:rsidP="00EE507D">
            <w:pPr>
              <w:jc w:val="center"/>
              <w:rPr>
                <w:sz w:val="18"/>
                <w:szCs w:val="18"/>
              </w:rPr>
            </w:pPr>
            <w:r w:rsidRPr="00814232">
              <w:rPr>
                <w:sz w:val="18"/>
                <w:szCs w:val="18"/>
              </w:rPr>
              <w:t xml:space="preserve">A identificação e agrupamento dos eventos devem ocorrer com </w:t>
            </w:r>
            <w:r w:rsidRPr="00814232">
              <w:rPr>
                <w:sz w:val="18"/>
                <w:szCs w:val="18"/>
              </w:rPr>
              <w:lastRenderedPageBreak/>
              <w:t>latência mínima</w:t>
            </w:r>
            <w:r w:rsidR="009E3D8F">
              <w:rPr>
                <w:sz w:val="18"/>
                <w:szCs w:val="18"/>
              </w:rPr>
              <w:t xml:space="preserve"> para envio de pacote UDP com relatório JSON</w:t>
            </w:r>
          </w:p>
        </w:tc>
        <w:tc>
          <w:tcPr>
            <w:tcW w:w="1698" w:type="dxa"/>
            <w:vAlign w:val="center"/>
          </w:tcPr>
          <w:p w14:paraId="14BF0BD4" w14:textId="68419723" w:rsidR="00EE507D" w:rsidRPr="00383CDB" w:rsidRDefault="00AE192B" w:rsidP="00EE507D">
            <w:pPr>
              <w:jc w:val="center"/>
              <w:rPr>
                <w:sz w:val="18"/>
                <w:szCs w:val="18"/>
              </w:rPr>
            </w:pPr>
            <w:r>
              <w:rPr>
                <w:sz w:val="18"/>
                <w:szCs w:val="18"/>
              </w:rPr>
              <w:lastRenderedPageBreak/>
              <w:t>Tempo de resposta tolerável</w:t>
            </w:r>
          </w:p>
        </w:tc>
        <w:tc>
          <w:tcPr>
            <w:tcW w:w="568" w:type="dxa"/>
            <w:vAlign w:val="center"/>
          </w:tcPr>
          <w:p w14:paraId="003572B3" w14:textId="11AF7B38" w:rsidR="00EE507D" w:rsidRPr="00383CDB" w:rsidRDefault="00AE192B" w:rsidP="00EE507D">
            <w:pPr>
              <w:jc w:val="center"/>
              <w:rPr>
                <w:sz w:val="18"/>
                <w:szCs w:val="18"/>
              </w:rPr>
            </w:pPr>
            <w:r>
              <w:rPr>
                <w:sz w:val="18"/>
                <w:szCs w:val="18"/>
              </w:rPr>
              <w:t>1</w:t>
            </w:r>
          </w:p>
        </w:tc>
        <w:tc>
          <w:tcPr>
            <w:tcW w:w="3163" w:type="dxa"/>
            <w:vAlign w:val="center"/>
          </w:tcPr>
          <w:p w14:paraId="1D7DF6B9" w14:textId="41D17D76" w:rsidR="00EE507D" w:rsidRPr="00383CDB" w:rsidRDefault="00C01080" w:rsidP="00C01080">
            <w:pPr>
              <w:pStyle w:val="PargrafodaLista"/>
              <w:spacing w:after="0"/>
              <w:ind w:left="176"/>
              <w:jc w:val="center"/>
              <w:rPr>
                <w:sz w:val="18"/>
                <w:szCs w:val="18"/>
              </w:rPr>
            </w:pPr>
            <w:r>
              <w:rPr>
                <w:sz w:val="18"/>
                <w:szCs w:val="18"/>
              </w:rPr>
              <w:t>Teste do tempo total médio da identificação de um alerta.</w:t>
            </w:r>
          </w:p>
        </w:tc>
      </w:tr>
    </w:tbl>
    <w:p w14:paraId="106F1FC1" w14:textId="77777777" w:rsidR="00A70021" w:rsidRDefault="00A70021" w:rsidP="00A70021"/>
    <w:p w14:paraId="17673C1A" w14:textId="77777777" w:rsidR="00C01080" w:rsidRDefault="00C01080" w:rsidP="00A70021"/>
    <w:p w14:paraId="4271FFC9" w14:textId="77777777" w:rsidR="00C01080" w:rsidRDefault="00C01080" w:rsidP="00A70021"/>
    <w:p w14:paraId="3065139D" w14:textId="54C152E2" w:rsidR="00B87959" w:rsidRDefault="00B87959" w:rsidP="00B87959">
      <w:pPr>
        <w:pStyle w:val="Ttulo2"/>
      </w:pPr>
      <w:bookmarkStart w:id="35" w:name="_Toc193634492"/>
      <w:r>
        <w:t>2.3</w:t>
      </w:r>
      <w:r w:rsidR="009B7FEC">
        <w:t>.1</w:t>
      </w:r>
      <w:r>
        <w:t xml:space="preserve"> – Versionamento</w:t>
      </w:r>
      <w:bookmarkEnd w:id="35"/>
      <w:r>
        <w:t xml:space="preserve"> </w:t>
      </w:r>
    </w:p>
    <w:p w14:paraId="77F90FB4" w14:textId="743EDBD1" w:rsidR="006A67C7" w:rsidRPr="006A67C7" w:rsidRDefault="006A67C7" w:rsidP="006A67C7">
      <w:r>
        <w:t xml:space="preserve">Os recursos do software são distribuídos </w:t>
      </w:r>
      <w:r w:rsidR="004E0FEF">
        <w:t>em versões conforme estimado pela tabela na sequência.</w:t>
      </w:r>
    </w:p>
    <w:p w14:paraId="30AE3D89" w14:textId="75607593" w:rsidR="00B87959" w:rsidRPr="001C2C83" w:rsidRDefault="00B87959" w:rsidP="00B87959">
      <w:pPr>
        <w:pStyle w:val="Default"/>
        <w:spacing w:before="240"/>
        <w:jc w:val="both"/>
        <w:rPr>
          <w:rFonts w:asciiTheme="majorHAnsi" w:hAnsiTheme="majorHAnsi" w:cstheme="majorHAnsi"/>
          <w:i/>
          <w:sz w:val="18"/>
          <w:szCs w:val="18"/>
        </w:rPr>
      </w:pPr>
      <w:r w:rsidRPr="001C2C83">
        <w:rPr>
          <w:rFonts w:asciiTheme="majorHAnsi" w:hAnsiTheme="majorHAnsi" w:cstheme="majorHAnsi"/>
          <w:b/>
          <w:bCs/>
          <w:sz w:val="18"/>
          <w:szCs w:val="18"/>
        </w:rPr>
        <w:t xml:space="preserve">Tabela </w:t>
      </w:r>
      <w:r w:rsidR="005B4ECB">
        <w:rPr>
          <w:rFonts w:asciiTheme="majorHAnsi" w:hAnsiTheme="majorHAnsi" w:cstheme="majorHAnsi"/>
          <w:b/>
          <w:bCs/>
          <w:sz w:val="18"/>
          <w:szCs w:val="18"/>
        </w:rPr>
        <w:t>2.3</w:t>
      </w:r>
      <w:r>
        <w:rPr>
          <w:rFonts w:asciiTheme="majorHAnsi" w:hAnsiTheme="majorHAnsi" w:cstheme="majorHAnsi"/>
          <w:b/>
          <w:bCs/>
          <w:sz w:val="18"/>
          <w:szCs w:val="18"/>
        </w:rPr>
        <w:t>.</w:t>
      </w:r>
      <w:r w:rsidR="005B4ECB">
        <w:rPr>
          <w:rFonts w:asciiTheme="majorHAnsi" w:hAnsiTheme="majorHAnsi" w:cstheme="majorHAnsi"/>
          <w:b/>
          <w:bCs/>
          <w:sz w:val="18"/>
          <w:szCs w:val="18"/>
        </w:rPr>
        <w:t>1</w:t>
      </w:r>
      <w:r w:rsidRPr="001C2C83">
        <w:rPr>
          <w:rFonts w:asciiTheme="majorHAnsi" w:hAnsiTheme="majorHAnsi" w:cstheme="majorHAnsi"/>
          <w:b/>
          <w:bCs/>
          <w:sz w:val="18"/>
          <w:szCs w:val="18"/>
        </w:rPr>
        <w:t xml:space="preserve">: </w:t>
      </w:r>
      <w:r>
        <w:rPr>
          <w:rFonts w:asciiTheme="majorHAnsi" w:hAnsiTheme="majorHAnsi" w:cstheme="majorHAnsi"/>
          <w:i/>
          <w:iCs/>
          <w:sz w:val="18"/>
          <w:szCs w:val="18"/>
        </w:rPr>
        <w:t xml:space="preserve">Tabela de recursos do </w:t>
      </w:r>
      <w:r w:rsidR="005B4ECB">
        <w:rPr>
          <w:rFonts w:asciiTheme="majorHAnsi" w:hAnsiTheme="majorHAnsi" w:cstheme="majorHAnsi"/>
          <w:i/>
          <w:iCs/>
          <w:sz w:val="18"/>
          <w:szCs w:val="18"/>
        </w:rPr>
        <w:t>sistema</w:t>
      </w:r>
      <w:r>
        <w:rPr>
          <w:rFonts w:asciiTheme="majorHAnsi" w:hAnsiTheme="majorHAnsi" w:cstheme="majorHAnsi"/>
          <w:i/>
          <w:iCs/>
          <w:sz w:val="18"/>
          <w:szCs w:val="18"/>
        </w:rPr>
        <w:t xml:space="preserve"> e versã</w:t>
      </w:r>
      <w:r w:rsidR="005B4ECB">
        <w:rPr>
          <w:rFonts w:asciiTheme="majorHAnsi" w:hAnsiTheme="majorHAnsi" w:cstheme="majorHAnsi"/>
          <w:i/>
          <w:iCs/>
          <w:sz w:val="18"/>
          <w:szCs w:val="18"/>
        </w:rPr>
        <w:t>o</w:t>
      </w:r>
      <w:r>
        <w:rPr>
          <w:rFonts w:asciiTheme="majorHAnsi" w:hAnsiTheme="majorHAnsi" w:cstheme="majorHAnsi"/>
          <w:i/>
          <w:iCs/>
          <w:sz w:val="18"/>
          <w:szCs w:val="18"/>
        </w:rPr>
        <w:t>.</w:t>
      </w:r>
    </w:p>
    <w:tbl>
      <w:tblPr>
        <w:tblStyle w:val="Tabelacomgrade"/>
        <w:tblW w:w="9634" w:type="dxa"/>
        <w:tblLook w:val="04A0" w:firstRow="1" w:lastRow="0" w:firstColumn="1" w:lastColumn="0" w:noHBand="0" w:noVBand="1"/>
      </w:tblPr>
      <w:tblGrid>
        <w:gridCol w:w="1225"/>
        <w:gridCol w:w="8409"/>
      </w:tblGrid>
      <w:tr w:rsidR="00B87959" w:rsidRPr="002F4C33" w14:paraId="683866FE" w14:textId="77777777" w:rsidTr="7CF8EF4B">
        <w:trPr>
          <w:trHeight w:val="780"/>
        </w:trPr>
        <w:tc>
          <w:tcPr>
            <w:tcW w:w="1225" w:type="dxa"/>
            <w:vAlign w:val="center"/>
          </w:tcPr>
          <w:p w14:paraId="277B7FE5" w14:textId="77777777" w:rsidR="00B87959" w:rsidRPr="002F4C33" w:rsidRDefault="00B87959">
            <w:pPr>
              <w:jc w:val="center"/>
              <w:rPr>
                <w:b/>
                <w:bCs/>
              </w:rPr>
            </w:pPr>
            <w:r w:rsidRPr="002F4C33">
              <w:rPr>
                <w:b/>
                <w:bCs/>
              </w:rPr>
              <w:t>Versão</w:t>
            </w:r>
          </w:p>
        </w:tc>
        <w:tc>
          <w:tcPr>
            <w:tcW w:w="8409" w:type="dxa"/>
            <w:vAlign w:val="center"/>
          </w:tcPr>
          <w:p w14:paraId="47E646D6" w14:textId="77777777" w:rsidR="00B87959" w:rsidRPr="002F4C33" w:rsidRDefault="00B87959">
            <w:pPr>
              <w:jc w:val="center"/>
              <w:rPr>
                <w:b/>
                <w:bCs/>
              </w:rPr>
            </w:pPr>
            <w:r w:rsidRPr="002F4C33">
              <w:rPr>
                <w:b/>
                <w:bCs/>
              </w:rPr>
              <w:t>Recurso</w:t>
            </w:r>
          </w:p>
        </w:tc>
      </w:tr>
      <w:tr w:rsidR="00B87959" w14:paraId="75DA81C1" w14:textId="77777777" w:rsidTr="7CF8EF4B">
        <w:trPr>
          <w:trHeight w:val="930"/>
        </w:trPr>
        <w:tc>
          <w:tcPr>
            <w:tcW w:w="1225" w:type="dxa"/>
            <w:vAlign w:val="center"/>
          </w:tcPr>
          <w:p w14:paraId="56D403A6" w14:textId="2B5E70FB" w:rsidR="00B87959" w:rsidRPr="00A075EB" w:rsidRDefault="00B87959">
            <w:pPr>
              <w:jc w:val="center"/>
              <w:rPr>
                <w:b/>
                <w:bCs/>
              </w:rPr>
            </w:pPr>
            <w:r>
              <w:rPr>
                <w:b/>
                <w:bCs/>
              </w:rPr>
              <w:t>1</w:t>
            </w:r>
            <w:r w:rsidRPr="00A075EB">
              <w:rPr>
                <w:b/>
                <w:bCs/>
              </w:rPr>
              <w:t>.</w:t>
            </w:r>
            <w:r>
              <w:rPr>
                <w:b/>
                <w:bCs/>
              </w:rPr>
              <w:t>0</w:t>
            </w:r>
          </w:p>
          <w:p w14:paraId="1E9CEE4B" w14:textId="6817F2C5" w:rsidR="00B87959" w:rsidRPr="00A075EB" w:rsidRDefault="00B87959">
            <w:pPr>
              <w:jc w:val="center"/>
              <w:rPr>
                <w:i/>
                <w:iCs/>
              </w:rPr>
            </w:pPr>
            <w:r w:rsidRPr="00A075EB">
              <w:rPr>
                <w:i/>
                <w:iCs/>
              </w:rPr>
              <w:t>(</w:t>
            </w:r>
            <w:r w:rsidR="7E296BFA" w:rsidRPr="08601AE7">
              <w:rPr>
                <w:i/>
                <w:iCs/>
              </w:rPr>
              <w:t>mar</w:t>
            </w:r>
            <w:r w:rsidRPr="00A075EB">
              <w:rPr>
                <w:i/>
                <w:iCs/>
              </w:rPr>
              <w:t>/2</w:t>
            </w:r>
            <w:r>
              <w:rPr>
                <w:i/>
                <w:iCs/>
              </w:rPr>
              <w:t>4</w:t>
            </w:r>
            <w:r w:rsidRPr="00A075EB">
              <w:rPr>
                <w:i/>
                <w:iCs/>
              </w:rPr>
              <w:t>)</w:t>
            </w:r>
          </w:p>
        </w:tc>
        <w:tc>
          <w:tcPr>
            <w:tcW w:w="8409" w:type="dxa"/>
            <w:vAlign w:val="center"/>
          </w:tcPr>
          <w:p w14:paraId="68234D59" w14:textId="1C7B59E5" w:rsidR="00664A50" w:rsidRPr="008B0442" w:rsidRDefault="39BDDCA3" w:rsidP="08601AE7">
            <w:pPr>
              <w:rPr>
                <w:rFonts w:ascii="Calibri Light" w:eastAsia="Calibri Light" w:hAnsi="Calibri Light" w:cs="Calibri Light"/>
              </w:rPr>
            </w:pPr>
            <w:r w:rsidRPr="08601AE7">
              <w:rPr>
                <w:rFonts w:ascii="Calibri Light" w:eastAsia="Calibri Light" w:hAnsi="Calibri Light" w:cs="Calibri Light"/>
                <w:sz w:val="16"/>
                <w:szCs w:val="16"/>
              </w:rPr>
              <w:t>• Visão geral da solução</w:t>
            </w:r>
          </w:p>
          <w:p w14:paraId="7CC2483E" w14:textId="4786A025" w:rsidR="00664A50" w:rsidRPr="008B0442" w:rsidRDefault="39BDDCA3" w:rsidP="08601AE7">
            <w:pPr>
              <w:rPr>
                <w:rFonts w:ascii="Calibri Light" w:eastAsia="Calibri Light" w:hAnsi="Calibri Light" w:cs="Calibri Light"/>
              </w:rPr>
            </w:pPr>
            <w:r w:rsidRPr="08601AE7">
              <w:rPr>
                <w:rFonts w:ascii="Calibri Light" w:eastAsia="Calibri Light" w:hAnsi="Calibri Light" w:cs="Calibri Light"/>
                <w:sz w:val="16"/>
                <w:szCs w:val="16"/>
              </w:rPr>
              <w:t xml:space="preserve">• Principais elementos de projeto </w:t>
            </w:r>
          </w:p>
          <w:p w14:paraId="0D1C22BF" w14:textId="58FD0254" w:rsidR="00664A50" w:rsidRPr="008B0442" w:rsidRDefault="39BDDCA3" w:rsidP="08601AE7">
            <w:pPr>
              <w:rPr>
                <w:rFonts w:ascii="Calibri Light" w:eastAsia="Calibri Light" w:hAnsi="Calibri Light" w:cs="Calibri Light"/>
              </w:rPr>
            </w:pPr>
            <w:r w:rsidRPr="08601AE7">
              <w:rPr>
                <w:rFonts w:ascii="Calibri Light" w:eastAsia="Calibri Light" w:hAnsi="Calibri Light" w:cs="Calibri Light"/>
                <w:sz w:val="16"/>
                <w:szCs w:val="16"/>
              </w:rPr>
              <w:t xml:space="preserve">• Requerimentos básicos </w:t>
            </w:r>
          </w:p>
          <w:p w14:paraId="05DFCD7A" w14:textId="20C24737" w:rsidR="00664A50" w:rsidRPr="008B0442" w:rsidRDefault="2F170BD3" w:rsidP="08601AE7">
            <w:pPr>
              <w:rPr>
                <w:rFonts w:ascii="Calibri Light" w:eastAsia="Calibri Light" w:hAnsi="Calibri Light" w:cs="Calibri Light"/>
              </w:rPr>
            </w:pPr>
            <w:r w:rsidRPr="7CF8EF4B">
              <w:rPr>
                <w:rFonts w:ascii="Calibri Light" w:eastAsia="Calibri Light" w:hAnsi="Calibri Light" w:cs="Calibri Light"/>
                <w:sz w:val="16"/>
                <w:szCs w:val="16"/>
              </w:rPr>
              <w:t>• Modelagem de pacotes e fluxo de pacotes</w:t>
            </w:r>
          </w:p>
        </w:tc>
      </w:tr>
      <w:tr w:rsidR="7CF8EF4B" w14:paraId="25D8C930" w14:textId="77777777" w:rsidTr="7CF8EF4B">
        <w:trPr>
          <w:trHeight w:val="930"/>
        </w:trPr>
        <w:tc>
          <w:tcPr>
            <w:tcW w:w="1225" w:type="dxa"/>
            <w:vAlign w:val="center"/>
          </w:tcPr>
          <w:p w14:paraId="3A45DCB2" w14:textId="28BD53A7" w:rsidR="1A1CEFE8" w:rsidRDefault="1A1CEFE8" w:rsidP="7CF8EF4B">
            <w:pPr>
              <w:jc w:val="center"/>
              <w:rPr>
                <w:b/>
                <w:bCs/>
              </w:rPr>
            </w:pPr>
            <w:r w:rsidRPr="7CF8EF4B">
              <w:rPr>
                <w:b/>
                <w:bCs/>
              </w:rPr>
              <w:t>2.0</w:t>
            </w:r>
          </w:p>
          <w:p w14:paraId="28412D0E" w14:textId="61295484" w:rsidR="1A1CEFE8" w:rsidRDefault="1A1CEFE8" w:rsidP="7CF8EF4B">
            <w:pPr>
              <w:jc w:val="center"/>
              <w:rPr>
                <w:b/>
                <w:bCs/>
              </w:rPr>
            </w:pPr>
            <w:r w:rsidRPr="7CF8EF4B">
              <w:rPr>
                <w:b/>
                <w:bCs/>
              </w:rPr>
              <w:t>(abril/24)</w:t>
            </w:r>
          </w:p>
        </w:tc>
        <w:tc>
          <w:tcPr>
            <w:tcW w:w="8409" w:type="dxa"/>
            <w:vAlign w:val="center"/>
          </w:tcPr>
          <w:p w14:paraId="30665975" w14:textId="09B63B2A" w:rsidR="7CF8EF4B" w:rsidRDefault="7CF8EF4B" w:rsidP="7CF8EF4B">
            <w:pPr>
              <w:pStyle w:val="PargrafodaLista"/>
              <w:spacing w:before="40" w:after="40"/>
              <w:ind w:left="0"/>
              <w:rPr>
                <w:rFonts w:cstheme="majorBidi"/>
                <w:sz w:val="16"/>
                <w:szCs w:val="16"/>
              </w:rPr>
            </w:pPr>
          </w:p>
          <w:p w14:paraId="1CB78B12" w14:textId="3E33C604" w:rsidR="18836C4E" w:rsidRDefault="18836C4E" w:rsidP="7CF8EF4B">
            <w:pPr>
              <w:pStyle w:val="PargrafodaLista"/>
              <w:numPr>
                <w:ilvl w:val="0"/>
                <w:numId w:val="4"/>
              </w:numPr>
              <w:spacing w:before="40" w:after="40"/>
              <w:ind w:left="172" w:hanging="172"/>
              <w:rPr>
                <w:rFonts w:cstheme="majorBidi"/>
                <w:sz w:val="16"/>
                <w:szCs w:val="16"/>
              </w:rPr>
            </w:pPr>
            <w:r w:rsidRPr="7CF8EF4B">
              <w:rPr>
                <w:rFonts w:cstheme="majorBidi"/>
                <w:sz w:val="16"/>
                <w:szCs w:val="16"/>
              </w:rPr>
              <w:t>Melhoria na máquina de estados</w:t>
            </w:r>
          </w:p>
          <w:p w14:paraId="0879E5A9" w14:textId="2D251802" w:rsidR="18836C4E" w:rsidRDefault="18836C4E" w:rsidP="7CF8EF4B">
            <w:pPr>
              <w:pStyle w:val="PargrafodaLista"/>
              <w:numPr>
                <w:ilvl w:val="0"/>
                <w:numId w:val="4"/>
              </w:numPr>
              <w:spacing w:before="40" w:after="40"/>
              <w:ind w:left="172" w:hanging="172"/>
              <w:rPr>
                <w:rFonts w:cstheme="majorBidi"/>
                <w:sz w:val="16"/>
                <w:szCs w:val="16"/>
              </w:rPr>
            </w:pPr>
            <w:r w:rsidRPr="7CF8EF4B">
              <w:rPr>
                <w:rFonts w:cstheme="majorBidi"/>
                <w:sz w:val="16"/>
                <w:szCs w:val="16"/>
              </w:rPr>
              <w:t>Adicionados novos cenários</w:t>
            </w:r>
          </w:p>
          <w:p w14:paraId="136275D8" w14:textId="309F7A67" w:rsidR="7CF8EF4B" w:rsidRDefault="7CF8EF4B" w:rsidP="7CF8EF4B">
            <w:pPr>
              <w:rPr>
                <w:rFonts w:ascii="Calibri Light" w:eastAsia="Calibri Light" w:hAnsi="Calibri Light" w:cs="Calibri Light"/>
                <w:sz w:val="16"/>
                <w:szCs w:val="16"/>
              </w:rPr>
            </w:pPr>
          </w:p>
        </w:tc>
      </w:tr>
    </w:tbl>
    <w:p w14:paraId="31A17BEE" w14:textId="418729AD" w:rsidR="009B7FEC" w:rsidRDefault="009B7FEC" w:rsidP="009B7FEC">
      <w:pPr>
        <w:pStyle w:val="Ttulo2"/>
      </w:pPr>
      <w:bookmarkStart w:id="36" w:name="_Toc193634493"/>
      <w:r>
        <w:t>2.3.2 – Divisão de responsabilidades</w:t>
      </w:r>
      <w:bookmarkEnd w:id="36"/>
      <w:r>
        <w:t xml:space="preserve"> </w:t>
      </w:r>
    </w:p>
    <w:p w14:paraId="3ABC0E33" w14:textId="61FC0293" w:rsidR="00C040EA" w:rsidRPr="00C040EA" w:rsidRDefault="00C040EA" w:rsidP="00C040EA">
      <w:pPr>
        <w:pStyle w:val="Default"/>
        <w:spacing w:before="240"/>
        <w:jc w:val="both"/>
        <w:rPr>
          <w:rFonts w:asciiTheme="majorHAnsi" w:hAnsiTheme="majorHAnsi" w:cstheme="majorHAnsi"/>
          <w:i/>
          <w:sz w:val="18"/>
          <w:szCs w:val="18"/>
        </w:rPr>
      </w:pPr>
      <w:r w:rsidRPr="001C2C83">
        <w:rPr>
          <w:rFonts w:asciiTheme="majorHAnsi" w:hAnsiTheme="majorHAnsi" w:cstheme="majorHAnsi"/>
          <w:b/>
          <w:bCs/>
          <w:sz w:val="18"/>
          <w:szCs w:val="18"/>
        </w:rPr>
        <w:t xml:space="preserve">Tabela </w:t>
      </w:r>
      <w:r>
        <w:rPr>
          <w:rFonts w:asciiTheme="majorHAnsi" w:hAnsiTheme="majorHAnsi" w:cstheme="majorHAnsi"/>
          <w:b/>
          <w:bCs/>
          <w:sz w:val="18"/>
          <w:szCs w:val="18"/>
        </w:rPr>
        <w:t>2.3.2</w:t>
      </w:r>
      <w:r>
        <w:rPr>
          <w:rFonts w:asciiTheme="majorHAnsi" w:hAnsiTheme="majorHAnsi" w:cstheme="majorHAnsi"/>
          <w:i/>
          <w:iCs/>
          <w:sz w:val="18"/>
          <w:szCs w:val="18"/>
        </w:rPr>
        <w:t>: Divisão geral de responsabilidades do projeto.</w:t>
      </w:r>
    </w:p>
    <w:tbl>
      <w:tblPr>
        <w:tblStyle w:val="Tabelacomgrade"/>
        <w:tblW w:w="9760" w:type="dxa"/>
        <w:tblLook w:val="04A0" w:firstRow="1" w:lastRow="0" w:firstColumn="1" w:lastColumn="0" w:noHBand="0" w:noVBand="1"/>
      </w:tblPr>
      <w:tblGrid>
        <w:gridCol w:w="1455"/>
        <w:gridCol w:w="8305"/>
      </w:tblGrid>
      <w:tr w:rsidR="009B7FEC" w:rsidRPr="002F4C33" w14:paraId="524C8F6B" w14:textId="77777777" w:rsidTr="7CF8EF4B">
        <w:trPr>
          <w:trHeight w:val="780"/>
        </w:trPr>
        <w:tc>
          <w:tcPr>
            <w:tcW w:w="1455" w:type="dxa"/>
            <w:vAlign w:val="center"/>
          </w:tcPr>
          <w:p w14:paraId="358411EB" w14:textId="1F986CFA" w:rsidR="009B7FEC" w:rsidRPr="002F4C33" w:rsidRDefault="00F9629A" w:rsidP="00DA4743">
            <w:pPr>
              <w:jc w:val="center"/>
              <w:rPr>
                <w:b/>
                <w:bCs/>
              </w:rPr>
            </w:pPr>
            <w:r>
              <w:rPr>
                <w:b/>
                <w:bCs/>
              </w:rPr>
              <w:t>Responsável</w:t>
            </w:r>
          </w:p>
        </w:tc>
        <w:tc>
          <w:tcPr>
            <w:tcW w:w="8305" w:type="dxa"/>
            <w:vAlign w:val="center"/>
          </w:tcPr>
          <w:p w14:paraId="26B03E23" w14:textId="04D03F81" w:rsidR="009B7FEC" w:rsidRPr="002F4C33" w:rsidRDefault="00F9629A" w:rsidP="00DA4743">
            <w:pPr>
              <w:jc w:val="center"/>
              <w:rPr>
                <w:b/>
                <w:bCs/>
              </w:rPr>
            </w:pPr>
            <w:r>
              <w:rPr>
                <w:b/>
                <w:bCs/>
              </w:rPr>
              <w:t>Partição</w:t>
            </w:r>
          </w:p>
        </w:tc>
      </w:tr>
      <w:tr w:rsidR="005B7F12" w14:paraId="09C88E97" w14:textId="77777777" w:rsidTr="7CF8EF4B">
        <w:trPr>
          <w:trHeight w:val="855"/>
        </w:trPr>
        <w:tc>
          <w:tcPr>
            <w:tcW w:w="1455" w:type="dxa"/>
            <w:vAlign w:val="center"/>
          </w:tcPr>
          <w:p w14:paraId="136E5275" w14:textId="6E81E4EC" w:rsidR="005B7F12" w:rsidRPr="00F9629A" w:rsidRDefault="005B7F12" w:rsidP="005B7F12">
            <w:pPr>
              <w:jc w:val="center"/>
              <w:rPr>
                <w:i/>
                <w:iCs/>
                <w:sz w:val="18"/>
                <w:szCs w:val="18"/>
              </w:rPr>
            </w:pPr>
            <w:r w:rsidRPr="00F9629A">
              <w:rPr>
                <w:b/>
                <w:bCs/>
                <w:sz w:val="18"/>
                <w:szCs w:val="18"/>
              </w:rPr>
              <w:t>Gabriel Araújo Augustavo</w:t>
            </w:r>
          </w:p>
        </w:tc>
        <w:tc>
          <w:tcPr>
            <w:tcW w:w="8305" w:type="dxa"/>
            <w:vAlign w:val="center"/>
          </w:tcPr>
          <w:p w14:paraId="68ED79FB" w14:textId="3351FAE3" w:rsidR="00C040EA" w:rsidRDefault="44FF7839" w:rsidP="005B7F12">
            <w:pPr>
              <w:rPr>
                <w:rFonts w:ascii="Calibri Light" w:eastAsia="Calibri Light" w:hAnsi="Calibri Light" w:cs="Calibri Light"/>
                <w:sz w:val="16"/>
                <w:szCs w:val="16"/>
              </w:rPr>
            </w:pPr>
            <w:r w:rsidRPr="7CF8EF4B">
              <w:rPr>
                <w:rFonts w:ascii="Calibri Light" w:eastAsia="Calibri Light" w:hAnsi="Calibri Light" w:cs="Calibri Light"/>
                <w:sz w:val="16"/>
                <w:szCs w:val="16"/>
              </w:rPr>
              <w:t>- Implementação do receptor UDP e fila concorrente de entrada de pacotes.</w:t>
            </w:r>
          </w:p>
          <w:p w14:paraId="25BB6849" w14:textId="75A803D8" w:rsidR="00F66CEF" w:rsidRDefault="00F66CEF" w:rsidP="005B7F12">
            <w:pPr>
              <w:rPr>
                <w:rFonts w:ascii="Calibri Light" w:eastAsia="Calibri Light" w:hAnsi="Calibri Light" w:cs="Calibri Light"/>
                <w:sz w:val="16"/>
                <w:szCs w:val="16"/>
              </w:rPr>
            </w:pPr>
            <w:r>
              <w:rPr>
                <w:rFonts w:ascii="Calibri Light" w:eastAsia="Calibri Light" w:hAnsi="Calibri Light" w:cs="Calibri Light"/>
                <w:sz w:val="16"/>
                <w:szCs w:val="16"/>
              </w:rPr>
              <w:t xml:space="preserve">- Construção do </w:t>
            </w:r>
            <w:proofErr w:type="spellStart"/>
            <w:r>
              <w:rPr>
                <w:rFonts w:ascii="Calibri Light" w:eastAsia="Calibri Light" w:hAnsi="Calibri Light" w:cs="Calibri Light"/>
                <w:sz w:val="16"/>
                <w:szCs w:val="16"/>
              </w:rPr>
              <w:t>mockup</w:t>
            </w:r>
            <w:proofErr w:type="spellEnd"/>
            <w:r>
              <w:rPr>
                <w:rFonts w:ascii="Calibri Light" w:eastAsia="Calibri Light" w:hAnsi="Calibri Light" w:cs="Calibri Light"/>
                <w:sz w:val="16"/>
                <w:szCs w:val="16"/>
              </w:rPr>
              <w:t xml:space="preserve"> para a simulação</w:t>
            </w:r>
          </w:p>
          <w:p w14:paraId="3E22D11F" w14:textId="093DB390" w:rsidR="00F66CEF" w:rsidRPr="00F66CEF" w:rsidRDefault="00F66CEF" w:rsidP="005B7F12">
            <w:pPr>
              <w:rPr>
                <w:rFonts w:ascii="Calibri Light" w:eastAsia="Calibri Light" w:hAnsi="Calibri Light" w:cs="Calibri Light"/>
                <w:sz w:val="16"/>
                <w:szCs w:val="16"/>
              </w:rPr>
            </w:pPr>
            <w:r>
              <w:rPr>
                <w:rFonts w:ascii="Calibri Light" w:eastAsia="Calibri Light" w:hAnsi="Calibri Light" w:cs="Calibri Light"/>
                <w:sz w:val="16"/>
                <w:szCs w:val="16"/>
              </w:rPr>
              <w:t>- Cons</w:t>
            </w:r>
            <w:r>
              <w:rPr>
                <w:rFonts w:ascii="Calibri Light" w:eastAsia="Calibri Light" w:hAnsi="Calibri Light" w:cs="Calibri Light"/>
                <w:sz w:val="16"/>
                <w:szCs w:val="16"/>
              </w:rPr>
              <w:t>trução da interface gráfica para representação</w:t>
            </w:r>
          </w:p>
          <w:p w14:paraId="00ABE46C" w14:textId="44BA7867" w:rsidR="00C040EA" w:rsidRPr="001B045B" w:rsidRDefault="44FF7839" w:rsidP="7CF8EF4B">
            <w:pPr>
              <w:rPr>
                <w:rFonts w:ascii="Calibri Light" w:eastAsia="Calibri Light" w:hAnsi="Calibri Light" w:cs="Calibri Light"/>
                <w:sz w:val="16"/>
                <w:szCs w:val="16"/>
              </w:rPr>
            </w:pPr>
            <w:r w:rsidRPr="7CF8EF4B">
              <w:rPr>
                <w:rFonts w:ascii="Calibri Light" w:eastAsia="Calibri Light" w:hAnsi="Calibri Light" w:cs="Calibri Light"/>
                <w:sz w:val="16"/>
                <w:szCs w:val="16"/>
              </w:rPr>
              <w:t>- Desenvolvimento do fluxo de envio de alertas (JSON</w:t>
            </w:r>
            <w:r w:rsidR="10CD2D5C" w:rsidRPr="7CF8EF4B">
              <w:rPr>
                <w:rFonts w:ascii="Calibri Light" w:eastAsia="Calibri Light" w:hAnsi="Calibri Light" w:cs="Calibri Light"/>
                <w:sz w:val="16"/>
                <w:szCs w:val="16"/>
              </w:rPr>
              <w:t>).</w:t>
            </w:r>
          </w:p>
          <w:p w14:paraId="6168FB10" w14:textId="04836099" w:rsidR="00C040EA" w:rsidRPr="001B045B" w:rsidRDefault="44FF7839" w:rsidP="005B7F12">
            <w:r w:rsidRPr="7CF8EF4B">
              <w:rPr>
                <w:rFonts w:ascii="Calibri Light" w:eastAsia="Calibri Light" w:hAnsi="Calibri Light" w:cs="Calibri Light"/>
                <w:sz w:val="16"/>
                <w:szCs w:val="16"/>
              </w:rPr>
              <w:t>- Construção dos cenários de uso e testes com simulação de pacotes.</w:t>
            </w:r>
          </w:p>
          <w:p w14:paraId="5F8844E9" w14:textId="71555BCC" w:rsidR="00C040EA" w:rsidRPr="001B045B" w:rsidRDefault="44FF7839" w:rsidP="005B7F12">
            <w:r w:rsidRPr="7CF8EF4B">
              <w:rPr>
                <w:rFonts w:ascii="Calibri Light" w:eastAsia="Calibri Light" w:hAnsi="Calibri Light" w:cs="Calibri Light"/>
                <w:sz w:val="16"/>
                <w:szCs w:val="16"/>
              </w:rPr>
              <w:t>- Escrita da documentação técnica das seções 1.1, 1.2, 2.1, 2.2 e 3.2.</w:t>
            </w:r>
          </w:p>
        </w:tc>
      </w:tr>
      <w:tr w:rsidR="005B7F12" w14:paraId="486ED923" w14:textId="77777777" w:rsidTr="7CF8EF4B">
        <w:trPr>
          <w:trHeight w:val="840"/>
        </w:trPr>
        <w:tc>
          <w:tcPr>
            <w:tcW w:w="1455" w:type="dxa"/>
            <w:vAlign w:val="center"/>
          </w:tcPr>
          <w:p w14:paraId="5C7B3A03" w14:textId="20771169" w:rsidR="005B7F12" w:rsidRPr="00DC4479" w:rsidRDefault="00DC4479" w:rsidP="00DC4479">
            <w:pPr>
              <w:jc w:val="center"/>
              <w:rPr>
                <w:b/>
                <w:bCs/>
                <w:color w:val="000000" w:themeColor="text1"/>
                <w:sz w:val="18"/>
                <w:szCs w:val="18"/>
              </w:rPr>
            </w:pPr>
            <w:r w:rsidRPr="00DC4479">
              <w:rPr>
                <w:b/>
                <w:bCs/>
                <w:color w:val="000000" w:themeColor="text1"/>
                <w:sz w:val="18"/>
                <w:szCs w:val="18"/>
              </w:rPr>
              <w:t>Otávio Del Bianco Reis</w:t>
            </w:r>
          </w:p>
        </w:tc>
        <w:tc>
          <w:tcPr>
            <w:tcW w:w="8305" w:type="dxa"/>
            <w:vAlign w:val="center"/>
          </w:tcPr>
          <w:p w14:paraId="65070156" w14:textId="37E4BA0E" w:rsidR="005B7F12" w:rsidRPr="002B53EC" w:rsidRDefault="26FE84C1" w:rsidP="005B7F12">
            <w:r w:rsidRPr="7CF8EF4B">
              <w:rPr>
                <w:rFonts w:ascii="Calibri Light" w:eastAsia="Calibri Light" w:hAnsi="Calibri Light" w:cs="Calibri Light"/>
                <w:sz w:val="16"/>
                <w:szCs w:val="16"/>
              </w:rPr>
              <w:t xml:space="preserve">- Implementação do paralelismo com múltiplas </w:t>
            </w:r>
            <w:proofErr w:type="gramStart"/>
            <w:r w:rsidRPr="7CF8EF4B">
              <w:rPr>
                <w:rFonts w:ascii="Calibri Light" w:eastAsia="Calibri Light" w:hAnsi="Calibri Light" w:cs="Calibri Light"/>
                <w:sz w:val="16"/>
                <w:szCs w:val="16"/>
              </w:rPr>
              <w:t>threads consumidoras</w:t>
            </w:r>
            <w:proofErr w:type="gramEnd"/>
            <w:r w:rsidRPr="7CF8EF4B">
              <w:rPr>
                <w:rFonts w:ascii="Calibri Light" w:eastAsia="Calibri Light" w:hAnsi="Calibri Light" w:cs="Calibri Light"/>
                <w:sz w:val="16"/>
                <w:szCs w:val="16"/>
              </w:rPr>
              <w:t xml:space="preserve"> e buffers locais.</w:t>
            </w:r>
          </w:p>
          <w:p w14:paraId="2984D7FE" w14:textId="6C7B6E49" w:rsidR="005B7F12" w:rsidRPr="002B53EC" w:rsidRDefault="26FE84C1" w:rsidP="005B7F12">
            <w:r w:rsidRPr="7CF8EF4B">
              <w:rPr>
                <w:rFonts w:ascii="Calibri Light" w:eastAsia="Calibri Light" w:hAnsi="Calibri Light" w:cs="Calibri Light"/>
                <w:sz w:val="16"/>
                <w:szCs w:val="16"/>
              </w:rPr>
              <w:t>- Aplicação do algoritmo DBSCAN, incluindo a análise de densidade e lógica de clusterização.</w:t>
            </w:r>
          </w:p>
          <w:p w14:paraId="30A891DF" w14:textId="5AA3F1BC" w:rsidR="005B7F12" w:rsidRPr="002B53EC" w:rsidRDefault="26FE84C1" w:rsidP="005B7F12">
            <w:r w:rsidRPr="7CF8EF4B">
              <w:rPr>
                <w:rFonts w:ascii="Calibri Light" w:eastAsia="Calibri Light" w:hAnsi="Calibri Light" w:cs="Calibri Light"/>
                <w:sz w:val="16"/>
                <w:szCs w:val="16"/>
              </w:rPr>
              <w:t>- Criação do modelo de máquina de estados e sua simulação.</w:t>
            </w:r>
          </w:p>
          <w:p w14:paraId="7E6D76AD" w14:textId="3F5F525A" w:rsidR="005B7F12" w:rsidRPr="002B53EC" w:rsidRDefault="26FE84C1" w:rsidP="005B7F12">
            <w:r w:rsidRPr="7CF8EF4B">
              <w:rPr>
                <w:rFonts w:ascii="Calibri Light" w:eastAsia="Calibri Light" w:hAnsi="Calibri Light" w:cs="Calibri Light"/>
                <w:sz w:val="16"/>
                <w:szCs w:val="16"/>
              </w:rPr>
              <w:t>- Escrita da documentação das seções 1.3, 2.4.1, 3.1 e 3.3.</w:t>
            </w:r>
          </w:p>
        </w:tc>
      </w:tr>
    </w:tbl>
    <w:p w14:paraId="7B5C52BD" w14:textId="7DB3E82C" w:rsidR="7CF8EF4B" w:rsidRDefault="7CF8EF4B" w:rsidP="7CF8EF4B"/>
    <w:p w14:paraId="036F4AAD" w14:textId="708D91F6" w:rsidR="26FE84C1" w:rsidRDefault="26FE84C1" w:rsidP="7CF8EF4B">
      <w:pPr>
        <w:ind w:firstLine="708"/>
      </w:pPr>
      <w:r w:rsidRPr="7CF8EF4B">
        <w:t xml:space="preserve">Ambos os membros participaram da </w:t>
      </w:r>
      <w:r w:rsidRPr="7CF8EF4B">
        <w:rPr>
          <w:b/>
          <w:bCs/>
        </w:rPr>
        <w:t>revisão geral do código-fonte e do documento</w:t>
      </w:r>
      <w:r w:rsidRPr="7CF8EF4B">
        <w:t>, além de definirem conjuntamente os critérios de validação, modelagem dos pacotes e integração com os demais módulos do sistema supervisório.</w:t>
      </w:r>
    </w:p>
    <w:p w14:paraId="5749EC4B" w14:textId="43FEC8E5" w:rsidR="00D334B1" w:rsidRDefault="00D334B1" w:rsidP="00D334B1">
      <w:pPr>
        <w:pStyle w:val="Ttulo2"/>
      </w:pPr>
      <w:bookmarkStart w:id="37" w:name="_Toc193634494"/>
      <w:r>
        <w:t>2.</w:t>
      </w:r>
      <w:r w:rsidR="003B053C">
        <w:t>4</w:t>
      </w:r>
      <w:r>
        <w:t xml:space="preserve"> – Elementos de projeto</w:t>
      </w:r>
      <w:bookmarkEnd w:id="37"/>
      <w:r>
        <w:t xml:space="preserve"> </w:t>
      </w:r>
    </w:p>
    <w:p w14:paraId="6D3B2D7E" w14:textId="0ED351D6" w:rsidR="00774501" w:rsidRDefault="0099052D" w:rsidP="00774501">
      <w:pPr>
        <w:pStyle w:val="Ttulo3"/>
      </w:pPr>
      <w:bookmarkStart w:id="38" w:name="_Toc193634495"/>
      <w:r>
        <w:t>2.</w:t>
      </w:r>
      <w:r w:rsidR="003B053C">
        <w:t>4</w:t>
      </w:r>
      <w:r>
        <w:t xml:space="preserve">.1 – </w:t>
      </w:r>
      <w:r w:rsidR="00774501">
        <w:t>Máquina de estados</w:t>
      </w:r>
      <w:bookmarkEnd w:id="38"/>
      <w:r w:rsidR="00774501">
        <w:t xml:space="preserve"> </w:t>
      </w:r>
    </w:p>
    <w:p w14:paraId="73D8818C" w14:textId="304A2318" w:rsidR="00494268" w:rsidRDefault="00774501" w:rsidP="00034E23">
      <w:r>
        <w:t>Baseado nos cenários identificados e requerimentos construídos, tem-se a seguinte proposição para a máquina de estados</w:t>
      </w:r>
      <w:r w:rsidR="4D564E53">
        <w:t>:</w:t>
      </w:r>
    </w:p>
    <w:p w14:paraId="06096AD6" w14:textId="68A1873D" w:rsidR="08601AE7" w:rsidRDefault="470CF8A2">
      <w:r>
        <w:rPr>
          <w:noProof/>
        </w:rPr>
        <w:lastRenderedPageBreak/>
        <w:drawing>
          <wp:inline distT="0" distB="0" distL="0" distR="0" wp14:anchorId="68CD1278" wp14:editId="4479A6E9">
            <wp:extent cx="6124574" cy="4086225"/>
            <wp:effectExtent l="0" t="0" r="0" b="0"/>
            <wp:docPr id="1475867458" name="Imagem 1475867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24574" cy="4086225"/>
                    </a:xfrm>
                    <a:prstGeom prst="rect">
                      <a:avLst/>
                    </a:prstGeom>
                  </pic:spPr>
                </pic:pic>
              </a:graphicData>
            </a:graphic>
          </wp:inline>
        </w:drawing>
      </w:r>
    </w:p>
    <w:tbl>
      <w:tblPr>
        <w:tblStyle w:val="Tabelacomgrade"/>
        <w:tblW w:w="10207" w:type="dxa"/>
        <w:jc w:val="center"/>
        <w:tblBorders>
          <w:top w:val="single" w:sz="18" w:space="0" w:color="7F7F7F" w:themeColor="text1" w:themeTint="80"/>
          <w:left w:val="none" w:sz="0" w:space="0" w:color="auto"/>
          <w:bottom w:val="none" w:sz="0" w:space="0" w:color="auto"/>
          <w:right w:val="none" w:sz="0" w:space="0" w:color="auto"/>
          <w:insideH w:val="single" w:sz="18" w:space="0" w:color="7F7F7F" w:themeColor="text1" w:themeTint="80"/>
          <w:insideV w:val="single" w:sz="18" w:space="0" w:color="auto"/>
        </w:tblBorders>
        <w:tblLook w:val="04A0" w:firstRow="1" w:lastRow="0" w:firstColumn="1" w:lastColumn="0" w:noHBand="0" w:noVBand="1"/>
      </w:tblPr>
      <w:tblGrid>
        <w:gridCol w:w="10207"/>
      </w:tblGrid>
      <w:tr w:rsidR="00230A9B" w14:paraId="0992C66A" w14:textId="77777777">
        <w:trPr>
          <w:jc w:val="center"/>
        </w:trPr>
        <w:tc>
          <w:tcPr>
            <w:tcW w:w="10207" w:type="dxa"/>
            <w:shd w:val="clear" w:color="auto" w:fill="D9D9D9" w:themeFill="background1" w:themeFillShade="D9"/>
          </w:tcPr>
          <w:p w14:paraId="34E67E94" w14:textId="77777777" w:rsidR="00230A9B" w:rsidRPr="00986BCF" w:rsidRDefault="00230A9B">
            <w:pPr>
              <w:spacing w:before="40" w:after="40"/>
              <w:ind w:firstLine="33"/>
            </w:pPr>
            <w:r>
              <w:rPr>
                <w:rFonts w:cstheme="majorHAnsi"/>
                <w:b/>
                <w:bCs/>
                <w:sz w:val="18"/>
                <w:szCs w:val="18"/>
              </w:rPr>
              <w:t>Figura</w:t>
            </w:r>
            <w:r w:rsidRPr="00AC3F39">
              <w:rPr>
                <w:rFonts w:cstheme="majorHAnsi"/>
                <w:b/>
                <w:bCs/>
                <w:sz w:val="18"/>
                <w:szCs w:val="18"/>
              </w:rPr>
              <w:t xml:space="preserve"> </w:t>
            </w:r>
            <w:r>
              <w:rPr>
                <w:rFonts w:cstheme="majorHAnsi"/>
                <w:b/>
                <w:bCs/>
                <w:sz w:val="18"/>
                <w:szCs w:val="18"/>
              </w:rPr>
              <w:t>2.4.2.1:</w:t>
            </w:r>
            <w:r w:rsidRPr="00AC3F39">
              <w:rPr>
                <w:rFonts w:cstheme="majorHAnsi"/>
                <w:sz w:val="18"/>
                <w:szCs w:val="18"/>
              </w:rPr>
              <w:t xml:space="preserve"> </w:t>
            </w:r>
            <w:r>
              <w:rPr>
                <w:rFonts w:cstheme="majorHAnsi"/>
                <w:i/>
                <w:iCs/>
                <w:sz w:val="18"/>
                <w:szCs w:val="18"/>
              </w:rPr>
              <w:t>Máquina de estados de uma MU.</w:t>
            </w:r>
          </w:p>
        </w:tc>
      </w:tr>
    </w:tbl>
    <w:p w14:paraId="0394D93D" w14:textId="77777777" w:rsidR="00CA03FE" w:rsidRDefault="00CA03FE" w:rsidP="002A62C3"/>
    <w:p w14:paraId="6144AA08" w14:textId="77777777" w:rsidR="00C326C5" w:rsidRDefault="00C326C5" w:rsidP="002A62C3"/>
    <w:p w14:paraId="0A0BF219" w14:textId="4909A0C8" w:rsidR="002A62C3" w:rsidRDefault="002A62C3" w:rsidP="00514FED">
      <w:pPr>
        <w:pStyle w:val="Ttulo1"/>
        <w:spacing w:before="0"/>
      </w:pPr>
      <w:bookmarkStart w:id="39" w:name="_Toc193634496"/>
      <w:r>
        <w:t>3 – Modelage</w:t>
      </w:r>
      <w:r w:rsidR="00990C1C">
        <w:t>m</w:t>
      </w:r>
      <w:bookmarkEnd w:id="39"/>
    </w:p>
    <w:p w14:paraId="3F176B91" w14:textId="3025EBE3" w:rsidR="00D334B1" w:rsidRDefault="00D334B1" w:rsidP="00D334B1">
      <w:pPr>
        <w:pStyle w:val="Ttulo2"/>
      </w:pPr>
      <w:bookmarkStart w:id="40" w:name="_Toc193634497"/>
      <w:r>
        <w:t>3.1 – Blocos de elementos principais</w:t>
      </w:r>
      <w:bookmarkEnd w:id="40"/>
    </w:p>
    <w:p w14:paraId="2EADF3E5" w14:textId="375D7FA3" w:rsidR="00D334B1" w:rsidRPr="00D334B1" w:rsidRDefault="00E713C2" w:rsidP="00C0004C">
      <w:pPr>
        <w:jc w:val="both"/>
        <w:rPr>
          <w:lang w:bidi="ar-SA"/>
        </w:rPr>
      </w:pPr>
      <w:r>
        <w:rPr>
          <w:lang w:bidi="ar-SA"/>
        </w:rPr>
        <w:t xml:space="preserve">Na </w:t>
      </w:r>
      <w:r w:rsidR="00C0004C">
        <w:rPr>
          <w:lang w:bidi="ar-SA"/>
        </w:rPr>
        <w:t>sequência</w:t>
      </w:r>
      <w:r>
        <w:rPr>
          <w:lang w:bidi="ar-SA"/>
        </w:rPr>
        <w:t xml:space="preserve"> é mostrado um conjunto de diagramas de blocos para exemplificar a </w:t>
      </w:r>
      <w:r w:rsidR="00C0004C">
        <w:rPr>
          <w:lang w:bidi="ar-SA"/>
        </w:rPr>
        <w:t>arquitet</w:t>
      </w:r>
      <w:r w:rsidR="00B06911">
        <w:rPr>
          <w:lang w:bidi="ar-SA"/>
        </w:rPr>
        <w:t>u</w:t>
      </w:r>
      <w:r w:rsidR="00C0004C">
        <w:rPr>
          <w:lang w:bidi="ar-SA"/>
        </w:rPr>
        <w:t>r</w:t>
      </w:r>
      <w:r w:rsidR="00B06911">
        <w:rPr>
          <w:lang w:bidi="ar-SA"/>
        </w:rPr>
        <w:t>a</w:t>
      </w:r>
      <w:r w:rsidR="00C0004C">
        <w:rPr>
          <w:lang w:bidi="ar-SA"/>
        </w:rPr>
        <w:t xml:space="preserve"> do sistema. Cada bloco é um objeto e estes são os principais objetivos previstos na solução. As setas indicam o fluxo das informações.</w:t>
      </w:r>
    </w:p>
    <w:p w14:paraId="412042D8" w14:textId="4A0BF288" w:rsidR="00233991" w:rsidRDefault="00233991" w:rsidP="73E99FB1">
      <w:pPr>
        <w:spacing w:after="120" w:line="264" w:lineRule="auto"/>
        <w:jc w:val="both"/>
      </w:pPr>
    </w:p>
    <w:p w14:paraId="13A2186A" w14:textId="77817F44" w:rsidR="00233991" w:rsidRDefault="00233991" w:rsidP="73E99FB1">
      <w:pPr>
        <w:spacing w:after="120" w:line="264" w:lineRule="auto"/>
        <w:jc w:val="both"/>
        <w:sectPr w:rsidR="00233991" w:rsidSect="00466140">
          <w:footerReference w:type="default" r:id="rId18"/>
          <w:pgSz w:w="11906" w:h="16838"/>
          <w:pgMar w:top="1418" w:right="1134" w:bottom="1418" w:left="1134" w:header="426" w:footer="709" w:gutter="0"/>
          <w:cols w:space="708"/>
          <w:docGrid w:linePitch="360"/>
        </w:sectPr>
      </w:pPr>
    </w:p>
    <w:tbl>
      <w:tblPr>
        <w:tblStyle w:val="Tabelacomgrade"/>
        <w:tblW w:w="22113" w:type="dxa"/>
        <w:tblInd w:w="-567" w:type="dxa"/>
        <w:tblBorders>
          <w:top w:val="single" w:sz="18" w:space="0" w:color="7F7F7F" w:themeColor="text1" w:themeTint="80"/>
          <w:left w:val="none" w:sz="0" w:space="0" w:color="auto"/>
          <w:bottom w:val="none" w:sz="0" w:space="0" w:color="auto"/>
          <w:right w:val="none" w:sz="0" w:space="0" w:color="auto"/>
          <w:insideH w:val="single" w:sz="18" w:space="0" w:color="7F7F7F" w:themeColor="text1" w:themeTint="80"/>
          <w:insideV w:val="single" w:sz="18" w:space="0" w:color="auto"/>
        </w:tblBorders>
        <w:tblLook w:val="04A0" w:firstRow="1" w:lastRow="0" w:firstColumn="1" w:lastColumn="0" w:noHBand="0" w:noVBand="1"/>
      </w:tblPr>
      <w:tblGrid>
        <w:gridCol w:w="22113"/>
      </w:tblGrid>
      <w:tr w:rsidR="00924DB5" w14:paraId="6A37F425" w14:textId="77777777" w:rsidTr="007853AF">
        <w:tc>
          <w:tcPr>
            <w:tcW w:w="22113" w:type="dxa"/>
            <w:vAlign w:val="center"/>
          </w:tcPr>
          <w:p w14:paraId="48D68EFA" w14:textId="1C770F04" w:rsidR="0047144D" w:rsidRDefault="007D28AC" w:rsidP="08601AE7">
            <w:pPr>
              <w:jc w:val="center"/>
              <w:rPr>
                <w:rFonts w:cstheme="majorBidi"/>
                <w:b/>
                <w:sz w:val="18"/>
                <w:szCs w:val="18"/>
              </w:rPr>
            </w:pPr>
            <w:r w:rsidRPr="08601AE7">
              <w:rPr>
                <w:rFonts w:cstheme="majorBidi"/>
                <w:b/>
                <w:sz w:val="18"/>
                <w:szCs w:val="18"/>
              </w:rPr>
              <w:lastRenderedPageBreak/>
              <w:t xml:space="preserve">   </w:t>
            </w:r>
          </w:p>
        </w:tc>
      </w:tr>
      <w:tr w:rsidR="00924DB5" w14:paraId="6F9CE0E2" w14:textId="77777777" w:rsidTr="007853AF">
        <w:tc>
          <w:tcPr>
            <w:tcW w:w="22113" w:type="dxa"/>
            <w:shd w:val="clear" w:color="auto" w:fill="D9D9D9" w:themeFill="background1" w:themeFillShade="D9"/>
          </w:tcPr>
          <w:p w14:paraId="7F9E1BC9" w14:textId="1246C75D" w:rsidR="00924DB5" w:rsidRPr="00986BCF" w:rsidRDefault="00924DB5" w:rsidP="00F75F95">
            <w:pPr>
              <w:spacing w:before="40" w:after="40"/>
              <w:ind w:firstLine="33"/>
            </w:pPr>
            <w:r>
              <w:rPr>
                <w:rFonts w:cstheme="majorHAnsi"/>
                <w:b/>
                <w:bCs/>
                <w:sz w:val="18"/>
                <w:szCs w:val="18"/>
              </w:rPr>
              <w:t>Figura</w:t>
            </w:r>
            <w:r w:rsidRPr="00AC3F39">
              <w:rPr>
                <w:rFonts w:cstheme="majorHAnsi"/>
                <w:b/>
                <w:bCs/>
                <w:sz w:val="18"/>
                <w:szCs w:val="18"/>
              </w:rPr>
              <w:t xml:space="preserve"> 1</w:t>
            </w:r>
            <w:r>
              <w:rPr>
                <w:rFonts w:cstheme="majorHAnsi"/>
                <w:b/>
                <w:bCs/>
                <w:sz w:val="18"/>
                <w:szCs w:val="18"/>
              </w:rPr>
              <w:t>.</w:t>
            </w:r>
            <w:r w:rsidR="00EB64E0">
              <w:rPr>
                <w:rFonts w:cstheme="majorHAnsi"/>
                <w:b/>
                <w:bCs/>
                <w:sz w:val="18"/>
                <w:szCs w:val="18"/>
              </w:rPr>
              <w:t>2</w:t>
            </w:r>
            <w:r>
              <w:rPr>
                <w:rFonts w:cstheme="majorHAnsi"/>
                <w:b/>
                <w:bCs/>
                <w:sz w:val="18"/>
                <w:szCs w:val="18"/>
              </w:rPr>
              <w:t>.1:</w:t>
            </w:r>
            <w:r w:rsidRPr="00AC3F39">
              <w:rPr>
                <w:rFonts w:cstheme="majorHAnsi"/>
                <w:sz w:val="18"/>
                <w:szCs w:val="18"/>
              </w:rPr>
              <w:t xml:space="preserve"> </w:t>
            </w:r>
            <w:r w:rsidR="00AC3E88">
              <w:rPr>
                <w:rFonts w:cstheme="majorHAnsi"/>
                <w:sz w:val="18"/>
                <w:szCs w:val="18"/>
              </w:rPr>
              <w:t xml:space="preserve">Componentes básicos do Digital </w:t>
            </w:r>
            <w:proofErr w:type="spellStart"/>
            <w:r w:rsidR="00AC3E88">
              <w:rPr>
                <w:rFonts w:cstheme="majorHAnsi"/>
                <w:sz w:val="18"/>
                <w:szCs w:val="18"/>
              </w:rPr>
              <w:t>Twins</w:t>
            </w:r>
            <w:proofErr w:type="spellEnd"/>
            <w:r w:rsidR="00AC3E88">
              <w:rPr>
                <w:rFonts w:cstheme="majorHAnsi"/>
                <w:sz w:val="18"/>
                <w:szCs w:val="18"/>
              </w:rPr>
              <w:t>.</w:t>
            </w:r>
            <w:r>
              <w:rPr>
                <w:rFonts w:cstheme="majorHAnsi"/>
                <w:i/>
                <w:iCs/>
                <w:sz w:val="18"/>
                <w:szCs w:val="18"/>
              </w:rPr>
              <w:t xml:space="preserve"> </w:t>
            </w:r>
          </w:p>
        </w:tc>
      </w:tr>
    </w:tbl>
    <w:p w14:paraId="5E8DA6F5" w14:textId="56D40538" w:rsidR="008B259B" w:rsidRPr="008B259B" w:rsidRDefault="00303C42" w:rsidP="75C31170">
      <w:pPr>
        <w:pStyle w:val="Ttulo2"/>
        <w:jc w:val="both"/>
      </w:pPr>
      <w:bookmarkStart w:id="41" w:name="_Toc193634498"/>
      <w:bookmarkStart w:id="42" w:name="_Toc106657852"/>
      <w:bookmarkStart w:id="43" w:name="_Toc101045125"/>
      <w:bookmarkStart w:id="44" w:name="_Toc102948580"/>
      <w:r>
        <w:t>3.</w:t>
      </w:r>
      <w:r w:rsidR="347B5558">
        <w:t>2</w:t>
      </w:r>
      <w:r>
        <w:t xml:space="preserve"> – F</w:t>
      </w:r>
      <w:r w:rsidR="00AC214C">
        <w:t>luxo geral e f</w:t>
      </w:r>
      <w:r w:rsidR="00517C1C">
        <w:t>ormato</w:t>
      </w:r>
      <w:r w:rsidR="00AC214C">
        <w:t xml:space="preserve"> </w:t>
      </w:r>
      <w:r w:rsidR="00517C1C">
        <w:t>do</w:t>
      </w:r>
      <w:r w:rsidR="00666394">
        <w:t>s</w:t>
      </w:r>
      <w:r w:rsidR="0006211A">
        <w:t xml:space="preserve"> pacote</w:t>
      </w:r>
      <w:r w:rsidR="00666394">
        <w:t>s</w:t>
      </w:r>
      <w:bookmarkEnd w:id="41"/>
    </w:p>
    <w:p w14:paraId="555D3A4C" w14:textId="69158692" w:rsidR="0006211A" w:rsidRPr="00577FF5" w:rsidRDefault="008B259B" w:rsidP="00DC4479">
      <w:pPr>
        <w:ind w:firstLine="708"/>
      </w:pPr>
      <w:r>
        <w:t xml:space="preserve">Primeiro, o sistema recebe por meio de um thread, </w:t>
      </w:r>
      <w:r w:rsidR="006F69BE">
        <w:t xml:space="preserve">dados telemétricos de uma cidade (no exemplo Uberlândia), com em média 300 mil </w:t>
      </w:r>
      <w:r w:rsidR="00B2078D">
        <w:t xml:space="preserve">dados. </w:t>
      </w:r>
      <w:r w:rsidR="0006211A" w:rsidRPr="00577FF5">
        <w:t>O</w:t>
      </w:r>
      <w:r w:rsidR="00B2078D">
        <w:t>s</w:t>
      </w:r>
      <w:r w:rsidR="0006211A" w:rsidRPr="00577FF5">
        <w:t xml:space="preserve"> pacote</w:t>
      </w:r>
      <w:r w:rsidR="00B2078D">
        <w:t>s</w:t>
      </w:r>
      <w:r w:rsidR="0006211A" w:rsidRPr="00577FF5">
        <w:t xml:space="preserve"> recebido</w:t>
      </w:r>
      <w:r w:rsidR="00B2078D">
        <w:t>s</w:t>
      </w:r>
      <w:r w:rsidR="00AB71DB" w:rsidRPr="00577FF5">
        <w:t xml:space="preserve"> para processamento</w:t>
      </w:r>
      <w:r w:rsidR="0006211A" w:rsidRPr="00577FF5">
        <w:t xml:space="preserve"> possu</w:t>
      </w:r>
      <w:r w:rsidR="00B2078D">
        <w:t>em</w:t>
      </w:r>
      <w:r w:rsidR="0006211A" w:rsidRPr="00577FF5">
        <w:t xml:space="preserve"> uma est</w:t>
      </w:r>
      <w:r w:rsidR="00AB71DB" w:rsidRPr="00577FF5">
        <w:t>rutura JSON com os seguintes campos:</w:t>
      </w:r>
    </w:p>
    <w:p w14:paraId="111390E0" w14:textId="1A8A6822" w:rsidR="0006211A" w:rsidRPr="001C2C83" w:rsidRDefault="0006211A" w:rsidP="0006211A">
      <w:pPr>
        <w:pStyle w:val="Default"/>
        <w:spacing w:before="240"/>
        <w:jc w:val="both"/>
        <w:rPr>
          <w:rFonts w:asciiTheme="majorHAnsi" w:hAnsiTheme="majorHAnsi" w:cstheme="majorBidi"/>
          <w:i/>
          <w:sz w:val="18"/>
          <w:szCs w:val="18"/>
        </w:rPr>
      </w:pPr>
      <w:r w:rsidRPr="75C31170">
        <w:rPr>
          <w:rFonts w:asciiTheme="majorHAnsi" w:hAnsiTheme="majorHAnsi" w:cstheme="majorBidi"/>
          <w:b/>
          <w:sz w:val="18"/>
          <w:szCs w:val="18"/>
        </w:rPr>
        <w:t>Tabela 3.</w:t>
      </w:r>
      <w:r w:rsidR="01CB329D" w:rsidRPr="75C31170">
        <w:rPr>
          <w:rFonts w:asciiTheme="majorHAnsi" w:hAnsiTheme="majorHAnsi" w:cstheme="majorBidi"/>
          <w:b/>
          <w:bCs/>
          <w:sz w:val="18"/>
          <w:szCs w:val="18"/>
        </w:rPr>
        <w:t>2</w:t>
      </w:r>
      <w:r w:rsidRPr="75C31170">
        <w:rPr>
          <w:rFonts w:asciiTheme="majorHAnsi" w:hAnsiTheme="majorHAnsi" w:cstheme="majorBidi"/>
          <w:b/>
          <w:sz w:val="18"/>
          <w:szCs w:val="18"/>
        </w:rPr>
        <w:t xml:space="preserve">.1: </w:t>
      </w:r>
      <w:r w:rsidRPr="75C31170">
        <w:rPr>
          <w:rFonts w:asciiTheme="majorHAnsi" w:hAnsiTheme="majorHAnsi" w:cstheme="majorBidi"/>
          <w:i/>
          <w:sz w:val="18"/>
          <w:szCs w:val="18"/>
        </w:rPr>
        <w:t xml:space="preserve">Formato do pacote de dados </w:t>
      </w:r>
      <w:r w:rsidR="0013650C" w:rsidRPr="75C31170">
        <w:rPr>
          <w:rFonts w:asciiTheme="majorHAnsi" w:hAnsiTheme="majorHAnsi" w:cstheme="majorBidi"/>
          <w:i/>
          <w:sz w:val="18"/>
          <w:szCs w:val="18"/>
        </w:rPr>
        <w:t>recebido</w:t>
      </w:r>
    </w:p>
    <w:tbl>
      <w:tblPr>
        <w:tblStyle w:val="Tabelacomgrade"/>
        <w:tblW w:w="9776" w:type="dxa"/>
        <w:tblLook w:val="04A0" w:firstRow="1" w:lastRow="0" w:firstColumn="1" w:lastColumn="0" w:noHBand="0" w:noVBand="1"/>
      </w:tblPr>
      <w:tblGrid>
        <w:gridCol w:w="1720"/>
        <w:gridCol w:w="1405"/>
        <w:gridCol w:w="6651"/>
      </w:tblGrid>
      <w:tr w:rsidR="0006211A" w:rsidRPr="007472EB" w14:paraId="39B77307" w14:textId="77777777" w:rsidTr="00DA4743">
        <w:tc>
          <w:tcPr>
            <w:tcW w:w="1720" w:type="dxa"/>
            <w:shd w:val="clear" w:color="auto" w:fill="DEEAF6" w:themeFill="accent5" w:themeFillTint="33"/>
            <w:vAlign w:val="center"/>
          </w:tcPr>
          <w:p w14:paraId="36A98EA2" w14:textId="77777777" w:rsidR="0006211A" w:rsidRPr="007472EB" w:rsidRDefault="0006211A" w:rsidP="00DA4743">
            <w:pPr>
              <w:jc w:val="center"/>
              <w:rPr>
                <w:b/>
                <w:bCs/>
                <w:color w:val="000000" w:themeColor="text1"/>
              </w:rPr>
            </w:pPr>
            <w:r w:rsidRPr="007472EB">
              <w:rPr>
                <w:b/>
                <w:bCs/>
                <w:color w:val="000000" w:themeColor="text1"/>
              </w:rPr>
              <w:t>Campo</w:t>
            </w:r>
          </w:p>
        </w:tc>
        <w:tc>
          <w:tcPr>
            <w:tcW w:w="1405" w:type="dxa"/>
            <w:shd w:val="clear" w:color="auto" w:fill="DEEAF6" w:themeFill="accent5" w:themeFillTint="33"/>
            <w:vAlign w:val="center"/>
          </w:tcPr>
          <w:p w14:paraId="21D1AB9A" w14:textId="77777777" w:rsidR="0006211A" w:rsidRPr="007472EB" w:rsidRDefault="0006211A" w:rsidP="00DA4743">
            <w:pPr>
              <w:jc w:val="center"/>
              <w:rPr>
                <w:b/>
                <w:bCs/>
                <w:color w:val="000000" w:themeColor="text1"/>
              </w:rPr>
            </w:pPr>
            <w:r w:rsidRPr="007472EB">
              <w:rPr>
                <w:b/>
                <w:bCs/>
                <w:color w:val="000000" w:themeColor="text1"/>
              </w:rPr>
              <w:t>Valores</w:t>
            </w:r>
          </w:p>
        </w:tc>
        <w:tc>
          <w:tcPr>
            <w:tcW w:w="6651" w:type="dxa"/>
            <w:shd w:val="clear" w:color="auto" w:fill="DEEAF6" w:themeFill="accent5" w:themeFillTint="33"/>
            <w:vAlign w:val="center"/>
          </w:tcPr>
          <w:p w14:paraId="03B1091E" w14:textId="77777777" w:rsidR="0006211A" w:rsidRPr="007472EB" w:rsidRDefault="0006211A" w:rsidP="00DA4743">
            <w:pPr>
              <w:jc w:val="center"/>
              <w:rPr>
                <w:b/>
                <w:bCs/>
                <w:color w:val="000000" w:themeColor="text1"/>
              </w:rPr>
            </w:pPr>
            <w:r w:rsidRPr="007472EB">
              <w:rPr>
                <w:b/>
                <w:bCs/>
                <w:color w:val="000000" w:themeColor="text1"/>
              </w:rPr>
              <w:t>Significado</w:t>
            </w:r>
          </w:p>
        </w:tc>
      </w:tr>
      <w:tr w:rsidR="0006211A" w:rsidRPr="007472EB" w14:paraId="2BB398AC" w14:textId="77777777" w:rsidTr="00DA4743">
        <w:tc>
          <w:tcPr>
            <w:tcW w:w="1720" w:type="dxa"/>
            <w:vAlign w:val="center"/>
          </w:tcPr>
          <w:p w14:paraId="4DC4B70C" w14:textId="545B5AB0" w:rsidR="0006211A" w:rsidRPr="00032663" w:rsidRDefault="00742928" w:rsidP="00DA4743">
            <w:pPr>
              <w:jc w:val="center"/>
              <w:rPr>
                <w:rFonts w:cstheme="majorHAnsi"/>
                <w:color w:val="000000" w:themeColor="text1"/>
                <w:sz w:val="16"/>
                <w:szCs w:val="16"/>
              </w:rPr>
            </w:pPr>
            <w:proofErr w:type="spellStart"/>
            <w:r>
              <w:rPr>
                <w:rFonts w:cstheme="majorHAnsi"/>
                <w:color w:val="000000" w:themeColor="text1"/>
                <w:sz w:val="16"/>
                <w:szCs w:val="16"/>
              </w:rPr>
              <w:t>Lat</w:t>
            </w:r>
            <w:proofErr w:type="spellEnd"/>
          </w:p>
        </w:tc>
        <w:tc>
          <w:tcPr>
            <w:tcW w:w="1405" w:type="dxa"/>
            <w:vAlign w:val="center"/>
          </w:tcPr>
          <w:p w14:paraId="0EAF2998" w14:textId="360AC43D" w:rsidR="0006211A" w:rsidRPr="00742928" w:rsidRDefault="00742928" w:rsidP="00DA4743">
            <w:pPr>
              <w:jc w:val="center"/>
              <w:rPr>
                <w:rFonts w:cstheme="majorHAnsi"/>
                <w:color w:val="000000" w:themeColor="text1"/>
                <w:sz w:val="16"/>
                <w:szCs w:val="16"/>
              </w:rPr>
            </w:pPr>
            <w:proofErr w:type="spellStart"/>
            <w:r w:rsidRPr="00742928">
              <w:rPr>
                <w:rFonts w:cstheme="majorHAnsi"/>
                <w:color w:val="000000" w:themeColor="text1"/>
                <w:sz w:val="16"/>
                <w:szCs w:val="16"/>
              </w:rPr>
              <w:t>string</w:t>
            </w:r>
            <w:proofErr w:type="spellEnd"/>
          </w:p>
        </w:tc>
        <w:tc>
          <w:tcPr>
            <w:tcW w:w="6651" w:type="dxa"/>
          </w:tcPr>
          <w:p w14:paraId="70DB64B6" w14:textId="5129E04E" w:rsidR="0006211A" w:rsidRPr="00032663" w:rsidRDefault="00742928" w:rsidP="00DA4743">
            <w:pPr>
              <w:rPr>
                <w:rFonts w:cstheme="majorHAnsi"/>
                <w:color w:val="000000" w:themeColor="text1"/>
                <w:sz w:val="16"/>
                <w:szCs w:val="16"/>
              </w:rPr>
            </w:pPr>
            <w:r>
              <w:rPr>
                <w:rFonts w:cstheme="majorHAnsi"/>
                <w:color w:val="000000" w:themeColor="text1"/>
                <w:sz w:val="16"/>
                <w:szCs w:val="16"/>
              </w:rPr>
              <w:t xml:space="preserve">Coordenada de latitude </w:t>
            </w:r>
            <w:r w:rsidR="006B6300">
              <w:rPr>
                <w:rFonts w:cstheme="majorHAnsi"/>
                <w:color w:val="000000" w:themeColor="text1"/>
                <w:sz w:val="16"/>
                <w:szCs w:val="16"/>
              </w:rPr>
              <w:t>geográfica da ocorrência</w:t>
            </w:r>
          </w:p>
        </w:tc>
      </w:tr>
      <w:tr w:rsidR="0006211A" w:rsidRPr="007472EB" w14:paraId="25C617BB" w14:textId="77777777" w:rsidTr="00DA4743">
        <w:tc>
          <w:tcPr>
            <w:tcW w:w="1720" w:type="dxa"/>
            <w:vAlign w:val="center"/>
          </w:tcPr>
          <w:p w14:paraId="23F4D062" w14:textId="2EB2F56C" w:rsidR="0006211A" w:rsidRPr="00032663" w:rsidRDefault="006B6300" w:rsidP="00DA4743">
            <w:pPr>
              <w:jc w:val="center"/>
              <w:rPr>
                <w:rFonts w:cstheme="majorHAnsi"/>
                <w:color w:val="000000" w:themeColor="text1"/>
                <w:sz w:val="16"/>
                <w:szCs w:val="16"/>
              </w:rPr>
            </w:pPr>
            <w:proofErr w:type="spellStart"/>
            <w:r>
              <w:rPr>
                <w:rFonts w:cstheme="majorHAnsi"/>
                <w:color w:val="000000" w:themeColor="text1"/>
                <w:sz w:val="16"/>
                <w:szCs w:val="16"/>
              </w:rPr>
              <w:t>Long</w:t>
            </w:r>
            <w:proofErr w:type="spellEnd"/>
          </w:p>
        </w:tc>
        <w:tc>
          <w:tcPr>
            <w:tcW w:w="1405" w:type="dxa"/>
            <w:vAlign w:val="center"/>
          </w:tcPr>
          <w:p w14:paraId="01EB0789" w14:textId="74DA5C09" w:rsidR="0006211A" w:rsidRPr="00536DFD" w:rsidRDefault="006B6300" w:rsidP="00DA4743">
            <w:pPr>
              <w:jc w:val="center"/>
              <w:rPr>
                <w:rFonts w:cstheme="majorHAnsi"/>
                <w:color w:val="000000" w:themeColor="text1"/>
                <w:sz w:val="16"/>
                <w:szCs w:val="16"/>
              </w:rPr>
            </w:pPr>
            <w:proofErr w:type="spellStart"/>
            <w:r>
              <w:rPr>
                <w:rFonts w:cstheme="majorHAnsi"/>
                <w:color w:val="000000" w:themeColor="text1"/>
                <w:sz w:val="16"/>
                <w:szCs w:val="16"/>
              </w:rPr>
              <w:t>string</w:t>
            </w:r>
            <w:proofErr w:type="spellEnd"/>
          </w:p>
        </w:tc>
        <w:tc>
          <w:tcPr>
            <w:tcW w:w="6651" w:type="dxa"/>
          </w:tcPr>
          <w:p w14:paraId="308CD4A2" w14:textId="2FFCDD6A" w:rsidR="0006211A" w:rsidRDefault="006B6300" w:rsidP="00DA4743">
            <w:pPr>
              <w:rPr>
                <w:rFonts w:cstheme="majorHAnsi"/>
                <w:color w:val="000000" w:themeColor="text1"/>
                <w:sz w:val="16"/>
                <w:szCs w:val="16"/>
              </w:rPr>
            </w:pPr>
            <w:r>
              <w:rPr>
                <w:rFonts w:cstheme="majorHAnsi"/>
                <w:color w:val="000000" w:themeColor="text1"/>
                <w:sz w:val="16"/>
                <w:szCs w:val="16"/>
              </w:rPr>
              <w:t>Coordenada de longitude geográfica da ocorrência</w:t>
            </w:r>
          </w:p>
        </w:tc>
      </w:tr>
      <w:tr w:rsidR="0006211A" w:rsidRPr="007472EB" w14:paraId="304E1D9E" w14:textId="77777777" w:rsidTr="00DA4743">
        <w:tc>
          <w:tcPr>
            <w:tcW w:w="1720" w:type="dxa"/>
            <w:vAlign w:val="center"/>
          </w:tcPr>
          <w:p w14:paraId="3B893959" w14:textId="5A4234D4" w:rsidR="0006211A" w:rsidRDefault="006B6300" w:rsidP="00DA4743">
            <w:pPr>
              <w:jc w:val="center"/>
              <w:rPr>
                <w:rFonts w:cstheme="majorHAnsi"/>
                <w:color w:val="000000" w:themeColor="text1"/>
                <w:sz w:val="16"/>
                <w:szCs w:val="16"/>
              </w:rPr>
            </w:pPr>
            <w:proofErr w:type="spellStart"/>
            <w:r>
              <w:rPr>
                <w:rFonts w:cstheme="majorHAnsi"/>
                <w:color w:val="000000" w:themeColor="text1"/>
                <w:sz w:val="16"/>
                <w:szCs w:val="16"/>
              </w:rPr>
              <w:t>codErro</w:t>
            </w:r>
            <w:proofErr w:type="spellEnd"/>
          </w:p>
        </w:tc>
        <w:tc>
          <w:tcPr>
            <w:tcW w:w="1405" w:type="dxa"/>
            <w:vAlign w:val="center"/>
          </w:tcPr>
          <w:p w14:paraId="1A69F210" w14:textId="3CC990EB" w:rsidR="0006211A" w:rsidRPr="00536DFD" w:rsidRDefault="006B6300" w:rsidP="00DA4743">
            <w:pPr>
              <w:jc w:val="center"/>
              <w:rPr>
                <w:rFonts w:cstheme="majorHAnsi"/>
                <w:color w:val="000000" w:themeColor="text1"/>
                <w:sz w:val="16"/>
                <w:szCs w:val="16"/>
              </w:rPr>
            </w:pPr>
            <w:proofErr w:type="spellStart"/>
            <w:r>
              <w:rPr>
                <w:rFonts w:cstheme="majorHAnsi"/>
                <w:color w:val="000000" w:themeColor="text1"/>
                <w:sz w:val="16"/>
                <w:szCs w:val="16"/>
              </w:rPr>
              <w:t>int</w:t>
            </w:r>
            <w:proofErr w:type="spellEnd"/>
          </w:p>
        </w:tc>
        <w:tc>
          <w:tcPr>
            <w:tcW w:w="6651" w:type="dxa"/>
          </w:tcPr>
          <w:p w14:paraId="6D780469" w14:textId="66DA03E0" w:rsidR="0006211A" w:rsidRDefault="006B6300" w:rsidP="00DA4743">
            <w:pPr>
              <w:rPr>
                <w:rFonts w:cstheme="majorHAnsi"/>
                <w:color w:val="000000" w:themeColor="text1"/>
                <w:sz w:val="16"/>
                <w:szCs w:val="16"/>
              </w:rPr>
            </w:pPr>
            <w:r>
              <w:rPr>
                <w:rFonts w:cstheme="majorHAnsi"/>
                <w:color w:val="000000" w:themeColor="text1"/>
                <w:sz w:val="16"/>
                <w:szCs w:val="16"/>
              </w:rPr>
              <w:t>Identificador do tipo de erro recebido</w:t>
            </w:r>
          </w:p>
        </w:tc>
      </w:tr>
    </w:tbl>
    <w:p w14:paraId="701AC06A" w14:textId="77777777" w:rsidR="00092974" w:rsidRDefault="00092974" w:rsidP="00092974">
      <w:pPr>
        <w:jc w:val="both"/>
      </w:pPr>
    </w:p>
    <w:p w14:paraId="7F44C582" w14:textId="379B898D" w:rsidR="00B2078D" w:rsidRDefault="00B2078D" w:rsidP="00DC4479">
      <w:pPr>
        <w:ind w:firstLine="708"/>
        <w:jc w:val="both"/>
        <w:rPr>
          <w:iCs/>
        </w:rPr>
      </w:pPr>
      <w:r>
        <w:t>Assim, os dados são colocados em uma estrutura chamada fila concorrente</w:t>
      </w:r>
      <w:r w:rsidR="00FE77C5">
        <w:t xml:space="preserve"> pela </w:t>
      </w:r>
      <w:proofErr w:type="gramStart"/>
      <w:r w:rsidR="00FE77C5">
        <w:t>thread receptora</w:t>
      </w:r>
      <w:proofErr w:type="gramEnd"/>
      <w:r w:rsidR="00FE77C5">
        <w:t xml:space="preserve">, aqui </w:t>
      </w:r>
      <w:r w:rsidR="00E11EB5">
        <w:t>denominada</w:t>
      </w:r>
      <w:r w:rsidR="00FE77C5">
        <w:t xml:space="preserve"> de </w:t>
      </w:r>
      <w:r w:rsidR="00FE77C5">
        <w:rPr>
          <w:i/>
          <w:iCs/>
        </w:rPr>
        <w:t>produtora</w:t>
      </w:r>
      <w:r w:rsidR="00E11EB5">
        <w:t>. Após o recebimento de tais dados</w:t>
      </w:r>
      <w:r w:rsidR="009D3CA8">
        <w:t xml:space="preserve"> em </w:t>
      </w:r>
      <w:r w:rsidR="002F2AC4">
        <w:t xml:space="preserve">até 60 segundos, </w:t>
      </w:r>
      <w:r w:rsidR="008C1F09">
        <w:t>estes são extraídos por thread</w:t>
      </w:r>
      <w:r w:rsidR="00D46C2D">
        <w:t xml:space="preserve">s consumidoras, que </w:t>
      </w:r>
      <w:r w:rsidR="00923657">
        <w:t xml:space="preserve">possuem buffers próprios. No final do processamento dos dados, os buffers </w:t>
      </w:r>
      <w:r w:rsidR="00004082">
        <w:t xml:space="preserve">servem de entrada para o funcionamento do algoritmo DBSCAN, que realiza a </w:t>
      </w:r>
      <w:r w:rsidR="00004082" w:rsidRPr="00004082">
        <w:rPr>
          <w:i/>
          <w:iCs/>
        </w:rPr>
        <w:t>clusterização</w:t>
      </w:r>
      <w:r w:rsidR="00004082">
        <w:rPr>
          <w:iCs/>
        </w:rPr>
        <w:t xml:space="preserve">, que é o processo de separação dos dados em conjuntos e analisar </w:t>
      </w:r>
      <w:r w:rsidR="007F64CB">
        <w:rPr>
          <w:iCs/>
        </w:rPr>
        <w:t>da</w:t>
      </w:r>
      <w:r w:rsidR="00004082">
        <w:rPr>
          <w:iCs/>
        </w:rPr>
        <w:t xml:space="preserve"> densidade</w:t>
      </w:r>
      <w:r w:rsidR="007F64CB">
        <w:rPr>
          <w:iCs/>
        </w:rPr>
        <w:t xml:space="preserve"> de cada conjunto. </w:t>
      </w:r>
      <w:r w:rsidR="00DC4479">
        <w:rPr>
          <w:iCs/>
        </w:rPr>
        <w:t>Então</w:t>
      </w:r>
      <w:r w:rsidR="007F64CB">
        <w:rPr>
          <w:iCs/>
        </w:rPr>
        <w:t xml:space="preserve">, caso exista um padrão relevante, este será </w:t>
      </w:r>
      <w:r w:rsidR="00F66CEF">
        <w:rPr>
          <w:iCs/>
        </w:rPr>
        <w:t>enviado ao módulo 3.</w:t>
      </w:r>
    </w:p>
    <w:p w14:paraId="76695C41" w14:textId="714E15BB" w:rsidR="00100323" w:rsidRPr="00100323" w:rsidRDefault="00100323" w:rsidP="00100323">
      <w:pPr>
        <w:pStyle w:val="Default"/>
        <w:spacing w:before="240"/>
        <w:jc w:val="both"/>
        <w:rPr>
          <w:rFonts w:asciiTheme="majorHAnsi" w:hAnsiTheme="majorHAnsi" w:cstheme="majorBidi"/>
          <w:i/>
          <w:sz w:val="18"/>
          <w:szCs w:val="18"/>
        </w:rPr>
      </w:pPr>
      <w:r w:rsidRPr="75C31170">
        <w:rPr>
          <w:rFonts w:asciiTheme="majorHAnsi" w:hAnsiTheme="majorHAnsi" w:cstheme="majorBidi"/>
          <w:b/>
          <w:sz w:val="18"/>
          <w:szCs w:val="18"/>
        </w:rPr>
        <w:t>Tabela 3.</w:t>
      </w:r>
      <w:r w:rsidR="3BB80BC8" w:rsidRPr="75C31170">
        <w:rPr>
          <w:rFonts w:asciiTheme="majorHAnsi" w:hAnsiTheme="majorHAnsi" w:cstheme="majorBidi"/>
          <w:b/>
          <w:bCs/>
          <w:sz w:val="18"/>
          <w:szCs w:val="18"/>
        </w:rPr>
        <w:t>2</w:t>
      </w:r>
      <w:r w:rsidRPr="75C31170">
        <w:rPr>
          <w:rFonts w:asciiTheme="majorHAnsi" w:hAnsiTheme="majorHAnsi" w:cstheme="majorBidi"/>
          <w:b/>
          <w:sz w:val="18"/>
          <w:szCs w:val="18"/>
        </w:rPr>
        <w:t xml:space="preserve">.2: </w:t>
      </w:r>
      <w:r w:rsidRPr="75C31170">
        <w:rPr>
          <w:rFonts w:asciiTheme="majorHAnsi" w:hAnsiTheme="majorHAnsi" w:cstheme="majorBidi"/>
          <w:i/>
          <w:sz w:val="18"/>
          <w:szCs w:val="18"/>
        </w:rPr>
        <w:t>Formato do pacote de alerta</w:t>
      </w:r>
      <w:r w:rsidR="008B5D38" w:rsidRPr="75C31170">
        <w:rPr>
          <w:rFonts w:asciiTheme="majorHAnsi" w:hAnsiTheme="majorHAnsi" w:cstheme="majorBidi"/>
          <w:i/>
          <w:sz w:val="18"/>
          <w:szCs w:val="18"/>
        </w:rPr>
        <w:t xml:space="preserve"> cujo </w:t>
      </w:r>
      <w:r w:rsidRPr="75C31170">
        <w:rPr>
          <w:rFonts w:asciiTheme="majorHAnsi" w:hAnsiTheme="majorHAnsi" w:cstheme="majorBidi"/>
          <w:i/>
          <w:sz w:val="18"/>
          <w:szCs w:val="18"/>
        </w:rPr>
        <w:t>evento</w:t>
      </w:r>
      <w:r w:rsidR="008B5D38" w:rsidRPr="75C31170">
        <w:rPr>
          <w:rFonts w:asciiTheme="majorHAnsi" w:hAnsiTheme="majorHAnsi" w:cstheme="majorBidi"/>
          <w:i/>
          <w:sz w:val="18"/>
          <w:szCs w:val="18"/>
        </w:rPr>
        <w:t xml:space="preserve"> foi</w:t>
      </w:r>
      <w:r w:rsidRPr="75C31170">
        <w:rPr>
          <w:rFonts w:asciiTheme="majorHAnsi" w:hAnsiTheme="majorHAnsi" w:cstheme="majorBidi"/>
          <w:i/>
          <w:sz w:val="18"/>
          <w:szCs w:val="18"/>
        </w:rPr>
        <w:t xml:space="preserve"> de</w:t>
      </w:r>
      <w:r w:rsidR="008B5D38" w:rsidRPr="75C31170">
        <w:rPr>
          <w:rFonts w:asciiTheme="majorHAnsi" w:hAnsiTheme="majorHAnsi" w:cstheme="majorBidi"/>
          <w:i/>
          <w:sz w:val="18"/>
          <w:szCs w:val="18"/>
        </w:rPr>
        <w:t>te</w:t>
      </w:r>
      <w:r w:rsidRPr="75C31170">
        <w:rPr>
          <w:rFonts w:asciiTheme="majorHAnsi" w:hAnsiTheme="majorHAnsi" w:cstheme="majorBidi"/>
          <w:i/>
          <w:sz w:val="18"/>
          <w:szCs w:val="18"/>
        </w:rPr>
        <w:t>ctado</w:t>
      </w:r>
    </w:p>
    <w:tbl>
      <w:tblPr>
        <w:tblStyle w:val="Tabelacomgrade"/>
        <w:tblW w:w="9776" w:type="dxa"/>
        <w:tblLook w:val="04A0" w:firstRow="1" w:lastRow="0" w:firstColumn="1" w:lastColumn="0" w:noHBand="0" w:noVBand="1"/>
      </w:tblPr>
      <w:tblGrid>
        <w:gridCol w:w="1720"/>
        <w:gridCol w:w="1405"/>
        <w:gridCol w:w="6651"/>
      </w:tblGrid>
      <w:tr w:rsidR="00100323" w:rsidRPr="007472EB" w14:paraId="2D34B591" w14:textId="77777777" w:rsidTr="00DA4743">
        <w:tc>
          <w:tcPr>
            <w:tcW w:w="1720" w:type="dxa"/>
            <w:shd w:val="clear" w:color="auto" w:fill="DEEAF6" w:themeFill="accent5" w:themeFillTint="33"/>
            <w:vAlign w:val="center"/>
          </w:tcPr>
          <w:p w14:paraId="397C8FEE" w14:textId="77777777" w:rsidR="00100323" w:rsidRPr="007472EB" w:rsidRDefault="00100323" w:rsidP="00DA4743">
            <w:pPr>
              <w:jc w:val="center"/>
              <w:rPr>
                <w:b/>
                <w:bCs/>
                <w:color w:val="000000" w:themeColor="text1"/>
              </w:rPr>
            </w:pPr>
            <w:r w:rsidRPr="007472EB">
              <w:rPr>
                <w:b/>
                <w:bCs/>
                <w:color w:val="000000" w:themeColor="text1"/>
              </w:rPr>
              <w:t>Campo</w:t>
            </w:r>
          </w:p>
        </w:tc>
        <w:tc>
          <w:tcPr>
            <w:tcW w:w="1405" w:type="dxa"/>
            <w:shd w:val="clear" w:color="auto" w:fill="DEEAF6" w:themeFill="accent5" w:themeFillTint="33"/>
            <w:vAlign w:val="center"/>
          </w:tcPr>
          <w:p w14:paraId="7AAA5D26" w14:textId="77777777" w:rsidR="00100323" w:rsidRPr="007472EB" w:rsidRDefault="00100323" w:rsidP="00DA4743">
            <w:pPr>
              <w:jc w:val="center"/>
              <w:rPr>
                <w:b/>
                <w:bCs/>
                <w:color w:val="000000" w:themeColor="text1"/>
              </w:rPr>
            </w:pPr>
            <w:r w:rsidRPr="007472EB">
              <w:rPr>
                <w:b/>
                <w:bCs/>
                <w:color w:val="000000" w:themeColor="text1"/>
              </w:rPr>
              <w:t>Valores</w:t>
            </w:r>
          </w:p>
        </w:tc>
        <w:tc>
          <w:tcPr>
            <w:tcW w:w="6651" w:type="dxa"/>
            <w:shd w:val="clear" w:color="auto" w:fill="DEEAF6" w:themeFill="accent5" w:themeFillTint="33"/>
            <w:vAlign w:val="center"/>
          </w:tcPr>
          <w:p w14:paraId="74C463C7" w14:textId="77777777" w:rsidR="00100323" w:rsidRPr="007472EB" w:rsidRDefault="00100323" w:rsidP="00DA4743">
            <w:pPr>
              <w:jc w:val="center"/>
              <w:rPr>
                <w:b/>
                <w:bCs/>
                <w:color w:val="000000" w:themeColor="text1"/>
              </w:rPr>
            </w:pPr>
            <w:r w:rsidRPr="007472EB">
              <w:rPr>
                <w:b/>
                <w:bCs/>
                <w:color w:val="000000" w:themeColor="text1"/>
              </w:rPr>
              <w:t>Significado</w:t>
            </w:r>
          </w:p>
        </w:tc>
      </w:tr>
      <w:tr w:rsidR="000E3586" w:rsidRPr="007472EB" w14:paraId="31ADEB86" w14:textId="77777777" w:rsidTr="00DA4743">
        <w:tc>
          <w:tcPr>
            <w:tcW w:w="1720" w:type="dxa"/>
            <w:vAlign w:val="center"/>
          </w:tcPr>
          <w:p w14:paraId="3A2891AE" w14:textId="6F96C4E5" w:rsidR="000E3586" w:rsidRDefault="000E3586" w:rsidP="00DA4743">
            <w:pPr>
              <w:jc w:val="center"/>
              <w:rPr>
                <w:rFonts w:cstheme="majorHAnsi"/>
                <w:color w:val="000000" w:themeColor="text1"/>
                <w:sz w:val="16"/>
                <w:szCs w:val="16"/>
              </w:rPr>
            </w:pPr>
            <w:r>
              <w:rPr>
                <w:rFonts w:cstheme="majorHAnsi"/>
                <w:color w:val="000000" w:themeColor="text1"/>
                <w:sz w:val="16"/>
                <w:szCs w:val="16"/>
              </w:rPr>
              <w:t>URI</w:t>
            </w:r>
          </w:p>
        </w:tc>
        <w:tc>
          <w:tcPr>
            <w:tcW w:w="1405" w:type="dxa"/>
            <w:vAlign w:val="center"/>
          </w:tcPr>
          <w:p w14:paraId="41699E8C" w14:textId="2FF35097" w:rsidR="000E3586" w:rsidRPr="00742928" w:rsidRDefault="000E3586" w:rsidP="00DA4743">
            <w:pPr>
              <w:jc w:val="center"/>
              <w:rPr>
                <w:rFonts w:cstheme="majorHAnsi"/>
                <w:color w:val="000000" w:themeColor="text1"/>
                <w:sz w:val="16"/>
                <w:szCs w:val="16"/>
              </w:rPr>
            </w:pPr>
            <w:r>
              <w:rPr>
                <w:rFonts w:cstheme="majorHAnsi"/>
                <w:color w:val="000000" w:themeColor="text1"/>
                <w:sz w:val="16"/>
                <w:szCs w:val="16"/>
              </w:rPr>
              <w:t>102</w:t>
            </w:r>
          </w:p>
        </w:tc>
        <w:tc>
          <w:tcPr>
            <w:tcW w:w="6651" w:type="dxa"/>
          </w:tcPr>
          <w:p w14:paraId="0BF42EA3" w14:textId="76B73BB3" w:rsidR="000E3586" w:rsidRDefault="000E3586" w:rsidP="00DA4743">
            <w:pPr>
              <w:rPr>
                <w:rFonts w:cstheme="majorHAnsi"/>
                <w:color w:val="000000" w:themeColor="text1"/>
                <w:sz w:val="16"/>
                <w:szCs w:val="16"/>
              </w:rPr>
            </w:pPr>
            <w:r>
              <w:rPr>
                <w:rFonts w:cstheme="majorHAnsi"/>
                <w:color w:val="000000" w:themeColor="text1"/>
                <w:sz w:val="16"/>
                <w:szCs w:val="16"/>
              </w:rPr>
              <w:t>Identificador do tipo de mensagem, no caso, emissão de um evento</w:t>
            </w:r>
          </w:p>
        </w:tc>
      </w:tr>
      <w:tr w:rsidR="00100323" w:rsidRPr="007472EB" w14:paraId="3D0B706F" w14:textId="77777777" w:rsidTr="00DA4743">
        <w:tc>
          <w:tcPr>
            <w:tcW w:w="1720" w:type="dxa"/>
            <w:vAlign w:val="center"/>
          </w:tcPr>
          <w:p w14:paraId="5A264148" w14:textId="3409D749" w:rsidR="00100323" w:rsidRPr="00032663" w:rsidRDefault="000E3586" w:rsidP="00DA4743">
            <w:pPr>
              <w:jc w:val="center"/>
              <w:rPr>
                <w:rFonts w:cstheme="majorHAnsi"/>
                <w:color w:val="000000" w:themeColor="text1"/>
                <w:sz w:val="16"/>
                <w:szCs w:val="16"/>
              </w:rPr>
            </w:pPr>
            <w:proofErr w:type="spellStart"/>
            <w:r>
              <w:rPr>
                <w:rFonts w:cstheme="majorHAnsi"/>
                <w:color w:val="000000" w:themeColor="text1"/>
                <w:sz w:val="16"/>
                <w:szCs w:val="16"/>
              </w:rPr>
              <w:t>l</w:t>
            </w:r>
            <w:r w:rsidR="00100323">
              <w:rPr>
                <w:rFonts w:cstheme="majorHAnsi"/>
                <w:color w:val="000000" w:themeColor="text1"/>
                <w:sz w:val="16"/>
                <w:szCs w:val="16"/>
              </w:rPr>
              <w:t>at</w:t>
            </w:r>
            <w:proofErr w:type="spellEnd"/>
          </w:p>
        </w:tc>
        <w:tc>
          <w:tcPr>
            <w:tcW w:w="1405" w:type="dxa"/>
            <w:vAlign w:val="center"/>
          </w:tcPr>
          <w:p w14:paraId="08A35D8C" w14:textId="77777777" w:rsidR="00100323" w:rsidRPr="00742928" w:rsidRDefault="00100323" w:rsidP="00DA4743">
            <w:pPr>
              <w:jc w:val="center"/>
              <w:rPr>
                <w:rFonts w:cstheme="majorHAnsi"/>
                <w:color w:val="000000" w:themeColor="text1"/>
                <w:sz w:val="16"/>
                <w:szCs w:val="16"/>
              </w:rPr>
            </w:pPr>
            <w:proofErr w:type="spellStart"/>
            <w:r w:rsidRPr="00742928">
              <w:rPr>
                <w:rFonts w:cstheme="majorHAnsi"/>
                <w:color w:val="000000" w:themeColor="text1"/>
                <w:sz w:val="16"/>
                <w:szCs w:val="16"/>
              </w:rPr>
              <w:t>string</w:t>
            </w:r>
            <w:proofErr w:type="spellEnd"/>
          </w:p>
        </w:tc>
        <w:tc>
          <w:tcPr>
            <w:tcW w:w="6651" w:type="dxa"/>
          </w:tcPr>
          <w:p w14:paraId="7E487708" w14:textId="77777777" w:rsidR="00100323" w:rsidRPr="00032663" w:rsidRDefault="00100323" w:rsidP="00DA4743">
            <w:pPr>
              <w:rPr>
                <w:rFonts w:cstheme="majorHAnsi"/>
                <w:color w:val="000000" w:themeColor="text1"/>
                <w:sz w:val="16"/>
                <w:szCs w:val="16"/>
              </w:rPr>
            </w:pPr>
            <w:r>
              <w:rPr>
                <w:rFonts w:cstheme="majorHAnsi"/>
                <w:color w:val="000000" w:themeColor="text1"/>
                <w:sz w:val="16"/>
                <w:szCs w:val="16"/>
              </w:rPr>
              <w:t>Coordenada de latitude geográfica média obtida pela clusterização</w:t>
            </w:r>
          </w:p>
        </w:tc>
      </w:tr>
      <w:tr w:rsidR="00100323" w:rsidRPr="007472EB" w14:paraId="558EEC24" w14:textId="77777777" w:rsidTr="00DA4743">
        <w:tc>
          <w:tcPr>
            <w:tcW w:w="1720" w:type="dxa"/>
            <w:vAlign w:val="center"/>
          </w:tcPr>
          <w:p w14:paraId="7AE515FB" w14:textId="0021EF46" w:rsidR="00100323" w:rsidRPr="00032663" w:rsidRDefault="000E3586" w:rsidP="00DA4743">
            <w:pPr>
              <w:jc w:val="center"/>
              <w:rPr>
                <w:rFonts w:cstheme="majorHAnsi"/>
                <w:color w:val="000000" w:themeColor="text1"/>
                <w:sz w:val="16"/>
                <w:szCs w:val="16"/>
              </w:rPr>
            </w:pPr>
            <w:proofErr w:type="spellStart"/>
            <w:r>
              <w:rPr>
                <w:rFonts w:cstheme="majorHAnsi"/>
                <w:color w:val="000000" w:themeColor="text1"/>
                <w:sz w:val="16"/>
                <w:szCs w:val="16"/>
              </w:rPr>
              <w:t>l</w:t>
            </w:r>
            <w:r w:rsidR="00100323">
              <w:rPr>
                <w:rFonts w:cstheme="majorHAnsi"/>
                <w:color w:val="000000" w:themeColor="text1"/>
                <w:sz w:val="16"/>
                <w:szCs w:val="16"/>
              </w:rPr>
              <w:t>ong</w:t>
            </w:r>
            <w:proofErr w:type="spellEnd"/>
          </w:p>
        </w:tc>
        <w:tc>
          <w:tcPr>
            <w:tcW w:w="1405" w:type="dxa"/>
            <w:vAlign w:val="center"/>
          </w:tcPr>
          <w:p w14:paraId="41893F36" w14:textId="77777777" w:rsidR="00100323" w:rsidRPr="00536DFD" w:rsidRDefault="00100323" w:rsidP="00DA4743">
            <w:pPr>
              <w:jc w:val="center"/>
              <w:rPr>
                <w:rFonts w:cstheme="majorHAnsi"/>
                <w:color w:val="000000" w:themeColor="text1"/>
                <w:sz w:val="16"/>
                <w:szCs w:val="16"/>
              </w:rPr>
            </w:pPr>
            <w:proofErr w:type="spellStart"/>
            <w:r>
              <w:rPr>
                <w:rFonts w:cstheme="majorHAnsi"/>
                <w:color w:val="000000" w:themeColor="text1"/>
                <w:sz w:val="16"/>
                <w:szCs w:val="16"/>
              </w:rPr>
              <w:t>string</w:t>
            </w:r>
            <w:proofErr w:type="spellEnd"/>
          </w:p>
        </w:tc>
        <w:tc>
          <w:tcPr>
            <w:tcW w:w="6651" w:type="dxa"/>
          </w:tcPr>
          <w:p w14:paraId="494ACC5D" w14:textId="77777777" w:rsidR="00100323" w:rsidRDefault="00100323" w:rsidP="00DA4743">
            <w:pPr>
              <w:rPr>
                <w:rFonts w:cstheme="majorHAnsi"/>
                <w:color w:val="000000" w:themeColor="text1"/>
                <w:sz w:val="16"/>
                <w:szCs w:val="16"/>
              </w:rPr>
            </w:pPr>
            <w:r>
              <w:rPr>
                <w:rFonts w:cstheme="majorHAnsi"/>
                <w:color w:val="000000" w:themeColor="text1"/>
                <w:sz w:val="16"/>
                <w:szCs w:val="16"/>
              </w:rPr>
              <w:t>Coordenada de longitude geográfica média obtida pela clusterização</w:t>
            </w:r>
          </w:p>
        </w:tc>
      </w:tr>
      <w:tr w:rsidR="00100323" w:rsidRPr="007472EB" w14:paraId="3D0A5780" w14:textId="77777777" w:rsidTr="00DA4743">
        <w:tc>
          <w:tcPr>
            <w:tcW w:w="1720" w:type="dxa"/>
            <w:vAlign w:val="center"/>
          </w:tcPr>
          <w:p w14:paraId="6706118B" w14:textId="18E6314C" w:rsidR="00100323" w:rsidRDefault="000E3586" w:rsidP="00DA4743">
            <w:pPr>
              <w:jc w:val="center"/>
              <w:rPr>
                <w:rFonts w:cstheme="majorHAnsi"/>
                <w:color w:val="000000" w:themeColor="text1"/>
                <w:sz w:val="16"/>
                <w:szCs w:val="16"/>
              </w:rPr>
            </w:pPr>
            <w:proofErr w:type="spellStart"/>
            <w:r>
              <w:rPr>
                <w:rFonts w:cstheme="majorHAnsi"/>
                <w:color w:val="000000" w:themeColor="text1"/>
                <w:sz w:val="16"/>
                <w:szCs w:val="16"/>
              </w:rPr>
              <w:t>error_code</w:t>
            </w:r>
            <w:proofErr w:type="spellEnd"/>
          </w:p>
        </w:tc>
        <w:tc>
          <w:tcPr>
            <w:tcW w:w="1405" w:type="dxa"/>
            <w:vAlign w:val="center"/>
          </w:tcPr>
          <w:p w14:paraId="6EDBF3FC" w14:textId="244BACE7" w:rsidR="00100323" w:rsidRPr="00536DFD" w:rsidRDefault="000E3586" w:rsidP="00DA4743">
            <w:pPr>
              <w:jc w:val="center"/>
              <w:rPr>
                <w:rFonts w:cstheme="majorHAnsi"/>
                <w:color w:val="000000" w:themeColor="text1"/>
                <w:sz w:val="16"/>
                <w:szCs w:val="16"/>
              </w:rPr>
            </w:pPr>
            <w:proofErr w:type="spellStart"/>
            <w:r>
              <w:rPr>
                <w:rFonts w:cstheme="majorHAnsi"/>
                <w:color w:val="000000" w:themeColor="text1"/>
                <w:sz w:val="16"/>
                <w:szCs w:val="16"/>
              </w:rPr>
              <w:t>string</w:t>
            </w:r>
            <w:proofErr w:type="spellEnd"/>
          </w:p>
        </w:tc>
        <w:tc>
          <w:tcPr>
            <w:tcW w:w="6651" w:type="dxa"/>
          </w:tcPr>
          <w:p w14:paraId="072BF95F" w14:textId="77777777" w:rsidR="00100323" w:rsidRDefault="00100323" w:rsidP="00DA4743">
            <w:pPr>
              <w:rPr>
                <w:rFonts w:cstheme="majorHAnsi"/>
                <w:color w:val="000000" w:themeColor="text1"/>
                <w:sz w:val="16"/>
                <w:szCs w:val="16"/>
              </w:rPr>
            </w:pPr>
            <w:r>
              <w:rPr>
                <w:rFonts w:cstheme="majorHAnsi"/>
                <w:color w:val="000000" w:themeColor="text1"/>
                <w:sz w:val="16"/>
                <w:szCs w:val="16"/>
              </w:rPr>
              <w:t>Identificador do tipo de erro do alerta</w:t>
            </w:r>
          </w:p>
        </w:tc>
      </w:tr>
    </w:tbl>
    <w:p w14:paraId="7396C603" w14:textId="77777777" w:rsidR="008B5D38" w:rsidRDefault="008B5D38" w:rsidP="008B5D38"/>
    <w:p w14:paraId="01123C85" w14:textId="2A948ACE" w:rsidR="000E3586" w:rsidRPr="00100323" w:rsidRDefault="000E3586" w:rsidP="000E3586">
      <w:pPr>
        <w:pStyle w:val="Default"/>
        <w:spacing w:before="240"/>
        <w:jc w:val="both"/>
        <w:rPr>
          <w:rFonts w:asciiTheme="majorHAnsi" w:hAnsiTheme="majorHAnsi" w:cstheme="majorBidi"/>
          <w:i/>
          <w:sz w:val="18"/>
          <w:szCs w:val="18"/>
        </w:rPr>
      </w:pPr>
      <w:r w:rsidRPr="75C31170">
        <w:rPr>
          <w:rFonts w:asciiTheme="majorHAnsi" w:hAnsiTheme="majorHAnsi" w:cstheme="majorBidi"/>
          <w:b/>
          <w:sz w:val="18"/>
          <w:szCs w:val="18"/>
        </w:rPr>
        <w:t>Tabela 3.</w:t>
      </w:r>
      <w:r w:rsidRPr="75C31170">
        <w:rPr>
          <w:rFonts w:asciiTheme="majorHAnsi" w:hAnsiTheme="majorHAnsi" w:cstheme="majorBidi"/>
          <w:b/>
          <w:bCs/>
          <w:sz w:val="18"/>
          <w:szCs w:val="18"/>
        </w:rPr>
        <w:t>2</w:t>
      </w:r>
      <w:r w:rsidRPr="75C31170">
        <w:rPr>
          <w:rFonts w:asciiTheme="majorHAnsi" w:hAnsiTheme="majorHAnsi" w:cstheme="majorBidi"/>
          <w:b/>
          <w:sz w:val="18"/>
          <w:szCs w:val="18"/>
        </w:rPr>
        <w:t>.</w:t>
      </w:r>
      <w:r>
        <w:rPr>
          <w:rFonts w:asciiTheme="majorHAnsi" w:hAnsiTheme="majorHAnsi" w:cstheme="majorBidi"/>
          <w:b/>
          <w:sz w:val="18"/>
          <w:szCs w:val="18"/>
        </w:rPr>
        <w:t>3</w:t>
      </w:r>
      <w:r w:rsidRPr="75C31170">
        <w:rPr>
          <w:rFonts w:asciiTheme="majorHAnsi" w:hAnsiTheme="majorHAnsi" w:cstheme="majorBidi"/>
          <w:b/>
          <w:sz w:val="18"/>
          <w:szCs w:val="18"/>
        </w:rPr>
        <w:t xml:space="preserve">: </w:t>
      </w:r>
      <w:r>
        <w:rPr>
          <w:rFonts w:asciiTheme="majorHAnsi" w:hAnsiTheme="majorHAnsi" w:cstheme="majorBidi"/>
          <w:i/>
          <w:sz w:val="18"/>
          <w:szCs w:val="18"/>
        </w:rPr>
        <w:t>Tabela com os possíveis identificadores de erro</w:t>
      </w:r>
      <w:r w:rsidR="00442E90">
        <w:rPr>
          <w:rFonts w:asciiTheme="majorHAnsi" w:hAnsiTheme="majorHAnsi" w:cstheme="majorBidi"/>
          <w:i/>
          <w:sz w:val="18"/>
          <w:szCs w:val="18"/>
        </w:rPr>
        <w:t xml:space="preserve"> da telemetria</w:t>
      </w:r>
      <w:r>
        <w:rPr>
          <w:rFonts w:asciiTheme="majorHAnsi" w:hAnsiTheme="majorHAnsi" w:cstheme="majorBidi"/>
          <w:i/>
          <w:sz w:val="18"/>
          <w:szCs w:val="18"/>
        </w:rPr>
        <w:t>.</w:t>
      </w:r>
    </w:p>
    <w:tbl>
      <w:tblPr>
        <w:tblStyle w:val="Tabelacomgrade"/>
        <w:tblW w:w="9776" w:type="dxa"/>
        <w:tblLook w:val="04A0" w:firstRow="1" w:lastRow="0" w:firstColumn="1" w:lastColumn="0" w:noHBand="0" w:noVBand="1"/>
      </w:tblPr>
      <w:tblGrid>
        <w:gridCol w:w="1720"/>
        <w:gridCol w:w="8056"/>
      </w:tblGrid>
      <w:tr w:rsidR="00442E90" w:rsidRPr="007472EB" w14:paraId="25015789" w14:textId="77777777" w:rsidTr="00442E90">
        <w:tc>
          <w:tcPr>
            <w:tcW w:w="1720" w:type="dxa"/>
            <w:shd w:val="clear" w:color="auto" w:fill="DEEAF6" w:themeFill="accent5" w:themeFillTint="33"/>
            <w:vAlign w:val="center"/>
          </w:tcPr>
          <w:p w14:paraId="33A874C3" w14:textId="090BED3C" w:rsidR="00442E90" w:rsidRPr="007472EB" w:rsidRDefault="00442E90" w:rsidP="00556B92">
            <w:pPr>
              <w:jc w:val="center"/>
              <w:rPr>
                <w:b/>
                <w:bCs/>
                <w:color w:val="000000" w:themeColor="text1"/>
              </w:rPr>
            </w:pPr>
            <w:proofErr w:type="spellStart"/>
            <w:r w:rsidRPr="00442E90">
              <w:rPr>
                <w:b/>
                <w:bCs/>
                <w:color w:val="000000" w:themeColor="text1"/>
              </w:rPr>
              <w:t>error_code</w:t>
            </w:r>
            <w:proofErr w:type="spellEnd"/>
          </w:p>
        </w:tc>
        <w:tc>
          <w:tcPr>
            <w:tcW w:w="8056" w:type="dxa"/>
            <w:shd w:val="clear" w:color="auto" w:fill="DEEAF6" w:themeFill="accent5" w:themeFillTint="33"/>
            <w:vAlign w:val="center"/>
          </w:tcPr>
          <w:p w14:paraId="2F2B2398" w14:textId="77777777" w:rsidR="00442E90" w:rsidRPr="007472EB" w:rsidRDefault="00442E90" w:rsidP="00556B92">
            <w:pPr>
              <w:jc w:val="center"/>
              <w:rPr>
                <w:b/>
                <w:bCs/>
                <w:color w:val="000000" w:themeColor="text1"/>
              </w:rPr>
            </w:pPr>
            <w:r w:rsidRPr="007472EB">
              <w:rPr>
                <w:b/>
                <w:bCs/>
                <w:color w:val="000000" w:themeColor="text1"/>
              </w:rPr>
              <w:t>Significado</w:t>
            </w:r>
          </w:p>
        </w:tc>
      </w:tr>
      <w:tr w:rsidR="00442E90" w:rsidRPr="007472EB" w14:paraId="19DC8547" w14:textId="77777777" w:rsidTr="00442E90">
        <w:tc>
          <w:tcPr>
            <w:tcW w:w="1720" w:type="dxa"/>
            <w:vAlign w:val="center"/>
          </w:tcPr>
          <w:p w14:paraId="4AABAA8C" w14:textId="5898CF32" w:rsidR="00442E90" w:rsidRPr="00032663" w:rsidRDefault="00442E90" w:rsidP="00556B92">
            <w:pPr>
              <w:jc w:val="center"/>
              <w:rPr>
                <w:rFonts w:cstheme="majorHAnsi"/>
                <w:color w:val="000000" w:themeColor="text1"/>
                <w:sz w:val="16"/>
                <w:szCs w:val="16"/>
              </w:rPr>
            </w:pPr>
            <w:r>
              <w:rPr>
                <w:rFonts w:cstheme="majorHAnsi"/>
                <w:color w:val="000000" w:themeColor="text1"/>
                <w:sz w:val="16"/>
                <w:szCs w:val="16"/>
              </w:rPr>
              <w:t>1</w:t>
            </w:r>
          </w:p>
        </w:tc>
        <w:tc>
          <w:tcPr>
            <w:tcW w:w="8056" w:type="dxa"/>
          </w:tcPr>
          <w:p w14:paraId="2E4B4D2D" w14:textId="47CF879B" w:rsidR="00442E90" w:rsidRPr="00032663" w:rsidRDefault="005B5736" w:rsidP="00556B92">
            <w:pPr>
              <w:rPr>
                <w:rFonts w:cstheme="majorHAnsi"/>
                <w:color w:val="000000" w:themeColor="text1"/>
                <w:sz w:val="16"/>
                <w:szCs w:val="16"/>
              </w:rPr>
            </w:pPr>
            <w:r>
              <w:rPr>
                <w:rFonts w:cstheme="majorHAnsi"/>
                <w:color w:val="000000" w:themeColor="text1"/>
                <w:sz w:val="16"/>
                <w:szCs w:val="16"/>
              </w:rPr>
              <w:t>Queda</w:t>
            </w:r>
            <w:r w:rsidR="00442E90">
              <w:rPr>
                <w:rFonts w:cstheme="majorHAnsi"/>
                <w:color w:val="000000" w:themeColor="text1"/>
                <w:sz w:val="16"/>
                <w:szCs w:val="16"/>
              </w:rPr>
              <w:t xml:space="preserve"> de energia</w:t>
            </w:r>
            <w:r>
              <w:rPr>
                <w:rFonts w:cstheme="majorHAnsi"/>
                <w:color w:val="000000" w:themeColor="text1"/>
                <w:sz w:val="16"/>
                <w:szCs w:val="16"/>
              </w:rPr>
              <w:t xml:space="preserve"> total</w:t>
            </w:r>
          </w:p>
        </w:tc>
      </w:tr>
      <w:tr w:rsidR="00442E90" w:rsidRPr="007472EB" w14:paraId="1BEB6338" w14:textId="77777777" w:rsidTr="00442E90">
        <w:tc>
          <w:tcPr>
            <w:tcW w:w="1720" w:type="dxa"/>
            <w:vAlign w:val="center"/>
          </w:tcPr>
          <w:p w14:paraId="3BF1A4AC" w14:textId="4A2E8170" w:rsidR="00442E90" w:rsidRPr="00032663" w:rsidRDefault="00442E90" w:rsidP="00556B92">
            <w:pPr>
              <w:jc w:val="center"/>
              <w:rPr>
                <w:rFonts w:cstheme="majorHAnsi"/>
                <w:color w:val="000000" w:themeColor="text1"/>
                <w:sz w:val="16"/>
                <w:szCs w:val="16"/>
              </w:rPr>
            </w:pPr>
            <w:r>
              <w:rPr>
                <w:rFonts w:cstheme="majorHAnsi"/>
                <w:color w:val="000000" w:themeColor="text1"/>
                <w:sz w:val="16"/>
                <w:szCs w:val="16"/>
              </w:rPr>
              <w:t>2</w:t>
            </w:r>
          </w:p>
        </w:tc>
        <w:tc>
          <w:tcPr>
            <w:tcW w:w="8056" w:type="dxa"/>
          </w:tcPr>
          <w:p w14:paraId="0713C14D" w14:textId="08547D94" w:rsidR="00442E90" w:rsidRDefault="00442E90" w:rsidP="00556B92">
            <w:pPr>
              <w:rPr>
                <w:rFonts w:cstheme="majorHAnsi"/>
                <w:color w:val="000000" w:themeColor="text1"/>
                <w:sz w:val="16"/>
                <w:szCs w:val="16"/>
              </w:rPr>
            </w:pPr>
            <w:r w:rsidRPr="00442E90">
              <w:rPr>
                <w:rFonts w:cstheme="majorHAnsi"/>
                <w:color w:val="000000" w:themeColor="text1"/>
                <w:sz w:val="16"/>
                <w:szCs w:val="16"/>
              </w:rPr>
              <w:t>Falha de medidor/sensor</w:t>
            </w:r>
          </w:p>
        </w:tc>
      </w:tr>
      <w:tr w:rsidR="00442E90" w:rsidRPr="007472EB" w14:paraId="743FD9C1" w14:textId="77777777" w:rsidTr="00442E90">
        <w:tc>
          <w:tcPr>
            <w:tcW w:w="1720" w:type="dxa"/>
            <w:vAlign w:val="center"/>
          </w:tcPr>
          <w:p w14:paraId="304A1052" w14:textId="2DFBEC5B" w:rsidR="00442E90" w:rsidRDefault="00442E90" w:rsidP="00556B92">
            <w:pPr>
              <w:jc w:val="center"/>
              <w:rPr>
                <w:rFonts w:cstheme="majorHAnsi"/>
                <w:color w:val="000000" w:themeColor="text1"/>
                <w:sz w:val="16"/>
                <w:szCs w:val="16"/>
              </w:rPr>
            </w:pPr>
            <w:r>
              <w:rPr>
                <w:rFonts w:cstheme="majorHAnsi"/>
                <w:color w:val="000000" w:themeColor="text1"/>
                <w:sz w:val="16"/>
                <w:szCs w:val="16"/>
              </w:rPr>
              <w:t>3</w:t>
            </w:r>
          </w:p>
        </w:tc>
        <w:tc>
          <w:tcPr>
            <w:tcW w:w="8056" w:type="dxa"/>
          </w:tcPr>
          <w:p w14:paraId="33197F92" w14:textId="5180AFF2" w:rsidR="00442E90" w:rsidRDefault="005B5736" w:rsidP="00556B92">
            <w:pPr>
              <w:rPr>
                <w:rFonts w:cstheme="majorHAnsi"/>
                <w:color w:val="000000" w:themeColor="text1"/>
                <w:sz w:val="16"/>
                <w:szCs w:val="16"/>
              </w:rPr>
            </w:pPr>
            <w:r w:rsidRPr="005B5736">
              <w:rPr>
                <w:rFonts w:cstheme="majorHAnsi"/>
                <w:color w:val="000000" w:themeColor="text1"/>
                <w:sz w:val="16"/>
                <w:szCs w:val="16"/>
              </w:rPr>
              <w:t>Horário inconsistente</w:t>
            </w:r>
          </w:p>
        </w:tc>
      </w:tr>
      <w:tr w:rsidR="00442E90" w:rsidRPr="007472EB" w14:paraId="01161EFE" w14:textId="77777777" w:rsidTr="00442E90">
        <w:tc>
          <w:tcPr>
            <w:tcW w:w="1720" w:type="dxa"/>
            <w:vAlign w:val="center"/>
          </w:tcPr>
          <w:p w14:paraId="5091B986" w14:textId="099E5683" w:rsidR="00442E90" w:rsidRDefault="00442E90" w:rsidP="00556B92">
            <w:pPr>
              <w:jc w:val="center"/>
              <w:rPr>
                <w:rFonts w:cstheme="majorHAnsi"/>
                <w:color w:val="000000" w:themeColor="text1"/>
                <w:sz w:val="16"/>
                <w:szCs w:val="16"/>
              </w:rPr>
            </w:pPr>
            <w:r>
              <w:rPr>
                <w:rFonts w:cstheme="majorHAnsi"/>
                <w:color w:val="000000" w:themeColor="text1"/>
                <w:sz w:val="16"/>
                <w:szCs w:val="16"/>
              </w:rPr>
              <w:t>4</w:t>
            </w:r>
          </w:p>
        </w:tc>
        <w:tc>
          <w:tcPr>
            <w:tcW w:w="8056" w:type="dxa"/>
          </w:tcPr>
          <w:p w14:paraId="37D4FDB7" w14:textId="494CF521" w:rsidR="00442E90" w:rsidRDefault="005B5736" w:rsidP="00556B92">
            <w:pPr>
              <w:rPr>
                <w:rFonts w:cstheme="majorHAnsi"/>
                <w:color w:val="000000" w:themeColor="text1"/>
                <w:sz w:val="16"/>
                <w:szCs w:val="16"/>
              </w:rPr>
            </w:pPr>
            <w:r w:rsidRPr="005B5736">
              <w:rPr>
                <w:rFonts w:cstheme="majorHAnsi"/>
                <w:color w:val="000000" w:themeColor="text1"/>
                <w:sz w:val="16"/>
                <w:szCs w:val="16"/>
              </w:rPr>
              <w:t>Queda parcial / flutuação</w:t>
            </w:r>
          </w:p>
        </w:tc>
      </w:tr>
      <w:tr w:rsidR="00442E90" w:rsidRPr="007472EB" w14:paraId="47D9E044" w14:textId="77777777" w:rsidTr="00442E90">
        <w:tc>
          <w:tcPr>
            <w:tcW w:w="1720" w:type="dxa"/>
            <w:vAlign w:val="center"/>
          </w:tcPr>
          <w:p w14:paraId="72F92FA1" w14:textId="0C7D7AA8" w:rsidR="00442E90" w:rsidRDefault="00442E90" w:rsidP="00556B92">
            <w:pPr>
              <w:jc w:val="center"/>
              <w:rPr>
                <w:rFonts w:cstheme="majorHAnsi"/>
                <w:color w:val="000000" w:themeColor="text1"/>
                <w:sz w:val="16"/>
                <w:szCs w:val="16"/>
              </w:rPr>
            </w:pPr>
            <w:r>
              <w:rPr>
                <w:rFonts w:cstheme="majorHAnsi"/>
                <w:color w:val="000000" w:themeColor="text1"/>
                <w:sz w:val="16"/>
                <w:szCs w:val="16"/>
              </w:rPr>
              <w:t>5</w:t>
            </w:r>
          </w:p>
        </w:tc>
        <w:tc>
          <w:tcPr>
            <w:tcW w:w="8056" w:type="dxa"/>
          </w:tcPr>
          <w:p w14:paraId="5CA52DC6" w14:textId="3BBA41AD" w:rsidR="00442E90" w:rsidRDefault="005B5736" w:rsidP="00556B92">
            <w:pPr>
              <w:rPr>
                <w:rFonts w:cstheme="majorHAnsi"/>
                <w:color w:val="000000" w:themeColor="text1"/>
                <w:sz w:val="16"/>
                <w:szCs w:val="16"/>
              </w:rPr>
            </w:pPr>
            <w:r>
              <w:rPr>
                <w:rFonts w:cstheme="majorHAnsi"/>
                <w:color w:val="000000" w:themeColor="text1"/>
                <w:sz w:val="16"/>
                <w:szCs w:val="16"/>
              </w:rPr>
              <w:t>Não identificado</w:t>
            </w:r>
          </w:p>
        </w:tc>
      </w:tr>
    </w:tbl>
    <w:p w14:paraId="48AF961E" w14:textId="77777777" w:rsidR="000E3586" w:rsidRDefault="000E3586" w:rsidP="000E3586"/>
    <w:p w14:paraId="597BE522" w14:textId="77777777" w:rsidR="000E3586" w:rsidRDefault="000E3586" w:rsidP="008B5D38"/>
    <w:p w14:paraId="4DFABBD3" w14:textId="4789133B" w:rsidR="00514110" w:rsidRDefault="00514110" w:rsidP="7CF8EF4B">
      <w:pPr>
        <w:ind w:firstLine="708"/>
      </w:pPr>
      <w:r>
        <w:t>Após o salvamento das informações de alerta da anomalia, deve-se enviar o pacote com JSON dessas informações ao módulo</w:t>
      </w:r>
      <w:r w:rsidR="006F180A">
        <w:t xml:space="preserve"> 3</w:t>
      </w:r>
      <w:r>
        <w:t xml:space="preserve"> de monitoramento visual.</w:t>
      </w:r>
    </w:p>
    <w:p w14:paraId="7607DFC5" w14:textId="5F69F32E" w:rsidR="75C31170" w:rsidRDefault="75C31170" w:rsidP="75C31170"/>
    <w:p w14:paraId="2BB29D6D" w14:textId="71F98AD8" w:rsidR="00BF15EA" w:rsidRPr="001255AA" w:rsidRDefault="00BF15EA" w:rsidP="00BF15EA">
      <w:pPr>
        <w:pStyle w:val="Ttulo3"/>
        <w:rPr>
          <w:color w:val="1F3864" w:themeColor="accent1" w:themeShade="80"/>
          <w:sz w:val="32"/>
          <w:szCs w:val="32"/>
        </w:rPr>
      </w:pPr>
      <w:bookmarkStart w:id="45" w:name="_Toc193634499"/>
      <w:r w:rsidRPr="001255AA">
        <w:rPr>
          <w:color w:val="1F3864" w:themeColor="accent1" w:themeShade="80"/>
          <w:sz w:val="32"/>
          <w:szCs w:val="32"/>
        </w:rPr>
        <w:t>3.</w:t>
      </w:r>
      <w:r w:rsidR="47A96AF7" w:rsidRPr="2B8B3DF1">
        <w:rPr>
          <w:color w:val="1F3864" w:themeColor="accent1" w:themeShade="80"/>
          <w:sz w:val="32"/>
          <w:szCs w:val="32"/>
        </w:rPr>
        <w:t>3</w:t>
      </w:r>
      <w:r w:rsidR="006915E1" w:rsidRPr="001255AA">
        <w:rPr>
          <w:color w:val="1F3864" w:themeColor="accent1" w:themeShade="80"/>
          <w:sz w:val="32"/>
          <w:szCs w:val="32"/>
        </w:rPr>
        <w:t xml:space="preserve"> </w:t>
      </w:r>
      <w:r w:rsidRPr="001255AA">
        <w:rPr>
          <w:color w:val="1F3864" w:themeColor="accent1" w:themeShade="80"/>
          <w:sz w:val="32"/>
          <w:szCs w:val="32"/>
        </w:rPr>
        <w:t xml:space="preserve">– </w:t>
      </w:r>
      <w:r w:rsidR="006915E1" w:rsidRPr="001255AA">
        <w:rPr>
          <w:color w:val="1F3864" w:themeColor="accent1" w:themeShade="80"/>
          <w:sz w:val="32"/>
          <w:szCs w:val="32"/>
        </w:rPr>
        <w:t>Overview do algoritmo DBSCAN</w:t>
      </w:r>
      <w:bookmarkEnd w:id="45"/>
    </w:p>
    <w:p w14:paraId="6E2E8EF8" w14:textId="6C457B97" w:rsidR="00C15C20" w:rsidRDefault="5A1DF563" w:rsidP="001E128A">
      <w:pPr>
        <w:ind w:firstLine="567"/>
        <w:jc w:val="both"/>
      </w:pPr>
      <w:r>
        <w:t>O DBSCAN (</w:t>
      </w:r>
      <w:proofErr w:type="spellStart"/>
      <w:r>
        <w:t>Density-Based</w:t>
      </w:r>
      <w:proofErr w:type="spellEnd"/>
      <w:r>
        <w:t xml:space="preserve"> </w:t>
      </w:r>
      <w:proofErr w:type="spellStart"/>
      <w:r>
        <w:t>Spatial</w:t>
      </w:r>
      <w:proofErr w:type="spellEnd"/>
      <w:r>
        <w:t xml:space="preserve"> </w:t>
      </w:r>
      <w:proofErr w:type="spellStart"/>
      <w:r>
        <w:t>Clustering</w:t>
      </w:r>
      <w:proofErr w:type="spellEnd"/>
      <w:r>
        <w:t xml:space="preserve"> </w:t>
      </w:r>
      <w:proofErr w:type="spellStart"/>
      <w:r>
        <w:t>of</w:t>
      </w:r>
      <w:proofErr w:type="spellEnd"/>
      <w:r>
        <w:t xml:space="preserve"> </w:t>
      </w:r>
      <w:proofErr w:type="spellStart"/>
      <w:r>
        <w:t>Applications</w:t>
      </w:r>
      <w:proofErr w:type="spellEnd"/>
      <w:r>
        <w:t xml:space="preserve"> </w:t>
      </w:r>
      <w:proofErr w:type="spellStart"/>
      <w:r>
        <w:t>with</w:t>
      </w:r>
      <w:proofErr w:type="spellEnd"/>
      <w:r w:rsidR="5438EFEE">
        <w:t xml:space="preserve"> </w:t>
      </w:r>
      <w:r>
        <w:t>Noise) é um algoritmo de agrupamento baseado em densidade. Ele identifica clusters (grupos de dados) em um conjunto de pontos e separa os pontos considerados ruído (outliers), sem exigir que o número de clusters seja definido previamente.</w:t>
      </w:r>
      <w:r w:rsidR="001E128A">
        <w:t xml:space="preserve"> </w:t>
      </w:r>
      <w:r w:rsidR="616A1A09">
        <w:t xml:space="preserve">No caso desse módulo, o DBSCAN será usado para identificar falhas elétricas em diferentes locais analisando 300.000 pacotes de telemetria por minuto. Ele analisa quais falhas estão próximas umas das outras, agrupando eventos em </w:t>
      </w:r>
      <w:r w:rsidR="616A1A09">
        <w:lastRenderedPageBreak/>
        <w:t>clusters de falha e se muitos eventos estiverem concentrados em uma mesma região, o sistema gera um alerta consolidado.</w:t>
      </w:r>
    </w:p>
    <w:p w14:paraId="717434CC" w14:textId="02848B0E" w:rsidR="7B974B6D" w:rsidRDefault="7B974B6D" w:rsidP="00EE19E7">
      <w:pPr>
        <w:ind w:firstLine="567"/>
        <w:jc w:val="both"/>
      </w:pPr>
      <w:r>
        <w:t>Portanto, o</w:t>
      </w:r>
      <w:r w:rsidR="4C150A0C">
        <w:t xml:space="preserve"> DBSCAN foi escolhido para o Módulo 5 porque é um algoritmo altamente eficiente na identificação de falhas elétricas em larga escala, permitindo detectar padrões complexos sem necessidade de definir um número fixo de clusters. Sua abordagem baseada em densidade possibilita distinguir falhas realmente relevantes de eventos isolados, tratando esses últimos como ruído e evitando falsos alarmes. Isso é essencial para garantir que apenas incidentes significativos sejam reportados, reduzindo o volume de notificações desnecessárias e melhorando a precisão do sistema. Além disso, o DBSCAN é capaz de se adaptar dinamicamente às mudanças no comportamento da rede elétrica, pois sua metodologia permite que novos padrões de falhas sejam identificados sem a necessidade de reconfiguração manual.</w:t>
      </w:r>
    </w:p>
    <w:p w14:paraId="69EFABC8" w14:textId="5924FA74" w:rsidR="7B974B6D" w:rsidRDefault="6E04042B" w:rsidP="00EE19E7">
      <w:pPr>
        <w:ind w:firstLine="567"/>
        <w:jc w:val="both"/>
      </w:pPr>
      <w:r w:rsidRPr="7CF8EF4B">
        <w:rPr>
          <w:rFonts w:ascii="Calibri Light" w:eastAsia="Calibri Light" w:hAnsi="Calibri Light" w:cs="Calibri Light"/>
        </w:rPr>
        <w:t xml:space="preserve">O DBSCAN foi paralelizado com base no </w:t>
      </w:r>
      <w:r w:rsidRPr="7CF8EF4B">
        <w:rPr>
          <w:rFonts w:ascii="Calibri Light" w:eastAsia="Calibri Light" w:hAnsi="Calibri Light" w:cs="Calibri Light"/>
          <w:b/>
          <w:bCs/>
        </w:rPr>
        <w:t>particionamento dos dados por região geográfica</w:t>
      </w:r>
      <w:r w:rsidRPr="7CF8EF4B">
        <w:rPr>
          <w:rFonts w:ascii="Calibri Light" w:eastAsia="Calibri Light" w:hAnsi="Calibri Light" w:cs="Calibri Light"/>
        </w:rPr>
        <w:t xml:space="preserve">, processando cada subgrupo em </w:t>
      </w:r>
      <w:r w:rsidRPr="7CF8EF4B">
        <w:rPr>
          <w:rFonts w:ascii="Calibri Light" w:eastAsia="Calibri Light" w:hAnsi="Calibri Light" w:cs="Calibri Light"/>
          <w:b/>
          <w:bCs/>
        </w:rPr>
        <w:t>threads separadas</w:t>
      </w:r>
      <w:r w:rsidRPr="7CF8EF4B">
        <w:rPr>
          <w:rFonts w:ascii="Calibri Light" w:eastAsia="Calibri Light" w:hAnsi="Calibri Light" w:cs="Calibri Light"/>
        </w:rPr>
        <w:t>, o que permite manter o tempo de resposta baixo mesmo com grandes volumes. Após o processamento, os resultados são fundidos, garantindo integridade dos alertas.</w:t>
      </w:r>
      <w:r w:rsidR="7B974B6D">
        <w:br/>
      </w:r>
      <w:r w:rsidR="7B974B6D">
        <w:tab/>
      </w:r>
    </w:p>
    <w:p w14:paraId="7EB8050F" w14:textId="01FC1C6F" w:rsidR="4259BEF7" w:rsidRDefault="4259BEF7" w:rsidP="00EE19E7">
      <w:pPr>
        <w:ind w:firstLine="567"/>
        <w:jc w:val="both"/>
      </w:pPr>
      <w:r>
        <w:t>Segue abaixo um protótipo do código em forma de desenho técnico:</w:t>
      </w:r>
    </w:p>
    <w:p w14:paraId="75912459" w14:textId="6728999A" w:rsidR="00EE19E7" w:rsidRDefault="00EE19E7" w:rsidP="00EE19E7">
      <w:pPr>
        <w:jc w:val="both"/>
      </w:pPr>
      <w:r>
        <w:br/>
      </w:r>
      <w:r w:rsidR="27EB2F96">
        <w:rPr>
          <w:noProof/>
        </w:rPr>
        <w:drawing>
          <wp:inline distT="0" distB="0" distL="0" distR="0" wp14:anchorId="4FCC41E2" wp14:editId="01644586">
            <wp:extent cx="6124574" cy="2419350"/>
            <wp:effectExtent l="0" t="0" r="0" b="0"/>
            <wp:docPr id="325806503" name="Imagem 325806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24574" cy="2419350"/>
                    </a:xfrm>
                    <a:prstGeom prst="rect">
                      <a:avLst/>
                    </a:prstGeom>
                  </pic:spPr>
                </pic:pic>
              </a:graphicData>
            </a:graphic>
          </wp:inline>
        </w:drawing>
      </w:r>
    </w:p>
    <w:tbl>
      <w:tblPr>
        <w:tblStyle w:val="Tabelacomgrade"/>
        <w:tblW w:w="10207" w:type="dxa"/>
        <w:jc w:val="center"/>
        <w:tblBorders>
          <w:top w:val="single" w:sz="18" w:space="0" w:color="7F7F7F" w:themeColor="text1" w:themeTint="80"/>
          <w:left w:val="none" w:sz="0" w:space="0" w:color="auto"/>
          <w:bottom w:val="none" w:sz="0" w:space="0" w:color="auto"/>
          <w:right w:val="none" w:sz="0" w:space="0" w:color="auto"/>
          <w:insideH w:val="single" w:sz="18" w:space="0" w:color="7F7F7F" w:themeColor="text1" w:themeTint="80"/>
          <w:insideV w:val="single" w:sz="18" w:space="0" w:color="auto"/>
        </w:tblBorders>
        <w:tblLook w:val="04A0" w:firstRow="1" w:lastRow="0" w:firstColumn="1" w:lastColumn="0" w:noHBand="0" w:noVBand="1"/>
      </w:tblPr>
      <w:tblGrid>
        <w:gridCol w:w="10207"/>
      </w:tblGrid>
      <w:tr w:rsidR="005C12F9" w:rsidRPr="00986BCF" w14:paraId="50998BCB" w14:textId="77777777" w:rsidTr="005428FC">
        <w:trPr>
          <w:trHeight w:val="300"/>
          <w:jc w:val="center"/>
        </w:trPr>
        <w:tc>
          <w:tcPr>
            <w:tcW w:w="10207" w:type="dxa"/>
            <w:shd w:val="clear" w:color="auto" w:fill="D9D9D9" w:themeFill="background1" w:themeFillShade="D9"/>
          </w:tcPr>
          <w:p w14:paraId="795BC4CB" w14:textId="62C8AEFD" w:rsidR="005C12F9" w:rsidRPr="00986BCF" w:rsidRDefault="005C12F9" w:rsidP="005428FC">
            <w:pPr>
              <w:spacing w:before="40" w:after="40"/>
              <w:ind w:firstLine="33"/>
            </w:pPr>
            <w:r>
              <w:rPr>
                <w:rFonts w:cstheme="majorHAnsi"/>
                <w:b/>
                <w:bCs/>
                <w:sz w:val="18"/>
                <w:szCs w:val="18"/>
              </w:rPr>
              <w:t>Figura</w:t>
            </w:r>
            <w:r w:rsidRPr="00AC3F39">
              <w:rPr>
                <w:rFonts w:cstheme="majorHAnsi"/>
                <w:b/>
                <w:bCs/>
                <w:sz w:val="18"/>
                <w:szCs w:val="18"/>
              </w:rPr>
              <w:t xml:space="preserve"> </w:t>
            </w:r>
            <w:r>
              <w:rPr>
                <w:rFonts w:cstheme="majorHAnsi"/>
                <w:b/>
                <w:bCs/>
                <w:sz w:val="18"/>
                <w:szCs w:val="18"/>
              </w:rPr>
              <w:t>3.3.1:</w:t>
            </w:r>
            <w:r w:rsidRPr="00AC3F39">
              <w:rPr>
                <w:rFonts w:cstheme="majorHAnsi"/>
                <w:sz w:val="18"/>
                <w:szCs w:val="18"/>
              </w:rPr>
              <w:t xml:space="preserve"> </w:t>
            </w:r>
            <w:r>
              <w:rPr>
                <w:rFonts w:cstheme="majorHAnsi"/>
                <w:i/>
                <w:iCs/>
                <w:sz w:val="18"/>
                <w:szCs w:val="18"/>
              </w:rPr>
              <w:t>Protótipo do funcionamento do algoritmo DBSCAN.</w:t>
            </w:r>
          </w:p>
        </w:tc>
      </w:tr>
    </w:tbl>
    <w:p w14:paraId="72E7EB51" w14:textId="77777777" w:rsidR="00C15C20" w:rsidRDefault="00C15C20" w:rsidP="001510CD"/>
    <w:p w14:paraId="43E877AB" w14:textId="77777777" w:rsidR="00C15C20" w:rsidRDefault="00C15C20" w:rsidP="001510CD"/>
    <w:p w14:paraId="10A9E1E6" w14:textId="77777777" w:rsidR="009527CF" w:rsidRPr="00D11510" w:rsidRDefault="009527CF" w:rsidP="001510CD"/>
    <w:bookmarkEnd w:id="42"/>
    <w:bookmarkEnd w:id="43"/>
    <w:bookmarkEnd w:id="44"/>
    <w:p w14:paraId="2B694A20" w14:textId="3A88DF63" w:rsidR="00BB1DB5" w:rsidRPr="009527CF" w:rsidRDefault="00BB1DB5" w:rsidP="00B06911">
      <w:pPr>
        <w:pStyle w:val="Ttulo3"/>
        <w:rPr>
          <w:rFonts w:cstheme="majorHAnsi"/>
          <w:b w:val="0"/>
          <w:bCs/>
          <w:iCs/>
          <w:sz w:val="22"/>
          <w:szCs w:val="22"/>
        </w:rPr>
      </w:pPr>
    </w:p>
    <w:p w14:paraId="5F50BAC7" w14:textId="77777777" w:rsidR="0043362A" w:rsidRDefault="0043362A" w:rsidP="00863CAF"/>
    <w:sectPr w:rsidR="0043362A" w:rsidSect="00466140">
      <w:pgSz w:w="11906" w:h="16838"/>
      <w:pgMar w:top="1418" w:right="1134" w:bottom="1418"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2D62B" w14:textId="77777777" w:rsidR="003D5164" w:rsidRDefault="003D5164" w:rsidP="00224D9A">
      <w:pPr>
        <w:spacing w:after="0" w:line="240" w:lineRule="auto"/>
      </w:pPr>
      <w:r>
        <w:separator/>
      </w:r>
    </w:p>
  </w:endnote>
  <w:endnote w:type="continuationSeparator" w:id="0">
    <w:p w14:paraId="0D66D1F5" w14:textId="77777777" w:rsidR="003D5164" w:rsidRDefault="003D5164" w:rsidP="00224D9A">
      <w:pPr>
        <w:spacing w:after="0" w:line="240" w:lineRule="auto"/>
      </w:pPr>
      <w:r>
        <w:continuationSeparator/>
      </w:r>
    </w:p>
  </w:endnote>
  <w:endnote w:type="continuationNotice" w:id="1">
    <w:p w14:paraId="30908771" w14:textId="77777777" w:rsidR="003D5164" w:rsidRDefault="003D51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okChampa">
    <w:charset w:val="DE"/>
    <w:family w:val="swiss"/>
    <w:pitch w:val="variable"/>
    <w:sig w:usb0="83000003" w:usb1="00000000" w:usb2="00000000" w:usb3="00000000" w:csb0="00010001" w:csb1="00000000"/>
  </w:font>
  <w:font w:name="Arial Unicode MS">
    <w:altName w:val="Arial"/>
    <w:panose1 w:val="020B060402020202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Futura MdCn BT">
    <w:altName w:val="Calibri"/>
    <w:charset w:val="00"/>
    <w:family w:val="swiss"/>
    <w:pitch w:val="variable"/>
    <w:sig w:usb0="00000087" w:usb1="00000000" w:usb2="00000000" w:usb3="00000000" w:csb0="0000001B"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78066A6" w14:paraId="7AFC2EAC" w14:textId="77777777" w:rsidTr="478066A6">
      <w:trPr>
        <w:trHeight w:val="300"/>
      </w:trPr>
      <w:tc>
        <w:tcPr>
          <w:tcW w:w="2830" w:type="dxa"/>
        </w:tcPr>
        <w:p w14:paraId="05B092BD" w14:textId="39FE6F8D" w:rsidR="478066A6" w:rsidRDefault="478066A6" w:rsidP="478066A6">
          <w:pPr>
            <w:pStyle w:val="Cabealho"/>
            <w:ind w:left="-115"/>
          </w:pPr>
        </w:p>
      </w:tc>
      <w:tc>
        <w:tcPr>
          <w:tcW w:w="2830" w:type="dxa"/>
        </w:tcPr>
        <w:p w14:paraId="0C6524CA" w14:textId="56196F16" w:rsidR="478066A6" w:rsidRDefault="478066A6" w:rsidP="478066A6">
          <w:pPr>
            <w:pStyle w:val="Cabealho"/>
            <w:jc w:val="center"/>
          </w:pPr>
        </w:p>
      </w:tc>
      <w:tc>
        <w:tcPr>
          <w:tcW w:w="2830" w:type="dxa"/>
        </w:tcPr>
        <w:p w14:paraId="0E10844E" w14:textId="693C2D33" w:rsidR="478066A6" w:rsidRDefault="478066A6" w:rsidP="478066A6">
          <w:pPr>
            <w:pStyle w:val="Cabealho"/>
            <w:ind w:right="-115"/>
            <w:jc w:val="right"/>
          </w:pPr>
        </w:p>
      </w:tc>
    </w:tr>
  </w:tbl>
  <w:p w14:paraId="1A18DED4" w14:textId="74704CE9" w:rsidR="00156C95" w:rsidRDefault="00156C9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5310D" w14:textId="75C786AD" w:rsidR="005E446F" w:rsidRDefault="005E446F" w:rsidP="00CB4486">
    <w:pPr>
      <w:pStyle w:val="Rodap"/>
      <w:tabs>
        <w:tab w:val="clear" w:pos="4252"/>
        <w:tab w:val="clear" w:pos="8504"/>
        <w:tab w:val="left" w:pos="21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9943689"/>
      <w:docPartObj>
        <w:docPartGallery w:val="Page Numbers (Bottom of Page)"/>
        <w:docPartUnique/>
      </w:docPartObj>
    </w:sdtPr>
    <w:sdtContent>
      <w:p w14:paraId="60E14F96" w14:textId="77777777" w:rsidR="00514FED" w:rsidRDefault="00514FED">
        <w:pPr>
          <w:pStyle w:val="Rodap"/>
          <w:jc w:val="right"/>
        </w:pPr>
        <w:r w:rsidRPr="00353C86">
          <w:rPr>
            <w:rFonts w:ascii="Arial" w:hAnsi="Arial" w:cs="Arial"/>
            <w:b/>
            <w:bCs/>
            <w:sz w:val="14"/>
            <w:szCs w:val="14"/>
          </w:rPr>
          <w:fldChar w:fldCharType="begin"/>
        </w:r>
        <w:r w:rsidRPr="00353C86">
          <w:rPr>
            <w:rFonts w:ascii="Arial" w:hAnsi="Arial" w:cs="Arial"/>
            <w:b/>
            <w:bCs/>
            <w:sz w:val="14"/>
            <w:szCs w:val="14"/>
          </w:rPr>
          <w:instrText>PAGE   \* MERGEFORMAT</w:instrText>
        </w:r>
        <w:r w:rsidRPr="00353C86">
          <w:rPr>
            <w:rFonts w:ascii="Arial" w:hAnsi="Arial" w:cs="Arial"/>
            <w:b/>
            <w:bCs/>
            <w:sz w:val="14"/>
            <w:szCs w:val="14"/>
          </w:rPr>
          <w:fldChar w:fldCharType="separate"/>
        </w:r>
        <w:r w:rsidRPr="00353C86">
          <w:rPr>
            <w:rFonts w:ascii="Arial" w:hAnsi="Arial" w:cs="Arial"/>
            <w:b/>
            <w:bCs/>
            <w:sz w:val="14"/>
            <w:szCs w:val="14"/>
          </w:rPr>
          <w:t>2</w:t>
        </w:r>
        <w:r w:rsidRPr="00353C86">
          <w:rPr>
            <w:rFonts w:ascii="Arial" w:hAnsi="Arial" w:cs="Arial"/>
            <w:b/>
            <w:bCs/>
            <w:sz w:val="14"/>
            <w:szCs w:val="14"/>
          </w:rPr>
          <w:fldChar w:fldCharType="end"/>
        </w:r>
      </w:p>
    </w:sdtContent>
  </w:sdt>
  <w:p w14:paraId="3EB70D67" w14:textId="77777777" w:rsidR="00514FED" w:rsidRDefault="00514FED" w:rsidP="00CB4486">
    <w:pPr>
      <w:pStyle w:val="Rodap"/>
      <w:tabs>
        <w:tab w:val="clear" w:pos="4252"/>
        <w:tab w:val="clear" w:pos="8504"/>
        <w:tab w:val="left" w:pos="2160"/>
      </w:tabs>
    </w:pPr>
    <w:r>
      <w:rPr>
        <w:noProof/>
      </w:rPr>
      <mc:AlternateContent>
        <mc:Choice Requires="wps">
          <w:drawing>
            <wp:anchor distT="0" distB="0" distL="114300" distR="114300" simplePos="0" relativeHeight="251658241" behindDoc="0" locked="0" layoutInCell="1" allowOverlap="1" wp14:anchorId="39A590C2" wp14:editId="1FAF28B0">
              <wp:simplePos x="0" y="0"/>
              <wp:positionH relativeFrom="page">
                <wp:posOffset>-5715</wp:posOffset>
              </wp:positionH>
              <wp:positionV relativeFrom="paragraph">
                <wp:posOffset>256985</wp:posOffset>
              </wp:positionV>
              <wp:extent cx="15121568" cy="361371"/>
              <wp:effectExtent l="0" t="0" r="4445" b="635"/>
              <wp:wrapNone/>
              <wp:docPr id="287" name="Caixa de Texto 287"/>
              <wp:cNvGraphicFramePr/>
              <a:graphic xmlns:a="http://schemas.openxmlformats.org/drawingml/2006/main">
                <a:graphicData uri="http://schemas.microsoft.com/office/word/2010/wordprocessingShape">
                  <wps:wsp>
                    <wps:cNvSpPr txBox="1"/>
                    <wps:spPr>
                      <a:xfrm flipV="1">
                        <a:off x="0" y="0"/>
                        <a:ext cx="15121568" cy="361371"/>
                      </a:xfrm>
                      <a:prstGeom prst="rect">
                        <a:avLst/>
                      </a:prstGeom>
                      <a:gradFill>
                        <a:gsLst>
                          <a:gs pos="100000">
                            <a:schemeClr val="bg1"/>
                          </a:gs>
                          <a:gs pos="0">
                            <a:srgbClr val="5B9AB9"/>
                          </a:gs>
                        </a:gsLst>
                        <a:lin ang="5400000" scaled="1"/>
                      </a:gradFill>
                      <a:ln w="6350">
                        <a:noFill/>
                      </a:ln>
                    </wps:spPr>
                    <wps:txbx>
                      <w:txbxContent>
                        <w:p w14:paraId="40FA6429" w14:textId="77777777" w:rsidR="00514FED" w:rsidRPr="005A64A7" w:rsidRDefault="00514FED" w:rsidP="006B3B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A590C2" id="_x0000_t202" coordsize="21600,21600" o:spt="202" path="m,l,21600r21600,l21600,xe">
              <v:stroke joinstyle="miter"/>
              <v:path gradientshapeok="t" o:connecttype="rect"/>
            </v:shapetype>
            <v:shape id="Caixa de Texto 287" o:spid="_x0000_s1094" type="#_x0000_t202" style="position:absolute;margin-left:-.45pt;margin-top:20.25pt;width:1190.65pt;height:28.45pt;flip:y;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" fillcolor="#5b9ab9" stroked="f" strokeweight=".5pt">
              <v:fill color2="white [3212]" focus="100%" type="gradient"/>
              <v:textbox>
                <w:txbxContent>
                  <w:p w14:paraId="40FA6429" w14:textId="77777777" w:rsidR="00514FED" w:rsidRPr="005A64A7" w:rsidRDefault="00514FED" w:rsidP="006B3B58"/>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2C52E" w14:textId="77777777" w:rsidR="003D5164" w:rsidRDefault="003D5164" w:rsidP="00224D9A">
      <w:pPr>
        <w:spacing w:after="0" w:line="240" w:lineRule="auto"/>
      </w:pPr>
      <w:r>
        <w:separator/>
      </w:r>
    </w:p>
  </w:footnote>
  <w:footnote w:type="continuationSeparator" w:id="0">
    <w:p w14:paraId="41EB570A" w14:textId="77777777" w:rsidR="003D5164" w:rsidRDefault="003D5164" w:rsidP="00224D9A">
      <w:pPr>
        <w:spacing w:after="0" w:line="240" w:lineRule="auto"/>
      </w:pPr>
      <w:r>
        <w:continuationSeparator/>
      </w:r>
    </w:p>
  </w:footnote>
  <w:footnote w:type="continuationNotice" w:id="1">
    <w:p w14:paraId="7973E44D" w14:textId="77777777" w:rsidR="003D5164" w:rsidRDefault="003D51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78066A6" w14:paraId="1003765F" w14:textId="77777777" w:rsidTr="478066A6">
      <w:trPr>
        <w:trHeight w:val="300"/>
      </w:trPr>
      <w:tc>
        <w:tcPr>
          <w:tcW w:w="2830" w:type="dxa"/>
        </w:tcPr>
        <w:p w14:paraId="5C4DACE4" w14:textId="60543058" w:rsidR="478066A6" w:rsidRDefault="478066A6" w:rsidP="478066A6">
          <w:pPr>
            <w:pStyle w:val="Cabealho"/>
            <w:ind w:left="-115"/>
          </w:pPr>
        </w:p>
      </w:tc>
      <w:tc>
        <w:tcPr>
          <w:tcW w:w="2830" w:type="dxa"/>
        </w:tcPr>
        <w:p w14:paraId="24C33024" w14:textId="7797A10C" w:rsidR="478066A6" w:rsidRDefault="478066A6" w:rsidP="478066A6">
          <w:pPr>
            <w:pStyle w:val="Cabealho"/>
            <w:jc w:val="center"/>
          </w:pPr>
        </w:p>
      </w:tc>
      <w:tc>
        <w:tcPr>
          <w:tcW w:w="2830" w:type="dxa"/>
        </w:tcPr>
        <w:p w14:paraId="47803973" w14:textId="5B46C82A" w:rsidR="478066A6" w:rsidRDefault="478066A6" w:rsidP="478066A6">
          <w:pPr>
            <w:pStyle w:val="Cabealho"/>
            <w:ind w:right="-115"/>
            <w:jc w:val="right"/>
          </w:pPr>
        </w:p>
      </w:tc>
    </w:tr>
  </w:tbl>
  <w:p w14:paraId="4E7F0307" w14:textId="0DFC9AAB" w:rsidR="00156C95" w:rsidRDefault="00156C9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1049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8419"/>
      <w:gridCol w:w="992"/>
    </w:tblGrid>
    <w:tr w:rsidR="003D6020" w14:paraId="3EF3C635" w14:textId="77777777" w:rsidTr="00F75F95">
      <w:tc>
        <w:tcPr>
          <w:tcW w:w="1079" w:type="dxa"/>
          <w:tcBorders>
            <w:right w:val="single" w:sz="6" w:space="0" w:color="7F7F7F" w:themeColor="text1" w:themeTint="80"/>
          </w:tcBorders>
        </w:tcPr>
        <w:p w14:paraId="22A2055F" w14:textId="2BC0B8F6" w:rsidR="003D6020" w:rsidRPr="00D73EC2" w:rsidRDefault="00D73EC2" w:rsidP="00D73EC2">
          <w:pPr>
            <w:pStyle w:val="Cabealho"/>
            <w:jc w:val="center"/>
            <w:rPr>
              <w:sz w:val="14"/>
              <w:szCs w:val="14"/>
            </w:rPr>
          </w:pPr>
          <w:r w:rsidRPr="00D73EC2">
            <w:rPr>
              <w:noProof/>
              <w:sz w:val="14"/>
              <w:szCs w:val="14"/>
            </w:rPr>
            <w:t>LOGO PRODUTO AQUI</w:t>
          </w:r>
        </w:p>
      </w:tc>
      <w:tc>
        <w:tcPr>
          <w:tcW w:w="8419" w:type="dxa"/>
          <w:tcBorders>
            <w:left w:val="single" w:sz="6" w:space="0" w:color="7F7F7F" w:themeColor="text1" w:themeTint="80"/>
          </w:tcBorders>
          <w:vAlign w:val="center"/>
        </w:tcPr>
        <w:p w14:paraId="3CB4CF73" w14:textId="5EA74915" w:rsidR="003D6020" w:rsidRPr="003C3B35" w:rsidRDefault="003D6020" w:rsidP="003D6020">
          <w:pPr>
            <w:spacing w:before="40" w:after="40"/>
            <w:rPr>
              <w:rFonts w:ascii="Arial Narrow" w:hAnsi="Arial Narrow"/>
              <w:color w:val="7F7F7F" w:themeColor="text1" w:themeTint="80"/>
              <w:sz w:val="15"/>
              <w:szCs w:val="15"/>
            </w:rPr>
          </w:pPr>
          <w:r w:rsidRPr="003C3B35">
            <w:rPr>
              <w:rFonts w:ascii="Arial Narrow" w:hAnsi="Arial Narrow"/>
              <w:color w:val="7F7F7F" w:themeColor="text1" w:themeTint="80"/>
              <w:sz w:val="15"/>
              <w:szCs w:val="15"/>
            </w:rPr>
            <w:t>TR0</w:t>
          </w:r>
          <w:r w:rsidR="001B6A88">
            <w:rPr>
              <w:rFonts w:ascii="Arial Narrow" w:hAnsi="Arial Narrow"/>
              <w:color w:val="7F7F7F" w:themeColor="text1" w:themeTint="80"/>
              <w:sz w:val="15"/>
              <w:szCs w:val="15"/>
            </w:rPr>
            <w:t>1</w:t>
          </w:r>
          <w:r w:rsidRPr="003C3B35">
            <w:rPr>
              <w:rFonts w:ascii="Arial Narrow" w:hAnsi="Arial Narrow"/>
              <w:color w:val="7F7F7F" w:themeColor="text1" w:themeTint="80"/>
              <w:sz w:val="15"/>
              <w:szCs w:val="15"/>
            </w:rPr>
            <w:t>: Reporte técnico d</w:t>
          </w:r>
          <w:r>
            <w:rPr>
              <w:rFonts w:ascii="Arial Narrow" w:hAnsi="Arial Narrow"/>
              <w:color w:val="7F7F7F" w:themeColor="text1" w:themeTint="80"/>
              <w:sz w:val="15"/>
              <w:szCs w:val="15"/>
            </w:rPr>
            <w:t xml:space="preserve">e </w:t>
          </w:r>
          <w:r w:rsidR="001B6A88">
            <w:rPr>
              <w:rFonts w:ascii="Arial Narrow" w:hAnsi="Arial Narrow"/>
              <w:color w:val="7F7F7F" w:themeColor="text1" w:themeTint="80"/>
              <w:sz w:val="15"/>
              <w:szCs w:val="15"/>
            </w:rPr>
            <w:t>sistema UM para disciplina de STR</w:t>
          </w:r>
        </w:p>
        <w:p w14:paraId="7F87429E" w14:textId="3B631226" w:rsidR="003D6020" w:rsidRDefault="00413D07" w:rsidP="003D6020">
          <w:pPr>
            <w:spacing w:before="40" w:after="40"/>
            <w:rPr>
              <w:rFonts w:ascii="Arial Narrow" w:hAnsi="Arial Narrow"/>
              <w:color w:val="7F7F7F" w:themeColor="text1" w:themeTint="80"/>
              <w:sz w:val="15"/>
              <w:szCs w:val="15"/>
            </w:rPr>
          </w:pPr>
          <w:r>
            <w:rPr>
              <w:rFonts w:ascii="Arial Narrow" w:hAnsi="Arial Narrow"/>
              <w:color w:val="7F7F7F" w:themeColor="text1" w:themeTint="80"/>
              <w:sz w:val="15"/>
              <w:szCs w:val="15"/>
            </w:rPr>
            <w:t xml:space="preserve">Graduação em Eng. de Computação – Faculdade de Eng. Elétrica - </w:t>
          </w:r>
          <w:r w:rsidR="003D6020" w:rsidRPr="003C3B35">
            <w:rPr>
              <w:rFonts w:ascii="Arial Narrow" w:hAnsi="Arial Narrow"/>
              <w:color w:val="7F7F7F" w:themeColor="text1" w:themeTint="80"/>
              <w:sz w:val="15"/>
              <w:szCs w:val="15"/>
            </w:rPr>
            <w:t>Univ. Fed. Uberlândia</w:t>
          </w:r>
        </w:p>
        <w:p w14:paraId="0313B16C" w14:textId="1F4AAA6C" w:rsidR="003D6020" w:rsidRPr="00A3676B" w:rsidRDefault="003D6020" w:rsidP="003D6020">
          <w:pPr>
            <w:spacing w:before="40" w:after="40"/>
            <w:rPr>
              <w:color w:val="808080" w:themeColor="background1" w:themeShade="80"/>
              <w:sz w:val="16"/>
              <w:szCs w:val="16"/>
            </w:rPr>
          </w:pPr>
          <w:r w:rsidRPr="003C3B35">
            <w:rPr>
              <w:rFonts w:ascii="Arial Narrow" w:hAnsi="Arial Narrow"/>
              <w:color w:val="7F7F7F" w:themeColor="text1" w:themeTint="80"/>
              <w:sz w:val="15"/>
              <w:szCs w:val="15"/>
            </w:rPr>
            <w:t>Versão</w:t>
          </w:r>
          <w:r>
            <w:rPr>
              <w:rFonts w:ascii="Arial Narrow" w:hAnsi="Arial Narrow"/>
              <w:color w:val="7F7F7F" w:themeColor="text1" w:themeTint="80"/>
              <w:sz w:val="15"/>
              <w:szCs w:val="15"/>
            </w:rPr>
            <w:t xml:space="preserve"> deste documento:</w:t>
          </w:r>
          <w:r w:rsidRPr="003C3B35">
            <w:rPr>
              <w:rFonts w:ascii="Arial Narrow" w:hAnsi="Arial Narrow"/>
              <w:color w:val="7F7F7F" w:themeColor="text1" w:themeTint="80"/>
              <w:sz w:val="15"/>
              <w:szCs w:val="15"/>
            </w:rPr>
            <w:t xml:space="preserve"> </w:t>
          </w:r>
          <w:r w:rsidR="00413D07">
            <w:rPr>
              <w:rFonts w:ascii="Arial Narrow" w:hAnsi="Arial Narrow"/>
              <w:color w:val="7F7F7F" w:themeColor="text1" w:themeTint="80"/>
              <w:sz w:val="15"/>
              <w:szCs w:val="15"/>
            </w:rPr>
            <w:t>1.0</w:t>
          </w:r>
          <w:r w:rsidRPr="003C3B35">
            <w:rPr>
              <w:rFonts w:ascii="Arial Narrow" w:hAnsi="Arial Narrow"/>
              <w:color w:val="7F7F7F" w:themeColor="text1" w:themeTint="80"/>
              <w:sz w:val="15"/>
              <w:szCs w:val="15"/>
            </w:rPr>
            <w:t xml:space="preserve"> de </w:t>
          </w:r>
          <w:r w:rsidR="00413D07">
            <w:rPr>
              <w:rFonts w:ascii="Arial Narrow" w:hAnsi="Arial Narrow"/>
              <w:color w:val="7F7F7F" w:themeColor="text1" w:themeTint="80"/>
              <w:sz w:val="15"/>
              <w:szCs w:val="15"/>
            </w:rPr>
            <w:t>janeiro</w:t>
          </w:r>
          <w:r w:rsidRPr="003C3B35">
            <w:rPr>
              <w:rFonts w:ascii="Arial Narrow" w:hAnsi="Arial Narrow"/>
              <w:color w:val="7F7F7F" w:themeColor="text1" w:themeTint="80"/>
              <w:sz w:val="15"/>
              <w:szCs w:val="15"/>
            </w:rPr>
            <w:t xml:space="preserve"> de 202</w:t>
          </w:r>
          <w:r w:rsidR="004001E8">
            <w:rPr>
              <w:rFonts w:ascii="Arial Narrow" w:hAnsi="Arial Narrow"/>
              <w:color w:val="7F7F7F" w:themeColor="text1" w:themeTint="80"/>
              <w:sz w:val="15"/>
              <w:szCs w:val="15"/>
            </w:rPr>
            <w:t>4</w:t>
          </w:r>
        </w:p>
      </w:tc>
      <w:tc>
        <w:tcPr>
          <w:tcW w:w="992" w:type="dxa"/>
          <w:vAlign w:val="center"/>
        </w:tcPr>
        <w:p w14:paraId="258A1FD4" w14:textId="77777777" w:rsidR="003D6020" w:rsidRPr="00A3676B" w:rsidRDefault="003D6020" w:rsidP="003D6020">
          <w:pPr>
            <w:jc w:val="center"/>
            <w:rPr>
              <w:color w:val="808080" w:themeColor="background1" w:themeShade="80"/>
              <w:sz w:val="16"/>
              <w:szCs w:val="16"/>
            </w:rPr>
          </w:pPr>
        </w:p>
      </w:tc>
    </w:tr>
  </w:tbl>
  <w:p w14:paraId="7A65AE5B" w14:textId="43EFF34D" w:rsidR="005E446F" w:rsidRDefault="0018282C">
    <w:pPr>
      <w:pStyle w:val="Cabealho"/>
    </w:pPr>
    <w:r>
      <w:rPr>
        <w:noProof/>
      </w:rPr>
      <mc:AlternateContent>
        <mc:Choice Requires="wps">
          <w:drawing>
            <wp:anchor distT="0" distB="0" distL="114300" distR="114300" simplePos="0" relativeHeight="251658240" behindDoc="1" locked="0" layoutInCell="1" allowOverlap="1" wp14:anchorId="214801D4" wp14:editId="3D526EB8">
              <wp:simplePos x="0" y="0"/>
              <wp:positionH relativeFrom="page">
                <wp:posOffset>-7677</wp:posOffset>
              </wp:positionH>
              <wp:positionV relativeFrom="paragraph">
                <wp:posOffset>-868045</wp:posOffset>
              </wp:positionV>
              <wp:extent cx="15121255" cy="683813"/>
              <wp:effectExtent l="0" t="0" r="4445" b="2540"/>
              <wp:wrapNone/>
              <wp:docPr id="15" name="Caixa de Texto 15"/>
              <wp:cNvGraphicFramePr/>
              <a:graphic xmlns:a="http://schemas.openxmlformats.org/drawingml/2006/main">
                <a:graphicData uri="http://schemas.microsoft.com/office/word/2010/wordprocessingShape">
                  <wps:wsp>
                    <wps:cNvSpPr txBox="1"/>
                    <wps:spPr>
                      <a:xfrm>
                        <a:off x="0" y="0"/>
                        <a:ext cx="15121255" cy="683813"/>
                      </a:xfrm>
                      <a:prstGeom prst="rect">
                        <a:avLst/>
                      </a:prstGeom>
                      <a:gradFill>
                        <a:gsLst>
                          <a:gs pos="100000">
                            <a:schemeClr val="bg1"/>
                          </a:gs>
                          <a:gs pos="0">
                            <a:srgbClr val="5B9AB9"/>
                          </a:gs>
                        </a:gsLst>
                        <a:lin ang="5400000" scaled="1"/>
                      </a:gradFill>
                      <a:ln w="6350">
                        <a:noFill/>
                      </a:ln>
                    </wps:spPr>
                    <wps:txbx>
                      <w:txbxContent>
                        <w:p w14:paraId="76909DC1" w14:textId="77777777" w:rsidR="0018282C" w:rsidRPr="005A64A7" w:rsidRDefault="0018282C" w:rsidP="001828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801D4" id="_x0000_t202" coordsize="21600,21600" o:spt="202" path="m,l,21600r21600,l21600,xe">
              <v:stroke joinstyle="miter"/>
              <v:path gradientshapeok="t" o:connecttype="rect"/>
            </v:shapetype>
            <v:shape id="Caixa de Texto 15" o:spid="_x0000_s1093" type="#_x0000_t202" style="position:absolute;margin-left:-.6pt;margin-top:-68.35pt;width:1190.65pt;height:53.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" fillcolor="#5b9ab9" stroked="f" strokeweight=".5pt">
              <v:fill color2="white [3212]" focus="100%" type="gradient"/>
              <v:textbox>
                <w:txbxContent>
                  <w:p w14:paraId="76909DC1" w14:textId="77777777" w:rsidR="0018282C" w:rsidRPr="005A64A7" w:rsidRDefault="0018282C" w:rsidP="0018282C"/>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22D1"/>
    <w:multiLevelType w:val="hybridMultilevel"/>
    <w:tmpl w:val="B326389E"/>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08A14AC0"/>
    <w:multiLevelType w:val="hybridMultilevel"/>
    <w:tmpl w:val="5E1E2D24"/>
    <w:lvl w:ilvl="0" w:tplc="FFFFFFFF">
      <w:start w:val="1"/>
      <w:numFmt w:val="decimal"/>
      <w:lvlText w:val="%1)"/>
      <w:lvlJc w:val="left"/>
      <w:pPr>
        <w:ind w:left="720" w:hanging="360"/>
      </w:pPr>
      <w:rPr>
        <w:b w:val="0"/>
        <w:bCs w:val="0"/>
      </w:rPr>
    </w:lvl>
    <w:lvl w:ilvl="1" w:tplc="46B28200">
      <w:start w:val="1"/>
      <w:numFmt w:val="lowerLetter"/>
      <w:lvlText w:val="%2."/>
      <w:lvlJc w:val="left"/>
      <w:pPr>
        <w:ind w:left="1440" w:hanging="360"/>
      </w:pPr>
      <w:rPr>
        <w:i w:val="0"/>
        <w:i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D7867A"/>
    <w:multiLevelType w:val="hybridMultilevel"/>
    <w:tmpl w:val="DC8A14C6"/>
    <w:lvl w:ilvl="0" w:tplc="4CA6DF78">
      <w:start w:val="1"/>
      <w:numFmt w:val="bullet"/>
      <w:lvlText w:val="-"/>
      <w:lvlJc w:val="left"/>
      <w:pPr>
        <w:ind w:left="720" w:hanging="360"/>
      </w:pPr>
      <w:rPr>
        <w:rFonts w:ascii="Aptos" w:hAnsi="Aptos" w:hint="default"/>
      </w:rPr>
    </w:lvl>
    <w:lvl w:ilvl="1" w:tplc="A81604EC">
      <w:start w:val="1"/>
      <w:numFmt w:val="bullet"/>
      <w:lvlText w:val="o"/>
      <w:lvlJc w:val="left"/>
      <w:pPr>
        <w:ind w:left="1440" w:hanging="360"/>
      </w:pPr>
      <w:rPr>
        <w:rFonts w:ascii="Courier New" w:hAnsi="Courier New" w:hint="default"/>
      </w:rPr>
    </w:lvl>
    <w:lvl w:ilvl="2" w:tplc="13483482">
      <w:start w:val="1"/>
      <w:numFmt w:val="bullet"/>
      <w:lvlText w:val=""/>
      <w:lvlJc w:val="left"/>
      <w:pPr>
        <w:ind w:left="2160" w:hanging="360"/>
      </w:pPr>
      <w:rPr>
        <w:rFonts w:ascii="Wingdings" w:hAnsi="Wingdings" w:hint="default"/>
      </w:rPr>
    </w:lvl>
    <w:lvl w:ilvl="3" w:tplc="C87CDF52">
      <w:start w:val="1"/>
      <w:numFmt w:val="bullet"/>
      <w:lvlText w:val=""/>
      <w:lvlJc w:val="left"/>
      <w:pPr>
        <w:ind w:left="2880" w:hanging="360"/>
      </w:pPr>
      <w:rPr>
        <w:rFonts w:ascii="Symbol" w:hAnsi="Symbol" w:hint="default"/>
      </w:rPr>
    </w:lvl>
    <w:lvl w:ilvl="4" w:tplc="095A32D6">
      <w:start w:val="1"/>
      <w:numFmt w:val="bullet"/>
      <w:lvlText w:val="o"/>
      <w:lvlJc w:val="left"/>
      <w:pPr>
        <w:ind w:left="3600" w:hanging="360"/>
      </w:pPr>
      <w:rPr>
        <w:rFonts w:ascii="Courier New" w:hAnsi="Courier New" w:hint="default"/>
      </w:rPr>
    </w:lvl>
    <w:lvl w:ilvl="5" w:tplc="893C31AC">
      <w:start w:val="1"/>
      <w:numFmt w:val="bullet"/>
      <w:lvlText w:val=""/>
      <w:lvlJc w:val="left"/>
      <w:pPr>
        <w:ind w:left="4320" w:hanging="360"/>
      </w:pPr>
      <w:rPr>
        <w:rFonts w:ascii="Wingdings" w:hAnsi="Wingdings" w:hint="default"/>
      </w:rPr>
    </w:lvl>
    <w:lvl w:ilvl="6" w:tplc="E2F42C3E">
      <w:start w:val="1"/>
      <w:numFmt w:val="bullet"/>
      <w:lvlText w:val=""/>
      <w:lvlJc w:val="left"/>
      <w:pPr>
        <w:ind w:left="5040" w:hanging="360"/>
      </w:pPr>
      <w:rPr>
        <w:rFonts w:ascii="Symbol" w:hAnsi="Symbol" w:hint="default"/>
      </w:rPr>
    </w:lvl>
    <w:lvl w:ilvl="7" w:tplc="C8004968">
      <w:start w:val="1"/>
      <w:numFmt w:val="bullet"/>
      <w:lvlText w:val="o"/>
      <w:lvlJc w:val="left"/>
      <w:pPr>
        <w:ind w:left="5760" w:hanging="360"/>
      </w:pPr>
      <w:rPr>
        <w:rFonts w:ascii="Courier New" w:hAnsi="Courier New" w:hint="default"/>
      </w:rPr>
    </w:lvl>
    <w:lvl w:ilvl="8" w:tplc="8DF464E0">
      <w:start w:val="1"/>
      <w:numFmt w:val="bullet"/>
      <w:lvlText w:val=""/>
      <w:lvlJc w:val="left"/>
      <w:pPr>
        <w:ind w:left="6480" w:hanging="360"/>
      </w:pPr>
      <w:rPr>
        <w:rFonts w:ascii="Wingdings" w:hAnsi="Wingdings" w:hint="default"/>
      </w:rPr>
    </w:lvl>
  </w:abstractNum>
  <w:abstractNum w:abstractNumId="3" w15:restartNumberingAfterBreak="0">
    <w:nsid w:val="0CC52180"/>
    <w:multiLevelType w:val="hybridMultilevel"/>
    <w:tmpl w:val="7048D7BE"/>
    <w:lvl w:ilvl="0" w:tplc="04160011">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D00756B"/>
    <w:multiLevelType w:val="hybridMultilevel"/>
    <w:tmpl w:val="C83651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061EFE"/>
    <w:multiLevelType w:val="hybridMultilevel"/>
    <w:tmpl w:val="902A2E88"/>
    <w:lvl w:ilvl="0" w:tplc="0416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4827F87"/>
    <w:multiLevelType w:val="hybridMultilevel"/>
    <w:tmpl w:val="F06604C2"/>
    <w:lvl w:ilvl="0" w:tplc="8E4EC396">
      <w:start w:val="3"/>
      <w:numFmt w:val="bullet"/>
      <w:lvlText w:val="-"/>
      <w:lvlJc w:val="left"/>
      <w:pPr>
        <w:ind w:left="720" w:hanging="360"/>
      </w:pPr>
      <w:rPr>
        <w:rFonts w:ascii="Calibri Light" w:eastAsiaTheme="minorHAnsi" w:hAnsi="Calibri Light" w:cs="Calibri Ligh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C48313E"/>
    <w:multiLevelType w:val="hybridMultilevel"/>
    <w:tmpl w:val="B1EC53C4"/>
    <w:lvl w:ilvl="0" w:tplc="04160011">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8" w15:restartNumberingAfterBreak="0">
    <w:nsid w:val="1EA841B7"/>
    <w:multiLevelType w:val="hybridMultilevel"/>
    <w:tmpl w:val="F33E277C"/>
    <w:lvl w:ilvl="0" w:tplc="04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372FE3"/>
    <w:multiLevelType w:val="hybridMultilevel"/>
    <w:tmpl w:val="8BB2B8B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59B5FAE"/>
    <w:multiLevelType w:val="hybridMultilevel"/>
    <w:tmpl w:val="E4624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90E3E7E"/>
    <w:multiLevelType w:val="hybridMultilevel"/>
    <w:tmpl w:val="DA186B54"/>
    <w:lvl w:ilvl="0" w:tplc="DB6094DC">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F26C45"/>
    <w:multiLevelType w:val="hybridMultilevel"/>
    <w:tmpl w:val="E2686F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AAF012"/>
    <w:multiLevelType w:val="hybridMultilevel"/>
    <w:tmpl w:val="ABD0F86C"/>
    <w:lvl w:ilvl="0" w:tplc="0F0229E4">
      <w:start w:val="1"/>
      <w:numFmt w:val="decimal"/>
      <w:lvlText w:val="%1."/>
      <w:lvlJc w:val="left"/>
      <w:pPr>
        <w:ind w:left="720" w:hanging="360"/>
      </w:pPr>
    </w:lvl>
    <w:lvl w:ilvl="1" w:tplc="8204549C">
      <w:start w:val="1"/>
      <w:numFmt w:val="lowerLetter"/>
      <w:lvlText w:val="%2."/>
      <w:lvlJc w:val="left"/>
      <w:pPr>
        <w:ind w:left="1440" w:hanging="360"/>
      </w:pPr>
    </w:lvl>
    <w:lvl w:ilvl="2" w:tplc="4E22BD08">
      <w:start w:val="1"/>
      <w:numFmt w:val="lowerRoman"/>
      <w:lvlText w:val="%3."/>
      <w:lvlJc w:val="right"/>
      <w:pPr>
        <w:ind w:left="2160" w:hanging="180"/>
      </w:pPr>
    </w:lvl>
    <w:lvl w:ilvl="3" w:tplc="84705716">
      <w:start w:val="1"/>
      <w:numFmt w:val="decimal"/>
      <w:lvlText w:val="%4."/>
      <w:lvlJc w:val="left"/>
      <w:pPr>
        <w:ind w:left="2880" w:hanging="360"/>
      </w:pPr>
    </w:lvl>
    <w:lvl w:ilvl="4" w:tplc="49743344">
      <w:start w:val="1"/>
      <w:numFmt w:val="lowerLetter"/>
      <w:lvlText w:val="%5."/>
      <w:lvlJc w:val="left"/>
      <w:pPr>
        <w:ind w:left="3600" w:hanging="360"/>
      </w:pPr>
    </w:lvl>
    <w:lvl w:ilvl="5" w:tplc="174E8286">
      <w:start w:val="1"/>
      <w:numFmt w:val="lowerRoman"/>
      <w:lvlText w:val="%6."/>
      <w:lvlJc w:val="right"/>
      <w:pPr>
        <w:ind w:left="4320" w:hanging="180"/>
      </w:pPr>
    </w:lvl>
    <w:lvl w:ilvl="6" w:tplc="D44CEECC">
      <w:start w:val="1"/>
      <w:numFmt w:val="decimal"/>
      <w:lvlText w:val="%7."/>
      <w:lvlJc w:val="left"/>
      <w:pPr>
        <w:ind w:left="5040" w:hanging="360"/>
      </w:pPr>
    </w:lvl>
    <w:lvl w:ilvl="7" w:tplc="C330794E">
      <w:start w:val="1"/>
      <w:numFmt w:val="lowerLetter"/>
      <w:lvlText w:val="%8."/>
      <w:lvlJc w:val="left"/>
      <w:pPr>
        <w:ind w:left="5760" w:hanging="360"/>
      </w:pPr>
    </w:lvl>
    <w:lvl w:ilvl="8" w:tplc="281E85F6">
      <w:start w:val="1"/>
      <w:numFmt w:val="lowerRoman"/>
      <w:lvlText w:val="%9."/>
      <w:lvlJc w:val="right"/>
      <w:pPr>
        <w:ind w:left="6480" w:hanging="180"/>
      </w:pPr>
    </w:lvl>
  </w:abstractNum>
  <w:abstractNum w:abstractNumId="14" w15:restartNumberingAfterBreak="0">
    <w:nsid w:val="3D216B87"/>
    <w:multiLevelType w:val="hybridMultilevel"/>
    <w:tmpl w:val="B45C9E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040A56D"/>
    <w:multiLevelType w:val="hybridMultilevel"/>
    <w:tmpl w:val="FFFFFFFF"/>
    <w:lvl w:ilvl="0" w:tplc="1CDA1AFE">
      <w:start w:val="1"/>
      <w:numFmt w:val="bullet"/>
      <w:lvlText w:val="-"/>
      <w:lvlJc w:val="left"/>
      <w:pPr>
        <w:ind w:left="720" w:hanging="360"/>
      </w:pPr>
      <w:rPr>
        <w:rFonts w:ascii="Aptos" w:hAnsi="Aptos" w:hint="default"/>
      </w:rPr>
    </w:lvl>
    <w:lvl w:ilvl="1" w:tplc="E440110C">
      <w:start w:val="1"/>
      <w:numFmt w:val="bullet"/>
      <w:lvlText w:val="o"/>
      <w:lvlJc w:val="left"/>
      <w:pPr>
        <w:ind w:left="1440" w:hanging="360"/>
      </w:pPr>
      <w:rPr>
        <w:rFonts w:ascii="Courier New" w:hAnsi="Courier New" w:hint="default"/>
      </w:rPr>
    </w:lvl>
    <w:lvl w:ilvl="2" w:tplc="7EE69BA0">
      <w:start w:val="1"/>
      <w:numFmt w:val="bullet"/>
      <w:lvlText w:val=""/>
      <w:lvlJc w:val="left"/>
      <w:pPr>
        <w:ind w:left="2160" w:hanging="360"/>
      </w:pPr>
      <w:rPr>
        <w:rFonts w:ascii="Wingdings" w:hAnsi="Wingdings" w:hint="default"/>
      </w:rPr>
    </w:lvl>
    <w:lvl w:ilvl="3" w:tplc="F59E3B62">
      <w:start w:val="1"/>
      <w:numFmt w:val="bullet"/>
      <w:lvlText w:val=""/>
      <w:lvlJc w:val="left"/>
      <w:pPr>
        <w:ind w:left="2880" w:hanging="360"/>
      </w:pPr>
      <w:rPr>
        <w:rFonts w:ascii="Symbol" w:hAnsi="Symbol" w:hint="default"/>
      </w:rPr>
    </w:lvl>
    <w:lvl w:ilvl="4" w:tplc="7554AA7C">
      <w:start w:val="1"/>
      <w:numFmt w:val="bullet"/>
      <w:lvlText w:val="o"/>
      <w:lvlJc w:val="left"/>
      <w:pPr>
        <w:ind w:left="3600" w:hanging="360"/>
      </w:pPr>
      <w:rPr>
        <w:rFonts w:ascii="Courier New" w:hAnsi="Courier New" w:hint="default"/>
      </w:rPr>
    </w:lvl>
    <w:lvl w:ilvl="5" w:tplc="C802781C">
      <w:start w:val="1"/>
      <w:numFmt w:val="bullet"/>
      <w:lvlText w:val=""/>
      <w:lvlJc w:val="left"/>
      <w:pPr>
        <w:ind w:left="4320" w:hanging="360"/>
      </w:pPr>
      <w:rPr>
        <w:rFonts w:ascii="Wingdings" w:hAnsi="Wingdings" w:hint="default"/>
      </w:rPr>
    </w:lvl>
    <w:lvl w:ilvl="6" w:tplc="4B1E2E30">
      <w:start w:val="1"/>
      <w:numFmt w:val="bullet"/>
      <w:lvlText w:val=""/>
      <w:lvlJc w:val="left"/>
      <w:pPr>
        <w:ind w:left="5040" w:hanging="360"/>
      </w:pPr>
      <w:rPr>
        <w:rFonts w:ascii="Symbol" w:hAnsi="Symbol" w:hint="default"/>
      </w:rPr>
    </w:lvl>
    <w:lvl w:ilvl="7" w:tplc="5882053E">
      <w:start w:val="1"/>
      <w:numFmt w:val="bullet"/>
      <w:lvlText w:val="o"/>
      <w:lvlJc w:val="left"/>
      <w:pPr>
        <w:ind w:left="5760" w:hanging="360"/>
      </w:pPr>
      <w:rPr>
        <w:rFonts w:ascii="Courier New" w:hAnsi="Courier New" w:hint="default"/>
      </w:rPr>
    </w:lvl>
    <w:lvl w:ilvl="8" w:tplc="9CFE6230">
      <w:start w:val="1"/>
      <w:numFmt w:val="bullet"/>
      <w:lvlText w:val=""/>
      <w:lvlJc w:val="left"/>
      <w:pPr>
        <w:ind w:left="6480" w:hanging="360"/>
      </w:pPr>
      <w:rPr>
        <w:rFonts w:ascii="Wingdings" w:hAnsi="Wingdings" w:hint="default"/>
      </w:rPr>
    </w:lvl>
  </w:abstractNum>
  <w:abstractNum w:abstractNumId="16" w15:restartNumberingAfterBreak="0">
    <w:nsid w:val="42B55FEB"/>
    <w:multiLevelType w:val="multilevel"/>
    <w:tmpl w:val="1F068A8C"/>
    <w:lvl w:ilvl="0">
      <w:start w:val="1"/>
      <w:numFmt w:val="decimal"/>
      <w:lvlText w:val="%1"/>
      <w:lvlJc w:val="left"/>
      <w:pPr>
        <w:ind w:left="1591"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68404F"/>
    <w:multiLevelType w:val="hybridMultilevel"/>
    <w:tmpl w:val="66F40A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3F7190D"/>
    <w:multiLevelType w:val="hybridMultilevel"/>
    <w:tmpl w:val="7048D7BE"/>
    <w:lvl w:ilvl="0" w:tplc="04160011">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EE57D0A"/>
    <w:multiLevelType w:val="hybridMultilevel"/>
    <w:tmpl w:val="5ABA0584"/>
    <w:lvl w:ilvl="0" w:tplc="04160011">
      <w:start w:val="1"/>
      <w:numFmt w:val="decimal"/>
      <w:lvlText w:val="%1)"/>
      <w:lvlJc w:val="left"/>
      <w:pPr>
        <w:ind w:left="720" w:hanging="360"/>
      </w:pPr>
      <w:rPr>
        <w:rFonts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65F4BD0"/>
    <w:multiLevelType w:val="hybridMultilevel"/>
    <w:tmpl w:val="DA186B54"/>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CD01B8"/>
    <w:multiLevelType w:val="hybridMultilevel"/>
    <w:tmpl w:val="902A2E8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921C228"/>
    <w:multiLevelType w:val="hybridMultilevel"/>
    <w:tmpl w:val="11261C4E"/>
    <w:lvl w:ilvl="0" w:tplc="2D4628A8">
      <w:start w:val="1"/>
      <w:numFmt w:val="bullet"/>
      <w:lvlText w:val="-"/>
      <w:lvlJc w:val="left"/>
      <w:pPr>
        <w:ind w:left="720" w:hanging="360"/>
      </w:pPr>
      <w:rPr>
        <w:rFonts w:ascii="Aptos" w:hAnsi="Aptos" w:hint="default"/>
      </w:rPr>
    </w:lvl>
    <w:lvl w:ilvl="1" w:tplc="F96AF3E4">
      <w:start w:val="1"/>
      <w:numFmt w:val="bullet"/>
      <w:lvlText w:val="o"/>
      <w:lvlJc w:val="left"/>
      <w:pPr>
        <w:ind w:left="1440" w:hanging="360"/>
      </w:pPr>
      <w:rPr>
        <w:rFonts w:ascii="Courier New" w:hAnsi="Courier New" w:hint="default"/>
      </w:rPr>
    </w:lvl>
    <w:lvl w:ilvl="2" w:tplc="3CF28B70">
      <w:start w:val="1"/>
      <w:numFmt w:val="bullet"/>
      <w:lvlText w:val=""/>
      <w:lvlJc w:val="left"/>
      <w:pPr>
        <w:ind w:left="2160" w:hanging="360"/>
      </w:pPr>
      <w:rPr>
        <w:rFonts w:ascii="Wingdings" w:hAnsi="Wingdings" w:hint="default"/>
      </w:rPr>
    </w:lvl>
    <w:lvl w:ilvl="3" w:tplc="C41E292A">
      <w:start w:val="1"/>
      <w:numFmt w:val="bullet"/>
      <w:lvlText w:val=""/>
      <w:lvlJc w:val="left"/>
      <w:pPr>
        <w:ind w:left="2880" w:hanging="360"/>
      </w:pPr>
      <w:rPr>
        <w:rFonts w:ascii="Symbol" w:hAnsi="Symbol" w:hint="default"/>
      </w:rPr>
    </w:lvl>
    <w:lvl w:ilvl="4" w:tplc="83DC1962">
      <w:start w:val="1"/>
      <w:numFmt w:val="bullet"/>
      <w:lvlText w:val="o"/>
      <w:lvlJc w:val="left"/>
      <w:pPr>
        <w:ind w:left="3600" w:hanging="360"/>
      </w:pPr>
      <w:rPr>
        <w:rFonts w:ascii="Courier New" w:hAnsi="Courier New" w:hint="default"/>
      </w:rPr>
    </w:lvl>
    <w:lvl w:ilvl="5" w:tplc="32D8E8F2">
      <w:start w:val="1"/>
      <w:numFmt w:val="bullet"/>
      <w:lvlText w:val=""/>
      <w:lvlJc w:val="left"/>
      <w:pPr>
        <w:ind w:left="4320" w:hanging="360"/>
      </w:pPr>
      <w:rPr>
        <w:rFonts w:ascii="Wingdings" w:hAnsi="Wingdings" w:hint="default"/>
      </w:rPr>
    </w:lvl>
    <w:lvl w:ilvl="6" w:tplc="4ABC903E">
      <w:start w:val="1"/>
      <w:numFmt w:val="bullet"/>
      <w:lvlText w:val=""/>
      <w:lvlJc w:val="left"/>
      <w:pPr>
        <w:ind w:left="5040" w:hanging="360"/>
      </w:pPr>
      <w:rPr>
        <w:rFonts w:ascii="Symbol" w:hAnsi="Symbol" w:hint="default"/>
      </w:rPr>
    </w:lvl>
    <w:lvl w:ilvl="7" w:tplc="12E2AA76">
      <w:start w:val="1"/>
      <w:numFmt w:val="bullet"/>
      <w:lvlText w:val="o"/>
      <w:lvlJc w:val="left"/>
      <w:pPr>
        <w:ind w:left="5760" w:hanging="360"/>
      </w:pPr>
      <w:rPr>
        <w:rFonts w:ascii="Courier New" w:hAnsi="Courier New" w:hint="default"/>
      </w:rPr>
    </w:lvl>
    <w:lvl w:ilvl="8" w:tplc="E404E8D0">
      <w:start w:val="1"/>
      <w:numFmt w:val="bullet"/>
      <w:lvlText w:val=""/>
      <w:lvlJc w:val="left"/>
      <w:pPr>
        <w:ind w:left="6480" w:hanging="360"/>
      </w:pPr>
      <w:rPr>
        <w:rFonts w:ascii="Wingdings" w:hAnsi="Wingdings" w:hint="default"/>
      </w:rPr>
    </w:lvl>
  </w:abstractNum>
  <w:abstractNum w:abstractNumId="23" w15:restartNumberingAfterBreak="0">
    <w:nsid w:val="5D0E3968"/>
    <w:multiLevelType w:val="hybridMultilevel"/>
    <w:tmpl w:val="1410E7C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D62300F"/>
    <w:multiLevelType w:val="hybridMultilevel"/>
    <w:tmpl w:val="902A2E8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DDE5AE1"/>
    <w:multiLevelType w:val="hybridMultilevel"/>
    <w:tmpl w:val="DA186B54"/>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7D6DA9"/>
    <w:multiLevelType w:val="hybridMultilevel"/>
    <w:tmpl w:val="81D8BD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147393F"/>
    <w:multiLevelType w:val="hybridMultilevel"/>
    <w:tmpl w:val="C7D6FB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3CC4BF6"/>
    <w:multiLevelType w:val="hybridMultilevel"/>
    <w:tmpl w:val="4934D5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70B5A2A"/>
    <w:multiLevelType w:val="hybridMultilevel"/>
    <w:tmpl w:val="7496200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B4208D1"/>
    <w:multiLevelType w:val="hybridMultilevel"/>
    <w:tmpl w:val="E2686F3C"/>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B63F082"/>
    <w:multiLevelType w:val="hybridMultilevel"/>
    <w:tmpl w:val="0A2EC340"/>
    <w:lvl w:ilvl="0" w:tplc="E6BEC53A">
      <w:start w:val="1"/>
      <w:numFmt w:val="bullet"/>
      <w:lvlText w:val="-"/>
      <w:lvlJc w:val="left"/>
      <w:pPr>
        <w:ind w:left="720" w:hanging="360"/>
      </w:pPr>
      <w:rPr>
        <w:rFonts w:ascii="Aptos" w:hAnsi="Aptos" w:hint="default"/>
      </w:rPr>
    </w:lvl>
    <w:lvl w:ilvl="1" w:tplc="C82E05E0">
      <w:start w:val="1"/>
      <w:numFmt w:val="bullet"/>
      <w:lvlText w:val="o"/>
      <w:lvlJc w:val="left"/>
      <w:pPr>
        <w:ind w:left="1440" w:hanging="360"/>
      </w:pPr>
      <w:rPr>
        <w:rFonts w:ascii="Courier New" w:hAnsi="Courier New" w:hint="default"/>
      </w:rPr>
    </w:lvl>
    <w:lvl w:ilvl="2" w:tplc="CD1C5CC8">
      <w:start w:val="1"/>
      <w:numFmt w:val="bullet"/>
      <w:lvlText w:val=""/>
      <w:lvlJc w:val="left"/>
      <w:pPr>
        <w:ind w:left="2160" w:hanging="360"/>
      </w:pPr>
      <w:rPr>
        <w:rFonts w:ascii="Wingdings" w:hAnsi="Wingdings" w:hint="default"/>
      </w:rPr>
    </w:lvl>
    <w:lvl w:ilvl="3" w:tplc="EB9C68C2">
      <w:start w:val="1"/>
      <w:numFmt w:val="bullet"/>
      <w:lvlText w:val=""/>
      <w:lvlJc w:val="left"/>
      <w:pPr>
        <w:ind w:left="2880" w:hanging="360"/>
      </w:pPr>
      <w:rPr>
        <w:rFonts w:ascii="Symbol" w:hAnsi="Symbol" w:hint="default"/>
      </w:rPr>
    </w:lvl>
    <w:lvl w:ilvl="4" w:tplc="7646D4C2">
      <w:start w:val="1"/>
      <w:numFmt w:val="bullet"/>
      <w:lvlText w:val="o"/>
      <w:lvlJc w:val="left"/>
      <w:pPr>
        <w:ind w:left="3600" w:hanging="360"/>
      </w:pPr>
      <w:rPr>
        <w:rFonts w:ascii="Courier New" w:hAnsi="Courier New" w:hint="default"/>
      </w:rPr>
    </w:lvl>
    <w:lvl w:ilvl="5" w:tplc="9E9EB8EE">
      <w:start w:val="1"/>
      <w:numFmt w:val="bullet"/>
      <w:lvlText w:val=""/>
      <w:lvlJc w:val="left"/>
      <w:pPr>
        <w:ind w:left="4320" w:hanging="360"/>
      </w:pPr>
      <w:rPr>
        <w:rFonts w:ascii="Wingdings" w:hAnsi="Wingdings" w:hint="default"/>
      </w:rPr>
    </w:lvl>
    <w:lvl w:ilvl="6" w:tplc="263660C4">
      <w:start w:val="1"/>
      <w:numFmt w:val="bullet"/>
      <w:lvlText w:val=""/>
      <w:lvlJc w:val="left"/>
      <w:pPr>
        <w:ind w:left="5040" w:hanging="360"/>
      </w:pPr>
      <w:rPr>
        <w:rFonts w:ascii="Symbol" w:hAnsi="Symbol" w:hint="default"/>
      </w:rPr>
    </w:lvl>
    <w:lvl w:ilvl="7" w:tplc="99000B68">
      <w:start w:val="1"/>
      <w:numFmt w:val="bullet"/>
      <w:lvlText w:val="o"/>
      <w:lvlJc w:val="left"/>
      <w:pPr>
        <w:ind w:left="5760" w:hanging="360"/>
      </w:pPr>
      <w:rPr>
        <w:rFonts w:ascii="Courier New" w:hAnsi="Courier New" w:hint="default"/>
      </w:rPr>
    </w:lvl>
    <w:lvl w:ilvl="8" w:tplc="F86CCD92">
      <w:start w:val="1"/>
      <w:numFmt w:val="bullet"/>
      <w:lvlText w:val=""/>
      <w:lvlJc w:val="left"/>
      <w:pPr>
        <w:ind w:left="6480" w:hanging="360"/>
      </w:pPr>
      <w:rPr>
        <w:rFonts w:ascii="Wingdings" w:hAnsi="Wingdings" w:hint="default"/>
      </w:rPr>
    </w:lvl>
  </w:abstractNum>
  <w:abstractNum w:abstractNumId="32" w15:restartNumberingAfterBreak="0">
    <w:nsid w:val="6DCD1111"/>
    <w:multiLevelType w:val="hybridMultilevel"/>
    <w:tmpl w:val="B75E07C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17315F6"/>
    <w:multiLevelType w:val="hybridMultilevel"/>
    <w:tmpl w:val="4D369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1FF1A03"/>
    <w:multiLevelType w:val="hybridMultilevel"/>
    <w:tmpl w:val="35AA01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44D0D3C"/>
    <w:multiLevelType w:val="hybridMultilevel"/>
    <w:tmpl w:val="6C5A1A3E"/>
    <w:lvl w:ilvl="0" w:tplc="28C4579A">
      <w:start w:val="1"/>
      <w:numFmt w:val="bullet"/>
      <w:lvlText w:val=""/>
      <w:lvlJc w:val="left"/>
      <w:pPr>
        <w:ind w:left="720" w:hanging="360"/>
      </w:pPr>
      <w:rPr>
        <w:rFonts w:asciiTheme="majorHAnsi" w:hAnsiTheme="majorHAnsi" w:cstheme="maj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6E4565F"/>
    <w:multiLevelType w:val="hybridMultilevel"/>
    <w:tmpl w:val="6AC6AE20"/>
    <w:lvl w:ilvl="0" w:tplc="0416000F">
      <w:start w:val="1"/>
      <w:numFmt w:val="decimal"/>
      <w:lvlText w:val="%1."/>
      <w:lvlJc w:val="left"/>
      <w:pPr>
        <w:ind w:left="1342" w:hanging="360"/>
      </w:pPr>
    </w:lvl>
    <w:lvl w:ilvl="1" w:tplc="04160019" w:tentative="1">
      <w:start w:val="1"/>
      <w:numFmt w:val="lowerLetter"/>
      <w:lvlText w:val="%2."/>
      <w:lvlJc w:val="left"/>
      <w:pPr>
        <w:ind w:left="2062" w:hanging="360"/>
      </w:pPr>
    </w:lvl>
    <w:lvl w:ilvl="2" w:tplc="0416001B" w:tentative="1">
      <w:start w:val="1"/>
      <w:numFmt w:val="lowerRoman"/>
      <w:lvlText w:val="%3."/>
      <w:lvlJc w:val="right"/>
      <w:pPr>
        <w:ind w:left="2782" w:hanging="180"/>
      </w:pPr>
    </w:lvl>
    <w:lvl w:ilvl="3" w:tplc="0416000F" w:tentative="1">
      <w:start w:val="1"/>
      <w:numFmt w:val="decimal"/>
      <w:lvlText w:val="%4."/>
      <w:lvlJc w:val="left"/>
      <w:pPr>
        <w:ind w:left="3502" w:hanging="360"/>
      </w:pPr>
    </w:lvl>
    <w:lvl w:ilvl="4" w:tplc="04160019" w:tentative="1">
      <w:start w:val="1"/>
      <w:numFmt w:val="lowerLetter"/>
      <w:lvlText w:val="%5."/>
      <w:lvlJc w:val="left"/>
      <w:pPr>
        <w:ind w:left="4222" w:hanging="360"/>
      </w:pPr>
    </w:lvl>
    <w:lvl w:ilvl="5" w:tplc="0416001B" w:tentative="1">
      <w:start w:val="1"/>
      <w:numFmt w:val="lowerRoman"/>
      <w:lvlText w:val="%6."/>
      <w:lvlJc w:val="right"/>
      <w:pPr>
        <w:ind w:left="4942" w:hanging="180"/>
      </w:pPr>
    </w:lvl>
    <w:lvl w:ilvl="6" w:tplc="0416000F" w:tentative="1">
      <w:start w:val="1"/>
      <w:numFmt w:val="decimal"/>
      <w:lvlText w:val="%7."/>
      <w:lvlJc w:val="left"/>
      <w:pPr>
        <w:ind w:left="5662" w:hanging="360"/>
      </w:pPr>
    </w:lvl>
    <w:lvl w:ilvl="7" w:tplc="04160019" w:tentative="1">
      <w:start w:val="1"/>
      <w:numFmt w:val="lowerLetter"/>
      <w:lvlText w:val="%8."/>
      <w:lvlJc w:val="left"/>
      <w:pPr>
        <w:ind w:left="6382" w:hanging="360"/>
      </w:pPr>
    </w:lvl>
    <w:lvl w:ilvl="8" w:tplc="0416001B" w:tentative="1">
      <w:start w:val="1"/>
      <w:numFmt w:val="lowerRoman"/>
      <w:lvlText w:val="%9."/>
      <w:lvlJc w:val="right"/>
      <w:pPr>
        <w:ind w:left="7102" w:hanging="180"/>
      </w:pPr>
    </w:lvl>
  </w:abstractNum>
  <w:abstractNum w:abstractNumId="37" w15:restartNumberingAfterBreak="0">
    <w:nsid w:val="77AA16FF"/>
    <w:multiLevelType w:val="hybridMultilevel"/>
    <w:tmpl w:val="2174DB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A8D4966"/>
    <w:multiLevelType w:val="hybridMultilevel"/>
    <w:tmpl w:val="E2686F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0272229">
    <w:abstractNumId w:val="22"/>
  </w:num>
  <w:num w:numId="2" w16cid:durableId="798261013">
    <w:abstractNumId w:val="2"/>
  </w:num>
  <w:num w:numId="3" w16cid:durableId="1998529826">
    <w:abstractNumId w:val="28"/>
  </w:num>
  <w:num w:numId="4" w16cid:durableId="1199509510">
    <w:abstractNumId w:val="34"/>
  </w:num>
  <w:num w:numId="5" w16cid:durableId="1251424313">
    <w:abstractNumId w:val="16"/>
  </w:num>
  <w:num w:numId="6" w16cid:durableId="296302695">
    <w:abstractNumId w:val="37"/>
  </w:num>
  <w:num w:numId="7" w16cid:durableId="602498407">
    <w:abstractNumId w:val="30"/>
  </w:num>
  <w:num w:numId="8" w16cid:durableId="1980916830">
    <w:abstractNumId w:val="17"/>
  </w:num>
  <w:num w:numId="9" w16cid:durableId="764614676">
    <w:abstractNumId w:val="11"/>
  </w:num>
  <w:num w:numId="10" w16cid:durableId="978070350">
    <w:abstractNumId w:val="25"/>
  </w:num>
  <w:num w:numId="11" w16cid:durableId="652173875">
    <w:abstractNumId w:val="20"/>
  </w:num>
  <w:num w:numId="12" w16cid:durableId="645280365">
    <w:abstractNumId w:val="5"/>
  </w:num>
  <w:num w:numId="13" w16cid:durableId="766075611">
    <w:abstractNumId w:val="21"/>
  </w:num>
  <w:num w:numId="14" w16cid:durableId="1588729010">
    <w:abstractNumId w:val="24"/>
  </w:num>
  <w:num w:numId="15" w16cid:durableId="798113084">
    <w:abstractNumId w:val="32"/>
  </w:num>
  <w:num w:numId="16" w16cid:durableId="1098870793">
    <w:abstractNumId w:val="26"/>
  </w:num>
  <w:num w:numId="17" w16cid:durableId="2101637334">
    <w:abstractNumId w:val="1"/>
  </w:num>
  <w:num w:numId="18" w16cid:durableId="991373444">
    <w:abstractNumId w:val="0"/>
  </w:num>
  <w:num w:numId="19" w16cid:durableId="1848791027">
    <w:abstractNumId w:val="4"/>
  </w:num>
  <w:num w:numId="20" w16cid:durableId="1602758375">
    <w:abstractNumId w:val="18"/>
  </w:num>
  <w:num w:numId="21" w16cid:durableId="40859969">
    <w:abstractNumId w:val="19"/>
  </w:num>
  <w:num w:numId="22" w16cid:durableId="206529452">
    <w:abstractNumId w:val="3"/>
  </w:num>
  <w:num w:numId="23" w16cid:durableId="1724939123">
    <w:abstractNumId w:val="12"/>
  </w:num>
  <w:num w:numId="24" w16cid:durableId="430276310">
    <w:abstractNumId w:val="7"/>
  </w:num>
  <w:num w:numId="25" w16cid:durableId="419840303">
    <w:abstractNumId w:val="29"/>
  </w:num>
  <w:num w:numId="26" w16cid:durableId="951480106">
    <w:abstractNumId w:val="23"/>
  </w:num>
  <w:num w:numId="27" w16cid:durableId="1866946482">
    <w:abstractNumId w:val="9"/>
  </w:num>
  <w:num w:numId="28" w16cid:durableId="1012955538">
    <w:abstractNumId w:val="10"/>
  </w:num>
  <w:num w:numId="29" w16cid:durableId="327094525">
    <w:abstractNumId w:val="27"/>
  </w:num>
  <w:num w:numId="30" w16cid:durableId="1360426451">
    <w:abstractNumId w:val="8"/>
  </w:num>
  <w:num w:numId="31" w16cid:durableId="695429642">
    <w:abstractNumId w:val="6"/>
  </w:num>
  <w:num w:numId="32" w16cid:durableId="2028361169">
    <w:abstractNumId w:val="33"/>
  </w:num>
  <w:num w:numId="33" w16cid:durableId="624235785">
    <w:abstractNumId w:val="38"/>
  </w:num>
  <w:num w:numId="34" w16cid:durableId="1497064379">
    <w:abstractNumId w:val="14"/>
  </w:num>
  <w:num w:numId="35" w16cid:durableId="581183983">
    <w:abstractNumId w:val="36"/>
  </w:num>
  <w:num w:numId="36" w16cid:durableId="1201747720">
    <w:abstractNumId w:val="31"/>
  </w:num>
  <w:num w:numId="37" w16cid:durableId="110898588">
    <w:abstractNumId w:val="13"/>
  </w:num>
  <w:num w:numId="38" w16cid:durableId="2014913741">
    <w:abstractNumId w:val="35"/>
  </w:num>
  <w:num w:numId="39" w16cid:durableId="422457848">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5E"/>
    <w:rsid w:val="00000360"/>
    <w:rsid w:val="00000598"/>
    <w:rsid w:val="00000600"/>
    <w:rsid w:val="00000920"/>
    <w:rsid w:val="0000119D"/>
    <w:rsid w:val="00001292"/>
    <w:rsid w:val="0000186C"/>
    <w:rsid w:val="00001AB5"/>
    <w:rsid w:val="000021B1"/>
    <w:rsid w:val="0000244A"/>
    <w:rsid w:val="00002750"/>
    <w:rsid w:val="00003180"/>
    <w:rsid w:val="0000318E"/>
    <w:rsid w:val="000031D7"/>
    <w:rsid w:val="000037B5"/>
    <w:rsid w:val="00003A50"/>
    <w:rsid w:val="00003D13"/>
    <w:rsid w:val="00003FDF"/>
    <w:rsid w:val="00004082"/>
    <w:rsid w:val="0000440D"/>
    <w:rsid w:val="000044FF"/>
    <w:rsid w:val="00004EBB"/>
    <w:rsid w:val="00005892"/>
    <w:rsid w:val="00005F93"/>
    <w:rsid w:val="00006D8C"/>
    <w:rsid w:val="000079B4"/>
    <w:rsid w:val="00007EB6"/>
    <w:rsid w:val="000105FE"/>
    <w:rsid w:val="0001090B"/>
    <w:rsid w:val="00010A48"/>
    <w:rsid w:val="000119F5"/>
    <w:rsid w:val="00011A0D"/>
    <w:rsid w:val="00011B4C"/>
    <w:rsid w:val="00011B8C"/>
    <w:rsid w:val="00011CA8"/>
    <w:rsid w:val="0001236B"/>
    <w:rsid w:val="000124D3"/>
    <w:rsid w:val="00012674"/>
    <w:rsid w:val="00012756"/>
    <w:rsid w:val="00013655"/>
    <w:rsid w:val="0001394A"/>
    <w:rsid w:val="00013CA9"/>
    <w:rsid w:val="00013D42"/>
    <w:rsid w:val="0001416D"/>
    <w:rsid w:val="00014268"/>
    <w:rsid w:val="00014886"/>
    <w:rsid w:val="00014FEA"/>
    <w:rsid w:val="00015037"/>
    <w:rsid w:val="000156E3"/>
    <w:rsid w:val="00015868"/>
    <w:rsid w:val="000169B0"/>
    <w:rsid w:val="00016C87"/>
    <w:rsid w:val="00016D27"/>
    <w:rsid w:val="00016D98"/>
    <w:rsid w:val="00017279"/>
    <w:rsid w:val="0001741C"/>
    <w:rsid w:val="000177DA"/>
    <w:rsid w:val="00017BB8"/>
    <w:rsid w:val="00017E3C"/>
    <w:rsid w:val="000204D1"/>
    <w:rsid w:val="000206A7"/>
    <w:rsid w:val="000210A5"/>
    <w:rsid w:val="00021290"/>
    <w:rsid w:val="000215E3"/>
    <w:rsid w:val="00021806"/>
    <w:rsid w:val="0002181F"/>
    <w:rsid w:val="00021888"/>
    <w:rsid w:val="00021D70"/>
    <w:rsid w:val="00022336"/>
    <w:rsid w:val="000223E9"/>
    <w:rsid w:val="0002281C"/>
    <w:rsid w:val="000229F0"/>
    <w:rsid w:val="00022D9C"/>
    <w:rsid w:val="00022ECB"/>
    <w:rsid w:val="00023381"/>
    <w:rsid w:val="00023FC8"/>
    <w:rsid w:val="00024395"/>
    <w:rsid w:val="000253E1"/>
    <w:rsid w:val="0002572D"/>
    <w:rsid w:val="00025910"/>
    <w:rsid w:val="00025D75"/>
    <w:rsid w:val="00026170"/>
    <w:rsid w:val="00026731"/>
    <w:rsid w:val="00026925"/>
    <w:rsid w:val="00026A30"/>
    <w:rsid w:val="00026B77"/>
    <w:rsid w:val="00026D29"/>
    <w:rsid w:val="00026DA9"/>
    <w:rsid w:val="00027697"/>
    <w:rsid w:val="00027A71"/>
    <w:rsid w:val="000308DB"/>
    <w:rsid w:val="00030B1B"/>
    <w:rsid w:val="000311A7"/>
    <w:rsid w:val="00031229"/>
    <w:rsid w:val="00031459"/>
    <w:rsid w:val="00031E45"/>
    <w:rsid w:val="0003252C"/>
    <w:rsid w:val="00032663"/>
    <w:rsid w:val="00032BC2"/>
    <w:rsid w:val="00032C64"/>
    <w:rsid w:val="000330F5"/>
    <w:rsid w:val="00033193"/>
    <w:rsid w:val="00033234"/>
    <w:rsid w:val="000335D2"/>
    <w:rsid w:val="00034730"/>
    <w:rsid w:val="0003492D"/>
    <w:rsid w:val="00034979"/>
    <w:rsid w:val="00034B1E"/>
    <w:rsid w:val="00034E23"/>
    <w:rsid w:val="0003517B"/>
    <w:rsid w:val="00035B30"/>
    <w:rsid w:val="00035D60"/>
    <w:rsid w:val="000360D2"/>
    <w:rsid w:val="00037060"/>
    <w:rsid w:val="0003718D"/>
    <w:rsid w:val="00037283"/>
    <w:rsid w:val="000375C3"/>
    <w:rsid w:val="00037780"/>
    <w:rsid w:val="0003780B"/>
    <w:rsid w:val="00037900"/>
    <w:rsid w:val="00037B2B"/>
    <w:rsid w:val="000401C0"/>
    <w:rsid w:val="000402CA"/>
    <w:rsid w:val="000403E8"/>
    <w:rsid w:val="000404A8"/>
    <w:rsid w:val="00040795"/>
    <w:rsid w:val="00040874"/>
    <w:rsid w:val="0004091D"/>
    <w:rsid w:val="00040926"/>
    <w:rsid w:val="00040B0D"/>
    <w:rsid w:val="00040D0E"/>
    <w:rsid w:val="000410A7"/>
    <w:rsid w:val="000412CD"/>
    <w:rsid w:val="0004170B"/>
    <w:rsid w:val="00041836"/>
    <w:rsid w:val="00041969"/>
    <w:rsid w:val="00041DF3"/>
    <w:rsid w:val="00042476"/>
    <w:rsid w:val="00042A72"/>
    <w:rsid w:val="00042DFA"/>
    <w:rsid w:val="0004320E"/>
    <w:rsid w:val="0004344D"/>
    <w:rsid w:val="00043496"/>
    <w:rsid w:val="00043702"/>
    <w:rsid w:val="00043B9B"/>
    <w:rsid w:val="00043E0F"/>
    <w:rsid w:val="00044295"/>
    <w:rsid w:val="0004464E"/>
    <w:rsid w:val="00044B2D"/>
    <w:rsid w:val="00044D0C"/>
    <w:rsid w:val="00044F06"/>
    <w:rsid w:val="000451F7"/>
    <w:rsid w:val="000457C5"/>
    <w:rsid w:val="00045C03"/>
    <w:rsid w:val="00045C76"/>
    <w:rsid w:val="00046667"/>
    <w:rsid w:val="000479B5"/>
    <w:rsid w:val="00047FF9"/>
    <w:rsid w:val="00050007"/>
    <w:rsid w:val="00050275"/>
    <w:rsid w:val="00051EDA"/>
    <w:rsid w:val="00052985"/>
    <w:rsid w:val="0005310E"/>
    <w:rsid w:val="000531DD"/>
    <w:rsid w:val="00053A4C"/>
    <w:rsid w:val="00054103"/>
    <w:rsid w:val="000542FB"/>
    <w:rsid w:val="00054652"/>
    <w:rsid w:val="000546B8"/>
    <w:rsid w:val="00054B3D"/>
    <w:rsid w:val="00054F3B"/>
    <w:rsid w:val="0005518F"/>
    <w:rsid w:val="000555C3"/>
    <w:rsid w:val="000556C6"/>
    <w:rsid w:val="00055AC5"/>
    <w:rsid w:val="00055CC4"/>
    <w:rsid w:val="00056582"/>
    <w:rsid w:val="00056669"/>
    <w:rsid w:val="00056ABE"/>
    <w:rsid w:val="00056B7B"/>
    <w:rsid w:val="0005715C"/>
    <w:rsid w:val="000571CF"/>
    <w:rsid w:val="00057BC3"/>
    <w:rsid w:val="00057CDC"/>
    <w:rsid w:val="00057F41"/>
    <w:rsid w:val="000600F2"/>
    <w:rsid w:val="000606EB"/>
    <w:rsid w:val="000608F5"/>
    <w:rsid w:val="000609C5"/>
    <w:rsid w:val="00060A36"/>
    <w:rsid w:val="00060D78"/>
    <w:rsid w:val="00061247"/>
    <w:rsid w:val="0006167B"/>
    <w:rsid w:val="00061BD6"/>
    <w:rsid w:val="00061DA7"/>
    <w:rsid w:val="0006211A"/>
    <w:rsid w:val="00062419"/>
    <w:rsid w:val="00062572"/>
    <w:rsid w:val="0006284A"/>
    <w:rsid w:val="00062A93"/>
    <w:rsid w:val="00063D1F"/>
    <w:rsid w:val="00063D43"/>
    <w:rsid w:val="000643C1"/>
    <w:rsid w:val="000647C1"/>
    <w:rsid w:val="00064CA6"/>
    <w:rsid w:val="00064E40"/>
    <w:rsid w:val="00065207"/>
    <w:rsid w:val="00065891"/>
    <w:rsid w:val="00065A56"/>
    <w:rsid w:val="00065E2E"/>
    <w:rsid w:val="00066135"/>
    <w:rsid w:val="000662FF"/>
    <w:rsid w:val="00066434"/>
    <w:rsid w:val="00066590"/>
    <w:rsid w:val="000666A6"/>
    <w:rsid w:val="00066B0E"/>
    <w:rsid w:val="00066E96"/>
    <w:rsid w:val="00066EA5"/>
    <w:rsid w:val="00066F3A"/>
    <w:rsid w:val="000670E4"/>
    <w:rsid w:val="000676C4"/>
    <w:rsid w:val="00067795"/>
    <w:rsid w:val="00067927"/>
    <w:rsid w:val="00067944"/>
    <w:rsid w:val="00067B8B"/>
    <w:rsid w:val="00067E8E"/>
    <w:rsid w:val="00070954"/>
    <w:rsid w:val="00070AD4"/>
    <w:rsid w:val="00070F55"/>
    <w:rsid w:val="000716D3"/>
    <w:rsid w:val="00071BE5"/>
    <w:rsid w:val="00071DED"/>
    <w:rsid w:val="00071E96"/>
    <w:rsid w:val="0007211D"/>
    <w:rsid w:val="000721E7"/>
    <w:rsid w:val="00072560"/>
    <w:rsid w:val="00072CCF"/>
    <w:rsid w:val="00072EA6"/>
    <w:rsid w:val="00072F08"/>
    <w:rsid w:val="00072F60"/>
    <w:rsid w:val="00072FD3"/>
    <w:rsid w:val="000735C5"/>
    <w:rsid w:val="00073AC5"/>
    <w:rsid w:val="0007445B"/>
    <w:rsid w:val="00074836"/>
    <w:rsid w:val="00074D7D"/>
    <w:rsid w:val="00075013"/>
    <w:rsid w:val="00075BA8"/>
    <w:rsid w:val="000763AA"/>
    <w:rsid w:val="00076A8A"/>
    <w:rsid w:val="00076B4E"/>
    <w:rsid w:val="00076C78"/>
    <w:rsid w:val="00076CFF"/>
    <w:rsid w:val="00076E7D"/>
    <w:rsid w:val="000770C3"/>
    <w:rsid w:val="000775CC"/>
    <w:rsid w:val="00077C97"/>
    <w:rsid w:val="00077CEC"/>
    <w:rsid w:val="00080222"/>
    <w:rsid w:val="0008070B"/>
    <w:rsid w:val="00080A07"/>
    <w:rsid w:val="00080DF0"/>
    <w:rsid w:val="00080E97"/>
    <w:rsid w:val="000812D0"/>
    <w:rsid w:val="00081423"/>
    <w:rsid w:val="000817E2"/>
    <w:rsid w:val="00081801"/>
    <w:rsid w:val="00082078"/>
    <w:rsid w:val="000820BB"/>
    <w:rsid w:val="0008239C"/>
    <w:rsid w:val="000825BB"/>
    <w:rsid w:val="0008309D"/>
    <w:rsid w:val="000831AF"/>
    <w:rsid w:val="00083528"/>
    <w:rsid w:val="0008372A"/>
    <w:rsid w:val="00083765"/>
    <w:rsid w:val="000838AC"/>
    <w:rsid w:val="00083CD7"/>
    <w:rsid w:val="00083D96"/>
    <w:rsid w:val="00084694"/>
    <w:rsid w:val="000846B5"/>
    <w:rsid w:val="00084910"/>
    <w:rsid w:val="00084BAD"/>
    <w:rsid w:val="00084F75"/>
    <w:rsid w:val="00086515"/>
    <w:rsid w:val="0008665E"/>
    <w:rsid w:val="00086A2A"/>
    <w:rsid w:val="00086BFC"/>
    <w:rsid w:val="00086E08"/>
    <w:rsid w:val="0008703D"/>
    <w:rsid w:val="00087576"/>
    <w:rsid w:val="0008789D"/>
    <w:rsid w:val="00087DAD"/>
    <w:rsid w:val="00090173"/>
    <w:rsid w:val="0009026A"/>
    <w:rsid w:val="000903A1"/>
    <w:rsid w:val="00090F40"/>
    <w:rsid w:val="000914DF"/>
    <w:rsid w:val="00091993"/>
    <w:rsid w:val="00092974"/>
    <w:rsid w:val="00092DAC"/>
    <w:rsid w:val="0009350B"/>
    <w:rsid w:val="0009362C"/>
    <w:rsid w:val="000937BE"/>
    <w:rsid w:val="00093CE4"/>
    <w:rsid w:val="00093D71"/>
    <w:rsid w:val="00093DCE"/>
    <w:rsid w:val="00093E96"/>
    <w:rsid w:val="00094252"/>
    <w:rsid w:val="0009442D"/>
    <w:rsid w:val="00094730"/>
    <w:rsid w:val="00094AB7"/>
    <w:rsid w:val="00094AC5"/>
    <w:rsid w:val="00094BE0"/>
    <w:rsid w:val="00094ED7"/>
    <w:rsid w:val="0009512F"/>
    <w:rsid w:val="000952DA"/>
    <w:rsid w:val="00095438"/>
    <w:rsid w:val="00095736"/>
    <w:rsid w:val="00095BB0"/>
    <w:rsid w:val="00095E5F"/>
    <w:rsid w:val="00095FED"/>
    <w:rsid w:val="0009627F"/>
    <w:rsid w:val="000964F6"/>
    <w:rsid w:val="000967EA"/>
    <w:rsid w:val="00096B2D"/>
    <w:rsid w:val="00096D73"/>
    <w:rsid w:val="00096EC8"/>
    <w:rsid w:val="00097207"/>
    <w:rsid w:val="0009720C"/>
    <w:rsid w:val="0009739B"/>
    <w:rsid w:val="000979DC"/>
    <w:rsid w:val="00097D59"/>
    <w:rsid w:val="000A0547"/>
    <w:rsid w:val="000A0816"/>
    <w:rsid w:val="000A0B05"/>
    <w:rsid w:val="000A11F2"/>
    <w:rsid w:val="000A1DEA"/>
    <w:rsid w:val="000A1F27"/>
    <w:rsid w:val="000A20D3"/>
    <w:rsid w:val="000A2673"/>
    <w:rsid w:val="000A278A"/>
    <w:rsid w:val="000A2D8B"/>
    <w:rsid w:val="000A3369"/>
    <w:rsid w:val="000A344D"/>
    <w:rsid w:val="000A345D"/>
    <w:rsid w:val="000A39F5"/>
    <w:rsid w:val="000A3B9A"/>
    <w:rsid w:val="000A4259"/>
    <w:rsid w:val="000A45C9"/>
    <w:rsid w:val="000A4719"/>
    <w:rsid w:val="000A4A47"/>
    <w:rsid w:val="000A4D26"/>
    <w:rsid w:val="000A4E1E"/>
    <w:rsid w:val="000A514F"/>
    <w:rsid w:val="000A5803"/>
    <w:rsid w:val="000A5D4F"/>
    <w:rsid w:val="000A766D"/>
    <w:rsid w:val="000A779D"/>
    <w:rsid w:val="000A7DCA"/>
    <w:rsid w:val="000B058A"/>
    <w:rsid w:val="000B0720"/>
    <w:rsid w:val="000B0A51"/>
    <w:rsid w:val="000B0ABD"/>
    <w:rsid w:val="000B0C41"/>
    <w:rsid w:val="000B0C60"/>
    <w:rsid w:val="000B10F2"/>
    <w:rsid w:val="000B1153"/>
    <w:rsid w:val="000B1438"/>
    <w:rsid w:val="000B1925"/>
    <w:rsid w:val="000B19A1"/>
    <w:rsid w:val="000B1A2B"/>
    <w:rsid w:val="000B1C16"/>
    <w:rsid w:val="000B1EA2"/>
    <w:rsid w:val="000B2736"/>
    <w:rsid w:val="000B275F"/>
    <w:rsid w:val="000B35A3"/>
    <w:rsid w:val="000B3678"/>
    <w:rsid w:val="000B37B6"/>
    <w:rsid w:val="000B38DC"/>
    <w:rsid w:val="000B40DB"/>
    <w:rsid w:val="000B439C"/>
    <w:rsid w:val="000B4A76"/>
    <w:rsid w:val="000B5218"/>
    <w:rsid w:val="000B58CD"/>
    <w:rsid w:val="000B5F9B"/>
    <w:rsid w:val="000B7487"/>
    <w:rsid w:val="000B7AB6"/>
    <w:rsid w:val="000B7D04"/>
    <w:rsid w:val="000C0B49"/>
    <w:rsid w:val="000C0CD5"/>
    <w:rsid w:val="000C11CA"/>
    <w:rsid w:val="000C1252"/>
    <w:rsid w:val="000C1A6A"/>
    <w:rsid w:val="000C1C1A"/>
    <w:rsid w:val="000C1DD6"/>
    <w:rsid w:val="000C2175"/>
    <w:rsid w:val="000C2300"/>
    <w:rsid w:val="000C2B3C"/>
    <w:rsid w:val="000C362F"/>
    <w:rsid w:val="000C3705"/>
    <w:rsid w:val="000C37A1"/>
    <w:rsid w:val="000C3A8F"/>
    <w:rsid w:val="000C3F6A"/>
    <w:rsid w:val="000C45EB"/>
    <w:rsid w:val="000C4728"/>
    <w:rsid w:val="000C4D3C"/>
    <w:rsid w:val="000C57D4"/>
    <w:rsid w:val="000C5C2B"/>
    <w:rsid w:val="000C7188"/>
    <w:rsid w:val="000C7453"/>
    <w:rsid w:val="000C7574"/>
    <w:rsid w:val="000C7BB3"/>
    <w:rsid w:val="000C7E82"/>
    <w:rsid w:val="000C7FE2"/>
    <w:rsid w:val="000D084F"/>
    <w:rsid w:val="000D087A"/>
    <w:rsid w:val="000D0E05"/>
    <w:rsid w:val="000D0E65"/>
    <w:rsid w:val="000D10E6"/>
    <w:rsid w:val="000D18C9"/>
    <w:rsid w:val="000D1B5E"/>
    <w:rsid w:val="000D1B61"/>
    <w:rsid w:val="000D27E4"/>
    <w:rsid w:val="000D2993"/>
    <w:rsid w:val="000D2C04"/>
    <w:rsid w:val="000D3151"/>
    <w:rsid w:val="000D353E"/>
    <w:rsid w:val="000D3AAB"/>
    <w:rsid w:val="000D3C80"/>
    <w:rsid w:val="000D3D1C"/>
    <w:rsid w:val="000D3EF5"/>
    <w:rsid w:val="000D5035"/>
    <w:rsid w:val="000D509B"/>
    <w:rsid w:val="000D5714"/>
    <w:rsid w:val="000D5976"/>
    <w:rsid w:val="000D5BC1"/>
    <w:rsid w:val="000D5C9D"/>
    <w:rsid w:val="000D69A6"/>
    <w:rsid w:val="000D6C17"/>
    <w:rsid w:val="000D7627"/>
    <w:rsid w:val="000D797B"/>
    <w:rsid w:val="000D7DE4"/>
    <w:rsid w:val="000D7F8E"/>
    <w:rsid w:val="000E0222"/>
    <w:rsid w:val="000E032D"/>
    <w:rsid w:val="000E0492"/>
    <w:rsid w:val="000E07A4"/>
    <w:rsid w:val="000E14D4"/>
    <w:rsid w:val="000E1753"/>
    <w:rsid w:val="000E1B26"/>
    <w:rsid w:val="000E2899"/>
    <w:rsid w:val="000E2DF5"/>
    <w:rsid w:val="000E2F92"/>
    <w:rsid w:val="000E3126"/>
    <w:rsid w:val="000E3249"/>
    <w:rsid w:val="000E3481"/>
    <w:rsid w:val="000E3586"/>
    <w:rsid w:val="000E35C8"/>
    <w:rsid w:val="000E378A"/>
    <w:rsid w:val="000E3BFF"/>
    <w:rsid w:val="000E3F72"/>
    <w:rsid w:val="000E4486"/>
    <w:rsid w:val="000E4806"/>
    <w:rsid w:val="000E50CC"/>
    <w:rsid w:val="000E53E1"/>
    <w:rsid w:val="000E5572"/>
    <w:rsid w:val="000E5800"/>
    <w:rsid w:val="000E58C8"/>
    <w:rsid w:val="000E5E5D"/>
    <w:rsid w:val="000E60FD"/>
    <w:rsid w:val="000E61CF"/>
    <w:rsid w:val="000E67E1"/>
    <w:rsid w:val="000E6AC9"/>
    <w:rsid w:val="000E6EFD"/>
    <w:rsid w:val="000E6FC4"/>
    <w:rsid w:val="000E72D7"/>
    <w:rsid w:val="000E731A"/>
    <w:rsid w:val="000F0597"/>
    <w:rsid w:val="000F065F"/>
    <w:rsid w:val="000F078A"/>
    <w:rsid w:val="000F0AD0"/>
    <w:rsid w:val="000F0C4C"/>
    <w:rsid w:val="000F10B7"/>
    <w:rsid w:val="000F1247"/>
    <w:rsid w:val="000F1A98"/>
    <w:rsid w:val="000F1C41"/>
    <w:rsid w:val="000F1FA0"/>
    <w:rsid w:val="000F2560"/>
    <w:rsid w:val="000F3396"/>
    <w:rsid w:val="000F35F0"/>
    <w:rsid w:val="000F3723"/>
    <w:rsid w:val="000F411F"/>
    <w:rsid w:val="000F4548"/>
    <w:rsid w:val="000F4A77"/>
    <w:rsid w:val="000F4E42"/>
    <w:rsid w:val="000F51C7"/>
    <w:rsid w:val="000F543B"/>
    <w:rsid w:val="000F5682"/>
    <w:rsid w:val="000F5E04"/>
    <w:rsid w:val="000F5F6A"/>
    <w:rsid w:val="000F71CF"/>
    <w:rsid w:val="000F78DC"/>
    <w:rsid w:val="00100323"/>
    <w:rsid w:val="00100BCC"/>
    <w:rsid w:val="00100FCC"/>
    <w:rsid w:val="00101125"/>
    <w:rsid w:val="001014A5"/>
    <w:rsid w:val="00101EC7"/>
    <w:rsid w:val="00102067"/>
    <w:rsid w:val="001021A5"/>
    <w:rsid w:val="001028AD"/>
    <w:rsid w:val="001029EA"/>
    <w:rsid w:val="00102C3C"/>
    <w:rsid w:val="0010317A"/>
    <w:rsid w:val="0010324E"/>
    <w:rsid w:val="00103B15"/>
    <w:rsid w:val="00103D5D"/>
    <w:rsid w:val="00103EB5"/>
    <w:rsid w:val="00104138"/>
    <w:rsid w:val="0010442A"/>
    <w:rsid w:val="00104C37"/>
    <w:rsid w:val="001054BD"/>
    <w:rsid w:val="0010559B"/>
    <w:rsid w:val="001056F5"/>
    <w:rsid w:val="001059BB"/>
    <w:rsid w:val="00105EF0"/>
    <w:rsid w:val="0010659C"/>
    <w:rsid w:val="001065A2"/>
    <w:rsid w:val="001065DB"/>
    <w:rsid w:val="001067C2"/>
    <w:rsid w:val="0010697B"/>
    <w:rsid w:val="00106E05"/>
    <w:rsid w:val="001074A5"/>
    <w:rsid w:val="00107510"/>
    <w:rsid w:val="001075D9"/>
    <w:rsid w:val="00107654"/>
    <w:rsid w:val="00107742"/>
    <w:rsid w:val="0011024C"/>
    <w:rsid w:val="00110452"/>
    <w:rsid w:val="00110E99"/>
    <w:rsid w:val="00110F99"/>
    <w:rsid w:val="00111025"/>
    <w:rsid w:val="0011121F"/>
    <w:rsid w:val="00111381"/>
    <w:rsid w:val="00111670"/>
    <w:rsid w:val="00111A9E"/>
    <w:rsid w:val="00111DE6"/>
    <w:rsid w:val="00112A28"/>
    <w:rsid w:val="00113513"/>
    <w:rsid w:val="001136A3"/>
    <w:rsid w:val="001138A1"/>
    <w:rsid w:val="00113B64"/>
    <w:rsid w:val="0011455B"/>
    <w:rsid w:val="00115592"/>
    <w:rsid w:val="001159BA"/>
    <w:rsid w:val="00115CDA"/>
    <w:rsid w:val="00116971"/>
    <w:rsid w:val="00116F45"/>
    <w:rsid w:val="00117173"/>
    <w:rsid w:val="00117B39"/>
    <w:rsid w:val="001203D1"/>
    <w:rsid w:val="001209FF"/>
    <w:rsid w:val="00120B6B"/>
    <w:rsid w:val="00120D4F"/>
    <w:rsid w:val="001214B2"/>
    <w:rsid w:val="00121948"/>
    <w:rsid w:val="00121A01"/>
    <w:rsid w:val="00122414"/>
    <w:rsid w:val="001227D8"/>
    <w:rsid w:val="00122A96"/>
    <w:rsid w:val="00123A33"/>
    <w:rsid w:val="00123BA7"/>
    <w:rsid w:val="00123F9B"/>
    <w:rsid w:val="00123FDA"/>
    <w:rsid w:val="00124264"/>
    <w:rsid w:val="00124FA7"/>
    <w:rsid w:val="001253E1"/>
    <w:rsid w:val="001255AA"/>
    <w:rsid w:val="0012589F"/>
    <w:rsid w:val="001258FA"/>
    <w:rsid w:val="00125DE6"/>
    <w:rsid w:val="00125DF8"/>
    <w:rsid w:val="00125EFF"/>
    <w:rsid w:val="001264D8"/>
    <w:rsid w:val="00127286"/>
    <w:rsid w:val="001275BC"/>
    <w:rsid w:val="00127878"/>
    <w:rsid w:val="00130202"/>
    <w:rsid w:val="00130343"/>
    <w:rsid w:val="001305A5"/>
    <w:rsid w:val="0013062C"/>
    <w:rsid w:val="00130746"/>
    <w:rsid w:val="00130BF7"/>
    <w:rsid w:val="00130C0E"/>
    <w:rsid w:val="001312CF"/>
    <w:rsid w:val="00131731"/>
    <w:rsid w:val="00131853"/>
    <w:rsid w:val="00131ACF"/>
    <w:rsid w:val="001321D4"/>
    <w:rsid w:val="00132AC6"/>
    <w:rsid w:val="00132B0D"/>
    <w:rsid w:val="001331A7"/>
    <w:rsid w:val="001333D8"/>
    <w:rsid w:val="0013342B"/>
    <w:rsid w:val="0013364F"/>
    <w:rsid w:val="00133799"/>
    <w:rsid w:val="00133947"/>
    <w:rsid w:val="00133BEF"/>
    <w:rsid w:val="00133E92"/>
    <w:rsid w:val="00133F11"/>
    <w:rsid w:val="00134158"/>
    <w:rsid w:val="00134B51"/>
    <w:rsid w:val="0013520C"/>
    <w:rsid w:val="001354E6"/>
    <w:rsid w:val="001356C7"/>
    <w:rsid w:val="001358F0"/>
    <w:rsid w:val="00135D2A"/>
    <w:rsid w:val="00135E02"/>
    <w:rsid w:val="00135E53"/>
    <w:rsid w:val="0013650C"/>
    <w:rsid w:val="0013670D"/>
    <w:rsid w:val="00136D7E"/>
    <w:rsid w:val="00137034"/>
    <w:rsid w:val="00137207"/>
    <w:rsid w:val="001400F7"/>
    <w:rsid w:val="00140402"/>
    <w:rsid w:val="00140530"/>
    <w:rsid w:val="00140748"/>
    <w:rsid w:val="00140878"/>
    <w:rsid w:val="001409FB"/>
    <w:rsid w:val="00140DE2"/>
    <w:rsid w:val="00140F7F"/>
    <w:rsid w:val="00141038"/>
    <w:rsid w:val="001410BA"/>
    <w:rsid w:val="0014162B"/>
    <w:rsid w:val="00141BA9"/>
    <w:rsid w:val="00141BF8"/>
    <w:rsid w:val="00141C18"/>
    <w:rsid w:val="0014205E"/>
    <w:rsid w:val="00142132"/>
    <w:rsid w:val="00142CC7"/>
    <w:rsid w:val="00142F09"/>
    <w:rsid w:val="001435FD"/>
    <w:rsid w:val="001438D5"/>
    <w:rsid w:val="00143F33"/>
    <w:rsid w:val="0014436A"/>
    <w:rsid w:val="00144C32"/>
    <w:rsid w:val="00145007"/>
    <w:rsid w:val="00145029"/>
    <w:rsid w:val="0014516E"/>
    <w:rsid w:val="00145E07"/>
    <w:rsid w:val="00145E1D"/>
    <w:rsid w:val="0014650F"/>
    <w:rsid w:val="00146768"/>
    <w:rsid w:val="00146EAE"/>
    <w:rsid w:val="00147A52"/>
    <w:rsid w:val="00147A80"/>
    <w:rsid w:val="001510CD"/>
    <w:rsid w:val="001513E7"/>
    <w:rsid w:val="00151C6A"/>
    <w:rsid w:val="00151C7A"/>
    <w:rsid w:val="00152487"/>
    <w:rsid w:val="001528E8"/>
    <w:rsid w:val="001529AF"/>
    <w:rsid w:val="00152F4C"/>
    <w:rsid w:val="00153560"/>
    <w:rsid w:val="0015364A"/>
    <w:rsid w:val="00153DEA"/>
    <w:rsid w:val="00153F13"/>
    <w:rsid w:val="00154A98"/>
    <w:rsid w:val="00154C91"/>
    <w:rsid w:val="00154F1E"/>
    <w:rsid w:val="0015517C"/>
    <w:rsid w:val="00155582"/>
    <w:rsid w:val="00156163"/>
    <w:rsid w:val="00156374"/>
    <w:rsid w:val="00156435"/>
    <w:rsid w:val="00156C95"/>
    <w:rsid w:val="00156F73"/>
    <w:rsid w:val="00160055"/>
    <w:rsid w:val="00160D3A"/>
    <w:rsid w:val="001610C5"/>
    <w:rsid w:val="00161264"/>
    <w:rsid w:val="0016195D"/>
    <w:rsid w:val="001626C8"/>
    <w:rsid w:val="00163673"/>
    <w:rsid w:val="00163709"/>
    <w:rsid w:val="0016398A"/>
    <w:rsid w:val="00164974"/>
    <w:rsid w:val="00164A40"/>
    <w:rsid w:val="00164AFE"/>
    <w:rsid w:val="00164CF5"/>
    <w:rsid w:val="00165179"/>
    <w:rsid w:val="001651F3"/>
    <w:rsid w:val="0016532E"/>
    <w:rsid w:val="00165347"/>
    <w:rsid w:val="00165402"/>
    <w:rsid w:val="001656FF"/>
    <w:rsid w:val="00166353"/>
    <w:rsid w:val="001663AA"/>
    <w:rsid w:val="001663AC"/>
    <w:rsid w:val="001668A6"/>
    <w:rsid w:val="00166BC7"/>
    <w:rsid w:val="001675C0"/>
    <w:rsid w:val="0016797B"/>
    <w:rsid w:val="00170492"/>
    <w:rsid w:val="00170BE4"/>
    <w:rsid w:val="00170CFF"/>
    <w:rsid w:val="001710E2"/>
    <w:rsid w:val="00171199"/>
    <w:rsid w:val="0017131D"/>
    <w:rsid w:val="001716C4"/>
    <w:rsid w:val="00171C24"/>
    <w:rsid w:val="00171FC0"/>
    <w:rsid w:val="00172566"/>
    <w:rsid w:val="00172BB9"/>
    <w:rsid w:val="00172CC1"/>
    <w:rsid w:val="001734A9"/>
    <w:rsid w:val="0017379C"/>
    <w:rsid w:val="00173F32"/>
    <w:rsid w:val="00174184"/>
    <w:rsid w:val="00174267"/>
    <w:rsid w:val="00174BE6"/>
    <w:rsid w:val="00175C15"/>
    <w:rsid w:val="00175C6C"/>
    <w:rsid w:val="00175D1F"/>
    <w:rsid w:val="00175F80"/>
    <w:rsid w:val="0017703E"/>
    <w:rsid w:val="00177B22"/>
    <w:rsid w:val="0018007A"/>
    <w:rsid w:val="001804B7"/>
    <w:rsid w:val="00180F13"/>
    <w:rsid w:val="001810BA"/>
    <w:rsid w:val="00181319"/>
    <w:rsid w:val="00181337"/>
    <w:rsid w:val="00181395"/>
    <w:rsid w:val="001813B4"/>
    <w:rsid w:val="001818C4"/>
    <w:rsid w:val="001824B4"/>
    <w:rsid w:val="0018282C"/>
    <w:rsid w:val="0018317C"/>
    <w:rsid w:val="00183575"/>
    <w:rsid w:val="00183FBD"/>
    <w:rsid w:val="00184059"/>
    <w:rsid w:val="001842F7"/>
    <w:rsid w:val="00184680"/>
    <w:rsid w:val="0018469D"/>
    <w:rsid w:val="001846FD"/>
    <w:rsid w:val="00184E25"/>
    <w:rsid w:val="001850BA"/>
    <w:rsid w:val="00185499"/>
    <w:rsid w:val="00185594"/>
    <w:rsid w:val="0018570A"/>
    <w:rsid w:val="00185A32"/>
    <w:rsid w:val="00185B69"/>
    <w:rsid w:val="00185CDF"/>
    <w:rsid w:val="00186E4A"/>
    <w:rsid w:val="00187092"/>
    <w:rsid w:val="001870A0"/>
    <w:rsid w:val="00187141"/>
    <w:rsid w:val="001871B4"/>
    <w:rsid w:val="00187FDB"/>
    <w:rsid w:val="00190FE4"/>
    <w:rsid w:val="001916BC"/>
    <w:rsid w:val="00191988"/>
    <w:rsid w:val="001923A7"/>
    <w:rsid w:val="001923C4"/>
    <w:rsid w:val="00192853"/>
    <w:rsid w:val="00192996"/>
    <w:rsid w:val="00192A42"/>
    <w:rsid w:val="00192CB3"/>
    <w:rsid w:val="00192E1F"/>
    <w:rsid w:val="00192E3C"/>
    <w:rsid w:val="00193114"/>
    <w:rsid w:val="00193360"/>
    <w:rsid w:val="00193B1B"/>
    <w:rsid w:val="00193D1B"/>
    <w:rsid w:val="00194189"/>
    <w:rsid w:val="0019464E"/>
    <w:rsid w:val="001948B4"/>
    <w:rsid w:val="00195188"/>
    <w:rsid w:val="00195B4F"/>
    <w:rsid w:val="0019612A"/>
    <w:rsid w:val="00196677"/>
    <w:rsid w:val="001969CF"/>
    <w:rsid w:val="00196ADA"/>
    <w:rsid w:val="00196C08"/>
    <w:rsid w:val="0019776B"/>
    <w:rsid w:val="001978AB"/>
    <w:rsid w:val="00197AAA"/>
    <w:rsid w:val="00197B00"/>
    <w:rsid w:val="00197B37"/>
    <w:rsid w:val="00197D8E"/>
    <w:rsid w:val="00197DC5"/>
    <w:rsid w:val="00197DF2"/>
    <w:rsid w:val="001A011D"/>
    <w:rsid w:val="001A011E"/>
    <w:rsid w:val="001A0729"/>
    <w:rsid w:val="001A1AFC"/>
    <w:rsid w:val="001A1C84"/>
    <w:rsid w:val="001A23A9"/>
    <w:rsid w:val="001A25F7"/>
    <w:rsid w:val="001A27DD"/>
    <w:rsid w:val="001A2EF6"/>
    <w:rsid w:val="001A305B"/>
    <w:rsid w:val="001A4216"/>
    <w:rsid w:val="001A4539"/>
    <w:rsid w:val="001A4559"/>
    <w:rsid w:val="001A4780"/>
    <w:rsid w:val="001A4A81"/>
    <w:rsid w:val="001A4D2D"/>
    <w:rsid w:val="001A4D6B"/>
    <w:rsid w:val="001A513F"/>
    <w:rsid w:val="001A53B5"/>
    <w:rsid w:val="001A595E"/>
    <w:rsid w:val="001A5CCA"/>
    <w:rsid w:val="001A6331"/>
    <w:rsid w:val="001A75FD"/>
    <w:rsid w:val="001A79C4"/>
    <w:rsid w:val="001A7A36"/>
    <w:rsid w:val="001A7B49"/>
    <w:rsid w:val="001A7C67"/>
    <w:rsid w:val="001B001B"/>
    <w:rsid w:val="001B0247"/>
    <w:rsid w:val="001B031D"/>
    <w:rsid w:val="001B045B"/>
    <w:rsid w:val="001B0C5C"/>
    <w:rsid w:val="001B0D3C"/>
    <w:rsid w:val="001B1347"/>
    <w:rsid w:val="001B147E"/>
    <w:rsid w:val="001B1525"/>
    <w:rsid w:val="001B1602"/>
    <w:rsid w:val="001B1F65"/>
    <w:rsid w:val="001B2EAC"/>
    <w:rsid w:val="001B36AC"/>
    <w:rsid w:val="001B3E2F"/>
    <w:rsid w:val="001B459D"/>
    <w:rsid w:val="001B476D"/>
    <w:rsid w:val="001B5249"/>
    <w:rsid w:val="001B53FB"/>
    <w:rsid w:val="001B54C9"/>
    <w:rsid w:val="001B5516"/>
    <w:rsid w:val="001B5909"/>
    <w:rsid w:val="001B5C26"/>
    <w:rsid w:val="001B62EB"/>
    <w:rsid w:val="001B63CA"/>
    <w:rsid w:val="001B67D6"/>
    <w:rsid w:val="001B6A0E"/>
    <w:rsid w:val="001B6A88"/>
    <w:rsid w:val="001B7462"/>
    <w:rsid w:val="001B76EB"/>
    <w:rsid w:val="001B7824"/>
    <w:rsid w:val="001C00BD"/>
    <w:rsid w:val="001C09F8"/>
    <w:rsid w:val="001C0AD1"/>
    <w:rsid w:val="001C0ADC"/>
    <w:rsid w:val="001C0B96"/>
    <w:rsid w:val="001C0C20"/>
    <w:rsid w:val="001C19D9"/>
    <w:rsid w:val="001C1F6C"/>
    <w:rsid w:val="001C2009"/>
    <w:rsid w:val="001C20C2"/>
    <w:rsid w:val="001C26E7"/>
    <w:rsid w:val="001C29E6"/>
    <w:rsid w:val="001C2A16"/>
    <w:rsid w:val="001C2C83"/>
    <w:rsid w:val="001C2D83"/>
    <w:rsid w:val="001C317D"/>
    <w:rsid w:val="001C322B"/>
    <w:rsid w:val="001C38BA"/>
    <w:rsid w:val="001C390E"/>
    <w:rsid w:val="001C3A89"/>
    <w:rsid w:val="001C3BEB"/>
    <w:rsid w:val="001C41F9"/>
    <w:rsid w:val="001C4313"/>
    <w:rsid w:val="001C48A5"/>
    <w:rsid w:val="001C52A3"/>
    <w:rsid w:val="001C54A2"/>
    <w:rsid w:val="001C56B8"/>
    <w:rsid w:val="001C598B"/>
    <w:rsid w:val="001C5E13"/>
    <w:rsid w:val="001C5E69"/>
    <w:rsid w:val="001C5ED6"/>
    <w:rsid w:val="001C683D"/>
    <w:rsid w:val="001C69C9"/>
    <w:rsid w:val="001C6C12"/>
    <w:rsid w:val="001C6E6A"/>
    <w:rsid w:val="001C6F19"/>
    <w:rsid w:val="001C75C0"/>
    <w:rsid w:val="001C7FB8"/>
    <w:rsid w:val="001D01D6"/>
    <w:rsid w:val="001D03D9"/>
    <w:rsid w:val="001D0581"/>
    <w:rsid w:val="001D0671"/>
    <w:rsid w:val="001D0F5D"/>
    <w:rsid w:val="001D10A1"/>
    <w:rsid w:val="001D17EC"/>
    <w:rsid w:val="001D1FF1"/>
    <w:rsid w:val="001D2709"/>
    <w:rsid w:val="001D2B94"/>
    <w:rsid w:val="001D3633"/>
    <w:rsid w:val="001D377B"/>
    <w:rsid w:val="001D3B6F"/>
    <w:rsid w:val="001D3C86"/>
    <w:rsid w:val="001D3CAE"/>
    <w:rsid w:val="001D3CDA"/>
    <w:rsid w:val="001D3F18"/>
    <w:rsid w:val="001D3FF1"/>
    <w:rsid w:val="001D407E"/>
    <w:rsid w:val="001D41D2"/>
    <w:rsid w:val="001D4229"/>
    <w:rsid w:val="001D49DE"/>
    <w:rsid w:val="001D4AE6"/>
    <w:rsid w:val="001D4C58"/>
    <w:rsid w:val="001D616D"/>
    <w:rsid w:val="001D675C"/>
    <w:rsid w:val="001D6F90"/>
    <w:rsid w:val="001D74D2"/>
    <w:rsid w:val="001D751A"/>
    <w:rsid w:val="001E0139"/>
    <w:rsid w:val="001E0616"/>
    <w:rsid w:val="001E08C9"/>
    <w:rsid w:val="001E0A99"/>
    <w:rsid w:val="001E0E8B"/>
    <w:rsid w:val="001E114A"/>
    <w:rsid w:val="001E128A"/>
    <w:rsid w:val="001E1ABD"/>
    <w:rsid w:val="001E1C16"/>
    <w:rsid w:val="001E2252"/>
    <w:rsid w:val="001E2564"/>
    <w:rsid w:val="001E2567"/>
    <w:rsid w:val="001E26D2"/>
    <w:rsid w:val="001E2B6E"/>
    <w:rsid w:val="001E2EF0"/>
    <w:rsid w:val="001E3B35"/>
    <w:rsid w:val="001E40B1"/>
    <w:rsid w:val="001E4603"/>
    <w:rsid w:val="001E4C14"/>
    <w:rsid w:val="001E4C68"/>
    <w:rsid w:val="001E4CDD"/>
    <w:rsid w:val="001E52A0"/>
    <w:rsid w:val="001E542B"/>
    <w:rsid w:val="001E58EE"/>
    <w:rsid w:val="001E66FB"/>
    <w:rsid w:val="001E6764"/>
    <w:rsid w:val="001E6831"/>
    <w:rsid w:val="001E6925"/>
    <w:rsid w:val="001E6A2D"/>
    <w:rsid w:val="001E72E1"/>
    <w:rsid w:val="001E7588"/>
    <w:rsid w:val="001E7610"/>
    <w:rsid w:val="001E7DB4"/>
    <w:rsid w:val="001E7F90"/>
    <w:rsid w:val="001E7FDA"/>
    <w:rsid w:val="001F0116"/>
    <w:rsid w:val="001F0332"/>
    <w:rsid w:val="001F03FC"/>
    <w:rsid w:val="001F0563"/>
    <w:rsid w:val="001F0E60"/>
    <w:rsid w:val="001F0E8C"/>
    <w:rsid w:val="001F1199"/>
    <w:rsid w:val="001F1481"/>
    <w:rsid w:val="001F1682"/>
    <w:rsid w:val="001F19FE"/>
    <w:rsid w:val="001F1CD7"/>
    <w:rsid w:val="001F1DD5"/>
    <w:rsid w:val="001F214D"/>
    <w:rsid w:val="001F22DB"/>
    <w:rsid w:val="001F2638"/>
    <w:rsid w:val="001F29A1"/>
    <w:rsid w:val="001F2A3A"/>
    <w:rsid w:val="001F2DBA"/>
    <w:rsid w:val="001F2FB8"/>
    <w:rsid w:val="001F301A"/>
    <w:rsid w:val="001F34A9"/>
    <w:rsid w:val="001F3672"/>
    <w:rsid w:val="001F3836"/>
    <w:rsid w:val="001F3C0E"/>
    <w:rsid w:val="001F3E74"/>
    <w:rsid w:val="001F43A9"/>
    <w:rsid w:val="001F4BE5"/>
    <w:rsid w:val="001F5086"/>
    <w:rsid w:val="001F509B"/>
    <w:rsid w:val="001F51BB"/>
    <w:rsid w:val="001F5431"/>
    <w:rsid w:val="001F563B"/>
    <w:rsid w:val="001F59BB"/>
    <w:rsid w:val="001F5E3A"/>
    <w:rsid w:val="001F6458"/>
    <w:rsid w:val="001F690C"/>
    <w:rsid w:val="001F6A7F"/>
    <w:rsid w:val="001F6D2D"/>
    <w:rsid w:val="001F70C3"/>
    <w:rsid w:val="001F711B"/>
    <w:rsid w:val="001F714C"/>
    <w:rsid w:val="001F73A6"/>
    <w:rsid w:val="001F7B42"/>
    <w:rsid w:val="001F7BE4"/>
    <w:rsid w:val="001F7FDF"/>
    <w:rsid w:val="00200498"/>
    <w:rsid w:val="0020087C"/>
    <w:rsid w:val="00200E00"/>
    <w:rsid w:val="00200F79"/>
    <w:rsid w:val="0020134C"/>
    <w:rsid w:val="002014EA"/>
    <w:rsid w:val="002015AC"/>
    <w:rsid w:val="002016DB"/>
    <w:rsid w:val="002019B6"/>
    <w:rsid w:val="00201E3E"/>
    <w:rsid w:val="00202BCA"/>
    <w:rsid w:val="0020372D"/>
    <w:rsid w:val="0020372F"/>
    <w:rsid w:val="00203777"/>
    <w:rsid w:val="00203B58"/>
    <w:rsid w:val="00203D2C"/>
    <w:rsid w:val="002046B1"/>
    <w:rsid w:val="00204E50"/>
    <w:rsid w:val="0020512A"/>
    <w:rsid w:val="002058F9"/>
    <w:rsid w:val="00205A41"/>
    <w:rsid w:val="00205B33"/>
    <w:rsid w:val="00205CD5"/>
    <w:rsid w:val="00206549"/>
    <w:rsid w:val="002066F7"/>
    <w:rsid w:val="00206702"/>
    <w:rsid w:val="00206A97"/>
    <w:rsid w:val="00206D80"/>
    <w:rsid w:val="00206EBF"/>
    <w:rsid w:val="00207159"/>
    <w:rsid w:val="002073A3"/>
    <w:rsid w:val="0020767E"/>
    <w:rsid w:val="00207984"/>
    <w:rsid w:val="00207A93"/>
    <w:rsid w:val="0021057A"/>
    <w:rsid w:val="0021089D"/>
    <w:rsid w:val="00210A0A"/>
    <w:rsid w:val="00210A7D"/>
    <w:rsid w:val="00210BB2"/>
    <w:rsid w:val="002114CA"/>
    <w:rsid w:val="00211FC9"/>
    <w:rsid w:val="0021213F"/>
    <w:rsid w:val="0021238C"/>
    <w:rsid w:val="002129D2"/>
    <w:rsid w:val="00212E67"/>
    <w:rsid w:val="0021333C"/>
    <w:rsid w:val="00213A12"/>
    <w:rsid w:val="0021429C"/>
    <w:rsid w:val="00214A58"/>
    <w:rsid w:val="00214D2F"/>
    <w:rsid w:val="0021545D"/>
    <w:rsid w:val="002154DB"/>
    <w:rsid w:val="0021561C"/>
    <w:rsid w:val="00215EE1"/>
    <w:rsid w:val="00216465"/>
    <w:rsid w:val="002166C7"/>
    <w:rsid w:val="00216961"/>
    <w:rsid w:val="00216F04"/>
    <w:rsid w:val="002170D5"/>
    <w:rsid w:val="00217CBA"/>
    <w:rsid w:val="00217F8B"/>
    <w:rsid w:val="002201A3"/>
    <w:rsid w:val="0022041C"/>
    <w:rsid w:val="00220448"/>
    <w:rsid w:val="00220500"/>
    <w:rsid w:val="00220A62"/>
    <w:rsid w:val="00220CAC"/>
    <w:rsid w:val="002213F8"/>
    <w:rsid w:val="002216D4"/>
    <w:rsid w:val="00221C42"/>
    <w:rsid w:val="00221E94"/>
    <w:rsid w:val="00221FAA"/>
    <w:rsid w:val="00222807"/>
    <w:rsid w:val="00222914"/>
    <w:rsid w:val="002229B1"/>
    <w:rsid w:val="00222DB4"/>
    <w:rsid w:val="00222E29"/>
    <w:rsid w:val="00222EA3"/>
    <w:rsid w:val="00223236"/>
    <w:rsid w:val="0022349C"/>
    <w:rsid w:val="00223861"/>
    <w:rsid w:val="002242F7"/>
    <w:rsid w:val="00224666"/>
    <w:rsid w:val="0022487A"/>
    <w:rsid w:val="002249AE"/>
    <w:rsid w:val="00224D08"/>
    <w:rsid w:val="00224D9A"/>
    <w:rsid w:val="00224E82"/>
    <w:rsid w:val="002254EC"/>
    <w:rsid w:val="00225F09"/>
    <w:rsid w:val="00226536"/>
    <w:rsid w:val="00227087"/>
    <w:rsid w:val="00227159"/>
    <w:rsid w:val="0022749D"/>
    <w:rsid w:val="002275E9"/>
    <w:rsid w:val="00227811"/>
    <w:rsid w:val="002278B2"/>
    <w:rsid w:val="0023011B"/>
    <w:rsid w:val="00230535"/>
    <w:rsid w:val="00230A9B"/>
    <w:rsid w:val="00230B9B"/>
    <w:rsid w:val="00230C9D"/>
    <w:rsid w:val="00231239"/>
    <w:rsid w:val="002314D4"/>
    <w:rsid w:val="00231E26"/>
    <w:rsid w:val="0023234A"/>
    <w:rsid w:val="00232481"/>
    <w:rsid w:val="0023284E"/>
    <w:rsid w:val="002328E5"/>
    <w:rsid w:val="00232ADC"/>
    <w:rsid w:val="00232BB9"/>
    <w:rsid w:val="00232BE4"/>
    <w:rsid w:val="00232BF1"/>
    <w:rsid w:val="00232D3A"/>
    <w:rsid w:val="00232FBE"/>
    <w:rsid w:val="002333FE"/>
    <w:rsid w:val="0023396A"/>
    <w:rsid w:val="00233991"/>
    <w:rsid w:val="00233AE3"/>
    <w:rsid w:val="0023400F"/>
    <w:rsid w:val="002342D3"/>
    <w:rsid w:val="0023438F"/>
    <w:rsid w:val="002355E4"/>
    <w:rsid w:val="002356AF"/>
    <w:rsid w:val="002357ED"/>
    <w:rsid w:val="002361E1"/>
    <w:rsid w:val="002366B0"/>
    <w:rsid w:val="00236F1E"/>
    <w:rsid w:val="00237F64"/>
    <w:rsid w:val="0024005F"/>
    <w:rsid w:val="0024065F"/>
    <w:rsid w:val="00240EAA"/>
    <w:rsid w:val="0024139B"/>
    <w:rsid w:val="00241B33"/>
    <w:rsid w:val="00241CF3"/>
    <w:rsid w:val="0024201B"/>
    <w:rsid w:val="002424DB"/>
    <w:rsid w:val="0024252C"/>
    <w:rsid w:val="00242531"/>
    <w:rsid w:val="002427FF"/>
    <w:rsid w:val="00242ABF"/>
    <w:rsid w:val="00242CB2"/>
    <w:rsid w:val="00242CC8"/>
    <w:rsid w:val="00242DD2"/>
    <w:rsid w:val="0024307F"/>
    <w:rsid w:val="00243858"/>
    <w:rsid w:val="002439EF"/>
    <w:rsid w:val="00243D84"/>
    <w:rsid w:val="00243E4E"/>
    <w:rsid w:val="002440C1"/>
    <w:rsid w:val="00244EE6"/>
    <w:rsid w:val="00244F45"/>
    <w:rsid w:val="00244FAE"/>
    <w:rsid w:val="002451B4"/>
    <w:rsid w:val="002454A1"/>
    <w:rsid w:val="00245501"/>
    <w:rsid w:val="002455C5"/>
    <w:rsid w:val="00245A8B"/>
    <w:rsid w:val="002462A0"/>
    <w:rsid w:val="002462B2"/>
    <w:rsid w:val="00246426"/>
    <w:rsid w:val="0024651A"/>
    <w:rsid w:val="00246CC9"/>
    <w:rsid w:val="00246D07"/>
    <w:rsid w:val="00246D92"/>
    <w:rsid w:val="00247285"/>
    <w:rsid w:val="002473AA"/>
    <w:rsid w:val="0025033A"/>
    <w:rsid w:val="00250365"/>
    <w:rsid w:val="002505C0"/>
    <w:rsid w:val="002505D2"/>
    <w:rsid w:val="00250710"/>
    <w:rsid w:val="00250AA8"/>
    <w:rsid w:val="00251242"/>
    <w:rsid w:val="00251A58"/>
    <w:rsid w:val="00251A86"/>
    <w:rsid w:val="00251EE5"/>
    <w:rsid w:val="0025225B"/>
    <w:rsid w:val="00252271"/>
    <w:rsid w:val="002524FC"/>
    <w:rsid w:val="002525C7"/>
    <w:rsid w:val="0025267F"/>
    <w:rsid w:val="00252902"/>
    <w:rsid w:val="0025379F"/>
    <w:rsid w:val="0025416A"/>
    <w:rsid w:val="00254AF8"/>
    <w:rsid w:val="00254ED3"/>
    <w:rsid w:val="002552CD"/>
    <w:rsid w:val="002553C7"/>
    <w:rsid w:val="0025592A"/>
    <w:rsid w:val="00255E5B"/>
    <w:rsid w:val="00255FF0"/>
    <w:rsid w:val="00256238"/>
    <w:rsid w:val="0025647A"/>
    <w:rsid w:val="00256EE1"/>
    <w:rsid w:val="00257183"/>
    <w:rsid w:val="002574D2"/>
    <w:rsid w:val="0025787D"/>
    <w:rsid w:val="002578C0"/>
    <w:rsid w:val="002600F1"/>
    <w:rsid w:val="002605D0"/>
    <w:rsid w:val="002607FA"/>
    <w:rsid w:val="0026122E"/>
    <w:rsid w:val="002619A9"/>
    <w:rsid w:val="00261A9B"/>
    <w:rsid w:val="002621A2"/>
    <w:rsid w:val="00262632"/>
    <w:rsid w:val="0026279E"/>
    <w:rsid w:val="00262AF5"/>
    <w:rsid w:val="00262C7C"/>
    <w:rsid w:val="00263045"/>
    <w:rsid w:val="0026323A"/>
    <w:rsid w:val="002635D2"/>
    <w:rsid w:val="00263DD5"/>
    <w:rsid w:val="002642BE"/>
    <w:rsid w:val="00264724"/>
    <w:rsid w:val="00264B49"/>
    <w:rsid w:val="0026512E"/>
    <w:rsid w:val="002657A7"/>
    <w:rsid w:val="00265903"/>
    <w:rsid w:val="002659C3"/>
    <w:rsid w:val="00265DFA"/>
    <w:rsid w:val="00265EF9"/>
    <w:rsid w:val="00266510"/>
    <w:rsid w:val="00266A26"/>
    <w:rsid w:val="00266AD0"/>
    <w:rsid w:val="00267684"/>
    <w:rsid w:val="00267B02"/>
    <w:rsid w:val="00267B35"/>
    <w:rsid w:val="00267B8E"/>
    <w:rsid w:val="00267E06"/>
    <w:rsid w:val="00267F66"/>
    <w:rsid w:val="00270794"/>
    <w:rsid w:val="002711E5"/>
    <w:rsid w:val="002713AB"/>
    <w:rsid w:val="0027179C"/>
    <w:rsid w:val="0027186F"/>
    <w:rsid w:val="0027238B"/>
    <w:rsid w:val="0027267D"/>
    <w:rsid w:val="00272762"/>
    <w:rsid w:val="00272886"/>
    <w:rsid w:val="00272890"/>
    <w:rsid w:val="002739E8"/>
    <w:rsid w:val="00273B05"/>
    <w:rsid w:val="00273EE3"/>
    <w:rsid w:val="0027442A"/>
    <w:rsid w:val="00274585"/>
    <w:rsid w:val="002747E2"/>
    <w:rsid w:val="00275336"/>
    <w:rsid w:val="002755F3"/>
    <w:rsid w:val="002764B7"/>
    <w:rsid w:val="002767B9"/>
    <w:rsid w:val="00276DE7"/>
    <w:rsid w:val="002779A3"/>
    <w:rsid w:val="00277B7B"/>
    <w:rsid w:val="0028039D"/>
    <w:rsid w:val="002807D6"/>
    <w:rsid w:val="00280D38"/>
    <w:rsid w:val="00281106"/>
    <w:rsid w:val="00281592"/>
    <w:rsid w:val="002816E5"/>
    <w:rsid w:val="00281F67"/>
    <w:rsid w:val="00282299"/>
    <w:rsid w:val="0028257B"/>
    <w:rsid w:val="00282614"/>
    <w:rsid w:val="00282892"/>
    <w:rsid w:val="00282DDF"/>
    <w:rsid w:val="00282FEE"/>
    <w:rsid w:val="002830AF"/>
    <w:rsid w:val="002832DF"/>
    <w:rsid w:val="002836F2"/>
    <w:rsid w:val="002837A5"/>
    <w:rsid w:val="00283B84"/>
    <w:rsid w:val="00283BE5"/>
    <w:rsid w:val="00283CF8"/>
    <w:rsid w:val="00283E10"/>
    <w:rsid w:val="00283FA9"/>
    <w:rsid w:val="00284EDC"/>
    <w:rsid w:val="002852D1"/>
    <w:rsid w:val="0028546B"/>
    <w:rsid w:val="00285B27"/>
    <w:rsid w:val="00285D00"/>
    <w:rsid w:val="00285EF8"/>
    <w:rsid w:val="00286006"/>
    <w:rsid w:val="0028664A"/>
    <w:rsid w:val="0028664D"/>
    <w:rsid w:val="00286840"/>
    <w:rsid w:val="00286CC8"/>
    <w:rsid w:val="00287364"/>
    <w:rsid w:val="002873A9"/>
    <w:rsid w:val="00287474"/>
    <w:rsid w:val="00287C2F"/>
    <w:rsid w:val="0029002E"/>
    <w:rsid w:val="00290611"/>
    <w:rsid w:val="00290BB6"/>
    <w:rsid w:val="00290C0F"/>
    <w:rsid w:val="00291683"/>
    <w:rsid w:val="00291804"/>
    <w:rsid w:val="00291F28"/>
    <w:rsid w:val="00292424"/>
    <w:rsid w:val="002928DF"/>
    <w:rsid w:val="00293304"/>
    <w:rsid w:val="00293550"/>
    <w:rsid w:val="0029379F"/>
    <w:rsid w:val="0029399E"/>
    <w:rsid w:val="00294191"/>
    <w:rsid w:val="0029487B"/>
    <w:rsid w:val="00294ADE"/>
    <w:rsid w:val="00294C41"/>
    <w:rsid w:val="002952A8"/>
    <w:rsid w:val="00295322"/>
    <w:rsid w:val="00295354"/>
    <w:rsid w:val="00295D0E"/>
    <w:rsid w:val="0029635B"/>
    <w:rsid w:val="00296FDD"/>
    <w:rsid w:val="002971ED"/>
    <w:rsid w:val="00297325"/>
    <w:rsid w:val="00297FEE"/>
    <w:rsid w:val="002A01EF"/>
    <w:rsid w:val="002A0304"/>
    <w:rsid w:val="002A0843"/>
    <w:rsid w:val="002A093C"/>
    <w:rsid w:val="002A0A3A"/>
    <w:rsid w:val="002A12F0"/>
    <w:rsid w:val="002A170A"/>
    <w:rsid w:val="002A1BB6"/>
    <w:rsid w:val="002A1F7E"/>
    <w:rsid w:val="002A20A4"/>
    <w:rsid w:val="002A21D3"/>
    <w:rsid w:val="002A25FD"/>
    <w:rsid w:val="002A26AC"/>
    <w:rsid w:val="002A2ACF"/>
    <w:rsid w:val="002A2CEC"/>
    <w:rsid w:val="002A3025"/>
    <w:rsid w:val="002A30E7"/>
    <w:rsid w:val="002A3671"/>
    <w:rsid w:val="002A3C83"/>
    <w:rsid w:val="002A41AF"/>
    <w:rsid w:val="002A42D2"/>
    <w:rsid w:val="002A4667"/>
    <w:rsid w:val="002A46AE"/>
    <w:rsid w:val="002A4FCF"/>
    <w:rsid w:val="002A5494"/>
    <w:rsid w:val="002A556D"/>
    <w:rsid w:val="002A5746"/>
    <w:rsid w:val="002A5CD4"/>
    <w:rsid w:val="002A6040"/>
    <w:rsid w:val="002A62C3"/>
    <w:rsid w:val="002A6456"/>
    <w:rsid w:val="002A6604"/>
    <w:rsid w:val="002A6706"/>
    <w:rsid w:val="002A6CEF"/>
    <w:rsid w:val="002A6EB9"/>
    <w:rsid w:val="002A7224"/>
    <w:rsid w:val="002B0972"/>
    <w:rsid w:val="002B0D58"/>
    <w:rsid w:val="002B103A"/>
    <w:rsid w:val="002B18B4"/>
    <w:rsid w:val="002B1F24"/>
    <w:rsid w:val="002B1FCA"/>
    <w:rsid w:val="002B21E0"/>
    <w:rsid w:val="002B226B"/>
    <w:rsid w:val="002B2800"/>
    <w:rsid w:val="002B282C"/>
    <w:rsid w:val="002B29CE"/>
    <w:rsid w:val="002B2F80"/>
    <w:rsid w:val="002B305A"/>
    <w:rsid w:val="002B3671"/>
    <w:rsid w:val="002B3895"/>
    <w:rsid w:val="002B3C5C"/>
    <w:rsid w:val="002B420C"/>
    <w:rsid w:val="002B47AC"/>
    <w:rsid w:val="002B47E3"/>
    <w:rsid w:val="002B483E"/>
    <w:rsid w:val="002B4993"/>
    <w:rsid w:val="002B4A74"/>
    <w:rsid w:val="002B4F62"/>
    <w:rsid w:val="002B51EA"/>
    <w:rsid w:val="002B53EC"/>
    <w:rsid w:val="002B5931"/>
    <w:rsid w:val="002B59A5"/>
    <w:rsid w:val="002B5B02"/>
    <w:rsid w:val="002B61CB"/>
    <w:rsid w:val="002B6225"/>
    <w:rsid w:val="002B6551"/>
    <w:rsid w:val="002B677B"/>
    <w:rsid w:val="002B7E35"/>
    <w:rsid w:val="002C0404"/>
    <w:rsid w:val="002C08D3"/>
    <w:rsid w:val="002C0BA7"/>
    <w:rsid w:val="002C0E7B"/>
    <w:rsid w:val="002C14F3"/>
    <w:rsid w:val="002C15F3"/>
    <w:rsid w:val="002C169C"/>
    <w:rsid w:val="002C1716"/>
    <w:rsid w:val="002C1E35"/>
    <w:rsid w:val="002C1EDF"/>
    <w:rsid w:val="002C1FDB"/>
    <w:rsid w:val="002C25EE"/>
    <w:rsid w:val="002C2FE0"/>
    <w:rsid w:val="002C3227"/>
    <w:rsid w:val="002C4160"/>
    <w:rsid w:val="002C4194"/>
    <w:rsid w:val="002C46EE"/>
    <w:rsid w:val="002C4930"/>
    <w:rsid w:val="002C5131"/>
    <w:rsid w:val="002C580E"/>
    <w:rsid w:val="002C5916"/>
    <w:rsid w:val="002C5C2F"/>
    <w:rsid w:val="002C5E28"/>
    <w:rsid w:val="002C6B29"/>
    <w:rsid w:val="002C6D7C"/>
    <w:rsid w:val="002C6F4B"/>
    <w:rsid w:val="002C7268"/>
    <w:rsid w:val="002C7470"/>
    <w:rsid w:val="002C7ACC"/>
    <w:rsid w:val="002C7E26"/>
    <w:rsid w:val="002D0487"/>
    <w:rsid w:val="002D05D4"/>
    <w:rsid w:val="002D0C31"/>
    <w:rsid w:val="002D12DF"/>
    <w:rsid w:val="002D15F4"/>
    <w:rsid w:val="002D1D00"/>
    <w:rsid w:val="002D203C"/>
    <w:rsid w:val="002D2183"/>
    <w:rsid w:val="002D249C"/>
    <w:rsid w:val="002D2E71"/>
    <w:rsid w:val="002D34BF"/>
    <w:rsid w:val="002D35C9"/>
    <w:rsid w:val="002D399F"/>
    <w:rsid w:val="002D3BBF"/>
    <w:rsid w:val="002D44C5"/>
    <w:rsid w:val="002D4776"/>
    <w:rsid w:val="002D4825"/>
    <w:rsid w:val="002D4ACA"/>
    <w:rsid w:val="002D4E01"/>
    <w:rsid w:val="002D52DC"/>
    <w:rsid w:val="002D52E6"/>
    <w:rsid w:val="002D5BFF"/>
    <w:rsid w:val="002D5DB8"/>
    <w:rsid w:val="002D6155"/>
    <w:rsid w:val="002D635C"/>
    <w:rsid w:val="002D6D49"/>
    <w:rsid w:val="002D6FC8"/>
    <w:rsid w:val="002D7249"/>
    <w:rsid w:val="002D7727"/>
    <w:rsid w:val="002D7A29"/>
    <w:rsid w:val="002D7BBE"/>
    <w:rsid w:val="002D7DE0"/>
    <w:rsid w:val="002D7EA7"/>
    <w:rsid w:val="002E0011"/>
    <w:rsid w:val="002E0CFF"/>
    <w:rsid w:val="002E1187"/>
    <w:rsid w:val="002E1996"/>
    <w:rsid w:val="002E1E4F"/>
    <w:rsid w:val="002E2040"/>
    <w:rsid w:val="002E210A"/>
    <w:rsid w:val="002E2289"/>
    <w:rsid w:val="002E2610"/>
    <w:rsid w:val="002E2748"/>
    <w:rsid w:val="002E29F9"/>
    <w:rsid w:val="002E2B95"/>
    <w:rsid w:val="002E2F54"/>
    <w:rsid w:val="002E300D"/>
    <w:rsid w:val="002E314C"/>
    <w:rsid w:val="002E36B9"/>
    <w:rsid w:val="002E3AA1"/>
    <w:rsid w:val="002E3B49"/>
    <w:rsid w:val="002E3BE2"/>
    <w:rsid w:val="002E3FDE"/>
    <w:rsid w:val="002E4331"/>
    <w:rsid w:val="002E44C9"/>
    <w:rsid w:val="002E4730"/>
    <w:rsid w:val="002E480B"/>
    <w:rsid w:val="002E5ED7"/>
    <w:rsid w:val="002E680A"/>
    <w:rsid w:val="002E70D3"/>
    <w:rsid w:val="002E7165"/>
    <w:rsid w:val="002E7746"/>
    <w:rsid w:val="002E7A1E"/>
    <w:rsid w:val="002E7B14"/>
    <w:rsid w:val="002E7FE6"/>
    <w:rsid w:val="002F0237"/>
    <w:rsid w:val="002F0310"/>
    <w:rsid w:val="002F0449"/>
    <w:rsid w:val="002F1557"/>
    <w:rsid w:val="002F1989"/>
    <w:rsid w:val="002F2128"/>
    <w:rsid w:val="002F2139"/>
    <w:rsid w:val="002F25E6"/>
    <w:rsid w:val="002F2731"/>
    <w:rsid w:val="002F2990"/>
    <w:rsid w:val="002F2AC4"/>
    <w:rsid w:val="002F2B7B"/>
    <w:rsid w:val="002F2BC6"/>
    <w:rsid w:val="002F3261"/>
    <w:rsid w:val="002F32EC"/>
    <w:rsid w:val="002F3A11"/>
    <w:rsid w:val="002F3CD8"/>
    <w:rsid w:val="002F406C"/>
    <w:rsid w:val="002F41E7"/>
    <w:rsid w:val="002F471E"/>
    <w:rsid w:val="002F49C8"/>
    <w:rsid w:val="002F4B53"/>
    <w:rsid w:val="002F4C33"/>
    <w:rsid w:val="002F52D0"/>
    <w:rsid w:val="002F5350"/>
    <w:rsid w:val="002F55B1"/>
    <w:rsid w:val="002F5645"/>
    <w:rsid w:val="002F5B9E"/>
    <w:rsid w:val="002F5D39"/>
    <w:rsid w:val="002F5F75"/>
    <w:rsid w:val="002F69CB"/>
    <w:rsid w:val="002F702F"/>
    <w:rsid w:val="002F73EC"/>
    <w:rsid w:val="002F7419"/>
    <w:rsid w:val="002F7464"/>
    <w:rsid w:val="002F76B5"/>
    <w:rsid w:val="002F7BF5"/>
    <w:rsid w:val="002F7CA0"/>
    <w:rsid w:val="002F7E8A"/>
    <w:rsid w:val="00300227"/>
    <w:rsid w:val="00300344"/>
    <w:rsid w:val="00300730"/>
    <w:rsid w:val="003007F6"/>
    <w:rsid w:val="0030091F"/>
    <w:rsid w:val="003011FB"/>
    <w:rsid w:val="0030123A"/>
    <w:rsid w:val="003016B6"/>
    <w:rsid w:val="00302613"/>
    <w:rsid w:val="003026A8"/>
    <w:rsid w:val="00302879"/>
    <w:rsid w:val="0030287E"/>
    <w:rsid w:val="0030391C"/>
    <w:rsid w:val="00303C42"/>
    <w:rsid w:val="00303E1A"/>
    <w:rsid w:val="00303F7F"/>
    <w:rsid w:val="00303FF8"/>
    <w:rsid w:val="00304255"/>
    <w:rsid w:val="003042E3"/>
    <w:rsid w:val="0030435F"/>
    <w:rsid w:val="0030446F"/>
    <w:rsid w:val="0030453C"/>
    <w:rsid w:val="003046EC"/>
    <w:rsid w:val="00304B47"/>
    <w:rsid w:val="00304D05"/>
    <w:rsid w:val="00305067"/>
    <w:rsid w:val="003055D3"/>
    <w:rsid w:val="0030593C"/>
    <w:rsid w:val="003059E6"/>
    <w:rsid w:val="00305ECB"/>
    <w:rsid w:val="00306396"/>
    <w:rsid w:val="003063FA"/>
    <w:rsid w:val="0030659B"/>
    <w:rsid w:val="003069A5"/>
    <w:rsid w:val="00306EAD"/>
    <w:rsid w:val="00306EBD"/>
    <w:rsid w:val="00306EF1"/>
    <w:rsid w:val="003070A7"/>
    <w:rsid w:val="0030748F"/>
    <w:rsid w:val="00307BCC"/>
    <w:rsid w:val="003107F4"/>
    <w:rsid w:val="00310989"/>
    <w:rsid w:val="00310CDE"/>
    <w:rsid w:val="00310EA4"/>
    <w:rsid w:val="00311279"/>
    <w:rsid w:val="00311A3F"/>
    <w:rsid w:val="00311A83"/>
    <w:rsid w:val="003120DB"/>
    <w:rsid w:val="00312571"/>
    <w:rsid w:val="003127BE"/>
    <w:rsid w:val="00312F74"/>
    <w:rsid w:val="0031317D"/>
    <w:rsid w:val="003133C3"/>
    <w:rsid w:val="003148B5"/>
    <w:rsid w:val="00315275"/>
    <w:rsid w:val="0031544F"/>
    <w:rsid w:val="00315E93"/>
    <w:rsid w:val="0031648F"/>
    <w:rsid w:val="003169AD"/>
    <w:rsid w:val="00316B39"/>
    <w:rsid w:val="00317B20"/>
    <w:rsid w:val="00317FDF"/>
    <w:rsid w:val="003206AB"/>
    <w:rsid w:val="00320ADF"/>
    <w:rsid w:val="00320D83"/>
    <w:rsid w:val="00321653"/>
    <w:rsid w:val="00321B0A"/>
    <w:rsid w:val="00321C37"/>
    <w:rsid w:val="00321D2E"/>
    <w:rsid w:val="00321E79"/>
    <w:rsid w:val="003222EB"/>
    <w:rsid w:val="003225CD"/>
    <w:rsid w:val="00322C5E"/>
    <w:rsid w:val="00322D18"/>
    <w:rsid w:val="00322D86"/>
    <w:rsid w:val="00322F6B"/>
    <w:rsid w:val="0032311D"/>
    <w:rsid w:val="003236F9"/>
    <w:rsid w:val="0032373C"/>
    <w:rsid w:val="00323AD1"/>
    <w:rsid w:val="003248C7"/>
    <w:rsid w:val="00324B92"/>
    <w:rsid w:val="00324BC8"/>
    <w:rsid w:val="00325102"/>
    <w:rsid w:val="0032565C"/>
    <w:rsid w:val="00325835"/>
    <w:rsid w:val="00325AD8"/>
    <w:rsid w:val="00325FD7"/>
    <w:rsid w:val="003260A0"/>
    <w:rsid w:val="003265C8"/>
    <w:rsid w:val="00326606"/>
    <w:rsid w:val="00326694"/>
    <w:rsid w:val="003266C2"/>
    <w:rsid w:val="00326CAF"/>
    <w:rsid w:val="00327025"/>
    <w:rsid w:val="00327131"/>
    <w:rsid w:val="00327195"/>
    <w:rsid w:val="003278A2"/>
    <w:rsid w:val="003279BF"/>
    <w:rsid w:val="003301AF"/>
    <w:rsid w:val="003304F6"/>
    <w:rsid w:val="003305C9"/>
    <w:rsid w:val="00330DAD"/>
    <w:rsid w:val="00331244"/>
    <w:rsid w:val="003320CF"/>
    <w:rsid w:val="0033249C"/>
    <w:rsid w:val="003324C4"/>
    <w:rsid w:val="00332A50"/>
    <w:rsid w:val="00332A5D"/>
    <w:rsid w:val="00333631"/>
    <w:rsid w:val="00333B59"/>
    <w:rsid w:val="00333BF3"/>
    <w:rsid w:val="00333D9C"/>
    <w:rsid w:val="0033463F"/>
    <w:rsid w:val="00334776"/>
    <w:rsid w:val="0033487C"/>
    <w:rsid w:val="00334964"/>
    <w:rsid w:val="00334AFB"/>
    <w:rsid w:val="00334BC2"/>
    <w:rsid w:val="00334DF2"/>
    <w:rsid w:val="00335423"/>
    <w:rsid w:val="003358A7"/>
    <w:rsid w:val="00335A1A"/>
    <w:rsid w:val="00335B5E"/>
    <w:rsid w:val="003369F1"/>
    <w:rsid w:val="00336A95"/>
    <w:rsid w:val="003371D6"/>
    <w:rsid w:val="0033772C"/>
    <w:rsid w:val="003378D3"/>
    <w:rsid w:val="003401A3"/>
    <w:rsid w:val="003402CF"/>
    <w:rsid w:val="00340413"/>
    <w:rsid w:val="00340888"/>
    <w:rsid w:val="003408D2"/>
    <w:rsid w:val="003408E0"/>
    <w:rsid w:val="00340B88"/>
    <w:rsid w:val="003414CA"/>
    <w:rsid w:val="0034171D"/>
    <w:rsid w:val="003418CF"/>
    <w:rsid w:val="003419A8"/>
    <w:rsid w:val="00342F36"/>
    <w:rsid w:val="00342F94"/>
    <w:rsid w:val="003431CB"/>
    <w:rsid w:val="0034416C"/>
    <w:rsid w:val="0034424F"/>
    <w:rsid w:val="003442E0"/>
    <w:rsid w:val="0034455E"/>
    <w:rsid w:val="00344623"/>
    <w:rsid w:val="0034479C"/>
    <w:rsid w:val="00344CC1"/>
    <w:rsid w:val="00344D08"/>
    <w:rsid w:val="00345284"/>
    <w:rsid w:val="00345C2A"/>
    <w:rsid w:val="00345C39"/>
    <w:rsid w:val="00345D42"/>
    <w:rsid w:val="00345ED0"/>
    <w:rsid w:val="003460FB"/>
    <w:rsid w:val="00347266"/>
    <w:rsid w:val="003478C0"/>
    <w:rsid w:val="0035044D"/>
    <w:rsid w:val="0035045E"/>
    <w:rsid w:val="00351194"/>
    <w:rsid w:val="00351E66"/>
    <w:rsid w:val="00351E8F"/>
    <w:rsid w:val="00352B7A"/>
    <w:rsid w:val="00352E7F"/>
    <w:rsid w:val="00352F1A"/>
    <w:rsid w:val="00353032"/>
    <w:rsid w:val="00353559"/>
    <w:rsid w:val="00353663"/>
    <w:rsid w:val="003536D8"/>
    <w:rsid w:val="00353C86"/>
    <w:rsid w:val="00354A88"/>
    <w:rsid w:val="00354A94"/>
    <w:rsid w:val="00355338"/>
    <w:rsid w:val="003553DC"/>
    <w:rsid w:val="00355781"/>
    <w:rsid w:val="003557F9"/>
    <w:rsid w:val="00355E4F"/>
    <w:rsid w:val="00356253"/>
    <w:rsid w:val="00356489"/>
    <w:rsid w:val="003566AA"/>
    <w:rsid w:val="003567D3"/>
    <w:rsid w:val="00356F68"/>
    <w:rsid w:val="003571E3"/>
    <w:rsid w:val="00357548"/>
    <w:rsid w:val="003579C8"/>
    <w:rsid w:val="003579CE"/>
    <w:rsid w:val="003601FC"/>
    <w:rsid w:val="0036060B"/>
    <w:rsid w:val="00361366"/>
    <w:rsid w:val="00361F6E"/>
    <w:rsid w:val="00362315"/>
    <w:rsid w:val="0036234A"/>
    <w:rsid w:val="00362743"/>
    <w:rsid w:val="00362767"/>
    <w:rsid w:val="00362C02"/>
    <w:rsid w:val="00362DB7"/>
    <w:rsid w:val="003639CF"/>
    <w:rsid w:val="00363BE4"/>
    <w:rsid w:val="00363D62"/>
    <w:rsid w:val="00363EBC"/>
    <w:rsid w:val="0036415F"/>
    <w:rsid w:val="003644D2"/>
    <w:rsid w:val="003646C6"/>
    <w:rsid w:val="003648DF"/>
    <w:rsid w:val="003649BF"/>
    <w:rsid w:val="0036520F"/>
    <w:rsid w:val="00365307"/>
    <w:rsid w:val="00365BC9"/>
    <w:rsid w:val="00365F3B"/>
    <w:rsid w:val="00366318"/>
    <w:rsid w:val="0036644D"/>
    <w:rsid w:val="00366627"/>
    <w:rsid w:val="0036695A"/>
    <w:rsid w:val="00366DFF"/>
    <w:rsid w:val="00367030"/>
    <w:rsid w:val="00367333"/>
    <w:rsid w:val="003676A0"/>
    <w:rsid w:val="00367759"/>
    <w:rsid w:val="0036783E"/>
    <w:rsid w:val="00367EAD"/>
    <w:rsid w:val="00367F69"/>
    <w:rsid w:val="00370034"/>
    <w:rsid w:val="0037028E"/>
    <w:rsid w:val="003703D5"/>
    <w:rsid w:val="00370581"/>
    <w:rsid w:val="00370CF9"/>
    <w:rsid w:val="00370DCE"/>
    <w:rsid w:val="00371122"/>
    <w:rsid w:val="003714B8"/>
    <w:rsid w:val="00371F63"/>
    <w:rsid w:val="00372584"/>
    <w:rsid w:val="00373164"/>
    <w:rsid w:val="003734AA"/>
    <w:rsid w:val="00374218"/>
    <w:rsid w:val="00374DE3"/>
    <w:rsid w:val="00375184"/>
    <w:rsid w:val="003758AE"/>
    <w:rsid w:val="003758E3"/>
    <w:rsid w:val="00375AC3"/>
    <w:rsid w:val="00375C9F"/>
    <w:rsid w:val="00375D7D"/>
    <w:rsid w:val="00376419"/>
    <w:rsid w:val="00376826"/>
    <w:rsid w:val="00376B3A"/>
    <w:rsid w:val="00377221"/>
    <w:rsid w:val="003772D8"/>
    <w:rsid w:val="003800A7"/>
    <w:rsid w:val="00380CEA"/>
    <w:rsid w:val="00380FFB"/>
    <w:rsid w:val="00381DBF"/>
    <w:rsid w:val="0038232B"/>
    <w:rsid w:val="00382BE7"/>
    <w:rsid w:val="00382DD5"/>
    <w:rsid w:val="00382EE8"/>
    <w:rsid w:val="00382FE5"/>
    <w:rsid w:val="003831BF"/>
    <w:rsid w:val="00383A7C"/>
    <w:rsid w:val="00383CDB"/>
    <w:rsid w:val="00384420"/>
    <w:rsid w:val="0038489E"/>
    <w:rsid w:val="00384E8C"/>
    <w:rsid w:val="00384F17"/>
    <w:rsid w:val="0038523D"/>
    <w:rsid w:val="00385696"/>
    <w:rsid w:val="003858A5"/>
    <w:rsid w:val="00385A86"/>
    <w:rsid w:val="00385E1D"/>
    <w:rsid w:val="003862CC"/>
    <w:rsid w:val="00386321"/>
    <w:rsid w:val="003863A9"/>
    <w:rsid w:val="00386405"/>
    <w:rsid w:val="00386522"/>
    <w:rsid w:val="00386764"/>
    <w:rsid w:val="0038701F"/>
    <w:rsid w:val="0038736C"/>
    <w:rsid w:val="00387519"/>
    <w:rsid w:val="00387B24"/>
    <w:rsid w:val="00390A74"/>
    <w:rsid w:val="0039188F"/>
    <w:rsid w:val="00391BB7"/>
    <w:rsid w:val="00391D4C"/>
    <w:rsid w:val="00392139"/>
    <w:rsid w:val="0039228F"/>
    <w:rsid w:val="00392303"/>
    <w:rsid w:val="00392404"/>
    <w:rsid w:val="0039250E"/>
    <w:rsid w:val="00392707"/>
    <w:rsid w:val="00393214"/>
    <w:rsid w:val="003934F7"/>
    <w:rsid w:val="003935B4"/>
    <w:rsid w:val="00393728"/>
    <w:rsid w:val="0039373C"/>
    <w:rsid w:val="00393846"/>
    <w:rsid w:val="00393F01"/>
    <w:rsid w:val="00394479"/>
    <w:rsid w:val="00394861"/>
    <w:rsid w:val="00394D3F"/>
    <w:rsid w:val="00394DD1"/>
    <w:rsid w:val="0039524F"/>
    <w:rsid w:val="003952B1"/>
    <w:rsid w:val="00395AF7"/>
    <w:rsid w:val="003967CC"/>
    <w:rsid w:val="003968D1"/>
    <w:rsid w:val="00397799"/>
    <w:rsid w:val="00397933"/>
    <w:rsid w:val="00397FD4"/>
    <w:rsid w:val="003A0235"/>
    <w:rsid w:val="003A04B1"/>
    <w:rsid w:val="003A0627"/>
    <w:rsid w:val="003A0AEE"/>
    <w:rsid w:val="003A0E76"/>
    <w:rsid w:val="003A13EE"/>
    <w:rsid w:val="003A149B"/>
    <w:rsid w:val="003A2034"/>
    <w:rsid w:val="003A230E"/>
    <w:rsid w:val="003A2561"/>
    <w:rsid w:val="003A34BE"/>
    <w:rsid w:val="003A35C8"/>
    <w:rsid w:val="003A40E6"/>
    <w:rsid w:val="003A42CF"/>
    <w:rsid w:val="003A4AF7"/>
    <w:rsid w:val="003A4D01"/>
    <w:rsid w:val="003A4FAF"/>
    <w:rsid w:val="003A5181"/>
    <w:rsid w:val="003A52FE"/>
    <w:rsid w:val="003A57CC"/>
    <w:rsid w:val="003A5C90"/>
    <w:rsid w:val="003A681C"/>
    <w:rsid w:val="003A6832"/>
    <w:rsid w:val="003A6BFD"/>
    <w:rsid w:val="003A739A"/>
    <w:rsid w:val="003A7D42"/>
    <w:rsid w:val="003A7D61"/>
    <w:rsid w:val="003B0233"/>
    <w:rsid w:val="003B043A"/>
    <w:rsid w:val="003B0512"/>
    <w:rsid w:val="003B053C"/>
    <w:rsid w:val="003B06E2"/>
    <w:rsid w:val="003B0A44"/>
    <w:rsid w:val="003B0E48"/>
    <w:rsid w:val="003B15AD"/>
    <w:rsid w:val="003B1992"/>
    <w:rsid w:val="003B1EA9"/>
    <w:rsid w:val="003B20C3"/>
    <w:rsid w:val="003B22C6"/>
    <w:rsid w:val="003B283B"/>
    <w:rsid w:val="003B319F"/>
    <w:rsid w:val="003B33F6"/>
    <w:rsid w:val="003B3584"/>
    <w:rsid w:val="003B3F25"/>
    <w:rsid w:val="003B4725"/>
    <w:rsid w:val="003B4767"/>
    <w:rsid w:val="003B4E4D"/>
    <w:rsid w:val="003B53BA"/>
    <w:rsid w:val="003B53CA"/>
    <w:rsid w:val="003B5687"/>
    <w:rsid w:val="003B5A63"/>
    <w:rsid w:val="003B64DA"/>
    <w:rsid w:val="003B6542"/>
    <w:rsid w:val="003B76B2"/>
    <w:rsid w:val="003B7BA9"/>
    <w:rsid w:val="003C0109"/>
    <w:rsid w:val="003C0210"/>
    <w:rsid w:val="003C0668"/>
    <w:rsid w:val="003C0777"/>
    <w:rsid w:val="003C092A"/>
    <w:rsid w:val="003C0A51"/>
    <w:rsid w:val="003C1401"/>
    <w:rsid w:val="003C15FF"/>
    <w:rsid w:val="003C18B9"/>
    <w:rsid w:val="003C1D7B"/>
    <w:rsid w:val="003C1E3A"/>
    <w:rsid w:val="003C2099"/>
    <w:rsid w:val="003C246F"/>
    <w:rsid w:val="003C2509"/>
    <w:rsid w:val="003C2803"/>
    <w:rsid w:val="003C3EA6"/>
    <w:rsid w:val="003C3FA9"/>
    <w:rsid w:val="003C455D"/>
    <w:rsid w:val="003C4F8F"/>
    <w:rsid w:val="003C53D5"/>
    <w:rsid w:val="003C57A1"/>
    <w:rsid w:val="003C5A2A"/>
    <w:rsid w:val="003C5D1D"/>
    <w:rsid w:val="003C5DC7"/>
    <w:rsid w:val="003C5EBD"/>
    <w:rsid w:val="003C5FC7"/>
    <w:rsid w:val="003C631B"/>
    <w:rsid w:val="003C6747"/>
    <w:rsid w:val="003C67FE"/>
    <w:rsid w:val="003C6B61"/>
    <w:rsid w:val="003C6C57"/>
    <w:rsid w:val="003C6E30"/>
    <w:rsid w:val="003C6E35"/>
    <w:rsid w:val="003C7429"/>
    <w:rsid w:val="003C7C0A"/>
    <w:rsid w:val="003D0D85"/>
    <w:rsid w:val="003D0EED"/>
    <w:rsid w:val="003D10F9"/>
    <w:rsid w:val="003D265B"/>
    <w:rsid w:val="003D2860"/>
    <w:rsid w:val="003D28A2"/>
    <w:rsid w:val="003D31F3"/>
    <w:rsid w:val="003D34EC"/>
    <w:rsid w:val="003D4078"/>
    <w:rsid w:val="003D4091"/>
    <w:rsid w:val="003D434C"/>
    <w:rsid w:val="003D463A"/>
    <w:rsid w:val="003D4B53"/>
    <w:rsid w:val="003D4D60"/>
    <w:rsid w:val="003D4F86"/>
    <w:rsid w:val="003D5001"/>
    <w:rsid w:val="003D5164"/>
    <w:rsid w:val="003D5514"/>
    <w:rsid w:val="003D5A0E"/>
    <w:rsid w:val="003D6020"/>
    <w:rsid w:val="003D6222"/>
    <w:rsid w:val="003D648B"/>
    <w:rsid w:val="003D6A16"/>
    <w:rsid w:val="003D6B38"/>
    <w:rsid w:val="003D6FCE"/>
    <w:rsid w:val="003D70EA"/>
    <w:rsid w:val="003D71CA"/>
    <w:rsid w:val="003D7789"/>
    <w:rsid w:val="003D779D"/>
    <w:rsid w:val="003D783B"/>
    <w:rsid w:val="003D7C3C"/>
    <w:rsid w:val="003D7F02"/>
    <w:rsid w:val="003E02C3"/>
    <w:rsid w:val="003E02DD"/>
    <w:rsid w:val="003E083C"/>
    <w:rsid w:val="003E0FB9"/>
    <w:rsid w:val="003E1D77"/>
    <w:rsid w:val="003E2038"/>
    <w:rsid w:val="003E20B0"/>
    <w:rsid w:val="003E2137"/>
    <w:rsid w:val="003E21D4"/>
    <w:rsid w:val="003E2364"/>
    <w:rsid w:val="003E2A3E"/>
    <w:rsid w:val="003E2ACB"/>
    <w:rsid w:val="003E2F15"/>
    <w:rsid w:val="003E3063"/>
    <w:rsid w:val="003E34BD"/>
    <w:rsid w:val="003E34D9"/>
    <w:rsid w:val="003E36D1"/>
    <w:rsid w:val="003E3A60"/>
    <w:rsid w:val="003E443B"/>
    <w:rsid w:val="003E4D81"/>
    <w:rsid w:val="003E542F"/>
    <w:rsid w:val="003E5A56"/>
    <w:rsid w:val="003E5D70"/>
    <w:rsid w:val="003E5ED7"/>
    <w:rsid w:val="003E6217"/>
    <w:rsid w:val="003E626F"/>
    <w:rsid w:val="003E62DC"/>
    <w:rsid w:val="003E644C"/>
    <w:rsid w:val="003E66B6"/>
    <w:rsid w:val="003E6A92"/>
    <w:rsid w:val="003E6C34"/>
    <w:rsid w:val="003E6D4C"/>
    <w:rsid w:val="003E7338"/>
    <w:rsid w:val="003E73AE"/>
    <w:rsid w:val="003E76CF"/>
    <w:rsid w:val="003E7CC0"/>
    <w:rsid w:val="003E7F24"/>
    <w:rsid w:val="003F0222"/>
    <w:rsid w:val="003F073D"/>
    <w:rsid w:val="003F0C05"/>
    <w:rsid w:val="003F1F51"/>
    <w:rsid w:val="003F21A4"/>
    <w:rsid w:val="003F237D"/>
    <w:rsid w:val="003F2CBD"/>
    <w:rsid w:val="003F3454"/>
    <w:rsid w:val="003F35EF"/>
    <w:rsid w:val="003F3785"/>
    <w:rsid w:val="003F39B8"/>
    <w:rsid w:val="003F3C38"/>
    <w:rsid w:val="003F3E52"/>
    <w:rsid w:val="003F46B9"/>
    <w:rsid w:val="003F4EB3"/>
    <w:rsid w:val="003F4F28"/>
    <w:rsid w:val="003F5EBC"/>
    <w:rsid w:val="003F60F9"/>
    <w:rsid w:val="003F627F"/>
    <w:rsid w:val="003F63AD"/>
    <w:rsid w:val="003F66A0"/>
    <w:rsid w:val="003F6912"/>
    <w:rsid w:val="003F6A13"/>
    <w:rsid w:val="003F6B2B"/>
    <w:rsid w:val="003F6E1F"/>
    <w:rsid w:val="003F7385"/>
    <w:rsid w:val="003F7BB0"/>
    <w:rsid w:val="004001BE"/>
    <w:rsid w:val="004001E8"/>
    <w:rsid w:val="0040064C"/>
    <w:rsid w:val="004006E2"/>
    <w:rsid w:val="0040096F"/>
    <w:rsid w:val="00400AE3"/>
    <w:rsid w:val="00400B90"/>
    <w:rsid w:val="00400CA7"/>
    <w:rsid w:val="00401300"/>
    <w:rsid w:val="004017A5"/>
    <w:rsid w:val="00401915"/>
    <w:rsid w:val="004023D4"/>
    <w:rsid w:val="004024CE"/>
    <w:rsid w:val="00402597"/>
    <w:rsid w:val="004027C8"/>
    <w:rsid w:val="00402B96"/>
    <w:rsid w:val="00402BA5"/>
    <w:rsid w:val="00402C6D"/>
    <w:rsid w:val="004031DD"/>
    <w:rsid w:val="004033D8"/>
    <w:rsid w:val="0040357D"/>
    <w:rsid w:val="00403CB5"/>
    <w:rsid w:val="00403E58"/>
    <w:rsid w:val="00404103"/>
    <w:rsid w:val="0040481F"/>
    <w:rsid w:val="00404C1B"/>
    <w:rsid w:val="0040526D"/>
    <w:rsid w:val="0040545E"/>
    <w:rsid w:val="00405648"/>
    <w:rsid w:val="004061FF"/>
    <w:rsid w:val="004062E5"/>
    <w:rsid w:val="0040635A"/>
    <w:rsid w:val="0040652C"/>
    <w:rsid w:val="004068FE"/>
    <w:rsid w:val="00406A51"/>
    <w:rsid w:val="00406C81"/>
    <w:rsid w:val="00406E48"/>
    <w:rsid w:val="00407082"/>
    <w:rsid w:val="004072F1"/>
    <w:rsid w:val="0040733A"/>
    <w:rsid w:val="0040782A"/>
    <w:rsid w:val="00407C49"/>
    <w:rsid w:val="00407E3C"/>
    <w:rsid w:val="004103EC"/>
    <w:rsid w:val="0041043C"/>
    <w:rsid w:val="004109BB"/>
    <w:rsid w:val="00411029"/>
    <w:rsid w:val="004111AB"/>
    <w:rsid w:val="004119A3"/>
    <w:rsid w:val="00411B16"/>
    <w:rsid w:val="004121D7"/>
    <w:rsid w:val="004122BB"/>
    <w:rsid w:val="0041260D"/>
    <w:rsid w:val="0041328B"/>
    <w:rsid w:val="00413650"/>
    <w:rsid w:val="004138D4"/>
    <w:rsid w:val="00413AC9"/>
    <w:rsid w:val="00413BD5"/>
    <w:rsid w:val="00413BEE"/>
    <w:rsid w:val="00413D07"/>
    <w:rsid w:val="00414BE9"/>
    <w:rsid w:val="00414C7E"/>
    <w:rsid w:val="004150CD"/>
    <w:rsid w:val="00415324"/>
    <w:rsid w:val="004154C2"/>
    <w:rsid w:val="00415935"/>
    <w:rsid w:val="0041610A"/>
    <w:rsid w:val="0041669A"/>
    <w:rsid w:val="00416B3C"/>
    <w:rsid w:val="00416E68"/>
    <w:rsid w:val="00417068"/>
    <w:rsid w:val="0041777A"/>
    <w:rsid w:val="00417F29"/>
    <w:rsid w:val="00420222"/>
    <w:rsid w:val="00420375"/>
    <w:rsid w:val="0042064B"/>
    <w:rsid w:val="0042084D"/>
    <w:rsid w:val="004215B9"/>
    <w:rsid w:val="004216B0"/>
    <w:rsid w:val="00422472"/>
    <w:rsid w:val="004228CC"/>
    <w:rsid w:val="00422C78"/>
    <w:rsid w:val="00422F93"/>
    <w:rsid w:val="004230F2"/>
    <w:rsid w:val="0042399F"/>
    <w:rsid w:val="00425160"/>
    <w:rsid w:val="00425341"/>
    <w:rsid w:val="0042539E"/>
    <w:rsid w:val="0042568F"/>
    <w:rsid w:val="00425817"/>
    <w:rsid w:val="00425881"/>
    <w:rsid w:val="00425C24"/>
    <w:rsid w:val="00425CE8"/>
    <w:rsid w:val="00425EB1"/>
    <w:rsid w:val="004264D6"/>
    <w:rsid w:val="00426629"/>
    <w:rsid w:val="00426687"/>
    <w:rsid w:val="004266A3"/>
    <w:rsid w:val="00426978"/>
    <w:rsid w:val="004270E5"/>
    <w:rsid w:val="00427341"/>
    <w:rsid w:val="004274AC"/>
    <w:rsid w:val="00427E1C"/>
    <w:rsid w:val="00427F51"/>
    <w:rsid w:val="00430044"/>
    <w:rsid w:val="00430B59"/>
    <w:rsid w:val="0043118F"/>
    <w:rsid w:val="00431590"/>
    <w:rsid w:val="004317F7"/>
    <w:rsid w:val="00431C48"/>
    <w:rsid w:val="00431F89"/>
    <w:rsid w:val="00432124"/>
    <w:rsid w:val="00432B5C"/>
    <w:rsid w:val="004335A3"/>
    <w:rsid w:val="0043361C"/>
    <w:rsid w:val="0043362A"/>
    <w:rsid w:val="004338A0"/>
    <w:rsid w:val="0043392B"/>
    <w:rsid w:val="00433C6F"/>
    <w:rsid w:val="00433DC2"/>
    <w:rsid w:val="0043416F"/>
    <w:rsid w:val="0043418E"/>
    <w:rsid w:val="00434191"/>
    <w:rsid w:val="004344B2"/>
    <w:rsid w:val="00434506"/>
    <w:rsid w:val="00434B2A"/>
    <w:rsid w:val="00434B7F"/>
    <w:rsid w:val="00434C27"/>
    <w:rsid w:val="00434D5A"/>
    <w:rsid w:val="004350AC"/>
    <w:rsid w:val="00435902"/>
    <w:rsid w:val="00435D1D"/>
    <w:rsid w:val="004368E7"/>
    <w:rsid w:val="00436A33"/>
    <w:rsid w:val="00436DDC"/>
    <w:rsid w:val="004377B9"/>
    <w:rsid w:val="004378C5"/>
    <w:rsid w:val="00437AD4"/>
    <w:rsid w:val="00437F5D"/>
    <w:rsid w:val="0044005A"/>
    <w:rsid w:val="00440244"/>
    <w:rsid w:val="00440B2E"/>
    <w:rsid w:val="00440C8D"/>
    <w:rsid w:val="00440D66"/>
    <w:rsid w:val="004417E4"/>
    <w:rsid w:val="0044195D"/>
    <w:rsid w:val="00441ABF"/>
    <w:rsid w:val="0044224F"/>
    <w:rsid w:val="00442E90"/>
    <w:rsid w:val="00442E99"/>
    <w:rsid w:val="00443AD5"/>
    <w:rsid w:val="00443CD4"/>
    <w:rsid w:val="004440DA"/>
    <w:rsid w:val="004449EC"/>
    <w:rsid w:val="0044509D"/>
    <w:rsid w:val="004451CD"/>
    <w:rsid w:val="004451DD"/>
    <w:rsid w:val="00445278"/>
    <w:rsid w:val="0044591B"/>
    <w:rsid w:val="004459DE"/>
    <w:rsid w:val="00445D5F"/>
    <w:rsid w:val="00446BD4"/>
    <w:rsid w:val="00446F80"/>
    <w:rsid w:val="004472AE"/>
    <w:rsid w:val="004473E6"/>
    <w:rsid w:val="0044772D"/>
    <w:rsid w:val="00447771"/>
    <w:rsid w:val="00447C80"/>
    <w:rsid w:val="00447DDB"/>
    <w:rsid w:val="004503A6"/>
    <w:rsid w:val="00450766"/>
    <w:rsid w:val="00450D48"/>
    <w:rsid w:val="00451B97"/>
    <w:rsid w:val="00451C1D"/>
    <w:rsid w:val="0045296A"/>
    <w:rsid w:val="00452DD6"/>
    <w:rsid w:val="00453AA9"/>
    <w:rsid w:val="004543CE"/>
    <w:rsid w:val="0045492D"/>
    <w:rsid w:val="00454DBF"/>
    <w:rsid w:val="0045582F"/>
    <w:rsid w:val="00455BC6"/>
    <w:rsid w:val="00455D7B"/>
    <w:rsid w:val="0045661E"/>
    <w:rsid w:val="00456809"/>
    <w:rsid w:val="0045693C"/>
    <w:rsid w:val="00456FDE"/>
    <w:rsid w:val="0045746E"/>
    <w:rsid w:val="00457476"/>
    <w:rsid w:val="0045797F"/>
    <w:rsid w:val="00457F99"/>
    <w:rsid w:val="004605EE"/>
    <w:rsid w:val="00460607"/>
    <w:rsid w:val="0046090D"/>
    <w:rsid w:val="00461693"/>
    <w:rsid w:val="0046207F"/>
    <w:rsid w:val="004621DE"/>
    <w:rsid w:val="004625FA"/>
    <w:rsid w:val="00462A81"/>
    <w:rsid w:val="00462C41"/>
    <w:rsid w:val="004635ED"/>
    <w:rsid w:val="00463C16"/>
    <w:rsid w:val="00464288"/>
    <w:rsid w:val="004642C9"/>
    <w:rsid w:val="00464972"/>
    <w:rsid w:val="004651E3"/>
    <w:rsid w:val="00465870"/>
    <w:rsid w:val="00466005"/>
    <w:rsid w:val="00466140"/>
    <w:rsid w:val="00466398"/>
    <w:rsid w:val="004667E6"/>
    <w:rsid w:val="00466DED"/>
    <w:rsid w:val="00466F20"/>
    <w:rsid w:val="00466F47"/>
    <w:rsid w:val="00467B03"/>
    <w:rsid w:val="0047008C"/>
    <w:rsid w:val="004702CF"/>
    <w:rsid w:val="004703B2"/>
    <w:rsid w:val="0047074A"/>
    <w:rsid w:val="00470F30"/>
    <w:rsid w:val="0047144D"/>
    <w:rsid w:val="00471857"/>
    <w:rsid w:val="00471E32"/>
    <w:rsid w:val="00472511"/>
    <w:rsid w:val="00472553"/>
    <w:rsid w:val="00472709"/>
    <w:rsid w:val="00472744"/>
    <w:rsid w:val="00472B13"/>
    <w:rsid w:val="0047300C"/>
    <w:rsid w:val="0047360E"/>
    <w:rsid w:val="004736A7"/>
    <w:rsid w:val="004738E5"/>
    <w:rsid w:val="00473AB8"/>
    <w:rsid w:val="00473BDE"/>
    <w:rsid w:val="004740E8"/>
    <w:rsid w:val="004741AA"/>
    <w:rsid w:val="004748F5"/>
    <w:rsid w:val="004749F8"/>
    <w:rsid w:val="00474BC4"/>
    <w:rsid w:val="00474CFB"/>
    <w:rsid w:val="00475292"/>
    <w:rsid w:val="00475DD2"/>
    <w:rsid w:val="00476205"/>
    <w:rsid w:val="00476225"/>
    <w:rsid w:val="00476975"/>
    <w:rsid w:val="004769FD"/>
    <w:rsid w:val="00476B51"/>
    <w:rsid w:val="00477087"/>
    <w:rsid w:val="004770EB"/>
    <w:rsid w:val="004775A3"/>
    <w:rsid w:val="004775E0"/>
    <w:rsid w:val="00477715"/>
    <w:rsid w:val="004777B1"/>
    <w:rsid w:val="00477E61"/>
    <w:rsid w:val="004805E7"/>
    <w:rsid w:val="004817E0"/>
    <w:rsid w:val="004826C7"/>
    <w:rsid w:val="00482AE0"/>
    <w:rsid w:val="00482B75"/>
    <w:rsid w:val="00482E3F"/>
    <w:rsid w:val="00482F7E"/>
    <w:rsid w:val="004831D1"/>
    <w:rsid w:val="00483550"/>
    <w:rsid w:val="004837C5"/>
    <w:rsid w:val="00483976"/>
    <w:rsid w:val="00484187"/>
    <w:rsid w:val="00484286"/>
    <w:rsid w:val="00484456"/>
    <w:rsid w:val="0048468D"/>
    <w:rsid w:val="004846FC"/>
    <w:rsid w:val="0048488C"/>
    <w:rsid w:val="00485326"/>
    <w:rsid w:val="00485445"/>
    <w:rsid w:val="0048544A"/>
    <w:rsid w:val="00485547"/>
    <w:rsid w:val="0048605C"/>
    <w:rsid w:val="00486445"/>
    <w:rsid w:val="00486BFB"/>
    <w:rsid w:val="00486E96"/>
    <w:rsid w:val="004870C8"/>
    <w:rsid w:val="0048715C"/>
    <w:rsid w:val="004872AA"/>
    <w:rsid w:val="004873D2"/>
    <w:rsid w:val="00487862"/>
    <w:rsid w:val="00487BC5"/>
    <w:rsid w:val="00487FBE"/>
    <w:rsid w:val="004905AE"/>
    <w:rsid w:val="00490633"/>
    <w:rsid w:val="0049074C"/>
    <w:rsid w:val="0049090F"/>
    <w:rsid w:val="00490A60"/>
    <w:rsid w:val="00490DB0"/>
    <w:rsid w:val="00490E13"/>
    <w:rsid w:val="00491149"/>
    <w:rsid w:val="00491166"/>
    <w:rsid w:val="00491319"/>
    <w:rsid w:val="004914B9"/>
    <w:rsid w:val="0049176C"/>
    <w:rsid w:val="0049180A"/>
    <w:rsid w:val="0049181F"/>
    <w:rsid w:val="0049228B"/>
    <w:rsid w:val="004924BE"/>
    <w:rsid w:val="004925F9"/>
    <w:rsid w:val="004930FC"/>
    <w:rsid w:val="00493189"/>
    <w:rsid w:val="0049330A"/>
    <w:rsid w:val="0049337B"/>
    <w:rsid w:val="00493935"/>
    <w:rsid w:val="004939BF"/>
    <w:rsid w:val="00493C10"/>
    <w:rsid w:val="00493E9F"/>
    <w:rsid w:val="00494261"/>
    <w:rsid w:val="00494268"/>
    <w:rsid w:val="004945C0"/>
    <w:rsid w:val="00494A3D"/>
    <w:rsid w:val="00494B21"/>
    <w:rsid w:val="0049510D"/>
    <w:rsid w:val="00495249"/>
    <w:rsid w:val="004952EF"/>
    <w:rsid w:val="004953B9"/>
    <w:rsid w:val="00495A95"/>
    <w:rsid w:val="00495BB9"/>
    <w:rsid w:val="00495F5D"/>
    <w:rsid w:val="00496202"/>
    <w:rsid w:val="004963A2"/>
    <w:rsid w:val="0049642E"/>
    <w:rsid w:val="0049660A"/>
    <w:rsid w:val="00496664"/>
    <w:rsid w:val="00496741"/>
    <w:rsid w:val="004968E0"/>
    <w:rsid w:val="00496E14"/>
    <w:rsid w:val="00497CE3"/>
    <w:rsid w:val="00497F23"/>
    <w:rsid w:val="004A066B"/>
    <w:rsid w:val="004A1203"/>
    <w:rsid w:val="004A15DA"/>
    <w:rsid w:val="004A2041"/>
    <w:rsid w:val="004A22E4"/>
    <w:rsid w:val="004A23E8"/>
    <w:rsid w:val="004A2787"/>
    <w:rsid w:val="004A3BAB"/>
    <w:rsid w:val="004A3BC6"/>
    <w:rsid w:val="004A3D9F"/>
    <w:rsid w:val="004A4416"/>
    <w:rsid w:val="004A45C3"/>
    <w:rsid w:val="004A48D3"/>
    <w:rsid w:val="004A4C3F"/>
    <w:rsid w:val="004A58F4"/>
    <w:rsid w:val="004A608B"/>
    <w:rsid w:val="004A64E3"/>
    <w:rsid w:val="004A663A"/>
    <w:rsid w:val="004A692B"/>
    <w:rsid w:val="004A6D93"/>
    <w:rsid w:val="004A6ECD"/>
    <w:rsid w:val="004A7122"/>
    <w:rsid w:val="004A74CA"/>
    <w:rsid w:val="004A795A"/>
    <w:rsid w:val="004A7B7D"/>
    <w:rsid w:val="004A7DE8"/>
    <w:rsid w:val="004B01C9"/>
    <w:rsid w:val="004B032A"/>
    <w:rsid w:val="004B07E4"/>
    <w:rsid w:val="004B09F2"/>
    <w:rsid w:val="004B0F4E"/>
    <w:rsid w:val="004B1478"/>
    <w:rsid w:val="004B14A6"/>
    <w:rsid w:val="004B1590"/>
    <w:rsid w:val="004B1998"/>
    <w:rsid w:val="004B1AA1"/>
    <w:rsid w:val="004B1B17"/>
    <w:rsid w:val="004B1BFD"/>
    <w:rsid w:val="004B22F0"/>
    <w:rsid w:val="004B2491"/>
    <w:rsid w:val="004B302A"/>
    <w:rsid w:val="004B31EA"/>
    <w:rsid w:val="004B3471"/>
    <w:rsid w:val="004B356F"/>
    <w:rsid w:val="004B3906"/>
    <w:rsid w:val="004B3A3D"/>
    <w:rsid w:val="004B3BE6"/>
    <w:rsid w:val="004B3D24"/>
    <w:rsid w:val="004B3F7F"/>
    <w:rsid w:val="004B3F83"/>
    <w:rsid w:val="004B4387"/>
    <w:rsid w:val="004B44E7"/>
    <w:rsid w:val="004B470A"/>
    <w:rsid w:val="004B4F09"/>
    <w:rsid w:val="004B4FF8"/>
    <w:rsid w:val="004B52D7"/>
    <w:rsid w:val="004B59FC"/>
    <w:rsid w:val="004B5B7B"/>
    <w:rsid w:val="004B5BC7"/>
    <w:rsid w:val="004B5C82"/>
    <w:rsid w:val="004B5E07"/>
    <w:rsid w:val="004B62E2"/>
    <w:rsid w:val="004B65E3"/>
    <w:rsid w:val="004B6813"/>
    <w:rsid w:val="004B6DEC"/>
    <w:rsid w:val="004B6F19"/>
    <w:rsid w:val="004B6FB2"/>
    <w:rsid w:val="004B708A"/>
    <w:rsid w:val="004B70E1"/>
    <w:rsid w:val="004B729F"/>
    <w:rsid w:val="004B7642"/>
    <w:rsid w:val="004B7ACD"/>
    <w:rsid w:val="004B7BF0"/>
    <w:rsid w:val="004B7C53"/>
    <w:rsid w:val="004C050D"/>
    <w:rsid w:val="004C0ED4"/>
    <w:rsid w:val="004C103D"/>
    <w:rsid w:val="004C121F"/>
    <w:rsid w:val="004C1876"/>
    <w:rsid w:val="004C1878"/>
    <w:rsid w:val="004C1C10"/>
    <w:rsid w:val="004C1E6E"/>
    <w:rsid w:val="004C21D0"/>
    <w:rsid w:val="004C2263"/>
    <w:rsid w:val="004C2CC3"/>
    <w:rsid w:val="004C2D72"/>
    <w:rsid w:val="004C309B"/>
    <w:rsid w:val="004C33B4"/>
    <w:rsid w:val="004C33F4"/>
    <w:rsid w:val="004C34EF"/>
    <w:rsid w:val="004C42D3"/>
    <w:rsid w:val="004C4A5B"/>
    <w:rsid w:val="004C4EEF"/>
    <w:rsid w:val="004C50EC"/>
    <w:rsid w:val="004C5293"/>
    <w:rsid w:val="004C5C34"/>
    <w:rsid w:val="004C6311"/>
    <w:rsid w:val="004C6316"/>
    <w:rsid w:val="004C7633"/>
    <w:rsid w:val="004C7D2D"/>
    <w:rsid w:val="004C7ED2"/>
    <w:rsid w:val="004D00FA"/>
    <w:rsid w:val="004D0688"/>
    <w:rsid w:val="004D0B8D"/>
    <w:rsid w:val="004D0CB5"/>
    <w:rsid w:val="004D19BE"/>
    <w:rsid w:val="004D20F4"/>
    <w:rsid w:val="004D2EFB"/>
    <w:rsid w:val="004D323D"/>
    <w:rsid w:val="004D36BB"/>
    <w:rsid w:val="004D3AE9"/>
    <w:rsid w:val="004D3E1E"/>
    <w:rsid w:val="004D3F05"/>
    <w:rsid w:val="004D3FB8"/>
    <w:rsid w:val="004D4163"/>
    <w:rsid w:val="004D4227"/>
    <w:rsid w:val="004D437C"/>
    <w:rsid w:val="004D4459"/>
    <w:rsid w:val="004D4622"/>
    <w:rsid w:val="004D49D1"/>
    <w:rsid w:val="004D4CD8"/>
    <w:rsid w:val="004D4E65"/>
    <w:rsid w:val="004D5610"/>
    <w:rsid w:val="004D5D41"/>
    <w:rsid w:val="004D60A5"/>
    <w:rsid w:val="004D67CD"/>
    <w:rsid w:val="004D6F9E"/>
    <w:rsid w:val="004D7440"/>
    <w:rsid w:val="004D75BB"/>
    <w:rsid w:val="004D76A5"/>
    <w:rsid w:val="004D7930"/>
    <w:rsid w:val="004D7D79"/>
    <w:rsid w:val="004D7DE8"/>
    <w:rsid w:val="004E03B3"/>
    <w:rsid w:val="004E053C"/>
    <w:rsid w:val="004E06AC"/>
    <w:rsid w:val="004E0FEC"/>
    <w:rsid w:val="004E0FEF"/>
    <w:rsid w:val="004E11A0"/>
    <w:rsid w:val="004E1E72"/>
    <w:rsid w:val="004E1E78"/>
    <w:rsid w:val="004E2689"/>
    <w:rsid w:val="004E2A3C"/>
    <w:rsid w:val="004E2DE6"/>
    <w:rsid w:val="004E2F39"/>
    <w:rsid w:val="004E3876"/>
    <w:rsid w:val="004E426D"/>
    <w:rsid w:val="004E4463"/>
    <w:rsid w:val="004E457D"/>
    <w:rsid w:val="004E46EB"/>
    <w:rsid w:val="004E4B78"/>
    <w:rsid w:val="004E4E10"/>
    <w:rsid w:val="004E6D75"/>
    <w:rsid w:val="004E719C"/>
    <w:rsid w:val="004E74AD"/>
    <w:rsid w:val="004E798A"/>
    <w:rsid w:val="004E7F0B"/>
    <w:rsid w:val="004F02AB"/>
    <w:rsid w:val="004F0B4A"/>
    <w:rsid w:val="004F0EF5"/>
    <w:rsid w:val="004F172E"/>
    <w:rsid w:val="004F17B4"/>
    <w:rsid w:val="004F1993"/>
    <w:rsid w:val="004F19F8"/>
    <w:rsid w:val="004F1C92"/>
    <w:rsid w:val="004F23B7"/>
    <w:rsid w:val="004F23E5"/>
    <w:rsid w:val="004F2C48"/>
    <w:rsid w:val="004F324F"/>
    <w:rsid w:val="004F3269"/>
    <w:rsid w:val="004F35D6"/>
    <w:rsid w:val="004F38A1"/>
    <w:rsid w:val="004F3E2D"/>
    <w:rsid w:val="004F46A1"/>
    <w:rsid w:val="004F4BFC"/>
    <w:rsid w:val="004F521C"/>
    <w:rsid w:val="004F5A2B"/>
    <w:rsid w:val="004F5BA3"/>
    <w:rsid w:val="004F5D38"/>
    <w:rsid w:val="004F66F9"/>
    <w:rsid w:val="004F6B25"/>
    <w:rsid w:val="004F6D3C"/>
    <w:rsid w:val="004F75FA"/>
    <w:rsid w:val="004F7677"/>
    <w:rsid w:val="004F7AFD"/>
    <w:rsid w:val="004F7F6F"/>
    <w:rsid w:val="0050008D"/>
    <w:rsid w:val="005000C1"/>
    <w:rsid w:val="00500232"/>
    <w:rsid w:val="00500639"/>
    <w:rsid w:val="005006BA"/>
    <w:rsid w:val="00500B34"/>
    <w:rsid w:val="00500E08"/>
    <w:rsid w:val="00500E74"/>
    <w:rsid w:val="00500E80"/>
    <w:rsid w:val="00501943"/>
    <w:rsid w:val="0050197A"/>
    <w:rsid w:val="00501AFD"/>
    <w:rsid w:val="00502129"/>
    <w:rsid w:val="0050222B"/>
    <w:rsid w:val="00502272"/>
    <w:rsid w:val="00502318"/>
    <w:rsid w:val="00502400"/>
    <w:rsid w:val="00502C5E"/>
    <w:rsid w:val="00502E6F"/>
    <w:rsid w:val="00503558"/>
    <w:rsid w:val="00503FFA"/>
    <w:rsid w:val="00504C4C"/>
    <w:rsid w:val="00505283"/>
    <w:rsid w:val="00506095"/>
    <w:rsid w:val="00506914"/>
    <w:rsid w:val="00506B99"/>
    <w:rsid w:val="00506C6E"/>
    <w:rsid w:val="005070D8"/>
    <w:rsid w:val="0051018A"/>
    <w:rsid w:val="00510196"/>
    <w:rsid w:val="005105C5"/>
    <w:rsid w:val="005106F1"/>
    <w:rsid w:val="00510A87"/>
    <w:rsid w:val="00510FAE"/>
    <w:rsid w:val="0051110F"/>
    <w:rsid w:val="005112E8"/>
    <w:rsid w:val="0051178F"/>
    <w:rsid w:val="00512498"/>
    <w:rsid w:val="00512781"/>
    <w:rsid w:val="00512EBC"/>
    <w:rsid w:val="00513632"/>
    <w:rsid w:val="00514110"/>
    <w:rsid w:val="005143BE"/>
    <w:rsid w:val="00514FED"/>
    <w:rsid w:val="005153A3"/>
    <w:rsid w:val="005159C7"/>
    <w:rsid w:val="00515B5C"/>
    <w:rsid w:val="00515F13"/>
    <w:rsid w:val="005164BD"/>
    <w:rsid w:val="0051656E"/>
    <w:rsid w:val="0051658C"/>
    <w:rsid w:val="005166F8"/>
    <w:rsid w:val="0051682E"/>
    <w:rsid w:val="005169B9"/>
    <w:rsid w:val="00516C1F"/>
    <w:rsid w:val="00517B13"/>
    <w:rsid w:val="00517B3D"/>
    <w:rsid w:val="00517C1C"/>
    <w:rsid w:val="00517DA6"/>
    <w:rsid w:val="00521182"/>
    <w:rsid w:val="005214AE"/>
    <w:rsid w:val="00521694"/>
    <w:rsid w:val="005218DC"/>
    <w:rsid w:val="00521B8F"/>
    <w:rsid w:val="00521ED0"/>
    <w:rsid w:val="0052249F"/>
    <w:rsid w:val="00522939"/>
    <w:rsid w:val="00522A9F"/>
    <w:rsid w:val="00522CB2"/>
    <w:rsid w:val="005231EC"/>
    <w:rsid w:val="005236EF"/>
    <w:rsid w:val="005241F6"/>
    <w:rsid w:val="00524BE8"/>
    <w:rsid w:val="005251F6"/>
    <w:rsid w:val="00525475"/>
    <w:rsid w:val="00526B8B"/>
    <w:rsid w:val="00526E01"/>
    <w:rsid w:val="00526F8F"/>
    <w:rsid w:val="00527093"/>
    <w:rsid w:val="0052780C"/>
    <w:rsid w:val="00527BF5"/>
    <w:rsid w:val="0053034A"/>
    <w:rsid w:val="00530A3A"/>
    <w:rsid w:val="00530A5A"/>
    <w:rsid w:val="00531BEB"/>
    <w:rsid w:val="00531FA4"/>
    <w:rsid w:val="00532E8A"/>
    <w:rsid w:val="00533276"/>
    <w:rsid w:val="00533E09"/>
    <w:rsid w:val="005347B2"/>
    <w:rsid w:val="005349EC"/>
    <w:rsid w:val="00534D3F"/>
    <w:rsid w:val="00535484"/>
    <w:rsid w:val="00535BED"/>
    <w:rsid w:val="00536041"/>
    <w:rsid w:val="005360CC"/>
    <w:rsid w:val="0053670D"/>
    <w:rsid w:val="005367D6"/>
    <w:rsid w:val="00536AB4"/>
    <w:rsid w:val="00536D3E"/>
    <w:rsid w:val="00536DC3"/>
    <w:rsid w:val="00536DFD"/>
    <w:rsid w:val="00536F41"/>
    <w:rsid w:val="0053779D"/>
    <w:rsid w:val="00537BE4"/>
    <w:rsid w:val="00537EA6"/>
    <w:rsid w:val="005405CC"/>
    <w:rsid w:val="00540C35"/>
    <w:rsid w:val="005412B3"/>
    <w:rsid w:val="0054167C"/>
    <w:rsid w:val="005416E5"/>
    <w:rsid w:val="00541ABF"/>
    <w:rsid w:val="00541C67"/>
    <w:rsid w:val="00541F54"/>
    <w:rsid w:val="0054262D"/>
    <w:rsid w:val="0054264D"/>
    <w:rsid w:val="005427C1"/>
    <w:rsid w:val="005428EA"/>
    <w:rsid w:val="0054295C"/>
    <w:rsid w:val="00542B7E"/>
    <w:rsid w:val="00542C1C"/>
    <w:rsid w:val="00542C2C"/>
    <w:rsid w:val="00542F04"/>
    <w:rsid w:val="00543539"/>
    <w:rsid w:val="00543841"/>
    <w:rsid w:val="005438AB"/>
    <w:rsid w:val="005438CC"/>
    <w:rsid w:val="00544196"/>
    <w:rsid w:val="00544979"/>
    <w:rsid w:val="00544E61"/>
    <w:rsid w:val="00544E68"/>
    <w:rsid w:val="00544E77"/>
    <w:rsid w:val="00545442"/>
    <w:rsid w:val="00545775"/>
    <w:rsid w:val="00545A08"/>
    <w:rsid w:val="00546052"/>
    <w:rsid w:val="00546460"/>
    <w:rsid w:val="00546586"/>
    <w:rsid w:val="005469AE"/>
    <w:rsid w:val="00546C9D"/>
    <w:rsid w:val="00546F07"/>
    <w:rsid w:val="0054728A"/>
    <w:rsid w:val="005472AA"/>
    <w:rsid w:val="005473EA"/>
    <w:rsid w:val="00547569"/>
    <w:rsid w:val="0054767C"/>
    <w:rsid w:val="00547862"/>
    <w:rsid w:val="00547939"/>
    <w:rsid w:val="005479C0"/>
    <w:rsid w:val="00547AB2"/>
    <w:rsid w:val="00547F99"/>
    <w:rsid w:val="005504F6"/>
    <w:rsid w:val="005507F8"/>
    <w:rsid w:val="00550D4B"/>
    <w:rsid w:val="00550D8A"/>
    <w:rsid w:val="00550E63"/>
    <w:rsid w:val="00551120"/>
    <w:rsid w:val="00551425"/>
    <w:rsid w:val="00551514"/>
    <w:rsid w:val="005515F2"/>
    <w:rsid w:val="00551A00"/>
    <w:rsid w:val="0055208F"/>
    <w:rsid w:val="00552310"/>
    <w:rsid w:val="00552F45"/>
    <w:rsid w:val="00553366"/>
    <w:rsid w:val="00553373"/>
    <w:rsid w:val="00553650"/>
    <w:rsid w:val="00553C81"/>
    <w:rsid w:val="00554137"/>
    <w:rsid w:val="0055480B"/>
    <w:rsid w:val="005548A2"/>
    <w:rsid w:val="00554B10"/>
    <w:rsid w:val="00554C5F"/>
    <w:rsid w:val="00554D18"/>
    <w:rsid w:val="005553DE"/>
    <w:rsid w:val="00555406"/>
    <w:rsid w:val="00555ED1"/>
    <w:rsid w:val="00556214"/>
    <w:rsid w:val="00556A89"/>
    <w:rsid w:val="005575CD"/>
    <w:rsid w:val="00557866"/>
    <w:rsid w:val="00560221"/>
    <w:rsid w:val="00560839"/>
    <w:rsid w:val="00560C3B"/>
    <w:rsid w:val="00560C5E"/>
    <w:rsid w:val="005611A7"/>
    <w:rsid w:val="005614DA"/>
    <w:rsid w:val="0056157D"/>
    <w:rsid w:val="005616C1"/>
    <w:rsid w:val="00561842"/>
    <w:rsid w:val="00561EDD"/>
    <w:rsid w:val="00562266"/>
    <w:rsid w:val="00562C6D"/>
    <w:rsid w:val="00562FED"/>
    <w:rsid w:val="00563196"/>
    <w:rsid w:val="0056332C"/>
    <w:rsid w:val="00563AD2"/>
    <w:rsid w:val="00563C78"/>
    <w:rsid w:val="00564084"/>
    <w:rsid w:val="00564308"/>
    <w:rsid w:val="00564328"/>
    <w:rsid w:val="00564BC1"/>
    <w:rsid w:val="00564C97"/>
    <w:rsid w:val="00564E04"/>
    <w:rsid w:val="00564EE8"/>
    <w:rsid w:val="00565157"/>
    <w:rsid w:val="00565374"/>
    <w:rsid w:val="0056545E"/>
    <w:rsid w:val="0056551F"/>
    <w:rsid w:val="00565694"/>
    <w:rsid w:val="005656B5"/>
    <w:rsid w:val="00565B0D"/>
    <w:rsid w:val="005662CE"/>
    <w:rsid w:val="0056666D"/>
    <w:rsid w:val="00567520"/>
    <w:rsid w:val="00567CF5"/>
    <w:rsid w:val="0057032B"/>
    <w:rsid w:val="00570C80"/>
    <w:rsid w:val="0057119E"/>
    <w:rsid w:val="005711B4"/>
    <w:rsid w:val="00571692"/>
    <w:rsid w:val="00571E31"/>
    <w:rsid w:val="005724B4"/>
    <w:rsid w:val="005727F6"/>
    <w:rsid w:val="00572849"/>
    <w:rsid w:val="00572D05"/>
    <w:rsid w:val="00572E00"/>
    <w:rsid w:val="00572E15"/>
    <w:rsid w:val="00573010"/>
    <w:rsid w:val="00573456"/>
    <w:rsid w:val="0057377D"/>
    <w:rsid w:val="00573CCB"/>
    <w:rsid w:val="00573F36"/>
    <w:rsid w:val="00573FA8"/>
    <w:rsid w:val="00574331"/>
    <w:rsid w:val="00574905"/>
    <w:rsid w:val="00575439"/>
    <w:rsid w:val="0057554B"/>
    <w:rsid w:val="005755BC"/>
    <w:rsid w:val="0057565D"/>
    <w:rsid w:val="00575986"/>
    <w:rsid w:val="005759F8"/>
    <w:rsid w:val="00576000"/>
    <w:rsid w:val="00576422"/>
    <w:rsid w:val="0057682B"/>
    <w:rsid w:val="00576E2C"/>
    <w:rsid w:val="005774CB"/>
    <w:rsid w:val="00577592"/>
    <w:rsid w:val="00577F16"/>
    <w:rsid w:val="00577FF5"/>
    <w:rsid w:val="00580472"/>
    <w:rsid w:val="00580B71"/>
    <w:rsid w:val="00580F07"/>
    <w:rsid w:val="00581131"/>
    <w:rsid w:val="0058143F"/>
    <w:rsid w:val="005815EA"/>
    <w:rsid w:val="00581600"/>
    <w:rsid w:val="00582803"/>
    <w:rsid w:val="00582FF8"/>
    <w:rsid w:val="005833A2"/>
    <w:rsid w:val="005833CE"/>
    <w:rsid w:val="005834FD"/>
    <w:rsid w:val="00583691"/>
    <w:rsid w:val="005837B6"/>
    <w:rsid w:val="005840F4"/>
    <w:rsid w:val="00584407"/>
    <w:rsid w:val="005846ED"/>
    <w:rsid w:val="00585637"/>
    <w:rsid w:val="005856C0"/>
    <w:rsid w:val="005859B0"/>
    <w:rsid w:val="005859B9"/>
    <w:rsid w:val="00585BCB"/>
    <w:rsid w:val="00585C60"/>
    <w:rsid w:val="00586174"/>
    <w:rsid w:val="0058638D"/>
    <w:rsid w:val="005863C7"/>
    <w:rsid w:val="00586B40"/>
    <w:rsid w:val="00586B4D"/>
    <w:rsid w:val="00586DFA"/>
    <w:rsid w:val="00587019"/>
    <w:rsid w:val="00587BBC"/>
    <w:rsid w:val="00590361"/>
    <w:rsid w:val="00590627"/>
    <w:rsid w:val="0059081C"/>
    <w:rsid w:val="00590AA8"/>
    <w:rsid w:val="00591066"/>
    <w:rsid w:val="00591820"/>
    <w:rsid w:val="00592751"/>
    <w:rsid w:val="00592D84"/>
    <w:rsid w:val="00592EB8"/>
    <w:rsid w:val="005931F8"/>
    <w:rsid w:val="00593737"/>
    <w:rsid w:val="005939C1"/>
    <w:rsid w:val="00593A68"/>
    <w:rsid w:val="00594C2B"/>
    <w:rsid w:val="0059546D"/>
    <w:rsid w:val="0059574A"/>
    <w:rsid w:val="0059606B"/>
    <w:rsid w:val="00596791"/>
    <w:rsid w:val="00596A4C"/>
    <w:rsid w:val="00596D50"/>
    <w:rsid w:val="00596DC2"/>
    <w:rsid w:val="0059712B"/>
    <w:rsid w:val="005972A9"/>
    <w:rsid w:val="0059781B"/>
    <w:rsid w:val="005979DE"/>
    <w:rsid w:val="00597F51"/>
    <w:rsid w:val="005A00A1"/>
    <w:rsid w:val="005A02F6"/>
    <w:rsid w:val="005A0B57"/>
    <w:rsid w:val="005A1113"/>
    <w:rsid w:val="005A119F"/>
    <w:rsid w:val="005A12E3"/>
    <w:rsid w:val="005A1355"/>
    <w:rsid w:val="005A1577"/>
    <w:rsid w:val="005A168E"/>
    <w:rsid w:val="005A192A"/>
    <w:rsid w:val="005A1B33"/>
    <w:rsid w:val="005A1C81"/>
    <w:rsid w:val="005A1E06"/>
    <w:rsid w:val="005A24D8"/>
    <w:rsid w:val="005A2558"/>
    <w:rsid w:val="005A2D24"/>
    <w:rsid w:val="005A33AE"/>
    <w:rsid w:val="005A33D1"/>
    <w:rsid w:val="005A39B6"/>
    <w:rsid w:val="005A3DA1"/>
    <w:rsid w:val="005A430C"/>
    <w:rsid w:val="005A43BC"/>
    <w:rsid w:val="005A450A"/>
    <w:rsid w:val="005A456C"/>
    <w:rsid w:val="005A4A42"/>
    <w:rsid w:val="005A4AAF"/>
    <w:rsid w:val="005A4D4C"/>
    <w:rsid w:val="005A5335"/>
    <w:rsid w:val="005A5383"/>
    <w:rsid w:val="005A58C6"/>
    <w:rsid w:val="005A5CF5"/>
    <w:rsid w:val="005A615A"/>
    <w:rsid w:val="005A6326"/>
    <w:rsid w:val="005A6350"/>
    <w:rsid w:val="005A64A5"/>
    <w:rsid w:val="005A6C48"/>
    <w:rsid w:val="005A714C"/>
    <w:rsid w:val="005A738B"/>
    <w:rsid w:val="005A7748"/>
    <w:rsid w:val="005B0785"/>
    <w:rsid w:val="005B0901"/>
    <w:rsid w:val="005B0DC5"/>
    <w:rsid w:val="005B11F1"/>
    <w:rsid w:val="005B12B4"/>
    <w:rsid w:val="005B1466"/>
    <w:rsid w:val="005B1ADB"/>
    <w:rsid w:val="005B1D86"/>
    <w:rsid w:val="005B1D93"/>
    <w:rsid w:val="005B20F4"/>
    <w:rsid w:val="005B2202"/>
    <w:rsid w:val="005B2419"/>
    <w:rsid w:val="005B2CEE"/>
    <w:rsid w:val="005B2D8B"/>
    <w:rsid w:val="005B310B"/>
    <w:rsid w:val="005B37CA"/>
    <w:rsid w:val="005B3F0C"/>
    <w:rsid w:val="005B41A1"/>
    <w:rsid w:val="005B4D77"/>
    <w:rsid w:val="005B4ECB"/>
    <w:rsid w:val="005B560F"/>
    <w:rsid w:val="005B5736"/>
    <w:rsid w:val="005B5821"/>
    <w:rsid w:val="005B58AB"/>
    <w:rsid w:val="005B5F24"/>
    <w:rsid w:val="005B6121"/>
    <w:rsid w:val="005B6321"/>
    <w:rsid w:val="005B6413"/>
    <w:rsid w:val="005B6C28"/>
    <w:rsid w:val="005B6EF7"/>
    <w:rsid w:val="005B7A70"/>
    <w:rsid w:val="005B7F12"/>
    <w:rsid w:val="005C0257"/>
    <w:rsid w:val="005C0380"/>
    <w:rsid w:val="005C0418"/>
    <w:rsid w:val="005C05C3"/>
    <w:rsid w:val="005C0ABA"/>
    <w:rsid w:val="005C12F9"/>
    <w:rsid w:val="005C1DB8"/>
    <w:rsid w:val="005C25F1"/>
    <w:rsid w:val="005C2CB1"/>
    <w:rsid w:val="005C2E34"/>
    <w:rsid w:val="005C371E"/>
    <w:rsid w:val="005C394E"/>
    <w:rsid w:val="005C3ECF"/>
    <w:rsid w:val="005C48A7"/>
    <w:rsid w:val="005C4D84"/>
    <w:rsid w:val="005C51E7"/>
    <w:rsid w:val="005C53EE"/>
    <w:rsid w:val="005C6441"/>
    <w:rsid w:val="005C70AA"/>
    <w:rsid w:val="005C74D7"/>
    <w:rsid w:val="005C773A"/>
    <w:rsid w:val="005C7C01"/>
    <w:rsid w:val="005C7C99"/>
    <w:rsid w:val="005C7CD5"/>
    <w:rsid w:val="005D009F"/>
    <w:rsid w:val="005D00D8"/>
    <w:rsid w:val="005D0BB3"/>
    <w:rsid w:val="005D1009"/>
    <w:rsid w:val="005D1159"/>
    <w:rsid w:val="005D1DB5"/>
    <w:rsid w:val="005D2029"/>
    <w:rsid w:val="005D2075"/>
    <w:rsid w:val="005D23C9"/>
    <w:rsid w:val="005D2459"/>
    <w:rsid w:val="005D2537"/>
    <w:rsid w:val="005D2E97"/>
    <w:rsid w:val="005D2F06"/>
    <w:rsid w:val="005D357E"/>
    <w:rsid w:val="005D3C96"/>
    <w:rsid w:val="005D4473"/>
    <w:rsid w:val="005D4570"/>
    <w:rsid w:val="005D45AD"/>
    <w:rsid w:val="005D47D3"/>
    <w:rsid w:val="005D4954"/>
    <w:rsid w:val="005D4A0F"/>
    <w:rsid w:val="005D4B75"/>
    <w:rsid w:val="005D4BCA"/>
    <w:rsid w:val="005D515B"/>
    <w:rsid w:val="005D5448"/>
    <w:rsid w:val="005D5D7F"/>
    <w:rsid w:val="005D5DEA"/>
    <w:rsid w:val="005D6333"/>
    <w:rsid w:val="005D64C9"/>
    <w:rsid w:val="005D6766"/>
    <w:rsid w:val="005D6EB4"/>
    <w:rsid w:val="005D74DC"/>
    <w:rsid w:val="005D761A"/>
    <w:rsid w:val="005D7740"/>
    <w:rsid w:val="005E06CB"/>
    <w:rsid w:val="005E0ABA"/>
    <w:rsid w:val="005E0C8B"/>
    <w:rsid w:val="005E13CF"/>
    <w:rsid w:val="005E14A2"/>
    <w:rsid w:val="005E1531"/>
    <w:rsid w:val="005E1DE2"/>
    <w:rsid w:val="005E203B"/>
    <w:rsid w:val="005E20B2"/>
    <w:rsid w:val="005E222B"/>
    <w:rsid w:val="005E238B"/>
    <w:rsid w:val="005E2668"/>
    <w:rsid w:val="005E2975"/>
    <w:rsid w:val="005E29C7"/>
    <w:rsid w:val="005E2B9C"/>
    <w:rsid w:val="005E2BC2"/>
    <w:rsid w:val="005E336D"/>
    <w:rsid w:val="005E35CF"/>
    <w:rsid w:val="005E396C"/>
    <w:rsid w:val="005E4322"/>
    <w:rsid w:val="005E43CA"/>
    <w:rsid w:val="005E446F"/>
    <w:rsid w:val="005E4542"/>
    <w:rsid w:val="005E47E6"/>
    <w:rsid w:val="005E48D0"/>
    <w:rsid w:val="005E49C7"/>
    <w:rsid w:val="005E4F45"/>
    <w:rsid w:val="005E5017"/>
    <w:rsid w:val="005E567F"/>
    <w:rsid w:val="005E624E"/>
    <w:rsid w:val="005E6567"/>
    <w:rsid w:val="005E663D"/>
    <w:rsid w:val="005E6AA7"/>
    <w:rsid w:val="005E71BE"/>
    <w:rsid w:val="005F00C4"/>
    <w:rsid w:val="005F0412"/>
    <w:rsid w:val="005F0821"/>
    <w:rsid w:val="005F165D"/>
    <w:rsid w:val="005F16A2"/>
    <w:rsid w:val="005F1894"/>
    <w:rsid w:val="005F1DE1"/>
    <w:rsid w:val="005F210B"/>
    <w:rsid w:val="005F22B7"/>
    <w:rsid w:val="005F2816"/>
    <w:rsid w:val="005F2F30"/>
    <w:rsid w:val="005F3339"/>
    <w:rsid w:val="005F397D"/>
    <w:rsid w:val="005F3EF0"/>
    <w:rsid w:val="005F48F9"/>
    <w:rsid w:val="005F4E06"/>
    <w:rsid w:val="005F5244"/>
    <w:rsid w:val="005F525B"/>
    <w:rsid w:val="005F55A3"/>
    <w:rsid w:val="005F57B7"/>
    <w:rsid w:val="005F5D79"/>
    <w:rsid w:val="005F60AE"/>
    <w:rsid w:val="005F61BB"/>
    <w:rsid w:val="005F6439"/>
    <w:rsid w:val="005F6564"/>
    <w:rsid w:val="005F6A65"/>
    <w:rsid w:val="005F7393"/>
    <w:rsid w:val="005F7C9A"/>
    <w:rsid w:val="005F7EA5"/>
    <w:rsid w:val="00600478"/>
    <w:rsid w:val="00600B2E"/>
    <w:rsid w:val="00600ED8"/>
    <w:rsid w:val="006019F9"/>
    <w:rsid w:val="00601E70"/>
    <w:rsid w:val="006023BF"/>
    <w:rsid w:val="006028BA"/>
    <w:rsid w:val="00602C8F"/>
    <w:rsid w:val="00602CB1"/>
    <w:rsid w:val="0060334B"/>
    <w:rsid w:val="006039C1"/>
    <w:rsid w:val="006040F4"/>
    <w:rsid w:val="006049EC"/>
    <w:rsid w:val="00604C6D"/>
    <w:rsid w:val="00604EB5"/>
    <w:rsid w:val="00604F6E"/>
    <w:rsid w:val="006054E8"/>
    <w:rsid w:val="00605F30"/>
    <w:rsid w:val="006061E3"/>
    <w:rsid w:val="00606B34"/>
    <w:rsid w:val="00606C57"/>
    <w:rsid w:val="00606E03"/>
    <w:rsid w:val="00606F90"/>
    <w:rsid w:val="00607170"/>
    <w:rsid w:val="00607B27"/>
    <w:rsid w:val="00610306"/>
    <w:rsid w:val="00610902"/>
    <w:rsid w:val="00610AAE"/>
    <w:rsid w:val="00610B0B"/>
    <w:rsid w:val="00611163"/>
    <w:rsid w:val="0061146A"/>
    <w:rsid w:val="00611740"/>
    <w:rsid w:val="00611BFB"/>
    <w:rsid w:val="00612476"/>
    <w:rsid w:val="00612480"/>
    <w:rsid w:val="006125ED"/>
    <w:rsid w:val="00612B55"/>
    <w:rsid w:val="00612B9E"/>
    <w:rsid w:val="00612C08"/>
    <w:rsid w:val="00613187"/>
    <w:rsid w:val="006133FA"/>
    <w:rsid w:val="00613432"/>
    <w:rsid w:val="00613841"/>
    <w:rsid w:val="00613C1A"/>
    <w:rsid w:val="00613FCB"/>
    <w:rsid w:val="00614D1C"/>
    <w:rsid w:val="00614DE1"/>
    <w:rsid w:val="00614DE7"/>
    <w:rsid w:val="00615626"/>
    <w:rsid w:val="00615657"/>
    <w:rsid w:val="006156F6"/>
    <w:rsid w:val="0061593F"/>
    <w:rsid w:val="006159A6"/>
    <w:rsid w:val="00615ADC"/>
    <w:rsid w:val="00615B3F"/>
    <w:rsid w:val="00615C33"/>
    <w:rsid w:val="00616008"/>
    <w:rsid w:val="006160A5"/>
    <w:rsid w:val="00616938"/>
    <w:rsid w:val="00616C44"/>
    <w:rsid w:val="0061705B"/>
    <w:rsid w:val="006174C9"/>
    <w:rsid w:val="006175F5"/>
    <w:rsid w:val="006176FA"/>
    <w:rsid w:val="006177F5"/>
    <w:rsid w:val="00617AA2"/>
    <w:rsid w:val="00617C47"/>
    <w:rsid w:val="00617D07"/>
    <w:rsid w:val="00617DAE"/>
    <w:rsid w:val="00620B0A"/>
    <w:rsid w:val="00620CC0"/>
    <w:rsid w:val="00620D19"/>
    <w:rsid w:val="00620E95"/>
    <w:rsid w:val="00620EE3"/>
    <w:rsid w:val="006212AC"/>
    <w:rsid w:val="00621B34"/>
    <w:rsid w:val="00622630"/>
    <w:rsid w:val="00622A75"/>
    <w:rsid w:val="0062341B"/>
    <w:rsid w:val="00623977"/>
    <w:rsid w:val="00623A2C"/>
    <w:rsid w:val="00623E9E"/>
    <w:rsid w:val="0062423C"/>
    <w:rsid w:val="006246DB"/>
    <w:rsid w:val="00624887"/>
    <w:rsid w:val="0062502E"/>
    <w:rsid w:val="0062526F"/>
    <w:rsid w:val="0062529C"/>
    <w:rsid w:val="00625302"/>
    <w:rsid w:val="0062532A"/>
    <w:rsid w:val="006254D1"/>
    <w:rsid w:val="006255D5"/>
    <w:rsid w:val="00625657"/>
    <w:rsid w:val="006260F1"/>
    <w:rsid w:val="0062618D"/>
    <w:rsid w:val="00626351"/>
    <w:rsid w:val="0062695F"/>
    <w:rsid w:val="00626AF3"/>
    <w:rsid w:val="00626F75"/>
    <w:rsid w:val="006270E8"/>
    <w:rsid w:val="006277E5"/>
    <w:rsid w:val="00627C3F"/>
    <w:rsid w:val="00627E26"/>
    <w:rsid w:val="00627EAE"/>
    <w:rsid w:val="0063006F"/>
    <w:rsid w:val="00630175"/>
    <w:rsid w:val="00630296"/>
    <w:rsid w:val="00630762"/>
    <w:rsid w:val="006308C3"/>
    <w:rsid w:val="00630C7B"/>
    <w:rsid w:val="00630E4C"/>
    <w:rsid w:val="0063167E"/>
    <w:rsid w:val="00631AA8"/>
    <w:rsid w:val="00631E8C"/>
    <w:rsid w:val="00632226"/>
    <w:rsid w:val="00632A1A"/>
    <w:rsid w:val="00632B59"/>
    <w:rsid w:val="00633026"/>
    <w:rsid w:val="006330DC"/>
    <w:rsid w:val="00633124"/>
    <w:rsid w:val="006335E1"/>
    <w:rsid w:val="00633E9F"/>
    <w:rsid w:val="00634251"/>
    <w:rsid w:val="00634621"/>
    <w:rsid w:val="00635464"/>
    <w:rsid w:val="006355B7"/>
    <w:rsid w:val="006358D6"/>
    <w:rsid w:val="006359CD"/>
    <w:rsid w:val="00635DB5"/>
    <w:rsid w:val="00635F2D"/>
    <w:rsid w:val="00635F9F"/>
    <w:rsid w:val="006365AB"/>
    <w:rsid w:val="006368DA"/>
    <w:rsid w:val="00637AC9"/>
    <w:rsid w:val="00637CA6"/>
    <w:rsid w:val="00637D8A"/>
    <w:rsid w:val="006404EB"/>
    <w:rsid w:val="006419E4"/>
    <w:rsid w:val="006422C8"/>
    <w:rsid w:val="00642CC8"/>
    <w:rsid w:val="00642E90"/>
    <w:rsid w:val="0064305A"/>
    <w:rsid w:val="0064357B"/>
    <w:rsid w:val="00643818"/>
    <w:rsid w:val="0064389A"/>
    <w:rsid w:val="006439B9"/>
    <w:rsid w:val="00643C0C"/>
    <w:rsid w:val="00643CFB"/>
    <w:rsid w:val="00643E5A"/>
    <w:rsid w:val="00644392"/>
    <w:rsid w:val="00644844"/>
    <w:rsid w:val="00644862"/>
    <w:rsid w:val="006449DA"/>
    <w:rsid w:val="0064522F"/>
    <w:rsid w:val="006455AD"/>
    <w:rsid w:val="00646118"/>
    <w:rsid w:val="00646591"/>
    <w:rsid w:val="00646CA6"/>
    <w:rsid w:val="00647089"/>
    <w:rsid w:val="006473DD"/>
    <w:rsid w:val="00647593"/>
    <w:rsid w:val="00650113"/>
    <w:rsid w:val="00650540"/>
    <w:rsid w:val="006505B5"/>
    <w:rsid w:val="00650956"/>
    <w:rsid w:val="00650BF5"/>
    <w:rsid w:val="00650DE4"/>
    <w:rsid w:val="00650F61"/>
    <w:rsid w:val="00651302"/>
    <w:rsid w:val="00651329"/>
    <w:rsid w:val="00651332"/>
    <w:rsid w:val="006516C9"/>
    <w:rsid w:val="006516DD"/>
    <w:rsid w:val="00652869"/>
    <w:rsid w:val="00652997"/>
    <w:rsid w:val="00652BD4"/>
    <w:rsid w:val="00652E8F"/>
    <w:rsid w:val="00652EA4"/>
    <w:rsid w:val="00652FC7"/>
    <w:rsid w:val="00653606"/>
    <w:rsid w:val="00653648"/>
    <w:rsid w:val="0065372B"/>
    <w:rsid w:val="0065391D"/>
    <w:rsid w:val="00653E22"/>
    <w:rsid w:val="006540A3"/>
    <w:rsid w:val="0065413F"/>
    <w:rsid w:val="006542AA"/>
    <w:rsid w:val="006549A2"/>
    <w:rsid w:val="00654BBD"/>
    <w:rsid w:val="00654F2F"/>
    <w:rsid w:val="00654FFE"/>
    <w:rsid w:val="006553B5"/>
    <w:rsid w:val="00655EB3"/>
    <w:rsid w:val="006571C6"/>
    <w:rsid w:val="00657B7D"/>
    <w:rsid w:val="00657BBA"/>
    <w:rsid w:val="00660117"/>
    <w:rsid w:val="00660611"/>
    <w:rsid w:val="00660901"/>
    <w:rsid w:val="0066175E"/>
    <w:rsid w:val="0066191E"/>
    <w:rsid w:val="00662477"/>
    <w:rsid w:val="006625AA"/>
    <w:rsid w:val="0066343D"/>
    <w:rsid w:val="00663C2A"/>
    <w:rsid w:val="00663C3A"/>
    <w:rsid w:val="00663DFC"/>
    <w:rsid w:val="006649EB"/>
    <w:rsid w:val="00664A50"/>
    <w:rsid w:val="00665768"/>
    <w:rsid w:val="006659CA"/>
    <w:rsid w:val="00665C8B"/>
    <w:rsid w:val="00666394"/>
    <w:rsid w:val="0066645A"/>
    <w:rsid w:val="006664F7"/>
    <w:rsid w:val="00666509"/>
    <w:rsid w:val="00666751"/>
    <w:rsid w:val="00666F50"/>
    <w:rsid w:val="00667552"/>
    <w:rsid w:val="0066775F"/>
    <w:rsid w:val="00667BBB"/>
    <w:rsid w:val="00670380"/>
    <w:rsid w:val="00670649"/>
    <w:rsid w:val="006709C3"/>
    <w:rsid w:val="00670BE8"/>
    <w:rsid w:val="00672608"/>
    <w:rsid w:val="006726DD"/>
    <w:rsid w:val="006729F4"/>
    <w:rsid w:val="00672C0C"/>
    <w:rsid w:val="00673593"/>
    <w:rsid w:val="0067369E"/>
    <w:rsid w:val="00673873"/>
    <w:rsid w:val="006738D1"/>
    <w:rsid w:val="00674099"/>
    <w:rsid w:val="006742B2"/>
    <w:rsid w:val="0067430A"/>
    <w:rsid w:val="006745A5"/>
    <w:rsid w:val="00674B0C"/>
    <w:rsid w:val="00674CD8"/>
    <w:rsid w:val="0067513C"/>
    <w:rsid w:val="00675481"/>
    <w:rsid w:val="006754D2"/>
    <w:rsid w:val="00675516"/>
    <w:rsid w:val="00675827"/>
    <w:rsid w:val="00675A86"/>
    <w:rsid w:val="00675D28"/>
    <w:rsid w:val="0067629F"/>
    <w:rsid w:val="00676472"/>
    <w:rsid w:val="006767CE"/>
    <w:rsid w:val="00676884"/>
    <w:rsid w:val="00676ACC"/>
    <w:rsid w:val="00676DC0"/>
    <w:rsid w:val="00676DDD"/>
    <w:rsid w:val="0067733E"/>
    <w:rsid w:val="00677564"/>
    <w:rsid w:val="006779AD"/>
    <w:rsid w:val="00677B0D"/>
    <w:rsid w:val="0068002F"/>
    <w:rsid w:val="006807F4"/>
    <w:rsid w:val="006812B2"/>
    <w:rsid w:val="00681577"/>
    <w:rsid w:val="006817B3"/>
    <w:rsid w:val="00681824"/>
    <w:rsid w:val="0068183F"/>
    <w:rsid w:val="00681BE0"/>
    <w:rsid w:val="0068208A"/>
    <w:rsid w:val="00682147"/>
    <w:rsid w:val="006822D8"/>
    <w:rsid w:val="0068255C"/>
    <w:rsid w:val="0068262C"/>
    <w:rsid w:val="006829C3"/>
    <w:rsid w:val="00682F56"/>
    <w:rsid w:val="00683718"/>
    <w:rsid w:val="00683736"/>
    <w:rsid w:val="00683C8A"/>
    <w:rsid w:val="00684589"/>
    <w:rsid w:val="0068478D"/>
    <w:rsid w:val="00684ACC"/>
    <w:rsid w:val="00684B11"/>
    <w:rsid w:val="00684F38"/>
    <w:rsid w:val="0068517E"/>
    <w:rsid w:val="00685800"/>
    <w:rsid w:val="00685DB4"/>
    <w:rsid w:val="0068670E"/>
    <w:rsid w:val="00686A90"/>
    <w:rsid w:val="006879CB"/>
    <w:rsid w:val="00690096"/>
    <w:rsid w:val="0069013D"/>
    <w:rsid w:val="00690696"/>
    <w:rsid w:val="006906BF"/>
    <w:rsid w:val="00690870"/>
    <w:rsid w:val="00690C1A"/>
    <w:rsid w:val="00690F09"/>
    <w:rsid w:val="006915E1"/>
    <w:rsid w:val="00691762"/>
    <w:rsid w:val="006918B8"/>
    <w:rsid w:val="00691A88"/>
    <w:rsid w:val="00691E62"/>
    <w:rsid w:val="0069253E"/>
    <w:rsid w:val="006926B7"/>
    <w:rsid w:val="0069274B"/>
    <w:rsid w:val="00692AE1"/>
    <w:rsid w:val="00693134"/>
    <w:rsid w:val="00693444"/>
    <w:rsid w:val="006935FD"/>
    <w:rsid w:val="006936C3"/>
    <w:rsid w:val="00693B06"/>
    <w:rsid w:val="00693BE6"/>
    <w:rsid w:val="00693FA7"/>
    <w:rsid w:val="006940EA"/>
    <w:rsid w:val="006946D2"/>
    <w:rsid w:val="006949EB"/>
    <w:rsid w:val="00695C09"/>
    <w:rsid w:val="00695CCE"/>
    <w:rsid w:val="00696239"/>
    <w:rsid w:val="0069642A"/>
    <w:rsid w:val="00696436"/>
    <w:rsid w:val="006964A8"/>
    <w:rsid w:val="00696E0C"/>
    <w:rsid w:val="00696EA5"/>
    <w:rsid w:val="00697113"/>
    <w:rsid w:val="00697315"/>
    <w:rsid w:val="006976B9"/>
    <w:rsid w:val="00697833"/>
    <w:rsid w:val="00697968"/>
    <w:rsid w:val="00697BB6"/>
    <w:rsid w:val="00697BDD"/>
    <w:rsid w:val="00697C27"/>
    <w:rsid w:val="00697F81"/>
    <w:rsid w:val="006A01A4"/>
    <w:rsid w:val="006A09ED"/>
    <w:rsid w:val="006A11A8"/>
    <w:rsid w:val="006A1764"/>
    <w:rsid w:val="006A1900"/>
    <w:rsid w:val="006A19B6"/>
    <w:rsid w:val="006A1A58"/>
    <w:rsid w:val="006A1A84"/>
    <w:rsid w:val="006A2003"/>
    <w:rsid w:val="006A2172"/>
    <w:rsid w:val="006A2198"/>
    <w:rsid w:val="006A21AE"/>
    <w:rsid w:val="006A2B5C"/>
    <w:rsid w:val="006A2B6D"/>
    <w:rsid w:val="006A2E96"/>
    <w:rsid w:val="006A3114"/>
    <w:rsid w:val="006A3487"/>
    <w:rsid w:val="006A35CC"/>
    <w:rsid w:val="006A3C67"/>
    <w:rsid w:val="006A4073"/>
    <w:rsid w:val="006A4CB0"/>
    <w:rsid w:val="006A527A"/>
    <w:rsid w:val="006A5577"/>
    <w:rsid w:val="006A561F"/>
    <w:rsid w:val="006A564D"/>
    <w:rsid w:val="006A5725"/>
    <w:rsid w:val="006A5AB3"/>
    <w:rsid w:val="006A5E00"/>
    <w:rsid w:val="006A600D"/>
    <w:rsid w:val="006A61EE"/>
    <w:rsid w:val="006A66B6"/>
    <w:rsid w:val="006A67C7"/>
    <w:rsid w:val="006A6D37"/>
    <w:rsid w:val="006A703F"/>
    <w:rsid w:val="006A7595"/>
    <w:rsid w:val="006B0023"/>
    <w:rsid w:val="006B042F"/>
    <w:rsid w:val="006B0603"/>
    <w:rsid w:val="006B0A94"/>
    <w:rsid w:val="006B0B3C"/>
    <w:rsid w:val="006B0DB0"/>
    <w:rsid w:val="006B0ED7"/>
    <w:rsid w:val="006B2549"/>
    <w:rsid w:val="006B29FB"/>
    <w:rsid w:val="006B2D45"/>
    <w:rsid w:val="006B2FE2"/>
    <w:rsid w:val="006B340B"/>
    <w:rsid w:val="006B370B"/>
    <w:rsid w:val="006B39DC"/>
    <w:rsid w:val="006B3B58"/>
    <w:rsid w:val="006B44A6"/>
    <w:rsid w:val="006B44C0"/>
    <w:rsid w:val="006B4617"/>
    <w:rsid w:val="006B4D0C"/>
    <w:rsid w:val="006B5350"/>
    <w:rsid w:val="006B53DB"/>
    <w:rsid w:val="006B58E9"/>
    <w:rsid w:val="006B5C23"/>
    <w:rsid w:val="006B6152"/>
    <w:rsid w:val="006B6300"/>
    <w:rsid w:val="006B6BBD"/>
    <w:rsid w:val="006B6D38"/>
    <w:rsid w:val="006B6D5F"/>
    <w:rsid w:val="006B7429"/>
    <w:rsid w:val="006B74B1"/>
    <w:rsid w:val="006B74DD"/>
    <w:rsid w:val="006B74EC"/>
    <w:rsid w:val="006B7555"/>
    <w:rsid w:val="006B75CB"/>
    <w:rsid w:val="006B7A7C"/>
    <w:rsid w:val="006B7AE0"/>
    <w:rsid w:val="006B7E7A"/>
    <w:rsid w:val="006B7FE0"/>
    <w:rsid w:val="006C08D0"/>
    <w:rsid w:val="006C0CC3"/>
    <w:rsid w:val="006C103C"/>
    <w:rsid w:val="006C1290"/>
    <w:rsid w:val="006C168E"/>
    <w:rsid w:val="006C1A8A"/>
    <w:rsid w:val="006C1AD5"/>
    <w:rsid w:val="006C1B6C"/>
    <w:rsid w:val="006C1D30"/>
    <w:rsid w:val="006C2591"/>
    <w:rsid w:val="006C25D4"/>
    <w:rsid w:val="006C268A"/>
    <w:rsid w:val="006C2802"/>
    <w:rsid w:val="006C2880"/>
    <w:rsid w:val="006C294A"/>
    <w:rsid w:val="006C2F55"/>
    <w:rsid w:val="006C3515"/>
    <w:rsid w:val="006C386A"/>
    <w:rsid w:val="006C47C4"/>
    <w:rsid w:val="006C4802"/>
    <w:rsid w:val="006C5374"/>
    <w:rsid w:val="006C5908"/>
    <w:rsid w:val="006C5AC7"/>
    <w:rsid w:val="006C5CEA"/>
    <w:rsid w:val="006C5CF0"/>
    <w:rsid w:val="006C63F4"/>
    <w:rsid w:val="006C67D1"/>
    <w:rsid w:val="006C6B15"/>
    <w:rsid w:val="006C6C4D"/>
    <w:rsid w:val="006C7D9D"/>
    <w:rsid w:val="006C7FCB"/>
    <w:rsid w:val="006D02DD"/>
    <w:rsid w:val="006D1243"/>
    <w:rsid w:val="006D276F"/>
    <w:rsid w:val="006D2A7E"/>
    <w:rsid w:val="006D2D2C"/>
    <w:rsid w:val="006D2D46"/>
    <w:rsid w:val="006D2D6D"/>
    <w:rsid w:val="006D395A"/>
    <w:rsid w:val="006D3FF1"/>
    <w:rsid w:val="006D44F1"/>
    <w:rsid w:val="006D4FDE"/>
    <w:rsid w:val="006D504F"/>
    <w:rsid w:val="006D5189"/>
    <w:rsid w:val="006D5882"/>
    <w:rsid w:val="006D5A98"/>
    <w:rsid w:val="006D5CAC"/>
    <w:rsid w:val="006D5DB7"/>
    <w:rsid w:val="006D6123"/>
    <w:rsid w:val="006D62CD"/>
    <w:rsid w:val="006D642A"/>
    <w:rsid w:val="006D6A98"/>
    <w:rsid w:val="006D6F7D"/>
    <w:rsid w:val="006D70BD"/>
    <w:rsid w:val="006D73FD"/>
    <w:rsid w:val="006E06E5"/>
    <w:rsid w:val="006E0E4D"/>
    <w:rsid w:val="006E1092"/>
    <w:rsid w:val="006E10F9"/>
    <w:rsid w:val="006E12C3"/>
    <w:rsid w:val="006E1322"/>
    <w:rsid w:val="006E13A8"/>
    <w:rsid w:val="006E197B"/>
    <w:rsid w:val="006E19F9"/>
    <w:rsid w:val="006E1CB7"/>
    <w:rsid w:val="006E1CE7"/>
    <w:rsid w:val="006E2901"/>
    <w:rsid w:val="006E2B49"/>
    <w:rsid w:val="006E30C2"/>
    <w:rsid w:val="006E30D8"/>
    <w:rsid w:val="006E3162"/>
    <w:rsid w:val="006E37B5"/>
    <w:rsid w:val="006E39CC"/>
    <w:rsid w:val="006E3DF9"/>
    <w:rsid w:val="006E4166"/>
    <w:rsid w:val="006E4364"/>
    <w:rsid w:val="006E4C95"/>
    <w:rsid w:val="006E6217"/>
    <w:rsid w:val="006E66BB"/>
    <w:rsid w:val="006E6B98"/>
    <w:rsid w:val="006E6D05"/>
    <w:rsid w:val="006E6EFB"/>
    <w:rsid w:val="006E7378"/>
    <w:rsid w:val="006E76A9"/>
    <w:rsid w:val="006E78E2"/>
    <w:rsid w:val="006F03AA"/>
    <w:rsid w:val="006F082C"/>
    <w:rsid w:val="006F0D64"/>
    <w:rsid w:val="006F1645"/>
    <w:rsid w:val="006F17B8"/>
    <w:rsid w:val="006F180A"/>
    <w:rsid w:val="006F1976"/>
    <w:rsid w:val="006F1AB9"/>
    <w:rsid w:val="006F2CF3"/>
    <w:rsid w:val="006F2FA8"/>
    <w:rsid w:val="006F3377"/>
    <w:rsid w:val="006F36F3"/>
    <w:rsid w:val="006F37E5"/>
    <w:rsid w:val="006F3862"/>
    <w:rsid w:val="006F3A60"/>
    <w:rsid w:val="006F3AA9"/>
    <w:rsid w:val="006F3FB2"/>
    <w:rsid w:val="006F40A0"/>
    <w:rsid w:val="006F450F"/>
    <w:rsid w:val="006F45B5"/>
    <w:rsid w:val="006F462F"/>
    <w:rsid w:val="006F4876"/>
    <w:rsid w:val="006F4933"/>
    <w:rsid w:val="006F4B9D"/>
    <w:rsid w:val="006F4E04"/>
    <w:rsid w:val="006F4E90"/>
    <w:rsid w:val="006F5612"/>
    <w:rsid w:val="006F5724"/>
    <w:rsid w:val="006F58D6"/>
    <w:rsid w:val="006F5CB6"/>
    <w:rsid w:val="006F5D76"/>
    <w:rsid w:val="006F6169"/>
    <w:rsid w:val="006F662F"/>
    <w:rsid w:val="006F6669"/>
    <w:rsid w:val="006F69BE"/>
    <w:rsid w:val="006F6AD4"/>
    <w:rsid w:val="006F6B42"/>
    <w:rsid w:val="006F7356"/>
    <w:rsid w:val="006F740A"/>
    <w:rsid w:val="006F79AE"/>
    <w:rsid w:val="006F7FA5"/>
    <w:rsid w:val="0070078E"/>
    <w:rsid w:val="0070094A"/>
    <w:rsid w:val="00700B9C"/>
    <w:rsid w:val="00701047"/>
    <w:rsid w:val="00701094"/>
    <w:rsid w:val="007018C7"/>
    <w:rsid w:val="00701A6C"/>
    <w:rsid w:val="00701D14"/>
    <w:rsid w:val="0070291F"/>
    <w:rsid w:val="00702CE2"/>
    <w:rsid w:val="00702F47"/>
    <w:rsid w:val="0070309D"/>
    <w:rsid w:val="00703187"/>
    <w:rsid w:val="00703589"/>
    <w:rsid w:val="00703642"/>
    <w:rsid w:val="00703873"/>
    <w:rsid w:val="00703D23"/>
    <w:rsid w:val="00703DFC"/>
    <w:rsid w:val="00703FF0"/>
    <w:rsid w:val="007042C0"/>
    <w:rsid w:val="00704328"/>
    <w:rsid w:val="00704446"/>
    <w:rsid w:val="007045E3"/>
    <w:rsid w:val="00704C88"/>
    <w:rsid w:val="00705111"/>
    <w:rsid w:val="0070538F"/>
    <w:rsid w:val="007053CD"/>
    <w:rsid w:val="0070589D"/>
    <w:rsid w:val="00705C21"/>
    <w:rsid w:val="00705D3A"/>
    <w:rsid w:val="007064A8"/>
    <w:rsid w:val="007067BA"/>
    <w:rsid w:val="00706945"/>
    <w:rsid w:val="00706FCB"/>
    <w:rsid w:val="00707327"/>
    <w:rsid w:val="007075DD"/>
    <w:rsid w:val="007076CA"/>
    <w:rsid w:val="007078B3"/>
    <w:rsid w:val="00707A10"/>
    <w:rsid w:val="00707C87"/>
    <w:rsid w:val="00707E3F"/>
    <w:rsid w:val="00710153"/>
    <w:rsid w:val="00710196"/>
    <w:rsid w:val="0071023D"/>
    <w:rsid w:val="007102F0"/>
    <w:rsid w:val="007104AA"/>
    <w:rsid w:val="00710C6F"/>
    <w:rsid w:val="00710D1B"/>
    <w:rsid w:val="00711B20"/>
    <w:rsid w:val="0071283B"/>
    <w:rsid w:val="00712C7C"/>
    <w:rsid w:val="00712DBC"/>
    <w:rsid w:val="00712E2F"/>
    <w:rsid w:val="00712FC3"/>
    <w:rsid w:val="00713025"/>
    <w:rsid w:val="007132F2"/>
    <w:rsid w:val="00713456"/>
    <w:rsid w:val="00713A88"/>
    <w:rsid w:val="00714026"/>
    <w:rsid w:val="00714A33"/>
    <w:rsid w:val="00714BDF"/>
    <w:rsid w:val="00714C2E"/>
    <w:rsid w:val="00714D4D"/>
    <w:rsid w:val="00714EBC"/>
    <w:rsid w:val="00715196"/>
    <w:rsid w:val="00715818"/>
    <w:rsid w:val="00715AA5"/>
    <w:rsid w:val="00715BD0"/>
    <w:rsid w:val="00715D08"/>
    <w:rsid w:val="00715D5C"/>
    <w:rsid w:val="00715DF1"/>
    <w:rsid w:val="0071642B"/>
    <w:rsid w:val="007166E5"/>
    <w:rsid w:val="00716C8C"/>
    <w:rsid w:val="00716CD9"/>
    <w:rsid w:val="00717900"/>
    <w:rsid w:val="00717DB1"/>
    <w:rsid w:val="00720360"/>
    <w:rsid w:val="00720838"/>
    <w:rsid w:val="00720A20"/>
    <w:rsid w:val="00720D38"/>
    <w:rsid w:val="00720E18"/>
    <w:rsid w:val="00720E35"/>
    <w:rsid w:val="0072104C"/>
    <w:rsid w:val="00721715"/>
    <w:rsid w:val="007224C1"/>
    <w:rsid w:val="007225F6"/>
    <w:rsid w:val="00722AA8"/>
    <w:rsid w:val="00722C33"/>
    <w:rsid w:val="00723570"/>
    <w:rsid w:val="007236F0"/>
    <w:rsid w:val="007237BC"/>
    <w:rsid w:val="007239F2"/>
    <w:rsid w:val="007254D1"/>
    <w:rsid w:val="007259CB"/>
    <w:rsid w:val="00726702"/>
    <w:rsid w:val="00726ACD"/>
    <w:rsid w:val="00726D0E"/>
    <w:rsid w:val="00726F98"/>
    <w:rsid w:val="007275B0"/>
    <w:rsid w:val="007276C8"/>
    <w:rsid w:val="00727726"/>
    <w:rsid w:val="00727CD8"/>
    <w:rsid w:val="00730102"/>
    <w:rsid w:val="0073085A"/>
    <w:rsid w:val="0073095E"/>
    <w:rsid w:val="00730B92"/>
    <w:rsid w:val="00730B9B"/>
    <w:rsid w:val="007314DB"/>
    <w:rsid w:val="007317BC"/>
    <w:rsid w:val="00731B25"/>
    <w:rsid w:val="007325B6"/>
    <w:rsid w:val="00732633"/>
    <w:rsid w:val="00733416"/>
    <w:rsid w:val="007335A5"/>
    <w:rsid w:val="007336EF"/>
    <w:rsid w:val="007338B9"/>
    <w:rsid w:val="00734052"/>
    <w:rsid w:val="00734D14"/>
    <w:rsid w:val="00735EEC"/>
    <w:rsid w:val="007365DA"/>
    <w:rsid w:val="00736690"/>
    <w:rsid w:val="00736B28"/>
    <w:rsid w:val="00736D82"/>
    <w:rsid w:val="007374BB"/>
    <w:rsid w:val="00737562"/>
    <w:rsid w:val="007375EF"/>
    <w:rsid w:val="00737759"/>
    <w:rsid w:val="007402F5"/>
    <w:rsid w:val="007403AA"/>
    <w:rsid w:val="00740405"/>
    <w:rsid w:val="0074090F"/>
    <w:rsid w:val="00740B9C"/>
    <w:rsid w:val="0074126D"/>
    <w:rsid w:val="00741D44"/>
    <w:rsid w:val="00741F36"/>
    <w:rsid w:val="0074228C"/>
    <w:rsid w:val="007422CC"/>
    <w:rsid w:val="00742470"/>
    <w:rsid w:val="00742863"/>
    <w:rsid w:val="00742866"/>
    <w:rsid w:val="00742928"/>
    <w:rsid w:val="00742FA8"/>
    <w:rsid w:val="00742FB9"/>
    <w:rsid w:val="007431EF"/>
    <w:rsid w:val="00743A33"/>
    <w:rsid w:val="00743B31"/>
    <w:rsid w:val="00743B32"/>
    <w:rsid w:val="00743B50"/>
    <w:rsid w:val="00743DF5"/>
    <w:rsid w:val="00744132"/>
    <w:rsid w:val="007445FC"/>
    <w:rsid w:val="007447EC"/>
    <w:rsid w:val="007449E0"/>
    <w:rsid w:val="00744A66"/>
    <w:rsid w:val="00744CF1"/>
    <w:rsid w:val="00745146"/>
    <w:rsid w:val="00745742"/>
    <w:rsid w:val="00745ACE"/>
    <w:rsid w:val="00745C1D"/>
    <w:rsid w:val="00746013"/>
    <w:rsid w:val="00746335"/>
    <w:rsid w:val="00746543"/>
    <w:rsid w:val="00746587"/>
    <w:rsid w:val="0074668B"/>
    <w:rsid w:val="00746691"/>
    <w:rsid w:val="00746C1E"/>
    <w:rsid w:val="007470AD"/>
    <w:rsid w:val="007472EB"/>
    <w:rsid w:val="007474F0"/>
    <w:rsid w:val="0074770A"/>
    <w:rsid w:val="00747955"/>
    <w:rsid w:val="0074796E"/>
    <w:rsid w:val="00747B37"/>
    <w:rsid w:val="00747CFE"/>
    <w:rsid w:val="00747D54"/>
    <w:rsid w:val="00747DD5"/>
    <w:rsid w:val="0075016F"/>
    <w:rsid w:val="00750457"/>
    <w:rsid w:val="007506BC"/>
    <w:rsid w:val="00750BE7"/>
    <w:rsid w:val="00751026"/>
    <w:rsid w:val="007512FC"/>
    <w:rsid w:val="0075163E"/>
    <w:rsid w:val="007518FE"/>
    <w:rsid w:val="00751A6E"/>
    <w:rsid w:val="00752134"/>
    <w:rsid w:val="00753060"/>
    <w:rsid w:val="007548D4"/>
    <w:rsid w:val="00754E5C"/>
    <w:rsid w:val="007552AA"/>
    <w:rsid w:val="007553F9"/>
    <w:rsid w:val="00755CBB"/>
    <w:rsid w:val="0075612B"/>
    <w:rsid w:val="007563F8"/>
    <w:rsid w:val="0075654A"/>
    <w:rsid w:val="00756899"/>
    <w:rsid w:val="00756A6B"/>
    <w:rsid w:val="00757864"/>
    <w:rsid w:val="007579D7"/>
    <w:rsid w:val="00757D81"/>
    <w:rsid w:val="00760864"/>
    <w:rsid w:val="00760CA1"/>
    <w:rsid w:val="00761037"/>
    <w:rsid w:val="00761120"/>
    <w:rsid w:val="00761F1A"/>
    <w:rsid w:val="00761FE2"/>
    <w:rsid w:val="0076210E"/>
    <w:rsid w:val="0076230A"/>
    <w:rsid w:val="00762D8D"/>
    <w:rsid w:val="00763222"/>
    <w:rsid w:val="007632E7"/>
    <w:rsid w:val="00763A20"/>
    <w:rsid w:val="0076413C"/>
    <w:rsid w:val="00764294"/>
    <w:rsid w:val="00764386"/>
    <w:rsid w:val="00764828"/>
    <w:rsid w:val="00764C37"/>
    <w:rsid w:val="00766100"/>
    <w:rsid w:val="00766233"/>
    <w:rsid w:val="00766C3A"/>
    <w:rsid w:val="00767BC8"/>
    <w:rsid w:val="00767DA0"/>
    <w:rsid w:val="00767F7D"/>
    <w:rsid w:val="007700CC"/>
    <w:rsid w:val="0077088E"/>
    <w:rsid w:val="007709B5"/>
    <w:rsid w:val="00771076"/>
    <w:rsid w:val="0077132F"/>
    <w:rsid w:val="00771383"/>
    <w:rsid w:val="007717DE"/>
    <w:rsid w:val="0077192A"/>
    <w:rsid w:val="007719B6"/>
    <w:rsid w:val="00771F65"/>
    <w:rsid w:val="007723BF"/>
    <w:rsid w:val="007723CB"/>
    <w:rsid w:val="0077248D"/>
    <w:rsid w:val="007725CD"/>
    <w:rsid w:val="00772D1A"/>
    <w:rsid w:val="00772DF0"/>
    <w:rsid w:val="00772E2B"/>
    <w:rsid w:val="00774501"/>
    <w:rsid w:val="00774968"/>
    <w:rsid w:val="00774A53"/>
    <w:rsid w:val="00774C81"/>
    <w:rsid w:val="00774F5A"/>
    <w:rsid w:val="00775548"/>
    <w:rsid w:val="0077574A"/>
    <w:rsid w:val="00775822"/>
    <w:rsid w:val="00775F4A"/>
    <w:rsid w:val="00776070"/>
    <w:rsid w:val="00776171"/>
    <w:rsid w:val="007765BD"/>
    <w:rsid w:val="00776833"/>
    <w:rsid w:val="00776FA0"/>
    <w:rsid w:val="00777038"/>
    <w:rsid w:val="007772D8"/>
    <w:rsid w:val="0077799B"/>
    <w:rsid w:val="00777B57"/>
    <w:rsid w:val="00777C92"/>
    <w:rsid w:val="007802BB"/>
    <w:rsid w:val="007805F6"/>
    <w:rsid w:val="00781402"/>
    <w:rsid w:val="007817D8"/>
    <w:rsid w:val="007819C5"/>
    <w:rsid w:val="00781ECD"/>
    <w:rsid w:val="00781F6D"/>
    <w:rsid w:val="00782B78"/>
    <w:rsid w:val="0078329E"/>
    <w:rsid w:val="007839C0"/>
    <w:rsid w:val="007839D8"/>
    <w:rsid w:val="007840CA"/>
    <w:rsid w:val="007846C8"/>
    <w:rsid w:val="0078496F"/>
    <w:rsid w:val="00784CC5"/>
    <w:rsid w:val="007853AF"/>
    <w:rsid w:val="007854A9"/>
    <w:rsid w:val="00785647"/>
    <w:rsid w:val="007856BD"/>
    <w:rsid w:val="0078572D"/>
    <w:rsid w:val="00785749"/>
    <w:rsid w:val="0078586D"/>
    <w:rsid w:val="00785A07"/>
    <w:rsid w:val="00785FE4"/>
    <w:rsid w:val="00786577"/>
    <w:rsid w:val="007865F8"/>
    <w:rsid w:val="00786D28"/>
    <w:rsid w:val="00786E72"/>
    <w:rsid w:val="00787161"/>
    <w:rsid w:val="0078723F"/>
    <w:rsid w:val="00787C8F"/>
    <w:rsid w:val="00787FB0"/>
    <w:rsid w:val="00790771"/>
    <w:rsid w:val="0079078D"/>
    <w:rsid w:val="00790986"/>
    <w:rsid w:val="00790C47"/>
    <w:rsid w:val="0079110E"/>
    <w:rsid w:val="007912BB"/>
    <w:rsid w:val="00791511"/>
    <w:rsid w:val="0079161C"/>
    <w:rsid w:val="0079162B"/>
    <w:rsid w:val="00791A2D"/>
    <w:rsid w:val="00792117"/>
    <w:rsid w:val="00792641"/>
    <w:rsid w:val="00792646"/>
    <w:rsid w:val="007927A9"/>
    <w:rsid w:val="007929B0"/>
    <w:rsid w:val="00792A9B"/>
    <w:rsid w:val="00792E96"/>
    <w:rsid w:val="00793615"/>
    <w:rsid w:val="007939FA"/>
    <w:rsid w:val="00793DB9"/>
    <w:rsid w:val="00794077"/>
    <w:rsid w:val="00794164"/>
    <w:rsid w:val="0079417A"/>
    <w:rsid w:val="00794311"/>
    <w:rsid w:val="007949A1"/>
    <w:rsid w:val="00795113"/>
    <w:rsid w:val="00796040"/>
    <w:rsid w:val="007963CA"/>
    <w:rsid w:val="00796460"/>
    <w:rsid w:val="00796463"/>
    <w:rsid w:val="00796512"/>
    <w:rsid w:val="00796BA2"/>
    <w:rsid w:val="00796BC1"/>
    <w:rsid w:val="00796F42"/>
    <w:rsid w:val="007975B4"/>
    <w:rsid w:val="00797836"/>
    <w:rsid w:val="00797C79"/>
    <w:rsid w:val="00797CC3"/>
    <w:rsid w:val="007A02AD"/>
    <w:rsid w:val="007A03ED"/>
    <w:rsid w:val="007A05DE"/>
    <w:rsid w:val="007A1344"/>
    <w:rsid w:val="007A13D0"/>
    <w:rsid w:val="007A178B"/>
    <w:rsid w:val="007A1A31"/>
    <w:rsid w:val="007A1F2D"/>
    <w:rsid w:val="007A25C3"/>
    <w:rsid w:val="007A287B"/>
    <w:rsid w:val="007A2A6B"/>
    <w:rsid w:val="007A2A90"/>
    <w:rsid w:val="007A31EE"/>
    <w:rsid w:val="007A3205"/>
    <w:rsid w:val="007A35E6"/>
    <w:rsid w:val="007A368C"/>
    <w:rsid w:val="007A3886"/>
    <w:rsid w:val="007A3FFD"/>
    <w:rsid w:val="007A4025"/>
    <w:rsid w:val="007A48E8"/>
    <w:rsid w:val="007A49FB"/>
    <w:rsid w:val="007A50CA"/>
    <w:rsid w:val="007A5488"/>
    <w:rsid w:val="007A572D"/>
    <w:rsid w:val="007A5B6C"/>
    <w:rsid w:val="007A5C00"/>
    <w:rsid w:val="007A5D34"/>
    <w:rsid w:val="007A5D98"/>
    <w:rsid w:val="007A5F82"/>
    <w:rsid w:val="007A6988"/>
    <w:rsid w:val="007A6F9D"/>
    <w:rsid w:val="007A6FA7"/>
    <w:rsid w:val="007A7441"/>
    <w:rsid w:val="007A79F1"/>
    <w:rsid w:val="007A7C6D"/>
    <w:rsid w:val="007B00C0"/>
    <w:rsid w:val="007B023F"/>
    <w:rsid w:val="007B03BD"/>
    <w:rsid w:val="007B0A04"/>
    <w:rsid w:val="007B0D6B"/>
    <w:rsid w:val="007B1295"/>
    <w:rsid w:val="007B1472"/>
    <w:rsid w:val="007B1582"/>
    <w:rsid w:val="007B15FD"/>
    <w:rsid w:val="007B184F"/>
    <w:rsid w:val="007B223A"/>
    <w:rsid w:val="007B27DC"/>
    <w:rsid w:val="007B2AD5"/>
    <w:rsid w:val="007B2E7C"/>
    <w:rsid w:val="007B31C5"/>
    <w:rsid w:val="007B389E"/>
    <w:rsid w:val="007B3B7D"/>
    <w:rsid w:val="007B4307"/>
    <w:rsid w:val="007B459E"/>
    <w:rsid w:val="007B45A7"/>
    <w:rsid w:val="007B4662"/>
    <w:rsid w:val="007B480E"/>
    <w:rsid w:val="007B4847"/>
    <w:rsid w:val="007B4CF1"/>
    <w:rsid w:val="007B4E7A"/>
    <w:rsid w:val="007B5C48"/>
    <w:rsid w:val="007B5F8A"/>
    <w:rsid w:val="007B600C"/>
    <w:rsid w:val="007B639A"/>
    <w:rsid w:val="007B660A"/>
    <w:rsid w:val="007B669E"/>
    <w:rsid w:val="007B6811"/>
    <w:rsid w:val="007B68E6"/>
    <w:rsid w:val="007B6BE3"/>
    <w:rsid w:val="007B6DAD"/>
    <w:rsid w:val="007B71BD"/>
    <w:rsid w:val="007C0698"/>
    <w:rsid w:val="007C0A00"/>
    <w:rsid w:val="007C0F72"/>
    <w:rsid w:val="007C1518"/>
    <w:rsid w:val="007C17D4"/>
    <w:rsid w:val="007C1AEB"/>
    <w:rsid w:val="007C1DF9"/>
    <w:rsid w:val="007C279C"/>
    <w:rsid w:val="007C2BAF"/>
    <w:rsid w:val="007C2E99"/>
    <w:rsid w:val="007C2F1E"/>
    <w:rsid w:val="007C2FC9"/>
    <w:rsid w:val="007C30C5"/>
    <w:rsid w:val="007C31E3"/>
    <w:rsid w:val="007C36C2"/>
    <w:rsid w:val="007C466D"/>
    <w:rsid w:val="007C47C8"/>
    <w:rsid w:val="007C4AE6"/>
    <w:rsid w:val="007C4DE7"/>
    <w:rsid w:val="007C5106"/>
    <w:rsid w:val="007C5443"/>
    <w:rsid w:val="007C54AA"/>
    <w:rsid w:val="007C5B8B"/>
    <w:rsid w:val="007C5B9B"/>
    <w:rsid w:val="007C5DF8"/>
    <w:rsid w:val="007C5F47"/>
    <w:rsid w:val="007C67DE"/>
    <w:rsid w:val="007C693B"/>
    <w:rsid w:val="007C6D03"/>
    <w:rsid w:val="007C71AC"/>
    <w:rsid w:val="007C77ED"/>
    <w:rsid w:val="007C797C"/>
    <w:rsid w:val="007C7EAB"/>
    <w:rsid w:val="007C7FA8"/>
    <w:rsid w:val="007CF1FF"/>
    <w:rsid w:val="007D00F5"/>
    <w:rsid w:val="007D05A1"/>
    <w:rsid w:val="007D0D73"/>
    <w:rsid w:val="007D10C1"/>
    <w:rsid w:val="007D1288"/>
    <w:rsid w:val="007D13A7"/>
    <w:rsid w:val="007D1E0F"/>
    <w:rsid w:val="007D1E8B"/>
    <w:rsid w:val="007D226C"/>
    <w:rsid w:val="007D23EA"/>
    <w:rsid w:val="007D28AC"/>
    <w:rsid w:val="007D2BFE"/>
    <w:rsid w:val="007D348D"/>
    <w:rsid w:val="007D3886"/>
    <w:rsid w:val="007D3C55"/>
    <w:rsid w:val="007D48B7"/>
    <w:rsid w:val="007D4DF4"/>
    <w:rsid w:val="007D5150"/>
    <w:rsid w:val="007D5862"/>
    <w:rsid w:val="007D63A3"/>
    <w:rsid w:val="007D674F"/>
    <w:rsid w:val="007D67FC"/>
    <w:rsid w:val="007D7302"/>
    <w:rsid w:val="007D74CB"/>
    <w:rsid w:val="007D7525"/>
    <w:rsid w:val="007D75C2"/>
    <w:rsid w:val="007D7967"/>
    <w:rsid w:val="007E0277"/>
    <w:rsid w:val="007E0488"/>
    <w:rsid w:val="007E0D86"/>
    <w:rsid w:val="007E11DD"/>
    <w:rsid w:val="007E1294"/>
    <w:rsid w:val="007E146B"/>
    <w:rsid w:val="007E16E1"/>
    <w:rsid w:val="007E1944"/>
    <w:rsid w:val="007E1A7D"/>
    <w:rsid w:val="007E1F42"/>
    <w:rsid w:val="007E2560"/>
    <w:rsid w:val="007E25E5"/>
    <w:rsid w:val="007E39F2"/>
    <w:rsid w:val="007E3C68"/>
    <w:rsid w:val="007E3D3E"/>
    <w:rsid w:val="007E4655"/>
    <w:rsid w:val="007E4CEE"/>
    <w:rsid w:val="007E4D8F"/>
    <w:rsid w:val="007E5362"/>
    <w:rsid w:val="007E5478"/>
    <w:rsid w:val="007E56E8"/>
    <w:rsid w:val="007E5756"/>
    <w:rsid w:val="007E5E42"/>
    <w:rsid w:val="007E5EFA"/>
    <w:rsid w:val="007E6056"/>
    <w:rsid w:val="007E62E3"/>
    <w:rsid w:val="007E6668"/>
    <w:rsid w:val="007E6DC5"/>
    <w:rsid w:val="007E6FEE"/>
    <w:rsid w:val="007E7451"/>
    <w:rsid w:val="007E751F"/>
    <w:rsid w:val="007E78A1"/>
    <w:rsid w:val="007E793F"/>
    <w:rsid w:val="007E7A29"/>
    <w:rsid w:val="007E7B03"/>
    <w:rsid w:val="007F008B"/>
    <w:rsid w:val="007F0092"/>
    <w:rsid w:val="007F0148"/>
    <w:rsid w:val="007F0324"/>
    <w:rsid w:val="007F0567"/>
    <w:rsid w:val="007F0943"/>
    <w:rsid w:val="007F0A28"/>
    <w:rsid w:val="007F10AB"/>
    <w:rsid w:val="007F126E"/>
    <w:rsid w:val="007F19B7"/>
    <w:rsid w:val="007F23DF"/>
    <w:rsid w:val="007F2586"/>
    <w:rsid w:val="007F278A"/>
    <w:rsid w:val="007F2FE5"/>
    <w:rsid w:val="007F3056"/>
    <w:rsid w:val="007F3958"/>
    <w:rsid w:val="007F3E2B"/>
    <w:rsid w:val="007F3F14"/>
    <w:rsid w:val="007F45F8"/>
    <w:rsid w:val="007F4D96"/>
    <w:rsid w:val="007F4E9F"/>
    <w:rsid w:val="007F5A92"/>
    <w:rsid w:val="007F5AF7"/>
    <w:rsid w:val="007F5FFA"/>
    <w:rsid w:val="007F64CB"/>
    <w:rsid w:val="007F668A"/>
    <w:rsid w:val="007F685D"/>
    <w:rsid w:val="007F72E6"/>
    <w:rsid w:val="007F73F2"/>
    <w:rsid w:val="007F770A"/>
    <w:rsid w:val="007F7900"/>
    <w:rsid w:val="007F7D80"/>
    <w:rsid w:val="0080039E"/>
    <w:rsid w:val="008007BD"/>
    <w:rsid w:val="00800ACF"/>
    <w:rsid w:val="00800E59"/>
    <w:rsid w:val="008013F2"/>
    <w:rsid w:val="008015FC"/>
    <w:rsid w:val="008018F0"/>
    <w:rsid w:val="00801EEB"/>
    <w:rsid w:val="00802441"/>
    <w:rsid w:val="008025CC"/>
    <w:rsid w:val="008027AE"/>
    <w:rsid w:val="00802822"/>
    <w:rsid w:val="00802A8C"/>
    <w:rsid w:val="00802C9A"/>
    <w:rsid w:val="00802D12"/>
    <w:rsid w:val="00802ED3"/>
    <w:rsid w:val="008030EC"/>
    <w:rsid w:val="00803A19"/>
    <w:rsid w:val="00803BAE"/>
    <w:rsid w:val="00804010"/>
    <w:rsid w:val="00804092"/>
    <w:rsid w:val="008047CA"/>
    <w:rsid w:val="00804AF0"/>
    <w:rsid w:val="00804C4E"/>
    <w:rsid w:val="00804C94"/>
    <w:rsid w:val="00805311"/>
    <w:rsid w:val="0080553E"/>
    <w:rsid w:val="008055F4"/>
    <w:rsid w:val="008057DD"/>
    <w:rsid w:val="00805842"/>
    <w:rsid w:val="00805E24"/>
    <w:rsid w:val="00805EB7"/>
    <w:rsid w:val="00806CAF"/>
    <w:rsid w:val="008072E3"/>
    <w:rsid w:val="00807456"/>
    <w:rsid w:val="008075CC"/>
    <w:rsid w:val="0080767B"/>
    <w:rsid w:val="00807C9A"/>
    <w:rsid w:val="00810050"/>
    <w:rsid w:val="0081044A"/>
    <w:rsid w:val="00810D5C"/>
    <w:rsid w:val="00810E8C"/>
    <w:rsid w:val="0081162C"/>
    <w:rsid w:val="00811A91"/>
    <w:rsid w:val="00811EA1"/>
    <w:rsid w:val="008122C8"/>
    <w:rsid w:val="00812935"/>
    <w:rsid w:val="008130D6"/>
    <w:rsid w:val="0081356B"/>
    <w:rsid w:val="00814232"/>
    <w:rsid w:val="00814598"/>
    <w:rsid w:val="00814690"/>
    <w:rsid w:val="00814C25"/>
    <w:rsid w:val="008150ED"/>
    <w:rsid w:val="008154BE"/>
    <w:rsid w:val="008155C1"/>
    <w:rsid w:val="0081561B"/>
    <w:rsid w:val="0081564F"/>
    <w:rsid w:val="00816046"/>
    <w:rsid w:val="00816632"/>
    <w:rsid w:val="00816BE4"/>
    <w:rsid w:val="00816D86"/>
    <w:rsid w:val="008170D9"/>
    <w:rsid w:val="00817171"/>
    <w:rsid w:val="008179F8"/>
    <w:rsid w:val="008201B3"/>
    <w:rsid w:val="008206EA"/>
    <w:rsid w:val="00820C85"/>
    <w:rsid w:val="00821A42"/>
    <w:rsid w:val="00821A46"/>
    <w:rsid w:val="00821ED5"/>
    <w:rsid w:val="008224EB"/>
    <w:rsid w:val="00822748"/>
    <w:rsid w:val="008228FC"/>
    <w:rsid w:val="00822C61"/>
    <w:rsid w:val="00822EC0"/>
    <w:rsid w:val="00822EE6"/>
    <w:rsid w:val="00823013"/>
    <w:rsid w:val="00823246"/>
    <w:rsid w:val="00823347"/>
    <w:rsid w:val="00823496"/>
    <w:rsid w:val="00823B36"/>
    <w:rsid w:val="00823E52"/>
    <w:rsid w:val="00823EE8"/>
    <w:rsid w:val="00823EFC"/>
    <w:rsid w:val="008245F2"/>
    <w:rsid w:val="00824965"/>
    <w:rsid w:val="00824A9E"/>
    <w:rsid w:val="00824ACC"/>
    <w:rsid w:val="00824CD6"/>
    <w:rsid w:val="00824E31"/>
    <w:rsid w:val="00825049"/>
    <w:rsid w:val="0082518D"/>
    <w:rsid w:val="00825703"/>
    <w:rsid w:val="00825D1F"/>
    <w:rsid w:val="00825F82"/>
    <w:rsid w:val="00826DC6"/>
    <w:rsid w:val="00826E66"/>
    <w:rsid w:val="00826E67"/>
    <w:rsid w:val="00826F71"/>
    <w:rsid w:val="0082739B"/>
    <w:rsid w:val="00830071"/>
    <w:rsid w:val="0083012A"/>
    <w:rsid w:val="00830294"/>
    <w:rsid w:val="008302E9"/>
    <w:rsid w:val="00830395"/>
    <w:rsid w:val="00830A6E"/>
    <w:rsid w:val="00830C40"/>
    <w:rsid w:val="00830D6D"/>
    <w:rsid w:val="0083107A"/>
    <w:rsid w:val="0083110F"/>
    <w:rsid w:val="00831321"/>
    <w:rsid w:val="008313E1"/>
    <w:rsid w:val="0083173F"/>
    <w:rsid w:val="00831B96"/>
    <w:rsid w:val="00831DF8"/>
    <w:rsid w:val="008323D2"/>
    <w:rsid w:val="0083246C"/>
    <w:rsid w:val="00832895"/>
    <w:rsid w:val="00832932"/>
    <w:rsid w:val="00832C33"/>
    <w:rsid w:val="0083317D"/>
    <w:rsid w:val="00833294"/>
    <w:rsid w:val="008332B4"/>
    <w:rsid w:val="008333D3"/>
    <w:rsid w:val="00833436"/>
    <w:rsid w:val="0083346C"/>
    <w:rsid w:val="008339CB"/>
    <w:rsid w:val="00834530"/>
    <w:rsid w:val="00834669"/>
    <w:rsid w:val="00834BE1"/>
    <w:rsid w:val="008351AB"/>
    <w:rsid w:val="00835442"/>
    <w:rsid w:val="00835651"/>
    <w:rsid w:val="0083623B"/>
    <w:rsid w:val="008362F2"/>
    <w:rsid w:val="008365E8"/>
    <w:rsid w:val="00836834"/>
    <w:rsid w:val="00836B20"/>
    <w:rsid w:val="00836D45"/>
    <w:rsid w:val="0083742A"/>
    <w:rsid w:val="008374D6"/>
    <w:rsid w:val="0083784C"/>
    <w:rsid w:val="008379DD"/>
    <w:rsid w:val="008407A7"/>
    <w:rsid w:val="00840828"/>
    <w:rsid w:val="008410C0"/>
    <w:rsid w:val="0084176E"/>
    <w:rsid w:val="00841820"/>
    <w:rsid w:val="00841E82"/>
    <w:rsid w:val="00842854"/>
    <w:rsid w:val="00842CC2"/>
    <w:rsid w:val="00842DC5"/>
    <w:rsid w:val="00843298"/>
    <w:rsid w:val="0084343D"/>
    <w:rsid w:val="00843451"/>
    <w:rsid w:val="008434A8"/>
    <w:rsid w:val="00843E79"/>
    <w:rsid w:val="00843ED3"/>
    <w:rsid w:val="00844349"/>
    <w:rsid w:val="00844755"/>
    <w:rsid w:val="008447B5"/>
    <w:rsid w:val="00844DB7"/>
    <w:rsid w:val="00844DC0"/>
    <w:rsid w:val="00844FC9"/>
    <w:rsid w:val="00845101"/>
    <w:rsid w:val="00845E35"/>
    <w:rsid w:val="0084614F"/>
    <w:rsid w:val="00846420"/>
    <w:rsid w:val="00846B3D"/>
    <w:rsid w:val="00846C80"/>
    <w:rsid w:val="00846D1A"/>
    <w:rsid w:val="00846D75"/>
    <w:rsid w:val="008471D6"/>
    <w:rsid w:val="00847214"/>
    <w:rsid w:val="00847B32"/>
    <w:rsid w:val="00847CE7"/>
    <w:rsid w:val="00847D46"/>
    <w:rsid w:val="008504A8"/>
    <w:rsid w:val="008509B5"/>
    <w:rsid w:val="00850B3D"/>
    <w:rsid w:val="00850D5B"/>
    <w:rsid w:val="00851360"/>
    <w:rsid w:val="0085196F"/>
    <w:rsid w:val="00852206"/>
    <w:rsid w:val="00852F69"/>
    <w:rsid w:val="008535A0"/>
    <w:rsid w:val="00853BF9"/>
    <w:rsid w:val="0085491E"/>
    <w:rsid w:val="00854BC2"/>
    <w:rsid w:val="00854DE8"/>
    <w:rsid w:val="008552AF"/>
    <w:rsid w:val="008552E8"/>
    <w:rsid w:val="00855925"/>
    <w:rsid w:val="008559EF"/>
    <w:rsid w:val="00855BC3"/>
    <w:rsid w:val="008560CE"/>
    <w:rsid w:val="00856A4E"/>
    <w:rsid w:val="00856A78"/>
    <w:rsid w:val="00857091"/>
    <w:rsid w:val="0085720B"/>
    <w:rsid w:val="008575F7"/>
    <w:rsid w:val="00857F25"/>
    <w:rsid w:val="00860814"/>
    <w:rsid w:val="008609E5"/>
    <w:rsid w:val="00860A2A"/>
    <w:rsid w:val="00860D43"/>
    <w:rsid w:val="008614F8"/>
    <w:rsid w:val="008616E0"/>
    <w:rsid w:val="0086193F"/>
    <w:rsid w:val="00861B53"/>
    <w:rsid w:val="008620C1"/>
    <w:rsid w:val="00862B26"/>
    <w:rsid w:val="00862E42"/>
    <w:rsid w:val="00863A82"/>
    <w:rsid w:val="00863CAF"/>
    <w:rsid w:val="00863E1B"/>
    <w:rsid w:val="00864650"/>
    <w:rsid w:val="00864B9F"/>
    <w:rsid w:val="0086510B"/>
    <w:rsid w:val="00865320"/>
    <w:rsid w:val="00865DF9"/>
    <w:rsid w:val="00866650"/>
    <w:rsid w:val="0086680C"/>
    <w:rsid w:val="00866A50"/>
    <w:rsid w:val="00866B73"/>
    <w:rsid w:val="00866DBA"/>
    <w:rsid w:val="0086718C"/>
    <w:rsid w:val="008672CB"/>
    <w:rsid w:val="00867D31"/>
    <w:rsid w:val="00867F6A"/>
    <w:rsid w:val="00870249"/>
    <w:rsid w:val="008704DB"/>
    <w:rsid w:val="008709D3"/>
    <w:rsid w:val="008711DD"/>
    <w:rsid w:val="00871225"/>
    <w:rsid w:val="008712AD"/>
    <w:rsid w:val="00871490"/>
    <w:rsid w:val="008718D9"/>
    <w:rsid w:val="00871FEA"/>
    <w:rsid w:val="00872FBC"/>
    <w:rsid w:val="00873946"/>
    <w:rsid w:val="00873AFB"/>
    <w:rsid w:val="00873F7B"/>
    <w:rsid w:val="00874014"/>
    <w:rsid w:val="008744E4"/>
    <w:rsid w:val="0087463A"/>
    <w:rsid w:val="00875A73"/>
    <w:rsid w:val="00876093"/>
    <w:rsid w:val="0087647F"/>
    <w:rsid w:val="00876B93"/>
    <w:rsid w:val="008775C0"/>
    <w:rsid w:val="008777B2"/>
    <w:rsid w:val="008777C4"/>
    <w:rsid w:val="00877853"/>
    <w:rsid w:val="00877C64"/>
    <w:rsid w:val="008801F4"/>
    <w:rsid w:val="0088075B"/>
    <w:rsid w:val="00880E66"/>
    <w:rsid w:val="00881CF8"/>
    <w:rsid w:val="00881E5A"/>
    <w:rsid w:val="00882E19"/>
    <w:rsid w:val="00882FA5"/>
    <w:rsid w:val="008831B4"/>
    <w:rsid w:val="00883678"/>
    <w:rsid w:val="00883D76"/>
    <w:rsid w:val="008844D4"/>
    <w:rsid w:val="008846B8"/>
    <w:rsid w:val="00884A31"/>
    <w:rsid w:val="00885CBB"/>
    <w:rsid w:val="00885E81"/>
    <w:rsid w:val="00886204"/>
    <w:rsid w:val="00886248"/>
    <w:rsid w:val="00886294"/>
    <w:rsid w:val="0088629C"/>
    <w:rsid w:val="00886908"/>
    <w:rsid w:val="0088692A"/>
    <w:rsid w:val="00886AD5"/>
    <w:rsid w:val="00886D0C"/>
    <w:rsid w:val="00886D41"/>
    <w:rsid w:val="00887194"/>
    <w:rsid w:val="008873C7"/>
    <w:rsid w:val="0088749B"/>
    <w:rsid w:val="00887702"/>
    <w:rsid w:val="0089073E"/>
    <w:rsid w:val="00890BDF"/>
    <w:rsid w:val="0089114D"/>
    <w:rsid w:val="0089126B"/>
    <w:rsid w:val="008922AF"/>
    <w:rsid w:val="008922E2"/>
    <w:rsid w:val="008922E9"/>
    <w:rsid w:val="00892785"/>
    <w:rsid w:val="00892B90"/>
    <w:rsid w:val="00892E1C"/>
    <w:rsid w:val="00893906"/>
    <w:rsid w:val="00893978"/>
    <w:rsid w:val="00894570"/>
    <w:rsid w:val="008945DA"/>
    <w:rsid w:val="00894883"/>
    <w:rsid w:val="00894EA3"/>
    <w:rsid w:val="00894EAD"/>
    <w:rsid w:val="008956F0"/>
    <w:rsid w:val="0089600E"/>
    <w:rsid w:val="008962E4"/>
    <w:rsid w:val="0089664F"/>
    <w:rsid w:val="00897021"/>
    <w:rsid w:val="008972E9"/>
    <w:rsid w:val="0089731A"/>
    <w:rsid w:val="00897CEE"/>
    <w:rsid w:val="00897E32"/>
    <w:rsid w:val="008A01A0"/>
    <w:rsid w:val="008A04FB"/>
    <w:rsid w:val="008A0697"/>
    <w:rsid w:val="008A0A22"/>
    <w:rsid w:val="008A0CA0"/>
    <w:rsid w:val="008A0CF1"/>
    <w:rsid w:val="008A12F3"/>
    <w:rsid w:val="008A1B3F"/>
    <w:rsid w:val="008A1FAC"/>
    <w:rsid w:val="008A2067"/>
    <w:rsid w:val="008A248A"/>
    <w:rsid w:val="008A2E98"/>
    <w:rsid w:val="008A2FCD"/>
    <w:rsid w:val="008A35A3"/>
    <w:rsid w:val="008A36AA"/>
    <w:rsid w:val="008A376B"/>
    <w:rsid w:val="008A3794"/>
    <w:rsid w:val="008A3848"/>
    <w:rsid w:val="008A3BA6"/>
    <w:rsid w:val="008A4083"/>
    <w:rsid w:val="008A496F"/>
    <w:rsid w:val="008A4F4A"/>
    <w:rsid w:val="008A50A7"/>
    <w:rsid w:val="008A58A7"/>
    <w:rsid w:val="008A5BB6"/>
    <w:rsid w:val="008A5DCB"/>
    <w:rsid w:val="008A5E4C"/>
    <w:rsid w:val="008A5EA3"/>
    <w:rsid w:val="008A5EAF"/>
    <w:rsid w:val="008A61C4"/>
    <w:rsid w:val="008A6A6E"/>
    <w:rsid w:val="008A6AF9"/>
    <w:rsid w:val="008A71B9"/>
    <w:rsid w:val="008A7309"/>
    <w:rsid w:val="008A744E"/>
    <w:rsid w:val="008A7531"/>
    <w:rsid w:val="008A7A21"/>
    <w:rsid w:val="008B006A"/>
    <w:rsid w:val="008B00C4"/>
    <w:rsid w:val="008B00E6"/>
    <w:rsid w:val="008B0357"/>
    <w:rsid w:val="008B0442"/>
    <w:rsid w:val="008B070F"/>
    <w:rsid w:val="008B1B33"/>
    <w:rsid w:val="008B1CB8"/>
    <w:rsid w:val="008B1E50"/>
    <w:rsid w:val="008B1F40"/>
    <w:rsid w:val="008B22CA"/>
    <w:rsid w:val="008B2505"/>
    <w:rsid w:val="008B259B"/>
    <w:rsid w:val="008B2D24"/>
    <w:rsid w:val="008B307C"/>
    <w:rsid w:val="008B3E0F"/>
    <w:rsid w:val="008B45AA"/>
    <w:rsid w:val="008B48C1"/>
    <w:rsid w:val="008B4BD0"/>
    <w:rsid w:val="008B4C74"/>
    <w:rsid w:val="008B4D61"/>
    <w:rsid w:val="008B555E"/>
    <w:rsid w:val="008B5589"/>
    <w:rsid w:val="008B55B7"/>
    <w:rsid w:val="008B5766"/>
    <w:rsid w:val="008B5A67"/>
    <w:rsid w:val="008B5D38"/>
    <w:rsid w:val="008B5D5D"/>
    <w:rsid w:val="008B6517"/>
    <w:rsid w:val="008B6A1E"/>
    <w:rsid w:val="008B747D"/>
    <w:rsid w:val="008B7E45"/>
    <w:rsid w:val="008C0A4C"/>
    <w:rsid w:val="008C0E8D"/>
    <w:rsid w:val="008C0EAA"/>
    <w:rsid w:val="008C1F09"/>
    <w:rsid w:val="008C1F50"/>
    <w:rsid w:val="008C20E9"/>
    <w:rsid w:val="008C2428"/>
    <w:rsid w:val="008C255A"/>
    <w:rsid w:val="008C25AB"/>
    <w:rsid w:val="008C27C6"/>
    <w:rsid w:val="008C30D1"/>
    <w:rsid w:val="008C3616"/>
    <w:rsid w:val="008C3708"/>
    <w:rsid w:val="008C3D98"/>
    <w:rsid w:val="008C3F4B"/>
    <w:rsid w:val="008C424C"/>
    <w:rsid w:val="008C454E"/>
    <w:rsid w:val="008C4741"/>
    <w:rsid w:val="008C507D"/>
    <w:rsid w:val="008C523C"/>
    <w:rsid w:val="008C55A5"/>
    <w:rsid w:val="008C5784"/>
    <w:rsid w:val="008C6346"/>
    <w:rsid w:val="008C6406"/>
    <w:rsid w:val="008C6846"/>
    <w:rsid w:val="008C69A5"/>
    <w:rsid w:val="008C6A2D"/>
    <w:rsid w:val="008C6C60"/>
    <w:rsid w:val="008C6F7C"/>
    <w:rsid w:val="008C7565"/>
    <w:rsid w:val="008C7F80"/>
    <w:rsid w:val="008D01E4"/>
    <w:rsid w:val="008D05EA"/>
    <w:rsid w:val="008D0707"/>
    <w:rsid w:val="008D0F6B"/>
    <w:rsid w:val="008D1956"/>
    <w:rsid w:val="008D2096"/>
    <w:rsid w:val="008D23A4"/>
    <w:rsid w:val="008D255D"/>
    <w:rsid w:val="008D29E2"/>
    <w:rsid w:val="008D2A98"/>
    <w:rsid w:val="008D2D7B"/>
    <w:rsid w:val="008D2F0C"/>
    <w:rsid w:val="008D2F20"/>
    <w:rsid w:val="008D322D"/>
    <w:rsid w:val="008D3320"/>
    <w:rsid w:val="008D3659"/>
    <w:rsid w:val="008D3880"/>
    <w:rsid w:val="008D393A"/>
    <w:rsid w:val="008D434A"/>
    <w:rsid w:val="008D43C7"/>
    <w:rsid w:val="008D47B4"/>
    <w:rsid w:val="008D4869"/>
    <w:rsid w:val="008D5214"/>
    <w:rsid w:val="008D572D"/>
    <w:rsid w:val="008D5803"/>
    <w:rsid w:val="008D5A84"/>
    <w:rsid w:val="008D5C50"/>
    <w:rsid w:val="008D5C89"/>
    <w:rsid w:val="008D64DD"/>
    <w:rsid w:val="008D6B6E"/>
    <w:rsid w:val="008D6FD4"/>
    <w:rsid w:val="008E0073"/>
    <w:rsid w:val="008E039C"/>
    <w:rsid w:val="008E09F8"/>
    <w:rsid w:val="008E0D14"/>
    <w:rsid w:val="008E22F8"/>
    <w:rsid w:val="008E2380"/>
    <w:rsid w:val="008E294F"/>
    <w:rsid w:val="008E2BB5"/>
    <w:rsid w:val="008E2C36"/>
    <w:rsid w:val="008E2CDA"/>
    <w:rsid w:val="008E3692"/>
    <w:rsid w:val="008E3B9F"/>
    <w:rsid w:val="008E4067"/>
    <w:rsid w:val="008E4131"/>
    <w:rsid w:val="008E420A"/>
    <w:rsid w:val="008E4328"/>
    <w:rsid w:val="008E4C87"/>
    <w:rsid w:val="008E5216"/>
    <w:rsid w:val="008E5303"/>
    <w:rsid w:val="008E53BC"/>
    <w:rsid w:val="008E5D12"/>
    <w:rsid w:val="008E5E45"/>
    <w:rsid w:val="008E6406"/>
    <w:rsid w:val="008E644E"/>
    <w:rsid w:val="008E7462"/>
    <w:rsid w:val="008E7941"/>
    <w:rsid w:val="008E79DE"/>
    <w:rsid w:val="008E7A6E"/>
    <w:rsid w:val="008E7C13"/>
    <w:rsid w:val="008F0A71"/>
    <w:rsid w:val="008F0AEF"/>
    <w:rsid w:val="008F0B37"/>
    <w:rsid w:val="008F0E72"/>
    <w:rsid w:val="008F0F4E"/>
    <w:rsid w:val="008F1704"/>
    <w:rsid w:val="008F2DAB"/>
    <w:rsid w:val="008F2DF3"/>
    <w:rsid w:val="008F357C"/>
    <w:rsid w:val="008F3706"/>
    <w:rsid w:val="008F38B7"/>
    <w:rsid w:val="008F3C2F"/>
    <w:rsid w:val="008F3CC2"/>
    <w:rsid w:val="008F3EFE"/>
    <w:rsid w:val="008F3F05"/>
    <w:rsid w:val="008F3F90"/>
    <w:rsid w:val="008F453A"/>
    <w:rsid w:val="008F4A5A"/>
    <w:rsid w:val="008F51B9"/>
    <w:rsid w:val="008F58EA"/>
    <w:rsid w:val="008F5C5F"/>
    <w:rsid w:val="008F652E"/>
    <w:rsid w:val="008F6977"/>
    <w:rsid w:val="008F6F92"/>
    <w:rsid w:val="008F7DB3"/>
    <w:rsid w:val="009010B4"/>
    <w:rsid w:val="009011DF"/>
    <w:rsid w:val="00901749"/>
    <w:rsid w:val="009019A3"/>
    <w:rsid w:val="00901CE4"/>
    <w:rsid w:val="00902026"/>
    <w:rsid w:val="00902626"/>
    <w:rsid w:val="00902642"/>
    <w:rsid w:val="00902916"/>
    <w:rsid w:val="00902A45"/>
    <w:rsid w:val="00902ACB"/>
    <w:rsid w:val="00902D95"/>
    <w:rsid w:val="00902EAE"/>
    <w:rsid w:val="009042F3"/>
    <w:rsid w:val="00904A62"/>
    <w:rsid w:val="009050BF"/>
    <w:rsid w:val="00905440"/>
    <w:rsid w:val="009056EE"/>
    <w:rsid w:val="00905808"/>
    <w:rsid w:val="00905AFB"/>
    <w:rsid w:val="009064BC"/>
    <w:rsid w:val="00906AD7"/>
    <w:rsid w:val="00907351"/>
    <w:rsid w:val="00907432"/>
    <w:rsid w:val="009101AE"/>
    <w:rsid w:val="00910627"/>
    <w:rsid w:val="00910EBC"/>
    <w:rsid w:val="009111E9"/>
    <w:rsid w:val="0091147C"/>
    <w:rsid w:val="009114C7"/>
    <w:rsid w:val="00911A9C"/>
    <w:rsid w:val="00911D0B"/>
    <w:rsid w:val="00911F5B"/>
    <w:rsid w:val="009122E0"/>
    <w:rsid w:val="00912A85"/>
    <w:rsid w:val="00912C00"/>
    <w:rsid w:val="00912D59"/>
    <w:rsid w:val="009138B9"/>
    <w:rsid w:val="00913DE9"/>
    <w:rsid w:val="00914033"/>
    <w:rsid w:val="00914127"/>
    <w:rsid w:val="00914854"/>
    <w:rsid w:val="009158F8"/>
    <w:rsid w:val="009167DC"/>
    <w:rsid w:val="009168BA"/>
    <w:rsid w:val="00916904"/>
    <w:rsid w:val="00917562"/>
    <w:rsid w:val="00917AE7"/>
    <w:rsid w:val="00917D0B"/>
    <w:rsid w:val="00917D77"/>
    <w:rsid w:val="00917EC2"/>
    <w:rsid w:val="009206EE"/>
    <w:rsid w:val="00920A92"/>
    <w:rsid w:val="00920B0C"/>
    <w:rsid w:val="00920CB2"/>
    <w:rsid w:val="0092124C"/>
    <w:rsid w:val="0092128E"/>
    <w:rsid w:val="0092178A"/>
    <w:rsid w:val="00921955"/>
    <w:rsid w:val="00921FAE"/>
    <w:rsid w:val="009221F3"/>
    <w:rsid w:val="0092278F"/>
    <w:rsid w:val="00922874"/>
    <w:rsid w:val="009228CF"/>
    <w:rsid w:val="00922CD4"/>
    <w:rsid w:val="00922D65"/>
    <w:rsid w:val="00922ECC"/>
    <w:rsid w:val="0092349A"/>
    <w:rsid w:val="00923657"/>
    <w:rsid w:val="009238A3"/>
    <w:rsid w:val="00923B13"/>
    <w:rsid w:val="00923B82"/>
    <w:rsid w:val="00923D12"/>
    <w:rsid w:val="00923F78"/>
    <w:rsid w:val="00923FC3"/>
    <w:rsid w:val="0092439E"/>
    <w:rsid w:val="00924DB5"/>
    <w:rsid w:val="00924DE7"/>
    <w:rsid w:val="00924E48"/>
    <w:rsid w:val="00926210"/>
    <w:rsid w:val="009264D1"/>
    <w:rsid w:val="009268A2"/>
    <w:rsid w:val="00926E87"/>
    <w:rsid w:val="00927686"/>
    <w:rsid w:val="009278F3"/>
    <w:rsid w:val="00927E21"/>
    <w:rsid w:val="0093023E"/>
    <w:rsid w:val="009303A2"/>
    <w:rsid w:val="00930C4C"/>
    <w:rsid w:val="00930FB8"/>
    <w:rsid w:val="00931460"/>
    <w:rsid w:val="00931D59"/>
    <w:rsid w:val="00931D60"/>
    <w:rsid w:val="00931F73"/>
    <w:rsid w:val="0093218E"/>
    <w:rsid w:val="009322DE"/>
    <w:rsid w:val="0093266D"/>
    <w:rsid w:val="00932F63"/>
    <w:rsid w:val="00933083"/>
    <w:rsid w:val="00933274"/>
    <w:rsid w:val="0093335E"/>
    <w:rsid w:val="0093340B"/>
    <w:rsid w:val="0093340D"/>
    <w:rsid w:val="00933470"/>
    <w:rsid w:val="0093365B"/>
    <w:rsid w:val="0093409B"/>
    <w:rsid w:val="0093457E"/>
    <w:rsid w:val="009346C1"/>
    <w:rsid w:val="009349C1"/>
    <w:rsid w:val="009351B8"/>
    <w:rsid w:val="00935DBD"/>
    <w:rsid w:val="009378DE"/>
    <w:rsid w:val="00937B6F"/>
    <w:rsid w:val="0094031A"/>
    <w:rsid w:val="00940807"/>
    <w:rsid w:val="00940AE8"/>
    <w:rsid w:val="00940BD5"/>
    <w:rsid w:val="00940C86"/>
    <w:rsid w:val="00940E38"/>
    <w:rsid w:val="0094104D"/>
    <w:rsid w:val="00941384"/>
    <w:rsid w:val="00941532"/>
    <w:rsid w:val="00941D28"/>
    <w:rsid w:val="00941D58"/>
    <w:rsid w:val="00942180"/>
    <w:rsid w:val="009422B4"/>
    <w:rsid w:val="00942BEF"/>
    <w:rsid w:val="00942BFA"/>
    <w:rsid w:val="00942C5B"/>
    <w:rsid w:val="00942CCA"/>
    <w:rsid w:val="00942F07"/>
    <w:rsid w:val="009434FE"/>
    <w:rsid w:val="00943660"/>
    <w:rsid w:val="0094375E"/>
    <w:rsid w:val="00943B05"/>
    <w:rsid w:val="00943EAD"/>
    <w:rsid w:val="009441C1"/>
    <w:rsid w:val="0094421B"/>
    <w:rsid w:val="009443D3"/>
    <w:rsid w:val="009443F9"/>
    <w:rsid w:val="009444B9"/>
    <w:rsid w:val="009449FD"/>
    <w:rsid w:val="00944C21"/>
    <w:rsid w:val="009450CC"/>
    <w:rsid w:val="0094537B"/>
    <w:rsid w:val="009461D2"/>
    <w:rsid w:val="00946270"/>
    <w:rsid w:val="009462F6"/>
    <w:rsid w:val="00946560"/>
    <w:rsid w:val="0094663A"/>
    <w:rsid w:val="00946D26"/>
    <w:rsid w:val="00947101"/>
    <w:rsid w:val="00947260"/>
    <w:rsid w:val="009476C9"/>
    <w:rsid w:val="00947A47"/>
    <w:rsid w:val="00950372"/>
    <w:rsid w:val="0095062C"/>
    <w:rsid w:val="00950AA6"/>
    <w:rsid w:val="00950D25"/>
    <w:rsid w:val="009514DD"/>
    <w:rsid w:val="009516C4"/>
    <w:rsid w:val="009518C3"/>
    <w:rsid w:val="00951AD4"/>
    <w:rsid w:val="00951D73"/>
    <w:rsid w:val="009527CF"/>
    <w:rsid w:val="00952886"/>
    <w:rsid w:val="00952DB0"/>
    <w:rsid w:val="00953D7C"/>
    <w:rsid w:val="00953ECC"/>
    <w:rsid w:val="00953F08"/>
    <w:rsid w:val="009540BC"/>
    <w:rsid w:val="00954129"/>
    <w:rsid w:val="009541EB"/>
    <w:rsid w:val="009545C9"/>
    <w:rsid w:val="009553DC"/>
    <w:rsid w:val="009556FE"/>
    <w:rsid w:val="00955D6A"/>
    <w:rsid w:val="00956171"/>
    <w:rsid w:val="0095652E"/>
    <w:rsid w:val="00956815"/>
    <w:rsid w:val="00956CCE"/>
    <w:rsid w:val="009570D9"/>
    <w:rsid w:val="00957533"/>
    <w:rsid w:val="009579DA"/>
    <w:rsid w:val="00957B2C"/>
    <w:rsid w:val="00957D28"/>
    <w:rsid w:val="009600FD"/>
    <w:rsid w:val="00960868"/>
    <w:rsid w:val="00960A32"/>
    <w:rsid w:val="00960B7C"/>
    <w:rsid w:val="00960DE1"/>
    <w:rsid w:val="00960FE8"/>
    <w:rsid w:val="009611C1"/>
    <w:rsid w:val="00961340"/>
    <w:rsid w:val="009613A6"/>
    <w:rsid w:val="009618C0"/>
    <w:rsid w:val="00961C9F"/>
    <w:rsid w:val="00961E0E"/>
    <w:rsid w:val="009620BF"/>
    <w:rsid w:val="009620FE"/>
    <w:rsid w:val="0096245F"/>
    <w:rsid w:val="00962520"/>
    <w:rsid w:val="009627F5"/>
    <w:rsid w:val="00963000"/>
    <w:rsid w:val="009635EE"/>
    <w:rsid w:val="00963947"/>
    <w:rsid w:val="009648AB"/>
    <w:rsid w:val="00964979"/>
    <w:rsid w:val="00964BBA"/>
    <w:rsid w:val="009652FF"/>
    <w:rsid w:val="009653DA"/>
    <w:rsid w:val="0096544A"/>
    <w:rsid w:val="00965519"/>
    <w:rsid w:val="0096565A"/>
    <w:rsid w:val="00965743"/>
    <w:rsid w:val="00966639"/>
    <w:rsid w:val="00966661"/>
    <w:rsid w:val="009667D0"/>
    <w:rsid w:val="0096691E"/>
    <w:rsid w:val="00966C84"/>
    <w:rsid w:val="00966EAB"/>
    <w:rsid w:val="009674FE"/>
    <w:rsid w:val="00967556"/>
    <w:rsid w:val="00967FDF"/>
    <w:rsid w:val="00970334"/>
    <w:rsid w:val="0097082C"/>
    <w:rsid w:val="00971D68"/>
    <w:rsid w:val="00972003"/>
    <w:rsid w:val="009724A0"/>
    <w:rsid w:val="009730EF"/>
    <w:rsid w:val="0097359A"/>
    <w:rsid w:val="00973753"/>
    <w:rsid w:val="009738C4"/>
    <w:rsid w:val="00973B85"/>
    <w:rsid w:val="00973C92"/>
    <w:rsid w:val="0097428D"/>
    <w:rsid w:val="00974B59"/>
    <w:rsid w:val="00974B89"/>
    <w:rsid w:val="00974E19"/>
    <w:rsid w:val="00975677"/>
    <w:rsid w:val="00975864"/>
    <w:rsid w:val="00975A0A"/>
    <w:rsid w:val="009761FC"/>
    <w:rsid w:val="00976BE0"/>
    <w:rsid w:val="0097705C"/>
    <w:rsid w:val="0097734D"/>
    <w:rsid w:val="00977517"/>
    <w:rsid w:val="0097752C"/>
    <w:rsid w:val="00977798"/>
    <w:rsid w:val="009778D1"/>
    <w:rsid w:val="0097794F"/>
    <w:rsid w:val="00977B56"/>
    <w:rsid w:val="0098000E"/>
    <w:rsid w:val="00980267"/>
    <w:rsid w:val="009802A5"/>
    <w:rsid w:val="00980AF2"/>
    <w:rsid w:val="00980B2A"/>
    <w:rsid w:val="00981893"/>
    <w:rsid w:val="00981D37"/>
    <w:rsid w:val="00981E48"/>
    <w:rsid w:val="0098217E"/>
    <w:rsid w:val="009821CF"/>
    <w:rsid w:val="0098228B"/>
    <w:rsid w:val="009826CD"/>
    <w:rsid w:val="009828E2"/>
    <w:rsid w:val="0098296B"/>
    <w:rsid w:val="00982AB1"/>
    <w:rsid w:val="0098328E"/>
    <w:rsid w:val="00983603"/>
    <w:rsid w:val="0098371E"/>
    <w:rsid w:val="00983835"/>
    <w:rsid w:val="00983F54"/>
    <w:rsid w:val="00984570"/>
    <w:rsid w:val="00984682"/>
    <w:rsid w:val="00984C49"/>
    <w:rsid w:val="00984CDA"/>
    <w:rsid w:val="00984D06"/>
    <w:rsid w:val="0098508C"/>
    <w:rsid w:val="00985419"/>
    <w:rsid w:val="00985864"/>
    <w:rsid w:val="00986250"/>
    <w:rsid w:val="0098652E"/>
    <w:rsid w:val="0098668A"/>
    <w:rsid w:val="0098673F"/>
    <w:rsid w:val="009867A4"/>
    <w:rsid w:val="0098682A"/>
    <w:rsid w:val="00986B91"/>
    <w:rsid w:val="00986F7E"/>
    <w:rsid w:val="00987424"/>
    <w:rsid w:val="0098796D"/>
    <w:rsid w:val="0099052D"/>
    <w:rsid w:val="0099074B"/>
    <w:rsid w:val="00990801"/>
    <w:rsid w:val="00990A4B"/>
    <w:rsid w:val="00990B0A"/>
    <w:rsid w:val="00990C1C"/>
    <w:rsid w:val="00991358"/>
    <w:rsid w:val="00991688"/>
    <w:rsid w:val="009916C3"/>
    <w:rsid w:val="00991EA4"/>
    <w:rsid w:val="0099205A"/>
    <w:rsid w:val="00992125"/>
    <w:rsid w:val="009921C8"/>
    <w:rsid w:val="0099254A"/>
    <w:rsid w:val="0099296C"/>
    <w:rsid w:val="00992B78"/>
    <w:rsid w:val="00993100"/>
    <w:rsid w:val="0099314C"/>
    <w:rsid w:val="00993398"/>
    <w:rsid w:val="009934A6"/>
    <w:rsid w:val="009941D5"/>
    <w:rsid w:val="0099447E"/>
    <w:rsid w:val="0099457E"/>
    <w:rsid w:val="00994837"/>
    <w:rsid w:val="009949C3"/>
    <w:rsid w:val="00995C0F"/>
    <w:rsid w:val="00995C56"/>
    <w:rsid w:val="00996CA4"/>
    <w:rsid w:val="00997990"/>
    <w:rsid w:val="00997E70"/>
    <w:rsid w:val="00997E8E"/>
    <w:rsid w:val="00997E91"/>
    <w:rsid w:val="009A0536"/>
    <w:rsid w:val="009A06E8"/>
    <w:rsid w:val="009A0736"/>
    <w:rsid w:val="009A075F"/>
    <w:rsid w:val="009A1076"/>
    <w:rsid w:val="009A1D3F"/>
    <w:rsid w:val="009A20C1"/>
    <w:rsid w:val="009A2475"/>
    <w:rsid w:val="009A25EA"/>
    <w:rsid w:val="009A279D"/>
    <w:rsid w:val="009A286B"/>
    <w:rsid w:val="009A3219"/>
    <w:rsid w:val="009A326C"/>
    <w:rsid w:val="009A380E"/>
    <w:rsid w:val="009A3B08"/>
    <w:rsid w:val="009A3CCE"/>
    <w:rsid w:val="009A402D"/>
    <w:rsid w:val="009A489A"/>
    <w:rsid w:val="009A4EA0"/>
    <w:rsid w:val="009A4F16"/>
    <w:rsid w:val="009A5300"/>
    <w:rsid w:val="009A5C7B"/>
    <w:rsid w:val="009A5FE4"/>
    <w:rsid w:val="009A688C"/>
    <w:rsid w:val="009A6CA7"/>
    <w:rsid w:val="009A7642"/>
    <w:rsid w:val="009A7F0C"/>
    <w:rsid w:val="009B0236"/>
    <w:rsid w:val="009B0381"/>
    <w:rsid w:val="009B0AE3"/>
    <w:rsid w:val="009B0B31"/>
    <w:rsid w:val="009B0C41"/>
    <w:rsid w:val="009B121E"/>
    <w:rsid w:val="009B18FB"/>
    <w:rsid w:val="009B1F25"/>
    <w:rsid w:val="009B2156"/>
    <w:rsid w:val="009B2370"/>
    <w:rsid w:val="009B2E94"/>
    <w:rsid w:val="009B3933"/>
    <w:rsid w:val="009B3A6A"/>
    <w:rsid w:val="009B3BAD"/>
    <w:rsid w:val="009B4093"/>
    <w:rsid w:val="009B4437"/>
    <w:rsid w:val="009B4805"/>
    <w:rsid w:val="009B4889"/>
    <w:rsid w:val="009B500E"/>
    <w:rsid w:val="009B50C7"/>
    <w:rsid w:val="009B5436"/>
    <w:rsid w:val="009B5797"/>
    <w:rsid w:val="009B5D34"/>
    <w:rsid w:val="009B5D92"/>
    <w:rsid w:val="009B5ED8"/>
    <w:rsid w:val="009B616D"/>
    <w:rsid w:val="009B6196"/>
    <w:rsid w:val="009B6A32"/>
    <w:rsid w:val="009B74DF"/>
    <w:rsid w:val="009B77CA"/>
    <w:rsid w:val="009B7FEC"/>
    <w:rsid w:val="009C0652"/>
    <w:rsid w:val="009C0754"/>
    <w:rsid w:val="009C07C2"/>
    <w:rsid w:val="009C0F18"/>
    <w:rsid w:val="009C1025"/>
    <w:rsid w:val="009C1060"/>
    <w:rsid w:val="009C1430"/>
    <w:rsid w:val="009C1A34"/>
    <w:rsid w:val="009C2053"/>
    <w:rsid w:val="009C21B1"/>
    <w:rsid w:val="009C225D"/>
    <w:rsid w:val="009C2ACA"/>
    <w:rsid w:val="009C3133"/>
    <w:rsid w:val="009C34DA"/>
    <w:rsid w:val="009C3618"/>
    <w:rsid w:val="009C44C6"/>
    <w:rsid w:val="009C492E"/>
    <w:rsid w:val="009C53BF"/>
    <w:rsid w:val="009C54B4"/>
    <w:rsid w:val="009C5824"/>
    <w:rsid w:val="009C59C6"/>
    <w:rsid w:val="009C5DD0"/>
    <w:rsid w:val="009C69D5"/>
    <w:rsid w:val="009C6A3A"/>
    <w:rsid w:val="009C6DF8"/>
    <w:rsid w:val="009C7A22"/>
    <w:rsid w:val="009D0067"/>
    <w:rsid w:val="009D01F7"/>
    <w:rsid w:val="009D0381"/>
    <w:rsid w:val="009D0416"/>
    <w:rsid w:val="009D1481"/>
    <w:rsid w:val="009D156E"/>
    <w:rsid w:val="009D1839"/>
    <w:rsid w:val="009D1B26"/>
    <w:rsid w:val="009D1CA2"/>
    <w:rsid w:val="009D1D28"/>
    <w:rsid w:val="009D1D29"/>
    <w:rsid w:val="009D1F19"/>
    <w:rsid w:val="009D21DC"/>
    <w:rsid w:val="009D2478"/>
    <w:rsid w:val="009D24DE"/>
    <w:rsid w:val="009D28A3"/>
    <w:rsid w:val="009D2E34"/>
    <w:rsid w:val="009D2EF2"/>
    <w:rsid w:val="009D3123"/>
    <w:rsid w:val="009D3822"/>
    <w:rsid w:val="009D3CA8"/>
    <w:rsid w:val="009D42AA"/>
    <w:rsid w:val="009D4C6C"/>
    <w:rsid w:val="009D4F02"/>
    <w:rsid w:val="009D542D"/>
    <w:rsid w:val="009D55A6"/>
    <w:rsid w:val="009D5B5D"/>
    <w:rsid w:val="009D5F62"/>
    <w:rsid w:val="009D67F0"/>
    <w:rsid w:val="009D69FA"/>
    <w:rsid w:val="009D6AE2"/>
    <w:rsid w:val="009D6D91"/>
    <w:rsid w:val="009D6E01"/>
    <w:rsid w:val="009D722E"/>
    <w:rsid w:val="009D73B3"/>
    <w:rsid w:val="009D7988"/>
    <w:rsid w:val="009D7A8B"/>
    <w:rsid w:val="009D7C4E"/>
    <w:rsid w:val="009D7F1D"/>
    <w:rsid w:val="009E013C"/>
    <w:rsid w:val="009E0AD2"/>
    <w:rsid w:val="009E16DE"/>
    <w:rsid w:val="009E1C29"/>
    <w:rsid w:val="009E1C9F"/>
    <w:rsid w:val="009E20F5"/>
    <w:rsid w:val="009E2519"/>
    <w:rsid w:val="009E2BBC"/>
    <w:rsid w:val="009E3192"/>
    <w:rsid w:val="009E31B1"/>
    <w:rsid w:val="009E31ED"/>
    <w:rsid w:val="009E37EF"/>
    <w:rsid w:val="009E3D8F"/>
    <w:rsid w:val="009E4034"/>
    <w:rsid w:val="009E4073"/>
    <w:rsid w:val="009E410D"/>
    <w:rsid w:val="009E426A"/>
    <w:rsid w:val="009E428D"/>
    <w:rsid w:val="009E442D"/>
    <w:rsid w:val="009E4ACD"/>
    <w:rsid w:val="009E4EB1"/>
    <w:rsid w:val="009E5FE7"/>
    <w:rsid w:val="009E649E"/>
    <w:rsid w:val="009E7622"/>
    <w:rsid w:val="009E777E"/>
    <w:rsid w:val="009E7870"/>
    <w:rsid w:val="009E78B0"/>
    <w:rsid w:val="009E7959"/>
    <w:rsid w:val="009E7AC3"/>
    <w:rsid w:val="009E7E59"/>
    <w:rsid w:val="009F0097"/>
    <w:rsid w:val="009F055B"/>
    <w:rsid w:val="009F0994"/>
    <w:rsid w:val="009F09BA"/>
    <w:rsid w:val="009F0B16"/>
    <w:rsid w:val="009F0F99"/>
    <w:rsid w:val="009F16F8"/>
    <w:rsid w:val="009F1BCC"/>
    <w:rsid w:val="009F1C79"/>
    <w:rsid w:val="009F2308"/>
    <w:rsid w:val="009F23A1"/>
    <w:rsid w:val="009F318B"/>
    <w:rsid w:val="009F3369"/>
    <w:rsid w:val="009F3740"/>
    <w:rsid w:val="009F439A"/>
    <w:rsid w:val="009F43D7"/>
    <w:rsid w:val="009F455D"/>
    <w:rsid w:val="009F45EF"/>
    <w:rsid w:val="009F4BCC"/>
    <w:rsid w:val="009F4FAF"/>
    <w:rsid w:val="009F5828"/>
    <w:rsid w:val="009F5C2C"/>
    <w:rsid w:val="009F6250"/>
    <w:rsid w:val="009F6613"/>
    <w:rsid w:val="009F6765"/>
    <w:rsid w:val="009F67A1"/>
    <w:rsid w:val="009F6BD3"/>
    <w:rsid w:val="009F6D90"/>
    <w:rsid w:val="009F7180"/>
    <w:rsid w:val="009F7F4E"/>
    <w:rsid w:val="00A010C0"/>
    <w:rsid w:val="00A011E4"/>
    <w:rsid w:val="00A01A2D"/>
    <w:rsid w:val="00A024E0"/>
    <w:rsid w:val="00A027B3"/>
    <w:rsid w:val="00A029F6"/>
    <w:rsid w:val="00A03270"/>
    <w:rsid w:val="00A03E8C"/>
    <w:rsid w:val="00A03F0D"/>
    <w:rsid w:val="00A03FD6"/>
    <w:rsid w:val="00A04614"/>
    <w:rsid w:val="00A04AAF"/>
    <w:rsid w:val="00A04D8F"/>
    <w:rsid w:val="00A04F1D"/>
    <w:rsid w:val="00A05875"/>
    <w:rsid w:val="00A05C8C"/>
    <w:rsid w:val="00A05E1F"/>
    <w:rsid w:val="00A05FA1"/>
    <w:rsid w:val="00A061AA"/>
    <w:rsid w:val="00A06688"/>
    <w:rsid w:val="00A0675D"/>
    <w:rsid w:val="00A0691B"/>
    <w:rsid w:val="00A06B7C"/>
    <w:rsid w:val="00A0719C"/>
    <w:rsid w:val="00A07407"/>
    <w:rsid w:val="00A0758F"/>
    <w:rsid w:val="00A075EB"/>
    <w:rsid w:val="00A0775D"/>
    <w:rsid w:val="00A078D1"/>
    <w:rsid w:val="00A07928"/>
    <w:rsid w:val="00A07B4B"/>
    <w:rsid w:val="00A10073"/>
    <w:rsid w:val="00A10970"/>
    <w:rsid w:val="00A10AAA"/>
    <w:rsid w:val="00A10BD8"/>
    <w:rsid w:val="00A1112A"/>
    <w:rsid w:val="00A11440"/>
    <w:rsid w:val="00A1190F"/>
    <w:rsid w:val="00A11EB4"/>
    <w:rsid w:val="00A122E6"/>
    <w:rsid w:val="00A1277E"/>
    <w:rsid w:val="00A12820"/>
    <w:rsid w:val="00A12FE0"/>
    <w:rsid w:val="00A1398D"/>
    <w:rsid w:val="00A13DCD"/>
    <w:rsid w:val="00A14304"/>
    <w:rsid w:val="00A1430E"/>
    <w:rsid w:val="00A14520"/>
    <w:rsid w:val="00A146E3"/>
    <w:rsid w:val="00A14FF0"/>
    <w:rsid w:val="00A15105"/>
    <w:rsid w:val="00A15481"/>
    <w:rsid w:val="00A154A8"/>
    <w:rsid w:val="00A1556F"/>
    <w:rsid w:val="00A15759"/>
    <w:rsid w:val="00A15A61"/>
    <w:rsid w:val="00A15AF9"/>
    <w:rsid w:val="00A15C92"/>
    <w:rsid w:val="00A15D05"/>
    <w:rsid w:val="00A15F48"/>
    <w:rsid w:val="00A16581"/>
    <w:rsid w:val="00A168DE"/>
    <w:rsid w:val="00A16D8B"/>
    <w:rsid w:val="00A16FAC"/>
    <w:rsid w:val="00A17004"/>
    <w:rsid w:val="00A1708B"/>
    <w:rsid w:val="00A17242"/>
    <w:rsid w:val="00A1759D"/>
    <w:rsid w:val="00A17995"/>
    <w:rsid w:val="00A179AF"/>
    <w:rsid w:val="00A17E9E"/>
    <w:rsid w:val="00A20C1B"/>
    <w:rsid w:val="00A20DD6"/>
    <w:rsid w:val="00A20DEA"/>
    <w:rsid w:val="00A21A36"/>
    <w:rsid w:val="00A21AA7"/>
    <w:rsid w:val="00A21CE6"/>
    <w:rsid w:val="00A21F95"/>
    <w:rsid w:val="00A223BE"/>
    <w:rsid w:val="00A224EC"/>
    <w:rsid w:val="00A236C1"/>
    <w:rsid w:val="00A23856"/>
    <w:rsid w:val="00A23F15"/>
    <w:rsid w:val="00A240A7"/>
    <w:rsid w:val="00A2418D"/>
    <w:rsid w:val="00A24897"/>
    <w:rsid w:val="00A2508D"/>
    <w:rsid w:val="00A254EB"/>
    <w:rsid w:val="00A2578E"/>
    <w:rsid w:val="00A25BD3"/>
    <w:rsid w:val="00A25DCB"/>
    <w:rsid w:val="00A26251"/>
    <w:rsid w:val="00A266CB"/>
    <w:rsid w:val="00A26734"/>
    <w:rsid w:val="00A26A56"/>
    <w:rsid w:val="00A26B09"/>
    <w:rsid w:val="00A26BB5"/>
    <w:rsid w:val="00A26C88"/>
    <w:rsid w:val="00A27501"/>
    <w:rsid w:val="00A276FD"/>
    <w:rsid w:val="00A27886"/>
    <w:rsid w:val="00A27C7E"/>
    <w:rsid w:val="00A307AB"/>
    <w:rsid w:val="00A30B18"/>
    <w:rsid w:val="00A30DCC"/>
    <w:rsid w:val="00A3169C"/>
    <w:rsid w:val="00A31B99"/>
    <w:rsid w:val="00A32393"/>
    <w:rsid w:val="00A324C3"/>
    <w:rsid w:val="00A32942"/>
    <w:rsid w:val="00A32C53"/>
    <w:rsid w:val="00A32CBF"/>
    <w:rsid w:val="00A32E19"/>
    <w:rsid w:val="00A336CE"/>
    <w:rsid w:val="00A33DA5"/>
    <w:rsid w:val="00A33E6C"/>
    <w:rsid w:val="00A344E6"/>
    <w:rsid w:val="00A34A1E"/>
    <w:rsid w:val="00A34AEC"/>
    <w:rsid w:val="00A358D2"/>
    <w:rsid w:val="00A35D7F"/>
    <w:rsid w:val="00A361F5"/>
    <w:rsid w:val="00A36903"/>
    <w:rsid w:val="00A36C3E"/>
    <w:rsid w:val="00A36D5C"/>
    <w:rsid w:val="00A4012C"/>
    <w:rsid w:val="00A4013B"/>
    <w:rsid w:val="00A40B56"/>
    <w:rsid w:val="00A40D22"/>
    <w:rsid w:val="00A40FC6"/>
    <w:rsid w:val="00A41378"/>
    <w:rsid w:val="00A41653"/>
    <w:rsid w:val="00A41A4F"/>
    <w:rsid w:val="00A41A89"/>
    <w:rsid w:val="00A41C17"/>
    <w:rsid w:val="00A41DF3"/>
    <w:rsid w:val="00A4224A"/>
    <w:rsid w:val="00A4275C"/>
    <w:rsid w:val="00A42A5E"/>
    <w:rsid w:val="00A43210"/>
    <w:rsid w:val="00A434CA"/>
    <w:rsid w:val="00A43A2E"/>
    <w:rsid w:val="00A440B5"/>
    <w:rsid w:val="00A4433B"/>
    <w:rsid w:val="00A444AA"/>
    <w:rsid w:val="00A446A6"/>
    <w:rsid w:val="00A4488C"/>
    <w:rsid w:val="00A44971"/>
    <w:rsid w:val="00A45CD7"/>
    <w:rsid w:val="00A46042"/>
    <w:rsid w:val="00A4685B"/>
    <w:rsid w:val="00A4685E"/>
    <w:rsid w:val="00A46C3A"/>
    <w:rsid w:val="00A470DF"/>
    <w:rsid w:val="00A47BE9"/>
    <w:rsid w:val="00A507C3"/>
    <w:rsid w:val="00A513E2"/>
    <w:rsid w:val="00A517E1"/>
    <w:rsid w:val="00A51B4E"/>
    <w:rsid w:val="00A52F18"/>
    <w:rsid w:val="00A53933"/>
    <w:rsid w:val="00A53B21"/>
    <w:rsid w:val="00A53BC9"/>
    <w:rsid w:val="00A53C5A"/>
    <w:rsid w:val="00A53E8C"/>
    <w:rsid w:val="00A53F97"/>
    <w:rsid w:val="00A549C4"/>
    <w:rsid w:val="00A54BAB"/>
    <w:rsid w:val="00A54D78"/>
    <w:rsid w:val="00A54E10"/>
    <w:rsid w:val="00A54F7D"/>
    <w:rsid w:val="00A55332"/>
    <w:rsid w:val="00A5554B"/>
    <w:rsid w:val="00A55590"/>
    <w:rsid w:val="00A555F4"/>
    <w:rsid w:val="00A5569D"/>
    <w:rsid w:val="00A56378"/>
    <w:rsid w:val="00A5655F"/>
    <w:rsid w:val="00A568F9"/>
    <w:rsid w:val="00A56D56"/>
    <w:rsid w:val="00A57379"/>
    <w:rsid w:val="00A578F8"/>
    <w:rsid w:val="00A57B53"/>
    <w:rsid w:val="00A57B99"/>
    <w:rsid w:val="00A60018"/>
    <w:rsid w:val="00A603C6"/>
    <w:rsid w:val="00A60B73"/>
    <w:rsid w:val="00A60DCC"/>
    <w:rsid w:val="00A61189"/>
    <w:rsid w:val="00A6136E"/>
    <w:rsid w:val="00A62149"/>
    <w:rsid w:val="00A6251B"/>
    <w:rsid w:val="00A62C90"/>
    <w:rsid w:val="00A635BC"/>
    <w:rsid w:val="00A6380D"/>
    <w:rsid w:val="00A638DA"/>
    <w:rsid w:val="00A6416E"/>
    <w:rsid w:val="00A64532"/>
    <w:rsid w:val="00A6483C"/>
    <w:rsid w:val="00A64CA4"/>
    <w:rsid w:val="00A64D3A"/>
    <w:rsid w:val="00A64E51"/>
    <w:rsid w:val="00A6547B"/>
    <w:rsid w:val="00A6551F"/>
    <w:rsid w:val="00A655AC"/>
    <w:rsid w:val="00A6586C"/>
    <w:rsid w:val="00A65D26"/>
    <w:rsid w:val="00A66C37"/>
    <w:rsid w:val="00A70021"/>
    <w:rsid w:val="00A70A12"/>
    <w:rsid w:val="00A70C5E"/>
    <w:rsid w:val="00A70EFB"/>
    <w:rsid w:val="00A7102E"/>
    <w:rsid w:val="00A71489"/>
    <w:rsid w:val="00A71DC7"/>
    <w:rsid w:val="00A722F2"/>
    <w:rsid w:val="00A7230A"/>
    <w:rsid w:val="00A72810"/>
    <w:rsid w:val="00A72C31"/>
    <w:rsid w:val="00A72F7F"/>
    <w:rsid w:val="00A733AB"/>
    <w:rsid w:val="00A739EB"/>
    <w:rsid w:val="00A73E53"/>
    <w:rsid w:val="00A742BF"/>
    <w:rsid w:val="00A75682"/>
    <w:rsid w:val="00A759A7"/>
    <w:rsid w:val="00A75F33"/>
    <w:rsid w:val="00A7633B"/>
    <w:rsid w:val="00A77156"/>
    <w:rsid w:val="00A777F7"/>
    <w:rsid w:val="00A7789C"/>
    <w:rsid w:val="00A77B6F"/>
    <w:rsid w:val="00A8000E"/>
    <w:rsid w:val="00A801C5"/>
    <w:rsid w:val="00A80803"/>
    <w:rsid w:val="00A81142"/>
    <w:rsid w:val="00A821D4"/>
    <w:rsid w:val="00A8224C"/>
    <w:rsid w:val="00A82321"/>
    <w:rsid w:val="00A825FD"/>
    <w:rsid w:val="00A826C7"/>
    <w:rsid w:val="00A82E96"/>
    <w:rsid w:val="00A83708"/>
    <w:rsid w:val="00A838CE"/>
    <w:rsid w:val="00A83A98"/>
    <w:rsid w:val="00A843F1"/>
    <w:rsid w:val="00A8471C"/>
    <w:rsid w:val="00A847EF"/>
    <w:rsid w:val="00A848C0"/>
    <w:rsid w:val="00A8497E"/>
    <w:rsid w:val="00A84A21"/>
    <w:rsid w:val="00A84ACB"/>
    <w:rsid w:val="00A84E53"/>
    <w:rsid w:val="00A855FE"/>
    <w:rsid w:val="00A856BA"/>
    <w:rsid w:val="00A858A1"/>
    <w:rsid w:val="00A85B30"/>
    <w:rsid w:val="00A863B5"/>
    <w:rsid w:val="00A869AA"/>
    <w:rsid w:val="00A87542"/>
    <w:rsid w:val="00A905F2"/>
    <w:rsid w:val="00A90E3A"/>
    <w:rsid w:val="00A90EC2"/>
    <w:rsid w:val="00A90F79"/>
    <w:rsid w:val="00A9118E"/>
    <w:rsid w:val="00A9150E"/>
    <w:rsid w:val="00A91574"/>
    <w:rsid w:val="00A9157F"/>
    <w:rsid w:val="00A91E3A"/>
    <w:rsid w:val="00A925AD"/>
    <w:rsid w:val="00A928EC"/>
    <w:rsid w:val="00A92E1D"/>
    <w:rsid w:val="00A93B29"/>
    <w:rsid w:val="00A93DC7"/>
    <w:rsid w:val="00A946A3"/>
    <w:rsid w:val="00A94C7A"/>
    <w:rsid w:val="00A94F41"/>
    <w:rsid w:val="00A9511F"/>
    <w:rsid w:val="00A95A7D"/>
    <w:rsid w:val="00A95FA4"/>
    <w:rsid w:val="00A9632C"/>
    <w:rsid w:val="00A9661C"/>
    <w:rsid w:val="00A96777"/>
    <w:rsid w:val="00A9686F"/>
    <w:rsid w:val="00A96906"/>
    <w:rsid w:val="00A96927"/>
    <w:rsid w:val="00A970DF"/>
    <w:rsid w:val="00A971F0"/>
    <w:rsid w:val="00A97261"/>
    <w:rsid w:val="00A976F6"/>
    <w:rsid w:val="00A97700"/>
    <w:rsid w:val="00AA0069"/>
    <w:rsid w:val="00AA0784"/>
    <w:rsid w:val="00AA097C"/>
    <w:rsid w:val="00AA0B86"/>
    <w:rsid w:val="00AA10D2"/>
    <w:rsid w:val="00AA130F"/>
    <w:rsid w:val="00AA14DC"/>
    <w:rsid w:val="00AA15BC"/>
    <w:rsid w:val="00AA16F7"/>
    <w:rsid w:val="00AA1C11"/>
    <w:rsid w:val="00AA2491"/>
    <w:rsid w:val="00AA25A2"/>
    <w:rsid w:val="00AA3058"/>
    <w:rsid w:val="00AA31BA"/>
    <w:rsid w:val="00AA3B2F"/>
    <w:rsid w:val="00AA402B"/>
    <w:rsid w:val="00AA4CD6"/>
    <w:rsid w:val="00AA4EFD"/>
    <w:rsid w:val="00AA501B"/>
    <w:rsid w:val="00AA5788"/>
    <w:rsid w:val="00AA5F51"/>
    <w:rsid w:val="00AA693E"/>
    <w:rsid w:val="00AA6B24"/>
    <w:rsid w:val="00AA6B2D"/>
    <w:rsid w:val="00AA6D54"/>
    <w:rsid w:val="00AA7921"/>
    <w:rsid w:val="00AB0192"/>
    <w:rsid w:val="00AB02DD"/>
    <w:rsid w:val="00AB0309"/>
    <w:rsid w:val="00AB0462"/>
    <w:rsid w:val="00AB054F"/>
    <w:rsid w:val="00AB05C9"/>
    <w:rsid w:val="00AB0697"/>
    <w:rsid w:val="00AB0F32"/>
    <w:rsid w:val="00AB149D"/>
    <w:rsid w:val="00AB1A6F"/>
    <w:rsid w:val="00AB206B"/>
    <w:rsid w:val="00AB27F6"/>
    <w:rsid w:val="00AB2969"/>
    <w:rsid w:val="00AB2E5C"/>
    <w:rsid w:val="00AB30F3"/>
    <w:rsid w:val="00AB3421"/>
    <w:rsid w:val="00AB35B5"/>
    <w:rsid w:val="00AB35E5"/>
    <w:rsid w:val="00AB3B82"/>
    <w:rsid w:val="00AB3F56"/>
    <w:rsid w:val="00AB4416"/>
    <w:rsid w:val="00AB4449"/>
    <w:rsid w:val="00AB45A7"/>
    <w:rsid w:val="00AB48D1"/>
    <w:rsid w:val="00AB4A3A"/>
    <w:rsid w:val="00AB52F5"/>
    <w:rsid w:val="00AB544F"/>
    <w:rsid w:val="00AB546A"/>
    <w:rsid w:val="00AB5649"/>
    <w:rsid w:val="00AB5914"/>
    <w:rsid w:val="00AB5FA3"/>
    <w:rsid w:val="00AB6B56"/>
    <w:rsid w:val="00AB71DB"/>
    <w:rsid w:val="00AB72CB"/>
    <w:rsid w:val="00AB773D"/>
    <w:rsid w:val="00AB780A"/>
    <w:rsid w:val="00AB7CA8"/>
    <w:rsid w:val="00AC009C"/>
    <w:rsid w:val="00AC0CB3"/>
    <w:rsid w:val="00AC0E78"/>
    <w:rsid w:val="00AC1123"/>
    <w:rsid w:val="00AC11DE"/>
    <w:rsid w:val="00AC12C9"/>
    <w:rsid w:val="00AC1649"/>
    <w:rsid w:val="00AC1998"/>
    <w:rsid w:val="00AC1A40"/>
    <w:rsid w:val="00AC1A55"/>
    <w:rsid w:val="00AC1C97"/>
    <w:rsid w:val="00AC1EAE"/>
    <w:rsid w:val="00AC2047"/>
    <w:rsid w:val="00AC214C"/>
    <w:rsid w:val="00AC2192"/>
    <w:rsid w:val="00AC261F"/>
    <w:rsid w:val="00AC3052"/>
    <w:rsid w:val="00AC339F"/>
    <w:rsid w:val="00AC3849"/>
    <w:rsid w:val="00AC3BDB"/>
    <w:rsid w:val="00AC3E88"/>
    <w:rsid w:val="00AC4317"/>
    <w:rsid w:val="00AC4818"/>
    <w:rsid w:val="00AC4D0E"/>
    <w:rsid w:val="00AC5334"/>
    <w:rsid w:val="00AC544E"/>
    <w:rsid w:val="00AC58FC"/>
    <w:rsid w:val="00AC5EFB"/>
    <w:rsid w:val="00AC5F87"/>
    <w:rsid w:val="00AC600A"/>
    <w:rsid w:val="00AC629E"/>
    <w:rsid w:val="00AC63AA"/>
    <w:rsid w:val="00AC63E7"/>
    <w:rsid w:val="00AC6ECF"/>
    <w:rsid w:val="00AC6F62"/>
    <w:rsid w:val="00AC7310"/>
    <w:rsid w:val="00AC74FB"/>
    <w:rsid w:val="00AC781F"/>
    <w:rsid w:val="00AC7991"/>
    <w:rsid w:val="00AD02D2"/>
    <w:rsid w:val="00AD0502"/>
    <w:rsid w:val="00AD0698"/>
    <w:rsid w:val="00AD07CF"/>
    <w:rsid w:val="00AD0B69"/>
    <w:rsid w:val="00AD0C95"/>
    <w:rsid w:val="00AD0D98"/>
    <w:rsid w:val="00AD1357"/>
    <w:rsid w:val="00AD13B1"/>
    <w:rsid w:val="00AD14E6"/>
    <w:rsid w:val="00AD16A8"/>
    <w:rsid w:val="00AD197C"/>
    <w:rsid w:val="00AD19A3"/>
    <w:rsid w:val="00AD1C5E"/>
    <w:rsid w:val="00AD1E9E"/>
    <w:rsid w:val="00AD2219"/>
    <w:rsid w:val="00AD297C"/>
    <w:rsid w:val="00AD2B1D"/>
    <w:rsid w:val="00AD30C5"/>
    <w:rsid w:val="00AD3665"/>
    <w:rsid w:val="00AD37B6"/>
    <w:rsid w:val="00AD3A5F"/>
    <w:rsid w:val="00AD3BFA"/>
    <w:rsid w:val="00AD3CD2"/>
    <w:rsid w:val="00AD3E6B"/>
    <w:rsid w:val="00AD4233"/>
    <w:rsid w:val="00AD4C27"/>
    <w:rsid w:val="00AD5138"/>
    <w:rsid w:val="00AD5C40"/>
    <w:rsid w:val="00AD5E39"/>
    <w:rsid w:val="00AD62B6"/>
    <w:rsid w:val="00AD62F2"/>
    <w:rsid w:val="00AD6937"/>
    <w:rsid w:val="00AD6A4A"/>
    <w:rsid w:val="00AD6B26"/>
    <w:rsid w:val="00AD6DBF"/>
    <w:rsid w:val="00AD6FBA"/>
    <w:rsid w:val="00AD7344"/>
    <w:rsid w:val="00AD75D7"/>
    <w:rsid w:val="00AD789C"/>
    <w:rsid w:val="00AD7A4D"/>
    <w:rsid w:val="00AD7E8F"/>
    <w:rsid w:val="00AD7F7B"/>
    <w:rsid w:val="00AE0467"/>
    <w:rsid w:val="00AE05FC"/>
    <w:rsid w:val="00AE0958"/>
    <w:rsid w:val="00AE0BA9"/>
    <w:rsid w:val="00AE0D89"/>
    <w:rsid w:val="00AE0EAA"/>
    <w:rsid w:val="00AE0EFE"/>
    <w:rsid w:val="00AE1243"/>
    <w:rsid w:val="00AE192B"/>
    <w:rsid w:val="00AE1A98"/>
    <w:rsid w:val="00AE1F5C"/>
    <w:rsid w:val="00AE23B7"/>
    <w:rsid w:val="00AE2460"/>
    <w:rsid w:val="00AE257E"/>
    <w:rsid w:val="00AE25B7"/>
    <w:rsid w:val="00AE2E40"/>
    <w:rsid w:val="00AE2FE9"/>
    <w:rsid w:val="00AE399F"/>
    <w:rsid w:val="00AE44D9"/>
    <w:rsid w:val="00AE4991"/>
    <w:rsid w:val="00AE4AE8"/>
    <w:rsid w:val="00AE4E6D"/>
    <w:rsid w:val="00AE5099"/>
    <w:rsid w:val="00AE5385"/>
    <w:rsid w:val="00AE555E"/>
    <w:rsid w:val="00AE573E"/>
    <w:rsid w:val="00AE5B93"/>
    <w:rsid w:val="00AE626A"/>
    <w:rsid w:val="00AE631D"/>
    <w:rsid w:val="00AE6795"/>
    <w:rsid w:val="00AE68CE"/>
    <w:rsid w:val="00AE6C0C"/>
    <w:rsid w:val="00AE6C29"/>
    <w:rsid w:val="00AE6FBF"/>
    <w:rsid w:val="00AE78A4"/>
    <w:rsid w:val="00AE7BEB"/>
    <w:rsid w:val="00AE7FB0"/>
    <w:rsid w:val="00AF0194"/>
    <w:rsid w:val="00AF01AB"/>
    <w:rsid w:val="00AF0200"/>
    <w:rsid w:val="00AF036B"/>
    <w:rsid w:val="00AF059B"/>
    <w:rsid w:val="00AF0E80"/>
    <w:rsid w:val="00AF140C"/>
    <w:rsid w:val="00AF1721"/>
    <w:rsid w:val="00AF26A8"/>
    <w:rsid w:val="00AF2C3A"/>
    <w:rsid w:val="00AF2EFF"/>
    <w:rsid w:val="00AF3345"/>
    <w:rsid w:val="00AF34F0"/>
    <w:rsid w:val="00AF39A6"/>
    <w:rsid w:val="00AF3A19"/>
    <w:rsid w:val="00AF3D9B"/>
    <w:rsid w:val="00AF4328"/>
    <w:rsid w:val="00AF44C3"/>
    <w:rsid w:val="00AF489E"/>
    <w:rsid w:val="00AF4BAF"/>
    <w:rsid w:val="00AF4FB2"/>
    <w:rsid w:val="00AF4FC7"/>
    <w:rsid w:val="00AF5396"/>
    <w:rsid w:val="00AF5602"/>
    <w:rsid w:val="00AF576E"/>
    <w:rsid w:val="00AF5855"/>
    <w:rsid w:val="00AF585E"/>
    <w:rsid w:val="00AF5B6D"/>
    <w:rsid w:val="00AF5EE7"/>
    <w:rsid w:val="00AF600A"/>
    <w:rsid w:val="00AF6478"/>
    <w:rsid w:val="00AF6738"/>
    <w:rsid w:val="00AF6BE8"/>
    <w:rsid w:val="00AF6CE2"/>
    <w:rsid w:val="00AF7524"/>
    <w:rsid w:val="00AF7D6B"/>
    <w:rsid w:val="00B004CA"/>
    <w:rsid w:val="00B00772"/>
    <w:rsid w:val="00B009D8"/>
    <w:rsid w:val="00B00E02"/>
    <w:rsid w:val="00B00E1E"/>
    <w:rsid w:val="00B017F0"/>
    <w:rsid w:val="00B0184B"/>
    <w:rsid w:val="00B01A12"/>
    <w:rsid w:val="00B01A47"/>
    <w:rsid w:val="00B01B23"/>
    <w:rsid w:val="00B01BA4"/>
    <w:rsid w:val="00B021F4"/>
    <w:rsid w:val="00B02572"/>
    <w:rsid w:val="00B03352"/>
    <w:rsid w:val="00B03384"/>
    <w:rsid w:val="00B03B05"/>
    <w:rsid w:val="00B03CAE"/>
    <w:rsid w:val="00B03F75"/>
    <w:rsid w:val="00B0429C"/>
    <w:rsid w:val="00B04A25"/>
    <w:rsid w:val="00B04A7A"/>
    <w:rsid w:val="00B04BE7"/>
    <w:rsid w:val="00B052BE"/>
    <w:rsid w:val="00B05745"/>
    <w:rsid w:val="00B05969"/>
    <w:rsid w:val="00B05FB0"/>
    <w:rsid w:val="00B065C2"/>
    <w:rsid w:val="00B06837"/>
    <w:rsid w:val="00B06911"/>
    <w:rsid w:val="00B0764B"/>
    <w:rsid w:val="00B076D6"/>
    <w:rsid w:val="00B0780D"/>
    <w:rsid w:val="00B07A9B"/>
    <w:rsid w:val="00B07D89"/>
    <w:rsid w:val="00B1035B"/>
    <w:rsid w:val="00B1095A"/>
    <w:rsid w:val="00B10AD4"/>
    <w:rsid w:val="00B10B0B"/>
    <w:rsid w:val="00B10C8C"/>
    <w:rsid w:val="00B10D0B"/>
    <w:rsid w:val="00B10F95"/>
    <w:rsid w:val="00B11319"/>
    <w:rsid w:val="00B11902"/>
    <w:rsid w:val="00B12C60"/>
    <w:rsid w:val="00B12E5F"/>
    <w:rsid w:val="00B12FF7"/>
    <w:rsid w:val="00B13162"/>
    <w:rsid w:val="00B13955"/>
    <w:rsid w:val="00B14122"/>
    <w:rsid w:val="00B14528"/>
    <w:rsid w:val="00B14B9F"/>
    <w:rsid w:val="00B14C08"/>
    <w:rsid w:val="00B14F9E"/>
    <w:rsid w:val="00B15B26"/>
    <w:rsid w:val="00B16E21"/>
    <w:rsid w:val="00B1710C"/>
    <w:rsid w:val="00B204E9"/>
    <w:rsid w:val="00B204F9"/>
    <w:rsid w:val="00B2078D"/>
    <w:rsid w:val="00B20D86"/>
    <w:rsid w:val="00B20F61"/>
    <w:rsid w:val="00B21524"/>
    <w:rsid w:val="00B21B4D"/>
    <w:rsid w:val="00B22187"/>
    <w:rsid w:val="00B23302"/>
    <w:rsid w:val="00B233C1"/>
    <w:rsid w:val="00B2368F"/>
    <w:rsid w:val="00B23A6E"/>
    <w:rsid w:val="00B24014"/>
    <w:rsid w:val="00B24072"/>
    <w:rsid w:val="00B24603"/>
    <w:rsid w:val="00B2463C"/>
    <w:rsid w:val="00B249C1"/>
    <w:rsid w:val="00B251E8"/>
    <w:rsid w:val="00B254B5"/>
    <w:rsid w:val="00B25525"/>
    <w:rsid w:val="00B257A8"/>
    <w:rsid w:val="00B26B74"/>
    <w:rsid w:val="00B26E65"/>
    <w:rsid w:val="00B26F86"/>
    <w:rsid w:val="00B270BF"/>
    <w:rsid w:val="00B2722D"/>
    <w:rsid w:val="00B27B67"/>
    <w:rsid w:val="00B27E1F"/>
    <w:rsid w:val="00B3003B"/>
    <w:rsid w:val="00B30189"/>
    <w:rsid w:val="00B30259"/>
    <w:rsid w:val="00B30510"/>
    <w:rsid w:val="00B3074B"/>
    <w:rsid w:val="00B30BC3"/>
    <w:rsid w:val="00B311ED"/>
    <w:rsid w:val="00B312FD"/>
    <w:rsid w:val="00B31996"/>
    <w:rsid w:val="00B31CA8"/>
    <w:rsid w:val="00B31FE5"/>
    <w:rsid w:val="00B3220B"/>
    <w:rsid w:val="00B326DD"/>
    <w:rsid w:val="00B32AC4"/>
    <w:rsid w:val="00B32C76"/>
    <w:rsid w:val="00B32FCB"/>
    <w:rsid w:val="00B331B9"/>
    <w:rsid w:val="00B335A8"/>
    <w:rsid w:val="00B33D2D"/>
    <w:rsid w:val="00B33DC0"/>
    <w:rsid w:val="00B34111"/>
    <w:rsid w:val="00B3417D"/>
    <w:rsid w:val="00B34304"/>
    <w:rsid w:val="00B34DC8"/>
    <w:rsid w:val="00B3532C"/>
    <w:rsid w:val="00B3551E"/>
    <w:rsid w:val="00B357E7"/>
    <w:rsid w:val="00B35AD8"/>
    <w:rsid w:val="00B35FA1"/>
    <w:rsid w:val="00B369FC"/>
    <w:rsid w:val="00B36AC5"/>
    <w:rsid w:val="00B36EA4"/>
    <w:rsid w:val="00B37B42"/>
    <w:rsid w:val="00B37D58"/>
    <w:rsid w:val="00B37F20"/>
    <w:rsid w:val="00B400C6"/>
    <w:rsid w:val="00B40585"/>
    <w:rsid w:val="00B405F2"/>
    <w:rsid w:val="00B40967"/>
    <w:rsid w:val="00B40A13"/>
    <w:rsid w:val="00B40C1C"/>
    <w:rsid w:val="00B41295"/>
    <w:rsid w:val="00B41645"/>
    <w:rsid w:val="00B4182B"/>
    <w:rsid w:val="00B4198E"/>
    <w:rsid w:val="00B41C02"/>
    <w:rsid w:val="00B4241F"/>
    <w:rsid w:val="00B424F3"/>
    <w:rsid w:val="00B424FC"/>
    <w:rsid w:val="00B4264D"/>
    <w:rsid w:val="00B4282B"/>
    <w:rsid w:val="00B42BE6"/>
    <w:rsid w:val="00B42E0A"/>
    <w:rsid w:val="00B43928"/>
    <w:rsid w:val="00B44118"/>
    <w:rsid w:val="00B4487A"/>
    <w:rsid w:val="00B44D21"/>
    <w:rsid w:val="00B44D30"/>
    <w:rsid w:val="00B4570F"/>
    <w:rsid w:val="00B463B8"/>
    <w:rsid w:val="00B46830"/>
    <w:rsid w:val="00B46C29"/>
    <w:rsid w:val="00B46C31"/>
    <w:rsid w:val="00B46D68"/>
    <w:rsid w:val="00B47A3E"/>
    <w:rsid w:val="00B47A7A"/>
    <w:rsid w:val="00B47E47"/>
    <w:rsid w:val="00B501A1"/>
    <w:rsid w:val="00B50651"/>
    <w:rsid w:val="00B50B22"/>
    <w:rsid w:val="00B5117A"/>
    <w:rsid w:val="00B51563"/>
    <w:rsid w:val="00B51B2A"/>
    <w:rsid w:val="00B51B78"/>
    <w:rsid w:val="00B51BBB"/>
    <w:rsid w:val="00B51CF2"/>
    <w:rsid w:val="00B51EA6"/>
    <w:rsid w:val="00B522CD"/>
    <w:rsid w:val="00B52343"/>
    <w:rsid w:val="00B523CC"/>
    <w:rsid w:val="00B529A9"/>
    <w:rsid w:val="00B52CB6"/>
    <w:rsid w:val="00B53081"/>
    <w:rsid w:val="00B5321B"/>
    <w:rsid w:val="00B53252"/>
    <w:rsid w:val="00B534EE"/>
    <w:rsid w:val="00B53685"/>
    <w:rsid w:val="00B53C61"/>
    <w:rsid w:val="00B53CCB"/>
    <w:rsid w:val="00B53D58"/>
    <w:rsid w:val="00B53EE8"/>
    <w:rsid w:val="00B53F87"/>
    <w:rsid w:val="00B544AD"/>
    <w:rsid w:val="00B544EA"/>
    <w:rsid w:val="00B54619"/>
    <w:rsid w:val="00B546D4"/>
    <w:rsid w:val="00B54B5B"/>
    <w:rsid w:val="00B54CDF"/>
    <w:rsid w:val="00B55264"/>
    <w:rsid w:val="00B5532C"/>
    <w:rsid w:val="00B5583F"/>
    <w:rsid w:val="00B55A6A"/>
    <w:rsid w:val="00B55ADB"/>
    <w:rsid w:val="00B55DCA"/>
    <w:rsid w:val="00B55E40"/>
    <w:rsid w:val="00B5689C"/>
    <w:rsid w:val="00B5695F"/>
    <w:rsid w:val="00B56BCE"/>
    <w:rsid w:val="00B56EAE"/>
    <w:rsid w:val="00B57674"/>
    <w:rsid w:val="00B57C75"/>
    <w:rsid w:val="00B600B9"/>
    <w:rsid w:val="00B60696"/>
    <w:rsid w:val="00B608AB"/>
    <w:rsid w:val="00B60E8E"/>
    <w:rsid w:val="00B61473"/>
    <w:rsid w:val="00B614F5"/>
    <w:rsid w:val="00B617D8"/>
    <w:rsid w:val="00B61A8A"/>
    <w:rsid w:val="00B6201E"/>
    <w:rsid w:val="00B62554"/>
    <w:rsid w:val="00B62E46"/>
    <w:rsid w:val="00B62FF7"/>
    <w:rsid w:val="00B6328C"/>
    <w:rsid w:val="00B63474"/>
    <w:rsid w:val="00B63499"/>
    <w:rsid w:val="00B638DE"/>
    <w:rsid w:val="00B641A1"/>
    <w:rsid w:val="00B64222"/>
    <w:rsid w:val="00B6482D"/>
    <w:rsid w:val="00B64F03"/>
    <w:rsid w:val="00B65119"/>
    <w:rsid w:val="00B654EC"/>
    <w:rsid w:val="00B65E3E"/>
    <w:rsid w:val="00B662DE"/>
    <w:rsid w:val="00B66C37"/>
    <w:rsid w:val="00B671CD"/>
    <w:rsid w:val="00B676D7"/>
    <w:rsid w:val="00B67F48"/>
    <w:rsid w:val="00B70A52"/>
    <w:rsid w:val="00B715C2"/>
    <w:rsid w:val="00B71830"/>
    <w:rsid w:val="00B71B40"/>
    <w:rsid w:val="00B72383"/>
    <w:rsid w:val="00B72512"/>
    <w:rsid w:val="00B7251C"/>
    <w:rsid w:val="00B72A84"/>
    <w:rsid w:val="00B7320F"/>
    <w:rsid w:val="00B73710"/>
    <w:rsid w:val="00B73AAA"/>
    <w:rsid w:val="00B743D5"/>
    <w:rsid w:val="00B7449A"/>
    <w:rsid w:val="00B748FC"/>
    <w:rsid w:val="00B750CD"/>
    <w:rsid w:val="00B752A0"/>
    <w:rsid w:val="00B75437"/>
    <w:rsid w:val="00B75728"/>
    <w:rsid w:val="00B75D82"/>
    <w:rsid w:val="00B760BD"/>
    <w:rsid w:val="00B761AC"/>
    <w:rsid w:val="00B766F4"/>
    <w:rsid w:val="00B76780"/>
    <w:rsid w:val="00B771D0"/>
    <w:rsid w:val="00B772C3"/>
    <w:rsid w:val="00B77386"/>
    <w:rsid w:val="00B77441"/>
    <w:rsid w:val="00B776DC"/>
    <w:rsid w:val="00B77C5C"/>
    <w:rsid w:val="00B77CBE"/>
    <w:rsid w:val="00B77D45"/>
    <w:rsid w:val="00B77FD3"/>
    <w:rsid w:val="00B80217"/>
    <w:rsid w:val="00B80CCD"/>
    <w:rsid w:val="00B80CD8"/>
    <w:rsid w:val="00B80FF4"/>
    <w:rsid w:val="00B8116B"/>
    <w:rsid w:val="00B81176"/>
    <w:rsid w:val="00B813B7"/>
    <w:rsid w:val="00B82129"/>
    <w:rsid w:val="00B82275"/>
    <w:rsid w:val="00B82298"/>
    <w:rsid w:val="00B82783"/>
    <w:rsid w:val="00B82E92"/>
    <w:rsid w:val="00B83016"/>
    <w:rsid w:val="00B8328F"/>
    <w:rsid w:val="00B835EB"/>
    <w:rsid w:val="00B839CA"/>
    <w:rsid w:val="00B83B5F"/>
    <w:rsid w:val="00B83DC2"/>
    <w:rsid w:val="00B842AC"/>
    <w:rsid w:val="00B847B3"/>
    <w:rsid w:val="00B84815"/>
    <w:rsid w:val="00B84AC9"/>
    <w:rsid w:val="00B84C46"/>
    <w:rsid w:val="00B84D16"/>
    <w:rsid w:val="00B84DD0"/>
    <w:rsid w:val="00B8521E"/>
    <w:rsid w:val="00B8591E"/>
    <w:rsid w:val="00B85B44"/>
    <w:rsid w:val="00B86C7F"/>
    <w:rsid w:val="00B875DE"/>
    <w:rsid w:val="00B87959"/>
    <w:rsid w:val="00B87979"/>
    <w:rsid w:val="00B87BA8"/>
    <w:rsid w:val="00B87DF8"/>
    <w:rsid w:val="00B87F29"/>
    <w:rsid w:val="00B90174"/>
    <w:rsid w:val="00B9041C"/>
    <w:rsid w:val="00B91173"/>
    <w:rsid w:val="00B9146C"/>
    <w:rsid w:val="00B91A76"/>
    <w:rsid w:val="00B91B3A"/>
    <w:rsid w:val="00B91B7D"/>
    <w:rsid w:val="00B91D30"/>
    <w:rsid w:val="00B92123"/>
    <w:rsid w:val="00B9213C"/>
    <w:rsid w:val="00B92152"/>
    <w:rsid w:val="00B92787"/>
    <w:rsid w:val="00B92848"/>
    <w:rsid w:val="00B92BFB"/>
    <w:rsid w:val="00B92D29"/>
    <w:rsid w:val="00B92D5B"/>
    <w:rsid w:val="00B9330F"/>
    <w:rsid w:val="00B93636"/>
    <w:rsid w:val="00B946BB"/>
    <w:rsid w:val="00B94F28"/>
    <w:rsid w:val="00B95003"/>
    <w:rsid w:val="00B95456"/>
    <w:rsid w:val="00B95584"/>
    <w:rsid w:val="00B95B12"/>
    <w:rsid w:val="00B95DC4"/>
    <w:rsid w:val="00B9674A"/>
    <w:rsid w:val="00B96AB0"/>
    <w:rsid w:val="00B96D61"/>
    <w:rsid w:val="00B972FB"/>
    <w:rsid w:val="00B97737"/>
    <w:rsid w:val="00B97D36"/>
    <w:rsid w:val="00BA0176"/>
    <w:rsid w:val="00BA1BB3"/>
    <w:rsid w:val="00BA1DB9"/>
    <w:rsid w:val="00BA2438"/>
    <w:rsid w:val="00BA25E3"/>
    <w:rsid w:val="00BA272E"/>
    <w:rsid w:val="00BA293E"/>
    <w:rsid w:val="00BA29EF"/>
    <w:rsid w:val="00BA2C06"/>
    <w:rsid w:val="00BA34EC"/>
    <w:rsid w:val="00BA35FF"/>
    <w:rsid w:val="00BA4200"/>
    <w:rsid w:val="00BA4369"/>
    <w:rsid w:val="00BA459D"/>
    <w:rsid w:val="00BA4A4E"/>
    <w:rsid w:val="00BA53FE"/>
    <w:rsid w:val="00BA56A5"/>
    <w:rsid w:val="00BA59EC"/>
    <w:rsid w:val="00BA5C3C"/>
    <w:rsid w:val="00BA6922"/>
    <w:rsid w:val="00BA6E23"/>
    <w:rsid w:val="00BA7457"/>
    <w:rsid w:val="00BA7472"/>
    <w:rsid w:val="00BA7963"/>
    <w:rsid w:val="00BA7CCF"/>
    <w:rsid w:val="00BB00BC"/>
    <w:rsid w:val="00BB0281"/>
    <w:rsid w:val="00BB0A3C"/>
    <w:rsid w:val="00BB0F4A"/>
    <w:rsid w:val="00BB108D"/>
    <w:rsid w:val="00BB14C8"/>
    <w:rsid w:val="00BB164A"/>
    <w:rsid w:val="00BB1779"/>
    <w:rsid w:val="00BB17FB"/>
    <w:rsid w:val="00BB19C4"/>
    <w:rsid w:val="00BB1B5E"/>
    <w:rsid w:val="00BB1DB5"/>
    <w:rsid w:val="00BB1E77"/>
    <w:rsid w:val="00BB2347"/>
    <w:rsid w:val="00BB24CA"/>
    <w:rsid w:val="00BB254A"/>
    <w:rsid w:val="00BB2D3B"/>
    <w:rsid w:val="00BB3164"/>
    <w:rsid w:val="00BB330F"/>
    <w:rsid w:val="00BB3700"/>
    <w:rsid w:val="00BB403F"/>
    <w:rsid w:val="00BB4471"/>
    <w:rsid w:val="00BB44B2"/>
    <w:rsid w:val="00BB4ADE"/>
    <w:rsid w:val="00BB4BFE"/>
    <w:rsid w:val="00BB4CB6"/>
    <w:rsid w:val="00BB4F54"/>
    <w:rsid w:val="00BB545F"/>
    <w:rsid w:val="00BB5652"/>
    <w:rsid w:val="00BB5DC4"/>
    <w:rsid w:val="00BB63E9"/>
    <w:rsid w:val="00BB66EE"/>
    <w:rsid w:val="00BB68DC"/>
    <w:rsid w:val="00BB6E72"/>
    <w:rsid w:val="00BB6F7C"/>
    <w:rsid w:val="00BB7269"/>
    <w:rsid w:val="00BB7790"/>
    <w:rsid w:val="00BB7C0D"/>
    <w:rsid w:val="00BB7E4C"/>
    <w:rsid w:val="00BB7FAB"/>
    <w:rsid w:val="00BC0BD1"/>
    <w:rsid w:val="00BC1DE7"/>
    <w:rsid w:val="00BC1EEF"/>
    <w:rsid w:val="00BC343F"/>
    <w:rsid w:val="00BC3631"/>
    <w:rsid w:val="00BC37DB"/>
    <w:rsid w:val="00BC3876"/>
    <w:rsid w:val="00BC39A6"/>
    <w:rsid w:val="00BC3A45"/>
    <w:rsid w:val="00BC436F"/>
    <w:rsid w:val="00BC4596"/>
    <w:rsid w:val="00BC5817"/>
    <w:rsid w:val="00BC5C47"/>
    <w:rsid w:val="00BC5E8D"/>
    <w:rsid w:val="00BC61EB"/>
    <w:rsid w:val="00BC717E"/>
    <w:rsid w:val="00BC756B"/>
    <w:rsid w:val="00BC75C2"/>
    <w:rsid w:val="00BC7A8D"/>
    <w:rsid w:val="00BC7DD5"/>
    <w:rsid w:val="00BC7F8E"/>
    <w:rsid w:val="00BD1191"/>
    <w:rsid w:val="00BD1247"/>
    <w:rsid w:val="00BD1353"/>
    <w:rsid w:val="00BD1922"/>
    <w:rsid w:val="00BD1D52"/>
    <w:rsid w:val="00BD233D"/>
    <w:rsid w:val="00BD263F"/>
    <w:rsid w:val="00BD2694"/>
    <w:rsid w:val="00BD280B"/>
    <w:rsid w:val="00BD2810"/>
    <w:rsid w:val="00BD3225"/>
    <w:rsid w:val="00BD34A4"/>
    <w:rsid w:val="00BD45D3"/>
    <w:rsid w:val="00BD4660"/>
    <w:rsid w:val="00BD48BE"/>
    <w:rsid w:val="00BD4BBD"/>
    <w:rsid w:val="00BD4D36"/>
    <w:rsid w:val="00BD4DB9"/>
    <w:rsid w:val="00BD52AB"/>
    <w:rsid w:val="00BD540C"/>
    <w:rsid w:val="00BD5779"/>
    <w:rsid w:val="00BD58DD"/>
    <w:rsid w:val="00BD591D"/>
    <w:rsid w:val="00BD5DB9"/>
    <w:rsid w:val="00BD6053"/>
    <w:rsid w:val="00BD6129"/>
    <w:rsid w:val="00BD6931"/>
    <w:rsid w:val="00BD7082"/>
    <w:rsid w:val="00BD747D"/>
    <w:rsid w:val="00BD76E8"/>
    <w:rsid w:val="00BD7A3F"/>
    <w:rsid w:val="00BD7BBA"/>
    <w:rsid w:val="00BD7E65"/>
    <w:rsid w:val="00BD7EEF"/>
    <w:rsid w:val="00BD7FE8"/>
    <w:rsid w:val="00BE013F"/>
    <w:rsid w:val="00BE01D3"/>
    <w:rsid w:val="00BE026C"/>
    <w:rsid w:val="00BE1383"/>
    <w:rsid w:val="00BE1836"/>
    <w:rsid w:val="00BE1B49"/>
    <w:rsid w:val="00BE20D5"/>
    <w:rsid w:val="00BE211C"/>
    <w:rsid w:val="00BE2128"/>
    <w:rsid w:val="00BE239A"/>
    <w:rsid w:val="00BE24FE"/>
    <w:rsid w:val="00BE2DD9"/>
    <w:rsid w:val="00BE2E4D"/>
    <w:rsid w:val="00BE3175"/>
    <w:rsid w:val="00BE3571"/>
    <w:rsid w:val="00BE3C46"/>
    <w:rsid w:val="00BE40FF"/>
    <w:rsid w:val="00BE4881"/>
    <w:rsid w:val="00BE4D55"/>
    <w:rsid w:val="00BE50BF"/>
    <w:rsid w:val="00BE51E5"/>
    <w:rsid w:val="00BE55D9"/>
    <w:rsid w:val="00BE5614"/>
    <w:rsid w:val="00BE5B5D"/>
    <w:rsid w:val="00BE6241"/>
    <w:rsid w:val="00BE69A3"/>
    <w:rsid w:val="00BE6B72"/>
    <w:rsid w:val="00BE7399"/>
    <w:rsid w:val="00BE741A"/>
    <w:rsid w:val="00BE7567"/>
    <w:rsid w:val="00BE7DCE"/>
    <w:rsid w:val="00BF01E0"/>
    <w:rsid w:val="00BF03C4"/>
    <w:rsid w:val="00BF07DC"/>
    <w:rsid w:val="00BF0A1E"/>
    <w:rsid w:val="00BF0B6E"/>
    <w:rsid w:val="00BF0E42"/>
    <w:rsid w:val="00BF11C5"/>
    <w:rsid w:val="00BF15EA"/>
    <w:rsid w:val="00BF1EFE"/>
    <w:rsid w:val="00BF2595"/>
    <w:rsid w:val="00BF2E85"/>
    <w:rsid w:val="00BF2FAE"/>
    <w:rsid w:val="00BF33E3"/>
    <w:rsid w:val="00BF4125"/>
    <w:rsid w:val="00BF434D"/>
    <w:rsid w:val="00BF4426"/>
    <w:rsid w:val="00BF4618"/>
    <w:rsid w:val="00BF4942"/>
    <w:rsid w:val="00BF4987"/>
    <w:rsid w:val="00BF4CEB"/>
    <w:rsid w:val="00BF5052"/>
    <w:rsid w:val="00BF5119"/>
    <w:rsid w:val="00BF530D"/>
    <w:rsid w:val="00BF552F"/>
    <w:rsid w:val="00BF5970"/>
    <w:rsid w:val="00BF598F"/>
    <w:rsid w:val="00BF5D9C"/>
    <w:rsid w:val="00BF6AFE"/>
    <w:rsid w:val="00BF6BC6"/>
    <w:rsid w:val="00BF75E8"/>
    <w:rsid w:val="00BF7B6A"/>
    <w:rsid w:val="00BF7C12"/>
    <w:rsid w:val="00BF7EE5"/>
    <w:rsid w:val="00C0004C"/>
    <w:rsid w:val="00C0005C"/>
    <w:rsid w:val="00C00380"/>
    <w:rsid w:val="00C00929"/>
    <w:rsid w:val="00C01080"/>
    <w:rsid w:val="00C01CB8"/>
    <w:rsid w:val="00C01D3C"/>
    <w:rsid w:val="00C01DFF"/>
    <w:rsid w:val="00C0277C"/>
    <w:rsid w:val="00C02D85"/>
    <w:rsid w:val="00C02FC4"/>
    <w:rsid w:val="00C03144"/>
    <w:rsid w:val="00C0357D"/>
    <w:rsid w:val="00C039F7"/>
    <w:rsid w:val="00C03B00"/>
    <w:rsid w:val="00C040EA"/>
    <w:rsid w:val="00C04537"/>
    <w:rsid w:val="00C05078"/>
    <w:rsid w:val="00C0527C"/>
    <w:rsid w:val="00C05B46"/>
    <w:rsid w:val="00C05B86"/>
    <w:rsid w:val="00C05BA9"/>
    <w:rsid w:val="00C05C24"/>
    <w:rsid w:val="00C05D19"/>
    <w:rsid w:val="00C05DA4"/>
    <w:rsid w:val="00C05E2C"/>
    <w:rsid w:val="00C05F2E"/>
    <w:rsid w:val="00C0625D"/>
    <w:rsid w:val="00C0676B"/>
    <w:rsid w:val="00C06815"/>
    <w:rsid w:val="00C06A7D"/>
    <w:rsid w:val="00C0728C"/>
    <w:rsid w:val="00C074EC"/>
    <w:rsid w:val="00C07FBE"/>
    <w:rsid w:val="00C1015D"/>
    <w:rsid w:val="00C103B8"/>
    <w:rsid w:val="00C107DC"/>
    <w:rsid w:val="00C108C5"/>
    <w:rsid w:val="00C10920"/>
    <w:rsid w:val="00C10A0C"/>
    <w:rsid w:val="00C11030"/>
    <w:rsid w:val="00C1109B"/>
    <w:rsid w:val="00C1140A"/>
    <w:rsid w:val="00C11480"/>
    <w:rsid w:val="00C116A2"/>
    <w:rsid w:val="00C12262"/>
    <w:rsid w:val="00C12848"/>
    <w:rsid w:val="00C12D67"/>
    <w:rsid w:val="00C12F8B"/>
    <w:rsid w:val="00C1371D"/>
    <w:rsid w:val="00C13BB3"/>
    <w:rsid w:val="00C13D94"/>
    <w:rsid w:val="00C14260"/>
    <w:rsid w:val="00C146FC"/>
    <w:rsid w:val="00C1494E"/>
    <w:rsid w:val="00C14B6E"/>
    <w:rsid w:val="00C14D1B"/>
    <w:rsid w:val="00C1507A"/>
    <w:rsid w:val="00C151A5"/>
    <w:rsid w:val="00C1532A"/>
    <w:rsid w:val="00C15504"/>
    <w:rsid w:val="00C15719"/>
    <w:rsid w:val="00C159BB"/>
    <w:rsid w:val="00C15C20"/>
    <w:rsid w:val="00C16C29"/>
    <w:rsid w:val="00C16EB2"/>
    <w:rsid w:val="00C1754E"/>
    <w:rsid w:val="00C177BE"/>
    <w:rsid w:val="00C17A4A"/>
    <w:rsid w:val="00C17A94"/>
    <w:rsid w:val="00C17DC9"/>
    <w:rsid w:val="00C17DF8"/>
    <w:rsid w:val="00C17F18"/>
    <w:rsid w:val="00C17FA2"/>
    <w:rsid w:val="00C200CE"/>
    <w:rsid w:val="00C204DD"/>
    <w:rsid w:val="00C20565"/>
    <w:rsid w:val="00C20685"/>
    <w:rsid w:val="00C21D3B"/>
    <w:rsid w:val="00C223F6"/>
    <w:rsid w:val="00C2251E"/>
    <w:rsid w:val="00C22867"/>
    <w:rsid w:val="00C22994"/>
    <w:rsid w:val="00C22AE4"/>
    <w:rsid w:val="00C23249"/>
    <w:rsid w:val="00C2389B"/>
    <w:rsid w:val="00C23E2E"/>
    <w:rsid w:val="00C242BE"/>
    <w:rsid w:val="00C2480F"/>
    <w:rsid w:val="00C24C76"/>
    <w:rsid w:val="00C24FE9"/>
    <w:rsid w:val="00C257F7"/>
    <w:rsid w:val="00C25A6D"/>
    <w:rsid w:val="00C25F64"/>
    <w:rsid w:val="00C26133"/>
    <w:rsid w:val="00C264AC"/>
    <w:rsid w:val="00C26562"/>
    <w:rsid w:val="00C26742"/>
    <w:rsid w:val="00C2697D"/>
    <w:rsid w:val="00C26986"/>
    <w:rsid w:val="00C269A5"/>
    <w:rsid w:val="00C26B7D"/>
    <w:rsid w:val="00C26F73"/>
    <w:rsid w:val="00C30049"/>
    <w:rsid w:val="00C3006E"/>
    <w:rsid w:val="00C30626"/>
    <w:rsid w:val="00C30748"/>
    <w:rsid w:val="00C308FD"/>
    <w:rsid w:val="00C30C81"/>
    <w:rsid w:val="00C30E71"/>
    <w:rsid w:val="00C30ED5"/>
    <w:rsid w:val="00C30F28"/>
    <w:rsid w:val="00C30F34"/>
    <w:rsid w:val="00C30F67"/>
    <w:rsid w:val="00C31330"/>
    <w:rsid w:val="00C316A1"/>
    <w:rsid w:val="00C31E29"/>
    <w:rsid w:val="00C32529"/>
    <w:rsid w:val="00C326C5"/>
    <w:rsid w:val="00C32936"/>
    <w:rsid w:val="00C32A58"/>
    <w:rsid w:val="00C32ACB"/>
    <w:rsid w:val="00C32B58"/>
    <w:rsid w:val="00C3310C"/>
    <w:rsid w:val="00C33486"/>
    <w:rsid w:val="00C33638"/>
    <w:rsid w:val="00C34388"/>
    <w:rsid w:val="00C34B17"/>
    <w:rsid w:val="00C34D12"/>
    <w:rsid w:val="00C34EC8"/>
    <w:rsid w:val="00C3539F"/>
    <w:rsid w:val="00C3585A"/>
    <w:rsid w:val="00C35880"/>
    <w:rsid w:val="00C35DD3"/>
    <w:rsid w:val="00C36638"/>
    <w:rsid w:val="00C366F9"/>
    <w:rsid w:val="00C36ABB"/>
    <w:rsid w:val="00C37019"/>
    <w:rsid w:val="00C37AD0"/>
    <w:rsid w:val="00C37EDC"/>
    <w:rsid w:val="00C40320"/>
    <w:rsid w:val="00C4104F"/>
    <w:rsid w:val="00C416D1"/>
    <w:rsid w:val="00C422A8"/>
    <w:rsid w:val="00C425EE"/>
    <w:rsid w:val="00C427FE"/>
    <w:rsid w:val="00C43294"/>
    <w:rsid w:val="00C43453"/>
    <w:rsid w:val="00C43C76"/>
    <w:rsid w:val="00C43D3C"/>
    <w:rsid w:val="00C43F34"/>
    <w:rsid w:val="00C44142"/>
    <w:rsid w:val="00C442DD"/>
    <w:rsid w:val="00C444BF"/>
    <w:rsid w:val="00C4488C"/>
    <w:rsid w:val="00C450A4"/>
    <w:rsid w:val="00C45241"/>
    <w:rsid w:val="00C4549C"/>
    <w:rsid w:val="00C45C63"/>
    <w:rsid w:val="00C45CAC"/>
    <w:rsid w:val="00C46033"/>
    <w:rsid w:val="00C46077"/>
    <w:rsid w:val="00C46BE9"/>
    <w:rsid w:val="00C474E4"/>
    <w:rsid w:val="00C47566"/>
    <w:rsid w:val="00C47866"/>
    <w:rsid w:val="00C507D4"/>
    <w:rsid w:val="00C508D4"/>
    <w:rsid w:val="00C514EA"/>
    <w:rsid w:val="00C51A7D"/>
    <w:rsid w:val="00C51DB9"/>
    <w:rsid w:val="00C529CA"/>
    <w:rsid w:val="00C52B50"/>
    <w:rsid w:val="00C52FE3"/>
    <w:rsid w:val="00C538D1"/>
    <w:rsid w:val="00C53C2B"/>
    <w:rsid w:val="00C53D57"/>
    <w:rsid w:val="00C53E70"/>
    <w:rsid w:val="00C53F4E"/>
    <w:rsid w:val="00C540B9"/>
    <w:rsid w:val="00C5410E"/>
    <w:rsid w:val="00C547E5"/>
    <w:rsid w:val="00C54A4A"/>
    <w:rsid w:val="00C54D57"/>
    <w:rsid w:val="00C54E6D"/>
    <w:rsid w:val="00C54FEB"/>
    <w:rsid w:val="00C5505C"/>
    <w:rsid w:val="00C55972"/>
    <w:rsid w:val="00C55AF6"/>
    <w:rsid w:val="00C55EDE"/>
    <w:rsid w:val="00C562F9"/>
    <w:rsid w:val="00C5647F"/>
    <w:rsid w:val="00C56795"/>
    <w:rsid w:val="00C56FFA"/>
    <w:rsid w:val="00C5715E"/>
    <w:rsid w:val="00C57895"/>
    <w:rsid w:val="00C602CF"/>
    <w:rsid w:val="00C604E4"/>
    <w:rsid w:val="00C60754"/>
    <w:rsid w:val="00C60C2E"/>
    <w:rsid w:val="00C60C31"/>
    <w:rsid w:val="00C60DFC"/>
    <w:rsid w:val="00C60F07"/>
    <w:rsid w:val="00C6117A"/>
    <w:rsid w:val="00C611F9"/>
    <w:rsid w:val="00C616D1"/>
    <w:rsid w:val="00C61B9F"/>
    <w:rsid w:val="00C6206B"/>
    <w:rsid w:val="00C620C0"/>
    <w:rsid w:val="00C6245D"/>
    <w:rsid w:val="00C62684"/>
    <w:rsid w:val="00C627AA"/>
    <w:rsid w:val="00C62CBC"/>
    <w:rsid w:val="00C63582"/>
    <w:rsid w:val="00C63AB0"/>
    <w:rsid w:val="00C645E1"/>
    <w:rsid w:val="00C653B2"/>
    <w:rsid w:val="00C65470"/>
    <w:rsid w:val="00C65841"/>
    <w:rsid w:val="00C65C8A"/>
    <w:rsid w:val="00C660CF"/>
    <w:rsid w:val="00C660DF"/>
    <w:rsid w:val="00C6644D"/>
    <w:rsid w:val="00C66E5E"/>
    <w:rsid w:val="00C67213"/>
    <w:rsid w:val="00C673EB"/>
    <w:rsid w:val="00C675AD"/>
    <w:rsid w:val="00C67C1B"/>
    <w:rsid w:val="00C67FCC"/>
    <w:rsid w:val="00C7073E"/>
    <w:rsid w:val="00C70FF5"/>
    <w:rsid w:val="00C7147E"/>
    <w:rsid w:val="00C7151D"/>
    <w:rsid w:val="00C71521"/>
    <w:rsid w:val="00C7162D"/>
    <w:rsid w:val="00C71B2C"/>
    <w:rsid w:val="00C72416"/>
    <w:rsid w:val="00C72A4C"/>
    <w:rsid w:val="00C72BFF"/>
    <w:rsid w:val="00C73374"/>
    <w:rsid w:val="00C73440"/>
    <w:rsid w:val="00C734A8"/>
    <w:rsid w:val="00C73514"/>
    <w:rsid w:val="00C736B7"/>
    <w:rsid w:val="00C73F16"/>
    <w:rsid w:val="00C74050"/>
    <w:rsid w:val="00C746C4"/>
    <w:rsid w:val="00C748E7"/>
    <w:rsid w:val="00C74D36"/>
    <w:rsid w:val="00C752C8"/>
    <w:rsid w:val="00C7530B"/>
    <w:rsid w:val="00C754DF"/>
    <w:rsid w:val="00C7596F"/>
    <w:rsid w:val="00C75D04"/>
    <w:rsid w:val="00C76485"/>
    <w:rsid w:val="00C765AD"/>
    <w:rsid w:val="00C766D0"/>
    <w:rsid w:val="00C768AB"/>
    <w:rsid w:val="00C76AEB"/>
    <w:rsid w:val="00C76D8C"/>
    <w:rsid w:val="00C77792"/>
    <w:rsid w:val="00C778C7"/>
    <w:rsid w:val="00C77921"/>
    <w:rsid w:val="00C779F3"/>
    <w:rsid w:val="00C77A11"/>
    <w:rsid w:val="00C77B16"/>
    <w:rsid w:val="00C77B67"/>
    <w:rsid w:val="00C77B99"/>
    <w:rsid w:val="00C77DFB"/>
    <w:rsid w:val="00C77F03"/>
    <w:rsid w:val="00C800A7"/>
    <w:rsid w:val="00C804C0"/>
    <w:rsid w:val="00C805B6"/>
    <w:rsid w:val="00C81938"/>
    <w:rsid w:val="00C82225"/>
    <w:rsid w:val="00C82629"/>
    <w:rsid w:val="00C82D1B"/>
    <w:rsid w:val="00C82E73"/>
    <w:rsid w:val="00C82F98"/>
    <w:rsid w:val="00C83269"/>
    <w:rsid w:val="00C84216"/>
    <w:rsid w:val="00C842B5"/>
    <w:rsid w:val="00C84359"/>
    <w:rsid w:val="00C8443C"/>
    <w:rsid w:val="00C844FE"/>
    <w:rsid w:val="00C84EBA"/>
    <w:rsid w:val="00C856B0"/>
    <w:rsid w:val="00C858EB"/>
    <w:rsid w:val="00C85D98"/>
    <w:rsid w:val="00C85E21"/>
    <w:rsid w:val="00C86738"/>
    <w:rsid w:val="00C87150"/>
    <w:rsid w:val="00C871EB"/>
    <w:rsid w:val="00C87AA4"/>
    <w:rsid w:val="00C87E4C"/>
    <w:rsid w:val="00C87F83"/>
    <w:rsid w:val="00C900F9"/>
    <w:rsid w:val="00C907D0"/>
    <w:rsid w:val="00C90836"/>
    <w:rsid w:val="00C90A16"/>
    <w:rsid w:val="00C91159"/>
    <w:rsid w:val="00C915AE"/>
    <w:rsid w:val="00C9177C"/>
    <w:rsid w:val="00C91AEE"/>
    <w:rsid w:val="00C91E4A"/>
    <w:rsid w:val="00C91F4C"/>
    <w:rsid w:val="00C92B98"/>
    <w:rsid w:val="00C92F4B"/>
    <w:rsid w:val="00C93166"/>
    <w:rsid w:val="00C9327A"/>
    <w:rsid w:val="00C9334A"/>
    <w:rsid w:val="00C9379D"/>
    <w:rsid w:val="00C937A4"/>
    <w:rsid w:val="00C93800"/>
    <w:rsid w:val="00C93C3C"/>
    <w:rsid w:val="00C93CBB"/>
    <w:rsid w:val="00C9458A"/>
    <w:rsid w:val="00C9491B"/>
    <w:rsid w:val="00C94FAC"/>
    <w:rsid w:val="00C950FD"/>
    <w:rsid w:val="00C95754"/>
    <w:rsid w:val="00C9607E"/>
    <w:rsid w:val="00C96245"/>
    <w:rsid w:val="00C96435"/>
    <w:rsid w:val="00C96FDE"/>
    <w:rsid w:val="00C97E2D"/>
    <w:rsid w:val="00C97F6F"/>
    <w:rsid w:val="00CA03FE"/>
    <w:rsid w:val="00CA04A4"/>
    <w:rsid w:val="00CA0B45"/>
    <w:rsid w:val="00CA0D72"/>
    <w:rsid w:val="00CA104D"/>
    <w:rsid w:val="00CA118C"/>
    <w:rsid w:val="00CA151F"/>
    <w:rsid w:val="00CA187B"/>
    <w:rsid w:val="00CA189B"/>
    <w:rsid w:val="00CA1A9C"/>
    <w:rsid w:val="00CA1BB7"/>
    <w:rsid w:val="00CA203B"/>
    <w:rsid w:val="00CA2DAC"/>
    <w:rsid w:val="00CA3A6D"/>
    <w:rsid w:val="00CA3CF6"/>
    <w:rsid w:val="00CA3DA3"/>
    <w:rsid w:val="00CA4131"/>
    <w:rsid w:val="00CA50E0"/>
    <w:rsid w:val="00CA5651"/>
    <w:rsid w:val="00CA5738"/>
    <w:rsid w:val="00CA5B04"/>
    <w:rsid w:val="00CA5C95"/>
    <w:rsid w:val="00CA5F39"/>
    <w:rsid w:val="00CA6617"/>
    <w:rsid w:val="00CA77A5"/>
    <w:rsid w:val="00CA7EAD"/>
    <w:rsid w:val="00CB0659"/>
    <w:rsid w:val="00CB070F"/>
    <w:rsid w:val="00CB0732"/>
    <w:rsid w:val="00CB0914"/>
    <w:rsid w:val="00CB0B53"/>
    <w:rsid w:val="00CB0C94"/>
    <w:rsid w:val="00CB1233"/>
    <w:rsid w:val="00CB1767"/>
    <w:rsid w:val="00CB1C97"/>
    <w:rsid w:val="00CB2148"/>
    <w:rsid w:val="00CB25A7"/>
    <w:rsid w:val="00CB28CA"/>
    <w:rsid w:val="00CB2931"/>
    <w:rsid w:val="00CB299B"/>
    <w:rsid w:val="00CB2C58"/>
    <w:rsid w:val="00CB2FD7"/>
    <w:rsid w:val="00CB378B"/>
    <w:rsid w:val="00CB37D0"/>
    <w:rsid w:val="00CB41ED"/>
    <w:rsid w:val="00CB4486"/>
    <w:rsid w:val="00CB4D68"/>
    <w:rsid w:val="00CB53A6"/>
    <w:rsid w:val="00CB577C"/>
    <w:rsid w:val="00CB6945"/>
    <w:rsid w:val="00CB7003"/>
    <w:rsid w:val="00CB70DE"/>
    <w:rsid w:val="00CC00FE"/>
    <w:rsid w:val="00CC0DB5"/>
    <w:rsid w:val="00CC10C3"/>
    <w:rsid w:val="00CC13F1"/>
    <w:rsid w:val="00CC14A9"/>
    <w:rsid w:val="00CC1C8E"/>
    <w:rsid w:val="00CC1CB8"/>
    <w:rsid w:val="00CC2030"/>
    <w:rsid w:val="00CC28CC"/>
    <w:rsid w:val="00CC2988"/>
    <w:rsid w:val="00CC350E"/>
    <w:rsid w:val="00CC35C6"/>
    <w:rsid w:val="00CC3612"/>
    <w:rsid w:val="00CC3A77"/>
    <w:rsid w:val="00CC4584"/>
    <w:rsid w:val="00CC53F7"/>
    <w:rsid w:val="00CC5520"/>
    <w:rsid w:val="00CC59DB"/>
    <w:rsid w:val="00CC5B2F"/>
    <w:rsid w:val="00CC5E6F"/>
    <w:rsid w:val="00CC5F84"/>
    <w:rsid w:val="00CC6EDC"/>
    <w:rsid w:val="00CC6F0E"/>
    <w:rsid w:val="00CC70E7"/>
    <w:rsid w:val="00CC79D9"/>
    <w:rsid w:val="00CC7C63"/>
    <w:rsid w:val="00CD00A7"/>
    <w:rsid w:val="00CD087C"/>
    <w:rsid w:val="00CD0AFA"/>
    <w:rsid w:val="00CD0E98"/>
    <w:rsid w:val="00CD0F8C"/>
    <w:rsid w:val="00CD12DB"/>
    <w:rsid w:val="00CD12FF"/>
    <w:rsid w:val="00CD1354"/>
    <w:rsid w:val="00CD1373"/>
    <w:rsid w:val="00CD1739"/>
    <w:rsid w:val="00CD1A6A"/>
    <w:rsid w:val="00CD1AF4"/>
    <w:rsid w:val="00CD1BFF"/>
    <w:rsid w:val="00CD2150"/>
    <w:rsid w:val="00CD2929"/>
    <w:rsid w:val="00CD2D00"/>
    <w:rsid w:val="00CD2E77"/>
    <w:rsid w:val="00CD2F34"/>
    <w:rsid w:val="00CD332E"/>
    <w:rsid w:val="00CD33CA"/>
    <w:rsid w:val="00CD3C0D"/>
    <w:rsid w:val="00CD3CB0"/>
    <w:rsid w:val="00CD3CDD"/>
    <w:rsid w:val="00CD3D8D"/>
    <w:rsid w:val="00CD4235"/>
    <w:rsid w:val="00CD45E8"/>
    <w:rsid w:val="00CD46B5"/>
    <w:rsid w:val="00CD4BE8"/>
    <w:rsid w:val="00CD50C8"/>
    <w:rsid w:val="00CD5357"/>
    <w:rsid w:val="00CD5440"/>
    <w:rsid w:val="00CD55CF"/>
    <w:rsid w:val="00CD57B4"/>
    <w:rsid w:val="00CD6604"/>
    <w:rsid w:val="00CD66B5"/>
    <w:rsid w:val="00CD6F71"/>
    <w:rsid w:val="00CD70E5"/>
    <w:rsid w:val="00CD771D"/>
    <w:rsid w:val="00CE00C6"/>
    <w:rsid w:val="00CE0194"/>
    <w:rsid w:val="00CE02BA"/>
    <w:rsid w:val="00CE06A6"/>
    <w:rsid w:val="00CE06EF"/>
    <w:rsid w:val="00CE09F9"/>
    <w:rsid w:val="00CE0B12"/>
    <w:rsid w:val="00CE0B86"/>
    <w:rsid w:val="00CE14DD"/>
    <w:rsid w:val="00CE1705"/>
    <w:rsid w:val="00CE1738"/>
    <w:rsid w:val="00CE18BD"/>
    <w:rsid w:val="00CE1A3A"/>
    <w:rsid w:val="00CE1DAD"/>
    <w:rsid w:val="00CE1E76"/>
    <w:rsid w:val="00CE1F09"/>
    <w:rsid w:val="00CE206E"/>
    <w:rsid w:val="00CE28BE"/>
    <w:rsid w:val="00CE2B81"/>
    <w:rsid w:val="00CE2CDB"/>
    <w:rsid w:val="00CE2D01"/>
    <w:rsid w:val="00CE34EA"/>
    <w:rsid w:val="00CE3661"/>
    <w:rsid w:val="00CE3CD1"/>
    <w:rsid w:val="00CE46BA"/>
    <w:rsid w:val="00CE4A12"/>
    <w:rsid w:val="00CE4A41"/>
    <w:rsid w:val="00CE4B23"/>
    <w:rsid w:val="00CE4F8E"/>
    <w:rsid w:val="00CE5089"/>
    <w:rsid w:val="00CE5834"/>
    <w:rsid w:val="00CE5841"/>
    <w:rsid w:val="00CE5C8D"/>
    <w:rsid w:val="00CE5EFE"/>
    <w:rsid w:val="00CE6D41"/>
    <w:rsid w:val="00CE7359"/>
    <w:rsid w:val="00CE75CB"/>
    <w:rsid w:val="00CE78A4"/>
    <w:rsid w:val="00CF018D"/>
    <w:rsid w:val="00CF024F"/>
    <w:rsid w:val="00CF04F9"/>
    <w:rsid w:val="00CF05C0"/>
    <w:rsid w:val="00CF0F71"/>
    <w:rsid w:val="00CF1AEF"/>
    <w:rsid w:val="00CF2488"/>
    <w:rsid w:val="00CF2D19"/>
    <w:rsid w:val="00CF2DDE"/>
    <w:rsid w:val="00CF3075"/>
    <w:rsid w:val="00CF3B44"/>
    <w:rsid w:val="00CF3B72"/>
    <w:rsid w:val="00CF3C5E"/>
    <w:rsid w:val="00CF3C7F"/>
    <w:rsid w:val="00CF3DC7"/>
    <w:rsid w:val="00CF3FD8"/>
    <w:rsid w:val="00CF4C06"/>
    <w:rsid w:val="00CF4D18"/>
    <w:rsid w:val="00CF52FE"/>
    <w:rsid w:val="00CF5711"/>
    <w:rsid w:val="00CF60C3"/>
    <w:rsid w:val="00CF6173"/>
    <w:rsid w:val="00CF61A5"/>
    <w:rsid w:val="00CF64C8"/>
    <w:rsid w:val="00CF660C"/>
    <w:rsid w:val="00CF6750"/>
    <w:rsid w:val="00CF6E93"/>
    <w:rsid w:val="00CF75F2"/>
    <w:rsid w:val="00CF75F8"/>
    <w:rsid w:val="00CF75FA"/>
    <w:rsid w:val="00CF77F9"/>
    <w:rsid w:val="00CF7BF3"/>
    <w:rsid w:val="00CF7F2C"/>
    <w:rsid w:val="00CF7F9E"/>
    <w:rsid w:val="00D0062B"/>
    <w:rsid w:val="00D00793"/>
    <w:rsid w:val="00D00BC3"/>
    <w:rsid w:val="00D01102"/>
    <w:rsid w:val="00D012DB"/>
    <w:rsid w:val="00D012ED"/>
    <w:rsid w:val="00D01550"/>
    <w:rsid w:val="00D01A5F"/>
    <w:rsid w:val="00D01E66"/>
    <w:rsid w:val="00D02027"/>
    <w:rsid w:val="00D02123"/>
    <w:rsid w:val="00D0262D"/>
    <w:rsid w:val="00D02F8C"/>
    <w:rsid w:val="00D02FB9"/>
    <w:rsid w:val="00D0399E"/>
    <w:rsid w:val="00D03A51"/>
    <w:rsid w:val="00D0466F"/>
    <w:rsid w:val="00D047A0"/>
    <w:rsid w:val="00D04C30"/>
    <w:rsid w:val="00D04FC3"/>
    <w:rsid w:val="00D04FD8"/>
    <w:rsid w:val="00D04FDA"/>
    <w:rsid w:val="00D0537A"/>
    <w:rsid w:val="00D057AB"/>
    <w:rsid w:val="00D05E11"/>
    <w:rsid w:val="00D062C4"/>
    <w:rsid w:val="00D06D1E"/>
    <w:rsid w:val="00D0717D"/>
    <w:rsid w:val="00D07271"/>
    <w:rsid w:val="00D07B29"/>
    <w:rsid w:val="00D07C85"/>
    <w:rsid w:val="00D07CC4"/>
    <w:rsid w:val="00D07F1C"/>
    <w:rsid w:val="00D10101"/>
    <w:rsid w:val="00D10468"/>
    <w:rsid w:val="00D106B7"/>
    <w:rsid w:val="00D10AFE"/>
    <w:rsid w:val="00D10E7F"/>
    <w:rsid w:val="00D10F54"/>
    <w:rsid w:val="00D10F5B"/>
    <w:rsid w:val="00D11510"/>
    <w:rsid w:val="00D11749"/>
    <w:rsid w:val="00D11A4E"/>
    <w:rsid w:val="00D11CD6"/>
    <w:rsid w:val="00D11D21"/>
    <w:rsid w:val="00D11E69"/>
    <w:rsid w:val="00D11F82"/>
    <w:rsid w:val="00D1284F"/>
    <w:rsid w:val="00D128C6"/>
    <w:rsid w:val="00D12B13"/>
    <w:rsid w:val="00D12B44"/>
    <w:rsid w:val="00D12D08"/>
    <w:rsid w:val="00D1301A"/>
    <w:rsid w:val="00D133B4"/>
    <w:rsid w:val="00D133DC"/>
    <w:rsid w:val="00D135F3"/>
    <w:rsid w:val="00D139D1"/>
    <w:rsid w:val="00D13BDB"/>
    <w:rsid w:val="00D13E1C"/>
    <w:rsid w:val="00D141F8"/>
    <w:rsid w:val="00D14DA6"/>
    <w:rsid w:val="00D151C2"/>
    <w:rsid w:val="00D152DB"/>
    <w:rsid w:val="00D159D7"/>
    <w:rsid w:val="00D15BFC"/>
    <w:rsid w:val="00D15D7A"/>
    <w:rsid w:val="00D16B90"/>
    <w:rsid w:val="00D16DCC"/>
    <w:rsid w:val="00D170DA"/>
    <w:rsid w:val="00D17141"/>
    <w:rsid w:val="00D171B5"/>
    <w:rsid w:val="00D1727C"/>
    <w:rsid w:val="00D173F7"/>
    <w:rsid w:val="00D17801"/>
    <w:rsid w:val="00D179A4"/>
    <w:rsid w:val="00D17BE7"/>
    <w:rsid w:val="00D20685"/>
    <w:rsid w:val="00D20921"/>
    <w:rsid w:val="00D20BE9"/>
    <w:rsid w:val="00D2139C"/>
    <w:rsid w:val="00D216DE"/>
    <w:rsid w:val="00D21D06"/>
    <w:rsid w:val="00D21E9F"/>
    <w:rsid w:val="00D225A3"/>
    <w:rsid w:val="00D22F1B"/>
    <w:rsid w:val="00D22F20"/>
    <w:rsid w:val="00D2303A"/>
    <w:rsid w:val="00D243CE"/>
    <w:rsid w:val="00D24CF6"/>
    <w:rsid w:val="00D24F75"/>
    <w:rsid w:val="00D24FBA"/>
    <w:rsid w:val="00D25026"/>
    <w:rsid w:val="00D25C26"/>
    <w:rsid w:val="00D26465"/>
    <w:rsid w:val="00D270AE"/>
    <w:rsid w:val="00D27404"/>
    <w:rsid w:val="00D2740B"/>
    <w:rsid w:val="00D27419"/>
    <w:rsid w:val="00D27DD0"/>
    <w:rsid w:val="00D30385"/>
    <w:rsid w:val="00D30831"/>
    <w:rsid w:val="00D30F5B"/>
    <w:rsid w:val="00D312FD"/>
    <w:rsid w:val="00D31559"/>
    <w:rsid w:val="00D31A6E"/>
    <w:rsid w:val="00D3268C"/>
    <w:rsid w:val="00D326F5"/>
    <w:rsid w:val="00D32776"/>
    <w:rsid w:val="00D32BF1"/>
    <w:rsid w:val="00D332FE"/>
    <w:rsid w:val="00D334B1"/>
    <w:rsid w:val="00D334CA"/>
    <w:rsid w:val="00D33EBC"/>
    <w:rsid w:val="00D34366"/>
    <w:rsid w:val="00D3474D"/>
    <w:rsid w:val="00D34A06"/>
    <w:rsid w:val="00D34B4E"/>
    <w:rsid w:val="00D3520E"/>
    <w:rsid w:val="00D35602"/>
    <w:rsid w:val="00D35720"/>
    <w:rsid w:val="00D358E9"/>
    <w:rsid w:val="00D35A79"/>
    <w:rsid w:val="00D35EC2"/>
    <w:rsid w:val="00D36264"/>
    <w:rsid w:val="00D36300"/>
    <w:rsid w:val="00D3677B"/>
    <w:rsid w:val="00D369D5"/>
    <w:rsid w:val="00D36A8D"/>
    <w:rsid w:val="00D36B5C"/>
    <w:rsid w:val="00D36C25"/>
    <w:rsid w:val="00D36DDC"/>
    <w:rsid w:val="00D36F04"/>
    <w:rsid w:val="00D37379"/>
    <w:rsid w:val="00D379D0"/>
    <w:rsid w:val="00D37C41"/>
    <w:rsid w:val="00D37F93"/>
    <w:rsid w:val="00D40527"/>
    <w:rsid w:val="00D40589"/>
    <w:rsid w:val="00D405A8"/>
    <w:rsid w:val="00D405AB"/>
    <w:rsid w:val="00D406F7"/>
    <w:rsid w:val="00D40BAE"/>
    <w:rsid w:val="00D40EF8"/>
    <w:rsid w:val="00D40FDE"/>
    <w:rsid w:val="00D41041"/>
    <w:rsid w:val="00D41497"/>
    <w:rsid w:val="00D41B26"/>
    <w:rsid w:val="00D41EA5"/>
    <w:rsid w:val="00D42220"/>
    <w:rsid w:val="00D42244"/>
    <w:rsid w:val="00D422CE"/>
    <w:rsid w:val="00D425D7"/>
    <w:rsid w:val="00D43B0E"/>
    <w:rsid w:val="00D43D22"/>
    <w:rsid w:val="00D43E5D"/>
    <w:rsid w:val="00D440BC"/>
    <w:rsid w:val="00D44F8F"/>
    <w:rsid w:val="00D45A0E"/>
    <w:rsid w:val="00D45BE9"/>
    <w:rsid w:val="00D46045"/>
    <w:rsid w:val="00D46264"/>
    <w:rsid w:val="00D46330"/>
    <w:rsid w:val="00D46334"/>
    <w:rsid w:val="00D46424"/>
    <w:rsid w:val="00D46B2C"/>
    <w:rsid w:val="00D46C2D"/>
    <w:rsid w:val="00D46C85"/>
    <w:rsid w:val="00D474B6"/>
    <w:rsid w:val="00D47506"/>
    <w:rsid w:val="00D476A9"/>
    <w:rsid w:val="00D47786"/>
    <w:rsid w:val="00D47D87"/>
    <w:rsid w:val="00D5026B"/>
    <w:rsid w:val="00D50417"/>
    <w:rsid w:val="00D50425"/>
    <w:rsid w:val="00D506B8"/>
    <w:rsid w:val="00D5128D"/>
    <w:rsid w:val="00D512C3"/>
    <w:rsid w:val="00D516F5"/>
    <w:rsid w:val="00D5171F"/>
    <w:rsid w:val="00D51753"/>
    <w:rsid w:val="00D5274F"/>
    <w:rsid w:val="00D529D5"/>
    <w:rsid w:val="00D53091"/>
    <w:rsid w:val="00D53904"/>
    <w:rsid w:val="00D54635"/>
    <w:rsid w:val="00D54B9F"/>
    <w:rsid w:val="00D54CB5"/>
    <w:rsid w:val="00D557B5"/>
    <w:rsid w:val="00D5598F"/>
    <w:rsid w:val="00D55AF3"/>
    <w:rsid w:val="00D55BBD"/>
    <w:rsid w:val="00D561D9"/>
    <w:rsid w:val="00D562E7"/>
    <w:rsid w:val="00D567B6"/>
    <w:rsid w:val="00D569F2"/>
    <w:rsid w:val="00D579A4"/>
    <w:rsid w:val="00D604D4"/>
    <w:rsid w:val="00D60C2C"/>
    <w:rsid w:val="00D60CD4"/>
    <w:rsid w:val="00D60CFE"/>
    <w:rsid w:val="00D60D24"/>
    <w:rsid w:val="00D60F01"/>
    <w:rsid w:val="00D612F9"/>
    <w:rsid w:val="00D61BE0"/>
    <w:rsid w:val="00D6209E"/>
    <w:rsid w:val="00D62D82"/>
    <w:rsid w:val="00D62F5B"/>
    <w:rsid w:val="00D630E7"/>
    <w:rsid w:val="00D63464"/>
    <w:rsid w:val="00D63AE7"/>
    <w:rsid w:val="00D63C4C"/>
    <w:rsid w:val="00D63CB7"/>
    <w:rsid w:val="00D63CC9"/>
    <w:rsid w:val="00D63E16"/>
    <w:rsid w:val="00D63EBE"/>
    <w:rsid w:val="00D63F01"/>
    <w:rsid w:val="00D63FB3"/>
    <w:rsid w:val="00D64AEF"/>
    <w:rsid w:val="00D64DB3"/>
    <w:rsid w:val="00D65E37"/>
    <w:rsid w:val="00D6650B"/>
    <w:rsid w:val="00D672D2"/>
    <w:rsid w:val="00D673F0"/>
    <w:rsid w:val="00D679DF"/>
    <w:rsid w:val="00D67F49"/>
    <w:rsid w:val="00D67F75"/>
    <w:rsid w:val="00D7012D"/>
    <w:rsid w:val="00D7028F"/>
    <w:rsid w:val="00D7031E"/>
    <w:rsid w:val="00D7038D"/>
    <w:rsid w:val="00D70AE7"/>
    <w:rsid w:val="00D70BF0"/>
    <w:rsid w:val="00D70CD6"/>
    <w:rsid w:val="00D70FCD"/>
    <w:rsid w:val="00D719D5"/>
    <w:rsid w:val="00D71C02"/>
    <w:rsid w:val="00D72E17"/>
    <w:rsid w:val="00D73232"/>
    <w:rsid w:val="00D735A8"/>
    <w:rsid w:val="00D735D7"/>
    <w:rsid w:val="00D73940"/>
    <w:rsid w:val="00D73CE4"/>
    <w:rsid w:val="00D73EC2"/>
    <w:rsid w:val="00D73F73"/>
    <w:rsid w:val="00D74404"/>
    <w:rsid w:val="00D74695"/>
    <w:rsid w:val="00D748F5"/>
    <w:rsid w:val="00D75C62"/>
    <w:rsid w:val="00D75EA0"/>
    <w:rsid w:val="00D76EC6"/>
    <w:rsid w:val="00D76F9D"/>
    <w:rsid w:val="00D77716"/>
    <w:rsid w:val="00D7795A"/>
    <w:rsid w:val="00D77F02"/>
    <w:rsid w:val="00D808C8"/>
    <w:rsid w:val="00D80C27"/>
    <w:rsid w:val="00D80E79"/>
    <w:rsid w:val="00D80EE7"/>
    <w:rsid w:val="00D81C4C"/>
    <w:rsid w:val="00D81FB9"/>
    <w:rsid w:val="00D8280A"/>
    <w:rsid w:val="00D8297E"/>
    <w:rsid w:val="00D82B5D"/>
    <w:rsid w:val="00D82E0C"/>
    <w:rsid w:val="00D83170"/>
    <w:rsid w:val="00D845DD"/>
    <w:rsid w:val="00D84683"/>
    <w:rsid w:val="00D84766"/>
    <w:rsid w:val="00D84C50"/>
    <w:rsid w:val="00D84FB6"/>
    <w:rsid w:val="00D8506F"/>
    <w:rsid w:val="00D851E9"/>
    <w:rsid w:val="00D85BD6"/>
    <w:rsid w:val="00D85DA0"/>
    <w:rsid w:val="00D86C69"/>
    <w:rsid w:val="00D86ECB"/>
    <w:rsid w:val="00D87100"/>
    <w:rsid w:val="00D8728B"/>
    <w:rsid w:val="00D87E3D"/>
    <w:rsid w:val="00D87E9B"/>
    <w:rsid w:val="00D90082"/>
    <w:rsid w:val="00D900A3"/>
    <w:rsid w:val="00D90A5E"/>
    <w:rsid w:val="00D913CF"/>
    <w:rsid w:val="00D9163B"/>
    <w:rsid w:val="00D918A2"/>
    <w:rsid w:val="00D91ADF"/>
    <w:rsid w:val="00D91F8F"/>
    <w:rsid w:val="00D9218B"/>
    <w:rsid w:val="00D9236D"/>
    <w:rsid w:val="00D923FB"/>
    <w:rsid w:val="00D92CB9"/>
    <w:rsid w:val="00D93738"/>
    <w:rsid w:val="00D93BA9"/>
    <w:rsid w:val="00D93BCF"/>
    <w:rsid w:val="00D93F91"/>
    <w:rsid w:val="00D9456B"/>
    <w:rsid w:val="00D949C4"/>
    <w:rsid w:val="00D94B78"/>
    <w:rsid w:val="00D94F5C"/>
    <w:rsid w:val="00D94F65"/>
    <w:rsid w:val="00D953DD"/>
    <w:rsid w:val="00D95BDC"/>
    <w:rsid w:val="00D95C34"/>
    <w:rsid w:val="00D95C39"/>
    <w:rsid w:val="00D961EC"/>
    <w:rsid w:val="00D9698B"/>
    <w:rsid w:val="00D96E59"/>
    <w:rsid w:val="00D97226"/>
    <w:rsid w:val="00D972D2"/>
    <w:rsid w:val="00D97A0D"/>
    <w:rsid w:val="00D97B18"/>
    <w:rsid w:val="00D97D7B"/>
    <w:rsid w:val="00DA0186"/>
    <w:rsid w:val="00DA08C3"/>
    <w:rsid w:val="00DA12F6"/>
    <w:rsid w:val="00DA1D33"/>
    <w:rsid w:val="00DA1F1A"/>
    <w:rsid w:val="00DA2826"/>
    <w:rsid w:val="00DA2A67"/>
    <w:rsid w:val="00DA2D88"/>
    <w:rsid w:val="00DA2F5F"/>
    <w:rsid w:val="00DA346F"/>
    <w:rsid w:val="00DA3761"/>
    <w:rsid w:val="00DA3DE4"/>
    <w:rsid w:val="00DA40B1"/>
    <w:rsid w:val="00DA40CF"/>
    <w:rsid w:val="00DA42EB"/>
    <w:rsid w:val="00DA4559"/>
    <w:rsid w:val="00DA45F7"/>
    <w:rsid w:val="00DA46DC"/>
    <w:rsid w:val="00DA4743"/>
    <w:rsid w:val="00DA4C29"/>
    <w:rsid w:val="00DA5372"/>
    <w:rsid w:val="00DA53A3"/>
    <w:rsid w:val="00DA58B8"/>
    <w:rsid w:val="00DA5CA8"/>
    <w:rsid w:val="00DA6303"/>
    <w:rsid w:val="00DA692B"/>
    <w:rsid w:val="00DA7085"/>
    <w:rsid w:val="00DA72A8"/>
    <w:rsid w:val="00DA740C"/>
    <w:rsid w:val="00DA7658"/>
    <w:rsid w:val="00DA7BFE"/>
    <w:rsid w:val="00DA7F83"/>
    <w:rsid w:val="00DA7FAB"/>
    <w:rsid w:val="00DB040E"/>
    <w:rsid w:val="00DB053A"/>
    <w:rsid w:val="00DB05DC"/>
    <w:rsid w:val="00DB08DF"/>
    <w:rsid w:val="00DB09C8"/>
    <w:rsid w:val="00DB0D8D"/>
    <w:rsid w:val="00DB12DB"/>
    <w:rsid w:val="00DB1755"/>
    <w:rsid w:val="00DB1950"/>
    <w:rsid w:val="00DB199B"/>
    <w:rsid w:val="00DB1D00"/>
    <w:rsid w:val="00DB2066"/>
    <w:rsid w:val="00DB2329"/>
    <w:rsid w:val="00DB2613"/>
    <w:rsid w:val="00DB275E"/>
    <w:rsid w:val="00DB2B23"/>
    <w:rsid w:val="00DB2BB6"/>
    <w:rsid w:val="00DB2C58"/>
    <w:rsid w:val="00DB2CBD"/>
    <w:rsid w:val="00DB3300"/>
    <w:rsid w:val="00DB3427"/>
    <w:rsid w:val="00DB3B11"/>
    <w:rsid w:val="00DB3DB9"/>
    <w:rsid w:val="00DB3E13"/>
    <w:rsid w:val="00DB452D"/>
    <w:rsid w:val="00DB46B3"/>
    <w:rsid w:val="00DB4843"/>
    <w:rsid w:val="00DB49E7"/>
    <w:rsid w:val="00DB4D87"/>
    <w:rsid w:val="00DB546F"/>
    <w:rsid w:val="00DB55DB"/>
    <w:rsid w:val="00DB5D2C"/>
    <w:rsid w:val="00DB6365"/>
    <w:rsid w:val="00DB664F"/>
    <w:rsid w:val="00DB6BB1"/>
    <w:rsid w:val="00DB6D99"/>
    <w:rsid w:val="00DB6E02"/>
    <w:rsid w:val="00DB729D"/>
    <w:rsid w:val="00DB7403"/>
    <w:rsid w:val="00DB7693"/>
    <w:rsid w:val="00DB778B"/>
    <w:rsid w:val="00DB7A20"/>
    <w:rsid w:val="00DC0781"/>
    <w:rsid w:val="00DC0C43"/>
    <w:rsid w:val="00DC11C3"/>
    <w:rsid w:val="00DC13EA"/>
    <w:rsid w:val="00DC172B"/>
    <w:rsid w:val="00DC1A8B"/>
    <w:rsid w:val="00DC1C6B"/>
    <w:rsid w:val="00DC2405"/>
    <w:rsid w:val="00DC27EE"/>
    <w:rsid w:val="00DC286A"/>
    <w:rsid w:val="00DC35BB"/>
    <w:rsid w:val="00DC3BC2"/>
    <w:rsid w:val="00DC3BFE"/>
    <w:rsid w:val="00DC4479"/>
    <w:rsid w:val="00DC4B2C"/>
    <w:rsid w:val="00DC4E83"/>
    <w:rsid w:val="00DC4EB9"/>
    <w:rsid w:val="00DC517B"/>
    <w:rsid w:val="00DC557B"/>
    <w:rsid w:val="00DC604C"/>
    <w:rsid w:val="00DC6592"/>
    <w:rsid w:val="00DC6C49"/>
    <w:rsid w:val="00DC71D8"/>
    <w:rsid w:val="00DC71DB"/>
    <w:rsid w:val="00DC74A1"/>
    <w:rsid w:val="00DC7743"/>
    <w:rsid w:val="00DC7833"/>
    <w:rsid w:val="00DC7EE4"/>
    <w:rsid w:val="00DD082F"/>
    <w:rsid w:val="00DD083A"/>
    <w:rsid w:val="00DD0ECB"/>
    <w:rsid w:val="00DD14A1"/>
    <w:rsid w:val="00DD14AD"/>
    <w:rsid w:val="00DD2333"/>
    <w:rsid w:val="00DD246B"/>
    <w:rsid w:val="00DD28C3"/>
    <w:rsid w:val="00DD2E6D"/>
    <w:rsid w:val="00DD309E"/>
    <w:rsid w:val="00DD3A6D"/>
    <w:rsid w:val="00DD3FB9"/>
    <w:rsid w:val="00DD424E"/>
    <w:rsid w:val="00DD4864"/>
    <w:rsid w:val="00DD52F3"/>
    <w:rsid w:val="00DD56C4"/>
    <w:rsid w:val="00DD5F2E"/>
    <w:rsid w:val="00DD60CC"/>
    <w:rsid w:val="00DD650D"/>
    <w:rsid w:val="00DD65BB"/>
    <w:rsid w:val="00DD664C"/>
    <w:rsid w:val="00DD6C0A"/>
    <w:rsid w:val="00DD6D6A"/>
    <w:rsid w:val="00DD6D6E"/>
    <w:rsid w:val="00DD70B6"/>
    <w:rsid w:val="00DD7342"/>
    <w:rsid w:val="00DD7689"/>
    <w:rsid w:val="00DD7A69"/>
    <w:rsid w:val="00DD7B65"/>
    <w:rsid w:val="00DD7CA1"/>
    <w:rsid w:val="00DE0012"/>
    <w:rsid w:val="00DE0AE8"/>
    <w:rsid w:val="00DE0F53"/>
    <w:rsid w:val="00DE1DB0"/>
    <w:rsid w:val="00DE20E7"/>
    <w:rsid w:val="00DE2335"/>
    <w:rsid w:val="00DE2586"/>
    <w:rsid w:val="00DE2A77"/>
    <w:rsid w:val="00DE2CA5"/>
    <w:rsid w:val="00DE2CF4"/>
    <w:rsid w:val="00DE2E58"/>
    <w:rsid w:val="00DE2E85"/>
    <w:rsid w:val="00DE34E8"/>
    <w:rsid w:val="00DE352C"/>
    <w:rsid w:val="00DE378A"/>
    <w:rsid w:val="00DE3942"/>
    <w:rsid w:val="00DE3A30"/>
    <w:rsid w:val="00DE3F1F"/>
    <w:rsid w:val="00DE4022"/>
    <w:rsid w:val="00DE4535"/>
    <w:rsid w:val="00DE455A"/>
    <w:rsid w:val="00DE4C8C"/>
    <w:rsid w:val="00DE4D27"/>
    <w:rsid w:val="00DE4DE2"/>
    <w:rsid w:val="00DE518F"/>
    <w:rsid w:val="00DE5DCA"/>
    <w:rsid w:val="00DE5E66"/>
    <w:rsid w:val="00DE5EE5"/>
    <w:rsid w:val="00DE62EB"/>
    <w:rsid w:val="00DE6449"/>
    <w:rsid w:val="00DE6A53"/>
    <w:rsid w:val="00DE6B06"/>
    <w:rsid w:val="00DE7005"/>
    <w:rsid w:val="00DE757F"/>
    <w:rsid w:val="00DE7792"/>
    <w:rsid w:val="00DE77D1"/>
    <w:rsid w:val="00DF078B"/>
    <w:rsid w:val="00DF0C44"/>
    <w:rsid w:val="00DF1465"/>
    <w:rsid w:val="00DF16FC"/>
    <w:rsid w:val="00DF1B3C"/>
    <w:rsid w:val="00DF1BC8"/>
    <w:rsid w:val="00DF1BE8"/>
    <w:rsid w:val="00DF1CE1"/>
    <w:rsid w:val="00DF1F9D"/>
    <w:rsid w:val="00DF1FEE"/>
    <w:rsid w:val="00DF2030"/>
    <w:rsid w:val="00DF28F3"/>
    <w:rsid w:val="00DF2DF6"/>
    <w:rsid w:val="00DF32F2"/>
    <w:rsid w:val="00DF3941"/>
    <w:rsid w:val="00DF3CE5"/>
    <w:rsid w:val="00DF49D2"/>
    <w:rsid w:val="00DF5031"/>
    <w:rsid w:val="00DF5431"/>
    <w:rsid w:val="00DF587D"/>
    <w:rsid w:val="00DF66C0"/>
    <w:rsid w:val="00DF68FF"/>
    <w:rsid w:val="00DF6B46"/>
    <w:rsid w:val="00DF6DB6"/>
    <w:rsid w:val="00DF6F8F"/>
    <w:rsid w:val="00DF715F"/>
    <w:rsid w:val="00DF71C7"/>
    <w:rsid w:val="00DF7DAE"/>
    <w:rsid w:val="00E007FB"/>
    <w:rsid w:val="00E00A6F"/>
    <w:rsid w:val="00E00F12"/>
    <w:rsid w:val="00E013A9"/>
    <w:rsid w:val="00E016D5"/>
    <w:rsid w:val="00E01C41"/>
    <w:rsid w:val="00E023A1"/>
    <w:rsid w:val="00E0247B"/>
    <w:rsid w:val="00E024E2"/>
    <w:rsid w:val="00E027D6"/>
    <w:rsid w:val="00E028DC"/>
    <w:rsid w:val="00E02F9F"/>
    <w:rsid w:val="00E03000"/>
    <w:rsid w:val="00E030B3"/>
    <w:rsid w:val="00E03155"/>
    <w:rsid w:val="00E031C7"/>
    <w:rsid w:val="00E03FA9"/>
    <w:rsid w:val="00E040CA"/>
    <w:rsid w:val="00E043C9"/>
    <w:rsid w:val="00E0449D"/>
    <w:rsid w:val="00E044B6"/>
    <w:rsid w:val="00E050E7"/>
    <w:rsid w:val="00E053E5"/>
    <w:rsid w:val="00E0542E"/>
    <w:rsid w:val="00E057D1"/>
    <w:rsid w:val="00E05805"/>
    <w:rsid w:val="00E05928"/>
    <w:rsid w:val="00E05C79"/>
    <w:rsid w:val="00E05CEA"/>
    <w:rsid w:val="00E06812"/>
    <w:rsid w:val="00E0693F"/>
    <w:rsid w:val="00E069ED"/>
    <w:rsid w:val="00E070BC"/>
    <w:rsid w:val="00E074FC"/>
    <w:rsid w:val="00E07544"/>
    <w:rsid w:val="00E077DF"/>
    <w:rsid w:val="00E07955"/>
    <w:rsid w:val="00E07D0D"/>
    <w:rsid w:val="00E10327"/>
    <w:rsid w:val="00E103A3"/>
    <w:rsid w:val="00E103E7"/>
    <w:rsid w:val="00E10BC9"/>
    <w:rsid w:val="00E113ED"/>
    <w:rsid w:val="00E11782"/>
    <w:rsid w:val="00E11EB5"/>
    <w:rsid w:val="00E12426"/>
    <w:rsid w:val="00E124EA"/>
    <w:rsid w:val="00E1268D"/>
    <w:rsid w:val="00E12B87"/>
    <w:rsid w:val="00E12CF6"/>
    <w:rsid w:val="00E1317D"/>
    <w:rsid w:val="00E1358A"/>
    <w:rsid w:val="00E138C6"/>
    <w:rsid w:val="00E13DA0"/>
    <w:rsid w:val="00E13F0F"/>
    <w:rsid w:val="00E140CF"/>
    <w:rsid w:val="00E149B1"/>
    <w:rsid w:val="00E14BBA"/>
    <w:rsid w:val="00E14EE2"/>
    <w:rsid w:val="00E14FB9"/>
    <w:rsid w:val="00E151B3"/>
    <w:rsid w:val="00E15AAD"/>
    <w:rsid w:val="00E15D0A"/>
    <w:rsid w:val="00E15D21"/>
    <w:rsid w:val="00E15FD2"/>
    <w:rsid w:val="00E16268"/>
    <w:rsid w:val="00E16378"/>
    <w:rsid w:val="00E16763"/>
    <w:rsid w:val="00E168C0"/>
    <w:rsid w:val="00E17043"/>
    <w:rsid w:val="00E17B5E"/>
    <w:rsid w:val="00E17FBE"/>
    <w:rsid w:val="00E20F8C"/>
    <w:rsid w:val="00E21696"/>
    <w:rsid w:val="00E21B06"/>
    <w:rsid w:val="00E21E03"/>
    <w:rsid w:val="00E220A7"/>
    <w:rsid w:val="00E227B4"/>
    <w:rsid w:val="00E227F8"/>
    <w:rsid w:val="00E22F2B"/>
    <w:rsid w:val="00E23131"/>
    <w:rsid w:val="00E233A8"/>
    <w:rsid w:val="00E236AE"/>
    <w:rsid w:val="00E23B9F"/>
    <w:rsid w:val="00E23E75"/>
    <w:rsid w:val="00E24085"/>
    <w:rsid w:val="00E2431C"/>
    <w:rsid w:val="00E2455D"/>
    <w:rsid w:val="00E2465D"/>
    <w:rsid w:val="00E24965"/>
    <w:rsid w:val="00E2500A"/>
    <w:rsid w:val="00E252AF"/>
    <w:rsid w:val="00E255EE"/>
    <w:rsid w:val="00E25998"/>
    <w:rsid w:val="00E25D8B"/>
    <w:rsid w:val="00E263F2"/>
    <w:rsid w:val="00E26466"/>
    <w:rsid w:val="00E267A1"/>
    <w:rsid w:val="00E26844"/>
    <w:rsid w:val="00E26861"/>
    <w:rsid w:val="00E26F07"/>
    <w:rsid w:val="00E26F89"/>
    <w:rsid w:val="00E270C1"/>
    <w:rsid w:val="00E275BB"/>
    <w:rsid w:val="00E276F6"/>
    <w:rsid w:val="00E27B7A"/>
    <w:rsid w:val="00E27BC5"/>
    <w:rsid w:val="00E27C65"/>
    <w:rsid w:val="00E27CFB"/>
    <w:rsid w:val="00E27E4A"/>
    <w:rsid w:val="00E27E7C"/>
    <w:rsid w:val="00E3063B"/>
    <w:rsid w:val="00E3081B"/>
    <w:rsid w:val="00E30865"/>
    <w:rsid w:val="00E30872"/>
    <w:rsid w:val="00E30B79"/>
    <w:rsid w:val="00E30C52"/>
    <w:rsid w:val="00E30D4C"/>
    <w:rsid w:val="00E30DEB"/>
    <w:rsid w:val="00E31080"/>
    <w:rsid w:val="00E31190"/>
    <w:rsid w:val="00E31213"/>
    <w:rsid w:val="00E312C7"/>
    <w:rsid w:val="00E31E06"/>
    <w:rsid w:val="00E31E49"/>
    <w:rsid w:val="00E32AB1"/>
    <w:rsid w:val="00E32C6B"/>
    <w:rsid w:val="00E32F5C"/>
    <w:rsid w:val="00E33096"/>
    <w:rsid w:val="00E33294"/>
    <w:rsid w:val="00E33541"/>
    <w:rsid w:val="00E336BE"/>
    <w:rsid w:val="00E33EC9"/>
    <w:rsid w:val="00E34BF8"/>
    <w:rsid w:val="00E35DFD"/>
    <w:rsid w:val="00E36048"/>
    <w:rsid w:val="00E361AB"/>
    <w:rsid w:val="00E3628A"/>
    <w:rsid w:val="00E36348"/>
    <w:rsid w:val="00E3652C"/>
    <w:rsid w:val="00E36ACB"/>
    <w:rsid w:val="00E36F9C"/>
    <w:rsid w:val="00E377F7"/>
    <w:rsid w:val="00E37C14"/>
    <w:rsid w:val="00E406C8"/>
    <w:rsid w:val="00E4104A"/>
    <w:rsid w:val="00E417F0"/>
    <w:rsid w:val="00E4185A"/>
    <w:rsid w:val="00E41B13"/>
    <w:rsid w:val="00E41E97"/>
    <w:rsid w:val="00E4234C"/>
    <w:rsid w:val="00E427F2"/>
    <w:rsid w:val="00E42A0D"/>
    <w:rsid w:val="00E42B94"/>
    <w:rsid w:val="00E42D87"/>
    <w:rsid w:val="00E4353F"/>
    <w:rsid w:val="00E43546"/>
    <w:rsid w:val="00E438FF"/>
    <w:rsid w:val="00E43F8B"/>
    <w:rsid w:val="00E43F8E"/>
    <w:rsid w:val="00E4472B"/>
    <w:rsid w:val="00E447A4"/>
    <w:rsid w:val="00E448D6"/>
    <w:rsid w:val="00E44B7C"/>
    <w:rsid w:val="00E44CE8"/>
    <w:rsid w:val="00E4501F"/>
    <w:rsid w:val="00E45147"/>
    <w:rsid w:val="00E451A2"/>
    <w:rsid w:val="00E45667"/>
    <w:rsid w:val="00E45B08"/>
    <w:rsid w:val="00E46275"/>
    <w:rsid w:val="00E466CD"/>
    <w:rsid w:val="00E46A4C"/>
    <w:rsid w:val="00E4707B"/>
    <w:rsid w:val="00E47512"/>
    <w:rsid w:val="00E475AB"/>
    <w:rsid w:val="00E4777D"/>
    <w:rsid w:val="00E47A8E"/>
    <w:rsid w:val="00E47B85"/>
    <w:rsid w:val="00E47F20"/>
    <w:rsid w:val="00E50004"/>
    <w:rsid w:val="00E50B03"/>
    <w:rsid w:val="00E50D94"/>
    <w:rsid w:val="00E511B5"/>
    <w:rsid w:val="00E513CF"/>
    <w:rsid w:val="00E51877"/>
    <w:rsid w:val="00E52248"/>
    <w:rsid w:val="00E52569"/>
    <w:rsid w:val="00E52AB6"/>
    <w:rsid w:val="00E52CC9"/>
    <w:rsid w:val="00E53352"/>
    <w:rsid w:val="00E5338A"/>
    <w:rsid w:val="00E53AC0"/>
    <w:rsid w:val="00E53D61"/>
    <w:rsid w:val="00E5445D"/>
    <w:rsid w:val="00E548FE"/>
    <w:rsid w:val="00E54E6C"/>
    <w:rsid w:val="00E551A2"/>
    <w:rsid w:val="00E5536C"/>
    <w:rsid w:val="00E555BC"/>
    <w:rsid w:val="00E5572C"/>
    <w:rsid w:val="00E55859"/>
    <w:rsid w:val="00E56337"/>
    <w:rsid w:val="00E5633B"/>
    <w:rsid w:val="00E5634D"/>
    <w:rsid w:val="00E5643C"/>
    <w:rsid w:val="00E56460"/>
    <w:rsid w:val="00E56B82"/>
    <w:rsid w:val="00E57322"/>
    <w:rsid w:val="00E57728"/>
    <w:rsid w:val="00E57943"/>
    <w:rsid w:val="00E57D33"/>
    <w:rsid w:val="00E57E3C"/>
    <w:rsid w:val="00E608F5"/>
    <w:rsid w:val="00E6099C"/>
    <w:rsid w:val="00E60E9B"/>
    <w:rsid w:val="00E6122B"/>
    <w:rsid w:val="00E6171C"/>
    <w:rsid w:val="00E6174B"/>
    <w:rsid w:val="00E61854"/>
    <w:rsid w:val="00E61CB1"/>
    <w:rsid w:val="00E61DC3"/>
    <w:rsid w:val="00E61EDD"/>
    <w:rsid w:val="00E6258F"/>
    <w:rsid w:val="00E625D3"/>
    <w:rsid w:val="00E628DD"/>
    <w:rsid w:val="00E62D58"/>
    <w:rsid w:val="00E63129"/>
    <w:rsid w:val="00E63244"/>
    <w:rsid w:val="00E632CB"/>
    <w:rsid w:val="00E6333B"/>
    <w:rsid w:val="00E633F3"/>
    <w:rsid w:val="00E63AC6"/>
    <w:rsid w:val="00E63BC4"/>
    <w:rsid w:val="00E63FF1"/>
    <w:rsid w:val="00E65119"/>
    <w:rsid w:val="00E65510"/>
    <w:rsid w:val="00E658EE"/>
    <w:rsid w:val="00E65D03"/>
    <w:rsid w:val="00E6676D"/>
    <w:rsid w:val="00E6704A"/>
    <w:rsid w:val="00E671C0"/>
    <w:rsid w:val="00E67768"/>
    <w:rsid w:val="00E67972"/>
    <w:rsid w:val="00E67B8D"/>
    <w:rsid w:val="00E67E2D"/>
    <w:rsid w:val="00E67EDA"/>
    <w:rsid w:val="00E67FA0"/>
    <w:rsid w:val="00E704E0"/>
    <w:rsid w:val="00E70CBE"/>
    <w:rsid w:val="00E7109C"/>
    <w:rsid w:val="00E713C2"/>
    <w:rsid w:val="00E71B2E"/>
    <w:rsid w:val="00E7203B"/>
    <w:rsid w:val="00E72472"/>
    <w:rsid w:val="00E734F2"/>
    <w:rsid w:val="00E736EC"/>
    <w:rsid w:val="00E738E2"/>
    <w:rsid w:val="00E73B5A"/>
    <w:rsid w:val="00E7433A"/>
    <w:rsid w:val="00E747B4"/>
    <w:rsid w:val="00E74D3C"/>
    <w:rsid w:val="00E74FA1"/>
    <w:rsid w:val="00E74FC6"/>
    <w:rsid w:val="00E750A6"/>
    <w:rsid w:val="00E758AC"/>
    <w:rsid w:val="00E75A1B"/>
    <w:rsid w:val="00E75F10"/>
    <w:rsid w:val="00E75FB2"/>
    <w:rsid w:val="00E761F9"/>
    <w:rsid w:val="00E76C2A"/>
    <w:rsid w:val="00E7701D"/>
    <w:rsid w:val="00E77556"/>
    <w:rsid w:val="00E8031E"/>
    <w:rsid w:val="00E80329"/>
    <w:rsid w:val="00E804B8"/>
    <w:rsid w:val="00E80777"/>
    <w:rsid w:val="00E80CBC"/>
    <w:rsid w:val="00E80D84"/>
    <w:rsid w:val="00E80DCD"/>
    <w:rsid w:val="00E8111F"/>
    <w:rsid w:val="00E815CF"/>
    <w:rsid w:val="00E817A6"/>
    <w:rsid w:val="00E819E3"/>
    <w:rsid w:val="00E81AAC"/>
    <w:rsid w:val="00E820C9"/>
    <w:rsid w:val="00E8224D"/>
    <w:rsid w:val="00E82531"/>
    <w:rsid w:val="00E82655"/>
    <w:rsid w:val="00E82F8C"/>
    <w:rsid w:val="00E83171"/>
    <w:rsid w:val="00E8347C"/>
    <w:rsid w:val="00E83A4A"/>
    <w:rsid w:val="00E83E4F"/>
    <w:rsid w:val="00E8421D"/>
    <w:rsid w:val="00E843A6"/>
    <w:rsid w:val="00E84834"/>
    <w:rsid w:val="00E84996"/>
    <w:rsid w:val="00E8544F"/>
    <w:rsid w:val="00E85CA9"/>
    <w:rsid w:val="00E8624B"/>
    <w:rsid w:val="00E862A8"/>
    <w:rsid w:val="00E869ED"/>
    <w:rsid w:val="00E86AFD"/>
    <w:rsid w:val="00E86E30"/>
    <w:rsid w:val="00E86F2A"/>
    <w:rsid w:val="00E86F45"/>
    <w:rsid w:val="00E8756D"/>
    <w:rsid w:val="00E8760A"/>
    <w:rsid w:val="00E87975"/>
    <w:rsid w:val="00E901D7"/>
    <w:rsid w:val="00E902CB"/>
    <w:rsid w:val="00E90622"/>
    <w:rsid w:val="00E906E0"/>
    <w:rsid w:val="00E90D88"/>
    <w:rsid w:val="00E914EE"/>
    <w:rsid w:val="00E91582"/>
    <w:rsid w:val="00E916D2"/>
    <w:rsid w:val="00E91EF4"/>
    <w:rsid w:val="00E91FFB"/>
    <w:rsid w:val="00E92142"/>
    <w:rsid w:val="00E92456"/>
    <w:rsid w:val="00E92762"/>
    <w:rsid w:val="00E92C6B"/>
    <w:rsid w:val="00E93C0B"/>
    <w:rsid w:val="00E93CDF"/>
    <w:rsid w:val="00E94238"/>
    <w:rsid w:val="00E94ACF"/>
    <w:rsid w:val="00E94D42"/>
    <w:rsid w:val="00E94FE4"/>
    <w:rsid w:val="00E9503B"/>
    <w:rsid w:val="00E953D6"/>
    <w:rsid w:val="00E9599E"/>
    <w:rsid w:val="00E95CB4"/>
    <w:rsid w:val="00E95CED"/>
    <w:rsid w:val="00E95F8B"/>
    <w:rsid w:val="00E96839"/>
    <w:rsid w:val="00E977D4"/>
    <w:rsid w:val="00E9785A"/>
    <w:rsid w:val="00E97A0C"/>
    <w:rsid w:val="00E97F7C"/>
    <w:rsid w:val="00EA0159"/>
    <w:rsid w:val="00EA0540"/>
    <w:rsid w:val="00EA0A3B"/>
    <w:rsid w:val="00EA0A6A"/>
    <w:rsid w:val="00EA0D1F"/>
    <w:rsid w:val="00EA0D30"/>
    <w:rsid w:val="00EA0F51"/>
    <w:rsid w:val="00EA107B"/>
    <w:rsid w:val="00EA11A4"/>
    <w:rsid w:val="00EA144E"/>
    <w:rsid w:val="00EA162D"/>
    <w:rsid w:val="00EA1A08"/>
    <w:rsid w:val="00EA1CD1"/>
    <w:rsid w:val="00EA1DB1"/>
    <w:rsid w:val="00EA1EF7"/>
    <w:rsid w:val="00EA2074"/>
    <w:rsid w:val="00EA213E"/>
    <w:rsid w:val="00EA2526"/>
    <w:rsid w:val="00EA2708"/>
    <w:rsid w:val="00EA31F6"/>
    <w:rsid w:val="00EA31FF"/>
    <w:rsid w:val="00EA37AA"/>
    <w:rsid w:val="00EA3961"/>
    <w:rsid w:val="00EA3A08"/>
    <w:rsid w:val="00EA3EA4"/>
    <w:rsid w:val="00EA4827"/>
    <w:rsid w:val="00EA49EF"/>
    <w:rsid w:val="00EA4C4B"/>
    <w:rsid w:val="00EA5023"/>
    <w:rsid w:val="00EA5C7F"/>
    <w:rsid w:val="00EA5CBC"/>
    <w:rsid w:val="00EA61BD"/>
    <w:rsid w:val="00EA6206"/>
    <w:rsid w:val="00EA65B6"/>
    <w:rsid w:val="00EA73E0"/>
    <w:rsid w:val="00EA75EF"/>
    <w:rsid w:val="00EA77C0"/>
    <w:rsid w:val="00EA77F8"/>
    <w:rsid w:val="00EA7AF0"/>
    <w:rsid w:val="00EB095A"/>
    <w:rsid w:val="00EB0C91"/>
    <w:rsid w:val="00EB103B"/>
    <w:rsid w:val="00EB13AE"/>
    <w:rsid w:val="00EB2CCE"/>
    <w:rsid w:val="00EB378A"/>
    <w:rsid w:val="00EB3BB7"/>
    <w:rsid w:val="00EB3F02"/>
    <w:rsid w:val="00EB4756"/>
    <w:rsid w:val="00EB4A20"/>
    <w:rsid w:val="00EB4BE7"/>
    <w:rsid w:val="00EB4F51"/>
    <w:rsid w:val="00EB50C6"/>
    <w:rsid w:val="00EB526E"/>
    <w:rsid w:val="00EB539C"/>
    <w:rsid w:val="00EB5586"/>
    <w:rsid w:val="00EB5853"/>
    <w:rsid w:val="00EB64E0"/>
    <w:rsid w:val="00EB65CF"/>
    <w:rsid w:val="00EB6DBE"/>
    <w:rsid w:val="00EB78E7"/>
    <w:rsid w:val="00EB7D86"/>
    <w:rsid w:val="00EC0829"/>
    <w:rsid w:val="00EC0C0E"/>
    <w:rsid w:val="00EC0FEF"/>
    <w:rsid w:val="00EC1546"/>
    <w:rsid w:val="00EC1A81"/>
    <w:rsid w:val="00EC1F53"/>
    <w:rsid w:val="00EC2644"/>
    <w:rsid w:val="00EC2688"/>
    <w:rsid w:val="00EC285A"/>
    <w:rsid w:val="00EC29B8"/>
    <w:rsid w:val="00EC2F51"/>
    <w:rsid w:val="00EC35B0"/>
    <w:rsid w:val="00EC40AC"/>
    <w:rsid w:val="00EC415C"/>
    <w:rsid w:val="00EC424B"/>
    <w:rsid w:val="00EC47E0"/>
    <w:rsid w:val="00EC4B33"/>
    <w:rsid w:val="00EC4BC5"/>
    <w:rsid w:val="00EC4E7B"/>
    <w:rsid w:val="00EC5470"/>
    <w:rsid w:val="00EC5541"/>
    <w:rsid w:val="00EC586A"/>
    <w:rsid w:val="00EC5906"/>
    <w:rsid w:val="00EC5B84"/>
    <w:rsid w:val="00EC6167"/>
    <w:rsid w:val="00EC6173"/>
    <w:rsid w:val="00EC6510"/>
    <w:rsid w:val="00EC66C2"/>
    <w:rsid w:val="00EC68DC"/>
    <w:rsid w:val="00EC6B86"/>
    <w:rsid w:val="00EC6F4F"/>
    <w:rsid w:val="00EC7056"/>
    <w:rsid w:val="00EC72A5"/>
    <w:rsid w:val="00EC7A57"/>
    <w:rsid w:val="00ED0740"/>
    <w:rsid w:val="00ED07E0"/>
    <w:rsid w:val="00ED0A0B"/>
    <w:rsid w:val="00ED0D58"/>
    <w:rsid w:val="00ED11F1"/>
    <w:rsid w:val="00ED1346"/>
    <w:rsid w:val="00ED1AC4"/>
    <w:rsid w:val="00ED1D7F"/>
    <w:rsid w:val="00ED1E4C"/>
    <w:rsid w:val="00ED1FE9"/>
    <w:rsid w:val="00ED20CE"/>
    <w:rsid w:val="00ED2281"/>
    <w:rsid w:val="00ED2786"/>
    <w:rsid w:val="00ED2C7E"/>
    <w:rsid w:val="00ED3417"/>
    <w:rsid w:val="00ED35A7"/>
    <w:rsid w:val="00ED3740"/>
    <w:rsid w:val="00ED376C"/>
    <w:rsid w:val="00ED3933"/>
    <w:rsid w:val="00ED3979"/>
    <w:rsid w:val="00ED3A01"/>
    <w:rsid w:val="00ED3B5A"/>
    <w:rsid w:val="00ED3F74"/>
    <w:rsid w:val="00ED4017"/>
    <w:rsid w:val="00ED4956"/>
    <w:rsid w:val="00ED4AAC"/>
    <w:rsid w:val="00ED4FCC"/>
    <w:rsid w:val="00ED5A44"/>
    <w:rsid w:val="00ED5AC2"/>
    <w:rsid w:val="00ED5AF9"/>
    <w:rsid w:val="00ED5B0B"/>
    <w:rsid w:val="00ED5EFE"/>
    <w:rsid w:val="00ED6283"/>
    <w:rsid w:val="00ED6545"/>
    <w:rsid w:val="00ED6969"/>
    <w:rsid w:val="00ED6A9D"/>
    <w:rsid w:val="00ED6E86"/>
    <w:rsid w:val="00ED6F49"/>
    <w:rsid w:val="00ED7864"/>
    <w:rsid w:val="00ED7A16"/>
    <w:rsid w:val="00ED7EC2"/>
    <w:rsid w:val="00EE00FB"/>
    <w:rsid w:val="00EE0205"/>
    <w:rsid w:val="00EE0298"/>
    <w:rsid w:val="00EE0785"/>
    <w:rsid w:val="00EE0B08"/>
    <w:rsid w:val="00EE0C20"/>
    <w:rsid w:val="00EE0F88"/>
    <w:rsid w:val="00EE122A"/>
    <w:rsid w:val="00EE138B"/>
    <w:rsid w:val="00EE17B2"/>
    <w:rsid w:val="00EE1879"/>
    <w:rsid w:val="00EE19E7"/>
    <w:rsid w:val="00EE2271"/>
    <w:rsid w:val="00EE257B"/>
    <w:rsid w:val="00EE25B2"/>
    <w:rsid w:val="00EE2BC9"/>
    <w:rsid w:val="00EE2C53"/>
    <w:rsid w:val="00EE2EA5"/>
    <w:rsid w:val="00EE3B33"/>
    <w:rsid w:val="00EE420F"/>
    <w:rsid w:val="00EE422F"/>
    <w:rsid w:val="00EE425F"/>
    <w:rsid w:val="00EE4534"/>
    <w:rsid w:val="00EE45DE"/>
    <w:rsid w:val="00EE4A6E"/>
    <w:rsid w:val="00EE4BF5"/>
    <w:rsid w:val="00EE507D"/>
    <w:rsid w:val="00EE5493"/>
    <w:rsid w:val="00EE5528"/>
    <w:rsid w:val="00EE5739"/>
    <w:rsid w:val="00EE585D"/>
    <w:rsid w:val="00EE59BC"/>
    <w:rsid w:val="00EE66D8"/>
    <w:rsid w:val="00EE6B75"/>
    <w:rsid w:val="00EE737D"/>
    <w:rsid w:val="00EE7901"/>
    <w:rsid w:val="00EE7BA6"/>
    <w:rsid w:val="00EF01F3"/>
    <w:rsid w:val="00EF0630"/>
    <w:rsid w:val="00EF075F"/>
    <w:rsid w:val="00EF07E4"/>
    <w:rsid w:val="00EF0D94"/>
    <w:rsid w:val="00EF0E07"/>
    <w:rsid w:val="00EF0EB2"/>
    <w:rsid w:val="00EF123E"/>
    <w:rsid w:val="00EF1D6A"/>
    <w:rsid w:val="00EF2208"/>
    <w:rsid w:val="00EF2324"/>
    <w:rsid w:val="00EF2879"/>
    <w:rsid w:val="00EF2EFB"/>
    <w:rsid w:val="00EF342E"/>
    <w:rsid w:val="00EF37A9"/>
    <w:rsid w:val="00EF392A"/>
    <w:rsid w:val="00EF3C28"/>
    <w:rsid w:val="00EF3E24"/>
    <w:rsid w:val="00EF3FBC"/>
    <w:rsid w:val="00EF45A0"/>
    <w:rsid w:val="00EF4C32"/>
    <w:rsid w:val="00EF550B"/>
    <w:rsid w:val="00EF554D"/>
    <w:rsid w:val="00EF5893"/>
    <w:rsid w:val="00EF5A15"/>
    <w:rsid w:val="00EF5FAD"/>
    <w:rsid w:val="00EF5FDF"/>
    <w:rsid w:val="00EF5FFD"/>
    <w:rsid w:val="00EF689A"/>
    <w:rsid w:val="00EF6B14"/>
    <w:rsid w:val="00EF7044"/>
    <w:rsid w:val="00EF7163"/>
    <w:rsid w:val="00EF73A7"/>
    <w:rsid w:val="00EF77D2"/>
    <w:rsid w:val="00EF7C9F"/>
    <w:rsid w:val="00EF7F33"/>
    <w:rsid w:val="00F002A5"/>
    <w:rsid w:val="00F00423"/>
    <w:rsid w:val="00F009E6"/>
    <w:rsid w:val="00F00B35"/>
    <w:rsid w:val="00F00C6C"/>
    <w:rsid w:val="00F0117D"/>
    <w:rsid w:val="00F01628"/>
    <w:rsid w:val="00F01730"/>
    <w:rsid w:val="00F01AE2"/>
    <w:rsid w:val="00F01F53"/>
    <w:rsid w:val="00F02B95"/>
    <w:rsid w:val="00F033E9"/>
    <w:rsid w:val="00F03400"/>
    <w:rsid w:val="00F03692"/>
    <w:rsid w:val="00F036BF"/>
    <w:rsid w:val="00F038DE"/>
    <w:rsid w:val="00F03933"/>
    <w:rsid w:val="00F03A5C"/>
    <w:rsid w:val="00F03C10"/>
    <w:rsid w:val="00F03D61"/>
    <w:rsid w:val="00F03DEF"/>
    <w:rsid w:val="00F03E71"/>
    <w:rsid w:val="00F042EB"/>
    <w:rsid w:val="00F043D4"/>
    <w:rsid w:val="00F0484B"/>
    <w:rsid w:val="00F04A82"/>
    <w:rsid w:val="00F04C0B"/>
    <w:rsid w:val="00F0554D"/>
    <w:rsid w:val="00F05C33"/>
    <w:rsid w:val="00F05F60"/>
    <w:rsid w:val="00F05F7D"/>
    <w:rsid w:val="00F060AD"/>
    <w:rsid w:val="00F06D52"/>
    <w:rsid w:val="00F074EA"/>
    <w:rsid w:val="00F07693"/>
    <w:rsid w:val="00F07CC3"/>
    <w:rsid w:val="00F1042F"/>
    <w:rsid w:val="00F107AB"/>
    <w:rsid w:val="00F1086F"/>
    <w:rsid w:val="00F10CB9"/>
    <w:rsid w:val="00F1108D"/>
    <w:rsid w:val="00F1143C"/>
    <w:rsid w:val="00F1183D"/>
    <w:rsid w:val="00F11B10"/>
    <w:rsid w:val="00F11B8B"/>
    <w:rsid w:val="00F11C3C"/>
    <w:rsid w:val="00F11E82"/>
    <w:rsid w:val="00F12315"/>
    <w:rsid w:val="00F12344"/>
    <w:rsid w:val="00F123AF"/>
    <w:rsid w:val="00F127EE"/>
    <w:rsid w:val="00F12835"/>
    <w:rsid w:val="00F12989"/>
    <w:rsid w:val="00F13327"/>
    <w:rsid w:val="00F13DFD"/>
    <w:rsid w:val="00F13EB8"/>
    <w:rsid w:val="00F14540"/>
    <w:rsid w:val="00F14702"/>
    <w:rsid w:val="00F14D38"/>
    <w:rsid w:val="00F15FC4"/>
    <w:rsid w:val="00F1639B"/>
    <w:rsid w:val="00F1648E"/>
    <w:rsid w:val="00F16F35"/>
    <w:rsid w:val="00F17166"/>
    <w:rsid w:val="00F1789C"/>
    <w:rsid w:val="00F17BB8"/>
    <w:rsid w:val="00F17DAD"/>
    <w:rsid w:val="00F20250"/>
    <w:rsid w:val="00F2077D"/>
    <w:rsid w:val="00F20EF7"/>
    <w:rsid w:val="00F217C0"/>
    <w:rsid w:val="00F219BD"/>
    <w:rsid w:val="00F2318A"/>
    <w:rsid w:val="00F235CE"/>
    <w:rsid w:val="00F23C42"/>
    <w:rsid w:val="00F23FFE"/>
    <w:rsid w:val="00F24A9F"/>
    <w:rsid w:val="00F24ACA"/>
    <w:rsid w:val="00F25C82"/>
    <w:rsid w:val="00F25C96"/>
    <w:rsid w:val="00F25F66"/>
    <w:rsid w:val="00F2600A"/>
    <w:rsid w:val="00F26775"/>
    <w:rsid w:val="00F2710A"/>
    <w:rsid w:val="00F2726E"/>
    <w:rsid w:val="00F2736E"/>
    <w:rsid w:val="00F3044A"/>
    <w:rsid w:val="00F30600"/>
    <w:rsid w:val="00F3077D"/>
    <w:rsid w:val="00F30945"/>
    <w:rsid w:val="00F30AF6"/>
    <w:rsid w:val="00F30C10"/>
    <w:rsid w:val="00F3140B"/>
    <w:rsid w:val="00F3185F"/>
    <w:rsid w:val="00F32020"/>
    <w:rsid w:val="00F32450"/>
    <w:rsid w:val="00F325E0"/>
    <w:rsid w:val="00F32A43"/>
    <w:rsid w:val="00F32D11"/>
    <w:rsid w:val="00F33643"/>
    <w:rsid w:val="00F33991"/>
    <w:rsid w:val="00F33B3C"/>
    <w:rsid w:val="00F33B7C"/>
    <w:rsid w:val="00F33DC7"/>
    <w:rsid w:val="00F342CE"/>
    <w:rsid w:val="00F344AD"/>
    <w:rsid w:val="00F34DC7"/>
    <w:rsid w:val="00F34FD0"/>
    <w:rsid w:val="00F35144"/>
    <w:rsid w:val="00F35832"/>
    <w:rsid w:val="00F374DB"/>
    <w:rsid w:val="00F37DE0"/>
    <w:rsid w:val="00F37E72"/>
    <w:rsid w:val="00F40541"/>
    <w:rsid w:val="00F4171E"/>
    <w:rsid w:val="00F41BC2"/>
    <w:rsid w:val="00F42198"/>
    <w:rsid w:val="00F4233B"/>
    <w:rsid w:val="00F4240A"/>
    <w:rsid w:val="00F42AC8"/>
    <w:rsid w:val="00F42D12"/>
    <w:rsid w:val="00F42E9D"/>
    <w:rsid w:val="00F42F93"/>
    <w:rsid w:val="00F4387F"/>
    <w:rsid w:val="00F439FD"/>
    <w:rsid w:val="00F43C9C"/>
    <w:rsid w:val="00F43DAC"/>
    <w:rsid w:val="00F44419"/>
    <w:rsid w:val="00F444D2"/>
    <w:rsid w:val="00F44C21"/>
    <w:rsid w:val="00F44DA3"/>
    <w:rsid w:val="00F44FF4"/>
    <w:rsid w:val="00F4618D"/>
    <w:rsid w:val="00F46534"/>
    <w:rsid w:val="00F46575"/>
    <w:rsid w:val="00F46E13"/>
    <w:rsid w:val="00F47A20"/>
    <w:rsid w:val="00F47ADD"/>
    <w:rsid w:val="00F47B1B"/>
    <w:rsid w:val="00F47DDD"/>
    <w:rsid w:val="00F47E9F"/>
    <w:rsid w:val="00F506A5"/>
    <w:rsid w:val="00F50B69"/>
    <w:rsid w:val="00F50D9E"/>
    <w:rsid w:val="00F51164"/>
    <w:rsid w:val="00F511ED"/>
    <w:rsid w:val="00F512E5"/>
    <w:rsid w:val="00F515B9"/>
    <w:rsid w:val="00F51810"/>
    <w:rsid w:val="00F519AD"/>
    <w:rsid w:val="00F522FD"/>
    <w:rsid w:val="00F52560"/>
    <w:rsid w:val="00F5281E"/>
    <w:rsid w:val="00F528ED"/>
    <w:rsid w:val="00F52AD8"/>
    <w:rsid w:val="00F5315B"/>
    <w:rsid w:val="00F53168"/>
    <w:rsid w:val="00F5321A"/>
    <w:rsid w:val="00F5353B"/>
    <w:rsid w:val="00F535A8"/>
    <w:rsid w:val="00F539FE"/>
    <w:rsid w:val="00F53B95"/>
    <w:rsid w:val="00F544A2"/>
    <w:rsid w:val="00F544EF"/>
    <w:rsid w:val="00F5459D"/>
    <w:rsid w:val="00F5485A"/>
    <w:rsid w:val="00F54C83"/>
    <w:rsid w:val="00F5586C"/>
    <w:rsid w:val="00F55ADD"/>
    <w:rsid w:val="00F55DF4"/>
    <w:rsid w:val="00F55F12"/>
    <w:rsid w:val="00F56AF2"/>
    <w:rsid w:val="00F56B40"/>
    <w:rsid w:val="00F5780C"/>
    <w:rsid w:val="00F578F8"/>
    <w:rsid w:val="00F57ABF"/>
    <w:rsid w:val="00F57BB5"/>
    <w:rsid w:val="00F57CE0"/>
    <w:rsid w:val="00F57FED"/>
    <w:rsid w:val="00F600EC"/>
    <w:rsid w:val="00F60116"/>
    <w:rsid w:val="00F6056C"/>
    <w:rsid w:val="00F60645"/>
    <w:rsid w:val="00F608F8"/>
    <w:rsid w:val="00F609A5"/>
    <w:rsid w:val="00F609E2"/>
    <w:rsid w:val="00F60A59"/>
    <w:rsid w:val="00F6139B"/>
    <w:rsid w:val="00F61CD4"/>
    <w:rsid w:val="00F62098"/>
    <w:rsid w:val="00F62856"/>
    <w:rsid w:val="00F62C76"/>
    <w:rsid w:val="00F63209"/>
    <w:rsid w:val="00F63A1E"/>
    <w:rsid w:val="00F63AB4"/>
    <w:rsid w:val="00F641E5"/>
    <w:rsid w:val="00F64A6F"/>
    <w:rsid w:val="00F64B73"/>
    <w:rsid w:val="00F64CFC"/>
    <w:rsid w:val="00F657C3"/>
    <w:rsid w:val="00F65B0E"/>
    <w:rsid w:val="00F65E14"/>
    <w:rsid w:val="00F65ED6"/>
    <w:rsid w:val="00F65F9B"/>
    <w:rsid w:val="00F65FE1"/>
    <w:rsid w:val="00F660F9"/>
    <w:rsid w:val="00F66536"/>
    <w:rsid w:val="00F66CEF"/>
    <w:rsid w:val="00F6723C"/>
    <w:rsid w:val="00F6791B"/>
    <w:rsid w:val="00F705E4"/>
    <w:rsid w:val="00F7079A"/>
    <w:rsid w:val="00F707DD"/>
    <w:rsid w:val="00F70F8C"/>
    <w:rsid w:val="00F7155F"/>
    <w:rsid w:val="00F71BFD"/>
    <w:rsid w:val="00F71E4C"/>
    <w:rsid w:val="00F71FD3"/>
    <w:rsid w:val="00F720AC"/>
    <w:rsid w:val="00F726CA"/>
    <w:rsid w:val="00F72757"/>
    <w:rsid w:val="00F7277B"/>
    <w:rsid w:val="00F72882"/>
    <w:rsid w:val="00F72D68"/>
    <w:rsid w:val="00F72ED6"/>
    <w:rsid w:val="00F73218"/>
    <w:rsid w:val="00F734C6"/>
    <w:rsid w:val="00F73879"/>
    <w:rsid w:val="00F739E3"/>
    <w:rsid w:val="00F73E22"/>
    <w:rsid w:val="00F73FF1"/>
    <w:rsid w:val="00F7401E"/>
    <w:rsid w:val="00F7441F"/>
    <w:rsid w:val="00F74817"/>
    <w:rsid w:val="00F74CA0"/>
    <w:rsid w:val="00F75272"/>
    <w:rsid w:val="00F754A1"/>
    <w:rsid w:val="00F756A5"/>
    <w:rsid w:val="00F7590E"/>
    <w:rsid w:val="00F75F95"/>
    <w:rsid w:val="00F76526"/>
    <w:rsid w:val="00F7665E"/>
    <w:rsid w:val="00F76D53"/>
    <w:rsid w:val="00F76E42"/>
    <w:rsid w:val="00F7764B"/>
    <w:rsid w:val="00F7780F"/>
    <w:rsid w:val="00F77B80"/>
    <w:rsid w:val="00F77E77"/>
    <w:rsid w:val="00F80096"/>
    <w:rsid w:val="00F8016A"/>
    <w:rsid w:val="00F805D3"/>
    <w:rsid w:val="00F805E1"/>
    <w:rsid w:val="00F813E3"/>
    <w:rsid w:val="00F81414"/>
    <w:rsid w:val="00F81664"/>
    <w:rsid w:val="00F81982"/>
    <w:rsid w:val="00F81997"/>
    <w:rsid w:val="00F81C8B"/>
    <w:rsid w:val="00F81D40"/>
    <w:rsid w:val="00F81EAB"/>
    <w:rsid w:val="00F8212A"/>
    <w:rsid w:val="00F8228A"/>
    <w:rsid w:val="00F828AA"/>
    <w:rsid w:val="00F82EAE"/>
    <w:rsid w:val="00F83147"/>
    <w:rsid w:val="00F83259"/>
    <w:rsid w:val="00F83573"/>
    <w:rsid w:val="00F83A5F"/>
    <w:rsid w:val="00F83B1B"/>
    <w:rsid w:val="00F83C6B"/>
    <w:rsid w:val="00F83D2E"/>
    <w:rsid w:val="00F84375"/>
    <w:rsid w:val="00F84C9C"/>
    <w:rsid w:val="00F85235"/>
    <w:rsid w:val="00F8533C"/>
    <w:rsid w:val="00F856BD"/>
    <w:rsid w:val="00F85C3A"/>
    <w:rsid w:val="00F8639C"/>
    <w:rsid w:val="00F866AA"/>
    <w:rsid w:val="00F87079"/>
    <w:rsid w:val="00F8745F"/>
    <w:rsid w:val="00F87979"/>
    <w:rsid w:val="00F9037D"/>
    <w:rsid w:val="00F9050B"/>
    <w:rsid w:val="00F90731"/>
    <w:rsid w:val="00F9083D"/>
    <w:rsid w:val="00F90860"/>
    <w:rsid w:val="00F90A35"/>
    <w:rsid w:val="00F914EB"/>
    <w:rsid w:val="00F921F8"/>
    <w:rsid w:val="00F92303"/>
    <w:rsid w:val="00F923BB"/>
    <w:rsid w:val="00F9254B"/>
    <w:rsid w:val="00F9307B"/>
    <w:rsid w:val="00F93AFF"/>
    <w:rsid w:val="00F94862"/>
    <w:rsid w:val="00F94985"/>
    <w:rsid w:val="00F94C35"/>
    <w:rsid w:val="00F955D2"/>
    <w:rsid w:val="00F95843"/>
    <w:rsid w:val="00F958DB"/>
    <w:rsid w:val="00F959F6"/>
    <w:rsid w:val="00F95AEC"/>
    <w:rsid w:val="00F96191"/>
    <w:rsid w:val="00F96278"/>
    <w:rsid w:val="00F9629A"/>
    <w:rsid w:val="00F962F8"/>
    <w:rsid w:val="00F965E6"/>
    <w:rsid w:val="00F96827"/>
    <w:rsid w:val="00F9687A"/>
    <w:rsid w:val="00F96B6D"/>
    <w:rsid w:val="00F96CDE"/>
    <w:rsid w:val="00F96E30"/>
    <w:rsid w:val="00F97220"/>
    <w:rsid w:val="00F97688"/>
    <w:rsid w:val="00F97BCC"/>
    <w:rsid w:val="00F97DAF"/>
    <w:rsid w:val="00FA04E9"/>
    <w:rsid w:val="00FA075F"/>
    <w:rsid w:val="00FA09F2"/>
    <w:rsid w:val="00FA0F0C"/>
    <w:rsid w:val="00FA12A7"/>
    <w:rsid w:val="00FA151D"/>
    <w:rsid w:val="00FA1F2E"/>
    <w:rsid w:val="00FA2DE6"/>
    <w:rsid w:val="00FA31E6"/>
    <w:rsid w:val="00FA3528"/>
    <w:rsid w:val="00FA354A"/>
    <w:rsid w:val="00FA3846"/>
    <w:rsid w:val="00FA4039"/>
    <w:rsid w:val="00FA481E"/>
    <w:rsid w:val="00FA4995"/>
    <w:rsid w:val="00FA4C1C"/>
    <w:rsid w:val="00FA57A6"/>
    <w:rsid w:val="00FA5C4A"/>
    <w:rsid w:val="00FA61D4"/>
    <w:rsid w:val="00FA620C"/>
    <w:rsid w:val="00FA631C"/>
    <w:rsid w:val="00FA63A9"/>
    <w:rsid w:val="00FA7040"/>
    <w:rsid w:val="00FA7510"/>
    <w:rsid w:val="00FA7F28"/>
    <w:rsid w:val="00FB0114"/>
    <w:rsid w:val="00FB0244"/>
    <w:rsid w:val="00FB0333"/>
    <w:rsid w:val="00FB0381"/>
    <w:rsid w:val="00FB0547"/>
    <w:rsid w:val="00FB0B25"/>
    <w:rsid w:val="00FB0D5D"/>
    <w:rsid w:val="00FB17CB"/>
    <w:rsid w:val="00FB1837"/>
    <w:rsid w:val="00FB1950"/>
    <w:rsid w:val="00FB1AFE"/>
    <w:rsid w:val="00FB20DC"/>
    <w:rsid w:val="00FB22B4"/>
    <w:rsid w:val="00FB2DD3"/>
    <w:rsid w:val="00FB3266"/>
    <w:rsid w:val="00FB3C2D"/>
    <w:rsid w:val="00FB3E86"/>
    <w:rsid w:val="00FB4518"/>
    <w:rsid w:val="00FB474C"/>
    <w:rsid w:val="00FB49F4"/>
    <w:rsid w:val="00FB4C16"/>
    <w:rsid w:val="00FB4EE0"/>
    <w:rsid w:val="00FB4F50"/>
    <w:rsid w:val="00FB55C9"/>
    <w:rsid w:val="00FB5C28"/>
    <w:rsid w:val="00FB5D7C"/>
    <w:rsid w:val="00FB5D87"/>
    <w:rsid w:val="00FB6260"/>
    <w:rsid w:val="00FB6630"/>
    <w:rsid w:val="00FB71FA"/>
    <w:rsid w:val="00FC00DD"/>
    <w:rsid w:val="00FC01F6"/>
    <w:rsid w:val="00FC0FB0"/>
    <w:rsid w:val="00FC0FE5"/>
    <w:rsid w:val="00FC14BA"/>
    <w:rsid w:val="00FC19F6"/>
    <w:rsid w:val="00FC2430"/>
    <w:rsid w:val="00FC2DB5"/>
    <w:rsid w:val="00FC2E82"/>
    <w:rsid w:val="00FC3823"/>
    <w:rsid w:val="00FC3E82"/>
    <w:rsid w:val="00FC3FBC"/>
    <w:rsid w:val="00FC4070"/>
    <w:rsid w:val="00FC4423"/>
    <w:rsid w:val="00FC44B9"/>
    <w:rsid w:val="00FC44F1"/>
    <w:rsid w:val="00FC4C10"/>
    <w:rsid w:val="00FC4FB9"/>
    <w:rsid w:val="00FC57EB"/>
    <w:rsid w:val="00FC5BB4"/>
    <w:rsid w:val="00FC5EF6"/>
    <w:rsid w:val="00FC61E0"/>
    <w:rsid w:val="00FC62E7"/>
    <w:rsid w:val="00FC6921"/>
    <w:rsid w:val="00FC71F5"/>
    <w:rsid w:val="00FD04D5"/>
    <w:rsid w:val="00FD0997"/>
    <w:rsid w:val="00FD09CE"/>
    <w:rsid w:val="00FD0A58"/>
    <w:rsid w:val="00FD0E4E"/>
    <w:rsid w:val="00FD17B5"/>
    <w:rsid w:val="00FD1DFB"/>
    <w:rsid w:val="00FD205F"/>
    <w:rsid w:val="00FD2081"/>
    <w:rsid w:val="00FD229E"/>
    <w:rsid w:val="00FD2618"/>
    <w:rsid w:val="00FD2645"/>
    <w:rsid w:val="00FD2FED"/>
    <w:rsid w:val="00FD313A"/>
    <w:rsid w:val="00FD34E1"/>
    <w:rsid w:val="00FD376D"/>
    <w:rsid w:val="00FD3B6F"/>
    <w:rsid w:val="00FD4004"/>
    <w:rsid w:val="00FD4034"/>
    <w:rsid w:val="00FD430E"/>
    <w:rsid w:val="00FD4419"/>
    <w:rsid w:val="00FD4976"/>
    <w:rsid w:val="00FD4D99"/>
    <w:rsid w:val="00FD4FFB"/>
    <w:rsid w:val="00FD52B2"/>
    <w:rsid w:val="00FD59F2"/>
    <w:rsid w:val="00FD684D"/>
    <w:rsid w:val="00FD697F"/>
    <w:rsid w:val="00FD6EA9"/>
    <w:rsid w:val="00FD70A1"/>
    <w:rsid w:val="00FD7100"/>
    <w:rsid w:val="00FD75A8"/>
    <w:rsid w:val="00FD7E79"/>
    <w:rsid w:val="00FE00A7"/>
    <w:rsid w:val="00FE0590"/>
    <w:rsid w:val="00FE0C82"/>
    <w:rsid w:val="00FE10B1"/>
    <w:rsid w:val="00FE1777"/>
    <w:rsid w:val="00FE1CB5"/>
    <w:rsid w:val="00FE1F62"/>
    <w:rsid w:val="00FE207E"/>
    <w:rsid w:val="00FE250A"/>
    <w:rsid w:val="00FE2641"/>
    <w:rsid w:val="00FE28E5"/>
    <w:rsid w:val="00FE29D7"/>
    <w:rsid w:val="00FE2B2A"/>
    <w:rsid w:val="00FE2BD7"/>
    <w:rsid w:val="00FE2CE4"/>
    <w:rsid w:val="00FE2EC4"/>
    <w:rsid w:val="00FE2EE0"/>
    <w:rsid w:val="00FE326F"/>
    <w:rsid w:val="00FE3723"/>
    <w:rsid w:val="00FE38AD"/>
    <w:rsid w:val="00FE392F"/>
    <w:rsid w:val="00FE3BA5"/>
    <w:rsid w:val="00FE3E53"/>
    <w:rsid w:val="00FE40B4"/>
    <w:rsid w:val="00FE410D"/>
    <w:rsid w:val="00FE433E"/>
    <w:rsid w:val="00FE4939"/>
    <w:rsid w:val="00FE497A"/>
    <w:rsid w:val="00FE50CF"/>
    <w:rsid w:val="00FE531A"/>
    <w:rsid w:val="00FE5528"/>
    <w:rsid w:val="00FE5982"/>
    <w:rsid w:val="00FE661E"/>
    <w:rsid w:val="00FE67FB"/>
    <w:rsid w:val="00FE6C57"/>
    <w:rsid w:val="00FE6EFF"/>
    <w:rsid w:val="00FE77C5"/>
    <w:rsid w:val="00FE7EEE"/>
    <w:rsid w:val="00FF0002"/>
    <w:rsid w:val="00FF057F"/>
    <w:rsid w:val="00FF05F5"/>
    <w:rsid w:val="00FF0CB9"/>
    <w:rsid w:val="00FF11D4"/>
    <w:rsid w:val="00FF15AC"/>
    <w:rsid w:val="00FF1ED3"/>
    <w:rsid w:val="00FF1EE9"/>
    <w:rsid w:val="00FF229A"/>
    <w:rsid w:val="00FF2ABA"/>
    <w:rsid w:val="00FF2B29"/>
    <w:rsid w:val="00FF31AC"/>
    <w:rsid w:val="00FF3393"/>
    <w:rsid w:val="00FF3649"/>
    <w:rsid w:val="00FF4336"/>
    <w:rsid w:val="00FF435A"/>
    <w:rsid w:val="00FF49E0"/>
    <w:rsid w:val="00FF4DE1"/>
    <w:rsid w:val="00FF579D"/>
    <w:rsid w:val="00FF5F96"/>
    <w:rsid w:val="00FF614F"/>
    <w:rsid w:val="00FF64F5"/>
    <w:rsid w:val="00FF7177"/>
    <w:rsid w:val="00FF74BD"/>
    <w:rsid w:val="00FF79B3"/>
    <w:rsid w:val="00FF7B29"/>
    <w:rsid w:val="00FF7EC5"/>
    <w:rsid w:val="01CB329D"/>
    <w:rsid w:val="023871C4"/>
    <w:rsid w:val="025208C1"/>
    <w:rsid w:val="03066908"/>
    <w:rsid w:val="03E2EE77"/>
    <w:rsid w:val="050524A7"/>
    <w:rsid w:val="051941A4"/>
    <w:rsid w:val="058EC06F"/>
    <w:rsid w:val="05BCD2F5"/>
    <w:rsid w:val="067274DC"/>
    <w:rsid w:val="06AEF508"/>
    <w:rsid w:val="07BB3FC1"/>
    <w:rsid w:val="07F2D6A1"/>
    <w:rsid w:val="08601AE7"/>
    <w:rsid w:val="08837741"/>
    <w:rsid w:val="08A1F7C1"/>
    <w:rsid w:val="08B76F44"/>
    <w:rsid w:val="091FB0E9"/>
    <w:rsid w:val="097E075B"/>
    <w:rsid w:val="0988D02B"/>
    <w:rsid w:val="09F21670"/>
    <w:rsid w:val="0AB638EA"/>
    <w:rsid w:val="0E0E6718"/>
    <w:rsid w:val="10CD2D5C"/>
    <w:rsid w:val="10EA29A7"/>
    <w:rsid w:val="10EC75E7"/>
    <w:rsid w:val="1164A518"/>
    <w:rsid w:val="11B6DCF0"/>
    <w:rsid w:val="120B2A3F"/>
    <w:rsid w:val="12831DE3"/>
    <w:rsid w:val="132636C8"/>
    <w:rsid w:val="136900F7"/>
    <w:rsid w:val="13DBBF46"/>
    <w:rsid w:val="1416A360"/>
    <w:rsid w:val="14583DFF"/>
    <w:rsid w:val="1528EF80"/>
    <w:rsid w:val="159DEA44"/>
    <w:rsid w:val="16E24EA7"/>
    <w:rsid w:val="17392650"/>
    <w:rsid w:val="17C13C33"/>
    <w:rsid w:val="18836C4E"/>
    <w:rsid w:val="18D9FB92"/>
    <w:rsid w:val="19195CC2"/>
    <w:rsid w:val="192A663A"/>
    <w:rsid w:val="19E0795F"/>
    <w:rsid w:val="1A1CEFE8"/>
    <w:rsid w:val="1B40838F"/>
    <w:rsid w:val="1B492022"/>
    <w:rsid w:val="1B5073EE"/>
    <w:rsid w:val="1BDDFAB9"/>
    <w:rsid w:val="1BE8CB82"/>
    <w:rsid w:val="1BEC8044"/>
    <w:rsid w:val="1C514E8D"/>
    <w:rsid w:val="1CB3CF35"/>
    <w:rsid w:val="1CF5C4E2"/>
    <w:rsid w:val="1E3B8DC1"/>
    <w:rsid w:val="1EA0A589"/>
    <w:rsid w:val="1EE7265D"/>
    <w:rsid w:val="1FE01CEA"/>
    <w:rsid w:val="1FF3010A"/>
    <w:rsid w:val="20782E2F"/>
    <w:rsid w:val="207CB70F"/>
    <w:rsid w:val="20D5CDB0"/>
    <w:rsid w:val="21339426"/>
    <w:rsid w:val="21C5BB35"/>
    <w:rsid w:val="21E8FE02"/>
    <w:rsid w:val="21F184A1"/>
    <w:rsid w:val="227F56EE"/>
    <w:rsid w:val="228267D9"/>
    <w:rsid w:val="239D9808"/>
    <w:rsid w:val="248AC191"/>
    <w:rsid w:val="264666B7"/>
    <w:rsid w:val="2692CF43"/>
    <w:rsid w:val="26F96FC1"/>
    <w:rsid w:val="26FE84C1"/>
    <w:rsid w:val="2721C8F2"/>
    <w:rsid w:val="27EB2F96"/>
    <w:rsid w:val="28256B2C"/>
    <w:rsid w:val="283CFF73"/>
    <w:rsid w:val="2933710E"/>
    <w:rsid w:val="2A612BAE"/>
    <w:rsid w:val="2ACE6AD7"/>
    <w:rsid w:val="2B1BD0DC"/>
    <w:rsid w:val="2B40CE66"/>
    <w:rsid w:val="2B63DCA7"/>
    <w:rsid w:val="2B8B3DF1"/>
    <w:rsid w:val="2BC690F2"/>
    <w:rsid w:val="2BF00132"/>
    <w:rsid w:val="2C26B0D2"/>
    <w:rsid w:val="2C6113ED"/>
    <w:rsid w:val="2CCB2485"/>
    <w:rsid w:val="2CE993C0"/>
    <w:rsid w:val="2E06C933"/>
    <w:rsid w:val="2F170BD3"/>
    <w:rsid w:val="2F76A231"/>
    <w:rsid w:val="2FDFF64E"/>
    <w:rsid w:val="30056D57"/>
    <w:rsid w:val="304E5186"/>
    <w:rsid w:val="315BA81B"/>
    <w:rsid w:val="3222FBDA"/>
    <w:rsid w:val="323A5DB5"/>
    <w:rsid w:val="32DF4975"/>
    <w:rsid w:val="33FFC2F9"/>
    <w:rsid w:val="34795878"/>
    <w:rsid w:val="347B5558"/>
    <w:rsid w:val="35791E35"/>
    <w:rsid w:val="359303DC"/>
    <w:rsid w:val="35BEBAA6"/>
    <w:rsid w:val="3661ED5D"/>
    <w:rsid w:val="36A03F61"/>
    <w:rsid w:val="37D3159D"/>
    <w:rsid w:val="39BDDCA3"/>
    <w:rsid w:val="3B72623D"/>
    <w:rsid w:val="3BB80BC8"/>
    <w:rsid w:val="3C136E47"/>
    <w:rsid w:val="3C519729"/>
    <w:rsid w:val="3C8F2718"/>
    <w:rsid w:val="3D0B968C"/>
    <w:rsid w:val="3DA691C6"/>
    <w:rsid w:val="3DC3745F"/>
    <w:rsid w:val="3E11F8A9"/>
    <w:rsid w:val="3EC4EDFC"/>
    <w:rsid w:val="3EE2B279"/>
    <w:rsid w:val="3F583A54"/>
    <w:rsid w:val="40288F13"/>
    <w:rsid w:val="41FFA6BB"/>
    <w:rsid w:val="422EC1BD"/>
    <w:rsid w:val="42314D13"/>
    <w:rsid w:val="4259BEF7"/>
    <w:rsid w:val="428E4BE0"/>
    <w:rsid w:val="42B4BACD"/>
    <w:rsid w:val="4323F09C"/>
    <w:rsid w:val="4495F4FE"/>
    <w:rsid w:val="44EA5105"/>
    <w:rsid w:val="44FF7839"/>
    <w:rsid w:val="45728A55"/>
    <w:rsid w:val="4604CB91"/>
    <w:rsid w:val="4650AC3B"/>
    <w:rsid w:val="46928336"/>
    <w:rsid w:val="4697E35C"/>
    <w:rsid w:val="470CF8A2"/>
    <w:rsid w:val="478066A6"/>
    <w:rsid w:val="47A96AF7"/>
    <w:rsid w:val="488F25E9"/>
    <w:rsid w:val="492B9DED"/>
    <w:rsid w:val="4A9DEA8F"/>
    <w:rsid w:val="4B3D2FF0"/>
    <w:rsid w:val="4BC235F4"/>
    <w:rsid w:val="4C0E3A89"/>
    <w:rsid w:val="4C150A0C"/>
    <w:rsid w:val="4C1D831F"/>
    <w:rsid w:val="4D564E53"/>
    <w:rsid w:val="4DD0183E"/>
    <w:rsid w:val="4E445199"/>
    <w:rsid w:val="4EC69E26"/>
    <w:rsid w:val="4F971C4E"/>
    <w:rsid w:val="50144B18"/>
    <w:rsid w:val="50FC4D66"/>
    <w:rsid w:val="51F00AC0"/>
    <w:rsid w:val="52BAF54C"/>
    <w:rsid w:val="5322A718"/>
    <w:rsid w:val="53745C73"/>
    <w:rsid w:val="5406000F"/>
    <w:rsid w:val="540D67FF"/>
    <w:rsid w:val="5438EFEE"/>
    <w:rsid w:val="54AAA40D"/>
    <w:rsid w:val="554AE999"/>
    <w:rsid w:val="56389766"/>
    <w:rsid w:val="56810E86"/>
    <w:rsid w:val="57445792"/>
    <w:rsid w:val="57BEA0A8"/>
    <w:rsid w:val="57C43585"/>
    <w:rsid w:val="58285A41"/>
    <w:rsid w:val="58B5AC6E"/>
    <w:rsid w:val="59A62701"/>
    <w:rsid w:val="59EAB5EA"/>
    <w:rsid w:val="5A1DF563"/>
    <w:rsid w:val="5AD15E3E"/>
    <w:rsid w:val="5BB420A8"/>
    <w:rsid w:val="5C97D09D"/>
    <w:rsid w:val="5CFFB865"/>
    <w:rsid w:val="5D4683CF"/>
    <w:rsid w:val="5D6410DC"/>
    <w:rsid w:val="5DA67BA7"/>
    <w:rsid w:val="5DA69299"/>
    <w:rsid w:val="5DEB4D0D"/>
    <w:rsid w:val="5EC92CCE"/>
    <w:rsid w:val="5EFEA01C"/>
    <w:rsid w:val="606D2808"/>
    <w:rsid w:val="616A1A09"/>
    <w:rsid w:val="61A9B1CF"/>
    <w:rsid w:val="625AB32C"/>
    <w:rsid w:val="62DB7347"/>
    <w:rsid w:val="63496EFA"/>
    <w:rsid w:val="63F5BCF8"/>
    <w:rsid w:val="642D6E9F"/>
    <w:rsid w:val="6450DC48"/>
    <w:rsid w:val="64591C30"/>
    <w:rsid w:val="652CAC78"/>
    <w:rsid w:val="6627766A"/>
    <w:rsid w:val="66DDE879"/>
    <w:rsid w:val="66FEA57E"/>
    <w:rsid w:val="67080C23"/>
    <w:rsid w:val="67CDF561"/>
    <w:rsid w:val="681967F1"/>
    <w:rsid w:val="685E84EB"/>
    <w:rsid w:val="68733F8B"/>
    <w:rsid w:val="68976016"/>
    <w:rsid w:val="69160062"/>
    <w:rsid w:val="6B91FC05"/>
    <w:rsid w:val="6C020B21"/>
    <w:rsid w:val="6C2D3D1A"/>
    <w:rsid w:val="6C85B8C2"/>
    <w:rsid w:val="6CAB91E7"/>
    <w:rsid w:val="6E04042B"/>
    <w:rsid w:val="7035E3BE"/>
    <w:rsid w:val="716E2068"/>
    <w:rsid w:val="71929538"/>
    <w:rsid w:val="71B472D1"/>
    <w:rsid w:val="71CC37B3"/>
    <w:rsid w:val="72E5D39A"/>
    <w:rsid w:val="73E99FB1"/>
    <w:rsid w:val="7467CAA9"/>
    <w:rsid w:val="74B8242C"/>
    <w:rsid w:val="758644B1"/>
    <w:rsid w:val="75C31170"/>
    <w:rsid w:val="76C03175"/>
    <w:rsid w:val="7700CF88"/>
    <w:rsid w:val="7772A3B1"/>
    <w:rsid w:val="778DCD10"/>
    <w:rsid w:val="7853E755"/>
    <w:rsid w:val="7A8D0EDF"/>
    <w:rsid w:val="7AD7A785"/>
    <w:rsid w:val="7AE4D9FE"/>
    <w:rsid w:val="7B974B6D"/>
    <w:rsid w:val="7C468E81"/>
    <w:rsid w:val="7C6BB967"/>
    <w:rsid w:val="7C75BEF5"/>
    <w:rsid w:val="7CF8EF4B"/>
    <w:rsid w:val="7DE96CB3"/>
    <w:rsid w:val="7E1C9102"/>
    <w:rsid w:val="7E296BFA"/>
    <w:rsid w:val="7E3CE20E"/>
    <w:rsid w:val="7ED73517"/>
    <w:rsid w:val="7F1857D0"/>
    <w:rsid w:val="7F4A793D"/>
  </w:rsids>
  <m:mathPr>
    <m:mathFont m:val="Cambria Math"/>
    <m:brkBin m:val="before"/>
    <m:brkBinSub m:val="--"/>
    <m:smallFrac m:val="0"/>
    <m:dispDef/>
    <m:lMargin m:val="0"/>
    <m:rMargin m:val="0"/>
    <m:defJc m:val="centerGroup"/>
    <m:wrapIndent m:val="1440"/>
    <m:intLim m:val="subSup"/>
    <m:naryLim m:val="undOvr"/>
  </m:mathPr>
  <w:themeFontLang w:val="pt-BR"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2A05E"/>
  <w15:chartTrackingRefBased/>
  <w15:docId w15:val="{5AF13346-4380-4445-A68F-C6DCBCED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lo-L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79"/>
    <w:rPr>
      <w:rFonts w:asciiTheme="majorHAnsi" w:hAnsiTheme="majorHAnsi" w:cs="Arial Unicode MS"/>
    </w:rPr>
  </w:style>
  <w:style w:type="paragraph" w:styleId="Ttulo1">
    <w:name w:val="heading 1"/>
    <w:basedOn w:val="Normal"/>
    <w:next w:val="Normal"/>
    <w:link w:val="Ttulo1Char"/>
    <w:uiPriority w:val="9"/>
    <w:qFormat/>
    <w:rsid w:val="00BB66EE"/>
    <w:pPr>
      <w:keepNext/>
      <w:keepLines/>
      <w:spacing w:before="1080" w:after="360" w:line="240" w:lineRule="auto"/>
      <w:jc w:val="center"/>
      <w:outlineLvl w:val="0"/>
    </w:pPr>
    <w:rPr>
      <w:rFonts w:eastAsiaTheme="majorEastAsia" w:cstheme="majorBidi"/>
      <w:b/>
      <w:color w:val="1F3864" w:themeColor="accent1" w:themeShade="80"/>
      <w:sz w:val="44"/>
      <w:szCs w:val="32"/>
      <w:lang w:bidi="ar-SA"/>
    </w:rPr>
  </w:style>
  <w:style w:type="paragraph" w:styleId="Ttulo2">
    <w:name w:val="heading 2"/>
    <w:basedOn w:val="Normal"/>
    <w:next w:val="Normal"/>
    <w:link w:val="Ttulo2Char"/>
    <w:uiPriority w:val="9"/>
    <w:unhideWhenUsed/>
    <w:qFormat/>
    <w:rsid w:val="00985419"/>
    <w:pPr>
      <w:keepNext/>
      <w:keepLines/>
      <w:spacing w:before="480" w:after="120" w:line="240" w:lineRule="auto"/>
      <w:outlineLvl w:val="1"/>
    </w:pPr>
    <w:rPr>
      <w:rFonts w:eastAsiaTheme="majorEastAsia" w:cstheme="majorBidi"/>
      <w:b/>
      <w:color w:val="1F3864" w:themeColor="accent1" w:themeShade="80"/>
      <w:sz w:val="32"/>
      <w:szCs w:val="26"/>
    </w:rPr>
  </w:style>
  <w:style w:type="paragraph" w:styleId="Ttulo3">
    <w:name w:val="heading 3"/>
    <w:basedOn w:val="Normal"/>
    <w:next w:val="Normal"/>
    <w:link w:val="Ttulo3Char"/>
    <w:uiPriority w:val="9"/>
    <w:unhideWhenUsed/>
    <w:qFormat/>
    <w:rsid w:val="00985419"/>
    <w:pPr>
      <w:keepNext/>
      <w:keepLines/>
      <w:spacing w:before="240" w:after="120"/>
      <w:outlineLvl w:val="2"/>
    </w:pPr>
    <w:rPr>
      <w:rFonts w:eastAsiaTheme="majorEastAsia" w:cstheme="majorBidi"/>
      <w:b/>
      <w:color w:val="2F5496" w:themeColor="accent1" w:themeShade="BF"/>
      <w:sz w:val="28"/>
      <w:szCs w:val="24"/>
    </w:rPr>
  </w:style>
  <w:style w:type="paragraph" w:styleId="Ttulo4">
    <w:name w:val="heading 4"/>
    <w:basedOn w:val="Normal"/>
    <w:next w:val="Normal"/>
    <w:link w:val="Ttulo4Char"/>
    <w:uiPriority w:val="9"/>
    <w:unhideWhenUsed/>
    <w:qFormat/>
    <w:rsid w:val="00204E50"/>
    <w:pPr>
      <w:keepNext/>
      <w:keepLines/>
      <w:spacing w:before="240" w:after="120" w:line="240" w:lineRule="auto"/>
      <w:outlineLvl w:val="3"/>
    </w:pPr>
    <w:rPr>
      <w:rFonts w:eastAsiaTheme="majorEastAsia" w:cstheme="majorBidi"/>
      <w:b/>
      <w:i/>
      <w:iCs/>
      <w:color w:val="2F5496" w:themeColor="accent1" w:themeShade="BF"/>
      <w:sz w:val="26"/>
    </w:rPr>
  </w:style>
  <w:style w:type="paragraph" w:styleId="Ttulo9">
    <w:name w:val="heading 9"/>
    <w:basedOn w:val="Normal"/>
    <w:next w:val="Normal"/>
    <w:link w:val="Ttulo9Char"/>
    <w:uiPriority w:val="9"/>
    <w:semiHidden/>
    <w:unhideWhenUsed/>
    <w:qFormat/>
    <w:rsid w:val="008D3880"/>
    <w:pPr>
      <w:keepNext/>
      <w:keepLines/>
      <w:spacing w:before="40" w:after="0" w:line="240" w:lineRule="auto"/>
      <w:jc w:val="both"/>
      <w:outlineLvl w:val="8"/>
    </w:pPr>
    <w:rPr>
      <w:rFonts w:eastAsiaTheme="majorEastAsia"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66EE"/>
    <w:rPr>
      <w:rFonts w:asciiTheme="majorHAnsi" w:eastAsiaTheme="majorEastAsia" w:hAnsiTheme="majorHAnsi" w:cstheme="majorBidi"/>
      <w:b/>
      <w:color w:val="1F3864" w:themeColor="accent1" w:themeShade="80"/>
      <w:sz w:val="44"/>
      <w:szCs w:val="32"/>
      <w:lang w:bidi="ar-SA"/>
    </w:rPr>
  </w:style>
  <w:style w:type="paragraph" w:customStyle="1" w:styleId="Default">
    <w:name w:val="Default"/>
    <w:rsid w:val="00224D9A"/>
    <w:pPr>
      <w:autoSpaceDE w:val="0"/>
      <w:autoSpaceDN w:val="0"/>
      <w:adjustRightInd w:val="0"/>
      <w:spacing w:after="0" w:line="240" w:lineRule="auto"/>
    </w:pPr>
    <w:rPr>
      <w:rFonts w:ascii="Palatino Linotype" w:hAnsi="Palatino Linotype" w:cs="Palatino Linotype"/>
      <w:color w:val="000000"/>
      <w:sz w:val="24"/>
      <w:szCs w:val="24"/>
    </w:rPr>
  </w:style>
  <w:style w:type="paragraph" w:styleId="Textodenotaderodap">
    <w:name w:val="footnote text"/>
    <w:basedOn w:val="Normal"/>
    <w:link w:val="TextodenotaderodapChar"/>
    <w:uiPriority w:val="99"/>
    <w:semiHidden/>
    <w:unhideWhenUsed/>
    <w:rsid w:val="00224D9A"/>
    <w:pPr>
      <w:spacing w:after="240" w:line="240" w:lineRule="auto"/>
      <w:jc w:val="both"/>
    </w:pPr>
    <w:rPr>
      <w:rFonts w:cstheme="minorBidi"/>
      <w:sz w:val="20"/>
      <w:szCs w:val="20"/>
      <w:lang w:bidi="ar-SA"/>
    </w:rPr>
  </w:style>
  <w:style w:type="character" w:customStyle="1" w:styleId="TextodenotaderodapChar">
    <w:name w:val="Texto de nota de rodapé Char"/>
    <w:basedOn w:val="Fontepargpadro"/>
    <w:link w:val="Textodenotaderodap"/>
    <w:uiPriority w:val="99"/>
    <w:semiHidden/>
    <w:rsid w:val="00224D9A"/>
    <w:rPr>
      <w:rFonts w:asciiTheme="majorHAnsi" w:hAnsiTheme="majorHAnsi"/>
      <w:sz w:val="20"/>
      <w:szCs w:val="20"/>
      <w:lang w:bidi="ar-SA"/>
    </w:rPr>
  </w:style>
  <w:style w:type="character" w:styleId="Refdenotaderodap">
    <w:name w:val="footnote reference"/>
    <w:basedOn w:val="Fontepargpadro"/>
    <w:uiPriority w:val="99"/>
    <w:semiHidden/>
    <w:unhideWhenUsed/>
    <w:rsid w:val="00224D9A"/>
    <w:rPr>
      <w:vertAlign w:val="superscript"/>
    </w:rPr>
  </w:style>
  <w:style w:type="paragraph" w:styleId="Cabealho">
    <w:name w:val="header"/>
    <w:basedOn w:val="Normal"/>
    <w:link w:val="CabealhoChar"/>
    <w:uiPriority w:val="99"/>
    <w:unhideWhenUsed/>
    <w:rsid w:val="00CB44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486"/>
    <w:rPr>
      <w:rFonts w:cs="Arial Unicode MS"/>
    </w:rPr>
  </w:style>
  <w:style w:type="paragraph" w:styleId="Rodap">
    <w:name w:val="footer"/>
    <w:basedOn w:val="Normal"/>
    <w:link w:val="RodapChar"/>
    <w:uiPriority w:val="99"/>
    <w:unhideWhenUsed/>
    <w:rsid w:val="00CB4486"/>
    <w:pPr>
      <w:tabs>
        <w:tab w:val="center" w:pos="4252"/>
        <w:tab w:val="right" w:pos="8504"/>
      </w:tabs>
      <w:spacing w:after="0" w:line="240" w:lineRule="auto"/>
    </w:pPr>
  </w:style>
  <w:style w:type="character" w:customStyle="1" w:styleId="RodapChar">
    <w:name w:val="Rodapé Char"/>
    <w:basedOn w:val="Fontepargpadro"/>
    <w:link w:val="Rodap"/>
    <w:uiPriority w:val="99"/>
    <w:rsid w:val="00CB4486"/>
    <w:rPr>
      <w:rFonts w:cs="Arial Unicode MS"/>
    </w:rPr>
  </w:style>
  <w:style w:type="character" w:customStyle="1" w:styleId="Ttulo2Char">
    <w:name w:val="Título 2 Char"/>
    <w:basedOn w:val="Fontepargpadro"/>
    <w:link w:val="Ttulo2"/>
    <w:uiPriority w:val="9"/>
    <w:rsid w:val="00985419"/>
    <w:rPr>
      <w:rFonts w:asciiTheme="majorHAnsi" w:eastAsiaTheme="majorEastAsia" w:hAnsiTheme="majorHAnsi" w:cstheme="majorBidi"/>
      <w:b/>
      <w:color w:val="1F3864" w:themeColor="accent1" w:themeShade="80"/>
      <w:sz w:val="32"/>
      <w:szCs w:val="26"/>
    </w:rPr>
  </w:style>
  <w:style w:type="character" w:customStyle="1" w:styleId="Ttulo3Char">
    <w:name w:val="Título 3 Char"/>
    <w:basedOn w:val="Fontepargpadro"/>
    <w:link w:val="Ttulo3"/>
    <w:uiPriority w:val="9"/>
    <w:rsid w:val="00985419"/>
    <w:rPr>
      <w:rFonts w:asciiTheme="majorHAnsi" w:eastAsiaTheme="majorEastAsia" w:hAnsiTheme="majorHAnsi" w:cstheme="majorBidi"/>
      <w:b/>
      <w:color w:val="2F5496" w:themeColor="accent1" w:themeShade="BF"/>
      <w:sz w:val="28"/>
      <w:szCs w:val="24"/>
    </w:rPr>
  </w:style>
  <w:style w:type="character" w:customStyle="1" w:styleId="Ttulo4Char">
    <w:name w:val="Título 4 Char"/>
    <w:basedOn w:val="Fontepargpadro"/>
    <w:link w:val="Ttulo4"/>
    <w:uiPriority w:val="9"/>
    <w:rsid w:val="00204E50"/>
    <w:rPr>
      <w:rFonts w:asciiTheme="majorHAnsi" w:eastAsiaTheme="majorEastAsia" w:hAnsiTheme="majorHAnsi" w:cstheme="majorBidi"/>
      <w:b/>
      <w:i/>
      <w:iCs/>
      <w:color w:val="2F5496" w:themeColor="accent1" w:themeShade="BF"/>
      <w:sz w:val="26"/>
    </w:rPr>
  </w:style>
  <w:style w:type="paragraph" w:styleId="PargrafodaLista">
    <w:name w:val="List Paragraph"/>
    <w:basedOn w:val="Normal"/>
    <w:uiPriority w:val="34"/>
    <w:qFormat/>
    <w:rsid w:val="00EE2C53"/>
    <w:pPr>
      <w:spacing w:after="240" w:line="240" w:lineRule="auto"/>
      <w:ind w:left="720"/>
      <w:contextualSpacing/>
      <w:jc w:val="both"/>
    </w:pPr>
    <w:rPr>
      <w:rFonts w:cstheme="minorBidi"/>
      <w:lang w:bidi="ar-SA"/>
    </w:rPr>
  </w:style>
  <w:style w:type="paragraph" w:styleId="Sumrio1">
    <w:name w:val="toc 1"/>
    <w:basedOn w:val="Normal"/>
    <w:next w:val="Normal"/>
    <w:autoRedefine/>
    <w:uiPriority w:val="39"/>
    <w:unhideWhenUsed/>
    <w:rsid w:val="00B21B4D"/>
    <w:pPr>
      <w:widowControl w:val="0"/>
      <w:tabs>
        <w:tab w:val="right" w:leader="dot" w:pos="9628"/>
      </w:tabs>
      <w:spacing w:after="0" w:line="240" w:lineRule="auto"/>
    </w:pPr>
    <w:rPr>
      <w:rFonts w:cstheme="majorHAnsi"/>
      <w:caps/>
      <w:noProof/>
      <w:sz w:val="12"/>
      <w:szCs w:val="12"/>
      <w:lang w:bidi="ar-SA"/>
    </w:rPr>
  </w:style>
  <w:style w:type="paragraph" w:styleId="Sumrio2">
    <w:name w:val="toc 2"/>
    <w:basedOn w:val="Normal"/>
    <w:next w:val="Normal"/>
    <w:autoRedefine/>
    <w:uiPriority w:val="39"/>
    <w:unhideWhenUsed/>
    <w:rsid w:val="00F734C6"/>
    <w:pPr>
      <w:spacing w:after="0"/>
      <w:ind w:left="240"/>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EE2C53"/>
    <w:pPr>
      <w:spacing w:after="0"/>
      <w:ind w:left="480"/>
    </w:pPr>
    <w:rPr>
      <w:rFonts w:asciiTheme="minorHAnsi" w:hAnsiTheme="minorHAnsi" w:cstheme="minorHAnsi"/>
      <w:i/>
      <w:iCs/>
      <w:sz w:val="20"/>
      <w:szCs w:val="20"/>
    </w:rPr>
  </w:style>
  <w:style w:type="paragraph" w:styleId="Sumrio4">
    <w:name w:val="toc 4"/>
    <w:basedOn w:val="Normal"/>
    <w:next w:val="Normal"/>
    <w:autoRedefine/>
    <w:uiPriority w:val="39"/>
    <w:unhideWhenUsed/>
    <w:rsid w:val="00EE2C53"/>
    <w:pPr>
      <w:spacing w:after="0"/>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EE2C53"/>
    <w:pPr>
      <w:spacing w:after="0"/>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EE2C53"/>
    <w:pPr>
      <w:spacing w:after="0"/>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EE2C53"/>
    <w:pPr>
      <w:spacing w:after="0"/>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EE2C53"/>
    <w:pPr>
      <w:spacing w:after="0"/>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EE2C53"/>
    <w:pPr>
      <w:spacing w:after="0"/>
      <w:ind w:left="1920"/>
    </w:pPr>
    <w:rPr>
      <w:rFonts w:asciiTheme="minorHAnsi" w:hAnsiTheme="minorHAnsi" w:cstheme="minorHAnsi"/>
      <w:sz w:val="18"/>
      <w:szCs w:val="18"/>
    </w:rPr>
  </w:style>
  <w:style w:type="character" w:styleId="Hyperlink">
    <w:name w:val="Hyperlink"/>
    <w:basedOn w:val="Fontepargpadro"/>
    <w:uiPriority w:val="99"/>
    <w:unhideWhenUsed/>
    <w:rsid w:val="00EE2C53"/>
    <w:rPr>
      <w:color w:val="0563C1" w:themeColor="hyperlink"/>
      <w:u w:val="single"/>
    </w:rPr>
  </w:style>
  <w:style w:type="table" w:styleId="Tabelacomgrade">
    <w:name w:val="Table Grid"/>
    <w:basedOn w:val="Tabelanormal"/>
    <w:uiPriority w:val="39"/>
    <w:rsid w:val="00EE2C53"/>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EE2C53"/>
    <w:rPr>
      <w:sz w:val="16"/>
      <w:szCs w:val="16"/>
    </w:rPr>
  </w:style>
  <w:style w:type="paragraph" w:styleId="Textodecomentrio">
    <w:name w:val="annotation text"/>
    <w:basedOn w:val="Normal"/>
    <w:link w:val="TextodecomentrioChar"/>
    <w:uiPriority w:val="99"/>
    <w:unhideWhenUsed/>
    <w:rsid w:val="00EE2C53"/>
    <w:pPr>
      <w:spacing w:after="240" w:line="240" w:lineRule="auto"/>
      <w:jc w:val="both"/>
    </w:pPr>
    <w:rPr>
      <w:rFonts w:cstheme="minorBidi"/>
      <w:sz w:val="20"/>
      <w:szCs w:val="20"/>
      <w:lang w:bidi="ar-SA"/>
    </w:rPr>
  </w:style>
  <w:style w:type="character" w:customStyle="1" w:styleId="TextodecomentrioChar">
    <w:name w:val="Texto de comentário Char"/>
    <w:basedOn w:val="Fontepargpadro"/>
    <w:link w:val="Textodecomentrio"/>
    <w:uiPriority w:val="99"/>
    <w:rsid w:val="00EE2C53"/>
    <w:rPr>
      <w:rFonts w:asciiTheme="majorHAnsi" w:hAnsiTheme="majorHAnsi"/>
      <w:sz w:val="20"/>
      <w:szCs w:val="20"/>
      <w:lang w:bidi="ar-SA"/>
    </w:rPr>
  </w:style>
  <w:style w:type="paragraph" w:styleId="Assuntodocomentrio">
    <w:name w:val="annotation subject"/>
    <w:basedOn w:val="Textodecomentrio"/>
    <w:next w:val="Textodecomentrio"/>
    <w:link w:val="AssuntodocomentrioChar"/>
    <w:uiPriority w:val="99"/>
    <w:semiHidden/>
    <w:unhideWhenUsed/>
    <w:rsid w:val="00EE2C53"/>
    <w:rPr>
      <w:b/>
      <w:bCs/>
    </w:rPr>
  </w:style>
  <w:style w:type="character" w:customStyle="1" w:styleId="AssuntodocomentrioChar">
    <w:name w:val="Assunto do comentário Char"/>
    <w:basedOn w:val="TextodecomentrioChar"/>
    <w:link w:val="Assuntodocomentrio"/>
    <w:uiPriority w:val="99"/>
    <w:semiHidden/>
    <w:rsid w:val="00EE2C53"/>
    <w:rPr>
      <w:rFonts w:asciiTheme="majorHAnsi" w:hAnsiTheme="majorHAnsi"/>
      <w:b/>
      <w:bCs/>
      <w:sz w:val="20"/>
      <w:szCs w:val="20"/>
      <w:lang w:bidi="ar-SA"/>
    </w:rPr>
  </w:style>
  <w:style w:type="paragraph" w:styleId="Textodebalo">
    <w:name w:val="Balloon Text"/>
    <w:basedOn w:val="Normal"/>
    <w:link w:val="TextodebaloChar"/>
    <w:uiPriority w:val="99"/>
    <w:semiHidden/>
    <w:unhideWhenUsed/>
    <w:rsid w:val="00EE2C53"/>
    <w:pPr>
      <w:spacing w:after="0" w:line="240" w:lineRule="auto"/>
      <w:jc w:val="both"/>
    </w:pPr>
    <w:rPr>
      <w:rFonts w:ascii="Segoe UI" w:hAnsi="Segoe UI" w:cs="Segoe UI"/>
      <w:sz w:val="18"/>
      <w:szCs w:val="18"/>
      <w:lang w:bidi="ar-SA"/>
    </w:rPr>
  </w:style>
  <w:style w:type="character" w:customStyle="1" w:styleId="TextodebaloChar">
    <w:name w:val="Texto de balão Char"/>
    <w:basedOn w:val="Fontepargpadro"/>
    <w:link w:val="Textodebalo"/>
    <w:uiPriority w:val="99"/>
    <w:semiHidden/>
    <w:rsid w:val="00EE2C53"/>
    <w:rPr>
      <w:rFonts w:ascii="Segoe UI" w:hAnsi="Segoe UI" w:cs="Segoe UI"/>
      <w:sz w:val="18"/>
      <w:szCs w:val="18"/>
      <w:lang w:bidi="ar-SA"/>
    </w:rPr>
  </w:style>
  <w:style w:type="character" w:styleId="MenoPendente">
    <w:name w:val="Unresolved Mention"/>
    <w:basedOn w:val="Fontepargpadro"/>
    <w:uiPriority w:val="99"/>
    <w:semiHidden/>
    <w:unhideWhenUsed/>
    <w:rsid w:val="00EE2C53"/>
    <w:rPr>
      <w:color w:val="605E5C"/>
      <w:shd w:val="clear" w:color="auto" w:fill="E1DFDD"/>
    </w:rPr>
  </w:style>
  <w:style w:type="paragraph" w:styleId="Textodenotadefim">
    <w:name w:val="endnote text"/>
    <w:basedOn w:val="Normal"/>
    <w:link w:val="TextodenotadefimChar"/>
    <w:uiPriority w:val="99"/>
    <w:semiHidden/>
    <w:unhideWhenUsed/>
    <w:rsid w:val="00EE2C53"/>
    <w:pPr>
      <w:spacing w:after="0" w:line="240" w:lineRule="auto"/>
      <w:jc w:val="both"/>
    </w:pPr>
    <w:rPr>
      <w:rFonts w:cstheme="minorBidi"/>
      <w:sz w:val="20"/>
      <w:szCs w:val="20"/>
      <w:lang w:bidi="ar-SA"/>
    </w:rPr>
  </w:style>
  <w:style w:type="character" w:customStyle="1" w:styleId="TextodenotadefimChar">
    <w:name w:val="Texto de nota de fim Char"/>
    <w:basedOn w:val="Fontepargpadro"/>
    <w:link w:val="Textodenotadefim"/>
    <w:uiPriority w:val="99"/>
    <w:semiHidden/>
    <w:rsid w:val="00EE2C53"/>
    <w:rPr>
      <w:rFonts w:asciiTheme="majorHAnsi" w:hAnsiTheme="majorHAnsi"/>
      <w:sz w:val="20"/>
      <w:szCs w:val="20"/>
      <w:lang w:bidi="ar-SA"/>
    </w:rPr>
  </w:style>
  <w:style w:type="character" w:styleId="Refdenotadefim">
    <w:name w:val="endnote reference"/>
    <w:basedOn w:val="Fontepargpadro"/>
    <w:uiPriority w:val="99"/>
    <w:semiHidden/>
    <w:unhideWhenUsed/>
    <w:rsid w:val="00EE2C53"/>
    <w:rPr>
      <w:vertAlign w:val="superscript"/>
    </w:rPr>
  </w:style>
  <w:style w:type="paragraph" w:styleId="Legenda">
    <w:name w:val="caption"/>
    <w:basedOn w:val="Normal"/>
    <w:next w:val="Normal"/>
    <w:uiPriority w:val="35"/>
    <w:unhideWhenUsed/>
    <w:qFormat/>
    <w:rsid w:val="006330DC"/>
    <w:pPr>
      <w:spacing w:after="200" w:line="240" w:lineRule="auto"/>
    </w:pPr>
    <w:rPr>
      <w:i/>
      <w:iCs/>
      <w:color w:val="44546A" w:themeColor="text2"/>
      <w:sz w:val="18"/>
      <w:szCs w:val="18"/>
    </w:rPr>
  </w:style>
  <w:style w:type="character" w:customStyle="1" w:styleId="Ttulo9Char">
    <w:name w:val="Título 9 Char"/>
    <w:basedOn w:val="Fontepargpadro"/>
    <w:link w:val="Ttulo9"/>
    <w:uiPriority w:val="9"/>
    <w:semiHidden/>
    <w:rsid w:val="008D3880"/>
    <w:rPr>
      <w:rFonts w:asciiTheme="majorHAnsi" w:eastAsiaTheme="majorEastAsia" w:hAnsiTheme="majorHAnsi" w:cstheme="majorBidi"/>
      <w:i/>
      <w:iCs/>
      <w:color w:val="272727" w:themeColor="text1" w:themeTint="D8"/>
      <w:sz w:val="21"/>
      <w:szCs w:val="21"/>
    </w:rPr>
  </w:style>
  <w:style w:type="paragraph" w:styleId="Pr-formataoHTML">
    <w:name w:val="HTML Preformatted"/>
    <w:basedOn w:val="Normal"/>
    <w:link w:val="Pr-formataoHTMLChar"/>
    <w:uiPriority w:val="99"/>
    <w:unhideWhenUsed/>
    <w:rsid w:val="008D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bidi="ar-SA"/>
    </w:rPr>
  </w:style>
  <w:style w:type="character" w:customStyle="1" w:styleId="Pr-formataoHTMLChar">
    <w:name w:val="Pré-formatação HTML Char"/>
    <w:basedOn w:val="Fontepargpadro"/>
    <w:link w:val="Pr-formataoHTML"/>
    <w:uiPriority w:val="99"/>
    <w:rsid w:val="008D3880"/>
    <w:rPr>
      <w:rFonts w:ascii="Courier New" w:eastAsia="Times New Roman" w:hAnsi="Courier New" w:cs="Courier New"/>
      <w:sz w:val="20"/>
      <w:szCs w:val="20"/>
      <w:lang w:eastAsia="pt-BR" w:bidi="ar-SA"/>
    </w:rPr>
  </w:style>
  <w:style w:type="character" w:styleId="HiperlinkVisitado">
    <w:name w:val="FollowedHyperlink"/>
    <w:basedOn w:val="Fontepargpadro"/>
    <w:uiPriority w:val="99"/>
    <w:semiHidden/>
    <w:unhideWhenUsed/>
    <w:rsid w:val="003A4FAF"/>
    <w:rPr>
      <w:color w:val="954F72" w:themeColor="followedHyperlink"/>
      <w:u w:val="single"/>
    </w:rPr>
  </w:style>
  <w:style w:type="character" w:customStyle="1" w:styleId="yiv6091504527font16">
    <w:name w:val="yiv6091504527font16"/>
    <w:basedOn w:val="Fontepargpadro"/>
    <w:rsid w:val="00DB2613"/>
  </w:style>
  <w:style w:type="character" w:styleId="CdigoHTML">
    <w:name w:val="HTML Code"/>
    <w:basedOn w:val="Fontepargpadro"/>
    <w:uiPriority w:val="99"/>
    <w:semiHidden/>
    <w:unhideWhenUsed/>
    <w:rsid w:val="00663DFC"/>
    <w:rPr>
      <w:rFonts w:ascii="Courier New" w:eastAsia="Times New Roman" w:hAnsi="Courier New" w:cs="Courier New"/>
      <w:sz w:val="20"/>
      <w:szCs w:val="20"/>
    </w:rPr>
  </w:style>
  <w:style w:type="paragraph" w:styleId="SemEspaamento">
    <w:name w:val="No Spacing"/>
    <w:uiPriority w:val="1"/>
    <w:qFormat/>
    <w:rsid w:val="00473AB8"/>
    <w:pPr>
      <w:spacing w:after="0" w:line="240" w:lineRule="auto"/>
    </w:pPr>
  </w:style>
  <w:style w:type="paragraph" w:styleId="CabealhodoSumrio">
    <w:name w:val="TOC Heading"/>
    <w:basedOn w:val="Ttulo1"/>
    <w:next w:val="Normal"/>
    <w:uiPriority w:val="39"/>
    <w:unhideWhenUsed/>
    <w:qFormat/>
    <w:rsid w:val="0098217E"/>
    <w:pPr>
      <w:spacing w:before="240" w:after="0" w:line="259" w:lineRule="auto"/>
      <w:jc w:val="left"/>
      <w:outlineLvl w:val="9"/>
    </w:pPr>
    <w:rPr>
      <w:b w:val="0"/>
      <w:color w:val="2F5496" w:themeColor="accent1" w:themeShade="BF"/>
      <w:sz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4567">
      <w:bodyDiv w:val="1"/>
      <w:marLeft w:val="0"/>
      <w:marRight w:val="0"/>
      <w:marTop w:val="0"/>
      <w:marBottom w:val="0"/>
      <w:divBdr>
        <w:top w:val="none" w:sz="0" w:space="0" w:color="auto"/>
        <w:left w:val="none" w:sz="0" w:space="0" w:color="auto"/>
        <w:bottom w:val="none" w:sz="0" w:space="0" w:color="auto"/>
        <w:right w:val="none" w:sz="0" w:space="0" w:color="auto"/>
      </w:divBdr>
    </w:div>
    <w:div w:id="38167940">
      <w:bodyDiv w:val="1"/>
      <w:marLeft w:val="0"/>
      <w:marRight w:val="0"/>
      <w:marTop w:val="0"/>
      <w:marBottom w:val="0"/>
      <w:divBdr>
        <w:top w:val="none" w:sz="0" w:space="0" w:color="auto"/>
        <w:left w:val="none" w:sz="0" w:space="0" w:color="auto"/>
        <w:bottom w:val="none" w:sz="0" w:space="0" w:color="auto"/>
        <w:right w:val="none" w:sz="0" w:space="0" w:color="auto"/>
      </w:divBdr>
    </w:div>
    <w:div w:id="116460059">
      <w:bodyDiv w:val="1"/>
      <w:marLeft w:val="0"/>
      <w:marRight w:val="0"/>
      <w:marTop w:val="0"/>
      <w:marBottom w:val="0"/>
      <w:divBdr>
        <w:top w:val="none" w:sz="0" w:space="0" w:color="auto"/>
        <w:left w:val="none" w:sz="0" w:space="0" w:color="auto"/>
        <w:bottom w:val="none" w:sz="0" w:space="0" w:color="auto"/>
        <w:right w:val="none" w:sz="0" w:space="0" w:color="auto"/>
      </w:divBdr>
    </w:div>
    <w:div w:id="297804881">
      <w:bodyDiv w:val="1"/>
      <w:marLeft w:val="0"/>
      <w:marRight w:val="0"/>
      <w:marTop w:val="0"/>
      <w:marBottom w:val="0"/>
      <w:divBdr>
        <w:top w:val="none" w:sz="0" w:space="0" w:color="auto"/>
        <w:left w:val="none" w:sz="0" w:space="0" w:color="auto"/>
        <w:bottom w:val="none" w:sz="0" w:space="0" w:color="auto"/>
        <w:right w:val="none" w:sz="0" w:space="0" w:color="auto"/>
      </w:divBdr>
    </w:div>
    <w:div w:id="559368959">
      <w:bodyDiv w:val="1"/>
      <w:marLeft w:val="0"/>
      <w:marRight w:val="0"/>
      <w:marTop w:val="0"/>
      <w:marBottom w:val="0"/>
      <w:divBdr>
        <w:top w:val="none" w:sz="0" w:space="0" w:color="auto"/>
        <w:left w:val="none" w:sz="0" w:space="0" w:color="auto"/>
        <w:bottom w:val="none" w:sz="0" w:space="0" w:color="auto"/>
        <w:right w:val="none" w:sz="0" w:space="0" w:color="auto"/>
      </w:divBdr>
    </w:div>
    <w:div w:id="776216595">
      <w:bodyDiv w:val="1"/>
      <w:marLeft w:val="0"/>
      <w:marRight w:val="0"/>
      <w:marTop w:val="0"/>
      <w:marBottom w:val="0"/>
      <w:divBdr>
        <w:top w:val="none" w:sz="0" w:space="0" w:color="auto"/>
        <w:left w:val="none" w:sz="0" w:space="0" w:color="auto"/>
        <w:bottom w:val="none" w:sz="0" w:space="0" w:color="auto"/>
        <w:right w:val="none" w:sz="0" w:space="0" w:color="auto"/>
      </w:divBdr>
    </w:div>
    <w:div w:id="789863616">
      <w:bodyDiv w:val="1"/>
      <w:marLeft w:val="0"/>
      <w:marRight w:val="0"/>
      <w:marTop w:val="0"/>
      <w:marBottom w:val="0"/>
      <w:divBdr>
        <w:top w:val="none" w:sz="0" w:space="0" w:color="auto"/>
        <w:left w:val="none" w:sz="0" w:space="0" w:color="auto"/>
        <w:bottom w:val="none" w:sz="0" w:space="0" w:color="auto"/>
        <w:right w:val="none" w:sz="0" w:space="0" w:color="auto"/>
      </w:divBdr>
    </w:div>
    <w:div w:id="854803330">
      <w:bodyDiv w:val="1"/>
      <w:marLeft w:val="0"/>
      <w:marRight w:val="0"/>
      <w:marTop w:val="0"/>
      <w:marBottom w:val="0"/>
      <w:divBdr>
        <w:top w:val="none" w:sz="0" w:space="0" w:color="auto"/>
        <w:left w:val="none" w:sz="0" w:space="0" w:color="auto"/>
        <w:bottom w:val="none" w:sz="0" w:space="0" w:color="auto"/>
        <w:right w:val="none" w:sz="0" w:space="0" w:color="auto"/>
      </w:divBdr>
    </w:div>
    <w:div w:id="965114406">
      <w:bodyDiv w:val="1"/>
      <w:marLeft w:val="0"/>
      <w:marRight w:val="0"/>
      <w:marTop w:val="0"/>
      <w:marBottom w:val="0"/>
      <w:divBdr>
        <w:top w:val="none" w:sz="0" w:space="0" w:color="auto"/>
        <w:left w:val="none" w:sz="0" w:space="0" w:color="auto"/>
        <w:bottom w:val="none" w:sz="0" w:space="0" w:color="auto"/>
        <w:right w:val="none" w:sz="0" w:space="0" w:color="auto"/>
      </w:divBdr>
    </w:div>
    <w:div w:id="995960953">
      <w:bodyDiv w:val="1"/>
      <w:marLeft w:val="0"/>
      <w:marRight w:val="0"/>
      <w:marTop w:val="0"/>
      <w:marBottom w:val="0"/>
      <w:divBdr>
        <w:top w:val="none" w:sz="0" w:space="0" w:color="auto"/>
        <w:left w:val="none" w:sz="0" w:space="0" w:color="auto"/>
        <w:bottom w:val="none" w:sz="0" w:space="0" w:color="auto"/>
        <w:right w:val="none" w:sz="0" w:space="0" w:color="auto"/>
      </w:divBdr>
    </w:div>
    <w:div w:id="1036278271">
      <w:bodyDiv w:val="1"/>
      <w:marLeft w:val="0"/>
      <w:marRight w:val="0"/>
      <w:marTop w:val="0"/>
      <w:marBottom w:val="0"/>
      <w:divBdr>
        <w:top w:val="none" w:sz="0" w:space="0" w:color="auto"/>
        <w:left w:val="none" w:sz="0" w:space="0" w:color="auto"/>
        <w:bottom w:val="none" w:sz="0" w:space="0" w:color="auto"/>
        <w:right w:val="none" w:sz="0" w:space="0" w:color="auto"/>
      </w:divBdr>
    </w:div>
    <w:div w:id="1064335932">
      <w:bodyDiv w:val="1"/>
      <w:marLeft w:val="0"/>
      <w:marRight w:val="0"/>
      <w:marTop w:val="0"/>
      <w:marBottom w:val="0"/>
      <w:divBdr>
        <w:top w:val="none" w:sz="0" w:space="0" w:color="auto"/>
        <w:left w:val="none" w:sz="0" w:space="0" w:color="auto"/>
        <w:bottom w:val="none" w:sz="0" w:space="0" w:color="auto"/>
        <w:right w:val="none" w:sz="0" w:space="0" w:color="auto"/>
      </w:divBdr>
    </w:div>
    <w:div w:id="1159226607">
      <w:bodyDiv w:val="1"/>
      <w:marLeft w:val="0"/>
      <w:marRight w:val="0"/>
      <w:marTop w:val="0"/>
      <w:marBottom w:val="0"/>
      <w:divBdr>
        <w:top w:val="none" w:sz="0" w:space="0" w:color="auto"/>
        <w:left w:val="none" w:sz="0" w:space="0" w:color="auto"/>
        <w:bottom w:val="none" w:sz="0" w:space="0" w:color="auto"/>
        <w:right w:val="none" w:sz="0" w:space="0" w:color="auto"/>
      </w:divBdr>
    </w:div>
    <w:div w:id="1348093901">
      <w:bodyDiv w:val="1"/>
      <w:marLeft w:val="0"/>
      <w:marRight w:val="0"/>
      <w:marTop w:val="0"/>
      <w:marBottom w:val="0"/>
      <w:divBdr>
        <w:top w:val="none" w:sz="0" w:space="0" w:color="auto"/>
        <w:left w:val="none" w:sz="0" w:space="0" w:color="auto"/>
        <w:bottom w:val="none" w:sz="0" w:space="0" w:color="auto"/>
        <w:right w:val="none" w:sz="0" w:space="0" w:color="auto"/>
      </w:divBdr>
    </w:div>
    <w:div w:id="1376270960">
      <w:bodyDiv w:val="1"/>
      <w:marLeft w:val="0"/>
      <w:marRight w:val="0"/>
      <w:marTop w:val="0"/>
      <w:marBottom w:val="0"/>
      <w:divBdr>
        <w:top w:val="none" w:sz="0" w:space="0" w:color="auto"/>
        <w:left w:val="none" w:sz="0" w:space="0" w:color="auto"/>
        <w:bottom w:val="none" w:sz="0" w:space="0" w:color="auto"/>
        <w:right w:val="none" w:sz="0" w:space="0" w:color="auto"/>
      </w:divBdr>
    </w:div>
    <w:div w:id="1436558883">
      <w:bodyDiv w:val="1"/>
      <w:marLeft w:val="0"/>
      <w:marRight w:val="0"/>
      <w:marTop w:val="0"/>
      <w:marBottom w:val="0"/>
      <w:divBdr>
        <w:top w:val="none" w:sz="0" w:space="0" w:color="auto"/>
        <w:left w:val="none" w:sz="0" w:space="0" w:color="auto"/>
        <w:bottom w:val="none" w:sz="0" w:space="0" w:color="auto"/>
        <w:right w:val="none" w:sz="0" w:space="0" w:color="auto"/>
      </w:divBdr>
    </w:div>
    <w:div w:id="1496148399">
      <w:bodyDiv w:val="1"/>
      <w:marLeft w:val="0"/>
      <w:marRight w:val="0"/>
      <w:marTop w:val="0"/>
      <w:marBottom w:val="0"/>
      <w:divBdr>
        <w:top w:val="none" w:sz="0" w:space="0" w:color="auto"/>
        <w:left w:val="none" w:sz="0" w:space="0" w:color="auto"/>
        <w:bottom w:val="none" w:sz="0" w:space="0" w:color="auto"/>
        <w:right w:val="none" w:sz="0" w:space="0" w:color="auto"/>
      </w:divBdr>
      <w:divsChild>
        <w:div w:id="197359702">
          <w:marLeft w:val="547"/>
          <w:marRight w:val="0"/>
          <w:marTop w:val="0"/>
          <w:marBottom w:val="0"/>
          <w:divBdr>
            <w:top w:val="none" w:sz="0" w:space="0" w:color="auto"/>
            <w:left w:val="none" w:sz="0" w:space="0" w:color="auto"/>
            <w:bottom w:val="none" w:sz="0" w:space="0" w:color="auto"/>
            <w:right w:val="none" w:sz="0" w:space="0" w:color="auto"/>
          </w:divBdr>
        </w:div>
        <w:div w:id="539099943">
          <w:marLeft w:val="547"/>
          <w:marRight w:val="0"/>
          <w:marTop w:val="0"/>
          <w:marBottom w:val="0"/>
          <w:divBdr>
            <w:top w:val="none" w:sz="0" w:space="0" w:color="auto"/>
            <w:left w:val="none" w:sz="0" w:space="0" w:color="auto"/>
            <w:bottom w:val="none" w:sz="0" w:space="0" w:color="auto"/>
            <w:right w:val="none" w:sz="0" w:space="0" w:color="auto"/>
          </w:divBdr>
        </w:div>
        <w:div w:id="637952448">
          <w:marLeft w:val="547"/>
          <w:marRight w:val="0"/>
          <w:marTop w:val="0"/>
          <w:marBottom w:val="0"/>
          <w:divBdr>
            <w:top w:val="none" w:sz="0" w:space="0" w:color="auto"/>
            <w:left w:val="none" w:sz="0" w:space="0" w:color="auto"/>
            <w:bottom w:val="none" w:sz="0" w:space="0" w:color="auto"/>
            <w:right w:val="none" w:sz="0" w:space="0" w:color="auto"/>
          </w:divBdr>
        </w:div>
        <w:div w:id="1000810828">
          <w:marLeft w:val="547"/>
          <w:marRight w:val="0"/>
          <w:marTop w:val="0"/>
          <w:marBottom w:val="0"/>
          <w:divBdr>
            <w:top w:val="none" w:sz="0" w:space="0" w:color="auto"/>
            <w:left w:val="none" w:sz="0" w:space="0" w:color="auto"/>
            <w:bottom w:val="none" w:sz="0" w:space="0" w:color="auto"/>
            <w:right w:val="none" w:sz="0" w:space="0" w:color="auto"/>
          </w:divBdr>
        </w:div>
        <w:div w:id="1090389776">
          <w:marLeft w:val="547"/>
          <w:marRight w:val="0"/>
          <w:marTop w:val="0"/>
          <w:marBottom w:val="0"/>
          <w:divBdr>
            <w:top w:val="none" w:sz="0" w:space="0" w:color="auto"/>
            <w:left w:val="none" w:sz="0" w:space="0" w:color="auto"/>
            <w:bottom w:val="none" w:sz="0" w:space="0" w:color="auto"/>
            <w:right w:val="none" w:sz="0" w:space="0" w:color="auto"/>
          </w:divBdr>
        </w:div>
        <w:div w:id="1634093688">
          <w:marLeft w:val="547"/>
          <w:marRight w:val="0"/>
          <w:marTop w:val="0"/>
          <w:marBottom w:val="0"/>
          <w:divBdr>
            <w:top w:val="none" w:sz="0" w:space="0" w:color="auto"/>
            <w:left w:val="none" w:sz="0" w:space="0" w:color="auto"/>
            <w:bottom w:val="none" w:sz="0" w:space="0" w:color="auto"/>
            <w:right w:val="none" w:sz="0" w:space="0" w:color="auto"/>
          </w:divBdr>
        </w:div>
        <w:div w:id="1677732130">
          <w:marLeft w:val="547"/>
          <w:marRight w:val="0"/>
          <w:marTop w:val="0"/>
          <w:marBottom w:val="0"/>
          <w:divBdr>
            <w:top w:val="none" w:sz="0" w:space="0" w:color="auto"/>
            <w:left w:val="none" w:sz="0" w:space="0" w:color="auto"/>
            <w:bottom w:val="none" w:sz="0" w:space="0" w:color="auto"/>
            <w:right w:val="none" w:sz="0" w:space="0" w:color="auto"/>
          </w:divBdr>
        </w:div>
        <w:div w:id="1819878918">
          <w:marLeft w:val="547"/>
          <w:marRight w:val="0"/>
          <w:marTop w:val="0"/>
          <w:marBottom w:val="0"/>
          <w:divBdr>
            <w:top w:val="none" w:sz="0" w:space="0" w:color="auto"/>
            <w:left w:val="none" w:sz="0" w:space="0" w:color="auto"/>
            <w:bottom w:val="none" w:sz="0" w:space="0" w:color="auto"/>
            <w:right w:val="none" w:sz="0" w:space="0" w:color="auto"/>
          </w:divBdr>
        </w:div>
      </w:divsChild>
    </w:div>
    <w:div w:id="1545826707">
      <w:bodyDiv w:val="1"/>
      <w:marLeft w:val="0"/>
      <w:marRight w:val="0"/>
      <w:marTop w:val="0"/>
      <w:marBottom w:val="0"/>
      <w:divBdr>
        <w:top w:val="none" w:sz="0" w:space="0" w:color="auto"/>
        <w:left w:val="none" w:sz="0" w:space="0" w:color="auto"/>
        <w:bottom w:val="none" w:sz="0" w:space="0" w:color="auto"/>
        <w:right w:val="none" w:sz="0" w:space="0" w:color="auto"/>
      </w:divBdr>
      <w:divsChild>
        <w:div w:id="522326940">
          <w:marLeft w:val="0"/>
          <w:marRight w:val="0"/>
          <w:marTop w:val="0"/>
          <w:marBottom w:val="0"/>
          <w:divBdr>
            <w:top w:val="none" w:sz="0" w:space="0" w:color="auto"/>
            <w:left w:val="none" w:sz="0" w:space="0" w:color="auto"/>
            <w:bottom w:val="none" w:sz="0" w:space="0" w:color="auto"/>
            <w:right w:val="none" w:sz="0" w:space="0" w:color="auto"/>
          </w:divBdr>
        </w:div>
        <w:div w:id="935554613">
          <w:marLeft w:val="0"/>
          <w:marRight w:val="0"/>
          <w:marTop w:val="0"/>
          <w:marBottom w:val="0"/>
          <w:divBdr>
            <w:top w:val="none" w:sz="0" w:space="0" w:color="auto"/>
            <w:left w:val="none" w:sz="0" w:space="0" w:color="auto"/>
            <w:bottom w:val="none" w:sz="0" w:space="0" w:color="auto"/>
            <w:right w:val="none" w:sz="0" w:space="0" w:color="auto"/>
          </w:divBdr>
        </w:div>
      </w:divsChild>
    </w:div>
    <w:div w:id="197787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1aa7cb0e-3cbe-43ef-99a5-c4874b1bae92"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463A1DBCA594D4DBE2751178AEFD6C8" ma:contentTypeVersion="18" ma:contentTypeDescription="Crie um novo documento." ma:contentTypeScope="" ma:versionID="93ddbc0374c2f00481a414727eedea38">
  <xsd:schema xmlns:xsd="http://www.w3.org/2001/XMLSchema" xmlns:xs="http://www.w3.org/2001/XMLSchema" xmlns:p="http://schemas.microsoft.com/office/2006/metadata/properties" xmlns:ns1="http://schemas.microsoft.com/sharepoint/v3" xmlns:ns3="1aa7cb0e-3cbe-43ef-99a5-c4874b1bae92" xmlns:ns4="81fb8bd1-9c3a-4081-afd5-af538ad98520" targetNamespace="http://schemas.microsoft.com/office/2006/metadata/properties" ma:root="true" ma:fieldsID="b724d2f1ccf778c745722b3c33c1fa2b" ns1:_="" ns3:_="" ns4:_="">
    <xsd:import namespace="http://schemas.microsoft.com/sharepoint/v3"/>
    <xsd:import namespace="1aa7cb0e-3cbe-43ef-99a5-c4874b1bae92"/>
    <xsd:import namespace="81fb8bd1-9c3a-4081-afd5-af538ad98520"/>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Location" minOccurs="0"/>
                <xsd:element ref="ns3: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riedades da Política de Conformidade Unificada" ma:hidden="true" ma:internalName="_ip_UnifiedCompliancePolicyProperties">
      <xsd:simpleType>
        <xsd:restriction base="dms:Note"/>
      </xsd:simpleType>
    </xsd:element>
    <xsd:element name="_ip_UnifiedCompliancePolicyUIAction" ma:index="25"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a7cb0e-3cbe-43ef-99a5-c4874b1ba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fb8bd1-9c3a-4081-afd5-af538ad98520"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SharingHintHash" ma:index="20"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D2EEE-9D92-4910-B19D-08EBF63BEF72}">
  <ds:schemaRefs>
    <ds:schemaRef ds:uri="http://schemas.microsoft.com/office/2006/metadata/properties"/>
    <ds:schemaRef ds:uri="http://schemas.microsoft.com/office/infopath/2007/PartnerControls"/>
    <ds:schemaRef ds:uri="http://schemas.microsoft.com/sharepoint/v3"/>
    <ds:schemaRef ds:uri="1aa7cb0e-3cbe-43ef-99a5-c4874b1bae92"/>
  </ds:schemaRefs>
</ds:datastoreItem>
</file>

<file path=customXml/itemProps2.xml><?xml version="1.0" encoding="utf-8"?>
<ds:datastoreItem xmlns:ds="http://schemas.openxmlformats.org/officeDocument/2006/customXml" ds:itemID="{93D5EBFB-7897-4DFB-A427-155EAC0DEC7C}">
  <ds:schemaRefs>
    <ds:schemaRef ds:uri="http://schemas.microsoft.com/sharepoint/v3/contenttype/forms"/>
  </ds:schemaRefs>
</ds:datastoreItem>
</file>

<file path=customXml/itemProps3.xml><?xml version="1.0" encoding="utf-8"?>
<ds:datastoreItem xmlns:ds="http://schemas.openxmlformats.org/officeDocument/2006/customXml" ds:itemID="{CD42F66E-45D2-462A-BACA-359602A5A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a7cb0e-3cbe-43ef-99a5-c4874b1bae92"/>
    <ds:schemaRef ds:uri="81fb8bd1-9c3a-4081-afd5-af538ad98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CBFFD8-474A-43DA-A050-97A09E98E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2511</Words>
  <Characters>13562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Petrônio</dc:creator>
  <cp:keywords/>
  <dc:description/>
  <cp:lastModifiedBy>Gabriel Araújo Augustavo</cp:lastModifiedBy>
  <cp:revision>2</cp:revision>
  <cp:lastPrinted>2024-03-07T21:03:00Z</cp:lastPrinted>
  <dcterms:created xsi:type="dcterms:W3CDTF">2025-05-07T17:18:00Z</dcterms:created>
  <dcterms:modified xsi:type="dcterms:W3CDTF">2025-05-07T17:18:00Z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0x0101006463A1DBCA594D4DBE2751178AEFD6C8</vt:lpwstr>
  </property>
</Properties>
</file>