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{Tipo_Imovel} {Imovel_formatado_Aglomerado} {REF_Formatada}</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 xml:space="preserve">{Endereco_imovel} N°{Numero_imovel}</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t xml:space="preserve">{Parceria}</w:t>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xml:space="preserve">: {Nome_proponente}</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 xml:space="preserve">Profissão: {Profissao_proponente}</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 xml:space="preserve">Estado Civil: {Estado_Civil}</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{CI_proponente}</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 xml:space="preserve">UF: {UF_proponente}</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 xml:space="preserve">CPF/MF nº  {CPF_proponente}</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 xml:space="preserve">Contato: {Numero_proponente}</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 xml:space="preserve">e-mail: {Email_proponente}</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{Nome_Conjuge_proponente}</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{Profissao_Conjuge_proponente}</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{CI_Conjuge_proponente}</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{UF_Conjuge_proponente}</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{CPF_Conjuge_proponente}</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{Numero_Conjuge_proponente}</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{Email_Conjuge_proponente}</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{Endereco_Conjuge_proponente}</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{counter:1} - Valor total da proposta</w:t>
            </w:r>
            <w:r w:rsidDel="00000000" w:rsidR="00000000" w:rsidRPr="00000000">
              <w:rPr>
                <w:rtl w:val="0"/>
              </w:rPr>
              <w:t xml:space="preserve">: </w:t>
            </w:r>
            <w:r w:rsidDel="00000000" w:rsidR="00000000" w:rsidRPr="00000000">
              <w:rPr>
                <w:b w:val="1"/>
                <w:rtl w:val="0"/>
              </w:rPr>
              <w:t xml:space="preserve">R$ {Valor_Imovel} ({Valor_Imovel_Extenso})</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{counter:1} - Sinal de negócio</w:t>
            </w:r>
            <w:r w:rsidDel="00000000" w:rsidR="00000000" w:rsidRPr="00000000">
              <w:rPr>
                <w:rtl w:val="0"/>
              </w:rPr>
              <w:t xml:space="preserve">: </w:t>
            </w:r>
            <w:r w:rsidDel="00000000" w:rsidR="00000000" w:rsidRPr="00000000">
              <w:rPr>
                <w:b w:val="1"/>
                <w:rtl w:val="0"/>
              </w:rPr>
              <w:t xml:space="preserve">R$  {Sinal_Imovel} ({Sinal_Imovel_Extenso})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{Sinal_Cheque2} {Sinal_Transferencia2}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{Sinal_Cheque1} {Sinal_Transferencia1}</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240" w:lineRule="auto"/>
              <w:jc w:val="both"/>
              <w:rPr>
                <w:b w:val="1"/>
              </w:rPr>
            </w:pPr>
            <w:r w:rsidDel="00000000" w:rsidR="00000000" w:rsidRPr="00000000">
              <w:rPr>
                <w:b w:val="1"/>
                <w:rtl w:val="0"/>
              </w:rPr>
              <w:t xml:space="preserve">{Forma_Imovel_Entrada_Texto}{Forma_Financiamento_Entrada_Texto}{Forma_FGTS_Entrada_Texto}{Forma_TED_Entrada_Texto}</w:t>
            </w:r>
          </w:p>
          <w:p w:rsidR="00000000" w:rsidDel="00000000" w:rsidP="00000000" w:rsidRDefault="00000000" w:rsidRPr="00000000" w14:paraId="00000035">
            <w:pPr>
              <w:spacing w:after="0" w:line="240" w:lineRule="auto"/>
              <w:jc w:val="both"/>
              <w:rPr>
                <w:b w:val="1"/>
              </w:rPr>
            </w:pPr>
            <w:r w:rsidDel="00000000" w:rsidR="00000000" w:rsidRPr="00000000">
              <w:rPr>
                <w:b w:val="1"/>
                <w:rtl w:val="0"/>
              </w:rPr>
              <w:t xml:space="preserve">{Forma_Imovel_Entrada_Texto_Venda}</w:t>
            </w:r>
          </w:p>
          <w:p w:rsidR="00000000" w:rsidDel="00000000" w:rsidP="00000000" w:rsidRDefault="00000000" w:rsidRPr="00000000" w14:paraId="00000036">
            <w:pPr>
              <w:spacing w:after="0" w:line="240" w:lineRule="auto"/>
              <w:jc w:val="both"/>
              <w:rPr>
                <w:b w:val="1"/>
              </w:rPr>
            </w:pPr>
            <w:r w:rsidDel="00000000" w:rsidR="00000000" w:rsidRPr="00000000">
              <w:rPr>
                <w:rtl w:val="0"/>
              </w:rPr>
            </w:r>
          </w:p>
          <w:p w:rsidR="00000000" w:rsidDel="00000000" w:rsidP="00000000" w:rsidRDefault="00000000" w:rsidRPr="00000000" w14:paraId="00000037">
            <w:pPr>
              <w:spacing w:after="0" w:line="240" w:lineRule="auto"/>
              <w:jc w:val="both"/>
              <w:rPr>
                <w:b w:val="1"/>
              </w:rPr>
            </w:pPr>
            <w:r w:rsidDel="00000000" w:rsidR="00000000" w:rsidRPr="00000000">
              <w:rPr>
                <w:b w:val="1"/>
                <w:rtl w:val="0"/>
              </w:rPr>
              <w:t xml:space="preserve">{Forma_Imovel_Total_Texto}{Forma_Financiamento_Total_Texto}{Forma_FGTS_Total_Texto}{Forma_TED_Total_Texto}</w:t>
            </w:r>
          </w:p>
          <w:p w:rsidR="00000000" w:rsidDel="00000000" w:rsidP="00000000" w:rsidRDefault="00000000" w:rsidRPr="00000000" w14:paraId="00000038">
            <w:pPr>
              <w:spacing w:after="0" w:line="240" w:lineRule="auto"/>
              <w:jc w:val="both"/>
              <w:rPr>
                <w:b w:val="1"/>
              </w:rPr>
            </w:pPr>
            <w:r w:rsidDel="00000000" w:rsidR="00000000" w:rsidRPr="00000000">
              <w:rPr>
                <w:b w:val="1"/>
                <w:rtl w:val="0"/>
              </w:rPr>
              <w:t xml:space="preserve">{Forma_Imovel_Total_Texto_Venda}</w:t>
            </w:r>
            <w:r w:rsidDel="00000000" w:rsidR="00000000" w:rsidRPr="00000000">
              <w:rPr>
                <w:rtl w:val="0"/>
              </w:rPr>
            </w:r>
          </w:p>
        </w:tc>
      </w:tr>
    </w:tbl>
    <w:p w:rsidR="00000000" w:rsidDel="00000000" w:rsidP="00000000" w:rsidRDefault="00000000" w:rsidRPr="00000000" w14:paraId="0000003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A">
            <w:pPr>
              <w:spacing w:after="0" w:line="240" w:lineRule="auto"/>
              <w:jc w:val="both"/>
              <w:rPr>
                <w:color w:val="70ad47"/>
              </w:rPr>
            </w:pPr>
            <w:r w:rsidDel="00000000" w:rsidR="00000000" w:rsidRPr="00000000">
              <w:rPr>
                <w:b w:val="1"/>
                <w:rtl w:val="0"/>
              </w:rPr>
              <w:t xml:space="preserve">{Data_Contrato}</w:t>
            </w:r>
            <w:r w:rsidDel="00000000" w:rsidR="00000000" w:rsidRPr="00000000">
              <w:rPr>
                <w:b w:val="1"/>
                <w:rtl w:val="0"/>
              </w:rPr>
              <w:t xml:space="preserve">{Data_TED}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B">
            <w:pPr>
              <w:spacing w:after="0" w:line="240" w:lineRule="auto"/>
              <w:jc w:val="both"/>
              <w:rPr>
                <w:color w:val="ed7d31"/>
              </w:rPr>
            </w:pPr>
            <w:r w:rsidDel="00000000" w:rsidR="00000000" w:rsidRPr="00000000">
              <w:rPr>
                <w:b w:val="1"/>
                <w:rtl w:val="0"/>
              </w:rPr>
              <w:t xml:space="preserve">{Data_Limite}{Data_Limite_Imovel}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C">
            <w:pPr>
              <w:spacing w:after="0" w:line="240" w:lineRule="auto"/>
              <w:ind w:right="-88"/>
              <w:jc w:val="both"/>
              <w:rPr>
                <w:b w:val="1"/>
              </w:rPr>
            </w:pPr>
            <w:r w:rsidDel="00000000" w:rsidR="00000000" w:rsidRPr="00000000">
              <w:rPr>
                <w:b w:val="1"/>
                <w:rtl w:val="0"/>
              </w:rPr>
              <w:t xml:space="preserve">{Ficam_Imovel_Texto}</w:t>
            </w:r>
          </w:p>
          <w:p w:rsidR="00000000" w:rsidDel="00000000" w:rsidP="00000000" w:rsidRDefault="00000000" w:rsidRPr="00000000" w14:paraId="0000003D">
            <w:pPr>
              <w:spacing w:after="0" w:line="240" w:lineRule="auto"/>
              <w:ind w:right="-88"/>
              <w:jc w:val="both"/>
              <w:rPr>
                <w:b w:val="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E">
            <w:pPr>
              <w:spacing w:after="0" w:line="240" w:lineRule="auto"/>
              <w:ind w:right="-88"/>
              <w:jc w:val="both"/>
              <w:rPr/>
            </w:pPr>
            <w:r w:rsidDel="00000000" w:rsidR="00000000" w:rsidRPr="00000000">
              <w:rPr>
                <w:b w:val="1"/>
                <w:rtl w:val="0"/>
              </w:rPr>
              <w:t xml:space="preserve">{Observacoes_Texto}</w:t>
            </w:r>
            <w:r w:rsidDel="00000000" w:rsidR="00000000" w:rsidRPr="00000000">
              <w:rPr>
                <w:rtl w:val="0"/>
              </w:rPr>
            </w:r>
          </w:p>
          <w:p w:rsidR="00000000" w:rsidDel="00000000" w:rsidP="00000000" w:rsidRDefault="00000000" w:rsidRPr="00000000" w14:paraId="0000003F">
            <w:pPr>
              <w:spacing w:after="0" w:line="240" w:lineRule="auto"/>
              <w:ind w:right="-88"/>
              <w:jc w:val="both"/>
              <w:rPr/>
            </w:pPr>
            <w:r w:rsidDel="00000000" w:rsidR="00000000" w:rsidRPr="00000000">
              <w:rPr>
                <w:rtl w:val="0"/>
              </w:rPr>
            </w:r>
          </w:p>
        </w:tc>
      </w:tr>
    </w:tbl>
    <w:p w:rsidR="00000000" w:rsidDel="00000000" w:rsidP="00000000" w:rsidRDefault="00000000" w:rsidRPr="00000000" w14:paraId="00000040">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41">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42">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43">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44">
      <w:pPr>
        <w:spacing w:after="0" w:lineRule="auto"/>
        <w:jc w:val="center"/>
        <w:rPr>
          <w:b w:val="1"/>
        </w:rPr>
      </w:pPr>
      <w:bookmarkStart w:colFirst="0" w:colLast="0" w:name="_heading=h.30j0zll" w:id="0"/>
      <w:bookmarkEnd w:id="0"/>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5">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46">
            <w:pPr>
              <w:spacing w:after="0" w:line="240" w:lineRule="auto"/>
              <w:jc w:val="both"/>
              <w:rPr/>
            </w:pPr>
            <w:bookmarkStart w:colFirst="0" w:colLast="0" w:name="_heading=h.1fob9te" w:id="1"/>
            <w:bookmarkEnd w:id="1"/>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47">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8">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9">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4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4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5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5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5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5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5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5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5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64">
      <w:pPr>
        <w:spacing w:after="0" w:lineRule="auto"/>
        <w:rPr/>
      </w:pPr>
      <w:r w:rsidDel="00000000" w:rsidR="00000000" w:rsidRPr="00000000">
        <w:rPr>
          <w:rtl w:val="0"/>
        </w:rPr>
      </w:r>
    </w:p>
    <w:p w:rsidR="00000000" w:rsidDel="00000000" w:rsidP="00000000" w:rsidRDefault="00000000" w:rsidRPr="00000000" w14:paraId="00000065">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66">
      <w:pPr>
        <w:spacing w:after="0" w:lineRule="auto"/>
        <w:rPr>
          <w:sz w:val="16"/>
          <w:szCs w:val="16"/>
        </w:rPr>
      </w:pPr>
      <w:r w:rsidDel="00000000" w:rsidR="00000000" w:rsidRPr="00000000">
        <w:rPr>
          <w:rtl w:val="0"/>
        </w:rPr>
      </w:r>
    </w:p>
    <w:p w:rsidR="00000000" w:rsidDel="00000000" w:rsidP="00000000" w:rsidRDefault="00000000" w:rsidRPr="00000000" w14:paraId="00000067">
      <w:pPr>
        <w:spacing w:after="0" w:lineRule="auto"/>
        <w:rPr>
          <w:sz w:val="16"/>
          <w:szCs w:val="16"/>
        </w:rPr>
      </w:pPr>
      <w:r w:rsidDel="00000000" w:rsidR="00000000" w:rsidRPr="00000000">
        <w:rPr>
          <w:rtl w:val="0"/>
        </w:rPr>
      </w:r>
    </w:p>
    <w:p w:rsidR="00000000" w:rsidDel="00000000" w:rsidP="00000000" w:rsidRDefault="00000000" w:rsidRPr="00000000" w14:paraId="00000068">
      <w:pPr>
        <w:spacing w:after="0" w:lineRule="auto"/>
        <w:rPr>
          <w:sz w:val="16"/>
          <w:szCs w:val="16"/>
        </w:rPr>
      </w:pPr>
      <w:r w:rsidDel="00000000" w:rsidR="00000000" w:rsidRPr="00000000">
        <w:rPr>
          <w:rtl w:val="0"/>
        </w:rPr>
      </w:r>
    </w:p>
    <w:p w:rsidR="00000000" w:rsidDel="00000000" w:rsidP="00000000" w:rsidRDefault="00000000" w:rsidRPr="00000000" w14:paraId="00000069">
      <w:pPr>
        <w:spacing w:after="0" w:lineRule="auto"/>
        <w:rPr>
          <w:sz w:val="16"/>
          <w:szCs w:val="16"/>
        </w:rPr>
      </w:pPr>
      <w:r w:rsidDel="00000000" w:rsidR="00000000" w:rsidRPr="00000000">
        <w:rPr>
          <w:rtl w:val="0"/>
        </w:rPr>
      </w:r>
    </w:p>
    <w:p w:rsidR="00000000" w:rsidDel="00000000" w:rsidP="00000000" w:rsidRDefault="00000000" w:rsidRPr="00000000" w14:paraId="0000006A">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6B">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6C">
      <w:pPr>
        <w:spacing w:after="0" w:lineRule="auto"/>
        <w:rPr>
          <w:sz w:val="16"/>
          <w:szCs w:val="16"/>
        </w:rPr>
      </w:pPr>
      <w:r w:rsidDel="00000000" w:rsidR="00000000" w:rsidRPr="00000000">
        <w:rPr>
          <w:rtl w:val="0"/>
        </w:rPr>
      </w:r>
    </w:p>
    <w:p w:rsidR="00000000" w:rsidDel="00000000" w:rsidP="00000000" w:rsidRDefault="00000000" w:rsidRPr="00000000" w14:paraId="0000006D">
      <w:pPr>
        <w:spacing w:after="0" w:lineRule="auto"/>
        <w:rPr>
          <w:sz w:val="16"/>
          <w:szCs w:val="16"/>
        </w:rPr>
      </w:pPr>
      <w:r w:rsidDel="00000000" w:rsidR="00000000" w:rsidRPr="00000000">
        <w:rPr>
          <w:rtl w:val="0"/>
        </w:rPr>
      </w:r>
    </w:p>
    <w:p w:rsidR="00000000" w:rsidDel="00000000" w:rsidP="00000000" w:rsidRDefault="00000000" w:rsidRPr="00000000" w14:paraId="0000006E">
      <w:pPr>
        <w:spacing w:after="0" w:lineRule="auto"/>
        <w:jc w:val="center"/>
        <w:rPr>
          <w:sz w:val="16"/>
          <w:szCs w:val="16"/>
        </w:rPr>
      </w:pPr>
      <w:r w:rsidDel="00000000" w:rsidR="00000000" w:rsidRPr="00000000">
        <w:rPr>
          <w:rtl w:val="0"/>
        </w:rPr>
      </w:r>
    </w:p>
    <w:p w:rsidR="00000000" w:rsidDel="00000000" w:rsidP="00000000" w:rsidRDefault="00000000" w:rsidRPr="00000000" w14:paraId="0000006F">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70">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71">
      <w:pPr>
        <w:spacing w:after="0" w:lineRule="auto"/>
        <w:rPr>
          <w:sz w:val="16"/>
          <w:szCs w:val="16"/>
        </w:rPr>
      </w:pPr>
      <w:r w:rsidDel="00000000" w:rsidR="00000000" w:rsidRPr="00000000">
        <w:rPr>
          <w:rtl w:val="0"/>
        </w:rPr>
      </w:r>
    </w:p>
    <w:p w:rsidR="00000000" w:rsidDel="00000000" w:rsidP="00000000" w:rsidRDefault="00000000" w:rsidRPr="00000000" w14:paraId="00000072">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73">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74">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75">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76">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7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7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7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7A">
            <w:pPr>
              <w:spacing w:after="0" w:lineRule="auto"/>
              <w:jc w:val="both"/>
              <w:rPr/>
            </w:pPr>
            <w:r w:rsidDel="00000000" w:rsidR="00000000" w:rsidRPr="00000000">
              <w:rPr>
                <w:rtl w:val="0"/>
              </w:rPr>
            </w:r>
          </w:p>
        </w:tc>
      </w:tr>
    </w:tbl>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rPr>
          <w:sz w:val="16"/>
          <w:szCs w:val="16"/>
        </w:rPr>
      </w:pPr>
      <w:r w:rsidDel="00000000" w:rsidR="00000000" w:rsidRPr="00000000">
        <w:rPr>
          <w:rtl w:val="0"/>
        </w:rPr>
      </w:r>
    </w:p>
    <w:p w:rsidR="00000000" w:rsidDel="00000000" w:rsidP="00000000" w:rsidRDefault="00000000" w:rsidRPr="00000000" w14:paraId="0000007D">
      <w:pPr>
        <w:spacing w:after="0" w:lineRule="auto"/>
        <w:rPr>
          <w:sz w:val="16"/>
          <w:szCs w:val="16"/>
        </w:rPr>
      </w:pPr>
      <w:r w:rsidDel="00000000" w:rsidR="00000000" w:rsidRPr="00000000">
        <w:rPr>
          <w:rtl w:val="0"/>
        </w:rPr>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80">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1">
      <w:pPr>
        <w:spacing w:after="0" w:lineRule="auto"/>
        <w:rPr>
          <w:sz w:val="16"/>
          <w:szCs w:val="16"/>
        </w:rPr>
      </w:pPr>
      <w:r w:rsidDel="00000000" w:rsidR="00000000" w:rsidRPr="00000000">
        <w:rPr>
          <w:rtl w:val="0"/>
        </w:rPr>
      </w:r>
    </w:p>
    <w:p w:rsidR="00000000" w:rsidDel="00000000" w:rsidP="00000000" w:rsidRDefault="00000000" w:rsidRPr="00000000" w14:paraId="00000082">
      <w:pPr>
        <w:spacing w:after="0" w:lineRule="auto"/>
        <w:rPr>
          <w:sz w:val="16"/>
          <w:szCs w:val="16"/>
        </w:rPr>
      </w:pPr>
      <w:r w:rsidDel="00000000" w:rsidR="00000000" w:rsidRPr="00000000">
        <w:rPr>
          <w:rtl w:val="0"/>
        </w:rPr>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p w:rsidR="00000000" w:rsidDel="00000000" w:rsidP="00000000" w:rsidRDefault="00000000" w:rsidRPr="00000000" w14:paraId="00000085">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86">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87">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8A">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8B">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8F">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90">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P4Ykr9nqg+VD+RNKkv6KpccQKQ==">CgMxLjAyCWguMzBqMHpsbDIJaC4xZm9iOXRlOAByITFhdkNXNU10NG5TTjNpc3FTaDhnNlN6SmtpRFg3ZXpJMg==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