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DAF21" w14:textId="77777777" w:rsidR="007E273F" w:rsidRDefault="007E273F" w:rsidP="007E273F">
      <w:pPr>
        <w:ind w:left="708"/>
        <w:rPr>
          <w:b/>
          <w:bCs/>
          <w:sz w:val="32"/>
          <w:szCs w:val="32"/>
        </w:rPr>
      </w:pPr>
    </w:p>
    <w:p w14:paraId="6F39157F" w14:textId="77777777" w:rsidR="007E273F" w:rsidRDefault="007E273F" w:rsidP="00EE6C5B">
      <w:pPr>
        <w:ind w:left="708"/>
        <w:jc w:val="center"/>
        <w:rPr>
          <w:b/>
          <w:bCs/>
          <w:sz w:val="72"/>
          <w:szCs w:val="72"/>
        </w:rPr>
      </w:pPr>
      <w:r w:rsidRPr="007E273F">
        <w:rPr>
          <w:b/>
          <w:bCs/>
          <w:sz w:val="72"/>
          <w:szCs w:val="72"/>
        </w:rPr>
        <w:t xml:space="preserve">Focus : L'expérience de recherche et le </w:t>
      </w:r>
      <w:proofErr w:type="spellStart"/>
      <w:r w:rsidRPr="007E273F">
        <w:rPr>
          <w:b/>
          <w:bCs/>
          <w:sz w:val="72"/>
          <w:szCs w:val="72"/>
        </w:rPr>
        <w:t>Semantic</w:t>
      </w:r>
      <w:proofErr w:type="spellEnd"/>
      <w:r w:rsidRPr="007E273F">
        <w:rPr>
          <w:b/>
          <w:bCs/>
          <w:sz w:val="72"/>
          <w:szCs w:val="72"/>
        </w:rPr>
        <w:t xml:space="preserve"> Search</w:t>
      </w:r>
    </w:p>
    <w:p w14:paraId="50B23D9F" w14:textId="77777777" w:rsidR="00EE6C5B" w:rsidRDefault="00EE6C5B" w:rsidP="00EE6C5B">
      <w:pPr>
        <w:ind w:left="708"/>
        <w:jc w:val="center"/>
        <w:rPr>
          <w:b/>
          <w:bCs/>
          <w:sz w:val="72"/>
          <w:szCs w:val="72"/>
        </w:rPr>
      </w:pPr>
    </w:p>
    <w:p w14:paraId="05A69523" w14:textId="324E0518" w:rsidR="00EE6C5B" w:rsidRDefault="00EE6C5B" w:rsidP="00EE6C5B">
      <w:pPr>
        <w:ind w:left="708"/>
        <w:jc w:val="center"/>
        <w:rPr>
          <w:b/>
          <w:bCs/>
          <w:sz w:val="72"/>
          <w:szCs w:val="72"/>
        </w:rPr>
      </w:pPr>
    </w:p>
    <w:p w14:paraId="324E7567" w14:textId="77777777" w:rsidR="00EE6C5B" w:rsidRDefault="00EE6C5B" w:rsidP="00EE6C5B">
      <w:pPr>
        <w:ind w:left="708"/>
        <w:jc w:val="center"/>
        <w:rPr>
          <w:b/>
          <w:bCs/>
          <w:sz w:val="72"/>
          <w:szCs w:val="72"/>
        </w:rPr>
      </w:pPr>
    </w:p>
    <w:p w14:paraId="5B9EB522" w14:textId="77777777" w:rsidR="00EE6C5B" w:rsidRDefault="00EE6C5B" w:rsidP="00EE6C5B">
      <w:pPr>
        <w:ind w:left="708"/>
        <w:jc w:val="center"/>
        <w:rPr>
          <w:b/>
          <w:bCs/>
          <w:sz w:val="72"/>
          <w:szCs w:val="72"/>
        </w:rPr>
      </w:pPr>
    </w:p>
    <w:p w14:paraId="438550A9" w14:textId="77777777" w:rsidR="00EE6C5B" w:rsidRDefault="00EE6C5B" w:rsidP="00EE6C5B">
      <w:pPr>
        <w:ind w:left="708"/>
        <w:jc w:val="center"/>
        <w:rPr>
          <w:b/>
          <w:bCs/>
          <w:sz w:val="72"/>
          <w:szCs w:val="72"/>
        </w:rPr>
      </w:pPr>
    </w:p>
    <w:sdt>
      <w:sdtPr>
        <w:id w:val="-1711863252"/>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21139A8B" w14:textId="1180D499" w:rsidR="00EE6C5B" w:rsidRDefault="00EE6C5B">
          <w:pPr>
            <w:pStyle w:val="En-ttedetabledesmatires"/>
          </w:pPr>
          <w:r>
            <w:t>Table des matières</w:t>
          </w:r>
        </w:p>
        <w:p w14:paraId="720834E7" w14:textId="2C7545A0" w:rsidR="00EE6C5B" w:rsidRDefault="00EE6C5B">
          <w:pPr>
            <w:pStyle w:val="TM1"/>
            <w:tabs>
              <w:tab w:val="left" w:pos="480"/>
              <w:tab w:val="right" w:leader="dot" w:pos="9062"/>
            </w:tabs>
            <w:rPr>
              <w:noProof/>
            </w:rPr>
          </w:pPr>
          <w:r>
            <w:fldChar w:fldCharType="begin"/>
          </w:r>
          <w:r>
            <w:instrText xml:space="preserve"> TOC \o "1-3" \h \z \u </w:instrText>
          </w:r>
          <w:r>
            <w:fldChar w:fldCharType="separate"/>
          </w:r>
          <w:hyperlink w:anchor="_Toc225873427" w:history="1">
            <w:r w:rsidRPr="00BA4F1E">
              <w:rPr>
                <w:rStyle w:val="Lienhypertexte"/>
                <w:noProof/>
              </w:rPr>
              <w:t>1</w:t>
            </w:r>
            <w:r>
              <w:rPr>
                <w:noProof/>
              </w:rPr>
              <w:tab/>
            </w:r>
            <w:r w:rsidRPr="00BA4F1E">
              <w:rPr>
                <w:rStyle w:val="Lienhypertexte"/>
                <w:noProof/>
              </w:rPr>
              <w:t>L'expérience de recherche (UX) : Au-delà de la simple navigation</w:t>
            </w:r>
            <w:r>
              <w:rPr>
                <w:noProof/>
                <w:webHidden/>
              </w:rPr>
              <w:tab/>
            </w:r>
            <w:r>
              <w:rPr>
                <w:noProof/>
                <w:webHidden/>
              </w:rPr>
              <w:fldChar w:fldCharType="begin"/>
            </w:r>
            <w:r>
              <w:rPr>
                <w:noProof/>
                <w:webHidden/>
              </w:rPr>
              <w:instrText xml:space="preserve"> PAGEREF _Toc225873427 \h </w:instrText>
            </w:r>
            <w:r>
              <w:rPr>
                <w:noProof/>
                <w:webHidden/>
              </w:rPr>
            </w:r>
            <w:r>
              <w:rPr>
                <w:noProof/>
                <w:webHidden/>
              </w:rPr>
              <w:fldChar w:fldCharType="separate"/>
            </w:r>
            <w:r>
              <w:rPr>
                <w:noProof/>
                <w:webHidden/>
              </w:rPr>
              <w:t>2</w:t>
            </w:r>
            <w:r>
              <w:rPr>
                <w:noProof/>
                <w:webHidden/>
              </w:rPr>
              <w:fldChar w:fldCharType="end"/>
            </w:r>
          </w:hyperlink>
        </w:p>
        <w:p w14:paraId="3FE28890" w14:textId="51DC46AA" w:rsidR="00EE6C5B" w:rsidRDefault="00EE6C5B">
          <w:pPr>
            <w:pStyle w:val="TM1"/>
            <w:tabs>
              <w:tab w:val="left" w:pos="480"/>
              <w:tab w:val="right" w:leader="dot" w:pos="9062"/>
            </w:tabs>
            <w:rPr>
              <w:noProof/>
            </w:rPr>
          </w:pPr>
          <w:hyperlink w:anchor="_Toc225873428" w:history="1">
            <w:r w:rsidRPr="00BA4F1E">
              <w:rPr>
                <w:rStyle w:val="Lienhypertexte"/>
                <w:noProof/>
              </w:rPr>
              <w:t>2</w:t>
            </w:r>
            <w:r>
              <w:rPr>
                <w:noProof/>
              </w:rPr>
              <w:tab/>
            </w:r>
            <w:r w:rsidRPr="00BA4F1E">
              <w:rPr>
                <w:rStyle w:val="Lienhypertexte"/>
                <w:noProof/>
              </w:rPr>
              <w:t>Le "Site-Search Paradox" : Les limites du design traditionnel</w:t>
            </w:r>
            <w:r>
              <w:rPr>
                <w:noProof/>
                <w:webHidden/>
              </w:rPr>
              <w:tab/>
            </w:r>
            <w:r>
              <w:rPr>
                <w:noProof/>
                <w:webHidden/>
              </w:rPr>
              <w:fldChar w:fldCharType="begin"/>
            </w:r>
            <w:r>
              <w:rPr>
                <w:noProof/>
                <w:webHidden/>
              </w:rPr>
              <w:instrText xml:space="preserve"> PAGEREF _Toc225873428 \h </w:instrText>
            </w:r>
            <w:r>
              <w:rPr>
                <w:noProof/>
                <w:webHidden/>
              </w:rPr>
            </w:r>
            <w:r>
              <w:rPr>
                <w:noProof/>
                <w:webHidden/>
              </w:rPr>
              <w:fldChar w:fldCharType="separate"/>
            </w:r>
            <w:r>
              <w:rPr>
                <w:noProof/>
                <w:webHidden/>
              </w:rPr>
              <w:t>2</w:t>
            </w:r>
            <w:r>
              <w:rPr>
                <w:noProof/>
                <w:webHidden/>
              </w:rPr>
              <w:fldChar w:fldCharType="end"/>
            </w:r>
          </w:hyperlink>
        </w:p>
        <w:p w14:paraId="709DE5E2" w14:textId="4A9ADE61" w:rsidR="00EE6C5B" w:rsidRDefault="00EE6C5B">
          <w:pPr>
            <w:pStyle w:val="TM2"/>
            <w:tabs>
              <w:tab w:val="left" w:pos="960"/>
              <w:tab w:val="right" w:leader="dot" w:pos="9062"/>
            </w:tabs>
            <w:rPr>
              <w:noProof/>
            </w:rPr>
          </w:pPr>
          <w:hyperlink w:anchor="_Toc225873430" w:history="1">
            <w:r w:rsidRPr="00BA4F1E">
              <w:rPr>
                <w:rStyle w:val="Lienhypertexte"/>
                <w:b/>
                <w:bCs/>
                <w:noProof/>
              </w:rPr>
              <w:t>2.1.</w:t>
            </w:r>
            <w:r>
              <w:rPr>
                <w:noProof/>
              </w:rPr>
              <w:tab/>
            </w:r>
            <w:r w:rsidRPr="00BA4F1E">
              <w:rPr>
                <w:rStyle w:val="Lienhypertexte"/>
                <w:b/>
                <w:bCs/>
                <w:noProof/>
              </w:rPr>
              <w:t>Le conflit entre taxonomie rigide et langage naturel</w:t>
            </w:r>
            <w:r>
              <w:rPr>
                <w:noProof/>
                <w:webHidden/>
              </w:rPr>
              <w:tab/>
            </w:r>
            <w:r>
              <w:rPr>
                <w:noProof/>
                <w:webHidden/>
              </w:rPr>
              <w:fldChar w:fldCharType="begin"/>
            </w:r>
            <w:r>
              <w:rPr>
                <w:noProof/>
                <w:webHidden/>
              </w:rPr>
              <w:instrText xml:space="preserve"> PAGEREF _Toc225873430 \h </w:instrText>
            </w:r>
            <w:r>
              <w:rPr>
                <w:noProof/>
                <w:webHidden/>
              </w:rPr>
            </w:r>
            <w:r>
              <w:rPr>
                <w:noProof/>
                <w:webHidden/>
              </w:rPr>
              <w:fldChar w:fldCharType="separate"/>
            </w:r>
            <w:r>
              <w:rPr>
                <w:noProof/>
                <w:webHidden/>
              </w:rPr>
              <w:t>2</w:t>
            </w:r>
            <w:r>
              <w:rPr>
                <w:noProof/>
                <w:webHidden/>
              </w:rPr>
              <w:fldChar w:fldCharType="end"/>
            </w:r>
          </w:hyperlink>
        </w:p>
        <w:p w14:paraId="74890CAE" w14:textId="1132EA6E" w:rsidR="00EE6C5B" w:rsidRDefault="00EE6C5B">
          <w:pPr>
            <w:pStyle w:val="TM1"/>
            <w:tabs>
              <w:tab w:val="left" w:pos="480"/>
              <w:tab w:val="right" w:leader="dot" w:pos="9062"/>
            </w:tabs>
            <w:rPr>
              <w:noProof/>
            </w:rPr>
          </w:pPr>
          <w:hyperlink w:anchor="_Toc225873431" w:history="1">
            <w:r w:rsidRPr="00BA4F1E">
              <w:rPr>
                <w:rStyle w:val="Lienhypertexte"/>
                <w:noProof/>
              </w:rPr>
              <w:t>3</w:t>
            </w:r>
            <w:r>
              <w:rPr>
                <w:noProof/>
              </w:rPr>
              <w:tab/>
            </w:r>
            <w:r w:rsidRPr="00BA4F1E">
              <w:rPr>
                <w:rStyle w:val="Lienhypertexte"/>
                <w:noProof/>
              </w:rPr>
              <w:t>La révolution du Semantic Search (Recherche Sémantique)</w:t>
            </w:r>
            <w:r>
              <w:rPr>
                <w:noProof/>
                <w:webHidden/>
              </w:rPr>
              <w:tab/>
            </w:r>
            <w:r>
              <w:rPr>
                <w:noProof/>
                <w:webHidden/>
              </w:rPr>
              <w:fldChar w:fldCharType="begin"/>
            </w:r>
            <w:r>
              <w:rPr>
                <w:noProof/>
                <w:webHidden/>
              </w:rPr>
              <w:instrText xml:space="preserve"> PAGEREF _Toc225873431 \h </w:instrText>
            </w:r>
            <w:r>
              <w:rPr>
                <w:noProof/>
                <w:webHidden/>
              </w:rPr>
            </w:r>
            <w:r>
              <w:rPr>
                <w:noProof/>
                <w:webHidden/>
              </w:rPr>
              <w:fldChar w:fldCharType="separate"/>
            </w:r>
            <w:r>
              <w:rPr>
                <w:noProof/>
                <w:webHidden/>
              </w:rPr>
              <w:t>3</w:t>
            </w:r>
            <w:r>
              <w:rPr>
                <w:noProof/>
                <w:webHidden/>
              </w:rPr>
              <w:fldChar w:fldCharType="end"/>
            </w:r>
          </w:hyperlink>
        </w:p>
        <w:p w14:paraId="48B85989" w14:textId="79E2EB09" w:rsidR="00EE6C5B" w:rsidRDefault="00EE6C5B">
          <w:pPr>
            <w:pStyle w:val="TM1"/>
            <w:tabs>
              <w:tab w:val="left" w:pos="480"/>
              <w:tab w:val="right" w:leader="dot" w:pos="9062"/>
            </w:tabs>
            <w:rPr>
              <w:noProof/>
            </w:rPr>
          </w:pPr>
          <w:hyperlink w:anchor="_Toc225873432" w:history="1">
            <w:r w:rsidRPr="00BA4F1E">
              <w:rPr>
                <w:rStyle w:val="Lienhypertexte"/>
                <w:noProof/>
              </w:rPr>
              <w:t>4</w:t>
            </w:r>
            <w:r>
              <w:rPr>
                <w:noProof/>
              </w:rPr>
              <w:tab/>
            </w:r>
            <w:r w:rsidRPr="00BA4F1E">
              <w:rPr>
                <w:rStyle w:val="Lienhypertexte"/>
                <w:noProof/>
              </w:rPr>
              <w:t>L'IA et le Traitement du Langage Naturel (NLP) : Le moteur du changement</w:t>
            </w:r>
            <w:r>
              <w:rPr>
                <w:noProof/>
                <w:webHidden/>
              </w:rPr>
              <w:tab/>
            </w:r>
            <w:r>
              <w:rPr>
                <w:noProof/>
                <w:webHidden/>
              </w:rPr>
              <w:fldChar w:fldCharType="begin"/>
            </w:r>
            <w:r>
              <w:rPr>
                <w:noProof/>
                <w:webHidden/>
              </w:rPr>
              <w:instrText xml:space="preserve"> PAGEREF _Toc225873432 \h </w:instrText>
            </w:r>
            <w:r>
              <w:rPr>
                <w:noProof/>
                <w:webHidden/>
              </w:rPr>
            </w:r>
            <w:r>
              <w:rPr>
                <w:noProof/>
                <w:webHidden/>
              </w:rPr>
              <w:fldChar w:fldCharType="separate"/>
            </w:r>
            <w:r>
              <w:rPr>
                <w:noProof/>
                <w:webHidden/>
              </w:rPr>
              <w:t>4</w:t>
            </w:r>
            <w:r>
              <w:rPr>
                <w:noProof/>
                <w:webHidden/>
              </w:rPr>
              <w:fldChar w:fldCharType="end"/>
            </w:r>
          </w:hyperlink>
        </w:p>
        <w:p w14:paraId="634FAD04" w14:textId="1D1E4F32" w:rsidR="00EE6C5B" w:rsidRDefault="00EE6C5B">
          <w:pPr>
            <w:pStyle w:val="TM1"/>
            <w:tabs>
              <w:tab w:val="left" w:pos="480"/>
              <w:tab w:val="right" w:leader="dot" w:pos="9062"/>
            </w:tabs>
            <w:rPr>
              <w:noProof/>
            </w:rPr>
          </w:pPr>
          <w:hyperlink w:anchor="_Toc225873433" w:history="1">
            <w:r w:rsidRPr="00BA4F1E">
              <w:rPr>
                <w:rStyle w:val="Lienhypertexte"/>
                <w:noProof/>
              </w:rPr>
              <w:t>5</w:t>
            </w:r>
            <w:r>
              <w:rPr>
                <w:noProof/>
              </w:rPr>
              <w:tab/>
            </w:r>
            <w:r w:rsidRPr="00BA4F1E">
              <w:rPr>
                <w:rStyle w:val="Lienhypertexte"/>
                <w:noProof/>
              </w:rPr>
              <w:t>Le TLN : Plus qu'une simple fonctionnalité</w:t>
            </w:r>
            <w:r>
              <w:rPr>
                <w:noProof/>
                <w:webHidden/>
              </w:rPr>
              <w:tab/>
            </w:r>
            <w:r>
              <w:rPr>
                <w:noProof/>
                <w:webHidden/>
              </w:rPr>
              <w:fldChar w:fldCharType="begin"/>
            </w:r>
            <w:r>
              <w:rPr>
                <w:noProof/>
                <w:webHidden/>
              </w:rPr>
              <w:instrText xml:space="preserve"> PAGEREF _Toc225873433 \h </w:instrText>
            </w:r>
            <w:r>
              <w:rPr>
                <w:noProof/>
                <w:webHidden/>
              </w:rPr>
            </w:r>
            <w:r>
              <w:rPr>
                <w:noProof/>
                <w:webHidden/>
              </w:rPr>
              <w:fldChar w:fldCharType="separate"/>
            </w:r>
            <w:r>
              <w:rPr>
                <w:noProof/>
                <w:webHidden/>
              </w:rPr>
              <w:t>4</w:t>
            </w:r>
            <w:r>
              <w:rPr>
                <w:noProof/>
                <w:webHidden/>
              </w:rPr>
              <w:fldChar w:fldCharType="end"/>
            </w:r>
          </w:hyperlink>
        </w:p>
        <w:p w14:paraId="7A9CAEF2" w14:textId="6C742C72" w:rsidR="007E273F" w:rsidRPr="00EE6C5B" w:rsidRDefault="00EE6C5B" w:rsidP="00EE6C5B">
          <w:r>
            <w:rPr>
              <w:b/>
              <w:bCs/>
            </w:rPr>
            <w:fldChar w:fldCharType="end"/>
          </w:r>
        </w:p>
      </w:sdtContent>
    </w:sdt>
    <w:p w14:paraId="7C197863" w14:textId="77777777" w:rsidR="007E273F" w:rsidRDefault="007E273F" w:rsidP="00EE6C5B">
      <w:pPr>
        <w:rPr>
          <w:b/>
          <w:bCs/>
          <w:sz w:val="32"/>
          <w:szCs w:val="32"/>
        </w:rPr>
      </w:pPr>
    </w:p>
    <w:p w14:paraId="47DEF59A" w14:textId="48AEFC7F" w:rsidR="007E273F" w:rsidRPr="007E273F" w:rsidRDefault="007E273F" w:rsidP="007E273F">
      <w:pPr>
        <w:pStyle w:val="Titre1"/>
      </w:pPr>
      <w:bookmarkStart w:id="0" w:name="_Toc225873427"/>
      <w:r w:rsidRPr="007E273F">
        <w:lastRenderedPageBreak/>
        <w:t>L'expérience de recherche (UX) : Au-delà de la simple navigation</w:t>
      </w:r>
      <w:bookmarkEnd w:id="0"/>
    </w:p>
    <w:p w14:paraId="3E4A7FB3" w14:textId="77777777" w:rsidR="007E273F" w:rsidRDefault="007E273F" w:rsidP="00EE6C5B">
      <w:pPr>
        <w:rPr>
          <w:sz w:val="20"/>
          <w:szCs w:val="20"/>
        </w:rPr>
      </w:pPr>
    </w:p>
    <w:p w14:paraId="4F80E079" w14:textId="25C2D3F7" w:rsidR="007E273F" w:rsidRPr="007E273F" w:rsidRDefault="007E273F" w:rsidP="007E273F">
      <w:pPr>
        <w:ind w:left="708"/>
        <w:rPr>
          <w:sz w:val="20"/>
          <w:szCs w:val="20"/>
        </w:rPr>
      </w:pPr>
      <w:r w:rsidRPr="007E273F">
        <w:rPr>
          <w:sz w:val="20"/>
          <w:szCs w:val="20"/>
        </w:rPr>
        <w:t>L'expérience utilisateur (UX) est aujourd'hui le pilier central de la conception web. Dans un écosystème où l'information est surabondante, la capacité d'un utilisateur à trouver rapidement ce qu'il cherche détermine le succès ou l'échec d'une interface. Historiquement, nous comptions sur des menus de navigation complexes pour guider l'internaute. Pourtant, les comportements ont radicalement changé.</w:t>
      </w:r>
    </w:p>
    <w:p w14:paraId="52EA98E8" w14:textId="77777777" w:rsidR="007E273F" w:rsidRPr="007E273F" w:rsidRDefault="007E273F" w:rsidP="007E273F">
      <w:pPr>
        <w:pStyle w:val="Paragraphedeliste"/>
        <w:ind w:left="792"/>
        <w:rPr>
          <w:b/>
          <w:bCs/>
        </w:rPr>
      </w:pPr>
    </w:p>
    <w:p w14:paraId="1E305F65" w14:textId="0B298547" w:rsidR="007E273F" w:rsidRPr="007E273F" w:rsidRDefault="007E273F" w:rsidP="007E273F">
      <w:pPr>
        <w:pStyle w:val="Paragraphedeliste"/>
        <w:numPr>
          <w:ilvl w:val="1"/>
          <w:numId w:val="4"/>
        </w:numPr>
        <w:rPr>
          <w:b/>
          <w:bCs/>
        </w:rPr>
      </w:pPr>
      <w:r w:rsidRPr="007E273F">
        <w:rPr>
          <w:b/>
          <w:bCs/>
        </w:rPr>
        <w:t>La barre de recherche comme point d'entrée prioritaire</w:t>
      </w:r>
    </w:p>
    <w:p w14:paraId="40C86C93" w14:textId="77777777" w:rsidR="007E273F" w:rsidRDefault="007E273F" w:rsidP="007E273F">
      <w:pPr>
        <w:ind w:left="708"/>
        <w:rPr>
          <w:sz w:val="20"/>
          <w:szCs w:val="20"/>
          <w:lang w:val="en-GB"/>
        </w:rPr>
      </w:pPr>
      <w:r w:rsidRPr="007E273F">
        <w:rPr>
          <w:sz w:val="20"/>
          <w:szCs w:val="20"/>
        </w:rPr>
        <w:t xml:space="preserve">Carrie Webster, dans ses recherches pour </w:t>
      </w:r>
      <w:proofErr w:type="spellStart"/>
      <w:r w:rsidRPr="007E273F">
        <w:rPr>
          <w:i/>
          <w:iCs/>
          <w:sz w:val="20"/>
          <w:szCs w:val="20"/>
        </w:rPr>
        <w:t>Smashing</w:t>
      </w:r>
      <w:proofErr w:type="spellEnd"/>
      <w:r w:rsidRPr="007E273F">
        <w:rPr>
          <w:i/>
          <w:iCs/>
          <w:sz w:val="20"/>
          <w:szCs w:val="20"/>
        </w:rPr>
        <w:t xml:space="preserve"> Magazine</w:t>
      </w:r>
      <w:r w:rsidRPr="007E273F">
        <w:rPr>
          <w:sz w:val="20"/>
          <w:szCs w:val="20"/>
        </w:rPr>
        <w:t xml:space="preserve">, met en lumière un changement de paradigme majeur : la barre de recherche n'est plus un dernier recours, mais souvent le premier outil utilisé. </w:t>
      </w:r>
      <w:r w:rsidRPr="007E273F">
        <w:rPr>
          <w:sz w:val="20"/>
          <w:szCs w:val="20"/>
          <w:lang w:val="en-GB"/>
        </w:rPr>
        <w:t xml:space="preserve">Elle </w:t>
      </w:r>
      <w:proofErr w:type="spellStart"/>
      <w:proofErr w:type="gramStart"/>
      <w:r w:rsidRPr="007E273F">
        <w:rPr>
          <w:sz w:val="20"/>
          <w:szCs w:val="20"/>
          <w:lang w:val="en-GB"/>
        </w:rPr>
        <w:t>explique</w:t>
      </w:r>
      <w:proofErr w:type="spellEnd"/>
      <w:r w:rsidRPr="007E273F">
        <w:rPr>
          <w:sz w:val="20"/>
          <w:szCs w:val="20"/>
          <w:lang w:val="en-GB"/>
        </w:rPr>
        <w:t xml:space="preserve"> :</w:t>
      </w:r>
      <w:proofErr w:type="gramEnd"/>
    </w:p>
    <w:p w14:paraId="0B15121D" w14:textId="77777777" w:rsidR="007E273F" w:rsidRPr="007E273F" w:rsidRDefault="007E273F" w:rsidP="007E273F">
      <w:pPr>
        <w:rPr>
          <w:sz w:val="20"/>
          <w:szCs w:val="20"/>
          <w:lang w:val="en-GB"/>
        </w:rPr>
      </w:pPr>
    </w:p>
    <w:p w14:paraId="63FA16CC" w14:textId="4D067777" w:rsidR="007E273F" w:rsidRDefault="007E273F" w:rsidP="007E273F">
      <w:pPr>
        <w:ind w:left="708"/>
        <w:jc w:val="center"/>
        <w:rPr>
          <w:sz w:val="20"/>
          <w:szCs w:val="20"/>
          <w:lang w:val="en-GB"/>
        </w:rPr>
      </w:pPr>
      <w:r w:rsidRPr="007E273F">
        <w:rPr>
          <w:sz w:val="20"/>
          <w:szCs w:val="20"/>
          <w:lang w:val="en-GB"/>
        </w:rPr>
        <w:t xml:space="preserve">"Today, when a user lands on your site and can’t find what they need in the global navigation within seconds, they don’t try to learn your taxonomy. They head for the search box. But if that box fails them, and demands they use </w:t>
      </w:r>
      <w:r w:rsidRPr="007E273F">
        <w:rPr>
          <w:i/>
          <w:iCs/>
          <w:sz w:val="20"/>
          <w:szCs w:val="20"/>
          <w:lang w:val="en-GB"/>
        </w:rPr>
        <w:t>your</w:t>
      </w:r>
      <w:r w:rsidRPr="007E273F">
        <w:rPr>
          <w:sz w:val="20"/>
          <w:szCs w:val="20"/>
          <w:lang w:val="en-GB"/>
        </w:rPr>
        <w:t xml:space="preserve"> specific brand vocabulary, or punishes them for a typo, they do something that should keep every UX designer awake at night. They leave your site, go to Google, and type </w:t>
      </w:r>
      <w:proofErr w:type="gramStart"/>
      <w:r w:rsidRPr="007E273F">
        <w:rPr>
          <w:b/>
          <w:bCs/>
          <w:sz w:val="20"/>
          <w:szCs w:val="20"/>
          <w:lang w:val="en-GB"/>
        </w:rPr>
        <w:t>site:yourwebsite.com</w:t>
      </w:r>
      <w:proofErr w:type="gramEnd"/>
      <w:r w:rsidRPr="007E273F">
        <w:rPr>
          <w:b/>
          <w:bCs/>
          <w:sz w:val="20"/>
          <w:szCs w:val="20"/>
          <w:lang w:val="en-GB"/>
        </w:rPr>
        <w:t xml:space="preserve"> [query]</w:t>
      </w:r>
      <w:r w:rsidRPr="007E273F">
        <w:rPr>
          <w:sz w:val="20"/>
          <w:szCs w:val="20"/>
          <w:lang w:val="en-GB"/>
        </w:rPr>
        <w:t>. Or, worse still, they just type in their query and end up on a competitor’s website."</w:t>
      </w:r>
    </w:p>
    <w:p w14:paraId="271E0B4D" w14:textId="1FC61D3E" w:rsidR="007E273F" w:rsidRDefault="007E273F" w:rsidP="007E273F">
      <w:pPr>
        <w:rPr>
          <w:sz w:val="20"/>
          <w:szCs w:val="20"/>
          <w:lang w:val="en-GB"/>
        </w:rPr>
      </w:pPr>
      <w:r w:rsidRPr="007E273F">
        <w:rPr>
          <w:sz w:val="20"/>
          <w:szCs w:val="20"/>
          <w:lang w:val="en-GB"/>
        </w:rPr>
        <w:t xml:space="preserve">Source : </w:t>
      </w:r>
      <w:hyperlink r:id="rId6" w:tgtFrame="_blank" w:history="1">
        <w:r w:rsidRPr="007E273F">
          <w:rPr>
            <w:rStyle w:val="Lienhypertexte"/>
            <w:i/>
            <w:iCs/>
            <w:sz w:val="20"/>
            <w:szCs w:val="20"/>
            <w:lang w:val="en-GB"/>
          </w:rPr>
          <w:t>The Site-Search Paradox: Why The Big Box Always Wins — Smashing Magazine</w:t>
        </w:r>
      </w:hyperlink>
      <w:r w:rsidRPr="007E273F">
        <w:rPr>
          <w:sz w:val="20"/>
          <w:szCs w:val="20"/>
          <w:lang w:val="en-GB"/>
        </w:rPr>
        <w:t>.</w:t>
      </w:r>
    </w:p>
    <w:p w14:paraId="1412C626" w14:textId="77777777" w:rsidR="007E273F" w:rsidRPr="007E273F" w:rsidRDefault="007E273F" w:rsidP="007E273F">
      <w:pPr>
        <w:rPr>
          <w:sz w:val="20"/>
          <w:szCs w:val="20"/>
          <w:lang w:val="en-GB"/>
        </w:rPr>
      </w:pPr>
    </w:p>
    <w:p w14:paraId="0C497052" w14:textId="77777777" w:rsidR="007E273F" w:rsidRPr="007E273F" w:rsidRDefault="007E273F" w:rsidP="005B10A2">
      <w:pPr>
        <w:pStyle w:val="Paragraphedeliste"/>
        <w:numPr>
          <w:ilvl w:val="1"/>
          <w:numId w:val="4"/>
        </w:numPr>
        <w:rPr>
          <w:b/>
          <w:bCs/>
        </w:rPr>
      </w:pPr>
      <w:r w:rsidRPr="007E273F">
        <w:rPr>
          <w:b/>
          <w:bCs/>
        </w:rPr>
        <w:t>L'enjeu de la rétention utilisateur</w:t>
      </w:r>
    </w:p>
    <w:p w14:paraId="7866B5F4" w14:textId="77777777" w:rsidR="007E273F" w:rsidRPr="007E273F" w:rsidRDefault="007E273F" w:rsidP="007E273F">
      <w:pPr>
        <w:ind w:left="708"/>
        <w:rPr>
          <w:sz w:val="20"/>
          <w:szCs w:val="20"/>
        </w:rPr>
      </w:pPr>
      <w:r w:rsidRPr="007E273F">
        <w:rPr>
          <w:sz w:val="20"/>
          <w:szCs w:val="20"/>
        </w:rPr>
        <w:t>Ce constat est alarmant pour les développeurs et designers. Une barre de recherche inefficace ne se contente pas d'être inutile ; elle chasse activement l'utilisateur vers des moteurs de recherche externes ou, pire, vers la concurrence. L'accessibilité et la réactivité de cet élément sont donc des facteurs critiques de rétention.</w:t>
      </w:r>
    </w:p>
    <w:p w14:paraId="60790340" w14:textId="258C6965" w:rsidR="007E273F" w:rsidRPr="00EE6C5B" w:rsidRDefault="007E273F" w:rsidP="00EE6C5B">
      <w:pPr>
        <w:pStyle w:val="Titre1"/>
      </w:pPr>
      <w:bookmarkStart w:id="1" w:name="_Toc225873428"/>
      <w:r w:rsidRPr="007E273F">
        <w:t xml:space="preserve">Le "Site-Search </w:t>
      </w:r>
      <w:proofErr w:type="spellStart"/>
      <w:r w:rsidRPr="007E273F">
        <w:t>Paradox</w:t>
      </w:r>
      <w:proofErr w:type="spellEnd"/>
      <w:r w:rsidRPr="007E273F">
        <w:t>" : Les limites du design traditionnel</w:t>
      </w:r>
      <w:bookmarkEnd w:id="1"/>
    </w:p>
    <w:p w14:paraId="70E961C5" w14:textId="3005BAA8" w:rsidR="005B10A2" w:rsidRPr="007E273F" w:rsidRDefault="007E273F" w:rsidP="00EE6C5B">
      <w:pPr>
        <w:ind w:left="432"/>
        <w:rPr>
          <w:sz w:val="20"/>
          <w:szCs w:val="20"/>
        </w:rPr>
      </w:pPr>
      <w:r w:rsidRPr="007E273F">
        <w:rPr>
          <w:sz w:val="20"/>
          <w:szCs w:val="20"/>
        </w:rPr>
        <w:t>Le paradoxe de la recherche sur site réside dans le fossé technologique qui sépare les attentes des utilisateurs (habitués à la puissance de Google) et les capacités réelles des outils de recherche internes aux sites web.</w:t>
      </w:r>
    </w:p>
    <w:p w14:paraId="06A0D217" w14:textId="77777777" w:rsidR="007E273F" w:rsidRPr="007E273F" w:rsidRDefault="007E273F" w:rsidP="005B10A2">
      <w:pPr>
        <w:pStyle w:val="Paragraphedeliste"/>
        <w:keepNext/>
        <w:keepLines/>
        <w:numPr>
          <w:ilvl w:val="0"/>
          <w:numId w:val="4"/>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2" w:name="_Toc225873429"/>
      <w:bookmarkEnd w:id="2"/>
    </w:p>
    <w:p w14:paraId="1A9F83A0" w14:textId="3A92E270" w:rsidR="005B10A2" w:rsidRPr="00EE6C5B" w:rsidRDefault="007E273F" w:rsidP="005B10A2">
      <w:pPr>
        <w:pStyle w:val="Titre2"/>
        <w:numPr>
          <w:ilvl w:val="1"/>
          <w:numId w:val="4"/>
        </w:numPr>
        <w:rPr>
          <w:b/>
          <w:bCs/>
          <w:color w:val="auto"/>
          <w:sz w:val="24"/>
          <w:szCs w:val="24"/>
        </w:rPr>
      </w:pPr>
      <w:bookmarkStart w:id="3" w:name="_Toc225873430"/>
      <w:r w:rsidRPr="005B10A2">
        <w:rPr>
          <w:b/>
          <w:bCs/>
          <w:color w:val="auto"/>
          <w:sz w:val="24"/>
          <w:szCs w:val="24"/>
        </w:rPr>
        <w:t>Le conflit entre taxonomie rigide et langage naturel</w:t>
      </w:r>
      <w:bookmarkEnd w:id="3"/>
    </w:p>
    <w:p w14:paraId="43CC89CC" w14:textId="77777777" w:rsidR="007E273F" w:rsidRDefault="007E273F" w:rsidP="007E273F">
      <w:pPr>
        <w:ind w:left="432"/>
        <w:rPr>
          <w:sz w:val="20"/>
          <w:szCs w:val="20"/>
          <w:lang w:val="en-GB"/>
        </w:rPr>
      </w:pPr>
      <w:r w:rsidRPr="007E273F">
        <w:rPr>
          <w:sz w:val="20"/>
          <w:szCs w:val="20"/>
        </w:rPr>
        <w:t xml:space="preserve">Les structures de données classiques sont souvent basées sur une taxonomie stricte définie par l'entreprise, et non sur le langage naturel des clients. </w:t>
      </w:r>
      <w:r w:rsidRPr="007E273F">
        <w:rPr>
          <w:sz w:val="20"/>
          <w:szCs w:val="20"/>
          <w:lang w:val="en-GB"/>
        </w:rPr>
        <w:t xml:space="preserve">Carrie Webster </w:t>
      </w:r>
      <w:proofErr w:type="spellStart"/>
      <w:r w:rsidRPr="007E273F">
        <w:rPr>
          <w:sz w:val="20"/>
          <w:szCs w:val="20"/>
          <w:lang w:val="en-GB"/>
        </w:rPr>
        <w:t>illustre</w:t>
      </w:r>
      <w:proofErr w:type="spellEnd"/>
      <w:r w:rsidRPr="007E273F">
        <w:rPr>
          <w:sz w:val="20"/>
          <w:szCs w:val="20"/>
          <w:lang w:val="en-GB"/>
        </w:rPr>
        <w:t xml:space="preserve"> </w:t>
      </w:r>
      <w:proofErr w:type="spellStart"/>
      <w:r w:rsidRPr="007E273F">
        <w:rPr>
          <w:sz w:val="20"/>
          <w:szCs w:val="20"/>
          <w:lang w:val="en-GB"/>
        </w:rPr>
        <w:t>parfaitement</w:t>
      </w:r>
      <w:proofErr w:type="spellEnd"/>
      <w:r w:rsidRPr="007E273F">
        <w:rPr>
          <w:sz w:val="20"/>
          <w:szCs w:val="20"/>
          <w:lang w:val="en-GB"/>
        </w:rPr>
        <w:t xml:space="preserve"> </w:t>
      </w:r>
      <w:proofErr w:type="spellStart"/>
      <w:r w:rsidRPr="007E273F">
        <w:rPr>
          <w:sz w:val="20"/>
          <w:szCs w:val="20"/>
          <w:lang w:val="en-GB"/>
        </w:rPr>
        <w:t>ce</w:t>
      </w:r>
      <w:proofErr w:type="spellEnd"/>
      <w:r w:rsidRPr="007E273F">
        <w:rPr>
          <w:sz w:val="20"/>
          <w:szCs w:val="20"/>
          <w:lang w:val="en-GB"/>
        </w:rPr>
        <w:t xml:space="preserve"> </w:t>
      </w:r>
      <w:proofErr w:type="spellStart"/>
      <w:proofErr w:type="gramStart"/>
      <w:r w:rsidRPr="007E273F">
        <w:rPr>
          <w:sz w:val="20"/>
          <w:szCs w:val="20"/>
          <w:lang w:val="en-GB"/>
        </w:rPr>
        <w:t>décalage</w:t>
      </w:r>
      <w:proofErr w:type="spellEnd"/>
      <w:r w:rsidRPr="007E273F">
        <w:rPr>
          <w:sz w:val="20"/>
          <w:szCs w:val="20"/>
          <w:lang w:val="en-GB"/>
        </w:rPr>
        <w:t xml:space="preserve"> :</w:t>
      </w:r>
      <w:proofErr w:type="gramEnd"/>
    </w:p>
    <w:p w14:paraId="5D1ED1EF" w14:textId="77777777" w:rsidR="005B10A2" w:rsidRPr="007E273F" w:rsidRDefault="005B10A2" w:rsidP="007E273F">
      <w:pPr>
        <w:ind w:left="432"/>
        <w:rPr>
          <w:sz w:val="20"/>
          <w:szCs w:val="20"/>
          <w:lang w:val="en-GB"/>
        </w:rPr>
      </w:pPr>
    </w:p>
    <w:p w14:paraId="57BC3768" w14:textId="77777777" w:rsidR="005B10A2" w:rsidRDefault="007E273F" w:rsidP="005B10A2">
      <w:pPr>
        <w:ind w:left="432"/>
        <w:jc w:val="center"/>
        <w:rPr>
          <w:sz w:val="20"/>
          <w:szCs w:val="20"/>
          <w:lang w:val="en-GB"/>
        </w:rPr>
      </w:pPr>
      <w:r w:rsidRPr="007E273F">
        <w:rPr>
          <w:sz w:val="20"/>
          <w:szCs w:val="20"/>
          <w:lang w:val="en-GB"/>
        </w:rPr>
        <w:t xml:space="preserve">"For example, when a user types “sofa” into a furniture site that has categorized everything under “couches,” and the site returns nothing, the user doesn’t think, </w:t>
      </w:r>
    </w:p>
    <w:p w14:paraId="11461A0B" w14:textId="77777777" w:rsidR="005B10A2" w:rsidRPr="005B10A2" w:rsidRDefault="007E273F" w:rsidP="005B10A2">
      <w:pPr>
        <w:ind w:left="432"/>
        <w:jc w:val="center"/>
        <w:rPr>
          <w:b/>
          <w:bCs/>
          <w:sz w:val="20"/>
          <w:szCs w:val="20"/>
          <w:lang w:val="en-GB"/>
        </w:rPr>
      </w:pPr>
      <w:r w:rsidRPr="007E273F">
        <w:rPr>
          <w:b/>
          <w:bCs/>
          <w:i/>
          <w:iCs/>
          <w:sz w:val="20"/>
          <w:szCs w:val="20"/>
          <w:lang w:val="en-GB"/>
        </w:rPr>
        <w:t>“Ah, I should try a synonym.”</w:t>
      </w:r>
      <w:r w:rsidRPr="007E273F">
        <w:rPr>
          <w:b/>
          <w:bCs/>
          <w:sz w:val="20"/>
          <w:szCs w:val="20"/>
          <w:lang w:val="en-GB"/>
        </w:rPr>
        <w:t xml:space="preserve"> </w:t>
      </w:r>
    </w:p>
    <w:p w14:paraId="18CF3E83" w14:textId="6AA684EB" w:rsidR="007E273F" w:rsidRDefault="007E273F" w:rsidP="005B10A2">
      <w:pPr>
        <w:ind w:left="432"/>
        <w:jc w:val="center"/>
        <w:rPr>
          <w:b/>
          <w:bCs/>
          <w:sz w:val="20"/>
          <w:szCs w:val="20"/>
          <w:lang w:val="en-GB"/>
        </w:rPr>
      </w:pPr>
      <w:r w:rsidRPr="007E273F">
        <w:rPr>
          <w:b/>
          <w:bCs/>
          <w:sz w:val="20"/>
          <w:szCs w:val="20"/>
          <w:lang w:val="en-GB"/>
        </w:rPr>
        <w:t xml:space="preserve">They think, </w:t>
      </w:r>
      <w:r w:rsidRPr="007E273F">
        <w:rPr>
          <w:b/>
          <w:bCs/>
          <w:i/>
          <w:iCs/>
          <w:sz w:val="20"/>
          <w:szCs w:val="20"/>
          <w:lang w:val="en-GB"/>
        </w:rPr>
        <w:t>“This site doesn’t have what I want.”</w:t>
      </w:r>
      <w:r w:rsidRPr="007E273F">
        <w:rPr>
          <w:b/>
          <w:bCs/>
          <w:sz w:val="20"/>
          <w:szCs w:val="20"/>
          <w:lang w:val="en-GB"/>
        </w:rPr>
        <w:t>"</w:t>
      </w:r>
    </w:p>
    <w:p w14:paraId="050D1E37" w14:textId="77777777" w:rsidR="005B10A2" w:rsidRDefault="005B10A2" w:rsidP="005B10A2">
      <w:pPr>
        <w:ind w:left="432"/>
        <w:jc w:val="center"/>
        <w:rPr>
          <w:b/>
          <w:bCs/>
          <w:sz w:val="20"/>
          <w:szCs w:val="20"/>
          <w:lang w:val="en-GB"/>
        </w:rPr>
      </w:pPr>
    </w:p>
    <w:p w14:paraId="49687FE0" w14:textId="583E70DA" w:rsidR="005B10A2" w:rsidRPr="005B10A2" w:rsidRDefault="005B10A2" w:rsidP="005B10A2">
      <w:pPr>
        <w:ind w:left="432"/>
        <w:rPr>
          <w:sz w:val="20"/>
          <w:szCs w:val="20"/>
          <w:lang w:val="en-GB"/>
        </w:rPr>
      </w:pPr>
      <w:r w:rsidRPr="005B10A2">
        <w:rPr>
          <w:sz w:val="20"/>
          <w:szCs w:val="20"/>
          <w:lang w:val="en-GB"/>
        </w:rPr>
        <w:t xml:space="preserve">Source : </w:t>
      </w:r>
      <w:hyperlink r:id="rId7" w:tgtFrame="_blank" w:history="1">
        <w:r w:rsidRPr="005B10A2">
          <w:rPr>
            <w:rStyle w:val="Lienhypertexte"/>
            <w:i/>
            <w:iCs/>
            <w:sz w:val="20"/>
            <w:szCs w:val="20"/>
            <w:lang w:val="en-GB"/>
          </w:rPr>
          <w:t>The Site-Search Paradox: Why The Big Box Always Wins — Smashing Magazine</w:t>
        </w:r>
      </w:hyperlink>
      <w:r w:rsidRPr="005B10A2">
        <w:rPr>
          <w:sz w:val="20"/>
          <w:szCs w:val="20"/>
          <w:lang w:val="en-GB"/>
        </w:rPr>
        <w:t>.</w:t>
      </w:r>
    </w:p>
    <w:p w14:paraId="0AD143D0" w14:textId="77777777" w:rsidR="005B10A2" w:rsidRDefault="005B10A2" w:rsidP="005B10A2">
      <w:pPr>
        <w:rPr>
          <w:sz w:val="20"/>
          <w:szCs w:val="20"/>
          <w:lang w:val="en-GB"/>
        </w:rPr>
      </w:pPr>
    </w:p>
    <w:p w14:paraId="55446022" w14:textId="77777777" w:rsidR="005B10A2" w:rsidRPr="005B10A2" w:rsidRDefault="005B10A2" w:rsidP="005B10A2">
      <w:pPr>
        <w:pStyle w:val="Paragraphedeliste"/>
        <w:numPr>
          <w:ilvl w:val="0"/>
          <w:numId w:val="7"/>
        </w:numPr>
        <w:rPr>
          <w:b/>
          <w:bCs/>
          <w:vanish/>
          <w:sz w:val="20"/>
          <w:szCs w:val="20"/>
        </w:rPr>
      </w:pPr>
    </w:p>
    <w:p w14:paraId="2B366F64" w14:textId="77777777" w:rsidR="005B10A2" w:rsidRPr="005B10A2" w:rsidRDefault="005B10A2" w:rsidP="005B10A2">
      <w:pPr>
        <w:pStyle w:val="Paragraphedeliste"/>
        <w:numPr>
          <w:ilvl w:val="0"/>
          <w:numId w:val="7"/>
        </w:numPr>
        <w:rPr>
          <w:b/>
          <w:bCs/>
          <w:vanish/>
          <w:sz w:val="20"/>
          <w:szCs w:val="20"/>
        </w:rPr>
      </w:pPr>
    </w:p>
    <w:p w14:paraId="04BE0722" w14:textId="77777777" w:rsidR="005B10A2" w:rsidRPr="005B10A2" w:rsidRDefault="005B10A2" w:rsidP="005B10A2">
      <w:pPr>
        <w:pStyle w:val="Paragraphedeliste"/>
        <w:numPr>
          <w:ilvl w:val="1"/>
          <w:numId w:val="7"/>
        </w:numPr>
        <w:rPr>
          <w:b/>
          <w:bCs/>
          <w:vanish/>
          <w:sz w:val="20"/>
          <w:szCs w:val="20"/>
        </w:rPr>
      </w:pPr>
    </w:p>
    <w:p w14:paraId="619DF48A" w14:textId="625C29D7" w:rsidR="007E273F" w:rsidRDefault="007E273F" w:rsidP="005B10A2">
      <w:pPr>
        <w:pStyle w:val="Paragraphedeliste"/>
        <w:numPr>
          <w:ilvl w:val="1"/>
          <w:numId w:val="7"/>
        </w:numPr>
        <w:rPr>
          <w:b/>
          <w:bCs/>
        </w:rPr>
      </w:pPr>
      <w:r w:rsidRPr="005B10A2">
        <w:rPr>
          <w:b/>
          <w:bCs/>
        </w:rPr>
        <w:t>L'échec de la "Navigation Imposée"</w:t>
      </w:r>
    </w:p>
    <w:p w14:paraId="138887FA" w14:textId="77777777" w:rsidR="005B10A2" w:rsidRDefault="005B10A2" w:rsidP="005B10A2">
      <w:pPr>
        <w:pStyle w:val="Paragraphedeliste"/>
        <w:ind w:left="360"/>
        <w:rPr>
          <w:b/>
          <w:bCs/>
        </w:rPr>
      </w:pPr>
    </w:p>
    <w:p w14:paraId="4C5FDF94" w14:textId="77777777" w:rsidR="005B10A2" w:rsidRPr="005B10A2" w:rsidRDefault="005B10A2" w:rsidP="005B10A2">
      <w:pPr>
        <w:pStyle w:val="Paragraphedeliste"/>
        <w:ind w:left="360"/>
        <w:rPr>
          <w:b/>
          <w:bCs/>
        </w:rPr>
      </w:pPr>
    </w:p>
    <w:p w14:paraId="03BB40E1" w14:textId="15111E17" w:rsidR="007E273F" w:rsidRDefault="007E273F" w:rsidP="005B10A2">
      <w:pPr>
        <w:ind w:left="432"/>
        <w:rPr>
          <w:sz w:val="20"/>
          <w:szCs w:val="20"/>
          <w:lang w:val="en-GB"/>
        </w:rPr>
      </w:pPr>
      <w:r w:rsidRPr="007E273F">
        <w:rPr>
          <w:sz w:val="20"/>
          <w:szCs w:val="20"/>
        </w:rPr>
        <w:t xml:space="preserve">L'utilisateur d'aujourd'hui n'est pas prêt à faire l'effort d'apprendre le vocabulaire spécifique d'un site. Il s'attend à ce que l'interface s'adapte à lui. La distinction entre navigation (suivre une route tracée) et recherche (exprimer un besoin libre) devient floue, car l'utilisateur perçoit la recherche comme une extension directe de sa pensée. </w:t>
      </w:r>
    </w:p>
    <w:p w14:paraId="6532DB25" w14:textId="77777777" w:rsidR="005B10A2" w:rsidRDefault="005B10A2" w:rsidP="005B10A2">
      <w:pPr>
        <w:ind w:left="432"/>
        <w:rPr>
          <w:sz w:val="20"/>
          <w:szCs w:val="20"/>
          <w:lang w:val="en-GB"/>
        </w:rPr>
      </w:pPr>
    </w:p>
    <w:p w14:paraId="12BD102F" w14:textId="77777777" w:rsidR="005B10A2" w:rsidRPr="007E273F" w:rsidRDefault="005B10A2" w:rsidP="005B10A2">
      <w:pPr>
        <w:ind w:left="432"/>
        <w:rPr>
          <w:sz w:val="20"/>
          <w:szCs w:val="20"/>
          <w:lang w:val="en-GB"/>
        </w:rPr>
      </w:pPr>
    </w:p>
    <w:p w14:paraId="41B4BD0C" w14:textId="77777777" w:rsidR="007E273F" w:rsidRDefault="007E273F" w:rsidP="005B10A2">
      <w:pPr>
        <w:pStyle w:val="Titre1"/>
      </w:pPr>
      <w:bookmarkStart w:id="4" w:name="_Toc225873431"/>
      <w:r w:rsidRPr="005B10A2">
        <w:t xml:space="preserve">La révolution du </w:t>
      </w:r>
      <w:proofErr w:type="spellStart"/>
      <w:r w:rsidRPr="005B10A2">
        <w:t>Semantic</w:t>
      </w:r>
      <w:proofErr w:type="spellEnd"/>
      <w:r w:rsidRPr="005B10A2">
        <w:t xml:space="preserve"> Search (Recherche Sémantique)</w:t>
      </w:r>
      <w:bookmarkEnd w:id="4"/>
    </w:p>
    <w:p w14:paraId="2BFE29A6" w14:textId="77777777" w:rsidR="00EE6C5B" w:rsidRPr="00EE6C5B" w:rsidRDefault="00EE6C5B" w:rsidP="00EE6C5B"/>
    <w:p w14:paraId="4DC54FDF" w14:textId="77777777" w:rsidR="007E273F" w:rsidRDefault="007E273F" w:rsidP="005B10A2">
      <w:pPr>
        <w:ind w:left="432"/>
        <w:rPr>
          <w:sz w:val="20"/>
          <w:szCs w:val="20"/>
        </w:rPr>
      </w:pPr>
      <w:r w:rsidRPr="007E273F">
        <w:rPr>
          <w:sz w:val="20"/>
          <w:szCs w:val="20"/>
        </w:rPr>
        <w:t>Pour répondre à ces nouveaux défis, le Web Design et le développement s'orientent vers la recherche sémantique, une technologie qui dépasse la simple comparaison de caractères.</w:t>
      </w:r>
    </w:p>
    <w:p w14:paraId="53FA455C" w14:textId="77777777" w:rsidR="00EE6C5B" w:rsidRPr="007E273F" w:rsidRDefault="00EE6C5B" w:rsidP="005B10A2">
      <w:pPr>
        <w:ind w:left="432"/>
        <w:rPr>
          <w:sz w:val="20"/>
          <w:szCs w:val="20"/>
        </w:rPr>
      </w:pPr>
    </w:p>
    <w:p w14:paraId="02389C47" w14:textId="77777777" w:rsidR="005B10A2" w:rsidRPr="005B10A2" w:rsidRDefault="005B10A2" w:rsidP="005B10A2">
      <w:pPr>
        <w:pStyle w:val="Paragraphedeliste"/>
        <w:numPr>
          <w:ilvl w:val="0"/>
          <w:numId w:val="7"/>
        </w:numPr>
        <w:rPr>
          <w:b/>
          <w:bCs/>
          <w:vanish/>
          <w:sz w:val="20"/>
          <w:szCs w:val="20"/>
        </w:rPr>
      </w:pPr>
    </w:p>
    <w:p w14:paraId="2596080A" w14:textId="3432216A" w:rsidR="007E273F" w:rsidRPr="005B10A2" w:rsidRDefault="007E273F" w:rsidP="005B10A2">
      <w:pPr>
        <w:pStyle w:val="Paragraphedeliste"/>
        <w:numPr>
          <w:ilvl w:val="1"/>
          <w:numId w:val="7"/>
        </w:numPr>
        <w:rPr>
          <w:b/>
          <w:bCs/>
        </w:rPr>
      </w:pPr>
      <w:r w:rsidRPr="005B10A2">
        <w:rPr>
          <w:b/>
          <w:bCs/>
        </w:rPr>
        <w:t>Keyword Search : Une approche syntaxique limitée</w:t>
      </w:r>
    </w:p>
    <w:p w14:paraId="07BF1BF0" w14:textId="77777777" w:rsidR="007E273F" w:rsidRDefault="007E273F" w:rsidP="005B10A2">
      <w:pPr>
        <w:ind w:left="432"/>
        <w:rPr>
          <w:sz w:val="20"/>
          <w:szCs w:val="20"/>
        </w:rPr>
      </w:pPr>
      <w:r w:rsidRPr="007E273F">
        <w:rPr>
          <w:sz w:val="20"/>
          <w:szCs w:val="20"/>
        </w:rPr>
        <w:t>La recherche par mots-clés (</w:t>
      </w:r>
      <w:r w:rsidRPr="007E273F">
        <w:rPr>
          <w:b/>
          <w:bCs/>
          <w:sz w:val="20"/>
          <w:szCs w:val="20"/>
        </w:rPr>
        <w:t xml:space="preserve">keyword </w:t>
      </w:r>
      <w:proofErr w:type="spellStart"/>
      <w:r w:rsidRPr="007E273F">
        <w:rPr>
          <w:b/>
          <w:bCs/>
          <w:sz w:val="20"/>
          <w:szCs w:val="20"/>
        </w:rPr>
        <w:t>search</w:t>
      </w:r>
      <w:proofErr w:type="spellEnd"/>
      <w:r w:rsidRPr="007E273F">
        <w:rPr>
          <w:sz w:val="20"/>
          <w:szCs w:val="20"/>
        </w:rPr>
        <w:t>) est le modèle traditionnel. Elle fonctionne par correspondance exacte. Si vous tapez "chaussures de sport" mais que le produit est enregistré sous "baskets", le système risque de ne rien trouver. Cette approche est punitive pour l'utilisateur qui fait des fautes de frappe ou utilise des synonymes.</w:t>
      </w:r>
    </w:p>
    <w:p w14:paraId="16FA04EE" w14:textId="77777777" w:rsidR="00EE6C5B" w:rsidRPr="007E273F" w:rsidRDefault="00EE6C5B" w:rsidP="005B10A2">
      <w:pPr>
        <w:ind w:left="432"/>
        <w:rPr>
          <w:sz w:val="20"/>
          <w:szCs w:val="20"/>
        </w:rPr>
      </w:pPr>
    </w:p>
    <w:p w14:paraId="499F716C" w14:textId="77777777" w:rsidR="007E273F" w:rsidRPr="00EE6C5B" w:rsidRDefault="007E273F" w:rsidP="005B10A2">
      <w:pPr>
        <w:pStyle w:val="Paragraphedeliste"/>
        <w:numPr>
          <w:ilvl w:val="1"/>
          <w:numId w:val="7"/>
        </w:numPr>
        <w:rPr>
          <w:b/>
          <w:bCs/>
        </w:rPr>
      </w:pPr>
      <w:proofErr w:type="spellStart"/>
      <w:r w:rsidRPr="00EE6C5B">
        <w:rPr>
          <w:b/>
          <w:bCs/>
        </w:rPr>
        <w:t>Semantic</w:t>
      </w:r>
      <w:proofErr w:type="spellEnd"/>
      <w:r w:rsidRPr="00EE6C5B">
        <w:rPr>
          <w:b/>
          <w:bCs/>
        </w:rPr>
        <w:t xml:space="preserve"> Search : Comprendre l'intention</w:t>
      </w:r>
    </w:p>
    <w:p w14:paraId="45393134" w14:textId="77777777" w:rsidR="00EE6C5B" w:rsidRPr="005B10A2" w:rsidRDefault="00EE6C5B" w:rsidP="00EE6C5B">
      <w:pPr>
        <w:pStyle w:val="Paragraphedeliste"/>
        <w:ind w:left="792"/>
        <w:rPr>
          <w:b/>
          <w:bCs/>
          <w:sz w:val="20"/>
          <w:szCs w:val="20"/>
        </w:rPr>
      </w:pPr>
    </w:p>
    <w:p w14:paraId="04CF0EA9" w14:textId="77777777" w:rsidR="007E273F" w:rsidRDefault="007E273F" w:rsidP="005B10A2">
      <w:pPr>
        <w:ind w:left="432"/>
        <w:rPr>
          <w:sz w:val="20"/>
          <w:szCs w:val="20"/>
        </w:rPr>
      </w:pPr>
      <w:r w:rsidRPr="007E273F">
        <w:rPr>
          <w:sz w:val="20"/>
          <w:szCs w:val="20"/>
        </w:rPr>
        <w:t>À l'inverse, la recherche sémantique (</w:t>
      </w:r>
      <w:proofErr w:type="spellStart"/>
      <w:r w:rsidRPr="007E273F">
        <w:rPr>
          <w:b/>
          <w:bCs/>
          <w:sz w:val="20"/>
          <w:szCs w:val="20"/>
        </w:rPr>
        <w:t>semantic</w:t>
      </w:r>
      <w:proofErr w:type="spellEnd"/>
      <w:r w:rsidRPr="007E273F">
        <w:rPr>
          <w:b/>
          <w:bCs/>
          <w:sz w:val="20"/>
          <w:szCs w:val="20"/>
        </w:rPr>
        <w:t xml:space="preserve"> </w:t>
      </w:r>
      <w:proofErr w:type="spellStart"/>
      <w:r w:rsidRPr="007E273F">
        <w:rPr>
          <w:b/>
          <w:bCs/>
          <w:sz w:val="20"/>
          <w:szCs w:val="20"/>
        </w:rPr>
        <w:t>search</w:t>
      </w:r>
      <w:proofErr w:type="spellEnd"/>
      <w:r w:rsidRPr="007E273F">
        <w:rPr>
          <w:sz w:val="20"/>
          <w:szCs w:val="20"/>
        </w:rPr>
        <w:t>) cherche à comprendre l'intention derrière la requête. Elle analyse le contexte, les relations entre les mots et les concepts. Cela permet de transformer une expérience frustrante en une interaction fluide, augmentant ainsi considérablement le taux de conversion et la satisfaction globale.</w:t>
      </w:r>
    </w:p>
    <w:p w14:paraId="24C71C97" w14:textId="77777777" w:rsidR="00EE6C5B" w:rsidRPr="007E273F" w:rsidRDefault="00EE6C5B" w:rsidP="005B10A2">
      <w:pPr>
        <w:ind w:left="432"/>
        <w:rPr>
          <w:sz w:val="20"/>
          <w:szCs w:val="20"/>
        </w:rPr>
      </w:pPr>
    </w:p>
    <w:p w14:paraId="16721561" w14:textId="77777777" w:rsidR="007E273F" w:rsidRDefault="007E273F" w:rsidP="005B10A2">
      <w:pPr>
        <w:pStyle w:val="Titre1"/>
      </w:pPr>
      <w:bookmarkStart w:id="5" w:name="_Toc225873432"/>
      <w:r w:rsidRPr="007E273F">
        <w:t>L'IA et le Traitement du Langage Naturel (NLP) : Le moteur du changement</w:t>
      </w:r>
      <w:bookmarkEnd w:id="5"/>
    </w:p>
    <w:p w14:paraId="01D6156D" w14:textId="77777777" w:rsidR="005B10A2" w:rsidRPr="005B10A2" w:rsidRDefault="005B10A2" w:rsidP="005B10A2"/>
    <w:p w14:paraId="31AAF59E" w14:textId="0D00ACD9" w:rsidR="007E273F" w:rsidRDefault="007E273F" w:rsidP="005B10A2">
      <w:pPr>
        <w:ind w:left="432"/>
        <w:rPr>
          <w:sz w:val="20"/>
          <w:szCs w:val="20"/>
        </w:rPr>
      </w:pPr>
      <w:r w:rsidRPr="007E273F">
        <w:rPr>
          <w:sz w:val="20"/>
          <w:szCs w:val="20"/>
        </w:rPr>
        <w:t>Cette intelligence n'est pas magique ; elle repose sur des avancées majeures dans le domaine de l'Intelligence Artificielle et plus précisément du Traitement du Langage Naturel (NLP</w:t>
      </w:r>
      <w:proofErr w:type="gramStart"/>
      <w:r w:rsidRPr="007E273F">
        <w:rPr>
          <w:sz w:val="20"/>
          <w:szCs w:val="20"/>
        </w:rPr>
        <w:t>).</w:t>
      </w:r>
      <w:r w:rsidR="005B10A2">
        <w:rPr>
          <w:sz w:val="20"/>
          <w:szCs w:val="20"/>
        </w:rPr>
        <w:t>µ</w:t>
      </w:r>
      <w:proofErr w:type="gramEnd"/>
    </w:p>
    <w:p w14:paraId="3C4481BE" w14:textId="77777777" w:rsidR="005B10A2" w:rsidRPr="007E273F" w:rsidRDefault="005B10A2" w:rsidP="005B10A2">
      <w:pPr>
        <w:ind w:left="432"/>
        <w:rPr>
          <w:sz w:val="20"/>
          <w:szCs w:val="20"/>
        </w:rPr>
      </w:pPr>
    </w:p>
    <w:p w14:paraId="74AEE583" w14:textId="77777777" w:rsidR="005B10A2" w:rsidRPr="005B10A2" w:rsidRDefault="005B10A2" w:rsidP="005B10A2">
      <w:pPr>
        <w:pStyle w:val="Paragraphedeliste"/>
        <w:numPr>
          <w:ilvl w:val="0"/>
          <w:numId w:val="9"/>
        </w:numPr>
        <w:rPr>
          <w:b/>
          <w:bCs/>
          <w:vanish/>
          <w:sz w:val="20"/>
          <w:szCs w:val="20"/>
        </w:rPr>
      </w:pPr>
    </w:p>
    <w:p w14:paraId="6611FEB2" w14:textId="77777777" w:rsidR="005B10A2" w:rsidRPr="005B10A2" w:rsidRDefault="005B10A2" w:rsidP="005B10A2">
      <w:pPr>
        <w:pStyle w:val="Paragraphedeliste"/>
        <w:numPr>
          <w:ilvl w:val="0"/>
          <w:numId w:val="9"/>
        </w:numPr>
        <w:rPr>
          <w:b/>
          <w:bCs/>
          <w:vanish/>
          <w:sz w:val="20"/>
          <w:szCs w:val="20"/>
        </w:rPr>
      </w:pPr>
    </w:p>
    <w:p w14:paraId="4A02891D" w14:textId="77777777" w:rsidR="005B10A2" w:rsidRPr="005B10A2" w:rsidRDefault="005B10A2" w:rsidP="005B10A2">
      <w:pPr>
        <w:pStyle w:val="Paragraphedeliste"/>
        <w:numPr>
          <w:ilvl w:val="0"/>
          <w:numId w:val="9"/>
        </w:numPr>
        <w:rPr>
          <w:b/>
          <w:bCs/>
          <w:vanish/>
          <w:sz w:val="20"/>
          <w:szCs w:val="20"/>
        </w:rPr>
      </w:pPr>
    </w:p>
    <w:p w14:paraId="31981C26" w14:textId="77777777" w:rsidR="005B10A2" w:rsidRPr="005B10A2" w:rsidRDefault="005B10A2" w:rsidP="005B10A2">
      <w:pPr>
        <w:pStyle w:val="Paragraphedeliste"/>
        <w:numPr>
          <w:ilvl w:val="0"/>
          <w:numId w:val="9"/>
        </w:numPr>
        <w:rPr>
          <w:b/>
          <w:bCs/>
          <w:vanish/>
          <w:sz w:val="20"/>
          <w:szCs w:val="20"/>
        </w:rPr>
      </w:pPr>
    </w:p>
    <w:p w14:paraId="069D7DE7" w14:textId="5E53029D" w:rsidR="007E273F" w:rsidRPr="00EE6C5B" w:rsidRDefault="007E273F" w:rsidP="005B10A2">
      <w:pPr>
        <w:pStyle w:val="Paragraphedeliste"/>
        <w:numPr>
          <w:ilvl w:val="1"/>
          <w:numId w:val="9"/>
        </w:numPr>
        <w:rPr>
          <w:b/>
          <w:bCs/>
        </w:rPr>
      </w:pPr>
      <w:r w:rsidRPr="00EE6C5B">
        <w:rPr>
          <w:b/>
          <w:bCs/>
        </w:rPr>
        <w:t>Le rôle du Machine Learning</w:t>
      </w:r>
    </w:p>
    <w:p w14:paraId="3C15E8FB" w14:textId="690FB74D" w:rsidR="005B10A2" w:rsidRPr="005B10A2" w:rsidRDefault="005B10A2" w:rsidP="005B10A2">
      <w:pPr>
        <w:pStyle w:val="Paragraphedeliste"/>
        <w:ind w:left="792"/>
        <w:rPr>
          <w:b/>
          <w:bCs/>
          <w:sz w:val="20"/>
          <w:szCs w:val="20"/>
        </w:rPr>
      </w:pPr>
    </w:p>
    <w:p w14:paraId="62F3AFAD" w14:textId="77777777" w:rsidR="007E273F" w:rsidRDefault="007E273F" w:rsidP="005B10A2">
      <w:pPr>
        <w:ind w:left="432"/>
        <w:rPr>
          <w:sz w:val="20"/>
          <w:szCs w:val="20"/>
        </w:rPr>
      </w:pPr>
      <w:r w:rsidRPr="007E273F">
        <w:rPr>
          <w:sz w:val="20"/>
          <w:szCs w:val="20"/>
        </w:rPr>
        <w:t>Comme le souligne Google Cloud, ces technologies permettent aux machines d'interpréter le langage humain avec une précision quasi humaine :</w:t>
      </w:r>
    </w:p>
    <w:p w14:paraId="35BDBA1C" w14:textId="77777777" w:rsidR="005B10A2" w:rsidRPr="007E273F" w:rsidRDefault="005B10A2" w:rsidP="005B10A2">
      <w:pPr>
        <w:ind w:left="432"/>
        <w:rPr>
          <w:sz w:val="20"/>
          <w:szCs w:val="20"/>
        </w:rPr>
      </w:pPr>
    </w:p>
    <w:p w14:paraId="39A778DC" w14:textId="337CB2D9" w:rsidR="007E273F" w:rsidRDefault="007E273F" w:rsidP="005B10A2">
      <w:pPr>
        <w:ind w:left="432"/>
        <w:jc w:val="center"/>
        <w:rPr>
          <w:sz w:val="20"/>
          <w:szCs w:val="20"/>
        </w:rPr>
      </w:pPr>
      <w:r w:rsidRPr="007E273F">
        <w:rPr>
          <w:sz w:val="20"/>
          <w:szCs w:val="20"/>
        </w:rPr>
        <w:t>"</w:t>
      </w:r>
      <w:r w:rsidRPr="007E273F">
        <w:rPr>
          <w:b/>
          <w:bCs/>
          <w:sz w:val="20"/>
          <w:szCs w:val="20"/>
        </w:rPr>
        <w:t>Le traitement du langage naturel (TLN)</w:t>
      </w:r>
      <w:r w:rsidRPr="007E273F">
        <w:rPr>
          <w:sz w:val="20"/>
          <w:szCs w:val="20"/>
        </w:rPr>
        <w:t xml:space="preserve">, un sous-ensemble de l'intelligence artificielle, joue un rôle crucial dans la recherche sémantique en permettant aux moteurs de recherche de comprendre et de traiter le langage humain. Les algorithmes de </w:t>
      </w:r>
      <w:r w:rsidRPr="007E273F">
        <w:rPr>
          <w:b/>
          <w:bCs/>
          <w:sz w:val="20"/>
          <w:szCs w:val="20"/>
        </w:rPr>
        <w:t xml:space="preserve">machine </w:t>
      </w:r>
      <w:proofErr w:type="spellStart"/>
      <w:r w:rsidRPr="007E273F">
        <w:rPr>
          <w:b/>
          <w:bCs/>
          <w:sz w:val="20"/>
          <w:szCs w:val="20"/>
        </w:rPr>
        <w:t>learning</w:t>
      </w:r>
      <w:proofErr w:type="spellEnd"/>
      <w:r w:rsidRPr="007E273F">
        <w:rPr>
          <w:sz w:val="20"/>
          <w:szCs w:val="20"/>
        </w:rPr>
        <w:t xml:space="preserve"> permettent d'identifier des modèles et des relations dans les données, qui finissent par informer la recherche sémantique."</w:t>
      </w:r>
    </w:p>
    <w:p w14:paraId="09773C88" w14:textId="77777777" w:rsidR="005B10A2" w:rsidRDefault="005B10A2" w:rsidP="005B10A2">
      <w:pPr>
        <w:ind w:left="432"/>
        <w:jc w:val="center"/>
        <w:rPr>
          <w:sz w:val="20"/>
          <w:szCs w:val="20"/>
        </w:rPr>
      </w:pPr>
    </w:p>
    <w:p w14:paraId="0152B626" w14:textId="2AC18461" w:rsidR="005B10A2" w:rsidRPr="005B10A2" w:rsidRDefault="005B10A2" w:rsidP="005B10A2">
      <w:pPr>
        <w:ind w:left="432"/>
        <w:rPr>
          <w:sz w:val="20"/>
          <w:szCs w:val="20"/>
          <w:lang w:val="en-GB"/>
        </w:rPr>
      </w:pPr>
      <w:r w:rsidRPr="007E273F">
        <w:rPr>
          <w:sz w:val="20"/>
          <w:szCs w:val="20"/>
          <w:lang w:val="en-GB"/>
        </w:rPr>
        <w:t xml:space="preserve">Source : </w:t>
      </w:r>
      <w:hyperlink r:id="rId8" w:tgtFrame="_blank" w:history="1">
        <w:r w:rsidRPr="007E273F">
          <w:rPr>
            <w:rStyle w:val="Lienhypertexte"/>
            <w:i/>
            <w:iCs/>
            <w:color w:val="auto"/>
            <w:sz w:val="20"/>
            <w:szCs w:val="20"/>
            <w:lang w:val="en-GB"/>
          </w:rPr>
          <w:t>What is semantic search, and how does it work? - Google Cloud</w:t>
        </w:r>
      </w:hyperlink>
      <w:r w:rsidRPr="007E273F">
        <w:rPr>
          <w:sz w:val="20"/>
          <w:szCs w:val="20"/>
          <w:lang w:val="en-GB"/>
        </w:rPr>
        <w:t>.</w:t>
      </w:r>
    </w:p>
    <w:p w14:paraId="0CDD17D2" w14:textId="77777777" w:rsidR="005B10A2" w:rsidRPr="007E273F" w:rsidRDefault="005B10A2" w:rsidP="005B10A2">
      <w:pPr>
        <w:ind w:left="432"/>
        <w:jc w:val="center"/>
        <w:rPr>
          <w:sz w:val="20"/>
          <w:szCs w:val="20"/>
          <w:lang w:val="en-GB"/>
        </w:rPr>
      </w:pPr>
    </w:p>
    <w:p w14:paraId="68D450CF" w14:textId="77777777" w:rsidR="007E273F" w:rsidRDefault="007E273F" w:rsidP="005B10A2">
      <w:pPr>
        <w:pStyle w:val="Titre1"/>
      </w:pPr>
      <w:bookmarkStart w:id="6" w:name="_Toc225873433"/>
      <w:r w:rsidRPr="007E273F">
        <w:t>Le TLN : Plus qu'une simple fonctionnalité</w:t>
      </w:r>
      <w:bookmarkEnd w:id="6"/>
    </w:p>
    <w:p w14:paraId="01EEB3DF" w14:textId="77777777" w:rsidR="005B10A2" w:rsidRPr="005B10A2" w:rsidRDefault="005B10A2" w:rsidP="005B10A2"/>
    <w:p w14:paraId="342CFA94" w14:textId="77777777" w:rsidR="007E273F" w:rsidRDefault="007E273F" w:rsidP="005B10A2">
      <w:pPr>
        <w:ind w:left="432"/>
        <w:rPr>
          <w:sz w:val="20"/>
          <w:szCs w:val="20"/>
          <w:lang w:val="en-GB"/>
        </w:rPr>
      </w:pPr>
      <w:r w:rsidRPr="007E273F">
        <w:rPr>
          <w:sz w:val="20"/>
          <w:szCs w:val="20"/>
        </w:rPr>
        <w:t xml:space="preserve">Le TLN (ou NLP en anglais) est un </w:t>
      </w:r>
      <w:r w:rsidRPr="007E273F">
        <w:rPr>
          <w:b/>
          <w:bCs/>
          <w:sz w:val="20"/>
          <w:szCs w:val="20"/>
        </w:rPr>
        <w:t>sous-ensemble de l'IA</w:t>
      </w:r>
      <w:r w:rsidRPr="007E273F">
        <w:rPr>
          <w:sz w:val="20"/>
          <w:szCs w:val="20"/>
        </w:rPr>
        <w:t xml:space="preserve"> qui utilise le machine </w:t>
      </w:r>
      <w:proofErr w:type="spellStart"/>
      <w:r w:rsidRPr="007E273F">
        <w:rPr>
          <w:sz w:val="20"/>
          <w:szCs w:val="20"/>
        </w:rPr>
        <w:t>learning</w:t>
      </w:r>
      <w:proofErr w:type="spellEnd"/>
      <w:r w:rsidRPr="007E273F">
        <w:rPr>
          <w:sz w:val="20"/>
          <w:szCs w:val="20"/>
        </w:rPr>
        <w:t xml:space="preserve"> pour décoder le sens, détecter les sentiments et comprendre les nuances. Pour un développeur web, cela signifie passer de la gestion de chaînes de caractères (strings) à la gestion de concepts vectoriels. </w:t>
      </w:r>
      <w:r w:rsidRPr="007E273F">
        <w:rPr>
          <w:sz w:val="20"/>
          <w:szCs w:val="20"/>
        </w:rPr>
        <w:br/>
      </w:r>
      <w:r w:rsidRPr="007E273F">
        <w:rPr>
          <w:sz w:val="20"/>
          <w:szCs w:val="20"/>
          <w:lang w:val="en-GB"/>
        </w:rPr>
        <w:t xml:space="preserve">Source : </w:t>
      </w:r>
      <w:hyperlink r:id="rId9" w:tgtFrame="_blank" w:history="1">
        <w:r w:rsidRPr="007E273F">
          <w:rPr>
            <w:rStyle w:val="Lienhypertexte"/>
            <w:i/>
            <w:iCs/>
            <w:color w:val="auto"/>
            <w:sz w:val="20"/>
            <w:szCs w:val="20"/>
            <w:lang w:val="en-GB"/>
          </w:rPr>
          <w:t>What is semantic search, and how does it work? - Google Cloud</w:t>
        </w:r>
      </w:hyperlink>
      <w:r w:rsidRPr="007E273F">
        <w:rPr>
          <w:sz w:val="20"/>
          <w:szCs w:val="20"/>
          <w:lang w:val="en-GB"/>
        </w:rPr>
        <w:t>.</w:t>
      </w:r>
    </w:p>
    <w:p w14:paraId="46D42102" w14:textId="77777777" w:rsidR="005B10A2" w:rsidRPr="007E273F" w:rsidRDefault="005B10A2" w:rsidP="005B10A2">
      <w:pPr>
        <w:ind w:left="432"/>
        <w:rPr>
          <w:sz w:val="20"/>
          <w:szCs w:val="20"/>
          <w:lang w:val="en-GB"/>
        </w:rPr>
      </w:pPr>
    </w:p>
    <w:p w14:paraId="6F24B67B" w14:textId="77777777" w:rsidR="005B10A2" w:rsidRPr="005B10A2" w:rsidRDefault="005B10A2" w:rsidP="005B10A2">
      <w:pPr>
        <w:pStyle w:val="Paragraphedeliste"/>
        <w:numPr>
          <w:ilvl w:val="0"/>
          <w:numId w:val="9"/>
        </w:numPr>
        <w:rPr>
          <w:b/>
          <w:bCs/>
          <w:vanish/>
          <w:sz w:val="20"/>
          <w:szCs w:val="20"/>
        </w:rPr>
      </w:pPr>
    </w:p>
    <w:p w14:paraId="3C95D064" w14:textId="05A08CEC" w:rsidR="007E273F" w:rsidRPr="00EE6C5B" w:rsidRDefault="007E273F" w:rsidP="005B10A2">
      <w:pPr>
        <w:pStyle w:val="Paragraphedeliste"/>
        <w:numPr>
          <w:ilvl w:val="1"/>
          <w:numId w:val="9"/>
        </w:numPr>
        <w:rPr>
          <w:b/>
          <w:bCs/>
        </w:rPr>
      </w:pPr>
      <w:r w:rsidRPr="00EE6C5B">
        <w:rPr>
          <w:b/>
          <w:bCs/>
        </w:rPr>
        <w:t>Défis techniques et opportunités pour le développeur</w:t>
      </w:r>
      <w:r w:rsidR="00EE6C5B" w:rsidRPr="00EE6C5B">
        <w:rPr>
          <w:b/>
          <w:bCs/>
        </w:rPr>
        <w:t>µ</w:t>
      </w:r>
    </w:p>
    <w:p w14:paraId="06388E3F" w14:textId="77777777" w:rsidR="00EE6C5B" w:rsidRPr="005B10A2" w:rsidRDefault="00EE6C5B" w:rsidP="00EE6C5B">
      <w:pPr>
        <w:pStyle w:val="Paragraphedeliste"/>
        <w:ind w:left="792"/>
        <w:rPr>
          <w:b/>
          <w:bCs/>
          <w:sz w:val="20"/>
          <w:szCs w:val="20"/>
        </w:rPr>
      </w:pPr>
    </w:p>
    <w:p w14:paraId="5A6850E3" w14:textId="77777777" w:rsidR="007E273F" w:rsidRDefault="007E273F" w:rsidP="005B10A2">
      <w:pPr>
        <w:ind w:left="432"/>
        <w:rPr>
          <w:sz w:val="20"/>
          <w:szCs w:val="20"/>
        </w:rPr>
      </w:pPr>
      <w:r w:rsidRPr="007E273F">
        <w:rPr>
          <w:sz w:val="20"/>
          <w:szCs w:val="20"/>
        </w:rPr>
        <w:t xml:space="preserve">L'implémentation de ces technologies redéfinit le rôle du développeur web, qui doit désormais intégrer des notions de science des données dans ses projets de </w:t>
      </w:r>
      <w:proofErr w:type="spellStart"/>
      <w:r w:rsidRPr="007E273F">
        <w:rPr>
          <w:sz w:val="20"/>
          <w:szCs w:val="20"/>
        </w:rPr>
        <w:t>front-end</w:t>
      </w:r>
      <w:proofErr w:type="spellEnd"/>
      <w:r w:rsidRPr="007E273F">
        <w:rPr>
          <w:sz w:val="20"/>
          <w:szCs w:val="20"/>
        </w:rPr>
        <w:t xml:space="preserve"> et </w:t>
      </w:r>
      <w:proofErr w:type="spellStart"/>
      <w:r w:rsidRPr="007E273F">
        <w:rPr>
          <w:sz w:val="20"/>
          <w:szCs w:val="20"/>
        </w:rPr>
        <w:t>back-end</w:t>
      </w:r>
      <w:proofErr w:type="spellEnd"/>
      <w:r w:rsidRPr="007E273F">
        <w:rPr>
          <w:sz w:val="20"/>
          <w:szCs w:val="20"/>
        </w:rPr>
        <w:t>.</w:t>
      </w:r>
    </w:p>
    <w:p w14:paraId="52AF7CF4" w14:textId="77777777" w:rsidR="00EE6C5B" w:rsidRPr="007E273F" w:rsidRDefault="00EE6C5B" w:rsidP="005B10A2">
      <w:pPr>
        <w:ind w:left="432"/>
        <w:rPr>
          <w:sz w:val="20"/>
          <w:szCs w:val="20"/>
        </w:rPr>
      </w:pPr>
    </w:p>
    <w:p w14:paraId="6EF3F605" w14:textId="77777777" w:rsidR="007E273F" w:rsidRPr="00EE6C5B" w:rsidRDefault="007E273F" w:rsidP="00EE6C5B">
      <w:pPr>
        <w:pStyle w:val="Paragraphedeliste"/>
        <w:numPr>
          <w:ilvl w:val="0"/>
          <w:numId w:val="10"/>
        </w:numPr>
        <w:rPr>
          <w:sz w:val="20"/>
          <w:szCs w:val="20"/>
        </w:rPr>
      </w:pPr>
      <w:r w:rsidRPr="00EE6C5B">
        <w:rPr>
          <w:b/>
          <w:bCs/>
          <w:sz w:val="20"/>
          <w:szCs w:val="20"/>
        </w:rPr>
        <w:t>Simplicité vs Puissance :</w:t>
      </w:r>
      <w:r w:rsidRPr="00EE6C5B">
        <w:rPr>
          <w:sz w:val="20"/>
          <w:szCs w:val="20"/>
        </w:rPr>
        <w:t xml:space="preserve"> Alors que le </w:t>
      </w:r>
      <w:r w:rsidRPr="00EE6C5B">
        <w:rPr>
          <w:i/>
          <w:iCs/>
          <w:sz w:val="20"/>
          <w:szCs w:val="20"/>
        </w:rPr>
        <w:t>Keyword Search</w:t>
      </w:r>
      <w:r w:rsidRPr="00EE6C5B">
        <w:rPr>
          <w:sz w:val="20"/>
          <w:szCs w:val="20"/>
        </w:rPr>
        <w:t xml:space="preserve"> est simple (requêtes SQL LIKE), il est techniquement limité. Le </w:t>
      </w:r>
      <w:proofErr w:type="spellStart"/>
      <w:r w:rsidRPr="00EE6C5B">
        <w:rPr>
          <w:i/>
          <w:iCs/>
          <w:sz w:val="20"/>
          <w:szCs w:val="20"/>
        </w:rPr>
        <w:t>Semantic</w:t>
      </w:r>
      <w:proofErr w:type="spellEnd"/>
      <w:r w:rsidRPr="00EE6C5B">
        <w:rPr>
          <w:i/>
          <w:iCs/>
          <w:sz w:val="20"/>
          <w:szCs w:val="20"/>
        </w:rPr>
        <w:t xml:space="preserve"> Search</w:t>
      </w:r>
      <w:r w:rsidRPr="00EE6C5B">
        <w:rPr>
          <w:sz w:val="20"/>
          <w:szCs w:val="20"/>
        </w:rPr>
        <w:t xml:space="preserve"> demande l'utilisation d'outils comme </w:t>
      </w:r>
      <w:proofErr w:type="spellStart"/>
      <w:r w:rsidRPr="00EE6C5B">
        <w:rPr>
          <w:sz w:val="20"/>
          <w:szCs w:val="20"/>
        </w:rPr>
        <w:t>Algolia</w:t>
      </w:r>
      <w:proofErr w:type="spellEnd"/>
      <w:r w:rsidRPr="00EE6C5B">
        <w:rPr>
          <w:sz w:val="20"/>
          <w:szCs w:val="20"/>
        </w:rPr>
        <w:t xml:space="preserve"> AI, </w:t>
      </w:r>
      <w:proofErr w:type="spellStart"/>
      <w:r w:rsidRPr="00EE6C5B">
        <w:rPr>
          <w:sz w:val="20"/>
          <w:szCs w:val="20"/>
        </w:rPr>
        <w:t>ElasticSearch</w:t>
      </w:r>
      <w:proofErr w:type="spellEnd"/>
      <w:r w:rsidRPr="00EE6C5B">
        <w:rPr>
          <w:sz w:val="20"/>
          <w:szCs w:val="20"/>
        </w:rPr>
        <w:t xml:space="preserve"> ou des modèles de langage (</w:t>
      </w:r>
      <w:proofErr w:type="spellStart"/>
      <w:r w:rsidRPr="00EE6C5B">
        <w:rPr>
          <w:sz w:val="20"/>
          <w:szCs w:val="20"/>
        </w:rPr>
        <w:t>LLMs</w:t>
      </w:r>
      <w:proofErr w:type="spellEnd"/>
      <w:r w:rsidRPr="00EE6C5B">
        <w:rPr>
          <w:sz w:val="20"/>
          <w:szCs w:val="20"/>
        </w:rPr>
        <w:t>) via API.</w:t>
      </w:r>
    </w:p>
    <w:p w14:paraId="20320AB1" w14:textId="77777777" w:rsidR="007E273F" w:rsidRDefault="007E273F" w:rsidP="007E273F">
      <w:pPr>
        <w:numPr>
          <w:ilvl w:val="0"/>
          <w:numId w:val="1"/>
        </w:numPr>
        <w:rPr>
          <w:sz w:val="20"/>
          <w:szCs w:val="20"/>
        </w:rPr>
      </w:pPr>
      <w:r w:rsidRPr="007E273F">
        <w:rPr>
          <w:b/>
          <w:bCs/>
          <w:sz w:val="20"/>
          <w:szCs w:val="20"/>
        </w:rPr>
        <w:lastRenderedPageBreak/>
        <w:t>L'évolution du design :</w:t>
      </w:r>
      <w:r w:rsidRPr="007E273F">
        <w:rPr>
          <w:sz w:val="20"/>
          <w:szCs w:val="20"/>
        </w:rPr>
        <w:t xml:space="preserve"> Le designer doit maintenant concevoir des interfaces capables d'afficher des résultats "approchants" ou "suggérés" sans perdre l'utilisateur, en utilisant par exemple des micro-interactions pour valider l'intention de l'utilisateur en temps réel.</w:t>
      </w:r>
    </w:p>
    <w:p w14:paraId="51D80AB2" w14:textId="77777777" w:rsidR="00EE6C5B" w:rsidRDefault="00EE6C5B" w:rsidP="00EE6C5B">
      <w:pPr>
        <w:ind w:left="720"/>
        <w:rPr>
          <w:b/>
          <w:bCs/>
          <w:sz w:val="20"/>
          <w:szCs w:val="20"/>
        </w:rPr>
      </w:pPr>
    </w:p>
    <w:p w14:paraId="122D42D3" w14:textId="77777777" w:rsidR="00EE6C5B" w:rsidRPr="007E273F" w:rsidRDefault="00EE6C5B" w:rsidP="00EE6C5B">
      <w:pPr>
        <w:ind w:left="720"/>
        <w:rPr>
          <w:sz w:val="20"/>
          <w:szCs w:val="20"/>
        </w:rPr>
      </w:pPr>
    </w:p>
    <w:p w14:paraId="3AD0D8EE" w14:textId="77777777" w:rsidR="007E273F" w:rsidRPr="007E273F" w:rsidRDefault="007E273F" w:rsidP="007E273F">
      <w:pPr>
        <w:rPr>
          <w:sz w:val="20"/>
          <w:szCs w:val="20"/>
        </w:rPr>
      </w:pPr>
      <w:r w:rsidRPr="007E273F">
        <w:rPr>
          <w:sz w:val="20"/>
          <w:szCs w:val="20"/>
        </w:rPr>
        <w:t>En conclusion, la veille technologique sur le web design nous montre que l'avenir de l'UX réside dans la disparition de la barrière entre l'homme et la machine, rendant la recherche aussi intuitive qu'une conversation naturelle.</w:t>
      </w:r>
    </w:p>
    <w:p w14:paraId="4E17F56C" w14:textId="77777777" w:rsidR="00144C8D" w:rsidRPr="007E273F" w:rsidRDefault="00144C8D" w:rsidP="007E273F"/>
    <w:sectPr w:rsidR="00144C8D" w:rsidRPr="007E273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F42A50"/>
    <w:multiLevelType w:val="multilevel"/>
    <w:tmpl w:val="8E8C256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C860911"/>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E613024"/>
    <w:multiLevelType w:val="multilevel"/>
    <w:tmpl w:val="02F49F6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E7536BC"/>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EE74883"/>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737145F"/>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3EEE6AA3"/>
    <w:multiLevelType w:val="multilevel"/>
    <w:tmpl w:val="5F105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A3008A"/>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5A221F32"/>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6D577422"/>
    <w:multiLevelType w:val="hybridMultilevel"/>
    <w:tmpl w:val="034A88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74A11E01"/>
    <w:multiLevelType w:val="multilevel"/>
    <w:tmpl w:val="040C0025"/>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num w:numId="1" w16cid:durableId="1602256111">
    <w:abstractNumId w:val="6"/>
  </w:num>
  <w:num w:numId="2" w16cid:durableId="749811673">
    <w:abstractNumId w:val="7"/>
  </w:num>
  <w:num w:numId="3" w16cid:durableId="2021348930">
    <w:abstractNumId w:val="10"/>
  </w:num>
  <w:num w:numId="4" w16cid:durableId="1196769631">
    <w:abstractNumId w:val="0"/>
  </w:num>
  <w:num w:numId="5" w16cid:durableId="1223558167">
    <w:abstractNumId w:val="3"/>
  </w:num>
  <w:num w:numId="6" w16cid:durableId="1014922906">
    <w:abstractNumId w:val="1"/>
  </w:num>
  <w:num w:numId="7" w16cid:durableId="2040350241">
    <w:abstractNumId w:val="2"/>
  </w:num>
  <w:num w:numId="8" w16cid:durableId="49306897">
    <w:abstractNumId w:val="5"/>
  </w:num>
  <w:num w:numId="9" w16cid:durableId="1507405417">
    <w:abstractNumId w:val="4"/>
  </w:num>
  <w:num w:numId="10" w16cid:durableId="918950531">
    <w:abstractNumId w:val="9"/>
  </w:num>
  <w:num w:numId="11" w16cid:durableId="122868980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C8D"/>
    <w:rsid w:val="00144C8D"/>
    <w:rsid w:val="00264028"/>
    <w:rsid w:val="005B10A2"/>
    <w:rsid w:val="007E273F"/>
    <w:rsid w:val="00823095"/>
    <w:rsid w:val="00A23318"/>
    <w:rsid w:val="00EE6C5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68FC1"/>
  <w15:chartTrackingRefBased/>
  <w15:docId w15:val="{24A991D3-0AAE-4BE7-93CA-DDB0B000E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44C8D"/>
    <w:pPr>
      <w:keepNext/>
      <w:keepLines/>
      <w:numPr>
        <w:numId w:val="3"/>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144C8D"/>
    <w:pPr>
      <w:keepNext/>
      <w:keepLines/>
      <w:numPr>
        <w:ilvl w:val="1"/>
        <w:numId w:val="3"/>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144C8D"/>
    <w:pPr>
      <w:keepNext/>
      <w:keepLines/>
      <w:numPr>
        <w:ilvl w:val="2"/>
        <w:numId w:val="3"/>
      </w:numPr>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44C8D"/>
    <w:pPr>
      <w:keepNext/>
      <w:keepLines/>
      <w:numPr>
        <w:ilvl w:val="3"/>
        <w:numId w:val="3"/>
      </w:numPr>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44C8D"/>
    <w:pPr>
      <w:keepNext/>
      <w:keepLines/>
      <w:numPr>
        <w:ilvl w:val="4"/>
        <w:numId w:val="3"/>
      </w:numPr>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44C8D"/>
    <w:pPr>
      <w:keepNext/>
      <w:keepLines/>
      <w:numPr>
        <w:ilvl w:val="5"/>
        <w:numId w:val="3"/>
      </w:numPr>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44C8D"/>
    <w:pPr>
      <w:keepNext/>
      <w:keepLines/>
      <w:numPr>
        <w:ilvl w:val="6"/>
        <w:numId w:val="3"/>
      </w:numPr>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44C8D"/>
    <w:pPr>
      <w:keepNext/>
      <w:keepLines/>
      <w:numPr>
        <w:ilvl w:val="7"/>
        <w:numId w:val="3"/>
      </w:numPr>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44C8D"/>
    <w:pPr>
      <w:keepNext/>
      <w:keepLines/>
      <w:numPr>
        <w:ilvl w:val="8"/>
        <w:numId w:val="3"/>
      </w:numPr>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44C8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144C8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144C8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44C8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44C8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44C8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44C8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44C8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44C8D"/>
    <w:rPr>
      <w:rFonts w:eastAsiaTheme="majorEastAsia" w:cstheme="majorBidi"/>
      <w:color w:val="272727" w:themeColor="text1" w:themeTint="D8"/>
    </w:rPr>
  </w:style>
  <w:style w:type="paragraph" w:styleId="Titre">
    <w:name w:val="Title"/>
    <w:basedOn w:val="Normal"/>
    <w:next w:val="Normal"/>
    <w:link w:val="TitreCar"/>
    <w:uiPriority w:val="10"/>
    <w:qFormat/>
    <w:rsid w:val="00144C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44C8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44C8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44C8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44C8D"/>
    <w:pPr>
      <w:spacing w:before="160"/>
      <w:jc w:val="center"/>
    </w:pPr>
    <w:rPr>
      <w:i/>
      <w:iCs/>
      <w:color w:val="404040" w:themeColor="text1" w:themeTint="BF"/>
    </w:rPr>
  </w:style>
  <w:style w:type="character" w:customStyle="1" w:styleId="CitationCar">
    <w:name w:val="Citation Car"/>
    <w:basedOn w:val="Policepardfaut"/>
    <w:link w:val="Citation"/>
    <w:uiPriority w:val="29"/>
    <w:rsid w:val="00144C8D"/>
    <w:rPr>
      <w:i/>
      <w:iCs/>
      <w:color w:val="404040" w:themeColor="text1" w:themeTint="BF"/>
    </w:rPr>
  </w:style>
  <w:style w:type="paragraph" w:styleId="Paragraphedeliste">
    <w:name w:val="List Paragraph"/>
    <w:basedOn w:val="Normal"/>
    <w:uiPriority w:val="34"/>
    <w:qFormat/>
    <w:rsid w:val="00144C8D"/>
    <w:pPr>
      <w:ind w:left="720"/>
      <w:contextualSpacing/>
    </w:pPr>
  </w:style>
  <w:style w:type="character" w:styleId="Accentuationintense">
    <w:name w:val="Intense Emphasis"/>
    <w:basedOn w:val="Policepardfaut"/>
    <w:uiPriority w:val="21"/>
    <w:qFormat/>
    <w:rsid w:val="00144C8D"/>
    <w:rPr>
      <w:i/>
      <w:iCs/>
      <w:color w:val="0F4761" w:themeColor="accent1" w:themeShade="BF"/>
    </w:rPr>
  </w:style>
  <w:style w:type="paragraph" w:styleId="Citationintense">
    <w:name w:val="Intense Quote"/>
    <w:basedOn w:val="Normal"/>
    <w:next w:val="Normal"/>
    <w:link w:val="CitationintenseCar"/>
    <w:uiPriority w:val="30"/>
    <w:qFormat/>
    <w:rsid w:val="00144C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44C8D"/>
    <w:rPr>
      <w:i/>
      <w:iCs/>
      <w:color w:val="0F4761" w:themeColor="accent1" w:themeShade="BF"/>
    </w:rPr>
  </w:style>
  <w:style w:type="character" w:styleId="Rfrenceintense">
    <w:name w:val="Intense Reference"/>
    <w:basedOn w:val="Policepardfaut"/>
    <w:uiPriority w:val="32"/>
    <w:qFormat/>
    <w:rsid w:val="00144C8D"/>
    <w:rPr>
      <w:b/>
      <w:bCs/>
      <w:smallCaps/>
      <w:color w:val="0F4761" w:themeColor="accent1" w:themeShade="BF"/>
      <w:spacing w:val="5"/>
    </w:rPr>
  </w:style>
  <w:style w:type="character" w:styleId="Lienhypertexte">
    <w:name w:val="Hyperlink"/>
    <w:basedOn w:val="Policepardfaut"/>
    <w:uiPriority w:val="99"/>
    <w:unhideWhenUsed/>
    <w:rsid w:val="007E273F"/>
    <w:rPr>
      <w:color w:val="467886" w:themeColor="hyperlink"/>
      <w:u w:val="single"/>
    </w:rPr>
  </w:style>
  <w:style w:type="character" w:styleId="Mentionnonrsolue">
    <w:name w:val="Unresolved Mention"/>
    <w:basedOn w:val="Policepardfaut"/>
    <w:uiPriority w:val="99"/>
    <w:semiHidden/>
    <w:unhideWhenUsed/>
    <w:rsid w:val="007E273F"/>
    <w:rPr>
      <w:color w:val="605E5C"/>
      <w:shd w:val="clear" w:color="auto" w:fill="E1DFDD"/>
    </w:rPr>
  </w:style>
  <w:style w:type="paragraph" w:styleId="En-ttedetabledesmatires">
    <w:name w:val="TOC Heading"/>
    <w:basedOn w:val="Titre1"/>
    <w:next w:val="Normal"/>
    <w:uiPriority w:val="39"/>
    <w:unhideWhenUsed/>
    <w:qFormat/>
    <w:rsid w:val="00EE6C5B"/>
    <w:pPr>
      <w:numPr>
        <w:numId w:val="0"/>
      </w:numPr>
      <w:spacing w:before="240" w:after="0" w:line="259" w:lineRule="auto"/>
      <w:outlineLvl w:val="9"/>
    </w:pPr>
    <w:rPr>
      <w:kern w:val="0"/>
      <w:sz w:val="32"/>
      <w:szCs w:val="32"/>
      <w:lang w:eastAsia="fr-FR"/>
      <w14:ligatures w14:val="none"/>
    </w:rPr>
  </w:style>
  <w:style w:type="paragraph" w:styleId="TM1">
    <w:name w:val="toc 1"/>
    <w:basedOn w:val="Normal"/>
    <w:next w:val="Normal"/>
    <w:autoRedefine/>
    <w:uiPriority w:val="39"/>
    <w:unhideWhenUsed/>
    <w:rsid w:val="00EE6C5B"/>
    <w:pPr>
      <w:spacing w:after="100"/>
    </w:pPr>
  </w:style>
  <w:style w:type="paragraph" w:styleId="TM2">
    <w:name w:val="toc 2"/>
    <w:basedOn w:val="Normal"/>
    <w:next w:val="Normal"/>
    <w:autoRedefine/>
    <w:uiPriority w:val="39"/>
    <w:unhideWhenUsed/>
    <w:rsid w:val="00EE6C5B"/>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oud.google.com/discover/what-is-semantic-search" TargetMode="External"/><Relationship Id="rId3" Type="http://schemas.openxmlformats.org/officeDocument/2006/relationships/styles" Target="styles.xml"/><Relationship Id="rId7" Type="http://schemas.openxmlformats.org/officeDocument/2006/relationships/hyperlink" Target="https://www.smashingmagazine.com/2026/03/site-search-paradox-why-big-box-always-win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smashingmagazine.com/2026/03/site-search-paradox-why-big-box-always-wins/"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loud.google.com/discover/what-is-semantic-search"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FCA278-0228-446D-B3A3-5A2A225481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5</Pages>
  <Words>1162</Words>
  <Characters>6395</Characters>
  <Application>Microsoft Office Word</Application>
  <DocSecurity>0</DocSecurity>
  <Lines>53</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Caboche</dc:creator>
  <cp:keywords/>
  <dc:description/>
  <cp:lastModifiedBy>Gabriel Caboche</cp:lastModifiedBy>
  <cp:revision>1</cp:revision>
  <dcterms:created xsi:type="dcterms:W3CDTF">2026-03-31T13:13:00Z</dcterms:created>
  <dcterms:modified xsi:type="dcterms:W3CDTF">2026-03-31T16:17:00Z</dcterms:modified>
</cp:coreProperties>
</file>