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B2695" w14:textId="77777777" w:rsidR="00F70350" w:rsidRDefault="008A5856" w:rsidP="00DB5025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71880">
        <w:rPr>
          <w:rFonts w:asciiTheme="majorHAnsi" w:hAnsiTheme="majorHAnsi" w:cstheme="majorHAnsi"/>
          <w:sz w:val="24"/>
          <w:szCs w:val="24"/>
        </w:rPr>
        <w:t xml:space="preserve">Carina </w:t>
      </w:r>
      <w:r w:rsidR="005016FD">
        <w:rPr>
          <w:rFonts w:asciiTheme="majorHAnsi" w:hAnsiTheme="majorHAnsi" w:cstheme="majorHAnsi"/>
          <w:sz w:val="24"/>
          <w:szCs w:val="24"/>
        </w:rPr>
        <w:t xml:space="preserve">Alejandra </w:t>
      </w:r>
      <w:r w:rsidRPr="00571880">
        <w:rPr>
          <w:rFonts w:asciiTheme="majorHAnsi" w:hAnsiTheme="majorHAnsi" w:cstheme="majorHAnsi"/>
          <w:sz w:val="24"/>
          <w:szCs w:val="24"/>
        </w:rPr>
        <w:t xml:space="preserve">Zubillaga </w:t>
      </w:r>
    </w:p>
    <w:p w14:paraId="071BF4EA" w14:textId="77777777" w:rsidR="00F70350" w:rsidRDefault="00F70350" w:rsidP="00DB5025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D5E8F13" w14:textId="55BF7915" w:rsidR="00AF792F" w:rsidRDefault="00EA3F60" w:rsidP="0080141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71880">
        <w:rPr>
          <w:rFonts w:asciiTheme="majorHAnsi" w:hAnsiTheme="majorHAnsi" w:cstheme="majorHAnsi"/>
          <w:sz w:val="24"/>
          <w:szCs w:val="24"/>
        </w:rPr>
        <w:t xml:space="preserve">Es Profesora Adjunta Regular de la Cátedra de Literatura Española I (Medieval) en </w:t>
      </w:r>
      <w:r w:rsidR="005016FD">
        <w:rPr>
          <w:rFonts w:asciiTheme="majorHAnsi" w:hAnsiTheme="majorHAnsi" w:cstheme="majorHAnsi"/>
          <w:sz w:val="24"/>
          <w:szCs w:val="24"/>
        </w:rPr>
        <w:t>la</w:t>
      </w:r>
      <w:r w:rsidRPr="00571880">
        <w:rPr>
          <w:rFonts w:asciiTheme="majorHAnsi" w:hAnsiTheme="majorHAnsi" w:cstheme="majorHAnsi"/>
          <w:sz w:val="24"/>
          <w:szCs w:val="24"/>
        </w:rPr>
        <w:t xml:space="preserve"> Universidad</w:t>
      </w:r>
      <w:r w:rsidR="005016FD">
        <w:rPr>
          <w:rFonts w:asciiTheme="majorHAnsi" w:hAnsiTheme="majorHAnsi" w:cstheme="majorHAnsi"/>
          <w:sz w:val="24"/>
          <w:szCs w:val="24"/>
        </w:rPr>
        <w:t xml:space="preserve"> de </w:t>
      </w:r>
      <w:r w:rsidR="00F70350">
        <w:rPr>
          <w:rFonts w:asciiTheme="majorHAnsi" w:hAnsiTheme="majorHAnsi" w:cstheme="majorHAnsi"/>
          <w:sz w:val="24"/>
          <w:szCs w:val="24"/>
        </w:rPr>
        <w:t>Buenos Aires, donde se graduó como Doctora en Letras en el año 2007</w:t>
      </w:r>
      <w:r w:rsidRPr="00571880">
        <w:rPr>
          <w:rFonts w:asciiTheme="majorHAnsi" w:hAnsiTheme="majorHAnsi" w:cstheme="majorHAnsi"/>
          <w:sz w:val="24"/>
          <w:szCs w:val="24"/>
        </w:rPr>
        <w:t>.</w:t>
      </w:r>
      <w:r w:rsidR="00E01A2E">
        <w:rPr>
          <w:rFonts w:asciiTheme="majorHAnsi" w:hAnsiTheme="majorHAnsi" w:cstheme="majorHAnsi"/>
          <w:sz w:val="24"/>
          <w:szCs w:val="24"/>
        </w:rPr>
        <w:t xml:space="preserve"> </w:t>
      </w:r>
      <w:r w:rsidR="000959EC">
        <w:rPr>
          <w:rFonts w:asciiTheme="majorHAnsi" w:hAnsiTheme="majorHAnsi" w:cstheme="majorHAnsi"/>
          <w:sz w:val="24"/>
          <w:szCs w:val="24"/>
        </w:rPr>
        <w:t>E</w:t>
      </w:r>
      <w:r w:rsidR="002579AB">
        <w:rPr>
          <w:rFonts w:asciiTheme="majorHAnsi" w:hAnsiTheme="majorHAnsi" w:cstheme="majorHAnsi"/>
          <w:sz w:val="24"/>
          <w:szCs w:val="24"/>
        </w:rPr>
        <w:t>s</w:t>
      </w:r>
      <w:r w:rsidR="00FC0EAE">
        <w:rPr>
          <w:rFonts w:asciiTheme="majorHAnsi" w:hAnsiTheme="majorHAnsi" w:cstheme="majorHAnsi"/>
          <w:sz w:val="24"/>
          <w:szCs w:val="24"/>
        </w:rPr>
        <w:t xml:space="preserve"> además, actualmente, integrante de la Comisión de Doctorado</w:t>
      </w:r>
      <w:r w:rsidR="009312A4">
        <w:rPr>
          <w:rFonts w:asciiTheme="majorHAnsi" w:hAnsiTheme="majorHAnsi" w:cstheme="majorHAnsi"/>
          <w:sz w:val="24"/>
          <w:szCs w:val="24"/>
        </w:rPr>
        <w:t xml:space="preserve"> y </w:t>
      </w:r>
      <w:r w:rsidR="00673769">
        <w:rPr>
          <w:rFonts w:asciiTheme="majorHAnsi" w:hAnsiTheme="majorHAnsi" w:cstheme="majorHAnsi"/>
          <w:sz w:val="24"/>
          <w:szCs w:val="24"/>
        </w:rPr>
        <w:t>parte de la Comisión Directiva</w:t>
      </w:r>
      <w:r w:rsidR="009312A4">
        <w:rPr>
          <w:rFonts w:asciiTheme="majorHAnsi" w:hAnsiTheme="majorHAnsi" w:cstheme="majorHAnsi"/>
          <w:sz w:val="24"/>
          <w:szCs w:val="24"/>
        </w:rPr>
        <w:t xml:space="preserve"> </w:t>
      </w:r>
      <w:r w:rsidR="000959EC">
        <w:rPr>
          <w:rFonts w:asciiTheme="majorHAnsi" w:hAnsiTheme="majorHAnsi" w:cstheme="majorHAnsi"/>
          <w:sz w:val="24"/>
          <w:szCs w:val="24"/>
        </w:rPr>
        <w:t>de la Maestría en Estudios Medievales</w:t>
      </w:r>
      <w:r w:rsidR="009005B9">
        <w:rPr>
          <w:rFonts w:asciiTheme="majorHAnsi" w:hAnsiTheme="majorHAnsi" w:cstheme="majorHAnsi"/>
          <w:sz w:val="24"/>
          <w:szCs w:val="24"/>
        </w:rPr>
        <w:t xml:space="preserve"> de la Universidad de Buenos Aires</w:t>
      </w:r>
      <w:r w:rsidR="00FC0EAE">
        <w:rPr>
          <w:rFonts w:asciiTheme="majorHAnsi" w:hAnsiTheme="majorHAnsi" w:cstheme="majorHAnsi"/>
          <w:sz w:val="24"/>
          <w:szCs w:val="24"/>
        </w:rPr>
        <w:t>.</w:t>
      </w:r>
      <w:r w:rsidR="00CE3096">
        <w:rPr>
          <w:rFonts w:asciiTheme="majorHAnsi" w:hAnsiTheme="majorHAnsi" w:cstheme="majorHAnsi"/>
          <w:sz w:val="24"/>
          <w:szCs w:val="24"/>
        </w:rPr>
        <w:t xml:space="preserve"> </w:t>
      </w:r>
      <w:r w:rsidR="00A83373" w:rsidRPr="00571880">
        <w:rPr>
          <w:rFonts w:asciiTheme="majorHAnsi" w:hAnsiTheme="majorHAnsi" w:cstheme="majorHAnsi"/>
          <w:sz w:val="24"/>
          <w:szCs w:val="24"/>
        </w:rPr>
        <w:t>Es Investigadora Independiente del IIBICRIT, donde ingresó como becaria en el año 2003.</w:t>
      </w:r>
      <w:r w:rsidR="00E71B6B">
        <w:rPr>
          <w:rFonts w:asciiTheme="majorHAnsi" w:hAnsiTheme="majorHAnsi" w:cstheme="majorHAnsi"/>
          <w:sz w:val="24"/>
          <w:szCs w:val="24"/>
        </w:rPr>
        <w:t xml:space="preserve"> </w:t>
      </w:r>
      <w:r w:rsidR="00A83373" w:rsidRPr="00892076">
        <w:rPr>
          <w:rFonts w:asciiTheme="majorHAnsi" w:hAnsiTheme="majorHAnsi" w:cstheme="majorHAnsi"/>
          <w:sz w:val="24"/>
          <w:szCs w:val="24"/>
        </w:rPr>
        <w:t xml:space="preserve">Participa en Proyectos de Investigación </w:t>
      </w:r>
      <w:r w:rsidR="009B2CD2">
        <w:rPr>
          <w:rFonts w:asciiTheme="majorHAnsi" w:hAnsiTheme="majorHAnsi" w:cstheme="majorHAnsi"/>
          <w:sz w:val="24"/>
          <w:szCs w:val="24"/>
        </w:rPr>
        <w:t xml:space="preserve">Científica </w:t>
      </w:r>
      <w:r w:rsidR="00A83373" w:rsidRPr="00892076">
        <w:rPr>
          <w:rFonts w:asciiTheme="majorHAnsi" w:hAnsiTheme="majorHAnsi" w:cstheme="majorHAnsi"/>
          <w:sz w:val="24"/>
          <w:szCs w:val="24"/>
        </w:rPr>
        <w:t xml:space="preserve">desde el año 2001. Actualmente </w:t>
      </w:r>
      <w:r w:rsidR="00C73006" w:rsidRPr="00892076">
        <w:rPr>
          <w:rFonts w:asciiTheme="majorHAnsi" w:hAnsiTheme="majorHAnsi" w:cstheme="majorHAnsi"/>
          <w:sz w:val="24"/>
          <w:szCs w:val="24"/>
        </w:rPr>
        <w:t xml:space="preserve">dirige </w:t>
      </w:r>
      <w:r w:rsidR="0014756A">
        <w:rPr>
          <w:rFonts w:asciiTheme="majorHAnsi" w:hAnsiTheme="majorHAnsi" w:cstheme="majorHAnsi"/>
          <w:sz w:val="24"/>
          <w:szCs w:val="24"/>
        </w:rPr>
        <w:t>el</w:t>
      </w:r>
      <w:r w:rsidR="00ED160B">
        <w:rPr>
          <w:rFonts w:asciiTheme="majorHAnsi" w:hAnsiTheme="majorHAnsi" w:cstheme="majorHAnsi"/>
          <w:sz w:val="24"/>
          <w:szCs w:val="24"/>
        </w:rPr>
        <w:t xml:space="preserve"> proyecto</w:t>
      </w:r>
      <w:r w:rsidR="00C73006" w:rsidRPr="00892076">
        <w:rPr>
          <w:rFonts w:asciiTheme="majorHAnsi" w:hAnsiTheme="majorHAnsi" w:cstheme="majorHAnsi"/>
          <w:sz w:val="24"/>
          <w:szCs w:val="24"/>
        </w:rPr>
        <w:t xml:space="preserve"> </w:t>
      </w:r>
      <w:r w:rsidR="008F1369" w:rsidRPr="00892076">
        <w:rPr>
          <w:rFonts w:asciiTheme="majorHAnsi" w:hAnsiTheme="majorHAnsi" w:cstheme="majorHAnsi"/>
          <w:sz w:val="24"/>
          <w:szCs w:val="24"/>
        </w:rPr>
        <w:t>“</w:t>
      </w:r>
      <w:r w:rsidR="006B5324" w:rsidRPr="00892076">
        <w:rPr>
          <w:rFonts w:asciiTheme="majorHAnsi" w:hAnsiTheme="majorHAnsi" w:cstheme="majorHAnsi"/>
          <w:sz w:val="24"/>
          <w:szCs w:val="24"/>
        </w:rPr>
        <w:t>Materialidades y corporalidades de la Edad Media castellana: protagonismo femenino en textos y manuscritos de los siglos XIII y XIV</w:t>
      </w:r>
      <w:r w:rsidR="008F1369" w:rsidRPr="00892076">
        <w:rPr>
          <w:rFonts w:asciiTheme="majorHAnsi" w:hAnsiTheme="majorHAnsi" w:cstheme="majorHAnsi"/>
          <w:sz w:val="24"/>
          <w:szCs w:val="24"/>
        </w:rPr>
        <w:t>”</w:t>
      </w:r>
      <w:r w:rsidR="00892076">
        <w:rPr>
          <w:rFonts w:asciiTheme="majorHAnsi" w:hAnsiTheme="majorHAnsi" w:cstheme="majorHAnsi"/>
          <w:sz w:val="24"/>
          <w:szCs w:val="24"/>
        </w:rPr>
        <w:t xml:space="preserve"> </w:t>
      </w:r>
      <w:r w:rsidR="00720D9C">
        <w:rPr>
          <w:rFonts w:asciiTheme="majorHAnsi" w:hAnsiTheme="majorHAnsi" w:cstheme="majorHAnsi"/>
          <w:sz w:val="24"/>
          <w:szCs w:val="24"/>
        </w:rPr>
        <w:t>(PICT ANPCyT</w:t>
      </w:r>
      <w:r w:rsidR="00633C1F">
        <w:rPr>
          <w:rFonts w:asciiTheme="majorHAnsi" w:hAnsiTheme="majorHAnsi" w:cstheme="majorHAnsi"/>
          <w:sz w:val="24"/>
          <w:szCs w:val="24"/>
        </w:rPr>
        <w:t xml:space="preserve">) </w:t>
      </w:r>
      <w:r w:rsidR="008F1369" w:rsidRPr="00892076">
        <w:rPr>
          <w:rFonts w:asciiTheme="majorHAnsi" w:hAnsiTheme="majorHAnsi" w:cstheme="majorHAnsi"/>
          <w:sz w:val="24"/>
          <w:szCs w:val="24"/>
        </w:rPr>
        <w:t xml:space="preserve">y </w:t>
      </w:r>
      <w:r w:rsidR="00043507">
        <w:rPr>
          <w:rFonts w:asciiTheme="majorHAnsi" w:hAnsiTheme="majorHAnsi" w:cstheme="majorHAnsi"/>
          <w:sz w:val="24"/>
          <w:szCs w:val="24"/>
        </w:rPr>
        <w:t xml:space="preserve">codirige el proyecto </w:t>
      </w:r>
      <w:r w:rsidR="00F31E41" w:rsidRPr="00892076">
        <w:rPr>
          <w:rFonts w:asciiTheme="majorHAnsi" w:hAnsiTheme="majorHAnsi" w:cstheme="majorHAnsi"/>
          <w:sz w:val="24"/>
          <w:szCs w:val="24"/>
        </w:rPr>
        <w:t>“</w:t>
      </w:r>
      <w:r w:rsidR="00F31E41" w:rsidRPr="00892076">
        <w:rPr>
          <w:rFonts w:asciiTheme="majorHAnsi" w:hAnsiTheme="majorHAnsi" w:cstheme="majorHAnsi"/>
          <w:sz w:val="24"/>
          <w:szCs w:val="24"/>
          <w:lang w:val="es-ES"/>
        </w:rPr>
        <w:t>Nuevas tecnologías</w:t>
      </w:r>
      <w:r w:rsidR="00F31E41" w:rsidRPr="00571880">
        <w:rPr>
          <w:rFonts w:asciiTheme="majorHAnsi" w:hAnsiTheme="majorHAnsi" w:cstheme="majorHAnsi"/>
          <w:sz w:val="24"/>
          <w:szCs w:val="24"/>
          <w:lang w:val="es-ES"/>
        </w:rPr>
        <w:t xml:space="preserve"> y saberes para el estudio de los textos hispanorromances más antiguos”</w:t>
      </w:r>
      <w:r w:rsidR="00633C1F">
        <w:rPr>
          <w:rFonts w:asciiTheme="majorHAnsi" w:hAnsiTheme="majorHAnsi" w:cstheme="majorHAnsi"/>
          <w:sz w:val="24"/>
          <w:szCs w:val="24"/>
          <w:lang w:val="es-ES"/>
        </w:rPr>
        <w:t xml:space="preserve"> (UBACyT)</w:t>
      </w:r>
      <w:r w:rsidR="00F31E41" w:rsidRPr="00571880">
        <w:rPr>
          <w:rFonts w:asciiTheme="majorHAnsi" w:hAnsiTheme="majorHAnsi" w:cstheme="majorHAnsi"/>
          <w:sz w:val="24"/>
          <w:szCs w:val="24"/>
          <w:lang w:val="es-ES"/>
        </w:rPr>
        <w:t>.</w:t>
      </w:r>
      <w:r w:rsidR="00F52902">
        <w:rPr>
          <w:rFonts w:asciiTheme="majorHAnsi" w:hAnsiTheme="majorHAnsi" w:cstheme="majorHAnsi"/>
          <w:sz w:val="24"/>
          <w:szCs w:val="24"/>
        </w:rPr>
        <w:t xml:space="preserve"> </w:t>
      </w:r>
      <w:r w:rsidR="00A83373" w:rsidRPr="006D75B6">
        <w:rPr>
          <w:rFonts w:asciiTheme="majorHAnsi" w:hAnsiTheme="majorHAnsi" w:cstheme="majorHAnsi"/>
          <w:sz w:val="24"/>
          <w:szCs w:val="24"/>
        </w:rPr>
        <w:t>Es miembro de la Asociación Internacional de Hispanistas</w:t>
      </w:r>
      <w:r w:rsidR="004724A3" w:rsidRPr="006D75B6">
        <w:rPr>
          <w:rFonts w:asciiTheme="majorHAnsi" w:hAnsiTheme="majorHAnsi" w:cstheme="majorHAnsi"/>
          <w:sz w:val="24"/>
          <w:szCs w:val="24"/>
        </w:rPr>
        <w:t>,</w:t>
      </w:r>
      <w:r w:rsidR="00A83373" w:rsidRPr="006D75B6">
        <w:rPr>
          <w:rFonts w:asciiTheme="majorHAnsi" w:hAnsiTheme="majorHAnsi" w:cstheme="majorHAnsi"/>
          <w:sz w:val="24"/>
          <w:szCs w:val="24"/>
        </w:rPr>
        <w:t xml:space="preserve"> de la Asociación Hispánica de Literatura Medieval, donde colabora en la confección anual del Boletín Bibliográfico de la asociación</w:t>
      </w:r>
      <w:r w:rsidR="004724A3" w:rsidRPr="006D75B6">
        <w:rPr>
          <w:rFonts w:asciiTheme="majorHAnsi" w:hAnsiTheme="majorHAnsi" w:cstheme="majorHAnsi"/>
          <w:sz w:val="24"/>
          <w:szCs w:val="24"/>
        </w:rPr>
        <w:t>, de la Asociación Argentina de Hispanistas</w:t>
      </w:r>
      <w:r w:rsidR="006D75B6" w:rsidRPr="006D75B6">
        <w:rPr>
          <w:rFonts w:asciiTheme="majorHAnsi" w:hAnsiTheme="majorHAnsi" w:cstheme="majorHAnsi"/>
          <w:sz w:val="24"/>
          <w:szCs w:val="24"/>
        </w:rPr>
        <w:t xml:space="preserve"> y </w:t>
      </w:r>
      <w:r w:rsidR="006D75B6" w:rsidRPr="006D75B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 la Red Internacional Multidisciplinar en Estudios de género (RIMEG)</w:t>
      </w:r>
      <w:r w:rsidR="00A83373" w:rsidRPr="006D75B6">
        <w:rPr>
          <w:rFonts w:asciiTheme="majorHAnsi" w:hAnsiTheme="majorHAnsi" w:cstheme="majorHAnsi"/>
          <w:sz w:val="24"/>
          <w:szCs w:val="24"/>
        </w:rPr>
        <w:t>.</w:t>
      </w:r>
      <w:r w:rsidR="00F52902">
        <w:rPr>
          <w:rFonts w:asciiTheme="majorHAnsi" w:hAnsiTheme="majorHAnsi" w:cstheme="majorHAnsi"/>
          <w:sz w:val="24"/>
          <w:szCs w:val="24"/>
        </w:rPr>
        <w:t xml:space="preserve"> </w:t>
      </w:r>
      <w:r w:rsidR="00AA4C79">
        <w:rPr>
          <w:rFonts w:asciiTheme="majorHAnsi" w:hAnsiTheme="majorHAnsi" w:cstheme="majorHAnsi"/>
          <w:sz w:val="24"/>
          <w:szCs w:val="24"/>
        </w:rPr>
        <w:t xml:space="preserve">Ha dirigido tesis doctorales y becarios </w:t>
      </w:r>
      <w:r w:rsidR="00AA0990">
        <w:rPr>
          <w:rFonts w:asciiTheme="majorHAnsi" w:hAnsiTheme="majorHAnsi" w:cstheme="majorHAnsi"/>
          <w:sz w:val="24"/>
          <w:szCs w:val="24"/>
        </w:rPr>
        <w:t>tanto de la UBA como de CONICET en el área de la literatura hispánica medieval</w:t>
      </w:r>
      <w:r w:rsidR="00D60F65">
        <w:rPr>
          <w:rFonts w:asciiTheme="majorHAnsi" w:hAnsiTheme="majorHAnsi" w:cstheme="majorHAnsi"/>
          <w:sz w:val="24"/>
          <w:szCs w:val="24"/>
        </w:rPr>
        <w:t xml:space="preserve"> desde el año </w:t>
      </w:r>
      <w:r w:rsidR="005B512C">
        <w:rPr>
          <w:rFonts w:asciiTheme="majorHAnsi" w:hAnsiTheme="majorHAnsi" w:cstheme="majorHAnsi"/>
          <w:sz w:val="24"/>
          <w:szCs w:val="24"/>
        </w:rPr>
        <w:t>2010</w:t>
      </w:r>
      <w:r w:rsidR="00AA0990">
        <w:rPr>
          <w:rFonts w:asciiTheme="majorHAnsi" w:hAnsiTheme="majorHAnsi" w:cstheme="majorHAnsi"/>
          <w:sz w:val="24"/>
          <w:szCs w:val="24"/>
        </w:rPr>
        <w:t xml:space="preserve">. </w:t>
      </w:r>
      <w:r w:rsidR="009B2CD2">
        <w:rPr>
          <w:rFonts w:asciiTheme="majorHAnsi" w:hAnsiTheme="majorHAnsi" w:cstheme="majorHAnsi"/>
          <w:sz w:val="24"/>
          <w:szCs w:val="24"/>
        </w:rPr>
        <w:t xml:space="preserve">Es miembro del </w:t>
      </w:r>
      <w:r w:rsidR="00F91B6C">
        <w:rPr>
          <w:rFonts w:asciiTheme="majorHAnsi" w:hAnsiTheme="majorHAnsi" w:cstheme="majorHAnsi"/>
          <w:sz w:val="24"/>
          <w:szCs w:val="24"/>
        </w:rPr>
        <w:t>Comité Editor</w:t>
      </w:r>
      <w:r w:rsidR="00396A38">
        <w:rPr>
          <w:rFonts w:asciiTheme="majorHAnsi" w:hAnsiTheme="majorHAnsi" w:cstheme="majorHAnsi"/>
          <w:sz w:val="24"/>
          <w:szCs w:val="24"/>
        </w:rPr>
        <w:t>ial</w:t>
      </w:r>
      <w:r w:rsidR="00F91B6C">
        <w:rPr>
          <w:rFonts w:asciiTheme="majorHAnsi" w:hAnsiTheme="majorHAnsi" w:cstheme="majorHAnsi"/>
          <w:sz w:val="24"/>
          <w:szCs w:val="24"/>
        </w:rPr>
        <w:t xml:space="preserve"> de las revistas </w:t>
      </w:r>
      <w:r w:rsidR="00F91B6C" w:rsidRPr="00396A38">
        <w:rPr>
          <w:rFonts w:asciiTheme="majorHAnsi" w:hAnsiTheme="majorHAnsi" w:cstheme="majorHAnsi"/>
          <w:i/>
          <w:iCs/>
          <w:sz w:val="24"/>
          <w:szCs w:val="24"/>
        </w:rPr>
        <w:t>INCIPIT</w:t>
      </w:r>
      <w:r w:rsidR="00F91B6C">
        <w:rPr>
          <w:rFonts w:asciiTheme="majorHAnsi" w:hAnsiTheme="majorHAnsi" w:cstheme="majorHAnsi"/>
          <w:sz w:val="24"/>
          <w:szCs w:val="24"/>
        </w:rPr>
        <w:t xml:space="preserve"> (IIBICRIT </w:t>
      </w:r>
      <w:r w:rsidR="00396A38">
        <w:rPr>
          <w:rFonts w:asciiTheme="majorHAnsi" w:hAnsiTheme="majorHAnsi" w:cstheme="majorHAnsi"/>
          <w:sz w:val="24"/>
          <w:szCs w:val="24"/>
        </w:rPr>
        <w:t xml:space="preserve">CONICET) y </w:t>
      </w:r>
      <w:r w:rsidR="00396A38" w:rsidRPr="00396A38">
        <w:rPr>
          <w:rFonts w:asciiTheme="majorHAnsi" w:hAnsiTheme="majorHAnsi" w:cstheme="majorHAnsi"/>
          <w:i/>
          <w:iCs/>
          <w:sz w:val="24"/>
          <w:szCs w:val="24"/>
        </w:rPr>
        <w:t>Exlibris</w:t>
      </w:r>
      <w:r w:rsidR="00396A38">
        <w:rPr>
          <w:rFonts w:asciiTheme="majorHAnsi" w:hAnsiTheme="majorHAnsi" w:cstheme="majorHAnsi"/>
          <w:sz w:val="24"/>
          <w:szCs w:val="24"/>
        </w:rPr>
        <w:t xml:space="preserve"> (Departamento de Letras, Facultad de Filosofía y Letras, Universidad de Buenos Aires). </w:t>
      </w:r>
      <w:r w:rsidR="00A83373" w:rsidRPr="00571880">
        <w:rPr>
          <w:rFonts w:asciiTheme="majorHAnsi" w:hAnsiTheme="majorHAnsi" w:cstheme="majorHAnsi"/>
          <w:sz w:val="24"/>
          <w:szCs w:val="24"/>
        </w:rPr>
        <w:t xml:space="preserve">Ha publicado dos ediciones críticas de manuscritos misceláneos medievales: </w:t>
      </w:r>
      <w:r w:rsidR="00A83373" w:rsidRPr="00571880">
        <w:rPr>
          <w:rFonts w:asciiTheme="majorHAnsi" w:hAnsiTheme="majorHAnsi" w:cstheme="majorHAnsi"/>
          <w:i/>
          <w:sz w:val="24"/>
          <w:szCs w:val="24"/>
        </w:rPr>
        <w:t>Antología castellana de relatos medievales (Ms. Esc. h-I-13). Estudio y edición crítica de Carina Zubillaga</w:t>
      </w:r>
      <w:r w:rsidR="00A83373" w:rsidRPr="00571880">
        <w:rPr>
          <w:rFonts w:asciiTheme="majorHAnsi" w:hAnsiTheme="majorHAnsi" w:cstheme="majorHAnsi"/>
          <w:sz w:val="24"/>
          <w:szCs w:val="24"/>
        </w:rPr>
        <w:t xml:space="preserve">. Buenos Aires: SECRIT, 2008 y </w:t>
      </w:r>
      <w:r w:rsidR="00A83373" w:rsidRPr="00571880">
        <w:rPr>
          <w:rFonts w:asciiTheme="majorHAnsi" w:hAnsiTheme="majorHAnsi" w:cstheme="majorHAnsi"/>
          <w:i/>
          <w:sz w:val="24"/>
          <w:szCs w:val="24"/>
        </w:rPr>
        <w:t>Poesía narrativa clerical en su contexto manuscrito. Estudio y edición del Ms. Esc. K-III-4 (“Libro de Apolonio”, “Vida de Santa María Egipciaca”, “Libro de los tres reyes de Oriente”)</w:t>
      </w:r>
      <w:r w:rsidR="00A83373" w:rsidRPr="00571880">
        <w:rPr>
          <w:rFonts w:asciiTheme="majorHAnsi" w:hAnsiTheme="majorHAnsi" w:cstheme="majorHAnsi"/>
          <w:sz w:val="24"/>
          <w:szCs w:val="24"/>
        </w:rPr>
        <w:t>. Buenos Aires: SECRIT, 2014</w:t>
      </w:r>
      <w:r w:rsidR="00D23722" w:rsidRPr="00571880">
        <w:rPr>
          <w:rFonts w:asciiTheme="majorHAnsi" w:hAnsiTheme="majorHAnsi" w:cstheme="majorHAnsi"/>
          <w:sz w:val="24"/>
          <w:szCs w:val="24"/>
        </w:rPr>
        <w:t>.</w:t>
      </w:r>
      <w:r w:rsidR="00B22C43" w:rsidRPr="00571880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25D291F" w14:textId="77777777" w:rsidR="00F5752C" w:rsidRDefault="00F5752C" w:rsidP="0080141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3D81DCD" w14:textId="77777777" w:rsidR="00F5752C" w:rsidRDefault="00F5752C" w:rsidP="0080141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080C4FF" w14:textId="1DF2DC44" w:rsidR="00F5752C" w:rsidRDefault="00F5752C" w:rsidP="00801414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ORCI</w:t>
      </w:r>
      <w:r>
        <w:rPr>
          <w:rFonts w:ascii="Arial" w:hAnsi="Arial" w:cs="Arial"/>
          <w:sz w:val="21"/>
          <w:szCs w:val="21"/>
        </w:rPr>
        <w:t>D</w:t>
      </w:r>
      <w:r>
        <w:rPr>
          <w:rFonts w:ascii="Arial" w:hAnsi="Arial" w:cs="Arial"/>
          <w:sz w:val="21"/>
          <w:szCs w:val="21"/>
        </w:rPr>
        <w:t>: 0000-0002-6924-6098</w:t>
      </w:r>
    </w:p>
    <w:p w14:paraId="1CD2538D" w14:textId="77777777" w:rsidR="00EC272D" w:rsidRDefault="00EC272D" w:rsidP="00801414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</w:p>
    <w:p w14:paraId="51CC8E44" w14:textId="0E2054C3" w:rsidR="00EC272D" w:rsidRPr="00EC272D" w:rsidRDefault="00EC272D" w:rsidP="00801414">
      <w:pPr>
        <w:spacing w:after="0" w:line="360" w:lineRule="auto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C272D">
        <w:rPr>
          <w:rFonts w:ascii="Arial" w:hAnsi="Arial" w:cs="Arial"/>
          <w:color w:val="FF0000"/>
          <w:sz w:val="21"/>
          <w:szCs w:val="21"/>
        </w:rPr>
        <w:t>Foto: la misma de la web antigua.</w:t>
      </w:r>
    </w:p>
    <w:sectPr w:rsidR="00EC272D" w:rsidRPr="00EC2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373"/>
    <w:rsid w:val="000051E7"/>
    <w:rsid w:val="00043507"/>
    <w:rsid w:val="000959EC"/>
    <w:rsid w:val="000A1870"/>
    <w:rsid w:val="000D33C9"/>
    <w:rsid w:val="000E53A5"/>
    <w:rsid w:val="000E6764"/>
    <w:rsid w:val="00103B29"/>
    <w:rsid w:val="0014756A"/>
    <w:rsid w:val="00175F16"/>
    <w:rsid w:val="00210CA4"/>
    <w:rsid w:val="0021542C"/>
    <w:rsid w:val="002579AB"/>
    <w:rsid w:val="002C2236"/>
    <w:rsid w:val="002E2EE0"/>
    <w:rsid w:val="00383034"/>
    <w:rsid w:val="00390B46"/>
    <w:rsid w:val="00396A38"/>
    <w:rsid w:val="003D14A8"/>
    <w:rsid w:val="0042285D"/>
    <w:rsid w:val="00425A86"/>
    <w:rsid w:val="00453817"/>
    <w:rsid w:val="004724A3"/>
    <w:rsid w:val="00497F5A"/>
    <w:rsid w:val="004C3169"/>
    <w:rsid w:val="004C50F4"/>
    <w:rsid w:val="005016FD"/>
    <w:rsid w:val="00534DC3"/>
    <w:rsid w:val="00546C95"/>
    <w:rsid w:val="00571880"/>
    <w:rsid w:val="005A0BFF"/>
    <w:rsid w:val="005A230F"/>
    <w:rsid w:val="005B512C"/>
    <w:rsid w:val="005B7CB3"/>
    <w:rsid w:val="005C58F7"/>
    <w:rsid w:val="005D2535"/>
    <w:rsid w:val="00633C1F"/>
    <w:rsid w:val="006525DE"/>
    <w:rsid w:val="006652A4"/>
    <w:rsid w:val="00673769"/>
    <w:rsid w:val="006A7F0C"/>
    <w:rsid w:val="006B5324"/>
    <w:rsid w:val="006C32B9"/>
    <w:rsid w:val="006C38A4"/>
    <w:rsid w:val="006D75B6"/>
    <w:rsid w:val="00720D9C"/>
    <w:rsid w:val="00754473"/>
    <w:rsid w:val="0078108E"/>
    <w:rsid w:val="007A30C8"/>
    <w:rsid w:val="00801414"/>
    <w:rsid w:val="0081033B"/>
    <w:rsid w:val="0084772A"/>
    <w:rsid w:val="0087510D"/>
    <w:rsid w:val="00882E33"/>
    <w:rsid w:val="00892076"/>
    <w:rsid w:val="008A5856"/>
    <w:rsid w:val="008F1369"/>
    <w:rsid w:val="008F5144"/>
    <w:rsid w:val="009005B9"/>
    <w:rsid w:val="009056D2"/>
    <w:rsid w:val="00916726"/>
    <w:rsid w:val="00917A60"/>
    <w:rsid w:val="009312A4"/>
    <w:rsid w:val="009A1B24"/>
    <w:rsid w:val="009B0E4B"/>
    <w:rsid w:val="009B2CD2"/>
    <w:rsid w:val="009C568C"/>
    <w:rsid w:val="009D2740"/>
    <w:rsid w:val="009D2C16"/>
    <w:rsid w:val="009F26AE"/>
    <w:rsid w:val="00A619D9"/>
    <w:rsid w:val="00A715DB"/>
    <w:rsid w:val="00A72AD3"/>
    <w:rsid w:val="00A83373"/>
    <w:rsid w:val="00AA0990"/>
    <w:rsid w:val="00AA4C79"/>
    <w:rsid w:val="00AD2DB1"/>
    <w:rsid w:val="00AF5E96"/>
    <w:rsid w:val="00AF792F"/>
    <w:rsid w:val="00B22C43"/>
    <w:rsid w:val="00B34917"/>
    <w:rsid w:val="00B36677"/>
    <w:rsid w:val="00BA54F7"/>
    <w:rsid w:val="00BD46EF"/>
    <w:rsid w:val="00BD4F8D"/>
    <w:rsid w:val="00BE3A9A"/>
    <w:rsid w:val="00BF329E"/>
    <w:rsid w:val="00BF66CD"/>
    <w:rsid w:val="00C41160"/>
    <w:rsid w:val="00C46BA3"/>
    <w:rsid w:val="00C73006"/>
    <w:rsid w:val="00C82F49"/>
    <w:rsid w:val="00C86BD0"/>
    <w:rsid w:val="00CE3096"/>
    <w:rsid w:val="00CF60F1"/>
    <w:rsid w:val="00D23722"/>
    <w:rsid w:val="00D26840"/>
    <w:rsid w:val="00D60F65"/>
    <w:rsid w:val="00D94B56"/>
    <w:rsid w:val="00DA2A4E"/>
    <w:rsid w:val="00DB5025"/>
    <w:rsid w:val="00DC75E5"/>
    <w:rsid w:val="00E01A2E"/>
    <w:rsid w:val="00E01A64"/>
    <w:rsid w:val="00E0304E"/>
    <w:rsid w:val="00E07559"/>
    <w:rsid w:val="00E176B3"/>
    <w:rsid w:val="00E35795"/>
    <w:rsid w:val="00E71B6B"/>
    <w:rsid w:val="00E76F99"/>
    <w:rsid w:val="00EA3F60"/>
    <w:rsid w:val="00EC272D"/>
    <w:rsid w:val="00EC609F"/>
    <w:rsid w:val="00ED160B"/>
    <w:rsid w:val="00EE227A"/>
    <w:rsid w:val="00F058D2"/>
    <w:rsid w:val="00F2420F"/>
    <w:rsid w:val="00F31E41"/>
    <w:rsid w:val="00F47F8B"/>
    <w:rsid w:val="00F52902"/>
    <w:rsid w:val="00F552EE"/>
    <w:rsid w:val="00F5752C"/>
    <w:rsid w:val="00F70350"/>
    <w:rsid w:val="00F91B6C"/>
    <w:rsid w:val="00FA5E16"/>
    <w:rsid w:val="00FC0EAE"/>
    <w:rsid w:val="00FC1A54"/>
    <w:rsid w:val="00FD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ECFA"/>
  <w15:chartTrackingRefBased/>
  <w15:docId w15:val="{EAB28613-7FC5-4644-94E6-3A90DDBE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337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rsid w:val="00F31E41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F31E4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AD2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</dc:creator>
  <cp:keywords/>
  <dc:description/>
  <cp:lastModifiedBy>Melisa Marti</cp:lastModifiedBy>
  <cp:revision>63</cp:revision>
  <dcterms:created xsi:type="dcterms:W3CDTF">2023-01-11T21:40:00Z</dcterms:created>
  <dcterms:modified xsi:type="dcterms:W3CDTF">2023-08-28T22:29:00Z</dcterms:modified>
</cp:coreProperties>
</file>