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C0" w:rsidRDefault="00F27C16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Escola Politécnica da Universidade de São Paulo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MAP3121 - Métodos Numéricos e Aplicações</w:t>
      </w:r>
    </w:p>
    <w:p w:rsidR="00A305C0" w:rsidRDefault="00A305C0">
      <w:pPr>
        <w:contextualSpacing w:val="0"/>
        <w:jc w:val="center"/>
        <w:rPr>
          <w:b/>
          <w:sz w:val="28"/>
          <w:szCs w:val="28"/>
        </w:rPr>
      </w:pPr>
    </w:p>
    <w:p w:rsidR="00A305C0" w:rsidRDefault="00F27C16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A305C0" w:rsidRDefault="00F27C16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Exercício Programa 2 para Engenharia Elétrica</w:t>
      </w:r>
    </w:p>
    <w:p w:rsidR="005257DD" w:rsidRDefault="005257DD">
      <w:pPr>
        <w:contextualSpacing w:val="0"/>
        <w:jc w:val="center"/>
        <w:rPr>
          <w:b/>
          <w:sz w:val="36"/>
          <w:szCs w:val="36"/>
        </w:rPr>
      </w:pPr>
    </w:p>
    <w:p w:rsidR="005257DD" w:rsidRPr="005257DD" w:rsidRDefault="005257DD">
      <w:pPr>
        <w:contextualSpacing w:val="0"/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Recuperação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 da Cunha Rodrigues - 8992930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A305C0" w:rsidRDefault="00F27C16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Prof. Antoine Laurain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Turma 2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F27C16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5257DD" w:rsidRDefault="005257DD">
      <w:pPr>
        <w:contextualSpacing w:val="0"/>
        <w:rPr>
          <w:b/>
          <w:sz w:val="24"/>
          <w:szCs w:val="24"/>
        </w:rPr>
      </w:pP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F27C16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Paulo, 27 de Ju</w:t>
      </w:r>
      <w:r w:rsidR="005257DD">
        <w:rPr>
          <w:b/>
          <w:sz w:val="24"/>
          <w:szCs w:val="24"/>
          <w:lang w:val="pt-BR"/>
        </w:rPr>
        <w:t>l</w:t>
      </w:r>
      <w:r>
        <w:rPr>
          <w:b/>
          <w:sz w:val="24"/>
          <w:szCs w:val="24"/>
        </w:rPr>
        <w:t>ho de 2018</w:t>
      </w:r>
    </w:p>
    <w:p w:rsidR="00A305C0" w:rsidRDefault="00F27C16">
      <w:pPr>
        <w:pStyle w:val="Ttulo"/>
        <w:contextualSpacing w:val="0"/>
        <w:rPr>
          <w:sz w:val="24"/>
          <w:szCs w:val="24"/>
        </w:rPr>
      </w:pPr>
      <w:bookmarkStart w:id="0" w:name="_12m6siv6gsay" w:colFirst="0" w:colLast="0"/>
      <w:bookmarkEnd w:id="0"/>
      <w:r>
        <w:lastRenderedPageBreak/>
        <w:t>Sumário</w:t>
      </w:r>
    </w:p>
    <w:p w:rsidR="00A305C0" w:rsidRDefault="00A305C0">
      <w:pPr>
        <w:contextualSpacing w:val="0"/>
        <w:rPr>
          <w:sz w:val="24"/>
          <w:szCs w:val="24"/>
        </w:rPr>
      </w:pPr>
    </w:p>
    <w:sdt>
      <w:sdtPr>
        <w:id w:val="-235166195"/>
        <w:docPartObj>
          <w:docPartGallery w:val="Table of Contents"/>
          <w:docPartUnique/>
        </w:docPartObj>
      </w:sdtPr>
      <w:sdtEndPr/>
      <w:sdtContent>
        <w:p w:rsidR="00A305C0" w:rsidRDefault="00F27C16">
          <w:pPr>
            <w:tabs>
              <w:tab w:val="right" w:pos="9025"/>
            </w:tabs>
            <w:spacing w:before="80" w:line="240" w:lineRule="auto"/>
            <w:contextualSpacing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f79kj72vbwp">
            <w:r>
              <w:rPr>
                <w:b/>
              </w:rPr>
              <w:t>1.  Introdução</w:t>
            </w:r>
          </w:hyperlink>
          <w:r>
            <w:rPr>
              <w:b/>
            </w:rPr>
            <w:t>……………………………………………………………………………………..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_kf79kj72vbwp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iz60jw2nyt6t">
            <w:r>
              <w:rPr>
                <w:b/>
              </w:rPr>
              <w:t>2.  Objetivos</w:t>
            </w:r>
          </w:hyperlink>
          <w:r>
            <w:rPr>
              <w:b/>
            </w:rPr>
            <w:t>……………………………………………………………………………………….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_iz60jw2nyt6t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s7shlf32udx3">
            <w:r>
              <w:rPr>
                <w:b/>
              </w:rPr>
              <w:t>3.  Metodologia</w:t>
            </w:r>
          </w:hyperlink>
          <w:r>
            <w:rPr>
              <w:b/>
            </w:rPr>
            <w:t>…………………………………………………………………………………...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_s7shlf32udx3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tfokq5t6nonr">
            <w:r>
              <w:rPr>
                <w:b/>
              </w:rPr>
              <w:t>4.  Desenvolvimento</w:t>
            </w:r>
          </w:hyperlink>
          <w:r>
            <w:rPr>
              <w:b/>
            </w:rPr>
            <w:t>……………………………………………………………………………..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_tfokq5t6nonr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2e1mh4o2lbih">
            <w:r>
              <w:rPr>
                <w:b/>
              </w:rPr>
              <w:t>5.  Resultados</w:t>
            </w:r>
          </w:hyperlink>
          <w:r>
            <w:rPr>
              <w:b/>
            </w:rPr>
            <w:t>…………………………………………………………………………………….</w:t>
          </w:r>
          <w:r>
            <w:rPr>
              <w:b/>
            </w:rPr>
            <w:t>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_2e1mh4o2lbih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gtmx473ny56u">
            <w:r>
              <w:t>5.1. Teste A</w:t>
            </w:r>
          </w:hyperlink>
          <w:r>
            <w:t>…………………………………………………………………………………….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_gtmx473ny56u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zfuvmygogwhe">
            <w:r>
              <w:t>5.2. Teste B</w:t>
            </w:r>
          </w:hyperlink>
          <w:r>
            <w:t>…………………………………………………………………………………….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_zfuvmygogwhe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igh890pea4vl">
            <w:r>
              <w:t>5.3. Teste C</w:t>
            </w:r>
          </w:hyperlink>
          <w:r>
            <w:t>……………………………</w:t>
          </w:r>
          <w:r>
            <w:t>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_igh890pea4vl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g7r979w10ac9">
            <w:r>
              <w:t>5.4. Decomposição de sons</w:t>
            </w:r>
          </w:hyperlink>
          <w:r>
            <w:t>………………………………………………………………….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_g7r979w10ac9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60" w:line="240" w:lineRule="auto"/>
            <w:ind w:left="720"/>
            <w:contextualSpacing w:val="0"/>
          </w:pPr>
          <w:hyperlink w:anchor="_1368brmgxf8w">
            <w:r>
              <w:t>5.4.1. Compressão</w:t>
            </w:r>
          </w:hyperlink>
          <w:r>
            <w:t>………………………………………………………………………..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_1368brmgxf8w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A305C0" w:rsidRDefault="00F27C16">
          <w:pPr>
            <w:tabs>
              <w:tab w:val="right" w:pos="9025"/>
            </w:tabs>
            <w:spacing w:before="60" w:after="80" w:line="240" w:lineRule="auto"/>
            <w:ind w:left="720"/>
            <w:contextualSpacing w:val="0"/>
          </w:pPr>
          <w:hyperlink w:anchor="_jch6ex6giytm">
            <w:r>
              <w:t>5.4.2. Filtros</w:t>
            </w:r>
          </w:hyperlink>
          <w:r>
            <w:t>………………………………………………………………………………..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_jch6ex6giytm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</w:sdtContent>
    </w:sdt>
    <w:p w:rsidR="00A305C0" w:rsidRDefault="00A305C0">
      <w:pPr>
        <w:contextualSpacing w:val="0"/>
        <w:rPr>
          <w:sz w:val="24"/>
          <w:szCs w:val="24"/>
        </w:rPr>
      </w:pPr>
    </w:p>
    <w:p w:rsidR="00A305C0" w:rsidRDefault="00F27C16">
      <w:pPr>
        <w:contextualSpacing w:val="0"/>
        <w:rPr>
          <w:sz w:val="24"/>
          <w:szCs w:val="24"/>
        </w:rPr>
      </w:pPr>
      <w:r>
        <w:br w:type="page"/>
      </w:r>
    </w:p>
    <w:p w:rsidR="00A305C0" w:rsidRDefault="00F27C16">
      <w:pPr>
        <w:pStyle w:val="Ttulo1"/>
        <w:contextualSpacing w:val="0"/>
      </w:pPr>
      <w:bookmarkStart w:id="1" w:name="_kf79kj72vbwp" w:colFirst="0" w:colLast="0"/>
      <w:bookmarkEnd w:id="1"/>
      <w:r>
        <w:lastRenderedPageBreak/>
        <w:t xml:space="preserve">1. </w:t>
      </w:r>
      <w:r>
        <w:t xml:space="preserve"> Introdução</w:t>
      </w:r>
    </w:p>
    <w:p w:rsidR="00A305C0" w:rsidRDefault="00A305C0">
      <w:pPr>
        <w:contextualSpacing w:val="0"/>
      </w:pP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Este relatório consiste na documentação do Exercício Programa 2</w:t>
      </w:r>
      <w:r w:rsidR="00C47C63">
        <w:rPr>
          <w:sz w:val="24"/>
          <w:szCs w:val="24"/>
          <w:lang w:val="pt-BR"/>
        </w:rPr>
        <w:t xml:space="preserve"> – Recuperação </w:t>
      </w:r>
      <w:r>
        <w:rPr>
          <w:sz w:val="24"/>
          <w:szCs w:val="24"/>
        </w:rPr>
        <w:t>para Engenharia Elétrica da disciplina de Métodos Numéricos e Aplicações.</w:t>
      </w:r>
      <w:r>
        <w:br w:type="page"/>
      </w:r>
    </w:p>
    <w:p w:rsidR="00A305C0" w:rsidRDefault="00F27C16">
      <w:pPr>
        <w:pStyle w:val="Ttulo1"/>
        <w:contextualSpacing w:val="0"/>
      </w:pPr>
      <w:bookmarkStart w:id="2" w:name="_iz60jw2nyt6t" w:colFirst="0" w:colLast="0"/>
      <w:bookmarkEnd w:id="2"/>
      <w:r>
        <w:lastRenderedPageBreak/>
        <w:t>2.  Objetivos</w:t>
      </w:r>
    </w:p>
    <w:p w:rsidR="00A305C0" w:rsidRDefault="00A305C0">
      <w:pPr>
        <w:contextualSpacing w:val="0"/>
      </w:pP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 objetivo principal do exercício programa é realizar um estudo sobre sons, ou uma música</w:t>
      </w:r>
      <w:r>
        <w:rPr>
          <w:sz w:val="24"/>
          <w:szCs w:val="24"/>
        </w:rPr>
        <w:t xml:space="preserve"> simples, através da análise de Fourier, que permite a decomposição de um som em harmônicos, filtrando-se algumas frequências, de forma a remover graves ou agudos, ou testando-se a compressão do som, em que </w:t>
      </w:r>
      <w:r w:rsidR="00C47C63">
        <w:rPr>
          <w:sz w:val="24"/>
          <w:szCs w:val="24"/>
          <w:lang w:val="pt-BR"/>
        </w:rPr>
        <w:t>se suprime algumas frequências, diminuído sua qualidade e o tamanho do arquivo</w:t>
      </w:r>
      <w:r>
        <w:rPr>
          <w:sz w:val="24"/>
          <w:szCs w:val="24"/>
        </w:rPr>
        <w:t xml:space="preserve">.  Ao final do exercício programa, pretende-se reconstruir o som utilizando-se a transformada inversa de Fourier, de modo a verificar se o resultado </w:t>
      </w:r>
      <w:r>
        <w:rPr>
          <w:sz w:val="24"/>
          <w:szCs w:val="24"/>
          <w:lang w:val="pt-BR"/>
        </w:rPr>
        <w:t>foi satisfatório.</w:t>
      </w:r>
      <w:bookmarkStart w:id="3" w:name="_GoBack"/>
      <w:bookmarkEnd w:id="3"/>
      <w:r>
        <w:br w:type="page"/>
      </w:r>
    </w:p>
    <w:p w:rsidR="00A305C0" w:rsidRDefault="00F27C16">
      <w:pPr>
        <w:pStyle w:val="Ttulo1"/>
        <w:contextualSpacing w:val="0"/>
      </w:pPr>
      <w:bookmarkStart w:id="4" w:name="_s7shlf32udx3" w:colFirst="0" w:colLast="0"/>
      <w:bookmarkEnd w:id="4"/>
      <w:r>
        <w:lastRenderedPageBreak/>
        <w:t>3.  Metodologia</w:t>
      </w:r>
    </w:p>
    <w:p w:rsidR="00A305C0" w:rsidRDefault="00A305C0">
      <w:pPr>
        <w:contextualSpacing w:val="0"/>
      </w:pPr>
    </w:p>
    <w:p w:rsidR="00A305C0" w:rsidRDefault="00F27C16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realizar os objetivos prop</w:t>
      </w:r>
      <w:r>
        <w:rPr>
          <w:sz w:val="24"/>
          <w:szCs w:val="24"/>
        </w:rPr>
        <w:t>ostos, implentaram-se as transformadas diretas e inversas de Fourier, tanto através da forma recursiva da Transformada Rápida de Fourier (FFT), quanto na forma menos eficiente dada pelas equações das figuras abaixo:</w:t>
      </w:r>
    </w:p>
    <w:p w:rsidR="00A305C0" w:rsidRDefault="00A305C0">
      <w:pPr>
        <w:spacing w:line="360" w:lineRule="auto"/>
        <w:contextualSpacing w:val="0"/>
        <w:jc w:val="both"/>
        <w:rPr>
          <w:sz w:val="24"/>
          <w:szCs w:val="24"/>
        </w:rPr>
      </w:pPr>
    </w:p>
    <w:p w:rsidR="00A305C0" w:rsidRDefault="00F27C16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986213" cy="167420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674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F27C16">
      <w:pPr>
        <w:spacing w:line="360" w:lineRule="auto"/>
        <w:contextualSpacing w:val="0"/>
        <w:jc w:val="center"/>
        <w:rPr>
          <w:i/>
        </w:rPr>
      </w:pPr>
      <w:r>
        <w:rPr>
          <w:i/>
        </w:rPr>
        <w:t>Figura 1 - Fórmula direta para a tran</w:t>
      </w:r>
      <w:r>
        <w:rPr>
          <w:i/>
        </w:rPr>
        <w:t>sformada de Fourier</w:t>
      </w:r>
    </w:p>
    <w:p w:rsidR="00A305C0" w:rsidRDefault="00A305C0">
      <w:pPr>
        <w:spacing w:line="360" w:lineRule="auto"/>
        <w:contextualSpacing w:val="0"/>
        <w:jc w:val="center"/>
        <w:rPr>
          <w:i/>
        </w:rPr>
      </w:pPr>
    </w:p>
    <w:p w:rsidR="00A305C0" w:rsidRDefault="00F27C16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Através da transformada, é possível verificar as frequências dominantes do som analisado e a frequência de Nyquist, máxima frequência que pode ser amostrada com o número de pontos escolhidos, além de aplicar filtros que selecionam fai</w:t>
      </w:r>
      <w:r>
        <w:rPr>
          <w:sz w:val="24"/>
          <w:szCs w:val="24"/>
        </w:rPr>
        <w:t>xas específicas dessas frequências, ou seja, eliminando-se os sons mais graves, mais agudos, ou ambos. Esses filtros podem ser dos tipos passa-altas, passa-baixas ou passa-bandas, respectivamente.</w:t>
      </w:r>
    </w:p>
    <w:p w:rsidR="00A305C0" w:rsidRDefault="00F27C16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Por meio da transformada inversa de Fourier, é possível reconstituir o som filtrado, com as frequências eliminadas, observando-se a diferença de eficiência entre os dois métodos utilizados e comparando-se também com a eficiência de rotinas de um pacote com</w:t>
      </w:r>
      <w:r>
        <w:rPr>
          <w:sz w:val="24"/>
          <w:szCs w:val="24"/>
        </w:rPr>
        <w:t xml:space="preserve">putacional fornecido (FFTPACK4), implementando-se as rotinas </w:t>
      </w:r>
      <w:r>
        <w:rPr>
          <w:i/>
          <w:sz w:val="24"/>
          <w:szCs w:val="24"/>
        </w:rPr>
        <w:t>ezffti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ezfftf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 xml:space="preserve">ezfftb, </w:t>
      </w:r>
      <w:r>
        <w:rPr>
          <w:sz w:val="24"/>
          <w:szCs w:val="24"/>
        </w:rPr>
        <w:t>específicas para dados reais.</w:t>
      </w: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as análises de Fourier de sinais sonoros, foi necessário utilizar o software SOX para obter os dados necessários dos arquivos </w:t>
      </w:r>
      <w:r>
        <w:rPr>
          <w:sz w:val="24"/>
          <w:szCs w:val="24"/>
        </w:rPr>
        <w:t>.wav fornecidos como dados para o exercício programa e para ouvir o som reconstituído pela transformada inversa em dados numéricos.</w:t>
      </w: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Por fim, fizeram-se necessários alguns tratamentos de dados, como para o caso de dados incompletos, em que completaram-se as</w:t>
      </w:r>
      <w:r>
        <w:rPr>
          <w:sz w:val="24"/>
          <w:szCs w:val="24"/>
        </w:rPr>
        <w:t xml:space="preserve"> lacunas através de interpolação cúbica, quando havia dois valores anteriores e posteriores próximos ao </w:t>
      </w:r>
      <w:r>
        <w:rPr>
          <w:sz w:val="24"/>
          <w:szCs w:val="24"/>
        </w:rPr>
        <w:lastRenderedPageBreak/>
        <w:t>ponto desejado, ou interpolação linear quando havia apenas um valor em um dos lados. Também completou-se a tabela de dados com o valor médio dos dados e</w:t>
      </w:r>
      <w:r>
        <w:rPr>
          <w:sz w:val="24"/>
          <w:szCs w:val="24"/>
        </w:rPr>
        <w:t>xistentes, de modo a totalizar uma potência de 2 quando não havia essa quantidade.</w:t>
      </w:r>
      <w:r>
        <w:br w:type="page"/>
      </w:r>
    </w:p>
    <w:p w:rsidR="00A305C0" w:rsidRDefault="00F27C16">
      <w:pPr>
        <w:pStyle w:val="Ttulo1"/>
        <w:contextualSpacing w:val="0"/>
      </w:pPr>
      <w:bookmarkStart w:id="5" w:name="_tfokq5t6nonr" w:colFirst="0" w:colLast="0"/>
      <w:bookmarkEnd w:id="5"/>
      <w:r>
        <w:lastRenderedPageBreak/>
        <w:t>4.  Desenvolvimento</w:t>
      </w:r>
    </w:p>
    <w:p w:rsidR="00A305C0" w:rsidRDefault="00A305C0">
      <w:pPr>
        <w:contextualSpacing w:val="0"/>
      </w:pP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Inicialmente, foram desenvolvidas funções básicas para execução do programa, sendo elas </w:t>
      </w:r>
      <w:r>
        <w:rPr>
          <w:i/>
          <w:sz w:val="24"/>
          <w:szCs w:val="24"/>
        </w:rPr>
        <w:t>tamanho_arquivo</w:t>
      </w:r>
      <w:r>
        <w:rPr>
          <w:sz w:val="24"/>
          <w:szCs w:val="24"/>
        </w:rPr>
        <w:t xml:space="preserve">, que lê o arquivo .dat para verificar o número </w:t>
      </w:r>
      <w:r>
        <w:rPr>
          <w:sz w:val="24"/>
          <w:szCs w:val="24"/>
        </w:rPr>
        <w:t xml:space="preserve">de amostras realizadas, que é utilizado para a alocação dos vetores; </w:t>
      </w:r>
      <w:r>
        <w:rPr>
          <w:i/>
          <w:sz w:val="24"/>
          <w:szCs w:val="24"/>
        </w:rPr>
        <w:t>ler_arquivo_dat</w:t>
      </w:r>
      <w:r>
        <w:rPr>
          <w:sz w:val="24"/>
          <w:szCs w:val="24"/>
        </w:rPr>
        <w:t xml:space="preserve">, que de fato recolhe informações do arquivo .dat e coloca os valores nos vetores respectivos; </w:t>
      </w:r>
      <w:r>
        <w:rPr>
          <w:i/>
          <w:sz w:val="24"/>
          <w:szCs w:val="24"/>
        </w:rPr>
        <w:t>escrever_arquivo_dat</w:t>
      </w:r>
      <w:r>
        <w:rPr>
          <w:sz w:val="24"/>
          <w:szCs w:val="24"/>
        </w:rPr>
        <w:t>, que escreve os mesmos vetores depois da análise e modif</w:t>
      </w:r>
      <w:r>
        <w:rPr>
          <w:sz w:val="24"/>
          <w:szCs w:val="24"/>
        </w:rPr>
        <w:t xml:space="preserve">icação em um arquivo .dat na mesma formatação dos arquivos fornecidos; </w:t>
      </w:r>
      <w:r>
        <w:rPr>
          <w:i/>
          <w:sz w:val="24"/>
          <w:szCs w:val="24"/>
        </w:rPr>
        <w:t>teste_complexos</w:t>
      </w:r>
      <w:r>
        <w:rPr>
          <w:sz w:val="24"/>
          <w:szCs w:val="24"/>
        </w:rPr>
        <w:t>, que foi confeccionada para testar o pacote de variáveis complexas no C.</w:t>
      </w: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seguida, fez-se funções mais específicas com as necessidades dos problemas. As funções referentes à transformada de Fourier foram </w:t>
      </w:r>
      <w:r>
        <w:rPr>
          <w:i/>
          <w:sz w:val="24"/>
          <w:szCs w:val="24"/>
        </w:rPr>
        <w:t>fftrec</w:t>
      </w:r>
      <w:r>
        <w:rPr>
          <w:sz w:val="24"/>
          <w:szCs w:val="24"/>
        </w:rPr>
        <w:t xml:space="preserve">, que aplica o algoritmo fornecido no enunciado para a FFT de implementação recursiva; </w:t>
      </w:r>
      <w:r>
        <w:rPr>
          <w:i/>
          <w:sz w:val="24"/>
          <w:szCs w:val="24"/>
        </w:rPr>
        <w:t>filtro</w:t>
      </w:r>
      <w:r>
        <w:rPr>
          <w:sz w:val="24"/>
          <w:szCs w:val="24"/>
        </w:rPr>
        <w:t>, que aplica um filtro e</w:t>
      </w:r>
      <w:r>
        <w:rPr>
          <w:sz w:val="24"/>
          <w:szCs w:val="24"/>
        </w:rPr>
        <w:t xml:space="preserve">m um vetor de coeficientes, zerando os que não estão na especificação da frequência de corte fornecida. A FFTPACK4 foi implementada diretamente nas funções específicas dos testes iniciais e também na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>.</w:t>
      </w: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Também foram feitas 3 funções para cada teste inic</w:t>
      </w:r>
      <w:r>
        <w:rPr>
          <w:sz w:val="24"/>
          <w:szCs w:val="24"/>
        </w:rPr>
        <w:t xml:space="preserve">ial: </w:t>
      </w:r>
      <w:r>
        <w:rPr>
          <w:i/>
          <w:sz w:val="24"/>
          <w:szCs w:val="24"/>
        </w:rPr>
        <w:t>teste_inicial_a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teste_inicial_b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teste_inicial_c</w:t>
      </w:r>
      <w:r>
        <w:rPr>
          <w:sz w:val="24"/>
          <w:szCs w:val="24"/>
        </w:rPr>
        <w:t>. Nelas foram utilizadas tanto as funções fftrec quanto as do FFTPACK4, para obter duas formas distintas de análise e permitir a comparação entre elas.</w:t>
      </w: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Ao longo do desenvolvimento do exercício programa</w:t>
      </w:r>
      <w:r>
        <w:rPr>
          <w:sz w:val="24"/>
          <w:szCs w:val="24"/>
        </w:rPr>
        <w:t>, realizaram-se diversas alterações visando a melhoria da eficiência do programa e tomando cuidados como não deixar variáveis não utilizadas e desalocar os espaços de memória das matrizes e vetores dinâmicos. O código foi amplamente comentado, para esclare</w:t>
      </w:r>
      <w:r>
        <w:rPr>
          <w:sz w:val="24"/>
          <w:szCs w:val="24"/>
        </w:rPr>
        <w:t>cer o significado de cada variável adotada, facilitar o entendimento de cada função e a importância de cada bloco.</w:t>
      </w: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integra todas as funções, executando o teste ou abrindo o arquivo a ser analisada através de um seletor determinado pelo usuári</w:t>
      </w:r>
      <w:r>
        <w:rPr>
          <w:sz w:val="24"/>
          <w:szCs w:val="24"/>
        </w:rPr>
        <w:t>o. O resultado de cada teste e rede é mostrado no item 5.</w:t>
      </w:r>
    </w:p>
    <w:p w:rsidR="00A305C0" w:rsidRDefault="00F27C16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05C0" w:rsidRDefault="00F27C16">
      <w:pPr>
        <w:pStyle w:val="Ttulo1"/>
        <w:contextualSpacing w:val="0"/>
      </w:pPr>
      <w:bookmarkStart w:id="6" w:name="_2e1mh4o2lbih" w:colFirst="0" w:colLast="0"/>
      <w:bookmarkEnd w:id="6"/>
      <w:r>
        <w:t>5.  Resultados</w:t>
      </w:r>
    </w:p>
    <w:p w:rsidR="00A305C0" w:rsidRDefault="00A305C0">
      <w:pPr>
        <w:ind w:firstLine="720"/>
        <w:contextualSpacing w:val="0"/>
        <w:rPr>
          <w:sz w:val="24"/>
          <w:szCs w:val="24"/>
        </w:rPr>
      </w:pP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Apesar de inúmeros esforços para depurar o código, não foi possível encontrar o erro que o levou a produzir resultados incorretos da função </w:t>
      </w:r>
      <w:r>
        <w:rPr>
          <w:i/>
          <w:sz w:val="24"/>
          <w:szCs w:val="24"/>
        </w:rPr>
        <w:t>fftrec</w:t>
      </w:r>
      <w:r>
        <w:rPr>
          <w:sz w:val="24"/>
          <w:szCs w:val="24"/>
        </w:rPr>
        <w:t>. O código foi inteiramente basead</w:t>
      </w:r>
      <w:r>
        <w:rPr>
          <w:sz w:val="24"/>
          <w:szCs w:val="24"/>
        </w:rPr>
        <w:t>o no pseudo-código mostrado no EP, porém não foi possível obter os mesmos resultados da FFTPACK4. O vetor de amostras, no entanto, é regenerado como deveria, indicando uma transformação bijetora.</w:t>
      </w:r>
    </w:p>
    <w:p w:rsidR="00A305C0" w:rsidRDefault="00F27C16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 resultado de cada caso de teste pode ser observado abaixo.</w:t>
      </w:r>
    </w:p>
    <w:p w:rsidR="00A305C0" w:rsidRDefault="00A305C0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</w:p>
    <w:p w:rsidR="00A305C0" w:rsidRDefault="00F27C16">
      <w:pPr>
        <w:pStyle w:val="Ttulo2"/>
        <w:contextualSpacing w:val="0"/>
      </w:pPr>
      <w:bookmarkStart w:id="7" w:name="_gtmx473ny56u" w:colFirst="0" w:colLast="0"/>
      <w:bookmarkEnd w:id="7"/>
      <w:r>
        <w:t>5.1. Teste A</w:t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F27C16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4886325" cy="15049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  <w:jc w:val="center"/>
        <w:rPr>
          <w:sz w:val="24"/>
          <w:szCs w:val="24"/>
        </w:rPr>
      </w:pPr>
    </w:p>
    <w:p w:rsidR="00A305C0" w:rsidRDefault="00F27C16">
      <w:pPr>
        <w:pStyle w:val="Ttulo2"/>
        <w:contextualSpacing w:val="0"/>
      </w:pPr>
      <w:bookmarkStart w:id="8" w:name="_zfuvmygogwhe" w:colFirst="0" w:colLast="0"/>
      <w:bookmarkEnd w:id="8"/>
      <w:r>
        <w:t>5.2. Teste B</w:t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F27C16">
      <w:pPr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422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F27C16">
      <w:pPr>
        <w:pStyle w:val="Ttulo2"/>
        <w:contextualSpacing w:val="0"/>
        <w:rPr>
          <w:sz w:val="24"/>
          <w:szCs w:val="24"/>
        </w:rPr>
      </w:pPr>
      <w:bookmarkStart w:id="9" w:name="_igh890pea4vl" w:colFirst="0" w:colLast="0"/>
      <w:bookmarkEnd w:id="9"/>
      <w:r>
        <w:t>5.3. Teste C</w:t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F27C16">
      <w:pPr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314825" cy="2590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F27C16">
      <w:pPr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866900" cy="3810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F27C16">
      <w:pPr>
        <w:pStyle w:val="Ttulo2"/>
        <w:contextualSpacing w:val="0"/>
      </w:pPr>
      <w:bookmarkStart w:id="10" w:name="_g7r979w10ac9" w:colFirst="0" w:colLast="0"/>
      <w:bookmarkEnd w:id="10"/>
      <w:r>
        <w:t>5.4. Decomposição de sons</w:t>
      </w:r>
    </w:p>
    <w:p w:rsidR="00A305C0" w:rsidRDefault="00F27C16">
      <w:pPr>
        <w:pStyle w:val="Ttulo3"/>
        <w:contextualSpacing w:val="0"/>
      </w:pPr>
      <w:bookmarkStart w:id="11" w:name="_1368brmgxf8w" w:colFirst="0" w:colLast="0"/>
      <w:bookmarkEnd w:id="11"/>
      <w:r>
        <w:t>5.4.1. Compressão</w:t>
      </w:r>
    </w:p>
    <w:p w:rsidR="00A305C0" w:rsidRDefault="00A305C0">
      <w:pPr>
        <w:contextualSpacing w:val="0"/>
        <w:rPr>
          <w:b/>
          <w:sz w:val="28"/>
          <w:szCs w:val="28"/>
        </w:rPr>
      </w:pPr>
    </w:p>
    <w:p w:rsidR="00A305C0" w:rsidRDefault="00F27C16">
      <w:pPr>
        <w:spacing w:line="360" w:lineRule="auto"/>
        <w:ind w:firstLine="720"/>
        <w:contextualSpacing w:val="0"/>
        <w:jc w:val="both"/>
      </w:pPr>
      <w:r>
        <w:t>Existem duas formas eficiente de se comprimir um arquivo de som.</w:t>
      </w:r>
    </w:p>
    <w:p w:rsidR="00A305C0" w:rsidRDefault="00F27C16">
      <w:pPr>
        <w:spacing w:line="360" w:lineRule="auto"/>
        <w:ind w:firstLine="720"/>
        <w:contextualSpacing w:val="0"/>
        <w:jc w:val="both"/>
      </w:pPr>
      <w:r>
        <w:t>A primeira é, a</w:t>
      </w:r>
      <w:r>
        <w:t xml:space="preserve">o invés de armazenar todos os valores amostrados no tempo, armazenar os coeficientes de Fourier, e quando for necessário recompor o som para ouvir a </w:t>
      </w:r>
      <w:r>
        <w:lastRenderedPageBreak/>
        <w:t>música, aplica-se a transformada inversa de Fourier. Desta maneira o arquivo ocupa um espaço menor no compu</w:t>
      </w:r>
      <w:r>
        <w:t>tador. É possível reduzir as harmônicas também, o que implica em um erro associado, porém muitas vezes imperceptível ao ouvido humano.</w:t>
      </w:r>
    </w:p>
    <w:p w:rsidR="00A305C0" w:rsidRDefault="00F27C16">
      <w:pPr>
        <w:spacing w:line="360" w:lineRule="auto"/>
        <w:ind w:firstLine="720"/>
        <w:contextualSpacing w:val="0"/>
        <w:jc w:val="both"/>
      </w:pPr>
      <w:r>
        <w:t xml:space="preserve">A segunda maneira, e mais simples, é filtrar as faixas de frequência não audíveis para o ouvido humano. Sabendo-se que a </w:t>
      </w:r>
      <w:r>
        <w:t>audição humana escuta frequências entre 20 Hz em 20.000 Hz, é possível usar a transformada de Fourier para encontrar e eliminar frequências fora dessa faixa.</w:t>
      </w:r>
    </w:p>
    <w:p w:rsidR="00A305C0" w:rsidRDefault="00F27C16">
      <w:pPr>
        <w:spacing w:line="360" w:lineRule="auto"/>
        <w:ind w:firstLine="720"/>
        <w:contextualSpacing w:val="0"/>
        <w:jc w:val="both"/>
      </w:pPr>
      <w:r>
        <w:t xml:space="preserve">Apesar de pleno conhecimento de como deveria ser aplicado este filtro, não foi possível colocá-lo </w:t>
      </w:r>
      <w:r>
        <w:t>em prática neste EP por falta de tempo hábil para tal.</w:t>
      </w:r>
    </w:p>
    <w:p w:rsidR="00A305C0" w:rsidRDefault="00A305C0">
      <w:pPr>
        <w:ind w:firstLine="720"/>
        <w:contextualSpacing w:val="0"/>
        <w:jc w:val="both"/>
      </w:pPr>
    </w:p>
    <w:p w:rsidR="00A305C0" w:rsidRDefault="00F27C16">
      <w:pPr>
        <w:pStyle w:val="Ttulo3"/>
        <w:contextualSpacing w:val="0"/>
        <w:jc w:val="both"/>
      </w:pPr>
      <w:bookmarkStart w:id="12" w:name="_jch6ex6giytm" w:colFirst="0" w:colLast="0"/>
      <w:bookmarkEnd w:id="12"/>
      <w:r>
        <w:t>5.4.2. Filtros</w:t>
      </w:r>
    </w:p>
    <w:p w:rsidR="00A305C0" w:rsidRDefault="00A305C0">
      <w:pPr>
        <w:contextualSpacing w:val="0"/>
        <w:jc w:val="both"/>
      </w:pPr>
    </w:p>
    <w:p w:rsidR="00A305C0" w:rsidRDefault="00F27C16">
      <w:pPr>
        <w:spacing w:line="360" w:lineRule="auto"/>
        <w:ind w:firstLine="720"/>
        <w:contextualSpacing w:val="0"/>
        <w:jc w:val="both"/>
      </w:pPr>
      <w:r>
        <w:t>Um filtro de frequências pode se constituir em 3 diferentes tipos: filtros passa-baixas, filtros passa-altas e filtros passa-bandas.</w:t>
      </w:r>
    </w:p>
    <w:p w:rsidR="00A305C0" w:rsidRDefault="00F27C16">
      <w:pPr>
        <w:spacing w:line="360" w:lineRule="auto"/>
        <w:ind w:firstLine="720"/>
        <w:contextualSpacing w:val="0"/>
        <w:jc w:val="both"/>
      </w:pPr>
      <w:r>
        <w:t>O primeiro permite passar frequências menores que u</w:t>
      </w:r>
      <w:r>
        <w:t>ma determinada frequência de corte K. O segundo, frequências maiores que uma determinada frequência de corte K. O terceiro, frequências entre uma frequência de corte inferior dita K</w:t>
      </w:r>
      <w:r>
        <w:rPr>
          <w:vertAlign w:val="subscript"/>
        </w:rPr>
        <w:t>L</w:t>
      </w:r>
      <w:r>
        <w:t xml:space="preserve"> e outra superior, K</w:t>
      </w:r>
      <w:r>
        <w:rPr>
          <w:vertAlign w:val="subscript"/>
        </w:rPr>
        <w:t>H</w:t>
      </w:r>
      <w:r>
        <w:t>.</w:t>
      </w:r>
    </w:p>
    <w:p w:rsidR="00A305C0" w:rsidRDefault="00F27C16">
      <w:pPr>
        <w:spacing w:line="360" w:lineRule="auto"/>
        <w:ind w:firstLine="720"/>
        <w:contextualSpacing w:val="0"/>
        <w:jc w:val="both"/>
      </w:pPr>
      <w:r>
        <w:t>Aplicar um filtro utilizando uma transformada de Fo</w:t>
      </w:r>
      <w:r>
        <w:t>urier é simples: basta deixar os coeficientes c</w:t>
      </w:r>
      <w:r>
        <w:rPr>
          <w:vertAlign w:val="subscript"/>
        </w:rPr>
        <w:t>k</w:t>
      </w:r>
      <w:r>
        <w:t xml:space="preserve"> que podem passar pelo filtro intactos e zerar os que estão fora da frequência de corte estabelecida (ou das frequências, no caso do passa-bandas).</w:t>
      </w:r>
    </w:p>
    <w:p w:rsidR="00A305C0" w:rsidRDefault="00F27C16">
      <w:pPr>
        <w:spacing w:line="360" w:lineRule="auto"/>
        <w:ind w:firstLine="720"/>
        <w:contextualSpacing w:val="0"/>
        <w:jc w:val="both"/>
      </w:pPr>
      <w:r>
        <w:t>O protótipo da função foi feita, porém não houve tempo de testá-la. Abaixo se encontra a função conforme descrita.</w:t>
      </w:r>
    </w:p>
    <w:p w:rsidR="00A305C0" w:rsidRDefault="00F27C16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5410200" cy="26574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</w:pPr>
    </w:p>
    <w:sectPr w:rsidR="00A305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5C0"/>
    <w:rsid w:val="005257DD"/>
    <w:rsid w:val="00A305C0"/>
    <w:rsid w:val="00C47C63"/>
    <w:rsid w:val="00F2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D1EF"/>
  <w15:docId w15:val="{2949D1CB-F5EA-4528-B71B-62F7A46C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10</Pages>
  <Words>857</Words>
  <Characters>7503</Characters>
  <Application>Microsoft Office Word</Application>
  <DocSecurity>0</DocSecurity>
  <Lines>441</Lines>
  <Paragraphs>464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da Cunha</cp:lastModifiedBy>
  <cp:revision>4</cp:revision>
  <dcterms:created xsi:type="dcterms:W3CDTF">2018-07-21T17:37:00Z</dcterms:created>
  <dcterms:modified xsi:type="dcterms:W3CDTF">2018-07-23T06:14:00Z</dcterms:modified>
</cp:coreProperties>
</file>