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BF6" w:rsidRDefault="00FE4BF6">
      <w:r>
        <w:rPr>
          <w:noProof/>
        </w:rPr>
        <w:drawing>
          <wp:inline distT="0" distB="0" distL="0" distR="0">
            <wp:extent cx="5396230" cy="3599815"/>
            <wp:effectExtent l="0" t="0" r="1270" b="0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F6" w:rsidRDefault="00FE4BF6"/>
    <w:p w:rsidR="00FE4BF6" w:rsidRDefault="00FE4BF6"/>
    <w:p w:rsidR="00FE4BF6" w:rsidRDefault="00FE4BF6"/>
    <w:p w:rsidR="00A5406F" w:rsidRPr="00A5406F" w:rsidRDefault="00A5406F">
      <w:r w:rsidRPr="00A5406F">
        <w:t xml:space="preserve">Mainframe: </w:t>
      </w:r>
    </w:p>
    <w:p w:rsidR="00A5406F" w:rsidRPr="00A5406F" w:rsidRDefault="00A5406F">
      <w:r w:rsidRPr="00A5406F">
        <w:t>Sistema legado que fornece os dados para a avaliaçã</w:t>
      </w:r>
      <w:r>
        <w:t>o</w:t>
      </w:r>
      <w:r w:rsidR="00125CB8">
        <w:t>.</w:t>
      </w:r>
    </w:p>
    <w:p w:rsidR="00A5406F" w:rsidRPr="00A5406F" w:rsidRDefault="00A5406F"/>
    <w:p w:rsidR="00A5406F" w:rsidRPr="00A5406F" w:rsidRDefault="00A5406F">
      <w:proofErr w:type="spellStart"/>
      <w:r w:rsidRPr="00A5406F">
        <w:t>Listener</w:t>
      </w:r>
      <w:proofErr w:type="spellEnd"/>
      <w:r w:rsidRPr="00A5406F">
        <w:t>:</w:t>
      </w:r>
    </w:p>
    <w:p w:rsidR="00BB6550" w:rsidRDefault="00BB6550">
      <w:r>
        <w:t>Para que não seja preciso modificar o sistema legado, o “</w:t>
      </w:r>
      <w:proofErr w:type="spellStart"/>
      <w:r>
        <w:t>Listener</w:t>
      </w:r>
      <w:proofErr w:type="spellEnd"/>
      <w:r>
        <w:t xml:space="preserve">” </w:t>
      </w:r>
      <w:r w:rsidR="00125CB8">
        <w:t>seria</w:t>
      </w:r>
      <w:r>
        <w:t xml:space="preserve"> responsável por ouvir o barramento do </w:t>
      </w:r>
      <w:r w:rsidR="00B050E9">
        <w:t>“M</w:t>
      </w:r>
      <w:r>
        <w:t>ainframe</w:t>
      </w:r>
      <w:r w:rsidR="00B050E9">
        <w:t>”</w:t>
      </w:r>
      <w:r>
        <w:t xml:space="preserve"> e efetuar a coleta dos dados gerados por ele.</w:t>
      </w:r>
    </w:p>
    <w:p w:rsidR="00BB6550" w:rsidRPr="00A5406F" w:rsidRDefault="00BB6550"/>
    <w:p w:rsidR="00A5406F" w:rsidRDefault="00A5406F">
      <w:r w:rsidRPr="00A5406F">
        <w:t>Informações MF</w:t>
      </w:r>
      <w:r w:rsidR="00BB6550">
        <w:t xml:space="preserve">: </w:t>
      </w:r>
    </w:p>
    <w:p w:rsidR="00A5406F" w:rsidRDefault="00BB6550">
      <w:r>
        <w:t xml:space="preserve">Utilizando </w:t>
      </w:r>
      <w:proofErr w:type="spellStart"/>
      <w:r w:rsidR="002323ED" w:rsidRPr="00A4018C">
        <w:rPr>
          <w:b/>
          <w:bCs/>
        </w:rPr>
        <w:t>Amazon</w:t>
      </w:r>
      <w:proofErr w:type="spellEnd"/>
      <w:r w:rsidR="002323ED" w:rsidRPr="00A4018C">
        <w:rPr>
          <w:b/>
          <w:bCs/>
        </w:rPr>
        <w:t xml:space="preserve"> </w:t>
      </w:r>
      <w:proofErr w:type="spellStart"/>
      <w:r w:rsidR="002323ED" w:rsidRPr="00A4018C">
        <w:rPr>
          <w:b/>
          <w:bCs/>
        </w:rPr>
        <w:t>Kinesis</w:t>
      </w:r>
      <w:proofErr w:type="spellEnd"/>
      <w:r w:rsidR="002323ED" w:rsidRPr="00A4018C">
        <w:rPr>
          <w:b/>
          <w:bCs/>
        </w:rPr>
        <w:t xml:space="preserve"> Data </w:t>
      </w:r>
      <w:proofErr w:type="spellStart"/>
      <w:r w:rsidR="002323ED" w:rsidRPr="00A4018C">
        <w:rPr>
          <w:b/>
          <w:bCs/>
        </w:rPr>
        <w:t>Firehose</w:t>
      </w:r>
      <w:proofErr w:type="spellEnd"/>
      <w:r>
        <w:t>, tem o papel de transmitir as informações coletadas pelo “</w:t>
      </w:r>
      <w:proofErr w:type="spellStart"/>
      <w:r>
        <w:t>Listener</w:t>
      </w:r>
      <w:proofErr w:type="spellEnd"/>
      <w:r>
        <w:t>”</w:t>
      </w:r>
      <w:r w:rsidR="00DC58FE">
        <w:t xml:space="preserve"> para o “</w:t>
      </w:r>
      <w:proofErr w:type="spellStart"/>
      <w:r w:rsidR="00DC58FE">
        <w:t>Controller</w:t>
      </w:r>
      <w:proofErr w:type="spellEnd"/>
      <w:r w:rsidR="00DC58FE">
        <w:t>”</w:t>
      </w:r>
      <w:r>
        <w:t xml:space="preserve">. </w:t>
      </w:r>
      <w:r w:rsidR="00DC58FE">
        <w:t xml:space="preserve"> </w:t>
      </w:r>
    </w:p>
    <w:p w:rsidR="00BB6550" w:rsidRPr="00A5406F" w:rsidRDefault="00BB6550"/>
    <w:p w:rsidR="00A5406F" w:rsidRDefault="00A5406F">
      <w:proofErr w:type="spellStart"/>
      <w:r w:rsidRPr="00A5406F">
        <w:t>Controller</w:t>
      </w:r>
      <w:proofErr w:type="spellEnd"/>
      <w:r w:rsidRPr="00A5406F">
        <w:t>:</w:t>
      </w:r>
    </w:p>
    <w:p w:rsidR="00BB6550" w:rsidRPr="00A5406F" w:rsidRDefault="00605247">
      <w:r>
        <w:t xml:space="preserve">Consulta no “BD 1” as regras equivalentes a transação que foi coletada e envia os dados, tanto </w:t>
      </w:r>
      <w:r w:rsidR="005B1532">
        <w:t>d</w:t>
      </w:r>
      <w:r>
        <w:t xml:space="preserve">a transação como </w:t>
      </w:r>
      <w:r w:rsidR="005B1532">
        <w:t>d</w:t>
      </w:r>
      <w:r>
        <w:t>as regras, para a “Central de risco”. Assim que recebe o resultado da avaliação feita pela “Central de Risco” envia para “</w:t>
      </w:r>
      <w:r w:rsidR="005B1532">
        <w:t>Resultado das avaliações</w:t>
      </w:r>
      <w:r>
        <w:t xml:space="preserve">”. Utilizaria o </w:t>
      </w:r>
      <w:r w:rsidRPr="009C19EC">
        <w:rPr>
          <w:b/>
          <w:bCs/>
        </w:rPr>
        <w:t>AWS Lambda</w:t>
      </w:r>
      <w:r>
        <w:t xml:space="preserve"> para</w:t>
      </w:r>
      <w:r w:rsidR="009C19EC">
        <w:t xml:space="preserve"> administrar esses fluxos.</w:t>
      </w:r>
    </w:p>
    <w:p w:rsidR="00A5406F" w:rsidRPr="00A5406F" w:rsidRDefault="00A5406F"/>
    <w:p w:rsidR="00A5406F" w:rsidRDefault="00A5406F">
      <w:r w:rsidRPr="00A5406F">
        <w:t>BD 1:</w:t>
      </w:r>
      <w:r w:rsidR="00EE2041">
        <w:t xml:space="preserve"> </w:t>
      </w:r>
    </w:p>
    <w:p w:rsidR="00EE2041" w:rsidRPr="00A5406F" w:rsidRDefault="00EE2041">
      <w:r>
        <w:t xml:space="preserve">Base de dados </w:t>
      </w:r>
      <w:proofErr w:type="spellStart"/>
      <w:r w:rsidR="009C19EC" w:rsidRPr="009C19EC">
        <w:rPr>
          <w:b/>
          <w:bCs/>
        </w:rPr>
        <w:t>Amazon</w:t>
      </w:r>
      <w:proofErr w:type="spellEnd"/>
      <w:r w:rsidR="009C19EC" w:rsidRPr="009C19EC">
        <w:rPr>
          <w:b/>
          <w:bCs/>
        </w:rPr>
        <w:t xml:space="preserve"> </w:t>
      </w:r>
      <w:proofErr w:type="spellStart"/>
      <w:r w:rsidR="009C19EC" w:rsidRPr="009C19EC">
        <w:rPr>
          <w:b/>
          <w:bCs/>
        </w:rPr>
        <w:t>S</w:t>
      </w:r>
      <w:r w:rsidR="00C65415">
        <w:rPr>
          <w:b/>
          <w:bCs/>
        </w:rPr>
        <w:t>imple</w:t>
      </w:r>
      <w:proofErr w:type="spellEnd"/>
      <w:r w:rsidR="00C65415">
        <w:rPr>
          <w:b/>
          <w:bCs/>
        </w:rPr>
        <w:t xml:space="preserve"> </w:t>
      </w:r>
      <w:proofErr w:type="spellStart"/>
      <w:r w:rsidR="00C65415">
        <w:rPr>
          <w:b/>
          <w:bCs/>
        </w:rPr>
        <w:t>Store</w:t>
      </w:r>
      <w:proofErr w:type="spellEnd"/>
      <w:r w:rsidR="00C65415">
        <w:rPr>
          <w:b/>
          <w:bCs/>
        </w:rPr>
        <w:t xml:space="preserve"> Service</w:t>
      </w:r>
      <w:r w:rsidR="009C19EC">
        <w:t xml:space="preserve"> </w:t>
      </w:r>
      <w:r>
        <w:t xml:space="preserve">contendo as regras </w:t>
      </w:r>
      <w:r w:rsidR="009C19EC">
        <w:t xml:space="preserve">de negócio </w:t>
      </w:r>
      <w:r>
        <w:t>definidas pela área responsável.</w:t>
      </w:r>
    </w:p>
    <w:p w:rsidR="00A5406F" w:rsidRPr="00A5406F" w:rsidRDefault="00A5406F"/>
    <w:p w:rsidR="00A5406F" w:rsidRPr="00A5406F" w:rsidRDefault="00A5406F">
      <w:r w:rsidRPr="00A5406F">
        <w:t>Portal de regras:</w:t>
      </w:r>
    </w:p>
    <w:p w:rsidR="00A5406F" w:rsidRDefault="00BA4D21">
      <w:r>
        <w:t>Portal f</w:t>
      </w:r>
      <w:r w:rsidR="00EE2041">
        <w:t>ront</w:t>
      </w:r>
      <w:r>
        <w:t>-</w:t>
      </w:r>
      <w:proofErr w:type="spellStart"/>
      <w:r w:rsidR="00EE2041">
        <w:t>end</w:t>
      </w:r>
      <w:proofErr w:type="spellEnd"/>
      <w:r w:rsidR="00EE2041">
        <w:t xml:space="preserve"> </w:t>
      </w:r>
      <w:r w:rsidR="009C19EC">
        <w:t xml:space="preserve">feito em </w:t>
      </w:r>
      <w:r w:rsidR="009C19EC" w:rsidRPr="009C19EC">
        <w:rPr>
          <w:b/>
          <w:bCs/>
        </w:rPr>
        <w:t>Angular</w:t>
      </w:r>
      <w:r w:rsidR="009C19EC">
        <w:t xml:space="preserve"> </w:t>
      </w:r>
      <w:r w:rsidR="00EE2041">
        <w:t xml:space="preserve">disponibilizado para melhor </w:t>
      </w:r>
      <w:r w:rsidR="009C19EC">
        <w:t>gerenciamento</w:t>
      </w:r>
      <w:r w:rsidR="00EE2041">
        <w:t xml:space="preserve"> das regras pela área responsável. </w:t>
      </w:r>
      <w:r>
        <w:t xml:space="preserve">Dessa forma mantém a inclusão, exclusão e edição dos dados </w:t>
      </w:r>
      <w:r w:rsidR="00A905DF">
        <w:t xml:space="preserve">do “BD 1” </w:t>
      </w:r>
      <w:r>
        <w:t>o mais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” possível. </w:t>
      </w:r>
    </w:p>
    <w:p w:rsidR="00EE2041" w:rsidRPr="00A5406F" w:rsidRDefault="00EE2041"/>
    <w:p w:rsidR="00A5406F" w:rsidRDefault="00A5406F">
      <w:r w:rsidRPr="00A5406F">
        <w:t xml:space="preserve">Central de risco: </w:t>
      </w:r>
    </w:p>
    <w:p w:rsidR="00617830" w:rsidRDefault="00617830">
      <w:r>
        <w:t xml:space="preserve">Consulta o “BD 2”, que contém o histórico das avaliações e fórmulas para efetuar as avaliações, e efetua a avaliação necessária.  Utilizando o </w:t>
      </w:r>
      <w:proofErr w:type="spellStart"/>
      <w:r w:rsidRPr="00617830">
        <w:rPr>
          <w:b/>
          <w:bCs/>
        </w:rPr>
        <w:t>Amazon</w:t>
      </w:r>
      <w:proofErr w:type="spellEnd"/>
      <w:r w:rsidRPr="00617830">
        <w:rPr>
          <w:b/>
          <w:bCs/>
        </w:rPr>
        <w:t xml:space="preserve"> </w:t>
      </w:r>
      <w:proofErr w:type="spellStart"/>
      <w:r w:rsidRPr="00617830">
        <w:rPr>
          <w:b/>
          <w:bCs/>
        </w:rPr>
        <w:t>SageMaker</w:t>
      </w:r>
      <w:proofErr w:type="spellEnd"/>
      <w:r>
        <w:rPr>
          <w:b/>
          <w:bCs/>
        </w:rPr>
        <w:t xml:space="preserve"> </w:t>
      </w:r>
      <w:r>
        <w:t xml:space="preserve">há a possibilidade de criar, treinar e implantar um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que melhore o processo de avaliação para reduzir os casos de dúvida que precisam de avaliação humana. </w:t>
      </w:r>
    </w:p>
    <w:p w:rsidR="00617830" w:rsidRDefault="00617830"/>
    <w:p w:rsidR="00617830" w:rsidRDefault="00617830">
      <w:r>
        <w:t>BD 2:</w:t>
      </w:r>
    </w:p>
    <w:p w:rsidR="00617830" w:rsidRPr="00617830" w:rsidRDefault="00617830">
      <w:r>
        <w:t xml:space="preserve">Base de dados </w:t>
      </w:r>
      <w:proofErr w:type="spellStart"/>
      <w:r w:rsidR="00C65415" w:rsidRPr="009C19EC">
        <w:rPr>
          <w:b/>
          <w:bCs/>
        </w:rPr>
        <w:t>Amazon</w:t>
      </w:r>
      <w:proofErr w:type="spellEnd"/>
      <w:r w:rsidR="00C65415" w:rsidRPr="009C19EC">
        <w:rPr>
          <w:b/>
          <w:bCs/>
        </w:rPr>
        <w:t xml:space="preserve"> </w:t>
      </w:r>
      <w:proofErr w:type="spellStart"/>
      <w:r w:rsidR="00C65415" w:rsidRPr="009C19EC">
        <w:rPr>
          <w:b/>
          <w:bCs/>
        </w:rPr>
        <w:t>S</w:t>
      </w:r>
      <w:r w:rsidR="00C65415">
        <w:rPr>
          <w:b/>
          <w:bCs/>
        </w:rPr>
        <w:t>imple</w:t>
      </w:r>
      <w:proofErr w:type="spellEnd"/>
      <w:r w:rsidR="00C65415">
        <w:rPr>
          <w:b/>
          <w:bCs/>
        </w:rPr>
        <w:t xml:space="preserve"> </w:t>
      </w:r>
      <w:proofErr w:type="spellStart"/>
      <w:r w:rsidR="00C65415">
        <w:rPr>
          <w:b/>
          <w:bCs/>
        </w:rPr>
        <w:t>Store</w:t>
      </w:r>
      <w:proofErr w:type="spellEnd"/>
      <w:r w:rsidR="00C65415">
        <w:rPr>
          <w:b/>
          <w:bCs/>
        </w:rPr>
        <w:t xml:space="preserve"> Service</w:t>
      </w:r>
      <w:r w:rsidR="00C65415">
        <w:t xml:space="preserve"> </w:t>
      </w:r>
      <w:r>
        <w:t xml:space="preserve">com as fórmulas para efetuar a avaliação e o histórico de avaliações </w:t>
      </w:r>
      <w:r w:rsidR="00DE76B1">
        <w:t>passadas</w:t>
      </w:r>
      <w:r>
        <w:t xml:space="preserve">. </w:t>
      </w:r>
    </w:p>
    <w:p w:rsidR="00995A7D" w:rsidRDefault="00995A7D"/>
    <w:p w:rsidR="00DE76B1" w:rsidRDefault="00DE76B1">
      <w:r>
        <w:t>Resultado das avaliações:</w:t>
      </w:r>
    </w:p>
    <w:p w:rsidR="00DE76B1" w:rsidRDefault="00DE76B1">
      <w:r>
        <w:t xml:space="preserve">Recebe as avaliações que foram efetuadas e por meio do </w:t>
      </w:r>
      <w:proofErr w:type="spellStart"/>
      <w:r w:rsidRPr="00DE76B1">
        <w:rPr>
          <w:b/>
          <w:bCs/>
        </w:rPr>
        <w:t>Amazon</w:t>
      </w:r>
      <w:proofErr w:type="spellEnd"/>
      <w:r w:rsidRPr="00DE76B1">
        <w:rPr>
          <w:b/>
          <w:bCs/>
        </w:rPr>
        <w:t xml:space="preserve"> </w:t>
      </w:r>
      <w:proofErr w:type="spellStart"/>
      <w:r w:rsidRPr="00DE76B1">
        <w:rPr>
          <w:b/>
          <w:bCs/>
        </w:rPr>
        <w:t>Kinesis</w:t>
      </w:r>
      <w:proofErr w:type="spellEnd"/>
      <w:r w:rsidRPr="00DE76B1">
        <w:rPr>
          <w:b/>
          <w:bCs/>
        </w:rPr>
        <w:t xml:space="preserve"> Data </w:t>
      </w:r>
      <w:proofErr w:type="spellStart"/>
      <w:r w:rsidRPr="00DE76B1">
        <w:rPr>
          <w:b/>
          <w:bCs/>
        </w:rPr>
        <w:t>Firehose</w:t>
      </w:r>
      <w:proofErr w:type="spellEnd"/>
      <w:r w:rsidRPr="00DE76B1">
        <w:rPr>
          <w:b/>
          <w:bCs/>
        </w:rPr>
        <w:t xml:space="preserve"> </w:t>
      </w:r>
      <w:r w:rsidR="002E480D">
        <w:t>e envia</w:t>
      </w:r>
      <w:r>
        <w:t xml:space="preserve"> para o “BD 3”</w:t>
      </w:r>
      <w:r w:rsidR="00C9196A">
        <w:t>.</w:t>
      </w:r>
    </w:p>
    <w:p w:rsidR="00003EBA" w:rsidRDefault="00003EBA"/>
    <w:p w:rsidR="00003EBA" w:rsidRDefault="00003EBA">
      <w:r>
        <w:t>BD 3:</w:t>
      </w:r>
    </w:p>
    <w:p w:rsidR="00003EBA" w:rsidRDefault="00003EBA">
      <w:r>
        <w:t xml:space="preserve">Terá o resultado das avaliações que foram feitas pela plataforma. Se houver dúvidas </w:t>
      </w:r>
      <w:r w:rsidR="002E480D">
        <w:t xml:space="preserve">sobre determinada avaliação </w:t>
      </w:r>
      <w:r>
        <w:t xml:space="preserve">que precise de validação humana, ela será feita pelo “Portal de </w:t>
      </w:r>
      <w:proofErr w:type="spellStart"/>
      <w:r>
        <w:t>backoffice</w:t>
      </w:r>
      <w:proofErr w:type="spellEnd"/>
      <w:r>
        <w:t xml:space="preserve">” que irá atualizar os dados diretamente “BD 3”. </w:t>
      </w:r>
    </w:p>
    <w:p w:rsidR="00C9196A" w:rsidRPr="007C05D6" w:rsidRDefault="00C9196A">
      <w:r>
        <w:t xml:space="preserve">Também utilizaria o </w:t>
      </w:r>
      <w:proofErr w:type="spellStart"/>
      <w:r w:rsidR="00C65415" w:rsidRPr="009C19EC">
        <w:rPr>
          <w:b/>
          <w:bCs/>
        </w:rPr>
        <w:t>Amazon</w:t>
      </w:r>
      <w:proofErr w:type="spellEnd"/>
      <w:r w:rsidR="00C65415" w:rsidRPr="009C19EC">
        <w:rPr>
          <w:b/>
          <w:bCs/>
        </w:rPr>
        <w:t xml:space="preserve"> </w:t>
      </w:r>
      <w:proofErr w:type="spellStart"/>
      <w:r w:rsidR="00C65415" w:rsidRPr="009C19EC">
        <w:rPr>
          <w:b/>
          <w:bCs/>
        </w:rPr>
        <w:t>S</w:t>
      </w:r>
      <w:r w:rsidR="00C65415">
        <w:rPr>
          <w:b/>
          <w:bCs/>
        </w:rPr>
        <w:t>imple</w:t>
      </w:r>
      <w:proofErr w:type="spellEnd"/>
      <w:r w:rsidR="00C65415">
        <w:rPr>
          <w:b/>
          <w:bCs/>
        </w:rPr>
        <w:t xml:space="preserve"> </w:t>
      </w:r>
      <w:proofErr w:type="spellStart"/>
      <w:r w:rsidR="00C65415">
        <w:rPr>
          <w:b/>
          <w:bCs/>
        </w:rPr>
        <w:t>Store</w:t>
      </w:r>
      <w:proofErr w:type="spellEnd"/>
      <w:r w:rsidR="00C65415">
        <w:rPr>
          <w:b/>
          <w:bCs/>
        </w:rPr>
        <w:t xml:space="preserve"> Service</w:t>
      </w:r>
      <w:r w:rsidR="007C05D6">
        <w:t>.</w:t>
      </w:r>
    </w:p>
    <w:p w:rsidR="00DE76B1" w:rsidRPr="00A5406F" w:rsidRDefault="00DE76B1"/>
    <w:p w:rsidR="00BA12DA" w:rsidRDefault="00A5406F">
      <w:r w:rsidRPr="00A5406F">
        <w:t xml:space="preserve">Portal para </w:t>
      </w:r>
      <w:proofErr w:type="spellStart"/>
      <w:r w:rsidRPr="00A5406F">
        <w:t>backoffice</w:t>
      </w:r>
      <w:proofErr w:type="spellEnd"/>
      <w:r w:rsidRPr="00A5406F">
        <w:t>:</w:t>
      </w:r>
    </w:p>
    <w:p w:rsidR="00BA12DA" w:rsidRDefault="00BA12DA">
      <w:r>
        <w:t>Portal front-</w:t>
      </w:r>
      <w:proofErr w:type="spellStart"/>
      <w:r>
        <w:t>end</w:t>
      </w:r>
      <w:proofErr w:type="spellEnd"/>
      <w:r>
        <w:t xml:space="preserve"> em </w:t>
      </w:r>
      <w:r>
        <w:rPr>
          <w:b/>
          <w:bCs/>
        </w:rPr>
        <w:t>Angular</w:t>
      </w:r>
      <w:r>
        <w:t xml:space="preserve"> responsável por apresentar as avaliações feitas, possibilitar a revisão das avaliações que apresentaram dúvida e dar a </w:t>
      </w:r>
      <w:r w:rsidR="002E480D">
        <w:t>opção</w:t>
      </w:r>
      <w:r>
        <w:t xml:space="preserve"> de gerar relatórios para a área de negócio responsável ou qualquer outra que faça uso dessas informações. </w:t>
      </w:r>
    </w:p>
    <w:p w:rsidR="00355334" w:rsidRDefault="00355334"/>
    <w:p w:rsidR="00355334" w:rsidRDefault="00355334">
      <w:r>
        <w:t>Pós avaliação:</w:t>
      </w:r>
    </w:p>
    <w:p w:rsidR="004E083C" w:rsidRDefault="00355334">
      <w:r>
        <w:t xml:space="preserve">Tem o papel de incrementar dados no “BD 2” com as novas avaliações que foram feitas e atualizar as avaliações que apresentaram dúvidas após análise humana para que a central de risco identifique esses casos e melhore seu modelo baseado na ferramenta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implementada.</w:t>
      </w:r>
      <w:r w:rsidR="0033182C">
        <w:t xml:space="preserve"> Para isso podemos utilizar o </w:t>
      </w:r>
      <w:proofErr w:type="spellStart"/>
      <w:r w:rsidR="0033182C" w:rsidRPr="0033182C">
        <w:rPr>
          <w:b/>
          <w:bCs/>
        </w:rPr>
        <w:t>Amazon</w:t>
      </w:r>
      <w:proofErr w:type="spellEnd"/>
      <w:r w:rsidR="0033182C" w:rsidRPr="0033182C">
        <w:rPr>
          <w:b/>
          <w:bCs/>
        </w:rPr>
        <w:t xml:space="preserve"> </w:t>
      </w:r>
      <w:proofErr w:type="spellStart"/>
      <w:r w:rsidR="0033182C" w:rsidRPr="0033182C">
        <w:rPr>
          <w:b/>
          <w:bCs/>
        </w:rPr>
        <w:t>Kinesis</w:t>
      </w:r>
      <w:proofErr w:type="spellEnd"/>
      <w:r w:rsidR="0033182C" w:rsidRPr="0033182C">
        <w:rPr>
          <w:b/>
          <w:bCs/>
        </w:rPr>
        <w:t xml:space="preserve"> Data </w:t>
      </w:r>
      <w:proofErr w:type="spellStart"/>
      <w:r w:rsidR="0033182C" w:rsidRPr="0033182C">
        <w:rPr>
          <w:b/>
          <w:bCs/>
        </w:rPr>
        <w:t>Firehose</w:t>
      </w:r>
      <w:proofErr w:type="spellEnd"/>
      <w:r w:rsidR="0033182C">
        <w:t xml:space="preserve">. </w:t>
      </w:r>
    </w:p>
    <w:p w:rsidR="0033182C" w:rsidRDefault="0033182C"/>
    <w:p w:rsidR="0033182C" w:rsidRDefault="0033182C">
      <w:r>
        <w:t>Data Science:</w:t>
      </w:r>
    </w:p>
    <w:p w:rsidR="004E083C" w:rsidRDefault="0033182C">
      <w:r>
        <w:t xml:space="preserve">Responsável por avaliar a massa de dados gerados pós avaliação e utilizando o </w:t>
      </w:r>
      <w:proofErr w:type="spellStart"/>
      <w:r w:rsidRPr="0033182C">
        <w:rPr>
          <w:b/>
          <w:bCs/>
        </w:rPr>
        <w:t>Amazon</w:t>
      </w:r>
      <w:proofErr w:type="spellEnd"/>
      <w:r w:rsidRPr="0033182C">
        <w:rPr>
          <w:b/>
          <w:bCs/>
        </w:rPr>
        <w:t xml:space="preserve"> </w:t>
      </w:r>
      <w:proofErr w:type="spellStart"/>
      <w:r w:rsidRPr="0033182C">
        <w:rPr>
          <w:b/>
          <w:bCs/>
        </w:rPr>
        <w:t>QuickSight</w:t>
      </w:r>
      <w:proofErr w:type="spellEnd"/>
      <w:r>
        <w:t xml:space="preserve"> apresentar insights referente as transações que foram </w:t>
      </w:r>
      <w:r w:rsidR="003A20CE">
        <w:t>feitas</w:t>
      </w:r>
      <w:r>
        <w:t xml:space="preserve">. </w:t>
      </w:r>
    </w:p>
    <w:p w:rsidR="004E083C" w:rsidRDefault="004E083C" w:rsidP="004E083C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Perguntas 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Qual é a sua </w:t>
      </w:r>
      <w:proofErr w:type="spellStart"/>
      <w:r>
        <w:rPr>
          <w:rFonts w:ascii="ArialMT" w:hAnsi="ArialMT"/>
          <w:sz w:val="22"/>
          <w:szCs w:val="22"/>
        </w:rPr>
        <w:t>estratégia</w:t>
      </w:r>
      <w:proofErr w:type="spellEnd"/>
      <w:r>
        <w:rPr>
          <w:rFonts w:ascii="ArialMT" w:hAnsi="ArialMT"/>
          <w:sz w:val="22"/>
          <w:szCs w:val="22"/>
        </w:rPr>
        <w:t xml:space="preserve"> para modernizar esse legado? </w:t>
      </w:r>
    </w:p>
    <w:p w:rsidR="009A1928" w:rsidRDefault="009A1928" w:rsidP="009A1928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Apenas consumir os dados do mainframe sem inserir novas funcionalidades a ele e implementar uma nova arquitetura na nuvem (AWS) para efetuar as avaliações </w:t>
      </w:r>
      <w:r w:rsidR="00D12D95">
        <w:rPr>
          <w:rFonts w:ascii="ArialMT" w:hAnsi="ArialMT"/>
          <w:sz w:val="22"/>
          <w:szCs w:val="22"/>
        </w:rPr>
        <w:t xml:space="preserve">necessárias, utilizando novas tecnologias de banco de dados, </w:t>
      </w:r>
      <w:proofErr w:type="spellStart"/>
      <w:r w:rsidR="00D12D95">
        <w:rPr>
          <w:rFonts w:ascii="ArialMT" w:hAnsi="ArialMT"/>
          <w:sz w:val="22"/>
          <w:szCs w:val="22"/>
        </w:rPr>
        <w:t>machine</w:t>
      </w:r>
      <w:proofErr w:type="spellEnd"/>
      <w:r w:rsidR="00D12D95">
        <w:rPr>
          <w:rFonts w:ascii="ArialMT" w:hAnsi="ArialMT"/>
          <w:sz w:val="22"/>
          <w:szCs w:val="22"/>
        </w:rPr>
        <w:t xml:space="preserve"> </w:t>
      </w:r>
      <w:proofErr w:type="spellStart"/>
      <w:r w:rsidR="00D12D95">
        <w:rPr>
          <w:rFonts w:ascii="ArialMT" w:hAnsi="ArialMT"/>
          <w:sz w:val="22"/>
          <w:szCs w:val="22"/>
        </w:rPr>
        <w:t>learning</w:t>
      </w:r>
      <w:proofErr w:type="spellEnd"/>
      <w:r w:rsidR="00D12D95">
        <w:rPr>
          <w:rFonts w:ascii="ArialMT" w:hAnsi="ArialMT"/>
          <w:sz w:val="22"/>
          <w:szCs w:val="22"/>
        </w:rPr>
        <w:t xml:space="preserve">, streaming de dados e etc. 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 xml:space="preserve">Escolha uma funcionalidade </w:t>
      </w:r>
      <w:proofErr w:type="spellStart"/>
      <w:r>
        <w:rPr>
          <w:rFonts w:ascii="ArialMT" w:hAnsi="ArialMT"/>
          <w:sz w:val="22"/>
          <w:szCs w:val="22"/>
        </w:rPr>
        <w:t>prioritária</w:t>
      </w:r>
      <w:proofErr w:type="spellEnd"/>
      <w:r>
        <w:rPr>
          <w:rFonts w:ascii="ArialMT" w:hAnsi="ArialMT"/>
          <w:sz w:val="22"/>
          <w:szCs w:val="22"/>
        </w:rPr>
        <w:t xml:space="preserve"> para modernizar. </w:t>
      </w:r>
    </w:p>
    <w:p w:rsidR="00765A3D" w:rsidRDefault="00765A3D" w:rsidP="00765A3D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Foi escolhido o processo de avaliação de prevenção a fraudes. 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Quais os </w:t>
      </w:r>
      <w:proofErr w:type="spellStart"/>
      <w:r>
        <w:rPr>
          <w:rFonts w:ascii="ArialMT" w:hAnsi="ArialMT"/>
          <w:sz w:val="22"/>
          <w:szCs w:val="22"/>
        </w:rPr>
        <w:t>critérios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voce</w:t>
      </w:r>
      <w:proofErr w:type="spellEnd"/>
      <w:r>
        <w:rPr>
          <w:rFonts w:ascii="ArialMT" w:hAnsi="ArialMT"/>
          <w:sz w:val="22"/>
          <w:szCs w:val="22"/>
        </w:rPr>
        <w:t xml:space="preserve">̂ adotou para priorizar a funcionalidade a ser modernizada? </w:t>
      </w:r>
    </w:p>
    <w:p w:rsidR="00600925" w:rsidRDefault="00765A3D" w:rsidP="00600925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- </w:t>
      </w:r>
      <w:r w:rsidR="00775D86">
        <w:rPr>
          <w:rFonts w:ascii="ArialMT" w:hAnsi="ArialMT"/>
          <w:sz w:val="22"/>
          <w:szCs w:val="22"/>
        </w:rPr>
        <w:t xml:space="preserve">Se possível não alterar o legado ou mexer o mínimo possível. </w:t>
      </w:r>
      <w:r w:rsidR="00775D86">
        <w:rPr>
          <w:rFonts w:ascii="ArialMT" w:hAnsi="ArialMT"/>
          <w:sz w:val="22"/>
          <w:szCs w:val="22"/>
        </w:rPr>
        <w:br/>
        <w:t xml:space="preserve">- </w:t>
      </w:r>
      <w:r>
        <w:rPr>
          <w:rFonts w:ascii="ArialMT" w:hAnsi="ArialMT"/>
          <w:sz w:val="22"/>
          <w:szCs w:val="22"/>
        </w:rPr>
        <w:t xml:space="preserve">Utilizar novas tecnologias que sejam fáceis de manter e de escalar. </w:t>
      </w:r>
      <w:r w:rsidR="00775D86">
        <w:rPr>
          <w:rFonts w:ascii="ArialMT" w:hAnsi="ArialMT"/>
          <w:sz w:val="22"/>
          <w:szCs w:val="22"/>
        </w:rPr>
        <w:br/>
        <w:t xml:space="preserve">- Manter os processos isolados e de forma de fácil administração para as equipes responsáveis. </w:t>
      </w:r>
      <w:r w:rsidR="00600925">
        <w:rPr>
          <w:rFonts w:ascii="ArialMT" w:hAnsi="ArialMT"/>
          <w:sz w:val="22"/>
          <w:szCs w:val="22"/>
        </w:rPr>
        <w:br/>
        <w:t xml:space="preserve">- Uma arquitetura que consiga conviver com o legado por muito tempo até encontrar uma opção para </w:t>
      </w:r>
      <w:r w:rsidR="00AB6A9E">
        <w:rPr>
          <w:rFonts w:ascii="ArialMT" w:hAnsi="ArialMT"/>
          <w:sz w:val="22"/>
          <w:szCs w:val="22"/>
        </w:rPr>
        <w:t>a</w:t>
      </w:r>
      <w:r w:rsidR="00600925">
        <w:rPr>
          <w:rFonts w:ascii="ArialMT" w:hAnsi="ArialMT"/>
          <w:sz w:val="22"/>
          <w:szCs w:val="22"/>
        </w:rPr>
        <w:t xml:space="preserve"> atualização</w:t>
      </w:r>
      <w:r w:rsidR="00AB6A9E">
        <w:rPr>
          <w:rFonts w:ascii="ArialMT" w:hAnsi="ArialMT"/>
          <w:sz w:val="22"/>
          <w:szCs w:val="22"/>
        </w:rPr>
        <w:t xml:space="preserve"> do legado</w:t>
      </w:r>
      <w:r w:rsidR="00600925">
        <w:rPr>
          <w:rFonts w:ascii="ArialMT" w:hAnsi="ArialMT"/>
          <w:sz w:val="22"/>
          <w:szCs w:val="22"/>
        </w:rPr>
        <w:t>.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Quais seriam os requisitos </w:t>
      </w:r>
      <w:proofErr w:type="spellStart"/>
      <w:r>
        <w:rPr>
          <w:rFonts w:ascii="ArialMT" w:hAnsi="ArialMT"/>
          <w:sz w:val="22"/>
          <w:szCs w:val="22"/>
        </w:rPr>
        <w:t>imprescindíveis</w:t>
      </w:r>
      <w:proofErr w:type="spellEnd"/>
      <w:r>
        <w:rPr>
          <w:rFonts w:ascii="ArialMT" w:hAnsi="ArialMT"/>
          <w:sz w:val="22"/>
          <w:szCs w:val="22"/>
        </w:rPr>
        <w:t xml:space="preserve"> para essa funcionalidade? </w:t>
      </w:r>
    </w:p>
    <w:p w:rsidR="002E4990" w:rsidRDefault="008F4708" w:rsidP="002E4990">
      <w:pPr>
        <w:pStyle w:val="NormalWeb"/>
        <w:ind w:left="720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- </w:t>
      </w:r>
      <w:r w:rsidR="006C56A3">
        <w:rPr>
          <w:rFonts w:ascii="ArialMT" w:hAnsi="ArialMT"/>
          <w:sz w:val="22"/>
          <w:szCs w:val="22"/>
        </w:rPr>
        <w:t>Confiabilidade que o sistema cumpra seu papel mesmo em casos extremos</w:t>
      </w:r>
      <w:r>
        <w:rPr>
          <w:rFonts w:ascii="ArialMT" w:hAnsi="ArialMT"/>
          <w:sz w:val="22"/>
          <w:szCs w:val="22"/>
        </w:rPr>
        <w:t>.</w:t>
      </w:r>
      <w:r w:rsidR="00234A6F">
        <w:rPr>
          <w:rFonts w:ascii="ArialMT" w:hAnsi="ArialMT"/>
          <w:sz w:val="22"/>
          <w:szCs w:val="22"/>
        </w:rPr>
        <w:t xml:space="preserve">   - </w:t>
      </w:r>
      <w:r>
        <w:rPr>
          <w:rFonts w:ascii="ArialMT" w:hAnsi="ArialMT"/>
          <w:sz w:val="22"/>
          <w:szCs w:val="22"/>
        </w:rPr>
        <w:t>S</w:t>
      </w:r>
      <w:r w:rsidR="006C56A3">
        <w:rPr>
          <w:rFonts w:ascii="ArialMT" w:hAnsi="ArialMT"/>
          <w:sz w:val="22"/>
          <w:szCs w:val="22"/>
        </w:rPr>
        <w:t xml:space="preserve">egurança para que as informações sobre as transações não sejam vazadas. 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Como </w:t>
      </w:r>
      <w:proofErr w:type="spellStart"/>
      <w:r>
        <w:rPr>
          <w:rFonts w:ascii="ArialMT" w:hAnsi="ArialMT"/>
          <w:sz w:val="22"/>
          <w:szCs w:val="22"/>
        </w:rPr>
        <w:t>sera</w:t>
      </w:r>
      <w:proofErr w:type="spellEnd"/>
      <w:r>
        <w:rPr>
          <w:rFonts w:ascii="ArialMT" w:hAnsi="ArialMT"/>
          <w:sz w:val="22"/>
          <w:szCs w:val="22"/>
        </w:rPr>
        <w:t xml:space="preserve">́ a </w:t>
      </w:r>
      <w:proofErr w:type="spellStart"/>
      <w:r>
        <w:rPr>
          <w:rFonts w:ascii="ArialMT" w:hAnsi="ArialMT"/>
          <w:sz w:val="22"/>
          <w:szCs w:val="22"/>
        </w:rPr>
        <w:t>convivência</w:t>
      </w:r>
      <w:proofErr w:type="spellEnd"/>
      <w:r>
        <w:rPr>
          <w:rFonts w:ascii="ArialMT" w:hAnsi="ArialMT"/>
          <w:sz w:val="22"/>
          <w:szCs w:val="22"/>
        </w:rPr>
        <w:t xml:space="preserve"> desta funcionalidade modernizada com o legado? (</w:t>
      </w:r>
      <w:proofErr w:type="spellStart"/>
      <w:r>
        <w:rPr>
          <w:rFonts w:ascii="ArialMT" w:hAnsi="ArialMT"/>
          <w:sz w:val="22"/>
          <w:szCs w:val="22"/>
        </w:rPr>
        <w:t>Visão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técnica</w:t>
      </w:r>
      <w:proofErr w:type="spellEnd"/>
      <w:r>
        <w:rPr>
          <w:rFonts w:ascii="ArialMT" w:hAnsi="ArialMT"/>
          <w:sz w:val="22"/>
          <w:szCs w:val="22"/>
        </w:rPr>
        <w:t xml:space="preserve">) </w:t>
      </w:r>
    </w:p>
    <w:p w:rsidR="00C761B6" w:rsidRDefault="00C761B6" w:rsidP="00C761B6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Para o legado nada muda já que iremos apenas consumir seu barramento para coletar os dados produzidos por ele. O modelo foi pensado em manter funções bem definidas sem alterar o legado para que no momento que o legado for substituído por algo mais atualizado isso não cause o mínimo impacto ao restante da aplicação que já vai estar funcionando. </w:t>
      </w:r>
    </w:p>
    <w:p w:rsidR="00935B60" w:rsidRPr="00935B60" w:rsidRDefault="004E083C" w:rsidP="00935B60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Quais </w:t>
      </w:r>
      <w:proofErr w:type="spellStart"/>
      <w:r>
        <w:rPr>
          <w:rFonts w:ascii="ArialMT" w:hAnsi="ArialMT"/>
          <w:sz w:val="22"/>
          <w:szCs w:val="22"/>
        </w:rPr>
        <w:t>serão</w:t>
      </w:r>
      <w:proofErr w:type="spellEnd"/>
      <w:r>
        <w:rPr>
          <w:rFonts w:ascii="ArialMT" w:hAnsi="ArialMT"/>
          <w:sz w:val="22"/>
          <w:szCs w:val="22"/>
        </w:rPr>
        <w:t xml:space="preserve"> os fatores </w:t>
      </w:r>
      <w:proofErr w:type="spellStart"/>
      <w:r>
        <w:rPr>
          <w:rFonts w:ascii="ArialMT" w:hAnsi="ArialMT"/>
          <w:sz w:val="22"/>
          <w:szCs w:val="22"/>
        </w:rPr>
        <w:t>críticos</w:t>
      </w:r>
      <w:proofErr w:type="spellEnd"/>
      <w:r>
        <w:rPr>
          <w:rFonts w:ascii="ArialMT" w:hAnsi="ArialMT"/>
          <w:sz w:val="22"/>
          <w:szCs w:val="22"/>
        </w:rPr>
        <w:t xml:space="preserve"> para o sucesso da </w:t>
      </w:r>
      <w:proofErr w:type="spellStart"/>
      <w:r>
        <w:rPr>
          <w:rFonts w:ascii="ArialMT" w:hAnsi="ArialMT"/>
          <w:sz w:val="22"/>
          <w:szCs w:val="22"/>
        </w:rPr>
        <w:t>modernização</w:t>
      </w:r>
      <w:proofErr w:type="spellEnd"/>
      <w:r>
        <w:rPr>
          <w:rFonts w:ascii="ArialMT" w:hAnsi="ArialMT"/>
          <w:sz w:val="22"/>
          <w:szCs w:val="22"/>
        </w:rPr>
        <w:t xml:space="preserve"> dessa funcionalidade?</w:t>
      </w:r>
      <w:r>
        <w:rPr>
          <w:rFonts w:ascii="ArialMT" w:hAnsi="ArialMT"/>
          <w:sz w:val="22"/>
          <w:szCs w:val="22"/>
        </w:rPr>
        <w:br/>
      </w:r>
      <w:r w:rsidR="00AC0935">
        <w:rPr>
          <w:rFonts w:ascii="ArialMT" w:hAnsi="ArialMT"/>
          <w:sz w:val="22"/>
          <w:szCs w:val="22"/>
        </w:rPr>
        <w:t xml:space="preserve">- Garantir que mesmo com a modernização da funcionalidade o sistema continue funcionando da maneira esperada. </w:t>
      </w:r>
      <w:r w:rsidR="00AC0935">
        <w:rPr>
          <w:rFonts w:ascii="ArialMT" w:hAnsi="ArialMT"/>
          <w:sz w:val="22"/>
          <w:szCs w:val="22"/>
        </w:rPr>
        <w:br/>
        <w:t xml:space="preserve">- </w:t>
      </w:r>
      <w:r w:rsidR="000016B9">
        <w:rPr>
          <w:rFonts w:ascii="ArialMT" w:hAnsi="ArialMT"/>
          <w:sz w:val="22"/>
          <w:szCs w:val="22"/>
        </w:rPr>
        <w:t>G</w:t>
      </w:r>
      <w:r w:rsidR="00AC0935">
        <w:rPr>
          <w:rFonts w:ascii="ArialMT" w:hAnsi="ArialMT"/>
          <w:sz w:val="22"/>
          <w:szCs w:val="22"/>
        </w:rPr>
        <w:t>arantir que o novo modelo facilite a vida dos usuários, diminuindo as validações humanas, deixando um modelo “</w:t>
      </w:r>
      <w:proofErr w:type="spellStart"/>
      <w:r w:rsidR="00AC0935">
        <w:rPr>
          <w:rFonts w:ascii="ArialMT" w:hAnsi="ArialMT"/>
          <w:sz w:val="22"/>
          <w:szCs w:val="22"/>
        </w:rPr>
        <w:t>user</w:t>
      </w:r>
      <w:proofErr w:type="spellEnd"/>
      <w:r w:rsidR="00AC0935">
        <w:rPr>
          <w:rFonts w:ascii="ArialMT" w:hAnsi="ArialMT"/>
          <w:sz w:val="22"/>
          <w:szCs w:val="22"/>
        </w:rPr>
        <w:t xml:space="preserve"> </w:t>
      </w:r>
      <w:proofErr w:type="spellStart"/>
      <w:r w:rsidR="00AC0935">
        <w:rPr>
          <w:rFonts w:ascii="ArialMT" w:hAnsi="ArialMT"/>
          <w:sz w:val="22"/>
          <w:szCs w:val="22"/>
        </w:rPr>
        <w:t>friendly</w:t>
      </w:r>
      <w:proofErr w:type="spellEnd"/>
      <w:r w:rsidR="00AC0935">
        <w:rPr>
          <w:rFonts w:ascii="ArialMT" w:hAnsi="ArialMT"/>
          <w:sz w:val="22"/>
          <w:szCs w:val="22"/>
        </w:rPr>
        <w:t>” pelos portais das áreas de negócio e diminuir ao máximo as dificuldades que eram causadas pelo modelo antigo. Não podemos entregar algo novo e bom no ponto de vista tecnol</w:t>
      </w:r>
      <w:r w:rsidR="00710D5E">
        <w:rPr>
          <w:rFonts w:ascii="ArialMT" w:hAnsi="ArialMT"/>
          <w:sz w:val="22"/>
          <w:szCs w:val="22"/>
        </w:rPr>
        <w:t>ó</w:t>
      </w:r>
      <w:r w:rsidR="00AC0935">
        <w:rPr>
          <w:rFonts w:ascii="ArialMT" w:hAnsi="ArialMT"/>
          <w:sz w:val="22"/>
          <w:szCs w:val="22"/>
        </w:rPr>
        <w:t>gico</w:t>
      </w:r>
      <w:r w:rsidR="00710D5E">
        <w:rPr>
          <w:rFonts w:ascii="ArialMT" w:hAnsi="ArialMT"/>
          <w:sz w:val="22"/>
          <w:szCs w:val="22"/>
        </w:rPr>
        <w:t>,</w:t>
      </w:r>
      <w:r w:rsidR="00AC0935">
        <w:rPr>
          <w:rFonts w:ascii="ArialMT" w:hAnsi="ArialMT"/>
          <w:sz w:val="22"/>
          <w:szCs w:val="22"/>
        </w:rPr>
        <w:t xml:space="preserve"> mas que para os usuários seja pior.</w:t>
      </w:r>
      <w:r w:rsidR="00AC0935">
        <w:rPr>
          <w:rFonts w:ascii="ArialMT" w:hAnsi="ArialMT"/>
          <w:sz w:val="22"/>
          <w:szCs w:val="22"/>
        </w:rPr>
        <w:br/>
        <w:t xml:space="preserve">- Os dados gerados devem ser estudados para que, além de possibilitar maior controle e visão sobre as avaliações, possuem grande valor de mercado para novos produtos ou estratégias de </w:t>
      </w:r>
      <w:r w:rsidR="000016B9">
        <w:rPr>
          <w:rFonts w:ascii="ArialMT" w:hAnsi="ArialMT"/>
          <w:sz w:val="22"/>
          <w:szCs w:val="22"/>
        </w:rPr>
        <w:t>mercado</w:t>
      </w:r>
      <w:r w:rsidR="00AC0935">
        <w:rPr>
          <w:rFonts w:ascii="ArialMT" w:hAnsi="ArialMT"/>
          <w:sz w:val="22"/>
          <w:szCs w:val="22"/>
        </w:rPr>
        <w:t xml:space="preserve">. </w:t>
      </w:r>
      <w:r w:rsidR="00935B60">
        <w:rPr>
          <w:rFonts w:ascii="ArialMT" w:hAnsi="ArialMT"/>
          <w:sz w:val="22"/>
          <w:szCs w:val="22"/>
        </w:rPr>
        <w:br/>
      </w:r>
      <w:r w:rsidR="00935B60">
        <w:rPr>
          <w:rFonts w:ascii="ArialMT" w:hAnsi="ArialMT"/>
          <w:sz w:val="22"/>
          <w:szCs w:val="22"/>
        </w:rPr>
        <w:br/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Quais seriam as linguagem e tecnologias envolvidas na </w:t>
      </w:r>
      <w:proofErr w:type="spellStart"/>
      <w:r>
        <w:rPr>
          <w:rFonts w:ascii="ArialMT" w:hAnsi="ArialMT"/>
          <w:sz w:val="22"/>
          <w:szCs w:val="22"/>
        </w:rPr>
        <w:t>solução</w:t>
      </w:r>
      <w:proofErr w:type="spellEnd"/>
      <w:r>
        <w:rPr>
          <w:rFonts w:ascii="ArialMT" w:hAnsi="ArialMT"/>
          <w:sz w:val="22"/>
          <w:szCs w:val="22"/>
        </w:rPr>
        <w:t xml:space="preserve"> e por quê? </w:t>
      </w:r>
    </w:p>
    <w:p w:rsidR="00EC4ECF" w:rsidRDefault="00EC4ECF" w:rsidP="00C807F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Linguagens:</w:t>
      </w:r>
    </w:p>
    <w:p w:rsidR="00710D5E" w:rsidRDefault="00710D5E" w:rsidP="00C807F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Java para a </w:t>
      </w:r>
      <w:r w:rsidR="00C807FF">
        <w:rPr>
          <w:rFonts w:ascii="ArialMT" w:hAnsi="ArialMT"/>
          <w:sz w:val="22"/>
          <w:szCs w:val="22"/>
        </w:rPr>
        <w:t xml:space="preserve">o </w:t>
      </w:r>
      <w:proofErr w:type="spellStart"/>
      <w:r w:rsidR="00C807FF">
        <w:rPr>
          <w:rFonts w:ascii="ArialMT" w:hAnsi="ArialMT"/>
          <w:sz w:val="22"/>
          <w:szCs w:val="22"/>
        </w:rPr>
        <w:t>back-end</w:t>
      </w:r>
      <w:proofErr w:type="spellEnd"/>
      <w:r w:rsidR="00C807FF">
        <w:rPr>
          <w:rFonts w:ascii="ArialMT" w:hAnsi="ArialMT"/>
          <w:sz w:val="22"/>
          <w:szCs w:val="22"/>
        </w:rPr>
        <w:t xml:space="preserve"> e integração com o front-</w:t>
      </w:r>
      <w:proofErr w:type="spellStart"/>
      <w:r w:rsidR="00C807FF">
        <w:rPr>
          <w:rFonts w:ascii="ArialMT" w:hAnsi="ArialMT"/>
          <w:sz w:val="22"/>
          <w:szCs w:val="22"/>
        </w:rPr>
        <w:t>end</w:t>
      </w:r>
      <w:proofErr w:type="spellEnd"/>
      <w:r w:rsidR="00C807FF">
        <w:rPr>
          <w:rFonts w:ascii="ArialMT" w:hAnsi="ArialMT"/>
          <w:sz w:val="22"/>
          <w:szCs w:val="22"/>
        </w:rPr>
        <w:t xml:space="preserve"> dos portais</w:t>
      </w:r>
      <w:r>
        <w:rPr>
          <w:rFonts w:ascii="ArialMT" w:hAnsi="ArialMT"/>
          <w:sz w:val="22"/>
          <w:szCs w:val="22"/>
        </w:rPr>
        <w:t xml:space="preserve">, para montar uma plataforma web. Será simples de montar um ambiente dessa natureza já que a própria linguagem fornece ferramental para facilidade de configurações e ambiente (exemplo: </w:t>
      </w:r>
      <w:proofErr w:type="spellStart"/>
      <w:r>
        <w:rPr>
          <w:rFonts w:ascii="ArialMT" w:hAnsi="ArialMT"/>
          <w:sz w:val="22"/>
          <w:szCs w:val="22"/>
        </w:rPr>
        <w:t>spring</w:t>
      </w:r>
      <w:proofErr w:type="spellEnd"/>
      <w:r>
        <w:rPr>
          <w:rFonts w:ascii="ArialMT" w:hAnsi="ArialMT"/>
          <w:sz w:val="22"/>
          <w:szCs w:val="22"/>
        </w:rPr>
        <w:t>).</w:t>
      </w:r>
      <w:r w:rsidR="00C807FF">
        <w:rPr>
          <w:rFonts w:ascii="ArialMT" w:hAnsi="ArialMT"/>
          <w:sz w:val="22"/>
          <w:szCs w:val="22"/>
        </w:rPr>
        <w:t xml:space="preserve"> Para o front-</w:t>
      </w:r>
      <w:proofErr w:type="spellStart"/>
      <w:r w:rsidR="00C807FF">
        <w:rPr>
          <w:rFonts w:ascii="ArialMT" w:hAnsi="ArialMT"/>
          <w:sz w:val="22"/>
          <w:szCs w:val="22"/>
        </w:rPr>
        <w:t>end</w:t>
      </w:r>
      <w:proofErr w:type="spellEnd"/>
      <w:r w:rsidR="00C807FF">
        <w:rPr>
          <w:rFonts w:ascii="ArialMT" w:hAnsi="ArialMT"/>
          <w:sz w:val="22"/>
          <w:szCs w:val="22"/>
        </w:rPr>
        <w:t xml:space="preserve"> utilizaria o Angular que é simples e fácil de ser utilizado junto com o </w:t>
      </w:r>
      <w:proofErr w:type="spellStart"/>
      <w:r w:rsidR="00C807FF">
        <w:rPr>
          <w:rFonts w:ascii="ArialMT" w:hAnsi="ArialMT"/>
          <w:sz w:val="22"/>
          <w:szCs w:val="22"/>
        </w:rPr>
        <w:t>java</w:t>
      </w:r>
      <w:proofErr w:type="spellEnd"/>
      <w:r w:rsidR="00C807FF">
        <w:rPr>
          <w:rFonts w:ascii="ArialMT" w:hAnsi="ArialMT"/>
          <w:sz w:val="22"/>
          <w:szCs w:val="22"/>
        </w:rPr>
        <w:t>.</w:t>
      </w:r>
    </w:p>
    <w:p w:rsidR="00710D5E" w:rsidRDefault="00710D5E" w:rsidP="00710D5E">
      <w:pPr>
        <w:pStyle w:val="NormalWeb"/>
        <w:ind w:left="708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P</w:t>
      </w:r>
      <w:proofErr w:type="spellEnd"/>
      <w:r>
        <w:rPr>
          <w:rFonts w:ascii="ArialMT" w:hAnsi="ArialMT"/>
          <w:sz w:val="22"/>
          <w:szCs w:val="22"/>
        </w:rPr>
        <w:t xml:space="preserve">ython para montar as fórmulas necessárias pois </w:t>
      </w:r>
      <w:r w:rsidR="00C807FF">
        <w:rPr>
          <w:rFonts w:ascii="ArialMT" w:hAnsi="ArialMT"/>
          <w:sz w:val="22"/>
          <w:szCs w:val="22"/>
        </w:rPr>
        <w:t xml:space="preserve">há muitos algoritmos implementados nativamente da biblioteca do </w:t>
      </w:r>
      <w:proofErr w:type="spellStart"/>
      <w:r w:rsidR="00C807FF">
        <w:rPr>
          <w:rFonts w:ascii="ArialMT" w:hAnsi="ArialMT"/>
          <w:sz w:val="22"/>
          <w:szCs w:val="22"/>
        </w:rPr>
        <w:t>python</w:t>
      </w:r>
      <w:proofErr w:type="spellEnd"/>
      <w:r w:rsidR="00C807FF">
        <w:rPr>
          <w:rFonts w:ascii="ArialMT" w:hAnsi="ArialMT"/>
          <w:sz w:val="22"/>
          <w:szCs w:val="22"/>
        </w:rPr>
        <w:t xml:space="preserve"> com foco de análise de </w:t>
      </w:r>
      <w:r w:rsidR="00C807FF">
        <w:rPr>
          <w:rFonts w:ascii="ArialMT" w:hAnsi="ArialMT"/>
          <w:sz w:val="22"/>
          <w:szCs w:val="22"/>
        </w:rPr>
        <w:lastRenderedPageBreak/>
        <w:t>dados e estatística.</w:t>
      </w:r>
      <w:r>
        <w:rPr>
          <w:rFonts w:ascii="ArialMT" w:hAnsi="ArialMT"/>
          <w:sz w:val="22"/>
          <w:szCs w:val="22"/>
        </w:rPr>
        <w:t xml:space="preserve"> </w:t>
      </w:r>
      <w:r>
        <w:rPr>
          <w:rFonts w:ascii="ArialMT" w:hAnsi="ArialMT"/>
          <w:sz w:val="22"/>
          <w:szCs w:val="22"/>
        </w:rPr>
        <w:br/>
      </w:r>
      <w:r w:rsidR="00EC4ECF">
        <w:rPr>
          <w:rFonts w:ascii="ArialMT" w:hAnsi="ArialMT"/>
          <w:sz w:val="22"/>
          <w:szCs w:val="22"/>
        </w:rPr>
        <w:t>Tecnologias:</w:t>
      </w:r>
    </w:p>
    <w:p w:rsidR="00EC4ECF" w:rsidRDefault="00EC4ECF" w:rsidP="00710D5E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AWS para que toda a arquitetura de avaliação de fraudes fique na nuvem. Dessa forma conseguimos focar no desenvolvimento e deixar outros fatores como escalabilidade, compra de máquinas, rede, disponibilidade</w:t>
      </w:r>
      <w:r w:rsidR="00E87AE5">
        <w:rPr>
          <w:rFonts w:ascii="ArialMT" w:hAnsi="ArialMT"/>
          <w:sz w:val="22"/>
          <w:szCs w:val="22"/>
        </w:rPr>
        <w:t xml:space="preserve">, </w:t>
      </w:r>
      <w:r>
        <w:rPr>
          <w:rFonts w:ascii="ArialMT" w:hAnsi="ArialMT"/>
          <w:sz w:val="22"/>
          <w:szCs w:val="22"/>
        </w:rPr>
        <w:t xml:space="preserve">por conta do fornecedor do serviço. </w:t>
      </w:r>
    </w:p>
    <w:p w:rsidR="00EC4ECF" w:rsidRDefault="00EC4ECF" w:rsidP="00710D5E">
      <w:pPr>
        <w:pStyle w:val="NormalWeb"/>
        <w:ind w:left="708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Amazon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Kinesis</w:t>
      </w:r>
      <w:proofErr w:type="spellEnd"/>
      <w:r>
        <w:rPr>
          <w:rFonts w:ascii="ArialMT" w:hAnsi="ArialMT"/>
          <w:sz w:val="22"/>
          <w:szCs w:val="22"/>
        </w:rPr>
        <w:t xml:space="preserve"> Data </w:t>
      </w:r>
      <w:proofErr w:type="spellStart"/>
      <w:r>
        <w:rPr>
          <w:rFonts w:ascii="ArialMT" w:hAnsi="ArialMT"/>
          <w:sz w:val="22"/>
          <w:szCs w:val="22"/>
        </w:rPr>
        <w:t>Firehose</w:t>
      </w:r>
      <w:proofErr w:type="spellEnd"/>
      <w:r>
        <w:rPr>
          <w:rFonts w:ascii="ArialMT" w:hAnsi="ArialMT"/>
          <w:sz w:val="22"/>
          <w:szCs w:val="22"/>
        </w:rPr>
        <w:t xml:space="preserve"> para fazer o streaming e avaliação de dados de maneira rápida e segura.</w:t>
      </w:r>
    </w:p>
    <w:p w:rsidR="00EC4ECF" w:rsidRDefault="00EC4ECF" w:rsidP="00710D5E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Amazona Lambda para executarmos o código sem a necessidade de gerenciar um servi</w:t>
      </w:r>
      <w:r w:rsidR="0057630E">
        <w:rPr>
          <w:rFonts w:ascii="ArialMT" w:hAnsi="ArialMT"/>
          <w:sz w:val="22"/>
          <w:szCs w:val="22"/>
        </w:rPr>
        <w:t>d</w:t>
      </w:r>
      <w:r>
        <w:rPr>
          <w:rFonts w:ascii="ArialMT" w:hAnsi="ArialMT"/>
          <w:sz w:val="22"/>
          <w:szCs w:val="22"/>
        </w:rPr>
        <w:t xml:space="preserve">or. </w:t>
      </w:r>
    </w:p>
    <w:p w:rsidR="00EC4ECF" w:rsidRDefault="00EC4ECF" w:rsidP="00710D5E">
      <w:pPr>
        <w:pStyle w:val="NormalWeb"/>
        <w:ind w:left="708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Amazon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Simple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Storage</w:t>
      </w:r>
      <w:proofErr w:type="spellEnd"/>
      <w:r>
        <w:rPr>
          <w:rFonts w:ascii="ArialMT" w:hAnsi="ArialMT"/>
          <w:sz w:val="22"/>
          <w:szCs w:val="22"/>
        </w:rPr>
        <w:t xml:space="preserve"> Service para armazenar objetos com alta performance, segurança</w:t>
      </w:r>
      <w:r w:rsidR="0057630E">
        <w:rPr>
          <w:rFonts w:ascii="ArialMT" w:hAnsi="ArialMT"/>
          <w:sz w:val="22"/>
          <w:szCs w:val="22"/>
        </w:rPr>
        <w:t xml:space="preserve"> e</w:t>
      </w:r>
      <w:r>
        <w:rPr>
          <w:rFonts w:ascii="ArialMT" w:hAnsi="ArialMT"/>
          <w:sz w:val="22"/>
          <w:szCs w:val="22"/>
        </w:rPr>
        <w:t xml:space="preserve"> disponibilidade</w:t>
      </w:r>
      <w:r w:rsidR="0057630E">
        <w:rPr>
          <w:rFonts w:ascii="ArialMT" w:hAnsi="ArialMT"/>
          <w:sz w:val="22"/>
          <w:szCs w:val="22"/>
        </w:rPr>
        <w:t>.</w:t>
      </w:r>
      <w:r w:rsidR="00B05DD7">
        <w:rPr>
          <w:rFonts w:ascii="ArialMT" w:hAnsi="ArialMT"/>
          <w:sz w:val="22"/>
          <w:szCs w:val="22"/>
        </w:rPr>
        <w:t xml:space="preserve"> </w:t>
      </w:r>
    </w:p>
    <w:p w:rsidR="00EC4ECF" w:rsidRDefault="00EC4ECF" w:rsidP="00710D5E">
      <w:pPr>
        <w:pStyle w:val="NormalWeb"/>
        <w:ind w:left="708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Amazon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SageMaker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r w:rsidR="00381867">
        <w:rPr>
          <w:rFonts w:ascii="ArialMT" w:hAnsi="ArialMT"/>
          <w:sz w:val="22"/>
          <w:szCs w:val="22"/>
        </w:rPr>
        <w:t xml:space="preserve">para facilitar a criação, treino e implantação de um modelo de </w:t>
      </w:r>
      <w:proofErr w:type="spellStart"/>
      <w:r w:rsidR="00381867">
        <w:rPr>
          <w:rFonts w:ascii="ArialMT" w:hAnsi="ArialMT"/>
          <w:sz w:val="22"/>
          <w:szCs w:val="22"/>
        </w:rPr>
        <w:t>machine</w:t>
      </w:r>
      <w:proofErr w:type="spellEnd"/>
      <w:r w:rsidR="00381867">
        <w:rPr>
          <w:rFonts w:ascii="ArialMT" w:hAnsi="ArialMT"/>
          <w:sz w:val="22"/>
          <w:szCs w:val="22"/>
        </w:rPr>
        <w:t xml:space="preserve"> </w:t>
      </w:r>
      <w:proofErr w:type="spellStart"/>
      <w:r w:rsidR="00381867">
        <w:rPr>
          <w:rFonts w:ascii="ArialMT" w:hAnsi="ArialMT"/>
          <w:sz w:val="22"/>
          <w:szCs w:val="22"/>
        </w:rPr>
        <w:t>learning</w:t>
      </w:r>
      <w:proofErr w:type="spellEnd"/>
      <w:r w:rsidR="00381867">
        <w:rPr>
          <w:rFonts w:ascii="ArialMT" w:hAnsi="ArialMT"/>
          <w:sz w:val="22"/>
          <w:szCs w:val="22"/>
        </w:rPr>
        <w:t xml:space="preserve"> </w:t>
      </w:r>
      <w:r w:rsidR="00AE3722">
        <w:rPr>
          <w:rFonts w:ascii="ArialMT" w:hAnsi="ArialMT"/>
          <w:sz w:val="22"/>
          <w:szCs w:val="22"/>
        </w:rPr>
        <w:t>e</w:t>
      </w:r>
      <w:r w:rsidR="00381867">
        <w:rPr>
          <w:rFonts w:ascii="ArialMT" w:hAnsi="ArialMT"/>
          <w:sz w:val="22"/>
          <w:szCs w:val="22"/>
        </w:rPr>
        <w:t xml:space="preserve"> melhorarmos o modelo de avaliação, tornando-o mais assertivo e com o mínimo de validação humana. </w:t>
      </w:r>
    </w:p>
    <w:p w:rsidR="00EC4ECF" w:rsidRDefault="00B75569" w:rsidP="00542D5C">
      <w:pPr>
        <w:pStyle w:val="NormalWeb"/>
        <w:ind w:left="708"/>
        <w:rPr>
          <w:rFonts w:ascii="ArialMT" w:hAnsi="ArialMT"/>
          <w:sz w:val="22"/>
          <w:szCs w:val="22"/>
        </w:rPr>
      </w:pPr>
      <w:proofErr w:type="spellStart"/>
      <w:r>
        <w:rPr>
          <w:rFonts w:ascii="ArialMT" w:hAnsi="ArialMT"/>
          <w:sz w:val="22"/>
          <w:szCs w:val="22"/>
        </w:rPr>
        <w:t>Amazon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QuickSight</w:t>
      </w:r>
      <w:proofErr w:type="spellEnd"/>
      <w:r>
        <w:rPr>
          <w:rFonts w:ascii="ArialMT" w:hAnsi="ArialMT"/>
          <w:sz w:val="22"/>
          <w:szCs w:val="22"/>
        </w:rPr>
        <w:t xml:space="preserve"> efetuar avaliações sobre os dados gerados pelas avaliações e apresentar um insight com base nessas informações para que sejam possíveis diversas ações de melhoria e estratégias de mercado com base no que for apresentado.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Como </w:t>
      </w:r>
      <w:proofErr w:type="spellStart"/>
      <w:r>
        <w:rPr>
          <w:rFonts w:ascii="ArialMT" w:hAnsi="ArialMT"/>
          <w:sz w:val="22"/>
          <w:szCs w:val="22"/>
        </w:rPr>
        <w:t>voce</w:t>
      </w:r>
      <w:proofErr w:type="spellEnd"/>
      <w:r>
        <w:rPr>
          <w:rFonts w:ascii="ArialMT" w:hAnsi="ArialMT"/>
          <w:sz w:val="22"/>
          <w:szCs w:val="22"/>
        </w:rPr>
        <w:t xml:space="preserve">̂ irá armazenar esses dados (tecnologias e modelos)? </w:t>
      </w:r>
    </w:p>
    <w:p w:rsidR="00DE13EF" w:rsidRDefault="00DE13EF" w:rsidP="00DE13E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Como tecnologia utilizaria o </w:t>
      </w:r>
      <w:proofErr w:type="spellStart"/>
      <w:r>
        <w:rPr>
          <w:rFonts w:ascii="ArialMT" w:hAnsi="ArialMT"/>
          <w:sz w:val="22"/>
          <w:szCs w:val="22"/>
        </w:rPr>
        <w:t>Amazon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Simple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Store</w:t>
      </w:r>
      <w:proofErr w:type="spellEnd"/>
      <w:r>
        <w:rPr>
          <w:rFonts w:ascii="ArialMT" w:hAnsi="ArialMT"/>
          <w:sz w:val="22"/>
          <w:szCs w:val="22"/>
        </w:rPr>
        <w:t xml:space="preserve"> Service que efetua um armazenamento de objetos </w:t>
      </w:r>
      <w:r w:rsidR="00EE3252">
        <w:rPr>
          <w:rFonts w:ascii="ArialMT" w:hAnsi="ArialMT"/>
          <w:sz w:val="22"/>
          <w:szCs w:val="22"/>
        </w:rPr>
        <w:t xml:space="preserve">por </w:t>
      </w:r>
      <w:proofErr w:type="spellStart"/>
      <w:r w:rsidR="00EE3252">
        <w:rPr>
          <w:rFonts w:ascii="ArialMT" w:hAnsi="ArialMT"/>
          <w:sz w:val="22"/>
          <w:szCs w:val="22"/>
        </w:rPr>
        <w:t>bucket</w:t>
      </w:r>
      <w:proofErr w:type="spellEnd"/>
      <w:r w:rsidR="006E36A5">
        <w:rPr>
          <w:rFonts w:ascii="ArialMT" w:hAnsi="ArialMT"/>
          <w:sz w:val="22"/>
          <w:szCs w:val="22"/>
        </w:rPr>
        <w:t>.</w:t>
      </w:r>
      <w:r w:rsidR="00EE3252">
        <w:rPr>
          <w:rFonts w:ascii="ArialMT" w:hAnsi="ArialMT"/>
          <w:sz w:val="22"/>
          <w:szCs w:val="22"/>
        </w:rPr>
        <w:t xml:space="preserve"> Dessa forma o modelo descrito abaixo para cada banco de dados se baseia nessa tecnologia.</w:t>
      </w:r>
    </w:p>
    <w:p w:rsidR="00DE13EF" w:rsidRDefault="00DE13EF" w:rsidP="00DE13E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No “BD 1”, banco de regras, cada cliente teria um </w:t>
      </w:r>
      <w:proofErr w:type="spellStart"/>
      <w:r>
        <w:rPr>
          <w:rFonts w:ascii="ArialMT" w:hAnsi="ArialMT"/>
          <w:sz w:val="22"/>
          <w:szCs w:val="22"/>
        </w:rPr>
        <w:t>bucket</w:t>
      </w:r>
      <w:proofErr w:type="spellEnd"/>
      <w:r>
        <w:rPr>
          <w:rFonts w:ascii="ArialMT" w:hAnsi="ArialMT"/>
          <w:sz w:val="22"/>
          <w:szCs w:val="22"/>
        </w:rPr>
        <w:t xml:space="preserve"> nomeado pelo </w:t>
      </w:r>
      <w:proofErr w:type="spellStart"/>
      <w:r>
        <w:rPr>
          <w:rFonts w:ascii="ArialMT" w:hAnsi="ArialMT"/>
          <w:sz w:val="22"/>
          <w:szCs w:val="22"/>
        </w:rPr>
        <w:t>Client</w:t>
      </w:r>
      <w:proofErr w:type="spellEnd"/>
      <w:r>
        <w:rPr>
          <w:rFonts w:ascii="ArialMT" w:hAnsi="ArialMT"/>
          <w:sz w:val="22"/>
          <w:szCs w:val="22"/>
        </w:rPr>
        <w:t xml:space="preserve"> ID que é um código único para identificar o cliente. Dessa forma, há a facilidade de encontrar as regras do cliente apenas por seu </w:t>
      </w:r>
      <w:proofErr w:type="spellStart"/>
      <w:r>
        <w:rPr>
          <w:rFonts w:ascii="ArialMT" w:hAnsi="ArialMT"/>
          <w:sz w:val="22"/>
          <w:szCs w:val="22"/>
        </w:rPr>
        <w:t>Client</w:t>
      </w:r>
      <w:proofErr w:type="spellEnd"/>
      <w:r>
        <w:rPr>
          <w:rFonts w:ascii="ArialMT" w:hAnsi="ArialMT"/>
          <w:sz w:val="22"/>
          <w:szCs w:val="22"/>
        </w:rPr>
        <w:t xml:space="preserve"> ID e deixamos as regras de maneira isolada, ou seja, se precisar alterar alguma regra certificamos que é de um cliente em específico sem mudar o comportamento dos demais. </w:t>
      </w:r>
    </w:p>
    <w:p w:rsidR="00DE13EF" w:rsidRDefault="00DE13EF" w:rsidP="00DE13E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No “BD 2”, banco com histórico das transações e modelos de avaliação</w:t>
      </w:r>
      <w:r w:rsidR="00EE3252">
        <w:rPr>
          <w:rFonts w:ascii="ArialMT" w:hAnsi="ArialMT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manteria cada cliente com seu </w:t>
      </w:r>
      <w:proofErr w:type="spellStart"/>
      <w:r>
        <w:rPr>
          <w:rFonts w:ascii="ArialMT" w:hAnsi="ArialMT"/>
          <w:sz w:val="22"/>
          <w:szCs w:val="22"/>
        </w:rPr>
        <w:t>bucket</w:t>
      </w:r>
      <w:proofErr w:type="spellEnd"/>
      <w:r>
        <w:rPr>
          <w:rFonts w:ascii="ArialMT" w:hAnsi="ArialMT"/>
          <w:sz w:val="22"/>
          <w:szCs w:val="22"/>
        </w:rPr>
        <w:t xml:space="preserve"> identificado por seu </w:t>
      </w:r>
      <w:proofErr w:type="spellStart"/>
      <w:r>
        <w:rPr>
          <w:rFonts w:ascii="ArialMT" w:hAnsi="ArialMT"/>
          <w:sz w:val="22"/>
          <w:szCs w:val="22"/>
        </w:rPr>
        <w:t>Client</w:t>
      </w:r>
      <w:proofErr w:type="spellEnd"/>
      <w:r>
        <w:rPr>
          <w:rFonts w:ascii="ArialMT" w:hAnsi="ArialMT"/>
          <w:sz w:val="22"/>
          <w:szCs w:val="22"/>
        </w:rPr>
        <w:t xml:space="preserve"> ID e armazenaria o histórico de cada um de</w:t>
      </w:r>
      <w:r w:rsidR="00EE3252">
        <w:rPr>
          <w:rFonts w:ascii="ArialMT" w:hAnsi="ArialMT"/>
          <w:sz w:val="22"/>
          <w:szCs w:val="22"/>
        </w:rPr>
        <w:t xml:space="preserve">les eu seu </w:t>
      </w:r>
      <w:proofErr w:type="spellStart"/>
      <w:r w:rsidR="00EE3252">
        <w:rPr>
          <w:rFonts w:ascii="ArialMT" w:hAnsi="ArialMT"/>
          <w:sz w:val="22"/>
          <w:szCs w:val="22"/>
        </w:rPr>
        <w:t>bucket</w:t>
      </w:r>
      <w:proofErr w:type="spellEnd"/>
      <w:r>
        <w:rPr>
          <w:rFonts w:ascii="ArialMT" w:hAnsi="ArialMT"/>
          <w:sz w:val="22"/>
          <w:szCs w:val="22"/>
        </w:rPr>
        <w:t xml:space="preserve">. Teria outro </w:t>
      </w:r>
      <w:proofErr w:type="spellStart"/>
      <w:r>
        <w:rPr>
          <w:rFonts w:ascii="ArialMT" w:hAnsi="ArialMT"/>
          <w:sz w:val="22"/>
          <w:szCs w:val="22"/>
        </w:rPr>
        <w:t>bucket</w:t>
      </w:r>
      <w:proofErr w:type="spellEnd"/>
      <w:r>
        <w:rPr>
          <w:rFonts w:ascii="ArialMT" w:hAnsi="ArialMT"/>
          <w:sz w:val="22"/>
          <w:szCs w:val="22"/>
        </w:rPr>
        <w:t xml:space="preserve"> para armazenar apenas os modelos</w:t>
      </w:r>
      <w:r w:rsidR="00EE3252">
        <w:rPr>
          <w:rFonts w:ascii="ArialMT" w:hAnsi="ArialMT"/>
          <w:sz w:val="22"/>
          <w:szCs w:val="22"/>
        </w:rPr>
        <w:t xml:space="preserve"> que são usados para avaliação, dessa forma acessamos</w:t>
      </w:r>
      <w:r>
        <w:rPr>
          <w:rFonts w:ascii="ArialMT" w:hAnsi="ArialMT"/>
          <w:sz w:val="22"/>
          <w:szCs w:val="22"/>
        </w:rPr>
        <w:t xml:space="preserve"> </w:t>
      </w:r>
      <w:r w:rsidR="00EE3252">
        <w:rPr>
          <w:rFonts w:ascii="ArialMT" w:hAnsi="ArialMT"/>
          <w:sz w:val="22"/>
          <w:szCs w:val="22"/>
        </w:rPr>
        <w:t xml:space="preserve">os modelos de uma forma mais direta com consultas simples </w:t>
      </w:r>
      <w:r>
        <w:rPr>
          <w:rFonts w:ascii="ArialMT" w:hAnsi="ArialMT"/>
          <w:sz w:val="22"/>
          <w:szCs w:val="22"/>
        </w:rPr>
        <w:t>já que as respostas para a central de risco não podem demorar.</w:t>
      </w:r>
      <w:r w:rsidR="00930A48">
        <w:rPr>
          <w:rFonts w:ascii="ArialMT" w:hAnsi="ArialMT"/>
          <w:sz w:val="22"/>
          <w:szCs w:val="22"/>
        </w:rPr>
        <w:t xml:space="preserve"> Se a quantidade de modelos for muito grande e muito diferente umas das outras estudaria a possibilidade de dividir os modelos em mais </w:t>
      </w:r>
      <w:proofErr w:type="spellStart"/>
      <w:r w:rsidR="00930A48">
        <w:rPr>
          <w:rFonts w:ascii="ArialMT" w:hAnsi="ArialMT"/>
          <w:sz w:val="22"/>
          <w:szCs w:val="22"/>
        </w:rPr>
        <w:t>buckets</w:t>
      </w:r>
      <w:proofErr w:type="spellEnd"/>
      <w:r w:rsidR="00930A48">
        <w:rPr>
          <w:rFonts w:ascii="ArialMT" w:hAnsi="ArialMT"/>
          <w:sz w:val="22"/>
          <w:szCs w:val="22"/>
        </w:rPr>
        <w:t xml:space="preserve">. </w:t>
      </w:r>
    </w:p>
    <w:p w:rsidR="00DE13EF" w:rsidRDefault="00DE13EF" w:rsidP="00DE13EF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No “BD 3”, ban</w:t>
      </w:r>
      <w:r w:rsidR="00930A48">
        <w:rPr>
          <w:rFonts w:ascii="ArialMT" w:hAnsi="ArialMT"/>
          <w:sz w:val="22"/>
          <w:szCs w:val="22"/>
        </w:rPr>
        <w:t>c</w:t>
      </w:r>
      <w:r>
        <w:rPr>
          <w:rFonts w:ascii="ArialMT" w:hAnsi="ArialMT"/>
          <w:sz w:val="22"/>
          <w:szCs w:val="22"/>
        </w:rPr>
        <w:t>o de registro das transações</w:t>
      </w:r>
      <w:r w:rsidR="00930A48">
        <w:rPr>
          <w:rFonts w:ascii="ArialMT" w:hAnsi="ArialMT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cada cliente também teria seu </w:t>
      </w:r>
      <w:proofErr w:type="spellStart"/>
      <w:proofErr w:type="gramStart"/>
      <w:r>
        <w:rPr>
          <w:rFonts w:ascii="ArialMT" w:hAnsi="ArialMT"/>
          <w:sz w:val="22"/>
          <w:szCs w:val="22"/>
        </w:rPr>
        <w:t>bucket</w:t>
      </w:r>
      <w:proofErr w:type="spellEnd"/>
      <w:proofErr w:type="gramEnd"/>
      <w:r>
        <w:rPr>
          <w:rFonts w:ascii="ArialMT" w:hAnsi="ArialMT"/>
          <w:sz w:val="22"/>
          <w:szCs w:val="22"/>
        </w:rPr>
        <w:t xml:space="preserve"> mas além do </w:t>
      </w:r>
      <w:proofErr w:type="spellStart"/>
      <w:r>
        <w:rPr>
          <w:rFonts w:ascii="ArialMT" w:hAnsi="ArialMT"/>
          <w:sz w:val="22"/>
          <w:szCs w:val="22"/>
        </w:rPr>
        <w:t>Client</w:t>
      </w:r>
      <w:proofErr w:type="spellEnd"/>
      <w:r>
        <w:rPr>
          <w:rFonts w:ascii="ArialMT" w:hAnsi="ArialMT"/>
          <w:sz w:val="22"/>
          <w:szCs w:val="22"/>
        </w:rPr>
        <w:t xml:space="preserve"> ID para identificar o </w:t>
      </w:r>
      <w:proofErr w:type="spellStart"/>
      <w:r>
        <w:rPr>
          <w:rFonts w:ascii="ArialMT" w:hAnsi="ArialMT"/>
          <w:sz w:val="22"/>
          <w:szCs w:val="22"/>
        </w:rPr>
        <w:t>bucket</w:t>
      </w:r>
      <w:proofErr w:type="spellEnd"/>
      <w:r>
        <w:rPr>
          <w:rFonts w:ascii="ArialMT" w:hAnsi="ArialMT"/>
          <w:sz w:val="22"/>
          <w:szCs w:val="22"/>
        </w:rPr>
        <w:t xml:space="preserve"> teríamos o </w:t>
      </w:r>
      <w:proofErr w:type="spellStart"/>
      <w:r>
        <w:rPr>
          <w:rFonts w:ascii="ArialMT" w:hAnsi="ArialMT"/>
          <w:sz w:val="22"/>
          <w:szCs w:val="22"/>
        </w:rPr>
        <w:t>Event</w:t>
      </w:r>
      <w:proofErr w:type="spellEnd"/>
      <w:r>
        <w:rPr>
          <w:rFonts w:ascii="ArialMT" w:hAnsi="ArialMT"/>
          <w:sz w:val="22"/>
          <w:szCs w:val="22"/>
        </w:rPr>
        <w:t xml:space="preserve"> ID específico da transação do cliente. Dessa forma, conseguimos organizar as transações de cada cliente pelo </w:t>
      </w:r>
      <w:proofErr w:type="spellStart"/>
      <w:r>
        <w:rPr>
          <w:rFonts w:ascii="ArialMT" w:hAnsi="ArialMT"/>
          <w:sz w:val="22"/>
          <w:szCs w:val="22"/>
        </w:rPr>
        <w:t>Event</w:t>
      </w:r>
      <w:proofErr w:type="spellEnd"/>
      <w:r>
        <w:rPr>
          <w:rFonts w:ascii="ArialMT" w:hAnsi="ArialMT"/>
          <w:sz w:val="22"/>
          <w:szCs w:val="22"/>
        </w:rPr>
        <w:t xml:space="preserve"> ID</w:t>
      </w:r>
      <w:r w:rsidR="00DC1B3A">
        <w:rPr>
          <w:rFonts w:ascii="ArialMT" w:hAnsi="ArialMT"/>
          <w:sz w:val="22"/>
          <w:szCs w:val="22"/>
        </w:rPr>
        <w:t xml:space="preserve"> em seu </w:t>
      </w:r>
      <w:proofErr w:type="spellStart"/>
      <w:r w:rsidR="00DC1B3A">
        <w:rPr>
          <w:rFonts w:ascii="ArialMT" w:hAnsi="ArialMT"/>
          <w:sz w:val="22"/>
          <w:szCs w:val="22"/>
        </w:rPr>
        <w:t>bucket</w:t>
      </w:r>
      <w:proofErr w:type="spellEnd"/>
      <w:r w:rsidR="00DC1B3A">
        <w:rPr>
          <w:rFonts w:ascii="ArialMT" w:hAnsi="ArialMT"/>
          <w:sz w:val="22"/>
          <w:szCs w:val="22"/>
        </w:rPr>
        <w:t xml:space="preserve"> em específico</w:t>
      </w:r>
      <w:r>
        <w:rPr>
          <w:rFonts w:ascii="ArialMT" w:hAnsi="ArialMT"/>
          <w:sz w:val="22"/>
          <w:szCs w:val="22"/>
        </w:rPr>
        <w:t>.</w:t>
      </w:r>
    </w:p>
    <w:p w:rsidR="004E083C" w:rsidRDefault="004E083C" w:rsidP="004E083C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Como a performance </w:t>
      </w:r>
      <w:proofErr w:type="spellStart"/>
      <w:r>
        <w:rPr>
          <w:rFonts w:ascii="ArialMT" w:hAnsi="ArialMT"/>
          <w:sz w:val="22"/>
          <w:szCs w:val="22"/>
        </w:rPr>
        <w:t>sera</w:t>
      </w:r>
      <w:proofErr w:type="spellEnd"/>
      <w:r>
        <w:rPr>
          <w:rFonts w:ascii="ArialMT" w:hAnsi="ArialMT"/>
          <w:sz w:val="22"/>
          <w:szCs w:val="22"/>
        </w:rPr>
        <w:t xml:space="preserve">́ otimizada de um jeito que ficará </w:t>
      </w:r>
      <w:proofErr w:type="spellStart"/>
      <w:r>
        <w:rPr>
          <w:rFonts w:ascii="ArialMT" w:hAnsi="ArialMT"/>
          <w:sz w:val="22"/>
          <w:szCs w:val="22"/>
        </w:rPr>
        <w:t>fácil</w:t>
      </w:r>
      <w:proofErr w:type="spellEnd"/>
      <w:r>
        <w:rPr>
          <w:rFonts w:ascii="ArialMT" w:hAnsi="ArialMT"/>
          <w:sz w:val="22"/>
          <w:szCs w:val="22"/>
        </w:rPr>
        <w:t xml:space="preserve"> de escalar? </w:t>
      </w:r>
    </w:p>
    <w:p w:rsidR="00E22614" w:rsidRDefault="00E22614" w:rsidP="00E22614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Utilizando as tecnologias apresentadas na resposta da pergunta 7, o que realmente precisa de atenção é o código central, o core da aplicação</w:t>
      </w:r>
      <w:r w:rsidR="00CE64C5">
        <w:rPr>
          <w:rFonts w:ascii="ArialMT" w:hAnsi="ArialMT"/>
          <w:sz w:val="22"/>
          <w:szCs w:val="22"/>
        </w:rPr>
        <w:t>,</w:t>
      </w:r>
      <w:r>
        <w:rPr>
          <w:rFonts w:ascii="ArialMT" w:hAnsi="ArialMT"/>
          <w:sz w:val="22"/>
          <w:szCs w:val="22"/>
        </w:rPr>
        <w:t xml:space="preserve"> pois o</w:t>
      </w:r>
      <w:r w:rsidR="00CE64C5">
        <w:rPr>
          <w:rFonts w:ascii="ArialMT" w:hAnsi="ArialMT"/>
          <w:sz w:val="22"/>
          <w:szCs w:val="22"/>
        </w:rPr>
        <w:t>s</w:t>
      </w:r>
      <w:r>
        <w:rPr>
          <w:rFonts w:ascii="ArialMT" w:hAnsi="ArialMT"/>
          <w:sz w:val="22"/>
          <w:szCs w:val="22"/>
        </w:rPr>
        <w:t xml:space="preserve"> </w:t>
      </w:r>
      <w:r w:rsidR="00CE64C5">
        <w:rPr>
          <w:rFonts w:ascii="ArialMT" w:hAnsi="ArialMT"/>
          <w:sz w:val="22"/>
          <w:szCs w:val="22"/>
        </w:rPr>
        <w:t xml:space="preserve">serviços de </w:t>
      </w:r>
      <w:r>
        <w:rPr>
          <w:rFonts w:ascii="ArialMT" w:hAnsi="ArialMT"/>
          <w:sz w:val="22"/>
          <w:szCs w:val="22"/>
        </w:rPr>
        <w:t>AWS ir</w:t>
      </w:r>
      <w:r w:rsidR="00CE64C5">
        <w:rPr>
          <w:rFonts w:ascii="ArialMT" w:hAnsi="ArialMT"/>
          <w:sz w:val="22"/>
          <w:szCs w:val="22"/>
        </w:rPr>
        <w:t>ão</w:t>
      </w:r>
      <w:r>
        <w:rPr>
          <w:rFonts w:ascii="ArialMT" w:hAnsi="ArialMT"/>
          <w:sz w:val="22"/>
          <w:szCs w:val="22"/>
        </w:rPr>
        <w:t xml:space="preserve"> garantir boa performance e fácil escalabilidade, se necessária, dos serviços. </w:t>
      </w:r>
    </w:p>
    <w:p w:rsidR="004E083C" w:rsidRDefault="004E083C" w:rsidP="004E083C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Dado que é um projeto </w:t>
      </w:r>
      <w:proofErr w:type="spellStart"/>
      <w:r>
        <w:rPr>
          <w:rFonts w:ascii="ArialMT" w:hAnsi="ArialMT"/>
          <w:sz w:val="22"/>
          <w:szCs w:val="22"/>
        </w:rPr>
        <w:t>importantíssimo</w:t>
      </w:r>
      <w:proofErr w:type="spellEnd"/>
      <w:r>
        <w:rPr>
          <w:rFonts w:ascii="ArialMT" w:hAnsi="ArialMT"/>
          <w:sz w:val="22"/>
          <w:szCs w:val="22"/>
        </w:rPr>
        <w:t xml:space="preserve"> para a </w:t>
      </w:r>
      <w:proofErr w:type="spellStart"/>
      <w:r>
        <w:rPr>
          <w:rFonts w:ascii="ArialMT" w:hAnsi="ArialMT"/>
          <w:sz w:val="22"/>
          <w:szCs w:val="22"/>
        </w:rPr>
        <w:t>organização</w:t>
      </w:r>
      <w:proofErr w:type="spellEnd"/>
      <w:r>
        <w:rPr>
          <w:rFonts w:ascii="ArialMT" w:hAnsi="ArialMT"/>
          <w:sz w:val="22"/>
          <w:szCs w:val="22"/>
        </w:rPr>
        <w:t xml:space="preserve">, como </w:t>
      </w:r>
      <w:proofErr w:type="spellStart"/>
      <w:r>
        <w:rPr>
          <w:rFonts w:ascii="ArialMT" w:hAnsi="ArialMT"/>
          <w:sz w:val="22"/>
          <w:szCs w:val="22"/>
        </w:rPr>
        <w:t>voce</w:t>
      </w:r>
      <w:proofErr w:type="spellEnd"/>
      <w:r>
        <w:rPr>
          <w:rFonts w:ascii="ArialMT" w:hAnsi="ArialMT"/>
          <w:sz w:val="22"/>
          <w:szCs w:val="22"/>
        </w:rPr>
        <w:t xml:space="preserve">̂ faria para acelerar o desenvolvimento, entregando valor para o cliente em menor tempo? </w:t>
      </w:r>
    </w:p>
    <w:p w:rsidR="00826809" w:rsidRDefault="00E22614" w:rsidP="00826809">
      <w:pPr>
        <w:pStyle w:val="NormalWeb"/>
        <w:ind w:left="708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Apesar de poder apresentar um alto custo financeiro levar toda a plataforma para a nuvem, acredito que seja um bom passo para apresentar resultados rápidos e que o foco seja total no desenvolvimento e manutenção do código que trata do negócio</w:t>
      </w:r>
      <w:r w:rsidR="00B15F98">
        <w:rPr>
          <w:rFonts w:ascii="ArialMT" w:hAnsi="ArialMT"/>
          <w:sz w:val="22"/>
          <w:szCs w:val="22"/>
        </w:rPr>
        <w:t xml:space="preserve">. </w:t>
      </w:r>
      <w:r w:rsidR="00826809">
        <w:rPr>
          <w:rFonts w:ascii="ArialMT" w:hAnsi="ArialMT"/>
          <w:sz w:val="22"/>
          <w:szCs w:val="22"/>
        </w:rPr>
        <w:t xml:space="preserve">Pontos como rede, disponibilidade de máquina, </w:t>
      </w:r>
      <w:proofErr w:type="spellStart"/>
      <w:r w:rsidR="00826809">
        <w:rPr>
          <w:rFonts w:ascii="ArialMT" w:hAnsi="ArialMT"/>
          <w:sz w:val="22"/>
          <w:szCs w:val="22"/>
        </w:rPr>
        <w:t>deploys</w:t>
      </w:r>
      <w:proofErr w:type="spellEnd"/>
      <w:r w:rsidR="00826809">
        <w:rPr>
          <w:rFonts w:ascii="ArialMT" w:hAnsi="ArialMT"/>
          <w:sz w:val="22"/>
          <w:szCs w:val="22"/>
        </w:rPr>
        <w:t xml:space="preserve">, planos de backup, são responsabilidade do fornecedor de serviço. </w:t>
      </w:r>
    </w:p>
    <w:p w:rsidR="004E083C" w:rsidRDefault="004E083C" w:rsidP="004E083C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Criar uma </w:t>
      </w:r>
      <w:proofErr w:type="spellStart"/>
      <w:r>
        <w:rPr>
          <w:rFonts w:ascii="ArialMT" w:hAnsi="ArialMT"/>
          <w:sz w:val="22"/>
          <w:szCs w:val="22"/>
        </w:rPr>
        <w:t>solução</w:t>
      </w:r>
      <w:proofErr w:type="spellEnd"/>
      <w:r>
        <w:rPr>
          <w:rFonts w:ascii="ArialMT" w:hAnsi="ArialMT"/>
          <w:sz w:val="22"/>
          <w:szCs w:val="22"/>
        </w:rPr>
        <w:t xml:space="preserve"> simples no GitHub ou qualquer </w:t>
      </w:r>
      <w:proofErr w:type="spellStart"/>
      <w:r>
        <w:rPr>
          <w:rFonts w:ascii="ArialMT" w:hAnsi="ArialMT"/>
          <w:sz w:val="22"/>
          <w:szCs w:val="22"/>
        </w:rPr>
        <w:t>repositório</w:t>
      </w:r>
      <w:proofErr w:type="spellEnd"/>
      <w:r>
        <w:rPr>
          <w:rFonts w:ascii="ArialMT" w:hAnsi="ArialMT"/>
          <w:sz w:val="22"/>
          <w:szCs w:val="22"/>
        </w:rPr>
        <w:t xml:space="preserve"> open </w:t>
      </w:r>
      <w:proofErr w:type="spellStart"/>
      <w:r>
        <w:rPr>
          <w:rFonts w:ascii="ArialMT" w:hAnsi="ArialMT"/>
          <w:sz w:val="22"/>
          <w:szCs w:val="22"/>
        </w:rPr>
        <w:t>source</w:t>
      </w:r>
      <w:proofErr w:type="spellEnd"/>
      <w:r>
        <w:rPr>
          <w:rFonts w:ascii="ArialMT" w:hAnsi="ArialMT"/>
          <w:sz w:val="22"/>
          <w:szCs w:val="22"/>
        </w:rPr>
        <w:t xml:space="preserve"> voltado à </w:t>
      </w:r>
      <w:proofErr w:type="spellStart"/>
      <w:r>
        <w:rPr>
          <w:rFonts w:ascii="ArialMT" w:hAnsi="ArialMT"/>
          <w:sz w:val="22"/>
          <w:szCs w:val="22"/>
        </w:rPr>
        <w:t>microserviços</w:t>
      </w:r>
      <w:proofErr w:type="spellEnd"/>
      <w:r>
        <w:rPr>
          <w:rFonts w:ascii="ArialMT" w:hAnsi="ArialMT"/>
          <w:sz w:val="22"/>
          <w:szCs w:val="22"/>
        </w:rPr>
        <w:t xml:space="preserve"> que utilize a </w:t>
      </w:r>
      <w:proofErr w:type="spellStart"/>
      <w:r>
        <w:rPr>
          <w:rFonts w:ascii="ArialMT" w:hAnsi="ArialMT"/>
          <w:sz w:val="22"/>
          <w:szCs w:val="22"/>
        </w:rPr>
        <w:t>stack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java</w:t>
      </w:r>
      <w:proofErr w:type="spellEnd"/>
      <w:r>
        <w:rPr>
          <w:rFonts w:ascii="ArialMT" w:hAnsi="ArialMT"/>
          <w:sz w:val="22"/>
          <w:szCs w:val="22"/>
        </w:rPr>
        <w:t xml:space="preserve">, </w:t>
      </w:r>
      <w:proofErr w:type="spellStart"/>
      <w:r>
        <w:rPr>
          <w:rFonts w:ascii="ArialMT" w:hAnsi="ArialMT"/>
          <w:sz w:val="22"/>
          <w:szCs w:val="22"/>
        </w:rPr>
        <w:t>Quarkus</w:t>
      </w:r>
      <w:proofErr w:type="spellEnd"/>
      <w:r>
        <w:rPr>
          <w:rFonts w:ascii="ArialMT" w:hAnsi="ArialMT"/>
          <w:sz w:val="22"/>
          <w:szCs w:val="22"/>
        </w:rPr>
        <w:t xml:space="preserve"> ou Eclipse </w:t>
      </w:r>
      <w:proofErr w:type="spellStart"/>
      <w:r>
        <w:rPr>
          <w:rFonts w:ascii="ArialMT" w:hAnsi="ArialMT"/>
          <w:sz w:val="22"/>
          <w:szCs w:val="22"/>
        </w:rPr>
        <w:t>Vertx</w:t>
      </w:r>
      <w:proofErr w:type="spellEnd"/>
      <w:r>
        <w:rPr>
          <w:rFonts w:ascii="ArialMT" w:hAnsi="ArialMT"/>
          <w:sz w:val="22"/>
          <w:szCs w:val="22"/>
        </w:rPr>
        <w:t xml:space="preserve">, podendo utilizar um banco como </w:t>
      </w:r>
      <w:proofErr w:type="spellStart"/>
      <w:r>
        <w:rPr>
          <w:rFonts w:ascii="ArialMT" w:hAnsi="ArialMT"/>
          <w:sz w:val="22"/>
          <w:szCs w:val="22"/>
        </w:rPr>
        <w:t>MongoDB</w:t>
      </w:r>
      <w:proofErr w:type="spellEnd"/>
      <w:r>
        <w:rPr>
          <w:rFonts w:ascii="ArialMT" w:hAnsi="ArialMT"/>
          <w:sz w:val="22"/>
          <w:szCs w:val="22"/>
        </w:rPr>
        <w:t xml:space="preserve">. A </w:t>
      </w:r>
      <w:proofErr w:type="spellStart"/>
      <w:r>
        <w:rPr>
          <w:rFonts w:ascii="ArialMT" w:hAnsi="ArialMT"/>
          <w:sz w:val="22"/>
          <w:szCs w:val="22"/>
        </w:rPr>
        <w:t>solução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não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  <w:proofErr w:type="spellStart"/>
      <w:r>
        <w:rPr>
          <w:rFonts w:ascii="ArialMT" w:hAnsi="ArialMT"/>
          <w:sz w:val="22"/>
          <w:szCs w:val="22"/>
        </w:rPr>
        <w:t>sera</w:t>
      </w:r>
      <w:proofErr w:type="spellEnd"/>
      <w:r>
        <w:rPr>
          <w:rFonts w:ascii="ArialMT" w:hAnsi="ArialMT"/>
          <w:sz w:val="22"/>
          <w:szCs w:val="22"/>
        </w:rPr>
        <w:t xml:space="preserve">́ </w:t>
      </w:r>
      <w:proofErr w:type="spellStart"/>
      <w:r>
        <w:rPr>
          <w:rFonts w:ascii="ArialMT" w:hAnsi="ArialMT"/>
          <w:sz w:val="22"/>
          <w:szCs w:val="22"/>
        </w:rPr>
        <w:t>buildada</w:t>
      </w:r>
      <w:proofErr w:type="spellEnd"/>
      <w:r>
        <w:rPr>
          <w:rFonts w:ascii="ArialMT" w:hAnsi="ArialMT"/>
          <w:sz w:val="22"/>
          <w:szCs w:val="22"/>
        </w:rPr>
        <w:t xml:space="preserve"> local porem faremos </w:t>
      </w:r>
      <w:proofErr w:type="gramStart"/>
      <w:r>
        <w:rPr>
          <w:rFonts w:ascii="ArialMT" w:hAnsi="ArialMT"/>
          <w:sz w:val="22"/>
          <w:szCs w:val="22"/>
        </w:rPr>
        <w:t>analise</w:t>
      </w:r>
      <w:proofErr w:type="gramEnd"/>
      <w:r>
        <w:rPr>
          <w:rFonts w:ascii="ArialMT" w:hAnsi="ArialMT"/>
          <w:sz w:val="22"/>
          <w:szCs w:val="22"/>
        </w:rPr>
        <w:t xml:space="preserve"> e questionaremos da </w:t>
      </w:r>
      <w:proofErr w:type="spellStart"/>
      <w:r>
        <w:rPr>
          <w:rFonts w:ascii="ArialMT" w:hAnsi="ArialMT"/>
          <w:sz w:val="22"/>
          <w:szCs w:val="22"/>
        </w:rPr>
        <w:t>solução</w:t>
      </w:r>
      <w:proofErr w:type="spellEnd"/>
      <w:r>
        <w:rPr>
          <w:rFonts w:ascii="ArialMT" w:hAnsi="ArialMT"/>
          <w:sz w:val="22"/>
          <w:szCs w:val="22"/>
        </w:rPr>
        <w:t xml:space="preserve"> em cima do </w:t>
      </w:r>
      <w:proofErr w:type="spellStart"/>
      <w:r>
        <w:rPr>
          <w:rFonts w:ascii="ArialMT" w:hAnsi="ArialMT"/>
          <w:sz w:val="22"/>
          <w:szCs w:val="22"/>
        </w:rPr>
        <w:t>código</w:t>
      </w:r>
      <w:proofErr w:type="spellEnd"/>
      <w:r>
        <w:rPr>
          <w:rFonts w:ascii="ArialMT" w:hAnsi="ArialMT"/>
          <w:sz w:val="22"/>
          <w:szCs w:val="22"/>
        </w:rPr>
        <w:t xml:space="preserve"> fonte durante a entrevista com o candidato. </w:t>
      </w:r>
    </w:p>
    <w:p w:rsidR="004E083C" w:rsidRPr="00A5406F" w:rsidRDefault="004E083C"/>
    <w:sectPr w:rsidR="004E083C" w:rsidRPr="00A5406F" w:rsidSect="00980C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02160"/>
    <w:multiLevelType w:val="multilevel"/>
    <w:tmpl w:val="522E32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1204D"/>
    <w:multiLevelType w:val="multilevel"/>
    <w:tmpl w:val="C944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F"/>
    <w:rsid w:val="000016B9"/>
    <w:rsid w:val="00003EBA"/>
    <w:rsid w:val="0005338D"/>
    <w:rsid w:val="000534A8"/>
    <w:rsid w:val="00083ED0"/>
    <w:rsid w:val="000F0221"/>
    <w:rsid w:val="00125CB8"/>
    <w:rsid w:val="0016307B"/>
    <w:rsid w:val="00216651"/>
    <w:rsid w:val="002323ED"/>
    <w:rsid w:val="00234A6F"/>
    <w:rsid w:val="002C2732"/>
    <w:rsid w:val="002E480D"/>
    <w:rsid w:val="002E4990"/>
    <w:rsid w:val="002F1EFC"/>
    <w:rsid w:val="002F7879"/>
    <w:rsid w:val="0033182C"/>
    <w:rsid w:val="00335EC4"/>
    <w:rsid w:val="00355334"/>
    <w:rsid w:val="00381867"/>
    <w:rsid w:val="003A20CE"/>
    <w:rsid w:val="003B49A2"/>
    <w:rsid w:val="00487362"/>
    <w:rsid w:val="004E083C"/>
    <w:rsid w:val="004F060E"/>
    <w:rsid w:val="00542D5C"/>
    <w:rsid w:val="0057630E"/>
    <w:rsid w:val="005B1532"/>
    <w:rsid w:val="00600925"/>
    <w:rsid w:val="00605247"/>
    <w:rsid w:val="00617830"/>
    <w:rsid w:val="00631688"/>
    <w:rsid w:val="00662534"/>
    <w:rsid w:val="006A15A7"/>
    <w:rsid w:val="006C56A3"/>
    <w:rsid w:val="006E36A5"/>
    <w:rsid w:val="007032B5"/>
    <w:rsid w:val="00710D5E"/>
    <w:rsid w:val="00765A3D"/>
    <w:rsid w:val="00775D86"/>
    <w:rsid w:val="007C05D6"/>
    <w:rsid w:val="00826809"/>
    <w:rsid w:val="00831B5B"/>
    <w:rsid w:val="008F4708"/>
    <w:rsid w:val="00930A48"/>
    <w:rsid w:val="00935B60"/>
    <w:rsid w:val="00976447"/>
    <w:rsid w:val="00980C7B"/>
    <w:rsid w:val="00995A7D"/>
    <w:rsid w:val="009A1928"/>
    <w:rsid w:val="009C19EC"/>
    <w:rsid w:val="00A03A71"/>
    <w:rsid w:val="00A1455C"/>
    <w:rsid w:val="00A17D4F"/>
    <w:rsid w:val="00A4018C"/>
    <w:rsid w:val="00A5406F"/>
    <w:rsid w:val="00A657F4"/>
    <w:rsid w:val="00A905DF"/>
    <w:rsid w:val="00AB6A9E"/>
    <w:rsid w:val="00AC0935"/>
    <w:rsid w:val="00AC33C7"/>
    <w:rsid w:val="00AE3722"/>
    <w:rsid w:val="00B050E9"/>
    <w:rsid w:val="00B05DD7"/>
    <w:rsid w:val="00B15F98"/>
    <w:rsid w:val="00B65C46"/>
    <w:rsid w:val="00B75569"/>
    <w:rsid w:val="00BA12DA"/>
    <w:rsid w:val="00BA4BF7"/>
    <w:rsid w:val="00BA4D21"/>
    <w:rsid w:val="00BB6550"/>
    <w:rsid w:val="00C65415"/>
    <w:rsid w:val="00C761B6"/>
    <w:rsid w:val="00C807FF"/>
    <w:rsid w:val="00C9196A"/>
    <w:rsid w:val="00CE64C5"/>
    <w:rsid w:val="00D048B2"/>
    <w:rsid w:val="00D12D95"/>
    <w:rsid w:val="00D33ED3"/>
    <w:rsid w:val="00DC1B3A"/>
    <w:rsid w:val="00DC58FE"/>
    <w:rsid w:val="00DE13EF"/>
    <w:rsid w:val="00DE76B1"/>
    <w:rsid w:val="00E22614"/>
    <w:rsid w:val="00E70D2C"/>
    <w:rsid w:val="00E87AE5"/>
    <w:rsid w:val="00EC4ECF"/>
    <w:rsid w:val="00EE2041"/>
    <w:rsid w:val="00EE3252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57A2A"/>
  <w15:chartTrackingRefBased/>
  <w15:docId w15:val="{DA9DAD89-46B7-7148-8FC5-EC69B097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8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0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1469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Moraes Lourenço Pereira Pinto</dc:creator>
  <cp:keywords/>
  <dc:description/>
  <cp:lastModifiedBy>Gabriel de Moraes Lourenço Pereira Pinto</cp:lastModifiedBy>
  <cp:revision>132</cp:revision>
  <dcterms:created xsi:type="dcterms:W3CDTF">2020-07-24T01:08:00Z</dcterms:created>
  <dcterms:modified xsi:type="dcterms:W3CDTF">2020-07-26T14:36:00Z</dcterms:modified>
</cp:coreProperties>
</file>