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9072265625" w:line="226.58693790435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Direção de Graduação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CURSO: SISTEMAS DE INFORMAÇÃO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666015625" w:line="639.2380142211914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DISCIPLINA: SISTEMA DE GESTÃO CORPORATIVA DOCENTE: Ricardo Azevedo Porto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1.5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3998.7997436523438" w:top="595.201416015625" w:left="1026.500015258789" w:right="2967.0831298828125" w:header="0" w:footer="720"/>
          <w:pgNumType w:start="1"/>
          <w:cols w:equalWidth="0" w:num="2">
            <w:col w:space="0" w:w="3960"/>
            <w:col w:space="0" w:w="3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Estudo de Caso - Amanco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27704</wp:posOffset>
            </wp:positionH>
            <wp:positionV relativeFrom="paragraph">
              <wp:posOffset>19050</wp:posOffset>
            </wp:positionV>
            <wp:extent cx="1476375" cy="7835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83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before="1062.825927734375" w:line="240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4.080001831054688"/>
          <w:szCs w:val="24.080001831054688"/>
          <w:rtl w:val="0"/>
        </w:rPr>
        <w:t xml:space="preserve">Alunos: Gabriel de Santana Gomes e Rodrigo Santos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520751953125" w:line="262.5161933898926" w:lineRule="auto"/>
        <w:ind w:left="0" w:right="-6.400146484375" w:firstLine="566.880111694335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Amanco Brasil é uma empresa de origem Suíça que opera há mais de 50 anos na América Latina, com 30  empresas e 8 mil funcionários distribuídos em 13 países. Está presente no Brasil desde 1991, com a marca Fortilit, e  aumentou sua presença no mercado com a incorporação da Akros, em 1999. Como estratégia de unificação, a Amanco  mobilizou os esforços de diversas áreas da empresa para a implantação de um ERP unificado. O processo de fusão  gerado pela compra da Akros levou a Amanco a unificar seus processos informatizados nas áreas industrial,  administrativa e comercial. O software aplicado auxiliou na unificação da equipe de vendas através do sistema de  Automação de Força de Vendas. ”Após a escolha do sistema, a intenção foi minimizar o esforço de treinamento de  nossos representantes e vendedores” afirma o diretor comercial da Amanco Brasil. Outro ponto que levou a empresa  a tomar esta decisão, segundo ele, “é que o sistema nos oferece uma solução única independentemente do  equipamento que o representante venha a utilizar, como palm, handheld, notebook ou desktop”.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259765625" w:line="262.3948001861572" w:lineRule="auto"/>
        <w:ind w:left="0" w:right="-5.82275390625" w:firstLine="566.880111694335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 vantagens obtidas com a implantação do sistema ERP foram a total integração com o processo de fixação de  preços dos produtos de venda. O sistema possibilita o cruzamento de diversas condições: tamanho do cliente,  localização geográfica, volume de compras, promoções e diversas outras características do comprador. Todas estas  variáveis foram incorporadas fazendo com que qualquer mudança da companhia com relação a sua política de vendas  seja automaticamente ajustada também na força de vendas com seus 170 representantes e 50 vendedores.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122802734375" w:line="262.9384231567383" w:lineRule="auto"/>
        <w:ind w:left="0" w:right="1.627197265625" w:firstLine="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122802734375" w:line="262.9384231567383" w:lineRule="auto"/>
        <w:ind w:left="0" w:right="1.627197265625" w:firstLine="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122802734375" w:line="262.9384231567383" w:lineRule="auto"/>
        <w:ind w:left="0" w:right="1.627197265625" w:firstLine="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122802734375" w:line="262.9384231567383" w:lineRule="auto"/>
        <w:ind w:left="0" w:right="1.627197265625" w:firstLine="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122802734375" w:line="262.9384231567383" w:lineRule="auto"/>
        <w:ind w:left="0" w:right="1.627197265625" w:firstLine="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122802734375" w:line="262.9384231567383" w:lineRule="auto"/>
        <w:ind w:left="0" w:right="1.627197265625" w:firstLine="0"/>
        <w:jc w:val="left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1. Em um mercado competitivo atual, na sua opinião, qual o ganho real da Amanco ao implantar um ERP?  Por que essa ação é um diferencial competitivo?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122802734375" w:line="262.9384231567383" w:lineRule="auto"/>
        <w:ind w:left="0" w:right="1.627197265625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 Amanco terá aumento de eficiência e produtividade assim diminuindo os erros e tendo redução de custos, também terá uma melhor gestão de informações e processos.</w:t>
        <w:br w:type="textWrapping"/>
        <w:t xml:space="preserve">É diferencial competitivo porque permite à empresa ter uma visão mais ampla de seus processos, o que pode ajudar a tomar decisões melhores e se adaptar rapidamente às mudanças do mercado.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234130859375" w:line="262.93785095214844" w:lineRule="auto"/>
        <w:ind w:left="0" w:right="-1.29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2. Por que a integração entre os processos da Amanco foi considerada uma vantagem obtida com a  implantação?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234130859375" w:line="262.93785095214844" w:lineRule="auto"/>
        <w:ind w:left="0" w:right="-1.298828125" w:firstLine="0"/>
        <w:jc w:val="left"/>
        <w:rPr>
          <w:b w:val="1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Isso contribuiu para aumentar a eficiência e agilidade dos processos da empresa, e também facilitou a troca de informações entre diferentes departamentos da empresa.</w:t>
        <w:br w:type="textWrapping"/>
      </w:r>
      <w:r w:rsidDel="00000000" w:rsidR="00000000" w:rsidRPr="00000000">
        <w:rPr>
          <w:b w:val="1"/>
          <w:rtl w:val="0"/>
        </w:rPr>
        <w:t xml:space="preserve">Também </w:t>
      </w:r>
      <w:r w:rsidDel="00000000" w:rsidR="00000000" w:rsidRPr="00000000">
        <w:rPr>
          <w:b w:val="1"/>
          <w:rtl w:val="0"/>
        </w:rPr>
        <w:t xml:space="preserve">ficará mais fácil pro gestor acompanhar de perto tudo que acontece na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234130859375" w:line="262.6120948791504" w:lineRule="auto"/>
        <w:ind w:left="0" w:right="-5.7275390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3. Estudo encomendado pela marca à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Ipsos Public Affairs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em 2013 mostrou que a Amanco é conhecida por  97% dos consumidores brasileiros. Em 2006, ano de lançamento no Brasil,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awareness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(conhecimento)  estimulado era de 13%. A pesquisa revelou ainda que a Amanco é uma das marcas favoritas de 93% dos  instaladores hidráulicos. Entre os projetistas, esse número chega a 96%. Já entre os balconistas é de  92%. “A Amanco tem crescido cada vez mais, comprovando que todos os investimentos na marca estão  resultando em sua popularização”, afirma Patrícia Barreros, gestora da empresa.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236083984375" w:line="260.7655334472656" w:lineRule="auto"/>
        <w:ind w:left="0" w:right="1.18041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79999923706055"/>
          <w:szCs w:val="26.079999923706055"/>
          <w:u w:val="none"/>
          <w:shd w:fill="auto" w:val="clear"/>
          <w:vertAlign w:val="baseline"/>
          <w:rtl w:val="0"/>
        </w:rPr>
        <w:t xml:space="preserve">Até onde um ERP eficiente e totalmente integrado com o negócio da Amanco, possibilitou ela ser tão  reconhecida no mercado brasileiro?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236083984375" w:line="260.7655334472656" w:lineRule="auto"/>
        <w:ind w:left="0" w:right="1.18041992187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implantação do sistema pode ter facilitado a criação de estratégias de marketing e vendas mais eficazes, que ajudaram a aumentar o reconhecimento da marca.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Tendo todos os processos definidos corretamente, sem erros, com uma boa organização, com um bom planejamento financeiro e sem </w:t>
      </w:r>
      <w:r w:rsidDel="00000000" w:rsidR="00000000" w:rsidRPr="00000000">
        <w:rPr>
          <w:b w:val="1"/>
          <w:rtl w:val="0"/>
        </w:rPr>
        <w:t xml:space="preserve">gastos desnecessários, a empresa terá os fundos necessários para fazer uma ampla divulgação e conseguir suprir todos os clientes.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3998.7997436523438" w:top="595.201416015625" w:left="855.7535552978516" w:right="370.498046875" w:header="0" w:footer="720"/>
      <w:cols w:equalWidth="0" w:num="1">
        <w:col w:space="0" w:w="10673.7483978271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