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40" w:line="276" w:lineRule="auto"/>
        <w:jc w:val="left"/>
      </w:pPr>
      <w:r>
        <w:t>Persona inicial do projeto Qual é a Boa</w:t>
      </w:r>
    </w:p>
    <w:p>
      <w:pPr>
        <w:spacing w:before="0" w:after="40" w:line="276" w:lineRule="auto"/>
      </w:pPr>
      <w:r>
        <w:rPr>
          <w:rFonts w:ascii="Nimbus Sans" w:hAnsi="Nimbus Sans"/>
          <w:b/>
          <w:color w:val="46505F"/>
          <w:sz w:val="21"/>
        </w:rPr>
        <w:t>Startup Project One  |  AC1  |  Análise e Desenvolvimento de Sistemas  |  Facens</w:t>
      </w:r>
    </w:p>
    <w:p>
      <w:pPr>
        <w:spacing w:before="0" w:after="260" w:line="276" w:lineRule="auto"/>
      </w:pPr>
      <w:r>
        <w:rPr>
          <w:rFonts w:ascii="Nimbus Sans" w:hAnsi="Nimbus Sans"/>
          <w:b/>
          <w:color w:val="000000"/>
          <w:sz w:val="21"/>
        </w:rPr>
        <w:t xml:space="preserve">Responsável: </w:t>
      </w:r>
      <w:r>
        <w:rPr>
          <w:rFonts w:ascii="Nimbus Sans" w:hAnsi="Nimbus Sans"/>
          <w:color w:val="46505F"/>
          <w:sz w:val="21"/>
        </w:rPr>
        <w:t>Gabriel Henrique Fernandes Torres  |  RA 251157</w:t>
      </w:r>
    </w:p>
    <w:p>
      <w:pPr>
        <w:spacing w:before="0" w:after="200" w:line="281" w:lineRule="auto"/>
      </w:pPr>
      <w:r>
        <w:rPr>
          <w:rFonts w:ascii="Nimbus Sans" w:hAnsi="Nimbus Sans"/>
          <w:color w:val="000000"/>
          <w:sz w:val="22"/>
        </w:rPr>
        <w:t xml:space="preserve">Esta persona representa a usuária final prioritária do Qual é a Boa?, plataforma proposta para reunir experiências, eventos e lugares próximos em uma única busca. </w:t>
      </w:r>
      <w:r>
        <w:rPr>
          <w:rFonts w:ascii="Nimbus Sans" w:hAnsi="Nimbus Sans"/>
          <w:b/>
          <w:color w:val="000000"/>
          <w:sz w:val="22"/>
        </w:rPr>
        <w:t>Trata-se de uma hipótese inicial, que deverá ser validada e ajustada por entrevistas e questionários com usuários reais.</w:t>
      </w:r>
    </w:p>
    <w:p>
      <w:pPr>
        <w:pStyle w:val="Heading1"/>
      </w:pPr>
      <w:r>
        <w:t>Resumo do perfil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416"/>
      </w:tblGrid>
      <w:tr>
        <w:trPr>
          <w:cantSplit/>
        </w:trPr>
        <w:tc>
          <w:tcPr>
            <w:tcW w:type="dxa" w:w="2520"/>
            <w:shd w:fill="F3F6FD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10" w:type="dxa"/>
              <w:start w:w="190" w:type="dxa"/>
              <w:bottom w:w="210" w:type="dxa"/>
              <w:end w:w="19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imbus Sans" w:hAnsi="Nimbus Sans"/>
                <w:b/>
                <w:color w:val="000000"/>
                <w:sz w:val="21"/>
              </w:rPr>
              <w:t>Nome fictício</w:t>
            </w:r>
          </w:p>
        </w:tc>
        <w:tc>
          <w:tcPr>
            <w:tcW w:type="dxa" w:w="7416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10" w:type="dxa"/>
              <w:start w:w="190" w:type="dxa"/>
              <w:bottom w:w="210" w:type="dxa"/>
              <w:end w:w="19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imbus Sans" w:hAnsi="Nimbus Sans"/>
                <w:color w:val="46505F"/>
                <w:sz w:val="21"/>
              </w:rPr>
              <w:t>Mariana Oliveira</w:t>
            </w:r>
          </w:p>
        </w:tc>
      </w:tr>
      <w:tr>
        <w:trPr>
          <w:cantSplit/>
        </w:trPr>
        <w:tc>
          <w:tcPr>
            <w:tcW w:type="dxa" w:w="2520"/>
            <w:shd w:fill="F3F6FD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10" w:type="dxa"/>
              <w:start w:w="190" w:type="dxa"/>
              <w:bottom w:w="210" w:type="dxa"/>
              <w:end w:w="19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imbus Sans" w:hAnsi="Nimbus Sans"/>
                <w:b/>
                <w:color w:val="000000"/>
                <w:sz w:val="21"/>
              </w:rPr>
              <w:t>Idade</w:t>
            </w:r>
          </w:p>
        </w:tc>
        <w:tc>
          <w:tcPr>
            <w:tcW w:type="dxa" w:w="7416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10" w:type="dxa"/>
              <w:start w:w="190" w:type="dxa"/>
              <w:bottom w:w="210" w:type="dxa"/>
              <w:end w:w="19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imbus Sans" w:hAnsi="Nimbus Sans"/>
                <w:color w:val="46505F"/>
                <w:sz w:val="21"/>
              </w:rPr>
              <w:t>22 anos</w:t>
            </w:r>
          </w:p>
        </w:tc>
      </w:tr>
      <w:tr>
        <w:trPr>
          <w:cantSplit/>
        </w:trPr>
        <w:tc>
          <w:tcPr>
            <w:tcW w:type="dxa" w:w="2520"/>
            <w:shd w:fill="F3F6FD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10" w:type="dxa"/>
              <w:start w:w="190" w:type="dxa"/>
              <w:bottom w:w="210" w:type="dxa"/>
              <w:end w:w="19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imbus Sans" w:hAnsi="Nimbus Sans"/>
                <w:b/>
                <w:color w:val="000000"/>
                <w:sz w:val="21"/>
              </w:rPr>
              <w:t>Localização</w:t>
            </w:r>
          </w:p>
        </w:tc>
        <w:tc>
          <w:tcPr>
            <w:tcW w:type="dxa" w:w="7416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10" w:type="dxa"/>
              <w:start w:w="190" w:type="dxa"/>
              <w:bottom w:w="210" w:type="dxa"/>
              <w:end w:w="19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imbus Sans" w:hAnsi="Nimbus Sans"/>
                <w:color w:val="46505F"/>
                <w:sz w:val="21"/>
              </w:rPr>
              <w:t>Sorocaba e região</w:t>
            </w:r>
          </w:p>
        </w:tc>
      </w:tr>
      <w:tr>
        <w:trPr>
          <w:cantSplit/>
        </w:trPr>
        <w:tc>
          <w:tcPr>
            <w:tcW w:type="dxa" w:w="2520"/>
            <w:shd w:fill="F3F6FD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10" w:type="dxa"/>
              <w:start w:w="190" w:type="dxa"/>
              <w:bottom w:w="210" w:type="dxa"/>
              <w:end w:w="19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imbus Sans" w:hAnsi="Nimbus Sans"/>
                <w:b/>
                <w:color w:val="000000"/>
                <w:sz w:val="21"/>
              </w:rPr>
              <w:t>Ocupação</w:t>
            </w:r>
          </w:p>
        </w:tc>
        <w:tc>
          <w:tcPr>
            <w:tcW w:type="dxa" w:w="7416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10" w:type="dxa"/>
              <w:start w:w="190" w:type="dxa"/>
              <w:bottom w:w="210" w:type="dxa"/>
              <w:end w:w="19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imbus Sans" w:hAnsi="Nimbus Sans"/>
                <w:color w:val="46505F"/>
                <w:sz w:val="21"/>
              </w:rPr>
              <w:t>Estudante universitária e assistente administrativa</w:t>
            </w:r>
          </w:p>
        </w:tc>
      </w:tr>
      <w:tr>
        <w:trPr>
          <w:cantSplit/>
        </w:trPr>
        <w:tc>
          <w:tcPr>
            <w:tcW w:type="dxa" w:w="2520"/>
            <w:shd w:fill="F3F6FD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10" w:type="dxa"/>
              <w:start w:w="190" w:type="dxa"/>
              <w:bottom w:w="210" w:type="dxa"/>
              <w:end w:w="19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imbus Sans" w:hAnsi="Nimbus Sans"/>
                <w:b/>
                <w:color w:val="000000"/>
                <w:sz w:val="21"/>
              </w:rPr>
              <w:t>Faixa de renda</w:t>
            </w:r>
          </w:p>
        </w:tc>
        <w:tc>
          <w:tcPr>
            <w:tcW w:type="dxa" w:w="7416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10" w:type="dxa"/>
              <w:start w:w="190" w:type="dxa"/>
              <w:bottom w:w="210" w:type="dxa"/>
              <w:end w:w="19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imbus Sans" w:hAnsi="Nimbus Sans"/>
                <w:color w:val="46505F"/>
                <w:sz w:val="21"/>
              </w:rPr>
              <w:t>Renda pessoal limitada e orçamento planejado para lazer</w:t>
            </w:r>
          </w:p>
        </w:tc>
      </w:tr>
      <w:tr>
        <w:trPr>
          <w:cantSplit/>
        </w:trPr>
        <w:tc>
          <w:tcPr>
            <w:tcW w:type="dxa" w:w="2520"/>
            <w:shd w:fill="F3F6FD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10" w:type="dxa"/>
              <w:start w:w="190" w:type="dxa"/>
              <w:bottom w:w="210" w:type="dxa"/>
              <w:end w:w="19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imbus Sans" w:hAnsi="Nimbus Sans"/>
                <w:b/>
                <w:color w:val="000000"/>
                <w:sz w:val="21"/>
              </w:rPr>
              <w:t>Perfil digital</w:t>
            </w:r>
          </w:p>
        </w:tc>
        <w:tc>
          <w:tcPr>
            <w:tcW w:type="dxa" w:w="7416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10" w:type="dxa"/>
              <w:start w:w="190" w:type="dxa"/>
              <w:bottom w:w="210" w:type="dxa"/>
              <w:end w:w="19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imbus Sans" w:hAnsi="Nimbus Sans"/>
                <w:color w:val="46505F"/>
                <w:sz w:val="21"/>
              </w:rPr>
              <w:t>Usa o celular diariamente e pesquisa principalmente em Instagram, TikTok, Google Maps e WhatsApp</w:t>
            </w:r>
          </w:p>
        </w:tc>
      </w:tr>
    </w:tbl>
    <w:p>
      <w:pPr>
        <w:pStyle w:val="Heading1"/>
      </w:pPr>
      <w:r>
        <w:t>Contexto e rotina</w:t>
      </w:r>
    </w:p>
    <w:p>
      <w:pPr>
        <w:spacing w:before="0" w:after="180" w:line="281" w:lineRule="auto"/>
      </w:pPr>
      <w:r>
        <w:rPr>
          <w:rFonts w:ascii="Nimbus Sans" w:hAnsi="Nimbus Sans"/>
          <w:color w:val="46505F"/>
          <w:sz w:val="22"/>
        </w:rPr>
        <w:t>Mariana divide sua rotina entre faculdade e trabalho. Durante a semana, possui pouco tempo para planejar atividades; aos fins de semana, costuma decidir o que fazer no mesmo dia. Normalmente conversa com amigos pelo WhatsApp e pesquisa perfis de estabelecimentos, vídeos curtos e avaliações antes de escolher um local.</w:t>
      </w:r>
    </w:p>
    <w:p>
      <w:pPr>
        <w:pStyle w:val="Heading1"/>
      </w:pPr>
      <w:r>
        <w:t>Objetivos</w:t>
      </w:r>
    </w:p>
    <w:p>
      <w:pPr>
        <w:pStyle w:val="ListBullet"/>
        <w:spacing w:before="0" w:after="100" w:line="276" w:lineRule="auto"/>
      </w:pPr>
      <w:r>
        <w:rPr>
          <w:rFonts w:ascii="Nimbus Sans" w:hAnsi="Nimbus Sans"/>
          <w:color w:val="46505F"/>
          <w:sz w:val="22"/>
        </w:rPr>
        <w:t>Encontrar opções interessantes próximas de onde está.</w:t>
      </w:r>
    </w:p>
    <w:p>
      <w:pPr>
        <w:pStyle w:val="ListBullet"/>
        <w:spacing w:before="0" w:after="100" w:line="276" w:lineRule="auto"/>
      </w:pPr>
      <w:r>
        <w:rPr>
          <w:rFonts w:ascii="Nimbus Sans" w:hAnsi="Nimbus Sans"/>
          <w:color w:val="46505F"/>
          <w:sz w:val="22"/>
        </w:rPr>
        <w:t>Comparar preço, distância, horário e tipo de ambiente com rapidez.</w:t>
      </w:r>
    </w:p>
    <w:p>
      <w:pPr>
        <w:pStyle w:val="ListBullet"/>
        <w:spacing w:before="0" w:after="100" w:line="276" w:lineRule="auto"/>
      </w:pPr>
      <w:r>
        <w:rPr>
          <w:rFonts w:ascii="Nimbus Sans" w:hAnsi="Nimbus Sans"/>
          <w:color w:val="46505F"/>
          <w:sz w:val="22"/>
        </w:rPr>
        <w:t>Descobrir eventos e lugares que caibam em seu orçamento.</w:t>
      </w:r>
    </w:p>
    <w:p>
      <w:pPr>
        <w:pStyle w:val="ListBullet"/>
        <w:spacing w:before="0" w:after="100" w:line="276" w:lineRule="auto"/>
      </w:pPr>
      <w:r>
        <w:rPr>
          <w:rFonts w:ascii="Nimbus Sans" w:hAnsi="Nimbus Sans"/>
          <w:color w:val="46505F"/>
          <w:sz w:val="22"/>
        </w:rPr>
        <w:t>Compartilhar opções e combinar o passeio com os amigos.</w:t>
      </w:r>
    </w:p>
    <w:p>
      <w:pPr>
        <w:pStyle w:val="ListBullet"/>
        <w:spacing w:before="0" w:after="100" w:line="276" w:lineRule="auto"/>
      </w:pPr>
      <w:r>
        <w:rPr>
          <w:rFonts w:ascii="Nimbus Sans" w:hAnsi="Nimbus Sans"/>
          <w:color w:val="46505F"/>
          <w:sz w:val="22"/>
        </w:rPr>
        <w:t>Receber sugestões alinhadas aos seus interesses.</w:t>
      </w:r>
    </w:p>
    <w:p>
      <w:r>
        <w:br w:type="page"/>
      </w:r>
    </w:p>
    <w:p>
      <w:pPr>
        <w:pStyle w:val="Heading1"/>
      </w:pPr>
      <w:r>
        <w:t>Dores e dificuldades</w:t>
      </w:r>
    </w:p>
    <w:p>
      <w:pPr>
        <w:pStyle w:val="ListBullet"/>
        <w:spacing w:before="0" w:after="100" w:line="276" w:lineRule="auto"/>
      </w:pPr>
      <w:r>
        <w:rPr>
          <w:rFonts w:ascii="Nimbus Sans" w:hAnsi="Nimbus Sans"/>
          <w:color w:val="46505F"/>
          <w:sz w:val="22"/>
        </w:rPr>
        <w:t>As informações ficam espalhadas entre perfis, stories, grupos de mensagens e páginas diferentes.</w:t>
      </w:r>
    </w:p>
    <w:p>
      <w:pPr>
        <w:pStyle w:val="ListBullet"/>
        <w:spacing w:before="0" w:after="100" w:line="276" w:lineRule="auto"/>
      </w:pPr>
      <w:r>
        <w:rPr>
          <w:rFonts w:ascii="Nimbus Sans" w:hAnsi="Nimbus Sans"/>
          <w:color w:val="46505F"/>
          <w:sz w:val="22"/>
        </w:rPr>
        <w:t>Preços, horários e atrações podem estar desatualizados ou incompletos.</w:t>
      </w:r>
    </w:p>
    <w:p>
      <w:pPr>
        <w:pStyle w:val="ListBullet"/>
        <w:spacing w:before="0" w:after="100" w:line="276" w:lineRule="auto"/>
      </w:pPr>
      <w:r>
        <w:rPr>
          <w:rFonts w:ascii="Nimbus Sans" w:hAnsi="Nimbus Sans"/>
          <w:color w:val="46505F"/>
          <w:sz w:val="22"/>
        </w:rPr>
        <w:t>É difícil estimar rapidamente a distância, a lotação e o tipo de ambiente.</w:t>
      </w:r>
    </w:p>
    <w:p>
      <w:pPr>
        <w:pStyle w:val="ListBullet"/>
        <w:spacing w:before="0" w:after="100" w:line="276" w:lineRule="auto"/>
      </w:pPr>
      <w:r>
        <w:rPr>
          <w:rFonts w:ascii="Nimbus Sans" w:hAnsi="Nimbus Sans"/>
          <w:color w:val="46505F"/>
          <w:sz w:val="22"/>
        </w:rPr>
        <w:t>Pequenos eventos e estabelecimentos locais nem sempre aparecem nas buscas tradicionais.</w:t>
      </w:r>
    </w:p>
    <w:p>
      <w:pPr>
        <w:pStyle w:val="ListBullet"/>
        <w:spacing w:before="0" w:after="100" w:line="276" w:lineRule="auto"/>
      </w:pPr>
      <w:r>
        <w:rPr>
          <w:rFonts w:ascii="Nimbus Sans" w:hAnsi="Nimbus Sans"/>
          <w:color w:val="46505F"/>
          <w:sz w:val="22"/>
        </w:rPr>
        <w:t>A decisão em grupo demora porque cada pessoa envia opções por canais diferentes.</w:t>
      </w:r>
    </w:p>
    <w:p>
      <w:pPr>
        <w:pStyle w:val="Heading1"/>
      </w:pPr>
      <w:r>
        <w:t>Comportamentos e canais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4896"/>
            <w:shd w:fill="2F375D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10" w:type="dxa"/>
              <w:start w:w="190" w:type="dxa"/>
              <w:bottom w:w="210" w:type="dxa"/>
              <w:end w:w="19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imbus Sans" w:hAnsi="Nimbus Sans"/>
                <w:b/>
                <w:color w:val="FFFFFF"/>
                <w:sz w:val="20"/>
              </w:rPr>
              <w:t>Canal ou comportamento</w:t>
            </w:r>
          </w:p>
        </w:tc>
        <w:tc>
          <w:tcPr>
            <w:tcW w:type="dxa" w:w="4896"/>
            <w:shd w:fill="2F375D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10" w:type="dxa"/>
              <w:start w:w="190" w:type="dxa"/>
              <w:bottom w:w="210" w:type="dxa"/>
              <w:end w:w="19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imbus Sans" w:hAnsi="Nimbus Sans"/>
                <w:b/>
                <w:color w:val="FFFFFF"/>
                <w:sz w:val="20"/>
              </w:rPr>
              <w:t>Como aparece na rotina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10" w:type="dxa"/>
              <w:start w:w="190" w:type="dxa"/>
              <w:bottom w:w="210" w:type="dxa"/>
              <w:end w:w="19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imbus Sans" w:hAnsi="Nimbus Sans"/>
                <w:b/>
                <w:color w:val="000000"/>
                <w:sz w:val="21"/>
              </w:rPr>
              <w:t>Instagram e TikTok</w:t>
            </w:r>
          </w:p>
        </w:tc>
        <w:tc>
          <w:tcPr>
            <w:tcW w:type="dxa" w:w="691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10" w:type="dxa"/>
              <w:start w:w="190" w:type="dxa"/>
              <w:bottom w:w="210" w:type="dxa"/>
              <w:end w:w="19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imbus Sans" w:hAnsi="Nimbus Sans"/>
                <w:b w:val="0"/>
                <w:color w:val="46505F"/>
                <w:sz w:val="21"/>
              </w:rPr>
              <w:t>Descobre lugares, eventos, tendências e promoções.</w:t>
            </w:r>
          </w:p>
        </w:tc>
      </w:tr>
      <w:tr>
        <w:trPr>
          <w:cantSplit/>
        </w:trPr>
        <w:tc>
          <w:tcPr>
            <w:tcW w:type="dxa" w:w="3024"/>
            <w:shd w:fill="F3F6FD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10" w:type="dxa"/>
              <w:start w:w="190" w:type="dxa"/>
              <w:bottom w:w="210" w:type="dxa"/>
              <w:end w:w="19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imbus Sans" w:hAnsi="Nimbus Sans"/>
                <w:b/>
                <w:color w:val="000000"/>
                <w:sz w:val="21"/>
              </w:rPr>
              <w:t>Google Maps</w:t>
            </w:r>
          </w:p>
        </w:tc>
        <w:tc>
          <w:tcPr>
            <w:tcW w:type="dxa" w:w="6912"/>
            <w:shd w:fill="F3F6FD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10" w:type="dxa"/>
              <w:start w:w="190" w:type="dxa"/>
              <w:bottom w:w="210" w:type="dxa"/>
              <w:end w:w="19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imbus Sans" w:hAnsi="Nimbus Sans"/>
                <w:b w:val="0"/>
                <w:color w:val="46505F"/>
                <w:sz w:val="21"/>
              </w:rPr>
              <w:t>Confere rota, distância, fotos, horário e avaliações.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10" w:type="dxa"/>
              <w:start w:w="190" w:type="dxa"/>
              <w:bottom w:w="210" w:type="dxa"/>
              <w:end w:w="19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imbus Sans" w:hAnsi="Nimbus Sans"/>
                <w:b/>
                <w:color w:val="000000"/>
                <w:sz w:val="21"/>
              </w:rPr>
              <w:t>WhatsApp</w:t>
            </w:r>
          </w:p>
        </w:tc>
        <w:tc>
          <w:tcPr>
            <w:tcW w:type="dxa" w:w="691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10" w:type="dxa"/>
              <w:start w:w="190" w:type="dxa"/>
              <w:bottom w:w="210" w:type="dxa"/>
              <w:end w:w="19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imbus Sans" w:hAnsi="Nimbus Sans"/>
                <w:b w:val="0"/>
                <w:color w:val="46505F"/>
                <w:sz w:val="21"/>
              </w:rPr>
              <w:t>Compartilha opções e decide com amigos.</w:t>
            </w:r>
          </w:p>
        </w:tc>
      </w:tr>
      <w:tr>
        <w:trPr>
          <w:cantSplit/>
        </w:trPr>
        <w:tc>
          <w:tcPr>
            <w:tcW w:type="dxa" w:w="3024"/>
            <w:shd w:fill="F3F6FD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10" w:type="dxa"/>
              <w:start w:w="190" w:type="dxa"/>
              <w:bottom w:w="210" w:type="dxa"/>
              <w:end w:w="19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imbus Sans" w:hAnsi="Nimbus Sans"/>
                <w:b/>
                <w:color w:val="000000"/>
                <w:sz w:val="21"/>
              </w:rPr>
              <w:t>Decisão de última hora</w:t>
            </w:r>
          </w:p>
        </w:tc>
        <w:tc>
          <w:tcPr>
            <w:tcW w:type="dxa" w:w="6912"/>
            <w:shd w:fill="F3F6FD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10" w:type="dxa"/>
              <w:start w:w="190" w:type="dxa"/>
              <w:bottom w:w="210" w:type="dxa"/>
              <w:end w:w="19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imbus Sans" w:hAnsi="Nimbus Sans"/>
                <w:b w:val="0"/>
                <w:color w:val="46505F"/>
                <w:sz w:val="21"/>
              </w:rPr>
              <w:t>Pesquisa poucas horas antes de sair ou durante o fim de semana.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10" w:type="dxa"/>
              <w:start w:w="190" w:type="dxa"/>
              <w:bottom w:w="210" w:type="dxa"/>
              <w:end w:w="19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imbus Sans" w:hAnsi="Nimbus Sans"/>
                <w:b/>
                <w:color w:val="000000"/>
                <w:sz w:val="21"/>
              </w:rPr>
              <w:t>Confiança social</w:t>
            </w:r>
          </w:p>
        </w:tc>
        <w:tc>
          <w:tcPr>
            <w:tcW w:type="dxa" w:w="691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10" w:type="dxa"/>
              <w:start w:w="190" w:type="dxa"/>
              <w:bottom w:w="210" w:type="dxa"/>
              <w:end w:w="19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imbus Sans" w:hAnsi="Nimbus Sans"/>
                <w:b w:val="0"/>
                <w:color w:val="46505F"/>
                <w:sz w:val="21"/>
              </w:rPr>
              <w:t>Valoriza avaliações e recomendações de pessoas próximas.</w:t>
            </w:r>
          </w:p>
        </w:tc>
      </w:tr>
    </w:tbl>
    <w:p>
      <w:pPr>
        <w:pStyle w:val="Heading1"/>
      </w:pPr>
      <w:r>
        <w:t>Necessidades e expectativas</w:t>
      </w:r>
    </w:p>
    <w:p>
      <w:pPr>
        <w:pStyle w:val="ListBullet"/>
        <w:spacing w:before="0" w:after="100" w:line="276" w:lineRule="auto"/>
      </w:pPr>
      <w:r>
        <w:rPr>
          <w:rFonts w:ascii="Nimbus Sans" w:hAnsi="Nimbus Sans"/>
          <w:color w:val="46505F"/>
          <w:sz w:val="22"/>
        </w:rPr>
        <w:t>Mapa e lista com opções próximas e informações essenciais visíveis.</w:t>
      </w:r>
    </w:p>
    <w:p>
      <w:pPr>
        <w:pStyle w:val="ListBullet"/>
        <w:spacing w:before="0" w:after="100" w:line="276" w:lineRule="auto"/>
      </w:pPr>
      <w:r>
        <w:rPr>
          <w:rFonts w:ascii="Nimbus Sans" w:hAnsi="Nimbus Sans"/>
          <w:color w:val="46505F"/>
          <w:sz w:val="22"/>
        </w:rPr>
        <w:t>Filtros por preço, distância, horário, categoria e tipo de ambiente.</w:t>
      </w:r>
    </w:p>
    <w:p>
      <w:pPr>
        <w:pStyle w:val="ListBullet"/>
        <w:spacing w:before="0" w:after="100" w:line="276" w:lineRule="auto"/>
      </w:pPr>
      <w:r>
        <w:rPr>
          <w:rFonts w:ascii="Nimbus Sans" w:hAnsi="Nimbus Sans"/>
          <w:color w:val="46505F"/>
          <w:sz w:val="22"/>
        </w:rPr>
        <w:t>Dados atualizados pelos próprios parceiros e indicação da última atualização.</w:t>
      </w:r>
    </w:p>
    <w:p>
      <w:pPr>
        <w:pStyle w:val="ListBullet"/>
        <w:spacing w:before="0" w:after="100" w:line="276" w:lineRule="auto"/>
      </w:pPr>
      <w:r>
        <w:rPr>
          <w:rFonts w:ascii="Nimbus Sans" w:hAnsi="Nimbus Sans"/>
          <w:color w:val="46505F"/>
          <w:sz w:val="22"/>
        </w:rPr>
        <w:t>Avaliações confiáveis, favoritos e compartilhamento simples.</w:t>
      </w:r>
    </w:p>
    <w:p>
      <w:pPr>
        <w:pStyle w:val="ListBullet"/>
        <w:spacing w:before="0" w:after="100" w:line="276" w:lineRule="auto"/>
      </w:pPr>
      <w:r>
        <w:rPr>
          <w:rFonts w:ascii="Nimbus Sans" w:hAnsi="Nimbus Sans"/>
          <w:color w:val="46505F"/>
          <w:sz w:val="22"/>
        </w:rPr>
        <w:t>Promoções, cupons e recomendações relevantes, sem excesso de notificações.</w:t>
      </w:r>
    </w:p>
    <w:p>
      <w:r>
        <w:br w:type="page"/>
      </w:r>
    </w:p>
    <w:p>
      <w:pPr>
        <w:pStyle w:val="Heading1"/>
      </w:pPr>
      <w:r>
        <w:t>Cenário de uso</w:t>
      </w:r>
    </w:p>
    <w:p>
      <w:pPr>
        <w:spacing w:before="0" w:after="140" w:line="276" w:lineRule="auto"/>
        <w:ind w:left="259" w:hanging="259"/>
      </w:pPr>
      <w:r>
        <w:rPr>
          <w:rFonts w:ascii="Nimbus Sans" w:hAnsi="Nimbus Sans"/>
          <w:b/>
          <w:color w:val="000000"/>
          <w:sz w:val="22"/>
        </w:rPr>
        <w:t xml:space="preserve">1. </w:t>
      </w:r>
      <w:r>
        <w:rPr>
          <w:rFonts w:ascii="Nimbus Sans" w:hAnsi="Nimbus Sans"/>
          <w:b/>
          <w:color w:val="000000"/>
          <w:sz w:val="22"/>
        </w:rPr>
        <w:t xml:space="preserve">Situação: </w:t>
      </w:r>
      <w:r>
        <w:rPr>
          <w:rFonts w:ascii="Nimbus Sans" w:hAnsi="Nimbus Sans"/>
          <w:color w:val="46505F"/>
          <w:sz w:val="22"/>
        </w:rPr>
        <w:t>Sexta-feira à tarde, Mariana e três amigos querem sair depois da aula, mas ainda não escolheram o lugar.</w:t>
      </w:r>
    </w:p>
    <w:p>
      <w:pPr>
        <w:spacing w:before="0" w:after="140" w:line="276" w:lineRule="auto"/>
        <w:ind w:left="259" w:hanging="259"/>
      </w:pPr>
      <w:r>
        <w:rPr>
          <w:rFonts w:ascii="Nimbus Sans" w:hAnsi="Nimbus Sans"/>
          <w:b/>
          <w:color w:val="000000"/>
          <w:sz w:val="22"/>
        </w:rPr>
        <w:t xml:space="preserve">2. </w:t>
      </w:r>
      <w:r>
        <w:rPr>
          <w:rFonts w:ascii="Nimbus Sans" w:hAnsi="Nimbus Sans"/>
          <w:b/>
          <w:color w:val="000000"/>
          <w:sz w:val="22"/>
        </w:rPr>
        <w:t xml:space="preserve">Ação: </w:t>
      </w:r>
      <w:r>
        <w:rPr>
          <w:rFonts w:ascii="Nimbus Sans" w:hAnsi="Nimbus Sans"/>
          <w:color w:val="46505F"/>
          <w:sz w:val="22"/>
        </w:rPr>
        <w:t>Ela abre o Qual é a Boa?, informa orçamento, distância e preferência por música ao vivo.</w:t>
      </w:r>
    </w:p>
    <w:p>
      <w:pPr>
        <w:spacing w:before="0" w:after="140" w:line="276" w:lineRule="auto"/>
        <w:ind w:left="259" w:hanging="259"/>
      </w:pPr>
      <w:r>
        <w:rPr>
          <w:rFonts w:ascii="Nimbus Sans" w:hAnsi="Nimbus Sans"/>
          <w:b/>
          <w:color w:val="000000"/>
          <w:sz w:val="22"/>
        </w:rPr>
        <w:t xml:space="preserve">3. </w:t>
      </w:r>
      <w:r>
        <w:rPr>
          <w:rFonts w:ascii="Nimbus Sans" w:hAnsi="Nimbus Sans"/>
          <w:b/>
          <w:color w:val="000000"/>
          <w:sz w:val="22"/>
        </w:rPr>
        <w:t xml:space="preserve">Decisão: </w:t>
      </w:r>
      <w:r>
        <w:rPr>
          <w:rFonts w:ascii="Nimbus Sans" w:hAnsi="Nimbus Sans"/>
          <w:color w:val="46505F"/>
          <w:sz w:val="22"/>
        </w:rPr>
        <w:t>Compara três opções, verifica horário e avaliações e compartilha uma delas no grupo do WhatsApp.</w:t>
      </w:r>
    </w:p>
    <w:p>
      <w:pPr>
        <w:spacing w:before="0" w:after="140" w:line="276" w:lineRule="auto"/>
        <w:ind w:left="259" w:hanging="259"/>
      </w:pPr>
      <w:r>
        <w:rPr>
          <w:rFonts w:ascii="Nimbus Sans" w:hAnsi="Nimbus Sans"/>
          <w:b/>
          <w:color w:val="000000"/>
          <w:sz w:val="22"/>
        </w:rPr>
        <w:t xml:space="preserve">4. </w:t>
      </w:r>
      <w:r>
        <w:rPr>
          <w:rFonts w:ascii="Nimbus Sans" w:hAnsi="Nimbus Sans"/>
          <w:b/>
          <w:color w:val="000000"/>
          <w:sz w:val="22"/>
        </w:rPr>
        <w:t xml:space="preserve">Resultado: </w:t>
      </w:r>
      <w:r>
        <w:rPr>
          <w:rFonts w:ascii="Nimbus Sans" w:hAnsi="Nimbus Sans"/>
          <w:color w:val="46505F"/>
          <w:sz w:val="22"/>
        </w:rPr>
        <w:t>O grupo decide em poucos minutos e utiliza uma promoção publicada pelo estabelecimento.</w:t>
      </w:r>
    </w:p>
    <w:p>
      <w:pPr>
        <w:spacing w:before="160" w:after="0" w:line="276" w:lineRule="auto"/>
        <w:jc w:val="center"/>
      </w:pPr>
      <w:r>
        <w:rPr>
          <w:rFonts w:ascii="Nimbus Sans" w:hAnsi="Nimbus Sans"/>
          <w:i/>
          <w:color w:val="1769F4"/>
          <w:sz w:val="23"/>
        </w:rPr>
        <w:t>“Quero abrir um aplicativo e descobrir o que tem de bom hoje, sem procurar em vários perfis diferentes.”</w:t>
      </w:r>
    </w:p>
    <w:p>
      <w:pPr>
        <w:pStyle w:val="Heading1"/>
      </w:pPr>
      <w:r>
        <w:t>Relação entre necessidades e solução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2376"/>
            <w:shd w:fill="1769F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20" w:type="dxa"/>
              <w:start w:w="170" w:type="dxa"/>
              <w:bottom w:w="220" w:type="dxa"/>
              <w:end w:w="17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imbus Sans" w:hAnsi="Nimbus Sans"/>
                <w:b/>
                <w:color w:val="FFFFFF"/>
                <w:sz w:val="20"/>
              </w:rPr>
              <w:t>Necessidade</w:t>
            </w:r>
          </w:p>
        </w:tc>
        <w:tc>
          <w:tcPr>
            <w:tcW w:type="dxa" w:w="3816"/>
            <w:shd w:fill="1769F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20" w:type="dxa"/>
              <w:start w:w="170" w:type="dxa"/>
              <w:bottom w:w="220" w:type="dxa"/>
              <w:end w:w="17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imbus Sans" w:hAnsi="Nimbus Sans"/>
                <w:b/>
                <w:color w:val="FFFFFF"/>
                <w:sz w:val="20"/>
              </w:rPr>
              <w:t>Resposta do Qual é a Boa?</w:t>
            </w:r>
          </w:p>
        </w:tc>
        <w:tc>
          <w:tcPr>
            <w:tcW w:type="dxa" w:w="3816"/>
            <w:shd w:fill="1769F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20" w:type="dxa"/>
              <w:start w:w="170" w:type="dxa"/>
              <w:bottom w:w="220" w:type="dxa"/>
              <w:end w:w="17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imbus Sans" w:hAnsi="Nimbus Sans"/>
                <w:b/>
                <w:color w:val="FFFFFF"/>
                <w:sz w:val="20"/>
              </w:rPr>
              <w:t>Indicador de validação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10" w:type="dxa"/>
              <w:start w:w="170" w:type="dxa"/>
              <w:bottom w:w="210" w:type="dxa"/>
              <w:end w:w="17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imbus Sans" w:hAnsi="Nimbus Sans"/>
                <w:b/>
                <w:color w:val="000000"/>
                <w:sz w:val="20"/>
              </w:rPr>
              <w:t>Decidir rapidamente</w:t>
            </w:r>
          </w:p>
        </w:tc>
        <w:tc>
          <w:tcPr>
            <w:tcW w:type="dxa" w:w="3816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10" w:type="dxa"/>
              <w:start w:w="170" w:type="dxa"/>
              <w:bottom w:w="210" w:type="dxa"/>
              <w:end w:w="17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imbus Sans" w:hAnsi="Nimbus Sans"/>
                <w:b w:val="0"/>
                <w:color w:val="46505F"/>
                <w:sz w:val="20"/>
              </w:rPr>
              <w:t>Mapa, busca e filtros contextuais</w:t>
            </w:r>
          </w:p>
        </w:tc>
        <w:tc>
          <w:tcPr>
            <w:tcW w:type="dxa" w:w="3816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10" w:type="dxa"/>
              <w:start w:w="170" w:type="dxa"/>
              <w:bottom w:w="210" w:type="dxa"/>
              <w:end w:w="17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imbus Sans" w:hAnsi="Nimbus Sans"/>
                <w:b w:val="0"/>
                <w:color w:val="46505F"/>
                <w:sz w:val="20"/>
              </w:rPr>
              <w:t>Tempo para encontrar e escolher uma opção</w:t>
            </w:r>
          </w:p>
        </w:tc>
      </w:tr>
      <w:tr>
        <w:trPr>
          <w:cantSplit/>
        </w:trPr>
        <w:tc>
          <w:tcPr>
            <w:tcW w:type="dxa" w:w="2376"/>
            <w:shd w:fill="F3F6FD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10" w:type="dxa"/>
              <w:start w:w="170" w:type="dxa"/>
              <w:bottom w:w="210" w:type="dxa"/>
              <w:end w:w="17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imbus Sans" w:hAnsi="Nimbus Sans"/>
                <w:b/>
                <w:color w:val="000000"/>
                <w:sz w:val="20"/>
              </w:rPr>
              <w:t>Confiar nas informações</w:t>
            </w:r>
          </w:p>
        </w:tc>
        <w:tc>
          <w:tcPr>
            <w:tcW w:type="dxa" w:w="3816"/>
            <w:shd w:fill="F3F6FD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10" w:type="dxa"/>
              <w:start w:w="170" w:type="dxa"/>
              <w:bottom w:w="210" w:type="dxa"/>
              <w:end w:w="17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imbus Sans" w:hAnsi="Nimbus Sans"/>
                <w:b w:val="0"/>
                <w:color w:val="46505F"/>
                <w:sz w:val="20"/>
              </w:rPr>
              <w:t>Atualização por parceiros e data da última revisão</w:t>
            </w:r>
          </w:p>
        </w:tc>
        <w:tc>
          <w:tcPr>
            <w:tcW w:type="dxa" w:w="3816"/>
            <w:shd w:fill="F3F6FD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10" w:type="dxa"/>
              <w:start w:w="170" w:type="dxa"/>
              <w:bottom w:w="210" w:type="dxa"/>
              <w:end w:w="17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imbus Sans" w:hAnsi="Nimbus Sans"/>
                <w:b w:val="0"/>
                <w:color w:val="46505F"/>
                <w:sz w:val="20"/>
              </w:rPr>
              <w:t>Percepção de confiança e taxa de dados incorretos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10" w:type="dxa"/>
              <w:start w:w="170" w:type="dxa"/>
              <w:bottom w:w="210" w:type="dxa"/>
              <w:end w:w="17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imbus Sans" w:hAnsi="Nimbus Sans"/>
                <w:b/>
                <w:color w:val="000000"/>
                <w:sz w:val="20"/>
              </w:rPr>
              <w:t>Comparar alternativas</w:t>
            </w:r>
          </w:p>
        </w:tc>
        <w:tc>
          <w:tcPr>
            <w:tcW w:type="dxa" w:w="3816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10" w:type="dxa"/>
              <w:start w:w="170" w:type="dxa"/>
              <w:bottom w:w="210" w:type="dxa"/>
              <w:end w:w="17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imbus Sans" w:hAnsi="Nimbus Sans"/>
                <w:b w:val="0"/>
                <w:color w:val="46505F"/>
                <w:sz w:val="20"/>
              </w:rPr>
              <w:t>Preço, distância, horário, categoria e avaliações</w:t>
            </w:r>
          </w:p>
        </w:tc>
        <w:tc>
          <w:tcPr>
            <w:tcW w:type="dxa" w:w="3816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10" w:type="dxa"/>
              <w:start w:w="170" w:type="dxa"/>
              <w:bottom w:w="210" w:type="dxa"/>
              <w:end w:w="17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imbus Sans" w:hAnsi="Nimbus Sans"/>
                <w:b w:val="0"/>
                <w:color w:val="46505F"/>
                <w:sz w:val="20"/>
              </w:rPr>
              <w:t>Quantidade de opções abertas antes da decisão</w:t>
            </w:r>
          </w:p>
        </w:tc>
      </w:tr>
      <w:tr>
        <w:trPr>
          <w:cantSplit/>
        </w:trPr>
        <w:tc>
          <w:tcPr>
            <w:tcW w:type="dxa" w:w="2376"/>
            <w:shd w:fill="F3F6FD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10" w:type="dxa"/>
              <w:start w:w="170" w:type="dxa"/>
              <w:bottom w:w="210" w:type="dxa"/>
              <w:end w:w="17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imbus Sans" w:hAnsi="Nimbus Sans"/>
                <w:b/>
                <w:color w:val="000000"/>
                <w:sz w:val="20"/>
              </w:rPr>
              <w:t>Combinar com amigos</w:t>
            </w:r>
          </w:p>
        </w:tc>
        <w:tc>
          <w:tcPr>
            <w:tcW w:type="dxa" w:w="3816"/>
            <w:shd w:fill="F3F6FD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10" w:type="dxa"/>
              <w:start w:w="170" w:type="dxa"/>
              <w:bottom w:w="210" w:type="dxa"/>
              <w:end w:w="17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imbus Sans" w:hAnsi="Nimbus Sans"/>
                <w:b w:val="0"/>
                <w:color w:val="46505F"/>
                <w:sz w:val="20"/>
              </w:rPr>
              <w:t>Favoritos e compartilhamento</w:t>
            </w:r>
          </w:p>
        </w:tc>
        <w:tc>
          <w:tcPr>
            <w:tcW w:type="dxa" w:w="3816"/>
            <w:shd w:fill="F3F6FD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10" w:type="dxa"/>
              <w:start w:w="170" w:type="dxa"/>
              <w:bottom w:w="210" w:type="dxa"/>
              <w:end w:w="17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imbus Sans" w:hAnsi="Nimbus Sans"/>
                <w:b w:val="0"/>
                <w:color w:val="46505F"/>
                <w:sz w:val="20"/>
              </w:rPr>
              <w:t>Uso do botão de compartilhar e conclusão da escolha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10" w:type="dxa"/>
              <w:start w:w="170" w:type="dxa"/>
              <w:bottom w:w="210" w:type="dxa"/>
              <w:end w:w="17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imbus Sans" w:hAnsi="Nimbus Sans"/>
                <w:b/>
                <w:color w:val="000000"/>
                <w:sz w:val="20"/>
              </w:rPr>
              <w:t>Ter benefícios</w:t>
            </w:r>
          </w:p>
        </w:tc>
        <w:tc>
          <w:tcPr>
            <w:tcW w:type="dxa" w:w="3816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10" w:type="dxa"/>
              <w:start w:w="170" w:type="dxa"/>
              <w:bottom w:w="210" w:type="dxa"/>
              <w:end w:w="17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imbus Sans" w:hAnsi="Nimbus Sans"/>
                <w:b w:val="0"/>
                <w:color w:val="46505F"/>
                <w:sz w:val="20"/>
              </w:rPr>
              <w:t>Promoções, cupons e recompensas</w:t>
            </w:r>
          </w:p>
        </w:tc>
        <w:tc>
          <w:tcPr>
            <w:tcW w:type="dxa" w:w="3816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210" w:type="dxa"/>
              <w:start w:w="170" w:type="dxa"/>
              <w:bottom w:w="210" w:type="dxa"/>
              <w:end w:w="17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imbus Sans" w:hAnsi="Nimbus Sans"/>
                <w:b w:val="0"/>
                <w:color w:val="46505F"/>
                <w:sz w:val="20"/>
              </w:rPr>
              <w:t>Resgates e retorno de usuários</w:t>
            </w:r>
          </w:p>
        </w:tc>
      </w:tr>
    </w:tbl>
    <w:p>
      <w:r>
        <w:br w:type="page"/>
      </w:r>
    </w:p>
    <w:p>
      <w:pPr>
        <w:pStyle w:val="Heading1"/>
      </w:pPr>
      <w:r>
        <w:t>Hipóteses a validar</w:t>
      </w:r>
    </w:p>
    <w:p>
      <w:pPr>
        <w:pStyle w:val="ListBullet"/>
        <w:spacing w:before="0" w:after="100" w:line="276" w:lineRule="auto"/>
      </w:pPr>
      <w:r>
        <w:rPr>
          <w:rFonts w:ascii="Nimbus Sans" w:hAnsi="Nimbus Sans"/>
          <w:color w:val="46505F"/>
          <w:sz w:val="22"/>
        </w:rPr>
        <w:t>O público sente dificuldade real para descobrir opções locais em um único lugar.</w:t>
      </w:r>
    </w:p>
    <w:p>
      <w:pPr>
        <w:pStyle w:val="ListBullet"/>
        <w:spacing w:before="0" w:after="100" w:line="276" w:lineRule="auto"/>
      </w:pPr>
      <w:r>
        <w:rPr>
          <w:rFonts w:ascii="Nimbus Sans" w:hAnsi="Nimbus Sans"/>
          <w:color w:val="46505F"/>
          <w:sz w:val="22"/>
        </w:rPr>
        <w:t>Preço, distância, horário e categoria são os filtros mais importantes.</w:t>
      </w:r>
    </w:p>
    <w:p>
      <w:pPr>
        <w:pStyle w:val="ListBullet"/>
        <w:spacing w:before="0" w:after="100" w:line="276" w:lineRule="auto"/>
      </w:pPr>
      <w:r>
        <w:rPr>
          <w:rFonts w:ascii="Nimbus Sans" w:hAnsi="Nimbus Sans"/>
          <w:color w:val="46505F"/>
          <w:sz w:val="22"/>
        </w:rPr>
        <w:t>Informações atualizadas aumentam a confiança e a intenção de uso.</w:t>
      </w:r>
    </w:p>
    <w:p>
      <w:pPr>
        <w:pStyle w:val="ListBullet"/>
        <w:spacing w:before="0" w:after="100" w:line="276" w:lineRule="auto"/>
      </w:pPr>
      <w:r>
        <w:rPr>
          <w:rFonts w:ascii="Nimbus Sans" w:hAnsi="Nimbus Sans"/>
          <w:color w:val="46505F"/>
          <w:sz w:val="22"/>
        </w:rPr>
        <w:t>Cupons e recompensas aumentam o retorno ao produto sem prejudicar a experiência.</w:t>
      </w:r>
    </w:p>
    <w:p>
      <w:pPr>
        <w:pStyle w:val="ListBullet"/>
        <w:spacing w:before="0" w:after="100" w:line="276" w:lineRule="auto"/>
      </w:pPr>
      <w:r>
        <w:rPr>
          <w:rFonts w:ascii="Nimbus Sans" w:hAnsi="Nimbus Sans"/>
          <w:color w:val="46505F"/>
          <w:sz w:val="22"/>
        </w:rPr>
        <w:t>Estabelecimentos locais aceitariam manter dados atualizados e pagar por recursos profissionais.</w:t>
      </w:r>
    </w:p>
    <w:p>
      <w:pPr>
        <w:pStyle w:val="Heading1"/>
      </w:pPr>
      <w:r>
        <w:t>Roteiro curto para validação</w:t>
      </w:r>
    </w:p>
    <w:p>
      <w:pPr>
        <w:spacing w:before="0" w:after="140" w:line="276" w:lineRule="auto"/>
        <w:ind w:left="259" w:hanging="259"/>
      </w:pPr>
      <w:r>
        <w:rPr>
          <w:rFonts w:ascii="Nimbus Sans" w:hAnsi="Nimbus Sans"/>
          <w:b/>
          <w:color w:val="000000"/>
          <w:sz w:val="22"/>
        </w:rPr>
        <w:t xml:space="preserve">1. </w:t>
      </w:r>
      <w:r>
        <w:rPr>
          <w:rFonts w:ascii="Nimbus Sans" w:hAnsi="Nimbus Sans"/>
          <w:b/>
          <w:color w:val="000000"/>
          <w:sz w:val="22"/>
        </w:rPr>
        <w:t xml:space="preserve">Descoberta atual: </w:t>
      </w:r>
      <w:r>
        <w:rPr>
          <w:rFonts w:ascii="Nimbus Sans" w:hAnsi="Nimbus Sans"/>
          <w:color w:val="46505F"/>
          <w:sz w:val="22"/>
        </w:rPr>
        <w:t>Como você encontra lugares ou eventos para ir com amigos?</w:t>
      </w:r>
    </w:p>
    <w:p>
      <w:pPr>
        <w:spacing w:before="0" w:after="140" w:line="276" w:lineRule="auto"/>
        <w:ind w:left="259" w:hanging="259"/>
      </w:pPr>
      <w:r>
        <w:rPr>
          <w:rFonts w:ascii="Nimbus Sans" w:hAnsi="Nimbus Sans"/>
          <w:b/>
          <w:color w:val="000000"/>
          <w:sz w:val="22"/>
        </w:rPr>
        <w:t xml:space="preserve">2. </w:t>
      </w:r>
      <w:r>
        <w:rPr>
          <w:rFonts w:ascii="Nimbus Sans" w:hAnsi="Nimbus Sans"/>
          <w:b/>
          <w:color w:val="000000"/>
          <w:sz w:val="22"/>
        </w:rPr>
        <w:t xml:space="preserve">Dificuldade: </w:t>
      </w:r>
      <w:r>
        <w:rPr>
          <w:rFonts w:ascii="Nimbus Sans" w:hAnsi="Nimbus Sans"/>
          <w:color w:val="46505F"/>
          <w:sz w:val="22"/>
        </w:rPr>
        <w:t>O que mais atrapalha sua decisão e quanto tempo você costuma gastar?</w:t>
      </w:r>
    </w:p>
    <w:p>
      <w:pPr>
        <w:spacing w:before="0" w:after="140" w:line="276" w:lineRule="auto"/>
        <w:ind w:left="259" w:hanging="259"/>
      </w:pPr>
      <w:r>
        <w:rPr>
          <w:rFonts w:ascii="Nimbus Sans" w:hAnsi="Nimbus Sans"/>
          <w:b/>
          <w:color w:val="000000"/>
          <w:sz w:val="22"/>
        </w:rPr>
        <w:t xml:space="preserve">3. </w:t>
      </w:r>
      <w:r>
        <w:rPr>
          <w:rFonts w:ascii="Nimbus Sans" w:hAnsi="Nimbus Sans"/>
          <w:b/>
          <w:color w:val="000000"/>
          <w:sz w:val="22"/>
        </w:rPr>
        <w:t xml:space="preserve">Informações: </w:t>
      </w:r>
      <w:r>
        <w:rPr>
          <w:rFonts w:ascii="Nimbus Sans" w:hAnsi="Nimbus Sans"/>
          <w:color w:val="46505F"/>
          <w:sz w:val="22"/>
        </w:rPr>
        <w:t>Quais dados precisam estar corretos para você confiar em uma opção?</w:t>
      </w:r>
    </w:p>
    <w:p>
      <w:pPr>
        <w:spacing w:before="0" w:after="140" w:line="276" w:lineRule="auto"/>
        <w:ind w:left="259" w:hanging="259"/>
      </w:pPr>
      <w:r>
        <w:rPr>
          <w:rFonts w:ascii="Nimbus Sans" w:hAnsi="Nimbus Sans"/>
          <w:b/>
          <w:color w:val="000000"/>
          <w:sz w:val="22"/>
        </w:rPr>
        <w:t xml:space="preserve">4. </w:t>
      </w:r>
      <w:r>
        <w:rPr>
          <w:rFonts w:ascii="Nimbus Sans" w:hAnsi="Nimbus Sans"/>
          <w:b/>
          <w:color w:val="000000"/>
          <w:sz w:val="22"/>
        </w:rPr>
        <w:t xml:space="preserve">Prioridades: </w:t>
      </w:r>
      <w:r>
        <w:rPr>
          <w:rFonts w:ascii="Nimbus Sans" w:hAnsi="Nimbus Sans"/>
          <w:color w:val="46505F"/>
          <w:sz w:val="22"/>
        </w:rPr>
        <w:t>Quais filtros você usaria primeiro em um aplicativo desse tipo?</w:t>
      </w:r>
    </w:p>
    <w:p>
      <w:pPr>
        <w:spacing w:before="0" w:after="140" w:line="276" w:lineRule="auto"/>
        <w:ind w:left="259" w:hanging="259"/>
      </w:pPr>
      <w:r>
        <w:rPr>
          <w:rFonts w:ascii="Nimbus Sans" w:hAnsi="Nimbus Sans"/>
          <w:b/>
          <w:color w:val="000000"/>
          <w:sz w:val="22"/>
        </w:rPr>
        <w:t xml:space="preserve">5. </w:t>
      </w:r>
      <w:r>
        <w:rPr>
          <w:rFonts w:ascii="Nimbus Sans" w:hAnsi="Nimbus Sans"/>
          <w:b/>
          <w:color w:val="000000"/>
          <w:sz w:val="22"/>
        </w:rPr>
        <w:t xml:space="preserve">Uso: </w:t>
      </w:r>
      <w:r>
        <w:rPr>
          <w:rFonts w:ascii="Nimbus Sans" w:hAnsi="Nimbus Sans"/>
          <w:color w:val="46505F"/>
          <w:sz w:val="22"/>
        </w:rPr>
        <w:t>Em que situação você abriria o Qual é a Boa? e o que faria você voltar?</w:t>
      </w:r>
    </w:p>
    <w:p>
      <w:pPr>
        <w:spacing w:before="0" w:after="140" w:line="276" w:lineRule="auto"/>
        <w:ind w:left="259" w:hanging="259"/>
      </w:pPr>
      <w:r>
        <w:rPr>
          <w:rFonts w:ascii="Nimbus Sans" w:hAnsi="Nimbus Sans"/>
          <w:b/>
          <w:color w:val="000000"/>
          <w:sz w:val="22"/>
        </w:rPr>
        <w:t xml:space="preserve">6. </w:t>
      </w:r>
      <w:r>
        <w:rPr>
          <w:rFonts w:ascii="Nimbus Sans" w:hAnsi="Nimbus Sans"/>
          <w:b/>
          <w:color w:val="000000"/>
          <w:sz w:val="22"/>
        </w:rPr>
        <w:t xml:space="preserve">Parceiros: </w:t>
      </w:r>
      <w:r>
        <w:rPr>
          <w:rFonts w:ascii="Nimbus Sans" w:hAnsi="Nimbus Sans"/>
          <w:color w:val="46505F"/>
          <w:sz w:val="22"/>
        </w:rPr>
        <w:t>Para estabelecimentos: quais recursos ajudariam a atrair e medir visitas?</w:t>
      </w:r>
    </w:p>
    <w:p>
      <w:pPr>
        <w:pStyle w:val="Heading1"/>
      </w:pPr>
      <w:r>
        <w:t>Critérios para revisar a persona</w:t>
      </w:r>
    </w:p>
    <w:p>
      <w:pPr>
        <w:pStyle w:val="ListBullet"/>
        <w:spacing w:before="0" w:after="100" w:line="276" w:lineRule="auto"/>
      </w:pPr>
      <w:r>
        <w:rPr>
          <w:rFonts w:ascii="Nimbus Sans" w:hAnsi="Nimbus Sans"/>
          <w:color w:val="46505F"/>
          <w:sz w:val="22"/>
        </w:rPr>
        <w:t>Entrevistar de 8 a 12 pessoas com perfil próximo ao público pretendido.</w:t>
      </w:r>
    </w:p>
    <w:p>
      <w:pPr>
        <w:pStyle w:val="ListBullet"/>
        <w:spacing w:before="0" w:after="100" w:line="276" w:lineRule="auto"/>
      </w:pPr>
      <w:r>
        <w:rPr>
          <w:rFonts w:ascii="Nimbus Sans" w:hAnsi="Nimbus Sans"/>
          <w:color w:val="46505F"/>
          <w:sz w:val="22"/>
        </w:rPr>
        <w:t>Priorizar padrões recorrentes nas respostas, e não opiniões isoladas.</w:t>
      </w:r>
    </w:p>
    <w:p>
      <w:pPr>
        <w:pStyle w:val="ListBullet"/>
        <w:spacing w:before="0" w:after="100" w:line="276" w:lineRule="auto"/>
      </w:pPr>
      <w:r>
        <w:rPr>
          <w:rFonts w:ascii="Nimbus Sans" w:hAnsi="Nimbus Sans"/>
          <w:color w:val="46505F"/>
          <w:sz w:val="22"/>
        </w:rPr>
        <w:t>Registrar frases, comportamentos e dificuldades observadas durante a pesquisa.</w:t>
      </w:r>
    </w:p>
    <w:p>
      <w:pPr>
        <w:pStyle w:val="ListBullet"/>
        <w:spacing w:before="0" w:after="100" w:line="276" w:lineRule="auto"/>
      </w:pPr>
      <w:r>
        <w:rPr>
          <w:rFonts w:ascii="Nimbus Sans" w:hAnsi="Nimbus Sans"/>
          <w:color w:val="46505F"/>
          <w:sz w:val="22"/>
        </w:rPr>
        <w:t>Atualizar a persona quando os dados contradisserem as hipóteses atuais.</w:t>
      </w:r>
    </w:p>
    <w:p>
      <w:pPr>
        <w:spacing w:before="160" w:after="0" w:line="276" w:lineRule="auto"/>
      </w:pPr>
      <w:r>
        <w:rPr>
          <w:rFonts w:ascii="Nimbus Sans" w:hAnsi="Nimbus Sans"/>
          <w:b/>
          <w:color w:val="000000"/>
          <w:sz w:val="21"/>
        </w:rPr>
        <w:t xml:space="preserve">Próxima ação: </w:t>
      </w:r>
      <w:r>
        <w:rPr>
          <w:rFonts w:ascii="Nimbus Sans" w:hAnsi="Nimbus Sans"/>
          <w:color w:val="46505F"/>
          <w:sz w:val="21"/>
        </w:rPr>
        <w:t>realizar entrevistas e aplicar um questionário curto; depois, revisar idade, rotina, dores, prioridades e critérios de confiança da persona.</w:t>
      </w:r>
    </w:p>
    <w:sectPr w:rsidR="00FC693F" w:rsidRPr="0006063C" w:rsidSect="00034616">
      <w:pgSz w:w="12240" w:h="15840"/>
      <w:pgMar w:top="1037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mbus Sans" w:hAnsi="Nimbus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imbus Sans" w:hAnsi="Nimbus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imbus Sans" w:hAnsi="Nimbus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imbus Sans" w:hAnsi="Nimbus San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 inicial do projeto Qual é a Boa</dc:title>
  <dc:subject>Persona da AC1 de Startup Project One</dc:subject>
  <dc:creator>Gabriel Henrique Fernandes Torres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