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AAC45" w14:textId="428E7CA2" w:rsidR="00B561F4" w:rsidRDefault="00B561F4" w:rsidP="00930F31">
      <w:pPr>
        <w:pStyle w:val="Title"/>
      </w:pPr>
      <w:r>
        <w:t>ANALISI STATICA BASICA</w:t>
      </w:r>
    </w:p>
    <w:p w14:paraId="254F1D67" w14:textId="77777777" w:rsidR="00930F31" w:rsidRPr="00930F31" w:rsidRDefault="00930F31" w:rsidP="00930F31"/>
    <w:p w14:paraId="68BBF870" w14:textId="37BE22DF" w:rsidR="003435AE" w:rsidRDefault="003435AE">
      <w:r w:rsidRPr="003435AE">
        <w:t xml:space="preserve">I </w:t>
      </w:r>
      <w:r w:rsidRPr="003435AE">
        <w:rPr>
          <w:rStyle w:val="Strong"/>
        </w:rPr>
        <w:t>Malware</w:t>
      </w:r>
      <w:r w:rsidRPr="003435AE">
        <w:t>(</w:t>
      </w:r>
      <w:proofErr w:type="spellStart"/>
      <w:r w:rsidRPr="003435AE">
        <w:t>malicious</w:t>
      </w:r>
      <w:proofErr w:type="spellEnd"/>
      <w:r w:rsidR="00930F31">
        <w:t xml:space="preserve"> </w:t>
      </w:r>
      <w:r w:rsidRPr="003435AE">
        <w:t>software) includono una vasta gamma di programmi scritti per arrecare danno a sistemi informativi, spesso a scopo di lucro.</w:t>
      </w:r>
    </w:p>
    <w:p w14:paraId="0C237DF9" w14:textId="221A7B58" w:rsidR="006F6337" w:rsidRDefault="006F6337">
      <w:r w:rsidRPr="003435AE">
        <w:rPr>
          <w:rStyle w:val="Strong"/>
        </w:rPr>
        <w:t>L’analisi statica</w:t>
      </w:r>
      <w:r>
        <w:t xml:space="preserve"> è lo studio di malware senza eseguirli(controllo le componenti di “com’è fatto”)</w:t>
      </w:r>
    </w:p>
    <w:p w14:paraId="2155538A" w14:textId="5B1D34C2" w:rsidR="00B561F4" w:rsidRDefault="00B561F4">
      <w:r w:rsidRPr="00B561F4">
        <w:t>Indicare le librerie importate dal malware, fornendo una descrizione</w:t>
      </w:r>
      <w:r>
        <w:t xml:space="preserve"> </w:t>
      </w:r>
      <w:r w:rsidRPr="00B561F4">
        <w:t>per ognuna di esse</w:t>
      </w:r>
    </w:p>
    <w:p w14:paraId="04B2D189" w14:textId="185FBD15" w:rsidR="00B561F4" w:rsidRDefault="00B561F4">
      <w:r w:rsidRPr="00B561F4">
        <w:t xml:space="preserve"> • Indicare le sezioni</w:t>
      </w:r>
      <w:r>
        <w:t xml:space="preserve"> </w:t>
      </w:r>
      <w:r w:rsidRPr="00B561F4">
        <w:t>di cui si compone il malware, fornendo una descrizione</w:t>
      </w:r>
      <w:r>
        <w:t xml:space="preserve"> </w:t>
      </w:r>
      <w:r w:rsidRPr="00B561F4">
        <w:t>per ognuna di essa</w:t>
      </w:r>
    </w:p>
    <w:p w14:paraId="6B2DA7B0" w14:textId="61729B0B" w:rsidR="00B561F4" w:rsidRDefault="00B561F4">
      <w:r w:rsidRPr="00B561F4">
        <w:t xml:space="preserve"> • Aggiungere una considerazione finale sul malware in analisi in base alle informazioni raccolte</w:t>
      </w:r>
    </w:p>
    <w:p w14:paraId="20A001C2" w14:textId="630BC4BA" w:rsidR="00B561F4" w:rsidRDefault="00FB531F" w:rsidP="00B561F4">
      <w:pPr>
        <w:tabs>
          <w:tab w:val="left" w:pos="1190"/>
        </w:tabs>
      </w:pPr>
      <w:r>
        <w:t xml:space="preserve">Per analizzare il malware all’interno della sua cartella è stato utilizzato il programma CFF </w:t>
      </w:r>
      <w:proofErr w:type="spellStart"/>
      <w:r>
        <w:t>explorer</w:t>
      </w:r>
      <w:proofErr w:type="spellEnd"/>
      <w:r>
        <w:t xml:space="preserve"> che consente di analizzare il malware in maniera passiva. Come vediamo successivamente una volta scelto il file da importare andiamo sulla voce import directory, e ci mostrerà le librerie utilizzate dal programma</w:t>
      </w:r>
    </w:p>
    <w:p w14:paraId="41CFE7C0" w14:textId="35C47A59" w:rsidR="00B561F4" w:rsidRDefault="00B561F4" w:rsidP="00B561F4">
      <w:pPr>
        <w:tabs>
          <w:tab w:val="left" w:pos="1190"/>
        </w:tabs>
      </w:pPr>
      <w:r>
        <w:rPr>
          <w:noProof/>
        </w:rPr>
        <w:drawing>
          <wp:inline distT="0" distB="0" distL="0" distR="0" wp14:anchorId="4D967548" wp14:editId="3A7DD3D5">
            <wp:extent cx="6120130" cy="3201035"/>
            <wp:effectExtent l="0" t="0" r="0" b="0"/>
            <wp:docPr id="13800581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5816" name="Picture 3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8032" w14:textId="77777777" w:rsidR="00B561F4" w:rsidRDefault="00B561F4"/>
    <w:p w14:paraId="5CEC403D" w14:textId="7F89A70C" w:rsidR="00B561F4" w:rsidRPr="00930F31" w:rsidRDefault="00B561F4" w:rsidP="00B561F4">
      <w:pPr>
        <w:ind w:firstLine="708"/>
        <w:rPr>
          <w:sz w:val="28"/>
          <w:szCs w:val="28"/>
        </w:rPr>
      </w:pPr>
      <w:r w:rsidRPr="00930F31">
        <w:rPr>
          <w:sz w:val="28"/>
          <w:szCs w:val="28"/>
        </w:rPr>
        <w:t xml:space="preserve">Le librerie utilizzate dal </w:t>
      </w:r>
      <w:r w:rsidR="006F6337" w:rsidRPr="00930F31">
        <w:rPr>
          <w:sz w:val="28"/>
          <w:szCs w:val="28"/>
        </w:rPr>
        <w:t>malware</w:t>
      </w:r>
      <w:r w:rsidRPr="00930F31">
        <w:rPr>
          <w:sz w:val="28"/>
          <w:szCs w:val="28"/>
        </w:rPr>
        <w:t xml:space="preserve"> sono le seguenti:</w:t>
      </w:r>
    </w:p>
    <w:p w14:paraId="1DC16699" w14:textId="2B4F6B52" w:rsidR="00B561F4" w:rsidRDefault="00B561F4" w:rsidP="00FB531F">
      <w:r w:rsidRPr="00930F31">
        <w:rPr>
          <w:rStyle w:val="Strong"/>
        </w:rPr>
        <w:t>Kernel32.dll</w:t>
      </w:r>
      <w:r w:rsidRPr="00B561F4">
        <w:t xml:space="preserve">: contiene le funzioni principali per interagire con il sistema operativo, ad esempio: </w:t>
      </w:r>
      <w:r>
        <w:t xml:space="preserve">  </w:t>
      </w:r>
      <w:r w:rsidRPr="00B561F4">
        <w:t>manipolazione dei file, la gestione della memoria.</w:t>
      </w:r>
    </w:p>
    <w:p w14:paraId="2406EC5D" w14:textId="77777777" w:rsidR="00B561F4" w:rsidRDefault="00B561F4" w:rsidP="00B561F4">
      <w:pPr>
        <w:ind w:firstLine="708"/>
      </w:pPr>
    </w:p>
    <w:p w14:paraId="65DD0E41" w14:textId="65393395" w:rsidR="00B561F4" w:rsidRDefault="00B561F4" w:rsidP="00FB531F">
      <w:r w:rsidRPr="00930F31">
        <w:rPr>
          <w:rStyle w:val="Strong"/>
        </w:rPr>
        <w:t>Advapi32.dll</w:t>
      </w:r>
      <w:r w:rsidRPr="00B561F4">
        <w:t>: contiene le funzioni per interagire con i servizi ed i registri del sistema operativo</w:t>
      </w:r>
    </w:p>
    <w:p w14:paraId="28EDB676" w14:textId="77777777" w:rsidR="006F6337" w:rsidRDefault="006F6337" w:rsidP="00B561F4">
      <w:pPr>
        <w:ind w:firstLine="708"/>
      </w:pPr>
    </w:p>
    <w:p w14:paraId="5334046F" w14:textId="4F0F2FB4" w:rsidR="00B561F4" w:rsidRDefault="00B561F4" w:rsidP="00FB531F">
      <w:r w:rsidRPr="00930F31">
        <w:rPr>
          <w:rStyle w:val="Strong"/>
        </w:rPr>
        <w:t>MSVCRT.dll</w:t>
      </w:r>
      <w:r w:rsidRPr="00B561F4">
        <w:t>: contiene funzioni per la manipolazione stringhe, allocazione memoria e altro come chiamate per input/output, come nel linguaggio C.</w:t>
      </w:r>
    </w:p>
    <w:p w14:paraId="3E5B3621" w14:textId="77777777" w:rsidR="006F6337" w:rsidRDefault="006F6337" w:rsidP="006F6337">
      <w:pPr>
        <w:ind w:firstLine="708"/>
      </w:pPr>
    </w:p>
    <w:p w14:paraId="0A897D9E" w14:textId="1C321A70" w:rsidR="00B561F4" w:rsidRDefault="00B561F4" w:rsidP="00FB531F">
      <w:r w:rsidRPr="00930F31">
        <w:rPr>
          <w:rStyle w:val="Strong"/>
        </w:rPr>
        <w:lastRenderedPageBreak/>
        <w:t>Wininet.dll</w:t>
      </w:r>
      <w:r w:rsidRPr="00B561F4">
        <w:t>:</w:t>
      </w:r>
      <w:r w:rsidR="00930F31">
        <w:t xml:space="preserve"> </w:t>
      </w:r>
      <w:r w:rsidRPr="00B561F4">
        <w:t>contiene le funzioni per l’implementazione di alcuni protocolli di rete come HTTP, FTP, NTP.</w:t>
      </w:r>
    </w:p>
    <w:p w14:paraId="38147B5D" w14:textId="77777777" w:rsidR="00FB531F" w:rsidRDefault="00FB531F" w:rsidP="00FB531F"/>
    <w:p w14:paraId="04E972EC" w14:textId="4C9BD694" w:rsidR="00B561F4" w:rsidRDefault="006F6337" w:rsidP="00B561F4">
      <w:pPr>
        <w:ind w:firstLine="708"/>
      </w:pPr>
      <w:r>
        <w:t>Accanto a ogni libreria abbiamo un numero, che equivale alle funzioni che possiede tale libreria</w:t>
      </w:r>
    </w:p>
    <w:p w14:paraId="0FC3430E" w14:textId="77777777" w:rsidR="006F6337" w:rsidRDefault="006F6337" w:rsidP="00B561F4">
      <w:pPr>
        <w:ind w:firstLine="708"/>
      </w:pPr>
    </w:p>
    <w:p w14:paraId="6137D045" w14:textId="2E7F1EF3" w:rsidR="00B561F4" w:rsidRDefault="00B561F4" w:rsidP="00B561F4">
      <w:pPr>
        <w:ind w:firstLine="708"/>
      </w:pPr>
      <w:r w:rsidRPr="00930F31">
        <w:rPr>
          <w:rStyle w:val="Strong"/>
        </w:rPr>
        <w:t xml:space="preserve">SECTION </w:t>
      </w:r>
      <w:r w:rsidR="001D0A06" w:rsidRPr="00930F31">
        <w:rPr>
          <w:rStyle w:val="Strong"/>
        </w:rPr>
        <w:t>HEADERS</w:t>
      </w:r>
      <w:r w:rsidR="001D0A06">
        <w:t xml:space="preserve"> </w:t>
      </w:r>
      <w:r>
        <w:t>(una parte del file che fornisce informazioni su ciascuna sezione all’interno del file)</w:t>
      </w:r>
    </w:p>
    <w:p w14:paraId="35B91387" w14:textId="066A05C5" w:rsidR="006F6337" w:rsidRPr="006F6337" w:rsidRDefault="006F6337" w:rsidP="00B561F4">
      <w:pPr>
        <w:ind w:firstLine="708"/>
      </w:pPr>
      <w:r w:rsidRPr="00930F31">
        <w:rPr>
          <w:rStyle w:val="Strong"/>
        </w:rPr>
        <w:t>Virtual size</w:t>
      </w:r>
      <w:r w:rsidRPr="006F6337">
        <w:t xml:space="preserve"> </w:t>
      </w:r>
      <w:r>
        <w:t xml:space="preserve">= </w:t>
      </w:r>
      <w:r w:rsidRPr="006F6337">
        <w:t>dimensione sezione i</w:t>
      </w:r>
      <w:r>
        <w:t>n memoria virtuale (</w:t>
      </w:r>
      <w:proofErr w:type="spellStart"/>
      <w:r>
        <w:t>ram</w:t>
      </w:r>
      <w:proofErr w:type="spellEnd"/>
      <w:r>
        <w:t>)</w:t>
      </w:r>
    </w:p>
    <w:p w14:paraId="32BCCAE1" w14:textId="48BE6EAD" w:rsidR="006F6337" w:rsidRPr="006F6337" w:rsidRDefault="006F6337" w:rsidP="00B561F4">
      <w:pPr>
        <w:ind w:firstLine="708"/>
      </w:pPr>
      <w:proofErr w:type="spellStart"/>
      <w:r w:rsidRPr="00930F31">
        <w:rPr>
          <w:rStyle w:val="Strong"/>
        </w:rPr>
        <w:t>Raw</w:t>
      </w:r>
      <w:proofErr w:type="spellEnd"/>
      <w:r w:rsidRPr="00930F31">
        <w:rPr>
          <w:rStyle w:val="Strong"/>
        </w:rPr>
        <w:t xml:space="preserve"> size </w:t>
      </w:r>
      <w:r>
        <w:t>=</w:t>
      </w:r>
      <w:r w:rsidRPr="006F6337">
        <w:t xml:space="preserve"> dimensione sezione f</w:t>
      </w:r>
      <w:r>
        <w:t>ile eseguibile (hard disk)</w:t>
      </w:r>
    </w:p>
    <w:p w14:paraId="4C42DA27" w14:textId="77777777" w:rsidR="00B561F4" w:rsidRPr="006F6337" w:rsidRDefault="00B561F4" w:rsidP="00B561F4">
      <w:pPr>
        <w:ind w:firstLine="708"/>
      </w:pPr>
    </w:p>
    <w:p w14:paraId="1BF76CC4" w14:textId="77777777" w:rsidR="00B561F4" w:rsidRPr="006F6337" w:rsidRDefault="00B561F4" w:rsidP="00B561F4">
      <w:pPr>
        <w:ind w:firstLine="708"/>
      </w:pPr>
    </w:p>
    <w:p w14:paraId="704B6AA4" w14:textId="79A87093" w:rsidR="00B561F4" w:rsidRDefault="00B561F4" w:rsidP="00B561F4">
      <w:pPr>
        <w:ind w:firstLine="708"/>
      </w:pPr>
      <w:r>
        <w:rPr>
          <w:noProof/>
        </w:rPr>
        <w:drawing>
          <wp:inline distT="0" distB="0" distL="0" distR="0" wp14:anchorId="4DF3A326" wp14:editId="05008208">
            <wp:extent cx="6120130" cy="2886075"/>
            <wp:effectExtent l="0" t="0" r="0" b="9525"/>
            <wp:docPr id="13818924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9240" name="Picture 4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ED89" w14:textId="77777777" w:rsidR="006F6337" w:rsidRPr="006F6337" w:rsidRDefault="006F6337" w:rsidP="006F6337"/>
    <w:p w14:paraId="6FD5A370" w14:textId="77777777" w:rsidR="006F6337" w:rsidRPr="006F6337" w:rsidRDefault="006F6337" w:rsidP="006F6337"/>
    <w:p w14:paraId="763DAC89" w14:textId="3A0F1DC0" w:rsidR="00FB531F" w:rsidRDefault="00FB531F" w:rsidP="006F6337">
      <w:r>
        <w:t xml:space="preserve">Per ottenere </w:t>
      </w:r>
      <w:r w:rsidR="001D0A06">
        <w:t>altre info</w:t>
      </w:r>
      <w:r>
        <w:t xml:space="preserve"> all’interno del file è necessario spacchettare </w:t>
      </w:r>
      <w:r w:rsidR="001D0A06">
        <w:t>il</w:t>
      </w:r>
      <w:r>
        <w:t xml:space="preserve"> file che eseguirà in ordine sequenziale (esempi di file trovati .tex .data .</w:t>
      </w:r>
      <w:proofErr w:type="spellStart"/>
      <w:r>
        <w:t>rsc</w:t>
      </w:r>
      <w:proofErr w:type="spellEnd"/>
      <w:r>
        <w:t>)</w:t>
      </w:r>
    </w:p>
    <w:p w14:paraId="4826A138" w14:textId="77777777" w:rsidR="00930F31" w:rsidRDefault="00930F31" w:rsidP="006F6337">
      <w:r w:rsidRPr="00930F31">
        <w:rPr>
          <w:rStyle w:val="Strong"/>
        </w:rPr>
        <w:t>.text</w:t>
      </w:r>
      <w:r w:rsidRPr="00930F31">
        <w:t>: contiene le istruzioni (le righe di codice) che la CPU eseguirà una volta che il software sarà avviato. Generalmente questa è l’unica sezione di un file eseguibile che viene eseguita dalla CPU, in quanto tutte le altre sezioni contengono dati o informazioni a supporto.</w:t>
      </w:r>
    </w:p>
    <w:p w14:paraId="6408620B" w14:textId="3C6F8575" w:rsidR="00930F31" w:rsidRDefault="00930F31" w:rsidP="006F6337">
      <w:r w:rsidRPr="00930F31">
        <w:t xml:space="preserve">  </w:t>
      </w:r>
      <w:r w:rsidRPr="00930F31">
        <w:rPr>
          <w:rStyle w:val="Strong"/>
        </w:rPr>
        <w:t>.</w:t>
      </w:r>
      <w:proofErr w:type="spellStart"/>
      <w:r w:rsidRPr="00930F31">
        <w:rPr>
          <w:rStyle w:val="Strong"/>
        </w:rPr>
        <w:t>rdata</w:t>
      </w:r>
      <w:proofErr w:type="spellEnd"/>
      <w:r w:rsidRPr="00930F31">
        <w:t>: include generalmente le informazioni circa le librerie e le funzioni importate ed esportate dall’eseguibile</w:t>
      </w:r>
    </w:p>
    <w:p w14:paraId="77E3B181" w14:textId="77777777" w:rsidR="00930F31" w:rsidRDefault="00930F31" w:rsidP="006F6337">
      <w:r w:rsidRPr="00930F31">
        <w:t xml:space="preserve">  </w:t>
      </w:r>
      <w:r w:rsidRPr="00930F31">
        <w:rPr>
          <w:rStyle w:val="Strong"/>
        </w:rPr>
        <w:t>.data</w:t>
      </w:r>
      <w:r w:rsidRPr="00930F31">
        <w:t>: contiene tipicamente i dati / le variabili globali del programma eseguibile, che devono essere disponibili da qualsiasi parte del programma. Una variabile si dice globale quando non è definita all’interno di un contesto di una funzione, ma bensì è globalmente dichiarata ed è di conseguenza accessibile da qualsiasi funzione all’interno dell’eseguibile.</w:t>
      </w:r>
    </w:p>
    <w:p w14:paraId="177D3BC0" w14:textId="0725D0F1" w:rsidR="00930F31" w:rsidRDefault="00930F31" w:rsidP="006F6337">
      <w:r w:rsidRPr="00930F31">
        <w:lastRenderedPageBreak/>
        <w:t xml:space="preserve">  </w:t>
      </w:r>
      <w:r w:rsidRPr="00930F31">
        <w:rPr>
          <w:rStyle w:val="Strong"/>
        </w:rPr>
        <w:t>.</w:t>
      </w:r>
      <w:proofErr w:type="spellStart"/>
      <w:r w:rsidRPr="00930F31">
        <w:rPr>
          <w:rStyle w:val="Strong"/>
        </w:rPr>
        <w:t>rsrc</w:t>
      </w:r>
      <w:proofErr w:type="spellEnd"/>
      <w:r w:rsidRPr="00930F31">
        <w:t>: include le risorse utilizzate dall’eseguibile come ad esempio icone, immagini, menu e stringhe che non sono parte dell’eseguibile stesso.</w:t>
      </w:r>
    </w:p>
    <w:p w14:paraId="34C1C9C7" w14:textId="77777777" w:rsidR="00FB531F" w:rsidRDefault="00FB531F" w:rsidP="006F6337"/>
    <w:p w14:paraId="5101015B" w14:textId="2F66F13C" w:rsidR="00BD4414" w:rsidRDefault="006F6337" w:rsidP="00930F31">
      <w:pPr>
        <w:pStyle w:val="Title"/>
      </w:pPr>
      <w:r>
        <w:t>Considerazioni finali</w:t>
      </w:r>
      <w:r w:rsidR="00BD4414">
        <w:t>:</w:t>
      </w:r>
    </w:p>
    <w:p w14:paraId="726C1713" w14:textId="77777777" w:rsidR="00930F31" w:rsidRPr="00930F31" w:rsidRDefault="00930F31" w:rsidP="00930F31"/>
    <w:p w14:paraId="77BD49BC" w14:textId="11D4FA12" w:rsidR="00BD4414" w:rsidRDefault="00BD4414" w:rsidP="006F6337">
      <w:r>
        <w:t>Queste informazioni indicano che il file è un'applicazione Windows a 32 bit con un'estensione .</w:t>
      </w:r>
      <w:proofErr w:type="spellStart"/>
      <w:r>
        <w:t>exe</w:t>
      </w:r>
      <w:proofErr w:type="spellEnd"/>
      <w:r>
        <w:t xml:space="preserve">. Le dimensioni virtuali e </w:t>
      </w:r>
      <w:proofErr w:type="spellStart"/>
      <w:r>
        <w:t>raw</w:t>
      </w:r>
      <w:proofErr w:type="spellEnd"/>
      <w:r>
        <w:t xml:space="preserve"> del file sono relativamente piccole, il che suggerisce che il malware è relativamente semplice. L'assenza di linee di codice indica che il malware è stato compresso</w:t>
      </w:r>
    </w:p>
    <w:p w14:paraId="683B894D" w14:textId="77777777" w:rsidR="006F6337" w:rsidRPr="006F6337" w:rsidRDefault="006F6337" w:rsidP="006F6337"/>
    <w:sectPr w:rsidR="006F6337" w:rsidRPr="006F63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F4"/>
    <w:rsid w:val="001D0A06"/>
    <w:rsid w:val="003435AE"/>
    <w:rsid w:val="006F6337"/>
    <w:rsid w:val="00930F31"/>
    <w:rsid w:val="00A461C6"/>
    <w:rsid w:val="00B561F4"/>
    <w:rsid w:val="00BD4414"/>
    <w:rsid w:val="00FB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03C3F"/>
  <w15:chartTrackingRefBased/>
  <w15:docId w15:val="{4BFE959F-C331-41A5-9DF7-871A0152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35A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30F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F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tortora</dc:creator>
  <cp:keywords/>
  <dc:description/>
  <cp:lastModifiedBy>gabriele tortora</cp:lastModifiedBy>
  <cp:revision>1</cp:revision>
  <dcterms:created xsi:type="dcterms:W3CDTF">2023-11-27T15:36:00Z</dcterms:created>
  <dcterms:modified xsi:type="dcterms:W3CDTF">2023-11-27T19:38:00Z</dcterms:modified>
</cp:coreProperties>
</file>