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AA958" w14:textId="4CE8A24F" w:rsidR="000A3ED5" w:rsidRDefault="00CB7DAC" w:rsidP="00CB7DAC">
      <w:pPr>
        <w:jc w:val="center"/>
      </w:pPr>
      <w:r>
        <w:rPr>
          <w:noProof/>
        </w:rPr>
        <w:drawing>
          <wp:inline distT="0" distB="0" distL="0" distR="0" wp14:anchorId="3EE20021" wp14:editId="7E2ECEAA">
            <wp:extent cx="419100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10698" w:type="dxa"/>
        <w:tblLayout w:type="fixed"/>
        <w:tblLook w:val="04A0" w:firstRow="1" w:lastRow="0" w:firstColumn="1" w:lastColumn="0" w:noHBand="0" w:noVBand="1"/>
      </w:tblPr>
      <w:tblGrid>
        <w:gridCol w:w="10692"/>
        <w:gridCol w:w="6"/>
      </w:tblGrid>
      <w:tr w:rsidR="001F0CE4" w:rsidRPr="004B589D" w14:paraId="016F10FC" w14:textId="77777777" w:rsidTr="00E16B05">
        <w:tc>
          <w:tcPr>
            <w:tcW w:w="10698" w:type="dxa"/>
            <w:gridSpan w:val="2"/>
            <w:shd w:val="clear" w:color="auto" w:fill="AEAAAA" w:themeFill="background2" w:themeFillShade="BF"/>
          </w:tcPr>
          <w:p w14:paraId="1DC09DB6" w14:textId="349C323E" w:rsidR="001F0CE4" w:rsidRPr="004B589D" w:rsidRDefault="001F0CE4" w:rsidP="00E16B0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Introduzione CSS</w:t>
            </w:r>
          </w:p>
        </w:tc>
      </w:tr>
      <w:tr w:rsidR="004E6C8B" w14:paraId="4E87DFC6" w14:textId="77777777" w:rsidTr="00E56E16">
        <w:trPr>
          <w:gridAfter w:val="1"/>
          <w:wAfter w:w="6" w:type="dxa"/>
        </w:trPr>
        <w:tc>
          <w:tcPr>
            <w:tcW w:w="10692" w:type="dxa"/>
          </w:tcPr>
          <w:p w14:paraId="5D249BA6" w14:textId="77777777" w:rsidR="004E6C8B" w:rsidRPr="005C4108" w:rsidRDefault="00FD24E7" w:rsidP="001F0CE4">
            <w:pPr>
              <w:rPr>
                <w:rFonts w:cstheme="minorHAnsi"/>
                <w:b/>
                <w:bCs/>
                <w:u w:val="single"/>
              </w:rPr>
            </w:pPr>
            <w:r w:rsidRPr="005C4108">
              <w:rPr>
                <w:rFonts w:cstheme="minorHAnsi"/>
                <w:b/>
                <w:bCs/>
                <w:u w:val="single"/>
              </w:rPr>
              <w:t>Sintassi del CSS</w:t>
            </w:r>
          </w:p>
          <w:p w14:paraId="3276F824" w14:textId="77777777" w:rsidR="00FD24E7" w:rsidRPr="005C4108" w:rsidRDefault="00FD24E7" w:rsidP="001F0CE4">
            <w:pPr>
              <w:rPr>
                <w:rFonts w:cstheme="minorHAnsi"/>
              </w:rPr>
            </w:pPr>
            <w:r w:rsidRPr="005C4108">
              <w:rPr>
                <w:rFonts w:cstheme="minorHAnsi"/>
              </w:rPr>
              <w:t>Il CSS consiste in una lista di statements, di cui si hanno due tipi:</w:t>
            </w:r>
          </w:p>
          <w:p w14:paraId="73D68963" w14:textId="7BC1D6C8" w:rsidR="00FD24E7" w:rsidRPr="005C4108" w:rsidRDefault="00130628" w:rsidP="00FD24E7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  <w:i/>
                <w:iCs/>
              </w:rPr>
            </w:pPr>
            <w:r w:rsidRPr="005C4108">
              <w:rPr>
                <w:rFonts w:cstheme="minorHAnsi"/>
                <w:i/>
                <w:iCs/>
              </w:rPr>
              <w:t>at-rules</w:t>
            </w:r>
          </w:p>
          <w:p w14:paraId="30B06E0C" w14:textId="77777777" w:rsidR="00FD24E7" w:rsidRPr="005C4108" w:rsidRDefault="00130628" w:rsidP="00FD24E7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5C4108">
              <w:rPr>
                <w:rFonts w:cstheme="minorHAnsi"/>
                <w:i/>
                <w:iCs/>
              </w:rPr>
              <w:t>rule sets</w:t>
            </w:r>
          </w:p>
          <w:p w14:paraId="30CD4975" w14:textId="293350D3" w:rsidR="00100C0B" w:rsidRPr="005C4108" w:rsidRDefault="00100C0B" w:rsidP="00100C0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30628" w14:paraId="4D79DE4E" w14:textId="77777777" w:rsidTr="00EE2362">
        <w:trPr>
          <w:gridAfter w:val="1"/>
          <w:wAfter w:w="6" w:type="dxa"/>
        </w:trPr>
        <w:tc>
          <w:tcPr>
            <w:tcW w:w="10692" w:type="dxa"/>
            <w:vAlign w:val="center"/>
          </w:tcPr>
          <w:p w14:paraId="31E6FC79" w14:textId="77777777" w:rsidR="00EE2362" w:rsidRDefault="00EE2362" w:rsidP="001F0CE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43EEAEA" wp14:editId="7709AB48">
                  <wp:simplePos x="0" y="0"/>
                  <wp:positionH relativeFrom="column">
                    <wp:posOffset>5043170</wp:posOffset>
                  </wp:positionH>
                  <wp:positionV relativeFrom="paragraph">
                    <wp:posOffset>54610</wp:posOffset>
                  </wp:positionV>
                  <wp:extent cx="1663700" cy="1059815"/>
                  <wp:effectExtent l="0" t="0" r="0" b="6985"/>
                  <wp:wrapTight wrapText="bothSides">
                    <wp:wrapPolygon edited="0">
                      <wp:start x="0" y="0"/>
                      <wp:lineTo x="0" y="21354"/>
                      <wp:lineTo x="21270" y="21354"/>
                      <wp:lineTo x="21270" y="0"/>
                      <wp:lineTo x="0" y="0"/>
                    </wp:wrapPolygon>
                  </wp:wrapTight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F794B5" w14:textId="020FC436" w:rsidR="00130628" w:rsidRPr="005C4108" w:rsidRDefault="00130628" w:rsidP="001F0CE4">
            <w:pPr>
              <w:rPr>
                <w:rFonts w:cstheme="minorHAnsi"/>
                <w:b/>
                <w:bCs/>
                <w:u w:val="single"/>
              </w:rPr>
            </w:pPr>
            <w:r w:rsidRPr="005C4108">
              <w:rPr>
                <w:rFonts w:cstheme="minorHAnsi"/>
                <w:b/>
                <w:bCs/>
                <w:u w:val="single"/>
              </w:rPr>
              <w:t>at-rules</w:t>
            </w:r>
          </w:p>
          <w:p w14:paraId="5B90E005" w14:textId="16F8534C" w:rsidR="00130628" w:rsidRPr="005C4108" w:rsidRDefault="00AF7704" w:rsidP="00930B1A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5C4108">
              <w:rPr>
                <w:rFonts w:cstheme="minorHAnsi"/>
              </w:rPr>
              <w:t>Regole introdotte attraverso una chiocciola</w:t>
            </w:r>
            <w:r w:rsidR="00D72290" w:rsidRPr="005C4108">
              <w:rPr>
                <w:rFonts w:cstheme="minorHAnsi"/>
              </w:rPr>
              <w:t xml:space="preserve"> e un identificatore</w:t>
            </w:r>
          </w:p>
          <w:p w14:paraId="04056A6D" w14:textId="3AFC5CD4" w:rsidR="00EE2362" w:rsidRPr="00EE2362" w:rsidRDefault="00771DE9" w:rsidP="00EE2362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5C4108">
              <w:rPr>
                <w:rFonts w:cstheme="minorHAnsi"/>
              </w:rPr>
              <w:t xml:space="preserve">La dichiarazione si conclude con un punto e virgola o con un blocco </w:t>
            </w:r>
            <w:r w:rsidR="00D023B3" w:rsidRPr="005C4108">
              <w:rPr>
                <w:rFonts w:cstheme="minorHAnsi"/>
              </w:rPr>
              <w:t>delimitato da parentesi graffe che contiene proprietà della regola.</w:t>
            </w:r>
            <w:r w:rsidR="0089736F">
              <w:rPr>
                <w:noProof/>
              </w:rPr>
              <w:t xml:space="preserve"> </w:t>
            </w:r>
          </w:p>
          <w:p w14:paraId="37EB005E" w14:textId="1568E672" w:rsidR="00100C0B" w:rsidRPr="005C4108" w:rsidRDefault="00100C0B" w:rsidP="00100C0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30628" w14:paraId="3C39A3B0" w14:textId="77777777" w:rsidTr="00E56E16">
        <w:trPr>
          <w:gridAfter w:val="1"/>
          <w:wAfter w:w="6" w:type="dxa"/>
        </w:trPr>
        <w:tc>
          <w:tcPr>
            <w:tcW w:w="10692" w:type="dxa"/>
          </w:tcPr>
          <w:p w14:paraId="60C1E166" w14:textId="46F072B2" w:rsidR="00130628" w:rsidRPr="005C4108" w:rsidRDefault="00130628" w:rsidP="001F0CE4">
            <w:pPr>
              <w:rPr>
                <w:rFonts w:cstheme="minorHAnsi"/>
                <w:b/>
                <w:bCs/>
                <w:u w:val="single"/>
              </w:rPr>
            </w:pPr>
            <w:r w:rsidRPr="005C4108">
              <w:rPr>
                <w:rFonts w:cstheme="minorHAnsi"/>
                <w:b/>
                <w:bCs/>
                <w:u w:val="single"/>
              </w:rPr>
              <w:t>rule sets</w:t>
            </w:r>
          </w:p>
          <w:p w14:paraId="7E0C54AF" w14:textId="116D02CA" w:rsidR="00D023B3" w:rsidRPr="005C4108" w:rsidRDefault="0089736F" w:rsidP="00D023B3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2FD3642" wp14:editId="110D65C2">
                  <wp:simplePos x="0" y="0"/>
                  <wp:positionH relativeFrom="column">
                    <wp:posOffset>5008245</wp:posOffset>
                  </wp:positionH>
                  <wp:positionV relativeFrom="paragraph">
                    <wp:posOffset>52705</wp:posOffset>
                  </wp:positionV>
                  <wp:extent cx="1698625" cy="694690"/>
                  <wp:effectExtent l="0" t="0" r="0" b="0"/>
                  <wp:wrapTight wrapText="bothSides">
                    <wp:wrapPolygon edited="0">
                      <wp:start x="0" y="0"/>
                      <wp:lineTo x="0" y="20731"/>
                      <wp:lineTo x="21317" y="20731"/>
                      <wp:lineTo x="21317" y="0"/>
                      <wp:lineTo x="0" y="0"/>
                    </wp:wrapPolygon>
                  </wp:wrapTight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023B3" w:rsidRPr="005C4108">
              <w:rPr>
                <w:rFonts w:cstheme="minorHAnsi"/>
              </w:rPr>
              <w:t xml:space="preserve">Consiste in un selettore (gli elementi a cui andrò ad applicare le regole presenti nel blocco di dichiarazione) seguito da un blocco (delimitato da parentesi graffe) di dichiarazione. </w:t>
            </w:r>
          </w:p>
          <w:p w14:paraId="08C60AB7" w14:textId="5899472C" w:rsidR="00D023B3" w:rsidRPr="005C4108" w:rsidRDefault="00D023B3" w:rsidP="00D023B3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5C4108">
              <w:rPr>
                <w:rFonts w:cstheme="minorHAnsi"/>
              </w:rPr>
              <w:t xml:space="preserve">Se il selettore non viene riconosciuto il browser ignora la riga in cui si trova e il blocco di dichiarazione. </w:t>
            </w:r>
          </w:p>
          <w:p w14:paraId="7D9A7606" w14:textId="1F5D04FE" w:rsidR="00D023B3" w:rsidRPr="005C4108" w:rsidRDefault="00D023B3" w:rsidP="00D023B3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5C4108">
              <w:rPr>
                <w:rFonts w:cstheme="minorHAnsi"/>
              </w:rPr>
              <w:t xml:space="preserve">Una dichiarazione consiste nel definire una proprietà grafica associata al selettore: abbiamo una colonna col nome della proprietà, separata dal valore associato attraverso i due punti. </w:t>
            </w:r>
          </w:p>
          <w:p w14:paraId="1DA4E72F" w14:textId="2A4E6F26" w:rsidR="00D023B3" w:rsidRPr="005C4108" w:rsidRDefault="00D023B3" w:rsidP="00D023B3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5C4108">
              <w:rPr>
                <w:rFonts w:cstheme="minorHAnsi"/>
              </w:rPr>
              <w:t>In un blocco di dichiarazioni le varie dichiarazioni sono separate da punti e virgola.</w:t>
            </w:r>
          </w:p>
          <w:p w14:paraId="06992553" w14:textId="18977F22" w:rsidR="00130628" w:rsidRPr="005C4108" w:rsidRDefault="00130628" w:rsidP="00D023B3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D41CDF" w14:paraId="14BBB956" w14:textId="77777777" w:rsidTr="00E56E16">
        <w:trPr>
          <w:gridAfter w:val="1"/>
          <w:wAfter w:w="6" w:type="dxa"/>
        </w:trPr>
        <w:tc>
          <w:tcPr>
            <w:tcW w:w="10692" w:type="dxa"/>
          </w:tcPr>
          <w:p w14:paraId="67781F1A" w14:textId="77777777" w:rsidR="00D41CDF" w:rsidRDefault="00D41CDF" w:rsidP="001F0CE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t>Dichiarazioni</w:t>
            </w:r>
          </w:p>
          <w:p w14:paraId="151983E2" w14:textId="4A66900C" w:rsidR="009375B7" w:rsidRPr="008360D6" w:rsidRDefault="00577BE4" w:rsidP="008360D6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9375B7">
              <w:rPr>
                <w:rFonts w:cstheme="minorHAnsi"/>
              </w:rPr>
              <w:t>Una dichiarazione</w:t>
            </w:r>
            <w:r w:rsidR="009375B7">
              <w:rPr>
                <w:rFonts w:cstheme="minorHAnsi"/>
              </w:rPr>
              <w:t xml:space="preserve"> presenta la seguente struttura</w:t>
            </w:r>
            <w:r w:rsidR="009375B7">
              <w:rPr>
                <w:rFonts w:cstheme="minorHAnsi"/>
              </w:rPr>
              <w:br/>
            </w:r>
            <w:r w:rsidR="009375B7">
              <w:rPr>
                <w:rFonts w:ascii="Courier New" w:hAnsi="Courier New" w:cs="Courier New"/>
              </w:rPr>
              <w:t>nome: value;</w:t>
            </w:r>
            <w:r w:rsidR="009375B7" w:rsidRPr="008360D6">
              <w:rPr>
                <w:rFonts w:ascii="Courier New" w:hAnsi="Courier New" w:cs="Courier New"/>
              </w:rPr>
              <w:br/>
            </w:r>
            <w:r w:rsidR="009375B7" w:rsidRPr="008360D6">
              <w:rPr>
                <w:rFonts w:cstheme="minorHAnsi"/>
              </w:rPr>
              <w:t xml:space="preserve">dove il </w:t>
            </w:r>
            <w:r w:rsidR="009375B7" w:rsidRPr="008360D6">
              <w:rPr>
                <w:rFonts w:cstheme="minorHAnsi"/>
                <w:i/>
                <w:iCs/>
              </w:rPr>
              <w:t>nome</w:t>
            </w:r>
            <w:r w:rsidR="009375B7" w:rsidRPr="008360D6">
              <w:rPr>
                <w:rFonts w:cstheme="minorHAnsi"/>
              </w:rPr>
              <w:t xml:space="preserve"> consiste nel nome della proprietà dichiarata</w:t>
            </w:r>
            <w:r w:rsidR="003B48A7" w:rsidRPr="008360D6">
              <w:rPr>
                <w:rFonts w:cstheme="minorHAnsi"/>
              </w:rPr>
              <w:t>.</w:t>
            </w:r>
          </w:p>
          <w:p w14:paraId="2D88651D" w14:textId="77777777" w:rsidR="003B48A7" w:rsidRDefault="003B48A7" w:rsidP="009375B7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Sono tollerati spazi bianchi attorno alle dichiarazioni</w:t>
            </w:r>
          </w:p>
          <w:p w14:paraId="43DD939B" w14:textId="77777777" w:rsidR="0059256F" w:rsidRDefault="0059256F" w:rsidP="009375B7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 browser ignorano dichiarazioni che presentano un nome </w:t>
            </w:r>
            <w:r w:rsidR="008360D6">
              <w:rPr>
                <w:rFonts w:cstheme="minorHAnsi"/>
              </w:rPr>
              <w:t>e/o un valore sbagliato.</w:t>
            </w:r>
          </w:p>
          <w:p w14:paraId="42215B63" w14:textId="37F16C89" w:rsidR="008360D6" w:rsidRPr="008360D6" w:rsidRDefault="008360D6" w:rsidP="008360D6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9840B4" w14:paraId="619B9C16" w14:textId="77777777" w:rsidTr="00E56E16">
        <w:trPr>
          <w:gridAfter w:val="1"/>
          <w:wAfter w:w="6" w:type="dxa"/>
        </w:trPr>
        <w:tc>
          <w:tcPr>
            <w:tcW w:w="10692" w:type="dxa"/>
          </w:tcPr>
          <w:p w14:paraId="3C947579" w14:textId="77777777" w:rsidR="009840B4" w:rsidRDefault="009840B4" w:rsidP="001F0CE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t>Commenti</w:t>
            </w:r>
          </w:p>
          <w:p w14:paraId="34FB67DF" w14:textId="77777777" w:rsidR="009840B4" w:rsidRPr="009840B4" w:rsidRDefault="009840B4" w:rsidP="009840B4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 commenti sono introdotti attraverso i seguenti simboli</w:t>
            </w:r>
            <w:r>
              <w:rPr>
                <w:rFonts w:cstheme="minorHAnsi"/>
              </w:rPr>
              <w:br/>
            </w:r>
            <w:r>
              <w:rPr>
                <w:rFonts w:ascii="Courier New" w:hAnsi="Courier New" w:cs="Courier New"/>
              </w:rPr>
              <w:t>/* COMMENTO */</w:t>
            </w:r>
          </w:p>
          <w:p w14:paraId="00323F65" w14:textId="77777777" w:rsidR="009840B4" w:rsidRDefault="009840B4" w:rsidP="009840B4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Possono essere introdotti in qualunque punto: non avranno influenza sul rendering. </w:t>
            </w:r>
          </w:p>
          <w:p w14:paraId="3E912740" w14:textId="554D6CFB" w:rsidR="009840B4" w:rsidRPr="009840B4" w:rsidRDefault="009840B4" w:rsidP="009840B4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Non sono possibili innesti.</w:t>
            </w:r>
          </w:p>
        </w:tc>
      </w:tr>
    </w:tbl>
    <w:p w14:paraId="4DCBE8E6" w14:textId="2E1CD829" w:rsidR="000F6D06" w:rsidRDefault="000F6D06"/>
    <w:p w14:paraId="239D6FD8" w14:textId="69D867DD" w:rsidR="00A85404" w:rsidRDefault="00A85404"/>
    <w:p w14:paraId="2E15848B" w14:textId="0A8A9A9F" w:rsidR="00A85404" w:rsidRDefault="00A85404"/>
    <w:p w14:paraId="025A7C3D" w14:textId="645CE5A8" w:rsidR="00A85404" w:rsidRDefault="00A85404"/>
    <w:p w14:paraId="5AE35265" w14:textId="77777777" w:rsidR="00A85404" w:rsidRDefault="00A85404"/>
    <w:tbl>
      <w:tblPr>
        <w:tblStyle w:val="Grigliatabella"/>
        <w:tblW w:w="10692" w:type="dxa"/>
        <w:tblLayout w:type="fixed"/>
        <w:tblLook w:val="04A0" w:firstRow="1" w:lastRow="0" w:firstColumn="1" w:lastColumn="0" w:noHBand="0" w:noVBand="1"/>
      </w:tblPr>
      <w:tblGrid>
        <w:gridCol w:w="10692"/>
      </w:tblGrid>
      <w:tr w:rsidR="000F6D06" w:rsidRPr="004B589D" w14:paraId="45E9338B" w14:textId="77777777" w:rsidTr="000F6D06">
        <w:tc>
          <w:tcPr>
            <w:tcW w:w="10692" w:type="dxa"/>
            <w:shd w:val="clear" w:color="auto" w:fill="AEAAAA" w:themeFill="background2" w:themeFillShade="BF"/>
          </w:tcPr>
          <w:p w14:paraId="11E2D3EF" w14:textId="3A5F4876" w:rsidR="000F6D06" w:rsidRPr="004B589D" w:rsidRDefault="000F6D06" w:rsidP="00811584">
            <w:pPr>
              <w:jc w:val="center"/>
              <w:rPr>
                <w:b/>
                <w:bCs/>
              </w:rPr>
            </w:pPr>
            <w:r w:rsidRPr="000F6D06">
              <w:rPr>
                <w:b/>
                <w:bCs/>
                <w:sz w:val="32"/>
                <w:szCs w:val="32"/>
              </w:rPr>
              <w:lastRenderedPageBreak/>
              <w:t>Selettori</w:t>
            </w:r>
          </w:p>
        </w:tc>
      </w:tr>
      <w:tr w:rsidR="00D41CDF" w14:paraId="65F006D2" w14:textId="77777777" w:rsidTr="000F6D06">
        <w:tc>
          <w:tcPr>
            <w:tcW w:w="10692" w:type="dxa"/>
          </w:tcPr>
          <w:p w14:paraId="54C631B6" w14:textId="08EF3193" w:rsidR="00852FB9" w:rsidRDefault="00660E79" w:rsidP="00660E79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Il selettore si trova </w:t>
            </w:r>
            <w:r w:rsidR="000C6C61">
              <w:rPr>
                <w:rFonts w:cstheme="minorHAnsi"/>
              </w:rPr>
              <w:t>in</w:t>
            </w:r>
            <w:r>
              <w:rPr>
                <w:rFonts w:cstheme="minorHAnsi"/>
              </w:rPr>
              <w:t xml:space="preserve"> una rule sets e permette di determinare a quali elementi del documento HTML si applicheranno certe proprietà</w:t>
            </w:r>
            <w:r w:rsidR="00DD1976">
              <w:rPr>
                <w:rStyle w:val="Rimandonotaapidipagina"/>
                <w:rFonts w:cstheme="minorHAnsi"/>
              </w:rPr>
              <w:footnoteReference w:id="1"/>
            </w:r>
            <w:r>
              <w:rPr>
                <w:rFonts w:cstheme="minorHAnsi"/>
              </w:rPr>
              <w:t>.</w:t>
            </w:r>
          </w:p>
          <w:p w14:paraId="114D008B" w14:textId="77777777" w:rsidR="00660E79" w:rsidRDefault="00660E79" w:rsidP="00660E79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selettore può essere immaginato come una catena di uno o più selettori semplici separati da combinatori.</w:t>
            </w:r>
          </w:p>
          <w:p w14:paraId="455EFAF0" w14:textId="31B204C8" w:rsidR="00660E79" w:rsidRDefault="00660E79" w:rsidP="00660E79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Il selettore semplice </w:t>
            </w:r>
            <w:r w:rsidR="00725875">
              <w:rPr>
                <w:rFonts w:cstheme="minorHAnsi"/>
              </w:rPr>
              <w:t xml:space="preserve">è seguito da zero o più attributi selettori, selettori di ID o pseudo-classi  e </w:t>
            </w:r>
            <w:r>
              <w:rPr>
                <w:rFonts w:cstheme="minorHAnsi"/>
              </w:rPr>
              <w:t>può essere di due tipi:</w:t>
            </w:r>
          </w:p>
          <w:p w14:paraId="2AA282D9" w14:textId="6DEBFE3D" w:rsidR="00335D78" w:rsidRDefault="00335D78" w:rsidP="00725875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660E79" w:rsidRPr="00725875">
              <w:rPr>
                <w:rFonts w:cstheme="minorHAnsi"/>
              </w:rPr>
              <w:t>elettore di tipo</w:t>
            </w:r>
            <w:r>
              <w:rPr>
                <w:rFonts w:cstheme="minorHAnsi"/>
              </w:rPr>
              <w:t>;</w:t>
            </w:r>
          </w:p>
          <w:p w14:paraId="3C35917C" w14:textId="1185680B" w:rsidR="00660E79" w:rsidRDefault="00335D78" w:rsidP="00725875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660E79" w:rsidRPr="00725875">
              <w:rPr>
                <w:rFonts w:cstheme="minorHAnsi"/>
              </w:rPr>
              <w:t>elettore universale</w:t>
            </w:r>
            <w:r>
              <w:rPr>
                <w:rFonts w:cstheme="minorHAnsi"/>
              </w:rPr>
              <w:t>.</w:t>
            </w:r>
          </w:p>
          <w:p w14:paraId="28B94099" w14:textId="18136C7C" w:rsidR="00D31244" w:rsidRPr="00D31244" w:rsidRDefault="00D31244" w:rsidP="00D31244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220AF4" w14:paraId="5B1A6383" w14:textId="77777777" w:rsidTr="000F6D06">
        <w:tc>
          <w:tcPr>
            <w:tcW w:w="10692" w:type="dxa"/>
          </w:tcPr>
          <w:p w14:paraId="2A0E09BF" w14:textId="3AE66454" w:rsidR="00220AF4" w:rsidRDefault="00220AF4" w:rsidP="001F0CE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t>Sint</w:t>
            </w:r>
            <w:r w:rsidR="00850231">
              <w:rPr>
                <w:rFonts w:cstheme="minorHAnsi"/>
                <w:b/>
                <w:bCs/>
                <w:u w:val="single"/>
              </w:rPr>
              <w:t>assi de</w:t>
            </w:r>
            <w:r>
              <w:rPr>
                <w:rFonts w:cstheme="minorHAnsi"/>
                <w:b/>
                <w:bCs/>
                <w:u w:val="single"/>
              </w:rPr>
              <w:t>i selettori</w:t>
            </w:r>
          </w:p>
          <w:p w14:paraId="697679B7" w14:textId="73AE1490" w:rsidR="00CF7FB7" w:rsidRDefault="00220AF4" w:rsidP="00220AF4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Presente nelle diapositive di Marcelloni e in quelle di Tesconi</w:t>
            </w:r>
            <w:r w:rsidR="00850231">
              <w:rPr>
                <w:rFonts w:cstheme="minorHAnsi"/>
              </w:rPr>
              <w:t xml:space="preserve"> riassunti delle possibili sintassi per i selettori.</w:t>
            </w:r>
          </w:p>
          <w:p w14:paraId="481AE2E1" w14:textId="13095E61" w:rsidR="00220AF4" w:rsidRDefault="00CF7FB7" w:rsidP="00CF7FB7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Marcelloni fornisce una lista completa con spiegazione (in inglese, va bè)</w:t>
            </w:r>
          </w:p>
          <w:p w14:paraId="275AC41E" w14:textId="69C250E0" w:rsidR="00CF7FB7" w:rsidRDefault="00CF7FB7" w:rsidP="00CF7FB7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Tesconi riporta la lista dei selettori più importanti, quelli che vale la pena mettersi nel capo.</w:t>
            </w:r>
          </w:p>
          <w:p w14:paraId="720095B3" w14:textId="77777777" w:rsidR="00850231" w:rsidRDefault="00D31244" w:rsidP="00220AF4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Trovate queste diapositive qualche pagina più avanti nella dispensa.</w:t>
            </w:r>
          </w:p>
          <w:p w14:paraId="6567D319" w14:textId="7F86D0AE" w:rsidR="00D31244" w:rsidRPr="00D31244" w:rsidRDefault="00D31244" w:rsidP="00D31244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D41CDF" w14:paraId="6217AF93" w14:textId="77777777" w:rsidTr="000F6D06">
        <w:tc>
          <w:tcPr>
            <w:tcW w:w="10692" w:type="dxa"/>
          </w:tcPr>
          <w:p w14:paraId="59428FBF" w14:textId="0D7F9650" w:rsidR="00852FB9" w:rsidRDefault="00335D78" w:rsidP="001F0CE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595D4411" wp14:editId="53EB5A10">
                      <wp:simplePos x="0" y="0"/>
                      <wp:positionH relativeFrom="column">
                        <wp:posOffset>3273425</wp:posOffset>
                      </wp:positionH>
                      <wp:positionV relativeFrom="paragraph">
                        <wp:posOffset>78105</wp:posOffset>
                      </wp:positionV>
                      <wp:extent cx="3383280" cy="739140"/>
                      <wp:effectExtent l="0" t="0" r="0" b="3810"/>
                      <wp:wrapTight wrapText="bothSides">
                        <wp:wrapPolygon edited="0">
                          <wp:start x="365" y="0"/>
                          <wp:lineTo x="365" y="21155"/>
                          <wp:lineTo x="21162" y="21155"/>
                          <wp:lineTo x="21162" y="0"/>
                          <wp:lineTo x="365" y="0"/>
                        </wp:wrapPolygon>
                      </wp:wrapTight>
                      <wp:docPr id="18" name="Rettango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3280" cy="739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C5A780" w14:textId="66E41F77" w:rsidR="00335D78" w:rsidRPr="00D31244" w:rsidRDefault="00335D78" w:rsidP="00335D78">
                                  <w:pPr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</w:pPr>
                                  <w:r w:rsidRPr="00D31244">
                                    <w:rPr>
                                      <w:rFonts w:cstheme="minorHAnsi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Esempi</w:t>
                                  </w:r>
                                  <w:r w:rsidRPr="00D31244">
                                    <w:rPr>
                                      <w:rFonts w:cstheme="minorHAnsi"/>
                                      <w:color w:val="0D0D0D" w:themeColor="text1" w:themeTint="F2"/>
                                    </w:rPr>
                                    <w:t>:</w:t>
                                  </w:r>
                                  <w:r w:rsidRPr="00D31244">
                                    <w:rPr>
                                      <w:rFonts w:cstheme="minorHAnsi"/>
                                      <w:color w:val="0D0D0D" w:themeColor="text1" w:themeTint="F2"/>
                                    </w:rPr>
                                    <w:br/>
                                  </w:r>
                                  <w:r w:rsidRPr="00D31244"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t>body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t xml:space="preserve"> &gt; p</w:t>
                                  </w:r>
                                  <w:r w:rsidRPr="00D31244"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t xml:space="preserve"> {  … }</w:t>
                                  </w:r>
                                </w:p>
                                <w:p w14:paraId="04B7B6DD" w14:textId="0F54B878" w:rsidR="00335D78" w:rsidRPr="00D31244" w:rsidRDefault="00387AF8" w:rsidP="00335D78">
                                  <w:pPr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t>.elemento + .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t>elementosuccessivo</w:t>
                                  </w:r>
                                  <w:proofErr w:type="spellEnd"/>
                                  <w:r w:rsidR="00335D78" w:rsidRPr="00D31244"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t xml:space="preserve"> { … }</w:t>
                                  </w:r>
                                </w:p>
                                <w:p w14:paraId="16EEFC34" w14:textId="77777777" w:rsidR="00335D78" w:rsidRDefault="00335D78" w:rsidP="00335D78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D4411" id="Rettangolo 18" o:spid="_x0000_s1026" style="position:absolute;margin-left:257.75pt;margin-top:6.15pt;width:266.4pt;height:58.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" filled="f" stroked="f" strokeweight="1pt">
                      <v:textbox>
                        <w:txbxContent>
                          <w:p w14:paraId="47C5A780" w14:textId="66E41F77" w:rsidR="00335D78" w:rsidRPr="00D31244" w:rsidRDefault="00335D78" w:rsidP="00335D78">
                            <w:pPr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</w:pPr>
                            <w:r w:rsidRPr="00D31244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</w:rPr>
                              <w:t>Esempi</w:t>
                            </w:r>
                            <w:r w:rsidRPr="00D31244">
                              <w:rPr>
                                <w:rFonts w:cstheme="minorHAnsi"/>
                                <w:color w:val="0D0D0D" w:themeColor="text1" w:themeTint="F2"/>
                              </w:rPr>
                              <w:t>:</w:t>
                            </w:r>
                            <w:r w:rsidRPr="00D31244">
                              <w:rPr>
                                <w:rFonts w:cstheme="minorHAnsi"/>
                                <w:color w:val="0D0D0D" w:themeColor="text1" w:themeTint="F2"/>
                              </w:rPr>
                              <w:br/>
                            </w:r>
                            <w:r w:rsidRPr="00D31244"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t xml:space="preserve"> &gt; p</w:t>
                            </w:r>
                            <w:r w:rsidRPr="00D31244"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t xml:space="preserve"> {  … }</w:t>
                            </w:r>
                          </w:p>
                          <w:p w14:paraId="04B7B6DD" w14:textId="0F54B878" w:rsidR="00335D78" w:rsidRPr="00D31244" w:rsidRDefault="00387AF8" w:rsidP="00335D78">
                            <w:pPr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t>.elemento + 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t>elementosuccessivo</w:t>
                            </w:r>
                            <w:proofErr w:type="spellEnd"/>
                            <w:r w:rsidR="00335D78" w:rsidRPr="00D31244"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t xml:space="preserve"> { … }</w:t>
                            </w:r>
                          </w:p>
                          <w:p w14:paraId="16EEFC34" w14:textId="77777777" w:rsidR="00335D78" w:rsidRDefault="00335D78" w:rsidP="00335D78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852FB9">
              <w:rPr>
                <w:rFonts w:cstheme="minorHAnsi"/>
                <w:b/>
                <w:bCs/>
                <w:u w:val="single"/>
              </w:rPr>
              <w:t>Combinatori</w:t>
            </w:r>
          </w:p>
          <w:p w14:paraId="1786FB0D" w14:textId="6BE76035" w:rsidR="00162F23" w:rsidRDefault="00162F23" w:rsidP="00162F23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 combinatori sono simboli presenti nei selettori</w:t>
            </w:r>
          </w:p>
          <w:p w14:paraId="495379C8" w14:textId="13BEA52E" w:rsidR="00162F23" w:rsidRDefault="00162F23" w:rsidP="00162F23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 spazio bianco</w:t>
            </w:r>
          </w:p>
          <w:p w14:paraId="1AFB966D" w14:textId="77777777" w:rsidR="00984B1D" w:rsidRDefault="00984B1D" w:rsidP="00162F23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La parentesi angolare di chiusura &gt;</w:t>
            </w:r>
          </w:p>
          <w:p w14:paraId="4E12F0D5" w14:textId="77777777" w:rsidR="00984B1D" w:rsidRDefault="00984B1D" w:rsidP="00162F23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simbolo di somma +</w:t>
            </w:r>
          </w:p>
          <w:p w14:paraId="71F51446" w14:textId="6724CBDB" w:rsidR="00D31244" w:rsidRPr="00D31244" w:rsidRDefault="00D31244" w:rsidP="00D31244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D67CA" w14:paraId="00CEE69E" w14:textId="77777777" w:rsidTr="000F6D06">
        <w:tc>
          <w:tcPr>
            <w:tcW w:w="10692" w:type="dxa"/>
          </w:tcPr>
          <w:p w14:paraId="12FF6BFD" w14:textId="657395DE" w:rsidR="001D67CA" w:rsidRDefault="00D31244" w:rsidP="001F0CE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527C70B" wp14:editId="5BDD672C">
                      <wp:simplePos x="0" y="0"/>
                      <wp:positionH relativeFrom="column">
                        <wp:posOffset>5384165</wp:posOffset>
                      </wp:positionH>
                      <wp:positionV relativeFrom="paragraph">
                        <wp:posOffset>48260</wp:posOffset>
                      </wp:positionV>
                      <wp:extent cx="1333500" cy="647700"/>
                      <wp:effectExtent l="0" t="0" r="0" b="0"/>
                      <wp:wrapTight wrapText="bothSides">
                        <wp:wrapPolygon edited="0">
                          <wp:start x="926" y="0"/>
                          <wp:lineTo x="926" y="20965"/>
                          <wp:lineTo x="20366" y="20965"/>
                          <wp:lineTo x="20366" y="0"/>
                          <wp:lineTo x="926" y="0"/>
                        </wp:wrapPolygon>
                      </wp:wrapTight>
                      <wp:docPr id="11" name="Rettango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E1946" w14:textId="29DAA643" w:rsidR="00D31244" w:rsidRPr="00D31244" w:rsidRDefault="00D31244" w:rsidP="00D31244">
                                  <w:pPr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</w:pPr>
                                  <w:r w:rsidRPr="00D31244">
                                    <w:rPr>
                                      <w:rFonts w:cstheme="minorHAnsi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Esempi</w:t>
                                  </w:r>
                                  <w:r w:rsidRPr="00D31244">
                                    <w:rPr>
                                      <w:rFonts w:cstheme="minorHAnsi"/>
                                      <w:color w:val="0D0D0D" w:themeColor="text1" w:themeTint="F2"/>
                                    </w:rPr>
                                    <w:t>:</w:t>
                                  </w:r>
                                  <w:r w:rsidRPr="00D31244">
                                    <w:rPr>
                                      <w:rFonts w:cstheme="minorHAnsi"/>
                                      <w:color w:val="0D0D0D" w:themeColor="text1" w:themeTint="F2"/>
                                    </w:rPr>
                                    <w:br/>
                                  </w:r>
                                  <w:r w:rsidRPr="00D31244"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t>body {  … }</w:t>
                                  </w:r>
                                  <w:r w:rsidR="00051331"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br/>
                                  </w:r>
                                  <w:r w:rsidRPr="00D31244"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t>p { … }</w:t>
                                  </w:r>
                                </w:p>
                                <w:p w14:paraId="39D28A86" w14:textId="77777777" w:rsidR="00D31244" w:rsidRDefault="00D31244" w:rsidP="00D31244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7C70B" id="Rettangolo 11" o:spid="_x0000_s1027" style="position:absolute;margin-left:423.95pt;margin-top:3.8pt;width:105pt;height:5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" filled="f" stroked="f" strokeweight="1pt">
                      <v:textbox>
                        <w:txbxContent>
                          <w:p w14:paraId="00DE1946" w14:textId="29DAA643" w:rsidR="00D31244" w:rsidRPr="00D31244" w:rsidRDefault="00D31244" w:rsidP="00D31244">
                            <w:pPr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</w:pPr>
                            <w:r w:rsidRPr="00D31244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</w:rPr>
                              <w:t>Esempi</w:t>
                            </w:r>
                            <w:r w:rsidRPr="00D31244">
                              <w:rPr>
                                <w:rFonts w:cstheme="minorHAnsi"/>
                                <w:color w:val="0D0D0D" w:themeColor="text1" w:themeTint="F2"/>
                              </w:rPr>
                              <w:t>:</w:t>
                            </w:r>
                            <w:r w:rsidRPr="00D31244">
                              <w:rPr>
                                <w:rFonts w:cstheme="minorHAnsi"/>
                                <w:color w:val="0D0D0D" w:themeColor="text1" w:themeTint="F2"/>
                              </w:rPr>
                              <w:br/>
                            </w:r>
                            <w:r w:rsidRPr="00D31244"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t>body {  … }</w:t>
                            </w:r>
                            <w:r w:rsidR="00051331"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br/>
                            </w:r>
                            <w:r w:rsidRPr="00D31244"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t>p { … }</w:t>
                            </w:r>
                          </w:p>
                          <w:p w14:paraId="39D28A86" w14:textId="77777777" w:rsidR="00D31244" w:rsidRDefault="00D31244" w:rsidP="00D31244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1D67CA">
              <w:rPr>
                <w:rFonts w:cstheme="minorHAnsi"/>
                <w:b/>
                <w:bCs/>
                <w:u w:val="single"/>
              </w:rPr>
              <w:t>Selettore di tipo</w:t>
            </w:r>
          </w:p>
          <w:p w14:paraId="1E494A34" w14:textId="77777777" w:rsidR="00D31244" w:rsidRPr="00051331" w:rsidRDefault="00D31244" w:rsidP="001F0CE4">
            <w:pPr>
              <w:rPr>
                <w:rFonts w:cstheme="minorHAnsi"/>
                <w:b/>
                <w:bCs/>
                <w:sz w:val="4"/>
                <w:szCs w:val="4"/>
                <w:u w:val="single"/>
              </w:rPr>
            </w:pPr>
          </w:p>
          <w:p w14:paraId="412D32F4" w14:textId="4BAE6ECD" w:rsidR="00422325" w:rsidRDefault="00422325" w:rsidP="00422325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422325">
              <w:rPr>
                <w:rFonts w:cstheme="minorHAnsi"/>
              </w:rPr>
              <w:t xml:space="preserve">Il selettore di tipo coincide col nome di un elemento già definito dal linguaggio HTML. </w:t>
            </w:r>
          </w:p>
          <w:p w14:paraId="59A4A90C" w14:textId="77777777" w:rsidR="00D31244" w:rsidRDefault="00422325" w:rsidP="00D31244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422325">
              <w:rPr>
                <w:rFonts w:cstheme="minorHAnsi"/>
              </w:rPr>
              <w:t>Non è preceduto da alcun simbolo.</w:t>
            </w:r>
          </w:p>
          <w:p w14:paraId="30C7ECA9" w14:textId="7CB07D96" w:rsidR="005E2E8A" w:rsidRPr="00D31244" w:rsidRDefault="005E2E8A" w:rsidP="00D31244">
            <w:pPr>
              <w:rPr>
                <w:rFonts w:cstheme="minorHAnsi"/>
              </w:rPr>
            </w:pPr>
          </w:p>
        </w:tc>
      </w:tr>
      <w:tr w:rsidR="001D67CA" w14:paraId="1973BE2E" w14:textId="77777777" w:rsidTr="000F6D06">
        <w:tc>
          <w:tcPr>
            <w:tcW w:w="10692" w:type="dxa"/>
          </w:tcPr>
          <w:p w14:paraId="7F0704F3" w14:textId="4D4C0E6E" w:rsidR="006761CB" w:rsidRDefault="006761CB" w:rsidP="001F0CE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18337D14" wp14:editId="310589DF">
                      <wp:simplePos x="0" y="0"/>
                      <wp:positionH relativeFrom="column">
                        <wp:posOffset>5909945</wp:posOffset>
                      </wp:positionH>
                      <wp:positionV relativeFrom="paragraph">
                        <wp:posOffset>29845</wp:posOffset>
                      </wp:positionV>
                      <wp:extent cx="609600" cy="624840"/>
                      <wp:effectExtent l="0" t="0" r="0" b="3810"/>
                      <wp:wrapTight wrapText="bothSides">
                        <wp:wrapPolygon edited="0">
                          <wp:start x="2025" y="0"/>
                          <wp:lineTo x="2025" y="21073"/>
                          <wp:lineTo x="18900" y="21073"/>
                          <wp:lineTo x="18900" y="0"/>
                          <wp:lineTo x="2025" y="0"/>
                        </wp:wrapPolygon>
                      </wp:wrapTight>
                      <wp:docPr id="8" name="Rettango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24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870508" w14:textId="62AC6730" w:rsidR="006761CB" w:rsidRDefault="006761CB" w:rsidP="006761CB">
                                  <w:pPr>
                                    <w:shd w:val="clear" w:color="auto" w:fill="FFFFFF" w:themeFill="background1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6761CB">
                                    <w:rPr>
                                      <w:rFonts w:ascii="Courier New" w:hAnsi="Courier New" w:cs="Courier New"/>
                                    </w:rPr>
                                    <w:t>* {</w:t>
                                  </w:r>
                                  <w:r w:rsidR="00051331">
                                    <w:rPr>
                                      <w:rFonts w:ascii="Courier New" w:hAnsi="Courier New" w:cs="Courier New"/>
                                    </w:rPr>
                                    <w:br/>
                                  </w:r>
                                  <w:r w:rsidRPr="006761CB">
                                    <w:rPr>
                                      <w:rFonts w:ascii="Courier New" w:hAnsi="Courier New" w:cs="Courier New"/>
                                    </w:rPr>
                                    <w:t>…</w:t>
                                  </w:r>
                                  <w:r w:rsidR="00051331">
                                    <w:rPr>
                                      <w:rFonts w:ascii="Courier New" w:hAnsi="Courier New" w:cs="Courier New"/>
                                    </w:rPr>
                                    <w:br/>
                                  </w:r>
                                  <w:r w:rsidRPr="006761CB">
                                    <w:rPr>
                                      <w:rFonts w:ascii="Courier New" w:hAnsi="Courier New" w:cs="Courier New"/>
                                    </w:rPr>
                                    <w:t>}</w:t>
                                  </w:r>
                                </w:p>
                                <w:p w14:paraId="0FA27372" w14:textId="77777777" w:rsidR="006761CB" w:rsidRDefault="006761CB" w:rsidP="006761CB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37D14" id="Rettangolo 8" o:spid="_x0000_s1028" style="position:absolute;margin-left:465.35pt;margin-top:2.35pt;width:48pt;height:49.2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" filled="f" stroked="f" strokeweight="1pt">
                      <v:textbox>
                        <w:txbxContent>
                          <w:p w14:paraId="42870508" w14:textId="62AC6730" w:rsidR="006761CB" w:rsidRDefault="006761CB" w:rsidP="006761CB">
                            <w:pPr>
                              <w:shd w:val="clear" w:color="auto" w:fill="FFFFFF" w:themeFill="background1"/>
                              <w:rPr>
                                <w:rFonts w:ascii="Courier New" w:hAnsi="Courier New" w:cs="Courier New"/>
                              </w:rPr>
                            </w:pPr>
                            <w:r w:rsidRPr="006761CB">
                              <w:rPr>
                                <w:rFonts w:ascii="Courier New" w:hAnsi="Courier New" w:cs="Courier New"/>
                              </w:rPr>
                              <w:t>* {</w:t>
                            </w:r>
                            <w:r w:rsidR="00051331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6761CB">
                              <w:rPr>
                                <w:rFonts w:ascii="Courier New" w:hAnsi="Courier New" w:cs="Courier New"/>
                              </w:rPr>
                              <w:t>…</w:t>
                            </w:r>
                            <w:r w:rsidR="00051331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6761C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0FA27372" w14:textId="77777777" w:rsidR="006761CB" w:rsidRDefault="006761CB" w:rsidP="006761CB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1D67CA">
              <w:rPr>
                <w:rFonts w:cstheme="minorHAnsi"/>
                <w:b/>
                <w:bCs/>
                <w:u w:val="single"/>
              </w:rPr>
              <w:t>Selettore universale</w:t>
            </w:r>
          </w:p>
          <w:p w14:paraId="79D26F05" w14:textId="77777777" w:rsidR="00051331" w:rsidRPr="00051331" w:rsidRDefault="00051331" w:rsidP="001F0CE4">
            <w:pPr>
              <w:rPr>
                <w:rFonts w:cstheme="minorHAnsi"/>
                <w:b/>
                <w:bCs/>
                <w:sz w:val="8"/>
                <w:szCs w:val="8"/>
                <w:u w:val="single"/>
              </w:rPr>
            </w:pPr>
          </w:p>
          <w:p w14:paraId="34C56C36" w14:textId="4AF9F221" w:rsidR="006761CB" w:rsidRDefault="00147C2C" w:rsidP="00051331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147C2C">
              <w:rPr>
                <w:rFonts w:cstheme="minorHAnsi"/>
              </w:rPr>
              <w:t>Il selettore universale, l'asterisco, permette di applicare certe proprietà a un qualunque elemento HTML.</w:t>
            </w:r>
          </w:p>
          <w:p w14:paraId="71CAC3D6" w14:textId="77777777" w:rsidR="00051331" w:rsidRPr="00051331" w:rsidRDefault="00051331" w:rsidP="00051331">
            <w:pPr>
              <w:rPr>
                <w:rFonts w:cstheme="minorHAnsi"/>
                <w:sz w:val="6"/>
                <w:szCs w:val="6"/>
              </w:rPr>
            </w:pPr>
          </w:p>
          <w:p w14:paraId="569E7ECF" w14:textId="087CBF59" w:rsidR="00D31244" w:rsidRPr="00D31244" w:rsidRDefault="00D31244" w:rsidP="006761CB">
            <w:pPr>
              <w:ind w:left="708"/>
              <w:rPr>
                <w:rFonts w:cstheme="minorHAnsi"/>
                <w:sz w:val="6"/>
                <w:szCs w:val="6"/>
              </w:rPr>
            </w:pPr>
          </w:p>
        </w:tc>
      </w:tr>
      <w:tr w:rsidR="005F052C" w14:paraId="0560304D" w14:textId="77777777" w:rsidTr="000F6D06">
        <w:tc>
          <w:tcPr>
            <w:tcW w:w="10692" w:type="dxa"/>
          </w:tcPr>
          <w:p w14:paraId="095BD0D8" w14:textId="77777777" w:rsidR="005F052C" w:rsidRDefault="005F052C" w:rsidP="001F0CE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t>Raggruppamento di selettori</w:t>
            </w:r>
          </w:p>
          <w:p w14:paraId="58021B60" w14:textId="78906703" w:rsidR="005F052C" w:rsidRDefault="005F052C" w:rsidP="005F052C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 più selettori presentano le stesse dichiarazioni (cioè le stesse proprietà) allora possiamo</w:t>
            </w:r>
            <w:r w:rsidR="00EC42B5">
              <w:rPr>
                <w:rFonts w:cstheme="minorHAnsi"/>
              </w:rPr>
              <w:t xml:space="preserve"> unire il tutto in un unico </w:t>
            </w:r>
            <w:r w:rsidR="00EC42B5" w:rsidRPr="00EC42B5">
              <w:rPr>
                <w:rFonts w:cstheme="minorHAnsi"/>
                <w:i/>
                <w:iCs/>
              </w:rPr>
              <w:t>rule set</w:t>
            </w:r>
            <w:r w:rsidR="00EC42B5">
              <w:rPr>
                <w:rFonts w:cstheme="minorHAnsi"/>
              </w:rPr>
              <w:t xml:space="preserve"> avente per selettore la lista dei selettori separati da virgola.</w:t>
            </w:r>
            <w:r w:rsidR="00AD14AF">
              <w:rPr>
                <w:rFonts w:cstheme="minorHAnsi"/>
              </w:rPr>
              <w:br/>
            </w:r>
          </w:p>
          <w:p w14:paraId="1A3291A8" w14:textId="56CCD00E" w:rsidR="00AD14AF" w:rsidRPr="002956F4" w:rsidRDefault="00051331" w:rsidP="00AD14AF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1BAB9203" wp14:editId="537681A8">
                      <wp:simplePos x="0" y="0"/>
                      <wp:positionH relativeFrom="column">
                        <wp:posOffset>4667885</wp:posOffset>
                      </wp:positionH>
                      <wp:positionV relativeFrom="paragraph">
                        <wp:posOffset>90805</wp:posOffset>
                      </wp:positionV>
                      <wp:extent cx="1889760" cy="579120"/>
                      <wp:effectExtent l="0" t="0" r="0" b="0"/>
                      <wp:wrapTight wrapText="bothSides">
                        <wp:wrapPolygon edited="0">
                          <wp:start x="653" y="0"/>
                          <wp:lineTo x="653" y="20605"/>
                          <wp:lineTo x="20903" y="20605"/>
                          <wp:lineTo x="20903" y="0"/>
                          <wp:lineTo x="653" y="0"/>
                        </wp:wrapPolygon>
                      </wp:wrapTight>
                      <wp:docPr id="20" name="Rettango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760" cy="579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804D6C" w14:textId="2BD1BEEA" w:rsidR="00051331" w:rsidRDefault="00051331" w:rsidP="00051331">
                                  <w:pPr>
                                    <w:shd w:val="clear" w:color="auto" w:fill="FFFFFF" w:themeFill="background1"/>
                                  </w:pPr>
                                  <w:r w:rsidRPr="00AD14AF">
                                    <w:rPr>
                                      <w:rFonts w:ascii="Courier New" w:hAnsi="Courier New" w:cs="Courier New"/>
                                    </w:rPr>
                                    <w:t xml:space="preserve">h1, h2, h3 {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br/>
                                  </w:r>
                                  <w:r w:rsidRPr="0005133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font-family: sans-serif;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br/>
                                  </w:r>
                                  <w:r w:rsidRPr="00AD14AF">
                                    <w:rPr>
                                      <w:rFonts w:ascii="Courier New" w:hAnsi="Courier New" w:cs="Courier New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B9203" id="Rettangolo 20" o:spid="_x0000_s1029" style="position:absolute;left:0;text-align:left;margin-left:367.55pt;margin-top:7.15pt;width:148.8pt;height:45.6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" filled="f" stroked="f" strokeweight="1pt">
                      <v:textbox>
                        <w:txbxContent>
                          <w:p w14:paraId="53804D6C" w14:textId="2BD1BEEA" w:rsidR="00051331" w:rsidRDefault="00051331" w:rsidP="00051331">
                            <w:pPr>
                              <w:shd w:val="clear" w:color="auto" w:fill="FFFFFF" w:themeFill="background1"/>
                            </w:pPr>
                            <w:r w:rsidRPr="00AD14AF">
                              <w:rPr>
                                <w:rFonts w:ascii="Courier New" w:hAnsi="Courier New" w:cs="Courier New"/>
                              </w:rPr>
                              <w:t xml:space="preserve">h1, h2, h3 {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05133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font-family: sans-serif;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AD14A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rPr>
                <w:rFonts w:cs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F7563C" wp14:editId="1C237807">
                      <wp:simplePos x="0" y="0"/>
                      <wp:positionH relativeFrom="column">
                        <wp:posOffset>3364865</wp:posOffset>
                      </wp:positionH>
                      <wp:positionV relativeFrom="paragraph">
                        <wp:posOffset>235585</wp:posOffset>
                      </wp:positionV>
                      <wp:extent cx="1226820" cy="327660"/>
                      <wp:effectExtent l="0" t="19050" r="30480" b="34290"/>
                      <wp:wrapNone/>
                      <wp:docPr id="19" name="Freccia a destr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820" cy="3276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035D1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19" o:spid="_x0000_s1026" type="#_x0000_t13" style="position:absolute;margin-left:264.95pt;margin-top:18.55pt;width:96.6pt;height:2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" adj="18716" fillcolor="#4472c4 [3204]" strokecolor="#1f3763 [1604]" strokeweight="1pt"/>
                  </w:pict>
                </mc:Fallback>
              </mc:AlternateContent>
            </w:r>
            <w:r w:rsidR="00AD14AF" w:rsidRPr="00AD14AF">
              <w:rPr>
                <w:rFonts w:cstheme="minorHAnsi"/>
                <w:b/>
                <w:bCs/>
              </w:rPr>
              <w:t>Esempio</w:t>
            </w:r>
            <w:r w:rsidR="00AD14AF">
              <w:rPr>
                <w:rFonts w:cstheme="minorHAnsi"/>
              </w:rPr>
              <w:t xml:space="preserve">: </w:t>
            </w:r>
            <w:r w:rsidR="00AD14AF">
              <w:rPr>
                <w:rFonts w:cstheme="minorHAnsi"/>
              </w:rPr>
              <w:br/>
            </w:r>
            <w:r w:rsidR="00AD14AF" w:rsidRPr="00AD14AF">
              <w:rPr>
                <w:rFonts w:ascii="Courier New" w:hAnsi="Courier New" w:cs="Courier New"/>
              </w:rPr>
              <w:t xml:space="preserve">h1 { font-family: sans-serif }          </w:t>
            </w:r>
            <w:r w:rsidR="00AD14AF">
              <w:rPr>
                <w:rFonts w:ascii="Courier New" w:hAnsi="Courier New" w:cs="Courier New"/>
              </w:rPr>
              <w:br/>
            </w:r>
            <w:r w:rsidR="00AD14AF" w:rsidRPr="00AD14AF">
              <w:rPr>
                <w:rFonts w:ascii="Courier New" w:hAnsi="Courier New" w:cs="Courier New"/>
              </w:rPr>
              <w:t xml:space="preserve">h2 { font-family: sans-serif }       </w:t>
            </w:r>
            <w:r w:rsidR="00AD14AF">
              <w:rPr>
                <w:rFonts w:ascii="Courier New" w:hAnsi="Courier New" w:cs="Courier New"/>
              </w:rPr>
              <w:br/>
            </w:r>
            <w:r w:rsidR="00AD14AF" w:rsidRPr="00AD14AF">
              <w:rPr>
                <w:rFonts w:ascii="Courier New" w:hAnsi="Courier New" w:cs="Courier New"/>
              </w:rPr>
              <w:t>h3 { font-family: sans-serif }</w:t>
            </w:r>
          </w:p>
          <w:p w14:paraId="3581BD68" w14:textId="77777777" w:rsidR="002956F4" w:rsidRDefault="002956F4" w:rsidP="00335D78">
            <w:pPr>
              <w:pStyle w:val="Paragrafoelenco"/>
              <w:rPr>
                <w:rFonts w:cstheme="minorHAnsi"/>
                <w:sz w:val="10"/>
                <w:szCs w:val="10"/>
              </w:rPr>
            </w:pPr>
          </w:p>
          <w:p w14:paraId="765DBE73" w14:textId="0A568D92" w:rsidR="00051331" w:rsidRPr="00335D78" w:rsidRDefault="00051331" w:rsidP="00335D78">
            <w:pPr>
              <w:pStyle w:val="Paragrafoelenco"/>
              <w:rPr>
                <w:rFonts w:cstheme="minorHAnsi"/>
                <w:sz w:val="10"/>
                <w:szCs w:val="10"/>
              </w:rPr>
            </w:pPr>
          </w:p>
        </w:tc>
      </w:tr>
      <w:tr w:rsidR="00EF53AF" w14:paraId="541C0517" w14:textId="77777777" w:rsidTr="000F6D06">
        <w:tc>
          <w:tcPr>
            <w:tcW w:w="10692" w:type="dxa"/>
          </w:tcPr>
          <w:p w14:paraId="4610CA05" w14:textId="77777777" w:rsidR="00EF53AF" w:rsidRDefault="00EF53AF" w:rsidP="001F0CE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t>Selettore di classe</w:t>
            </w:r>
          </w:p>
          <w:p w14:paraId="3E06FC22" w14:textId="158860A7" w:rsidR="00F830B6" w:rsidRDefault="009630B2" w:rsidP="009630B2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 ci si limitasse a</w:t>
            </w:r>
            <w:r w:rsidR="00F602FE">
              <w:rPr>
                <w:rFonts w:cstheme="minorHAnsi"/>
              </w:rPr>
              <w:t xml:space="preserve"> selettori di tipo e selettori universali </w:t>
            </w:r>
            <w:r>
              <w:rPr>
                <w:rFonts w:cstheme="minorHAnsi"/>
              </w:rPr>
              <w:t>si avrebbe l’obbligo di stabilire proprietà per tutti i paragrafi possibili, per tutte le sezioni possibili</w:t>
            </w:r>
            <w:r w:rsidR="00F602FE">
              <w:rPr>
                <w:rFonts w:cstheme="minorHAnsi"/>
              </w:rPr>
              <w:t>, per ogni elemento possibile</w:t>
            </w:r>
            <w:r>
              <w:rPr>
                <w:rFonts w:cstheme="minorHAnsi"/>
              </w:rPr>
              <w:t>…</w:t>
            </w:r>
            <w:r w:rsidR="00F830B6">
              <w:rPr>
                <w:rFonts w:cstheme="minorHAnsi"/>
              </w:rPr>
              <w:t xml:space="preserve"> Questa cosa può essere superata ricorrendo alle classi!</w:t>
            </w:r>
          </w:p>
          <w:p w14:paraId="5357B579" w14:textId="6A94AF40" w:rsidR="00EF53AF" w:rsidRDefault="009630B2" w:rsidP="009630B2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9630B2">
              <w:rPr>
                <w:rFonts w:cstheme="minorHAnsi"/>
              </w:rPr>
              <w:t xml:space="preserve">Possiamo fissare a livello di CSS uno stile di presentazione valido per tutti gli elementi associati a </w:t>
            </w:r>
            <w:r>
              <w:rPr>
                <w:rFonts w:cstheme="minorHAnsi"/>
              </w:rPr>
              <w:t>una</w:t>
            </w:r>
            <w:r w:rsidRPr="009630B2">
              <w:rPr>
                <w:rFonts w:cstheme="minorHAnsi"/>
              </w:rPr>
              <w:t xml:space="preserve"> classe.</w:t>
            </w:r>
            <w:r w:rsidR="00F602FE">
              <w:rPr>
                <w:rFonts w:cstheme="minorHAnsi"/>
              </w:rPr>
              <w:t xml:space="preserve"> Per esempio:</w:t>
            </w:r>
          </w:p>
          <w:p w14:paraId="65141000" w14:textId="43B3A051" w:rsidR="00F602FE" w:rsidRDefault="00F602FE" w:rsidP="00F602FE">
            <w:pPr>
              <w:pStyle w:val="Paragrafoelenco"/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D1A15C5" wp14:editId="3ED6EDE7">
                  <wp:extent cx="3556000" cy="596248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782" cy="61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43624" w14:textId="77777777" w:rsidR="00A046EB" w:rsidRPr="00C866CA" w:rsidRDefault="00A046EB" w:rsidP="00A046EB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Tutti i nomi di classi sono preceduti da un punto.</w:t>
            </w:r>
          </w:p>
          <w:p w14:paraId="01F3469F" w14:textId="5BD205F6" w:rsidR="006F4905" w:rsidRPr="006F4905" w:rsidRDefault="009630B2" w:rsidP="00BC107A">
            <w:pPr>
              <w:pStyle w:val="Paragrafoelenco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 w:rsidRPr="009630B2">
              <w:rPr>
                <w:rFonts w:cstheme="minorHAnsi"/>
              </w:rPr>
              <w:t>Possiamo indicare più classi all'interno del selettore (cioè stabilire il manifestarsi di uno stile grafico se un elemento è associato a più classi in contemporanea)</w:t>
            </w:r>
            <w:r w:rsidR="00A046EB">
              <w:rPr>
                <w:rFonts w:cstheme="minorHAnsi"/>
              </w:rPr>
              <w:t xml:space="preserve">. </w:t>
            </w:r>
            <w:r w:rsidR="00BC107A">
              <w:rPr>
                <w:rFonts w:cstheme="minorHAnsi"/>
              </w:rPr>
              <w:t>Vedere l’esempio.</w:t>
            </w:r>
            <w:r w:rsidR="00BC107A">
              <w:rPr>
                <w:rFonts w:ascii="Courier New" w:hAnsi="Courier New" w:cs="Courier New"/>
              </w:rPr>
              <w:br/>
            </w:r>
          </w:p>
          <w:p w14:paraId="34F587E7" w14:textId="0F69E53E" w:rsidR="00C866CA" w:rsidRPr="0052600E" w:rsidRDefault="00C866CA" w:rsidP="00A046EB">
            <w:pPr>
              <w:pStyle w:val="Paragrafoelenco"/>
              <w:rPr>
                <w:rFonts w:ascii="Courier New" w:hAnsi="Courier New" w:cs="Courier New"/>
              </w:rPr>
            </w:pPr>
            <w:r w:rsidRPr="0052600E">
              <w:rPr>
                <w:rFonts w:cstheme="minorHAnsi"/>
                <w:b/>
                <w:bCs/>
              </w:rPr>
              <w:t>Esempio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br/>
            </w:r>
            <w:r w:rsidRPr="0052600E">
              <w:rPr>
                <w:rFonts w:ascii="Courier New" w:hAnsi="Courier New" w:cs="Courier New"/>
              </w:rPr>
              <w:t>p.green.bold { color: green; font-weight: bold }</w:t>
            </w:r>
            <w:r w:rsidRPr="0052600E">
              <w:rPr>
                <w:rFonts w:ascii="Courier New" w:hAnsi="Courier New" w:cs="Courier New"/>
              </w:rPr>
              <w:br/>
              <w:t xml:space="preserve">&lt;p class="green serif bold"&gt; </w:t>
            </w:r>
            <w:r w:rsidRPr="002064E0">
              <w:rPr>
                <w:rFonts w:cstheme="minorHAnsi"/>
                <w:i/>
                <w:iCs/>
                <w:sz w:val="20"/>
                <w:szCs w:val="20"/>
              </w:rPr>
              <w:t>(OK</w:t>
            </w:r>
            <w:r w:rsidR="002064E0" w:rsidRPr="002064E0">
              <w:rPr>
                <w:rFonts w:cstheme="minorHAnsi"/>
                <w:i/>
                <w:iCs/>
                <w:sz w:val="20"/>
                <w:szCs w:val="20"/>
              </w:rPr>
              <w:t>, il paragraph è associato sia alla classe green che alla classe bold</w:t>
            </w:r>
            <w:r w:rsidRPr="002064E0">
              <w:rPr>
                <w:rFonts w:cstheme="minorHAnsi"/>
                <w:i/>
                <w:iCs/>
                <w:sz w:val="20"/>
                <w:szCs w:val="20"/>
              </w:rPr>
              <w:t>)</w:t>
            </w:r>
          </w:p>
          <w:p w14:paraId="272F9184" w14:textId="7C727169" w:rsidR="00051331" w:rsidRDefault="00C866CA" w:rsidP="006F4905">
            <w:pPr>
              <w:pStyle w:val="Paragrafoelenco"/>
              <w:rPr>
                <w:rFonts w:cstheme="minorHAnsi"/>
                <w:i/>
                <w:iCs/>
              </w:rPr>
            </w:pPr>
            <w:r w:rsidRPr="0052600E">
              <w:rPr>
                <w:rFonts w:ascii="Courier New" w:hAnsi="Courier New" w:cs="Courier New"/>
              </w:rPr>
              <w:t xml:space="preserve">&lt;p class="serif bold"&gt; </w:t>
            </w:r>
            <w:r w:rsidRPr="002064E0">
              <w:rPr>
                <w:rFonts w:cstheme="minorHAnsi"/>
                <w:i/>
                <w:iCs/>
              </w:rPr>
              <w:t>(NO</w:t>
            </w:r>
            <w:r w:rsidR="002064E0">
              <w:rPr>
                <w:rFonts w:cstheme="minorHAnsi"/>
                <w:i/>
                <w:iCs/>
              </w:rPr>
              <w:t>, il paragraph è associato solo alla</w:t>
            </w:r>
            <w:r w:rsidR="00EB5284">
              <w:rPr>
                <w:rFonts w:cstheme="minorHAnsi"/>
                <w:i/>
                <w:iCs/>
              </w:rPr>
              <w:t xml:space="preserve"> classe</w:t>
            </w:r>
            <w:r w:rsidR="002064E0" w:rsidRPr="002064E0">
              <w:rPr>
                <w:rFonts w:cstheme="minorHAnsi"/>
                <w:i/>
                <w:iCs/>
              </w:rPr>
              <w:t xml:space="preserve"> bold</w:t>
            </w:r>
            <w:r w:rsidRPr="002064E0">
              <w:rPr>
                <w:rFonts w:cstheme="minorHAnsi"/>
                <w:i/>
                <w:iCs/>
              </w:rPr>
              <w:t>)</w:t>
            </w:r>
          </w:p>
          <w:p w14:paraId="37766561" w14:textId="2FD205A7" w:rsidR="00BC107A" w:rsidRPr="006F4905" w:rsidRDefault="00BC107A" w:rsidP="006F4905">
            <w:pPr>
              <w:pStyle w:val="Paragrafoelenco"/>
              <w:rPr>
                <w:rFonts w:ascii="Courier New" w:hAnsi="Courier New" w:cs="Courier New"/>
              </w:rPr>
            </w:pPr>
          </w:p>
        </w:tc>
      </w:tr>
      <w:tr w:rsidR="00EF53AF" w14:paraId="619DBA8C" w14:textId="77777777" w:rsidTr="000F6D06">
        <w:tc>
          <w:tcPr>
            <w:tcW w:w="10692" w:type="dxa"/>
          </w:tcPr>
          <w:p w14:paraId="741279AA" w14:textId="77777777" w:rsidR="00EF53AF" w:rsidRDefault="00EF53AF" w:rsidP="001F0CE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lastRenderedPageBreak/>
              <w:t>Selettore di ID</w:t>
            </w:r>
          </w:p>
          <w:p w14:paraId="6DF4F2E8" w14:textId="77777777" w:rsidR="00EF53AF" w:rsidRDefault="00F830B6" w:rsidP="00F830B6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F830B6">
              <w:rPr>
                <w:rFonts w:cstheme="minorHAnsi"/>
              </w:rPr>
              <w:t>Il selettore ID fa riferimento all'attributo id visto negli elementi HTML</w:t>
            </w:r>
          </w:p>
          <w:p w14:paraId="6B9C18CF" w14:textId="77777777" w:rsidR="00F830B6" w:rsidRDefault="00F830B6" w:rsidP="00F830B6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 selettori ID sono introdotti da un cancelletto</w:t>
            </w:r>
            <w:r w:rsidR="005A4AB5">
              <w:rPr>
                <w:rFonts w:cstheme="minorHAnsi"/>
              </w:rPr>
              <w:t xml:space="preserve"> #</w:t>
            </w:r>
            <w:r>
              <w:rPr>
                <w:rFonts w:cstheme="minorHAnsi"/>
              </w:rPr>
              <w:t>.</w:t>
            </w:r>
          </w:p>
          <w:p w14:paraId="568A7ECF" w14:textId="77777777" w:rsidR="003E2B87" w:rsidRDefault="003E2B87" w:rsidP="003E2B87">
            <w:pPr>
              <w:rPr>
                <w:rFonts w:cstheme="minorHAnsi"/>
              </w:rPr>
            </w:pPr>
          </w:p>
          <w:p w14:paraId="22597013" w14:textId="77777777" w:rsidR="004C5FA7" w:rsidRPr="004C5FA7" w:rsidRDefault="003E2B87" w:rsidP="004C5FA7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Esempio:</w:t>
            </w:r>
            <w:r>
              <w:rPr>
                <w:rFonts w:cstheme="minorHAnsi"/>
              </w:rPr>
              <w:br/>
            </w:r>
            <w:r w:rsidRPr="003E2B87">
              <w:rPr>
                <w:rFonts w:ascii="Courier New" w:hAnsi="Courier New" w:cs="Courier New"/>
              </w:rPr>
              <w:t>&lt;style type=”text/css”&gt;</w:t>
            </w:r>
            <w:r w:rsidRPr="003E2B87">
              <w:rPr>
                <w:rFonts w:ascii="Courier New" w:hAnsi="Courier New" w:cs="Courier New"/>
              </w:rPr>
              <w:br/>
              <w:t>#black { color: black; }</w:t>
            </w:r>
            <w:r w:rsidRPr="003E2B87">
              <w:rPr>
                <w:rFonts w:ascii="Courier New" w:hAnsi="Courier New" w:cs="Courier New"/>
              </w:rPr>
              <w:br/>
              <w:t>&lt;/style&gt;</w:t>
            </w:r>
            <w:r w:rsidRPr="003E2B87">
              <w:rPr>
                <w:rFonts w:ascii="Courier New" w:hAnsi="Courier New" w:cs="Courier New"/>
              </w:rPr>
              <w:br/>
              <w:t>…</w:t>
            </w:r>
            <w:r w:rsidRPr="003E2B87">
              <w:rPr>
                <w:rFonts w:ascii="Courier New" w:hAnsi="Courier New" w:cs="Courier New"/>
              </w:rPr>
              <w:br/>
              <w:t>&lt;p class=”red” id=”black”&gt;This paragraph is black&lt;/p&gt;</w:t>
            </w:r>
          </w:p>
          <w:p w14:paraId="0BCA0E92" w14:textId="16039435" w:rsidR="004C5FA7" w:rsidRPr="004C5FA7" w:rsidRDefault="004C5FA7" w:rsidP="004C5FA7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EF531C" w14:paraId="13D4A096" w14:textId="77777777" w:rsidTr="000F6D06">
        <w:tc>
          <w:tcPr>
            <w:tcW w:w="10692" w:type="dxa"/>
          </w:tcPr>
          <w:p w14:paraId="426B55A8" w14:textId="598C6D66" w:rsidR="00EF531C" w:rsidRDefault="00EF531C" w:rsidP="001F0CE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t>Pseudo-elementi</w:t>
            </w:r>
          </w:p>
          <w:p w14:paraId="500D3CE9" w14:textId="3A25D0FE" w:rsidR="00974BAD" w:rsidRDefault="00974BAD" w:rsidP="00974BAD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974BAD">
              <w:rPr>
                <w:rFonts w:cstheme="minorHAnsi"/>
              </w:rPr>
              <w:t xml:space="preserve">Gli pseudo-elementi creano delle astrazioni sull'albero </w:t>
            </w:r>
            <w:r w:rsidR="00CE1FD8">
              <w:rPr>
                <w:rFonts w:cstheme="minorHAnsi"/>
              </w:rPr>
              <w:t>DOM</w:t>
            </w:r>
            <w:r w:rsidRPr="00974BAD">
              <w:rPr>
                <w:rFonts w:cstheme="minorHAnsi"/>
              </w:rPr>
              <w:t xml:space="preserve"> che vanno oltre ciò che possiamo specificare attraverso il linguaggio del documento. </w:t>
            </w:r>
          </w:p>
          <w:p w14:paraId="18C3C099" w14:textId="3C7FAAAC" w:rsidR="00E100A2" w:rsidRDefault="00974BAD" w:rsidP="00974BAD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974BAD">
              <w:rPr>
                <w:rFonts w:cstheme="minorHAnsi"/>
              </w:rPr>
              <w:t>Per esempio, non abbiamo meccanismi per raggiungere la prima lettera di una prima riga all'interno del contenuto di un elemento.</w:t>
            </w:r>
            <w:r w:rsidR="00CE1FD8">
              <w:rPr>
                <w:rFonts w:cstheme="minorHAnsi"/>
              </w:rPr>
              <w:t xml:space="preserve"> (</w:t>
            </w:r>
            <w:r w:rsidR="0064171A">
              <w:rPr>
                <w:rFonts w:cstheme="minorHAnsi"/>
              </w:rPr>
              <w:t>la prima lettera della prima riga non è contenuta in un elemento HTML)</w:t>
            </w:r>
            <w:r w:rsidR="0064171A">
              <w:rPr>
                <w:rFonts w:cstheme="minorHAnsi"/>
              </w:rPr>
              <w:br/>
            </w:r>
            <w:r w:rsidRPr="00974BAD">
              <w:rPr>
                <w:rFonts w:cstheme="minorHAnsi"/>
              </w:rPr>
              <w:t xml:space="preserve"> </w:t>
            </w:r>
          </w:p>
          <w:p w14:paraId="0C4B0976" w14:textId="66525477" w:rsidR="00974BAD" w:rsidRPr="00974BAD" w:rsidRDefault="0087688C" w:rsidP="00974BAD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87688C">
              <w:rPr>
                <w:rFonts w:cstheme="minorHAnsi"/>
                <w:b/>
                <w:bCs/>
              </w:rPr>
              <w:t>Esempi di pseudo-elementi</w:t>
            </w:r>
            <w:r>
              <w:rPr>
                <w:rFonts w:cstheme="minorHAnsi"/>
              </w:rPr>
              <w:t>:</w:t>
            </w:r>
          </w:p>
          <w:p w14:paraId="3CAE9C16" w14:textId="4485EF5B" w:rsidR="00974BAD" w:rsidRPr="00974BAD" w:rsidRDefault="00974BAD" w:rsidP="00974BAD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A46471">
              <w:rPr>
                <w:rFonts w:ascii="Courier New" w:hAnsi="Courier New" w:cs="Courier New"/>
              </w:rPr>
              <w:t>:first-line</w:t>
            </w:r>
            <w:r w:rsidR="00CC2770">
              <w:rPr>
                <w:rFonts w:cstheme="minorHAnsi"/>
              </w:rPr>
              <w:t xml:space="preserve"> (ponendo come selettore </w:t>
            </w:r>
            <w:r w:rsidR="00CC2770" w:rsidRPr="00CC2770">
              <w:rPr>
                <w:rFonts w:ascii="Courier New" w:hAnsi="Courier New" w:cs="Courier New"/>
              </w:rPr>
              <w:t>p:first-line</w:t>
            </w:r>
            <w:r w:rsidR="00CC2770">
              <w:rPr>
                <w:rFonts w:cstheme="minorHAnsi"/>
              </w:rPr>
              <w:t xml:space="preserve"> possiamo applicare delle proprietà alla prima linea di ogni paragrafo)</w:t>
            </w:r>
            <w:r w:rsidR="00B856D7">
              <w:rPr>
                <w:rFonts w:cstheme="minorHAnsi"/>
              </w:rPr>
              <w:br/>
            </w:r>
            <w:r w:rsidR="00B856D7" w:rsidRPr="00B856D7">
              <w:rPr>
                <w:rFonts w:ascii="Courier New" w:hAnsi="Courier New" w:cs="Courier New"/>
              </w:rPr>
              <w:t>p:first-line {</w:t>
            </w:r>
            <w:r w:rsidR="00B856D7" w:rsidRPr="00B856D7">
              <w:rPr>
                <w:rFonts w:ascii="Courier New" w:hAnsi="Courier New" w:cs="Courier New"/>
              </w:rPr>
              <w:br/>
              <w:t xml:space="preserve">   …</w:t>
            </w:r>
            <w:r w:rsidR="00B856D7" w:rsidRPr="00B856D7">
              <w:rPr>
                <w:rFonts w:ascii="Courier New" w:hAnsi="Courier New" w:cs="Courier New"/>
              </w:rPr>
              <w:br/>
              <w:t>}</w:t>
            </w:r>
            <w:r w:rsidR="00B856D7" w:rsidRPr="00B856D7">
              <w:rPr>
                <w:rFonts w:ascii="Courier New" w:hAnsi="Courier New" w:cs="Courier New"/>
              </w:rPr>
              <w:br/>
            </w:r>
          </w:p>
          <w:p w14:paraId="11A6DAFA" w14:textId="2521F5B6" w:rsidR="00974BAD" w:rsidRPr="00974BAD" w:rsidRDefault="00974BAD" w:rsidP="00974BAD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A46471">
              <w:rPr>
                <w:rFonts w:ascii="Courier New" w:hAnsi="Courier New" w:cs="Courier New"/>
              </w:rPr>
              <w:t>:first-letter</w:t>
            </w:r>
            <w:r w:rsidR="00CC2770">
              <w:rPr>
                <w:rFonts w:cstheme="minorHAnsi"/>
              </w:rPr>
              <w:t xml:space="preserve"> (ponendo come selettore </w:t>
            </w:r>
            <w:r w:rsidR="00CC2770" w:rsidRPr="00CC2770">
              <w:rPr>
                <w:rFonts w:ascii="Courier New" w:hAnsi="Courier New" w:cs="Courier New"/>
              </w:rPr>
              <w:t>span:first-letter</w:t>
            </w:r>
            <w:r w:rsidR="00CC2770">
              <w:rPr>
                <w:rFonts w:cstheme="minorHAnsi"/>
              </w:rPr>
              <w:t xml:space="preserve"> possiamo app</w:t>
            </w:r>
            <w:r w:rsidR="00F86A8F">
              <w:rPr>
                <w:rFonts w:cstheme="minorHAnsi"/>
              </w:rPr>
              <w:t>l</w:t>
            </w:r>
            <w:r w:rsidR="00CC2770">
              <w:rPr>
                <w:rFonts w:cstheme="minorHAnsi"/>
              </w:rPr>
              <w:t>icare delle proprietà alla prima lettera presente in uno span)</w:t>
            </w:r>
            <w:r w:rsidR="00B856D7">
              <w:rPr>
                <w:rFonts w:cstheme="minorHAnsi"/>
              </w:rPr>
              <w:br/>
            </w:r>
            <w:r w:rsidR="00B856D7" w:rsidRPr="00B856D7">
              <w:rPr>
                <w:rFonts w:ascii="Courier New" w:hAnsi="Courier New" w:cs="Courier New"/>
              </w:rPr>
              <w:t>span:first-letter {</w:t>
            </w:r>
            <w:r w:rsidR="00B856D7" w:rsidRPr="00B856D7">
              <w:rPr>
                <w:rFonts w:ascii="Courier New" w:hAnsi="Courier New" w:cs="Courier New"/>
              </w:rPr>
              <w:br/>
              <w:t xml:space="preserve">   …</w:t>
            </w:r>
            <w:r w:rsidR="00B856D7" w:rsidRPr="00B856D7">
              <w:rPr>
                <w:rFonts w:ascii="Courier New" w:hAnsi="Courier New" w:cs="Courier New"/>
              </w:rPr>
              <w:br/>
              <w:t>}</w:t>
            </w:r>
            <w:r w:rsidR="00B856D7">
              <w:rPr>
                <w:rFonts w:cstheme="minorHAnsi"/>
              </w:rPr>
              <w:br/>
            </w:r>
          </w:p>
          <w:p w14:paraId="3FE335CB" w14:textId="77777777" w:rsidR="00EF531C" w:rsidRPr="00B856D7" w:rsidRDefault="00974BAD" w:rsidP="00974BAD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A46471">
              <w:rPr>
                <w:rFonts w:ascii="Courier New" w:hAnsi="Courier New" w:cs="Courier New"/>
              </w:rPr>
              <w:t>:before</w:t>
            </w:r>
            <w:r w:rsidRPr="00974BAD">
              <w:rPr>
                <w:rFonts w:cstheme="minorHAnsi"/>
              </w:rPr>
              <w:t xml:space="preserve"> e </w:t>
            </w:r>
            <w:r w:rsidRPr="00A46471">
              <w:rPr>
                <w:rFonts w:ascii="Courier New" w:hAnsi="Courier New" w:cs="Courier New"/>
              </w:rPr>
              <w:t>:after</w:t>
            </w:r>
            <w:r w:rsidRPr="00974BAD">
              <w:rPr>
                <w:rFonts w:cstheme="minorHAnsi"/>
              </w:rPr>
              <w:t xml:space="preserve">, permettono di aggiungere qualcosa prima o dopo il contenuto di un certo elemento (attraverso la dichiarazione di stile </w:t>
            </w:r>
            <w:r w:rsidRPr="00CC2770">
              <w:rPr>
                <w:rFonts w:ascii="Courier New" w:hAnsi="Courier New" w:cs="Courier New"/>
              </w:rPr>
              <w:t>content</w:t>
            </w:r>
            <w:r w:rsidRPr="00974BAD">
              <w:rPr>
                <w:rFonts w:cstheme="minorHAnsi"/>
              </w:rPr>
              <w:t>: )</w:t>
            </w:r>
            <w:r w:rsidR="00B856D7">
              <w:rPr>
                <w:rFonts w:cstheme="minorHAnsi"/>
              </w:rPr>
              <w:br/>
            </w:r>
            <w:r w:rsidR="00B856D7" w:rsidRPr="00B856D7">
              <w:rPr>
                <w:rFonts w:ascii="Courier New" w:hAnsi="Courier New" w:cs="Courier New"/>
              </w:rPr>
              <w:t>p:after {</w:t>
            </w:r>
            <w:r w:rsidR="00B856D7" w:rsidRPr="00B856D7">
              <w:rPr>
                <w:rFonts w:ascii="Courier New" w:hAnsi="Courier New" w:cs="Courier New"/>
              </w:rPr>
              <w:br/>
              <w:t xml:space="preserve">   content: “ciao”;</w:t>
            </w:r>
            <w:r w:rsidR="00B856D7" w:rsidRPr="00B856D7">
              <w:rPr>
                <w:rFonts w:ascii="Courier New" w:hAnsi="Courier New" w:cs="Courier New"/>
              </w:rPr>
              <w:br/>
              <w:t>}</w:t>
            </w:r>
          </w:p>
          <w:p w14:paraId="4BE463C7" w14:textId="2F252AAF" w:rsidR="00B856D7" w:rsidRPr="00B856D7" w:rsidRDefault="00B856D7" w:rsidP="00B856D7">
            <w:pPr>
              <w:rPr>
                <w:rFonts w:cstheme="minorHAnsi"/>
              </w:rPr>
            </w:pPr>
          </w:p>
        </w:tc>
      </w:tr>
      <w:tr w:rsidR="00EF531C" w14:paraId="7EA17BA7" w14:textId="77777777" w:rsidTr="000F6D06">
        <w:tc>
          <w:tcPr>
            <w:tcW w:w="10692" w:type="dxa"/>
          </w:tcPr>
          <w:p w14:paraId="74867FD0" w14:textId="77777777" w:rsidR="00EF531C" w:rsidRDefault="00EF531C" w:rsidP="001F0CE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t>Pseudo-classi</w:t>
            </w:r>
          </w:p>
          <w:p w14:paraId="01B89D13" w14:textId="056AC23A" w:rsidR="0034335D" w:rsidRDefault="0034335D" w:rsidP="0034335D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34335D">
              <w:rPr>
                <w:rFonts w:cstheme="minorHAnsi"/>
              </w:rPr>
              <w:t>Le pseudo-classi permettono di classificare elementi con caratteristiche che vanno oltre il loro nome, gli attributi o il contenuto.</w:t>
            </w:r>
          </w:p>
          <w:p w14:paraId="6BA9EDD4" w14:textId="09239400" w:rsidR="00D25FE4" w:rsidRDefault="00D25FE4" w:rsidP="0034335D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682C58">
              <w:rPr>
                <w:rFonts w:cstheme="minorHAnsi"/>
                <w:b/>
                <w:bCs/>
              </w:rPr>
              <w:t>Differenza rispetto agli pseudo-elementi</w:t>
            </w:r>
            <w:r>
              <w:rPr>
                <w:rFonts w:cstheme="minorHAnsi"/>
              </w:rPr>
              <w:t xml:space="preserve">: gli pseudo-elementi fanno riferimento a </w:t>
            </w:r>
            <w:r w:rsidR="00682C58">
              <w:rPr>
                <w:rFonts w:cstheme="minorHAnsi"/>
              </w:rPr>
              <w:t>cose non associabili</w:t>
            </w:r>
            <w:r w:rsidR="00B420BF">
              <w:rPr>
                <w:rFonts w:cstheme="minorHAnsi"/>
              </w:rPr>
              <w:t xml:space="preserve"> ad elementi HTML, le pseudo-classi permettono di selezionare particolari elementi</w:t>
            </w:r>
            <w:r w:rsidR="00682C58">
              <w:rPr>
                <w:rFonts w:cstheme="minorHAnsi"/>
              </w:rPr>
              <w:t xml:space="preserve"> HTML</w:t>
            </w:r>
            <w:r w:rsidR="00B420BF">
              <w:rPr>
                <w:rFonts w:cstheme="minorHAnsi"/>
              </w:rPr>
              <w:t xml:space="preserve"> (per </w:t>
            </w:r>
            <w:r w:rsidR="00682C58">
              <w:rPr>
                <w:rFonts w:cstheme="minorHAnsi"/>
              </w:rPr>
              <w:t xml:space="preserve">esempio con </w:t>
            </w:r>
            <w:proofErr w:type="spellStart"/>
            <w:r w:rsidR="00682C58" w:rsidRPr="00682C58">
              <w:rPr>
                <w:rFonts w:ascii="Courier New" w:hAnsi="Courier New" w:cs="Courier New"/>
              </w:rPr>
              <w:t>div:first-child</w:t>
            </w:r>
            <w:proofErr w:type="spellEnd"/>
            <w:r w:rsidR="00682C58">
              <w:rPr>
                <w:rFonts w:cstheme="minorHAnsi"/>
              </w:rPr>
              <w:t xml:space="preserve"> associamo proprietà stilistiche al primo elemento contenuto in un elemento </w:t>
            </w:r>
            <w:r w:rsidR="00682C58" w:rsidRPr="00682C58">
              <w:rPr>
                <w:rFonts w:ascii="Courier New" w:hAnsi="Courier New" w:cs="Courier New"/>
              </w:rPr>
              <w:t>div</w:t>
            </w:r>
            <w:r w:rsidR="00682C58">
              <w:rPr>
                <w:rFonts w:cstheme="minorHAnsi"/>
              </w:rPr>
              <w:t>).</w:t>
            </w:r>
            <w:r w:rsidR="006E33E4">
              <w:rPr>
                <w:rFonts w:cstheme="minorHAnsi"/>
              </w:rPr>
              <w:br/>
            </w:r>
          </w:p>
          <w:p w14:paraId="14A8569E" w14:textId="0705EB61" w:rsidR="00B420BF" w:rsidRPr="0034335D" w:rsidRDefault="006E33E4" w:rsidP="0034335D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E322A6">
              <w:rPr>
                <w:rFonts w:cstheme="minorHAnsi"/>
                <w:b/>
                <w:bCs/>
              </w:rPr>
              <w:t>Esempi di pseudo-classi</w:t>
            </w:r>
            <w:r>
              <w:rPr>
                <w:rFonts w:cstheme="minorHAnsi"/>
              </w:rPr>
              <w:t>:</w:t>
            </w:r>
          </w:p>
          <w:p w14:paraId="06010BF4" w14:textId="47BE685F" w:rsidR="0034335D" w:rsidRPr="0034335D" w:rsidRDefault="0034335D" w:rsidP="0034335D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E100A2">
              <w:rPr>
                <w:rFonts w:ascii="Courier New" w:hAnsi="Courier New" w:cs="Courier New"/>
              </w:rPr>
              <w:t>:first-child</w:t>
            </w:r>
            <w:r w:rsidRPr="0034335D">
              <w:rPr>
                <w:rFonts w:cstheme="minorHAnsi"/>
              </w:rPr>
              <w:t>, primo figlio all'interno di un elemento.</w:t>
            </w:r>
          </w:p>
          <w:p w14:paraId="71343F98" w14:textId="3E2AA9F7" w:rsidR="0034335D" w:rsidRPr="0034335D" w:rsidRDefault="0034335D" w:rsidP="0034335D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E100A2">
              <w:rPr>
                <w:rFonts w:ascii="Courier New" w:hAnsi="Courier New" w:cs="Courier New"/>
              </w:rPr>
              <w:t>:link</w:t>
            </w:r>
            <w:r w:rsidRPr="0034335D">
              <w:rPr>
                <w:rFonts w:cstheme="minorHAnsi"/>
              </w:rPr>
              <w:t>, link non ancora visitati</w:t>
            </w:r>
          </w:p>
          <w:p w14:paraId="7C788DA5" w14:textId="792C4C7A" w:rsidR="0034335D" w:rsidRPr="0034335D" w:rsidRDefault="0034335D" w:rsidP="0034335D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E100A2">
              <w:rPr>
                <w:rFonts w:ascii="Courier New" w:hAnsi="Courier New" w:cs="Courier New"/>
              </w:rPr>
              <w:t>:visited</w:t>
            </w:r>
            <w:r w:rsidRPr="0034335D">
              <w:rPr>
                <w:rFonts w:cstheme="minorHAnsi"/>
              </w:rPr>
              <w:t>, link che sono già stati visitati</w:t>
            </w:r>
          </w:p>
          <w:p w14:paraId="37DEF4A5" w14:textId="22D5DFAD" w:rsidR="0034335D" w:rsidRPr="0034335D" w:rsidRDefault="0034335D" w:rsidP="0034335D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E100A2">
              <w:rPr>
                <w:rFonts w:ascii="Courier New" w:hAnsi="Courier New" w:cs="Courier New"/>
              </w:rPr>
              <w:t>:hover</w:t>
            </w:r>
            <w:r w:rsidRPr="0034335D">
              <w:rPr>
                <w:rFonts w:cstheme="minorHAnsi"/>
              </w:rPr>
              <w:t>, quando si passa col cursore sopra un elemento</w:t>
            </w:r>
          </w:p>
          <w:p w14:paraId="7F5C2199" w14:textId="550E91B6" w:rsidR="0034335D" w:rsidRPr="0034335D" w:rsidRDefault="0034335D" w:rsidP="0034335D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E100A2">
              <w:rPr>
                <w:rFonts w:ascii="Courier New" w:hAnsi="Courier New" w:cs="Courier New"/>
              </w:rPr>
              <w:t>:active</w:t>
            </w:r>
            <w:r w:rsidRPr="0034335D">
              <w:rPr>
                <w:rFonts w:cstheme="minorHAnsi"/>
              </w:rPr>
              <w:t>, clicchiamo col cursore sopra l'elemento ma non abbiamo ancora sollevato il dito dal tasto del mouse</w:t>
            </w:r>
          </w:p>
          <w:p w14:paraId="0C81EB9D" w14:textId="2302C80E" w:rsidR="0034335D" w:rsidRPr="0034335D" w:rsidRDefault="0034335D" w:rsidP="0034335D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E100A2">
              <w:rPr>
                <w:rFonts w:ascii="Courier New" w:hAnsi="Courier New" w:cs="Courier New"/>
              </w:rPr>
              <w:t>:focus</w:t>
            </w:r>
            <w:r w:rsidRPr="0034335D">
              <w:rPr>
                <w:rFonts w:cstheme="minorHAnsi"/>
              </w:rPr>
              <w:t>, abbiamo cliccato a tutti gli effetti l'elemento (click e rilascio)</w:t>
            </w:r>
          </w:p>
          <w:p w14:paraId="6F38916B" w14:textId="6550E218" w:rsidR="0034335D" w:rsidRPr="0034335D" w:rsidRDefault="0034335D" w:rsidP="0034335D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E100A2">
              <w:rPr>
                <w:rFonts w:ascii="Courier New" w:hAnsi="Courier New" w:cs="Courier New"/>
              </w:rPr>
              <w:t>:target</w:t>
            </w:r>
            <w:r w:rsidRPr="0034335D">
              <w:rPr>
                <w:rFonts w:cstheme="minorHAnsi"/>
              </w:rPr>
              <w:t>, stile di presentazione riferito al target di una specifica anchor (cioè clicco un link che rimanda a una sezione del documento, questa sezione cambia stile)</w:t>
            </w:r>
          </w:p>
          <w:p w14:paraId="7DC80CD6" w14:textId="6AFE9D44" w:rsidR="00EF531C" w:rsidRPr="00084496" w:rsidRDefault="00EF531C" w:rsidP="0034335D">
            <w:pPr>
              <w:rPr>
                <w:rFonts w:cstheme="minorHAnsi"/>
                <w:sz w:val="10"/>
                <w:szCs w:val="10"/>
              </w:rPr>
            </w:pPr>
          </w:p>
        </w:tc>
      </w:tr>
    </w:tbl>
    <w:p w14:paraId="746BA9E3" w14:textId="3594986D" w:rsidR="00E100A2" w:rsidRDefault="00E100A2"/>
    <w:p w14:paraId="20A85EBF" w14:textId="77777777" w:rsidR="00E100A2" w:rsidRDefault="00E100A2">
      <w:r>
        <w:br w:type="page"/>
      </w:r>
    </w:p>
    <w:tbl>
      <w:tblPr>
        <w:tblStyle w:val="Grigliatabella"/>
        <w:tblW w:w="10692" w:type="dxa"/>
        <w:tblLayout w:type="fixed"/>
        <w:tblLook w:val="04A0" w:firstRow="1" w:lastRow="0" w:firstColumn="1" w:lastColumn="0" w:noHBand="0" w:noVBand="1"/>
      </w:tblPr>
      <w:tblGrid>
        <w:gridCol w:w="10692"/>
      </w:tblGrid>
      <w:tr w:rsidR="000C6C61" w:rsidRPr="004B589D" w14:paraId="18A83155" w14:textId="77777777" w:rsidTr="000C6C61">
        <w:tc>
          <w:tcPr>
            <w:tcW w:w="10692" w:type="dxa"/>
            <w:shd w:val="clear" w:color="auto" w:fill="AEAAAA" w:themeFill="background2" w:themeFillShade="BF"/>
          </w:tcPr>
          <w:p w14:paraId="1A3FB24F" w14:textId="5203F93C" w:rsidR="000C6C61" w:rsidRPr="004B589D" w:rsidRDefault="000C6C61" w:rsidP="00811584">
            <w:pPr>
              <w:jc w:val="center"/>
              <w:rPr>
                <w:b/>
                <w:bCs/>
              </w:rPr>
            </w:pPr>
            <w:r w:rsidRPr="000C6C61">
              <w:rPr>
                <w:b/>
                <w:bCs/>
                <w:sz w:val="32"/>
                <w:szCs w:val="32"/>
              </w:rPr>
              <w:lastRenderedPageBreak/>
              <w:t>Come si associa uno stile di rappresentazione a un certo elemento?</w:t>
            </w:r>
          </w:p>
        </w:tc>
      </w:tr>
      <w:tr w:rsidR="00084496" w14:paraId="586D4A2A" w14:textId="77777777" w:rsidTr="000F6D06">
        <w:tc>
          <w:tcPr>
            <w:tcW w:w="10692" w:type="dxa"/>
          </w:tcPr>
          <w:p w14:paraId="761FD42C" w14:textId="0B299B76" w:rsidR="003E7599" w:rsidRDefault="00126A0F" w:rsidP="00126A0F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 due meccanismi che consentono di identificare in modo univoco lo stile di rappresentazione </w:t>
            </w:r>
            <w:r w:rsidR="005E2F8F">
              <w:rPr>
                <w:rFonts w:cstheme="minorHAnsi"/>
              </w:rPr>
              <w:br/>
            </w:r>
            <w:r>
              <w:rPr>
                <w:rFonts w:cstheme="minorHAnsi"/>
              </w:rPr>
              <w:t xml:space="preserve">sono il </w:t>
            </w:r>
            <w:r w:rsidRPr="00A34833">
              <w:rPr>
                <w:rFonts w:cstheme="minorHAnsi"/>
                <w:i/>
                <w:iCs/>
              </w:rPr>
              <w:t>cascad</w:t>
            </w:r>
            <w:r w:rsidR="000B799C" w:rsidRPr="00A34833">
              <w:rPr>
                <w:rFonts w:cstheme="minorHAnsi"/>
                <w:i/>
                <w:iCs/>
              </w:rPr>
              <w:t>ing</w:t>
            </w:r>
            <w:r w:rsidR="000B799C">
              <w:rPr>
                <w:rFonts w:cstheme="minorHAnsi"/>
              </w:rPr>
              <w:t xml:space="preserve"> e </w:t>
            </w:r>
            <w:r w:rsidR="000B799C" w:rsidRPr="00A34833">
              <w:rPr>
                <w:rFonts w:cstheme="minorHAnsi"/>
                <w:i/>
                <w:iCs/>
              </w:rPr>
              <w:t>l’ereditarietà</w:t>
            </w:r>
            <w:r w:rsidR="000B799C">
              <w:rPr>
                <w:rFonts w:cstheme="minorHAnsi"/>
              </w:rPr>
              <w:t>.</w:t>
            </w:r>
          </w:p>
          <w:p w14:paraId="0456113C" w14:textId="6521F469" w:rsidR="000B799C" w:rsidRDefault="000B799C" w:rsidP="00126A0F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 meccanismi </w:t>
            </w:r>
            <w:r w:rsidR="005E2F8F">
              <w:rPr>
                <w:rFonts w:cstheme="minorHAnsi"/>
              </w:rPr>
              <w:t>sono pensati</w:t>
            </w:r>
            <w:r>
              <w:rPr>
                <w:rFonts w:cstheme="minorHAnsi"/>
              </w:rPr>
              <w:t xml:space="preserve"> in modo tale da risolvere eventuali situazioni di conflitto.</w:t>
            </w:r>
          </w:p>
          <w:p w14:paraId="121C080B" w14:textId="21FA3EE3" w:rsidR="000B799C" w:rsidRPr="000B799C" w:rsidRDefault="000B799C" w:rsidP="000B799C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0B799C" w14:paraId="0CB0E462" w14:textId="77777777" w:rsidTr="000F6D06">
        <w:tc>
          <w:tcPr>
            <w:tcW w:w="10692" w:type="dxa"/>
          </w:tcPr>
          <w:p w14:paraId="3D19F864" w14:textId="3C65097C" w:rsidR="000B799C" w:rsidRDefault="000B799C" w:rsidP="001F0CE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t>Cascading</w:t>
            </w:r>
            <w:r w:rsidR="005E2F8F">
              <w:rPr>
                <w:rFonts w:cstheme="minorHAnsi"/>
                <w:b/>
                <w:bCs/>
                <w:u w:val="single"/>
              </w:rPr>
              <w:t xml:space="preserve"> (meccanismo che da il nome al CSS)</w:t>
            </w:r>
          </w:p>
          <w:p w14:paraId="3BF53F2F" w14:textId="18A152A7" w:rsidR="007246F3" w:rsidRDefault="008C3C00" w:rsidP="008C3C00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8C3C00">
              <w:rPr>
                <w:rFonts w:cstheme="minorHAnsi"/>
              </w:rPr>
              <w:t xml:space="preserve">Le dichiarazioni di stile vanno a cascata su un elemento da più origini. </w:t>
            </w:r>
          </w:p>
          <w:p w14:paraId="4921C7C6" w14:textId="2CF13118" w:rsidR="008C3C00" w:rsidRPr="008C3C00" w:rsidRDefault="008C3C00" w:rsidP="008C3C00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</w:rPr>
            </w:pPr>
            <w:r w:rsidRPr="008C3C00">
              <w:rPr>
                <w:rFonts w:cstheme="minorHAnsi"/>
              </w:rPr>
              <w:t>Esiste un meccanismo, abbastanza complicato, dove ogni dichiarazione viene pesata in base a una serie di fattori:</w:t>
            </w:r>
          </w:p>
          <w:p w14:paraId="2FF9CA67" w14:textId="2F9EF0BA" w:rsidR="008C3C00" w:rsidRPr="008C3C00" w:rsidRDefault="008C3C00" w:rsidP="008C3C00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8C3C00">
              <w:rPr>
                <w:rFonts w:cstheme="minorHAnsi"/>
              </w:rPr>
              <w:t>l'ordine con cui le fonti sono stati introdott</w:t>
            </w:r>
            <w:r w:rsidR="000C4C6B">
              <w:rPr>
                <w:rFonts w:cstheme="minorHAnsi"/>
              </w:rPr>
              <w:t>e</w:t>
            </w:r>
          </w:p>
          <w:p w14:paraId="1CD6923C" w14:textId="21EBC504" w:rsidR="008C3C00" w:rsidRPr="004410E1" w:rsidRDefault="008C3C00" w:rsidP="00BB6661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8C3C00">
              <w:rPr>
                <w:rFonts w:cstheme="minorHAnsi"/>
              </w:rPr>
              <w:t>la sua importanza</w:t>
            </w:r>
            <w:r w:rsidR="004410E1">
              <w:rPr>
                <w:rFonts w:cstheme="minorHAnsi"/>
              </w:rPr>
              <w:t xml:space="preserve">. </w:t>
            </w:r>
          </w:p>
          <w:p w14:paraId="6EB4BFD7" w14:textId="167B80BA" w:rsidR="008C3C00" w:rsidRPr="008C3C00" w:rsidRDefault="008C3C00" w:rsidP="008C3C00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8C3C00">
              <w:rPr>
                <w:rFonts w:cstheme="minorHAnsi"/>
              </w:rPr>
              <w:t>l'origine</w:t>
            </w:r>
          </w:p>
          <w:p w14:paraId="0DFF803E" w14:textId="09AEEB09" w:rsidR="008C3C00" w:rsidRPr="008C3C00" w:rsidRDefault="008C3C00" w:rsidP="008C3C00">
            <w:pPr>
              <w:pStyle w:val="Paragrafoelenco"/>
              <w:numPr>
                <w:ilvl w:val="1"/>
                <w:numId w:val="5"/>
              </w:numPr>
              <w:rPr>
                <w:rFonts w:cstheme="minorHAnsi"/>
              </w:rPr>
            </w:pPr>
            <w:r w:rsidRPr="008C3C00">
              <w:rPr>
                <w:rFonts w:cstheme="minorHAnsi"/>
              </w:rPr>
              <w:t>la specificità</w:t>
            </w:r>
          </w:p>
          <w:p w14:paraId="113F10A1" w14:textId="67BACFF6" w:rsidR="00BB6661" w:rsidRDefault="008C3C00" w:rsidP="00B02B8C">
            <w:pPr>
              <w:pStyle w:val="Paragrafoelenco"/>
              <w:rPr>
                <w:rFonts w:cstheme="minorHAnsi"/>
              </w:rPr>
            </w:pPr>
            <w:r w:rsidRPr="008C3C00">
              <w:rPr>
                <w:rFonts w:cstheme="minorHAnsi"/>
              </w:rPr>
              <w:t xml:space="preserve">la cosa con peso più alto sarà adottata dal browser.  </w:t>
            </w:r>
          </w:p>
          <w:p w14:paraId="04C8F573" w14:textId="77777777" w:rsidR="00B02B8C" w:rsidRPr="00F40909" w:rsidRDefault="00B02B8C" w:rsidP="00B02B8C">
            <w:pPr>
              <w:pStyle w:val="Paragrafoelenco"/>
              <w:rPr>
                <w:rFonts w:cstheme="minorHAnsi"/>
              </w:rPr>
            </w:pPr>
          </w:p>
          <w:p w14:paraId="1DE79036" w14:textId="2F1DB882" w:rsidR="008C3C00" w:rsidRPr="008C3C00" w:rsidRDefault="008C3C00" w:rsidP="00212DE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</w:rPr>
            </w:pPr>
            <w:r w:rsidRPr="008C3C00">
              <w:rPr>
                <w:rFonts w:cstheme="minorHAnsi"/>
              </w:rPr>
              <w:t xml:space="preserve">Per ogni elemento il browser individua tutte le dichiarazioni associate a uno specifico elemento </w:t>
            </w:r>
            <w:r w:rsidRPr="00B75157">
              <w:rPr>
                <w:rFonts w:cstheme="minorHAnsi"/>
                <w:b/>
                <w:bCs/>
                <w:u w:val="single"/>
              </w:rPr>
              <w:t>analizzando tre sorgenti</w:t>
            </w:r>
            <w:r w:rsidRPr="008C3C00">
              <w:rPr>
                <w:rFonts w:cstheme="minorHAnsi"/>
              </w:rPr>
              <w:t>:</w:t>
            </w:r>
          </w:p>
          <w:p w14:paraId="6772FE4E" w14:textId="5A2F8634" w:rsidR="008C3C00" w:rsidRPr="008C3C00" w:rsidRDefault="008C3C00" w:rsidP="00AC7FD5">
            <w:pPr>
              <w:pStyle w:val="Paragrafoelenco"/>
              <w:numPr>
                <w:ilvl w:val="1"/>
                <w:numId w:val="23"/>
              </w:numPr>
              <w:rPr>
                <w:rFonts w:cstheme="minorHAnsi"/>
              </w:rPr>
            </w:pPr>
            <w:r w:rsidRPr="008C3C00">
              <w:rPr>
                <w:rFonts w:cstheme="minorHAnsi"/>
              </w:rPr>
              <w:t>il browser</w:t>
            </w:r>
          </w:p>
          <w:p w14:paraId="4192D2DF" w14:textId="6C3C6143" w:rsidR="008C3C00" w:rsidRPr="008C3C00" w:rsidRDefault="008C3C00" w:rsidP="00AC7FD5">
            <w:pPr>
              <w:pStyle w:val="Paragrafoelenco"/>
              <w:numPr>
                <w:ilvl w:val="1"/>
                <w:numId w:val="23"/>
              </w:numPr>
              <w:rPr>
                <w:rFonts w:cstheme="minorHAnsi"/>
              </w:rPr>
            </w:pPr>
            <w:r w:rsidRPr="008C3C00">
              <w:rPr>
                <w:rFonts w:cstheme="minorHAnsi"/>
              </w:rPr>
              <w:t xml:space="preserve">l'autore </w:t>
            </w:r>
          </w:p>
          <w:p w14:paraId="38B09B5D" w14:textId="6301CED0" w:rsidR="008C3C00" w:rsidRPr="008C3C00" w:rsidRDefault="008C3C00" w:rsidP="00AC7FD5">
            <w:pPr>
              <w:pStyle w:val="Paragrafoelenco"/>
              <w:numPr>
                <w:ilvl w:val="1"/>
                <w:numId w:val="23"/>
              </w:numPr>
              <w:rPr>
                <w:rFonts w:cstheme="minorHAnsi"/>
              </w:rPr>
            </w:pPr>
            <w:r w:rsidRPr="008C3C00">
              <w:rPr>
                <w:rFonts w:cstheme="minorHAnsi"/>
              </w:rPr>
              <w:t>i fogli di stile degli utenti (un set di valori</w:t>
            </w:r>
            <w:r w:rsidR="00BF6F76">
              <w:rPr>
                <w:rFonts w:cstheme="minorHAnsi"/>
              </w:rPr>
              <w:t xml:space="preserve"> </w:t>
            </w:r>
            <w:r w:rsidRPr="008C3C00">
              <w:rPr>
                <w:rFonts w:cstheme="minorHAnsi"/>
              </w:rPr>
              <w:t>che alcuni browser permettono di personalizzare)</w:t>
            </w:r>
          </w:p>
          <w:p w14:paraId="7880BBC7" w14:textId="706A1DB9" w:rsidR="008C3C00" w:rsidRPr="008C3C00" w:rsidRDefault="008C3C00" w:rsidP="00273259">
            <w:pPr>
              <w:pStyle w:val="Paragrafoelenco"/>
              <w:rPr>
                <w:rFonts w:cstheme="minorHAnsi"/>
              </w:rPr>
            </w:pPr>
            <w:r w:rsidRPr="008C3C00">
              <w:rPr>
                <w:rFonts w:cstheme="minorHAnsi"/>
              </w:rPr>
              <w:t xml:space="preserve">Le dichiarazioni </w:t>
            </w:r>
            <w:r w:rsidRPr="00B75157">
              <w:rPr>
                <w:rFonts w:cstheme="minorHAnsi"/>
                <w:b/>
                <w:bCs/>
                <w:u w:val="single"/>
              </w:rPr>
              <w:t>sono adottate</w:t>
            </w:r>
            <w:r w:rsidRPr="008C3C00">
              <w:rPr>
                <w:rFonts w:cstheme="minorHAnsi"/>
              </w:rPr>
              <w:t xml:space="preserve"> se</w:t>
            </w:r>
          </w:p>
          <w:p w14:paraId="7D1F235E" w14:textId="246724B1" w:rsidR="008C3C00" w:rsidRPr="008C3C00" w:rsidRDefault="008C3C00" w:rsidP="00AC7FD5">
            <w:pPr>
              <w:pStyle w:val="Paragrafoelenco"/>
              <w:numPr>
                <w:ilvl w:val="1"/>
                <w:numId w:val="22"/>
              </w:numPr>
              <w:rPr>
                <w:rFonts w:cstheme="minorHAnsi"/>
              </w:rPr>
            </w:pPr>
            <w:r w:rsidRPr="008C3C00">
              <w:rPr>
                <w:rFonts w:cstheme="minorHAnsi"/>
              </w:rPr>
              <w:t>il selettore associato soddisfa l'elemento</w:t>
            </w:r>
            <w:r w:rsidR="00A47FD6">
              <w:rPr>
                <w:rFonts w:cstheme="minorHAnsi"/>
              </w:rPr>
              <w:t>, e…</w:t>
            </w:r>
          </w:p>
          <w:p w14:paraId="2E9CD226" w14:textId="23F772A5" w:rsidR="008C3C00" w:rsidRPr="008C3C00" w:rsidRDefault="008C3C00" w:rsidP="00AC7FD5">
            <w:pPr>
              <w:pStyle w:val="Paragrafoelenco"/>
              <w:numPr>
                <w:ilvl w:val="1"/>
                <w:numId w:val="22"/>
              </w:numPr>
              <w:rPr>
                <w:rFonts w:cstheme="minorHAnsi"/>
              </w:rPr>
            </w:pPr>
            <w:r w:rsidRPr="008C3C00">
              <w:rPr>
                <w:rFonts w:cstheme="minorHAnsi"/>
              </w:rPr>
              <w:t>il mezzo con cui stiamo fruendo del documento è presente nella lista dei media su tutte le regole media o su tutti i link attraverso cui accediamo agli stylesheet.</w:t>
            </w:r>
            <w:r w:rsidR="00A47FD6">
              <w:rPr>
                <w:rFonts w:cstheme="minorHAnsi"/>
              </w:rPr>
              <w:br/>
            </w:r>
          </w:p>
          <w:p w14:paraId="1F552B34" w14:textId="0FD51B44" w:rsidR="00B02B8C" w:rsidRDefault="008C3C00" w:rsidP="00212DE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</w:rPr>
            </w:pPr>
            <w:r w:rsidRPr="00212DE0">
              <w:rPr>
                <w:rFonts w:cstheme="minorHAnsi"/>
              </w:rPr>
              <w:t>Se ci sono più dichiarazioni applicabili ordino le dichiarazion</w:t>
            </w:r>
            <w:r w:rsidR="00A30A30">
              <w:rPr>
                <w:rFonts w:cstheme="minorHAnsi"/>
              </w:rPr>
              <w:t>i</w:t>
            </w:r>
            <w:r w:rsidRPr="00212DE0">
              <w:rPr>
                <w:rFonts w:cstheme="minorHAnsi"/>
              </w:rPr>
              <w:t xml:space="preserve"> in base alla loro </w:t>
            </w:r>
            <w:r w:rsidRPr="00212DE0">
              <w:rPr>
                <w:rFonts w:cstheme="minorHAnsi"/>
                <w:b/>
                <w:bCs/>
                <w:u w:val="single"/>
              </w:rPr>
              <w:t>importanza</w:t>
            </w:r>
            <w:r w:rsidRPr="00212DE0">
              <w:rPr>
                <w:rFonts w:cstheme="minorHAnsi"/>
              </w:rPr>
              <w:t xml:space="preserve"> e </w:t>
            </w:r>
            <w:r w:rsidRPr="00212DE0">
              <w:rPr>
                <w:rFonts w:cstheme="minorHAnsi"/>
                <w:b/>
                <w:bCs/>
                <w:u w:val="single"/>
              </w:rPr>
              <w:t>origine</w:t>
            </w:r>
            <w:r w:rsidRPr="00212DE0">
              <w:rPr>
                <w:rFonts w:cstheme="minorHAnsi"/>
              </w:rPr>
              <w:t xml:space="preserve">. </w:t>
            </w:r>
            <w:r w:rsidR="00ED1CA5" w:rsidRPr="00212DE0">
              <w:rPr>
                <w:rFonts w:cstheme="minorHAnsi"/>
              </w:rPr>
              <w:t xml:space="preserve"> </w:t>
            </w:r>
            <w:r w:rsidR="00B02B8C">
              <w:rPr>
                <w:rFonts w:cstheme="minorHAnsi"/>
              </w:rPr>
              <w:br/>
            </w:r>
          </w:p>
          <w:p w14:paraId="3049864C" w14:textId="27404FE0" w:rsidR="00B02B8C" w:rsidRDefault="00D6395B" w:rsidP="00B02B8C">
            <w:pPr>
              <w:pStyle w:val="Paragrafoelenco"/>
              <w:rPr>
                <w:rFonts w:cstheme="minorHAnsi"/>
              </w:rPr>
            </w:pPr>
            <w:r w:rsidRPr="00930755">
              <w:rPr>
                <w:rFonts w:cstheme="minorHAnsi"/>
              </w:rPr>
              <w:t>Classifichiamo le dichiarazioni</w:t>
            </w:r>
            <w:r w:rsidR="00B02B8C" w:rsidRPr="00B02B8C">
              <w:rPr>
                <w:rFonts w:cstheme="minorHAnsi"/>
              </w:rPr>
              <w:t>:</w:t>
            </w:r>
          </w:p>
          <w:p w14:paraId="69451B71" w14:textId="259F1615" w:rsidR="00D6395B" w:rsidRPr="00B02B8C" w:rsidRDefault="00D6395B" w:rsidP="00D6395B">
            <w:pPr>
              <w:pStyle w:val="Paragrafoelenco"/>
              <w:numPr>
                <w:ilvl w:val="1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Rispetto all’importanza:</w:t>
            </w:r>
          </w:p>
          <w:p w14:paraId="0FB1D8DF" w14:textId="77777777" w:rsidR="00B02B8C" w:rsidRPr="00B02B8C" w:rsidRDefault="00B02B8C" w:rsidP="00D6395B">
            <w:pPr>
              <w:pStyle w:val="Paragrafoelenco"/>
              <w:numPr>
                <w:ilvl w:val="2"/>
                <w:numId w:val="20"/>
              </w:numPr>
              <w:rPr>
                <w:rFonts w:cstheme="minorHAnsi"/>
              </w:rPr>
            </w:pPr>
            <w:r w:rsidRPr="00B02B8C">
              <w:rPr>
                <w:rFonts w:cstheme="minorHAnsi"/>
              </w:rPr>
              <w:t xml:space="preserve">Dichiarazioni importanti,  introdotte nella forma </w:t>
            </w:r>
            <w:r w:rsidRPr="00B02B8C">
              <w:rPr>
                <w:rFonts w:ascii="Courier New" w:hAnsi="Courier New" w:cs="Courier New"/>
              </w:rPr>
              <w:t xml:space="preserve">property: </w:t>
            </w:r>
            <w:proofErr w:type="spellStart"/>
            <w:r w:rsidRPr="00B02B8C">
              <w:rPr>
                <w:rFonts w:ascii="Courier New" w:hAnsi="Courier New" w:cs="Courier New"/>
              </w:rPr>
              <w:t>value!important</w:t>
            </w:r>
            <w:proofErr w:type="spellEnd"/>
            <w:r w:rsidRPr="00B02B8C">
              <w:rPr>
                <w:rFonts w:cstheme="minorHAnsi"/>
              </w:rPr>
              <w:t>;</w:t>
            </w:r>
          </w:p>
          <w:p w14:paraId="34D98C86" w14:textId="1E4639E0" w:rsidR="00B02B8C" w:rsidRDefault="00B02B8C" w:rsidP="00D6395B">
            <w:pPr>
              <w:pStyle w:val="Paragrafoelenco"/>
              <w:numPr>
                <w:ilvl w:val="2"/>
                <w:numId w:val="20"/>
              </w:numPr>
              <w:rPr>
                <w:rFonts w:cstheme="minorHAnsi"/>
              </w:rPr>
            </w:pPr>
            <w:r w:rsidRPr="00B02B8C">
              <w:rPr>
                <w:rFonts w:cstheme="minorHAnsi"/>
              </w:rPr>
              <w:t xml:space="preserve">Dichiarazioni normali, dove </w:t>
            </w:r>
            <w:r w:rsidRPr="00B02B8C">
              <w:rPr>
                <w:rFonts w:ascii="Courier New" w:hAnsi="Courier New" w:cs="Courier New"/>
              </w:rPr>
              <w:t>!</w:t>
            </w:r>
            <w:proofErr w:type="spellStart"/>
            <w:r w:rsidRPr="00B02B8C">
              <w:rPr>
                <w:rFonts w:ascii="Courier New" w:hAnsi="Courier New" w:cs="Courier New"/>
              </w:rPr>
              <w:t>important</w:t>
            </w:r>
            <w:proofErr w:type="spellEnd"/>
            <w:r w:rsidRPr="00B02B8C">
              <w:rPr>
                <w:rFonts w:cstheme="minorHAnsi"/>
              </w:rPr>
              <w:t xml:space="preserve"> non  è presente</w:t>
            </w:r>
          </w:p>
          <w:p w14:paraId="0C2EB00F" w14:textId="062DA5CF" w:rsidR="00B02B8C" w:rsidRDefault="00A84AF0" w:rsidP="0090358C">
            <w:pPr>
              <w:pStyle w:val="Paragrafoelenco"/>
              <w:numPr>
                <w:ilvl w:val="1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Rispetto all’origine:</w:t>
            </w:r>
          </w:p>
          <w:p w14:paraId="0457FAAE" w14:textId="11995875" w:rsidR="00B02B8C" w:rsidRDefault="00A84AF0" w:rsidP="00A84AF0">
            <w:pPr>
              <w:pStyle w:val="Paragrafoelenco"/>
              <w:numPr>
                <w:ilvl w:val="2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Dichiarazioni del browser:</w:t>
            </w:r>
            <w:r w:rsidR="000B4A7F">
              <w:rPr>
                <w:rFonts w:cstheme="minorHAnsi"/>
              </w:rPr>
              <w:t xml:space="preserve"> stylesheet di default del browser </w:t>
            </w:r>
            <w:r w:rsidR="00F4219B">
              <w:rPr>
                <w:rFonts w:cstheme="minorHAnsi"/>
              </w:rPr>
              <w:t>(valori di default di tutte le proprietà).</w:t>
            </w:r>
            <w:r w:rsidR="0090358C">
              <w:rPr>
                <w:rFonts w:cstheme="minorHAnsi"/>
              </w:rPr>
              <w:t xml:space="preserve"> Proprietà visibili facendo </w:t>
            </w:r>
            <w:r w:rsidR="0090358C" w:rsidRPr="00003495">
              <w:rPr>
                <w:rFonts w:cstheme="minorHAnsi"/>
                <w:i/>
                <w:iCs/>
              </w:rPr>
              <w:t>Ispeziona elemento</w:t>
            </w:r>
            <w:r w:rsidR="0090358C">
              <w:rPr>
                <w:rFonts w:cstheme="minorHAnsi"/>
              </w:rPr>
              <w:t>.</w:t>
            </w:r>
            <w:r w:rsidR="00003495">
              <w:rPr>
                <w:rFonts w:cstheme="minorHAnsi"/>
              </w:rPr>
              <w:t xml:space="preserve"> Vediamo un esempio:</w:t>
            </w:r>
          </w:p>
          <w:p w14:paraId="178ACFD0" w14:textId="77777777" w:rsidR="00003495" w:rsidRDefault="00003495" w:rsidP="00003495">
            <w:pPr>
              <w:pStyle w:val="Paragrafoelenco"/>
              <w:keepNext/>
              <w:ind w:left="2160"/>
              <w:jc w:val="center"/>
            </w:pPr>
            <w:r>
              <w:rPr>
                <w:noProof/>
              </w:rPr>
              <w:drawing>
                <wp:inline distT="0" distB="0" distL="0" distR="0" wp14:anchorId="5302556F" wp14:editId="05540618">
                  <wp:extent cx="2948940" cy="828274"/>
                  <wp:effectExtent l="0" t="0" r="3810" b="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311" cy="85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DCCE9" w14:textId="4161CFE0" w:rsidR="00003495" w:rsidRDefault="00003495" w:rsidP="00003495">
            <w:pPr>
              <w:pStyle w:val="Didascalia"/>
              <w:ind w:left="2832"/>
              <w:jc w:val="center"/>
              <w:rPr>
                <w:rFonts w:cstheme="minorHAnsi"/>
              </w:rPr>
            </w:pPr>
            <w:r>
              <w:t xml:space="preserve">Dichiarazioni del browser relative al body. </w:t>
            </w:r>
            <w:r w:rsidR="00930755">
              <w:br/>
            </w:r>
            <w:r>
              <w:t>La proprietà margin è sovrascritta da altre</w:t>
            </w:r>
            <w:r w:rsidR="00930755">
              <w:t xml:space="preserve"> proprietà indicate dal programmatore.</w:t>
            </w:r>
          </w:p>
          <w:p w14:paraId="3A779C3F" w14:textId="1113D132" w:rsidR="00B02B8C" w:rsidRDefault="00A84AF0" w:rsidP="00A84AF0">
            <w:pPr>
              <w:pStyle w:val="Paragrafoelenco"/>
              <w:numPr>
                <w:ilvl w:val="2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Dichiarazioni dell’utente:</w:t>
            </w:r>
            <w:r w:rsidR="000B4A7F">
              <w:rPr>
                <w:rFonts w:cstheme="minorHAnsi"/>
              </w:rPr>
              <w:t xml:space="preserve"> dichiarazioni che </w:t>
            </w:r>
            <w:r w:rsidR="00930755">
              <w:rPr>
                <w:rFonts w:cstheme="minorHAnsi"/>
              </w:rPr>
              <w:t xml:space="preserve">gli utenti possono inserire in alcuni browser </w:t>
            </w:r>
            <w:r w:rsidR="00930755" w:rsidRPr="00AD6A21">
              <w:rPr>
                <w:rFonts w:cstheme="minorHAnsi"/>
                <w:sz w:val="20"/>
                <w:szCs w:val="20"/>
              </w:rPr>
              <w:t>(stylesheet personalizzati, era una cosa che andava molto dieci anni fa…)</w:t>
            </w:r>
          </w:p>
          <w:p w14:paraId="2D6D1461" w14:textId="1174BBC1" w:rsidR="00B02B8C" w:rsidRPr="00B02B8C" w:rsidRDefault="00A84AF0" w:rsidP="0090358C">
            <w:pPr>
              <w:pStyle w:val="Paragrafoelenco"/>
              <w:numPr>
                <w:ilvl w:val="2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Dichiarazioni dell’autore:</w:t>
            </w:r>
            <w:r w:rsidR="000D2C1A">
              <w:rPr>
                <w:rFonts w:cstheme="minorHAnsi"/>
              </w:rPr>
              <w:t xml:space="preserve"> </w:t>
            </w:r>
            <w:r w:rsidR="00AD6A21">
              <w:rPr>
                <w:rFonts w:cstheme="minorHAnsi"/>
              </w:rPr>
              <w:t xml:space="preserve">ciò </w:t>
            </w:r>
            <w:r w:rsidR="000D2C1A">
              <w:rPr>
                <w:rFonts w:cstheme="minorHAnsi"/>
              </w:rPr>
              <w:t xml:space="preserve">che scriviamo </w:t>
            </w:r>
            <w:r w:rsidR="00AD6A21">
              <w:rPr>
                <w:rFonts w:cstheme="minorHAnsi"/>
              </w:rPr>
              <w:t>NOI</w:t>
            </w:r>
            <w:r w:rsidR="000D2C1A">
              <w:rPr>
                <w:rFonts w:cstheme="minorHAnsi"/>
              </w:rPr>
              <w:t xml:space="preserve"> programmatori nel foglio CSS.</w:t>
            </w:r>
            <w:r w:rsidR="0090358C">
              <w:rPr>
                <w:rFonts w:cstheme="minorHAnsi"/>
              </w:rPr>
              <w:br/>
            </w:r>
          </w:p>
          <w:p w14:paraId="739D7AE2" w14:textId="4D4AF686" w:rsidR="000B799C" w:rsidRPr="00212DE0" w:rsidRDefault="00B02B8C" w:rsidP="00B02B8C">
            <w:pPr>
              <w:pStyle w:val="Paragrafoelenco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8C3C00" w:rsidRPr="00212DE0">
              <w:rPr>
                <w:rFonts w:cstheme="minorHAnsi"/>
              </w:rPr>
              <w:t>e dichiarazioni sono ordin</w:t>
            </w:r>
            <w:r w:rsidR="00A47FD6" w:rsidRPr="00212DE0">
              <w:rPr>
                <w:rFonts w:cstheme="minorHAnsi"/>
              </w:rPr>
              <w:t>ate</w:t>
            </w:r>
            <w:r w:rsidR="008C3C00" w:rsidRPr="00212DE0">
              <w:rPr>
                <w:rFonts w:cstheme="minorHAnsi"/>
              </w:rPr>
              <w:t xml:space="preserve"> in modo crescente secondo questa lista</w:t>
            </w:r>
          </w:p>
          <w:p w14:paraId="7FE0F10B" w14:textId="66CE4593" w:rsidR="00676814" w:rsidRPr="00676814" w:rsidRDefault="00676814" w:rsidP="00A47FD6">
            <w:pPr>
              <w:pStyle w:val="Paragrafoelenco"/>
              <w:numPr>
                <w:ilvl w:val="1"/>
                <w:numId w:val="6"/>
              </w:numPr>
              <w:rPr>
                <w:rFonts w:cstheme="minorHAnsi"/>
              </w:rPr>
            </w:pPr>
            <w:r w:rsidRPr="00676814">
              <w:rPr>
                <w:rFonts w:cstheme="minorHAnsi"/>
              </w:rPr>
              <w:t>Dichiarazioni di transizione</w:t>
            </w:r>
          </w:p>
          <w:p w14:paraId="44F5EA9F" w14:textId="4FD10C07" w:rsidR="00676814" w:rsidRPr="00676814" w:rsidRDefault="00A30A30" w:rsidP="00A47FD6">
            <w:pPr>
              <w:pStyle w:val="Paragrafoelenco"/>
              <w:numPr>
                <w:ilvl w:val="1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A35765" wp14:editId="131D24A8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22225</wp:posOffset>
                      </wp:positionV>
                      <wp:extent cx="388620" cy="655320"/>
                      <wp:effectExtent l="0" t="0" r="49530" b="11430"/>
                      <wp:wrapNone/>
                      <wp:docPr id="21" name="Parentesi graffa chius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65532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8837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87100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Parentesi graffa chiusa 21" o:spid="_x0000_s1026" type="#_x0000_t88" style="position:absolute;margin-left:244.55pt;margin-top:1.75pt;width:30.6pt;height:5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" adj="1067,10549" strokecolor="black [3213]" strokeweight="1pt">
                      <v:stroke joinstyle="miter"/>
                    </v:shape>
                  </w:pict>
                </mc:Fallback>
              </mc:AlternateContent>
            </w:r>
            <w:r w:rsidR="00676814" w:rsidRPr="00676814">
              <w:rPr>
                <w:rFonts w:cstheme="minorHAnsi"/>
              </w:rPr>
              <w:t>Dichiarazioni importanti del browser</w:t>
            </w:r>
          </w:p>
          <w:p w14:paraId="499936B1" w14:textId="21C756FD" w:rsidR="00676814" w:rsidRPr="00676814" w:rsidRDefault="00B14D2A" w:rsidP="00A47FD6">
            <w:pPr>
              <w:pStyle w:val="Paragrafoelenco"/>
              <w:numPr>
                <w:ilvl w:val="1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308067A" wp14:editId="4B6B1F81">
                      <wp:simplePos x="0" y="0"/>
                      <wp:positionH relativeFrom="column">
                        <wp:posOffset>3692525</wp:posOffset>
                      </wp:positionH>
                      <wp:positionV relativeFrom="paragraph">
                        <wp:posOffset>34290</wp:posOffset>
                      </wp:positionV>
                      <wp:extent cx="1798320" cy="274320"/>
                      <wp:effectExtent l="0" t="0" r="11430" b="11430"/>
                      <wp:wrapNone/>
                      <wp:docPr id="23" name="Rettango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8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C63F1E" w14:textId="720F7A49" w:rsidR="00A30A30" w:rsidRPr="00F873CF" w:rsidRDefault="00A30A30" w:rsidP="00A30A3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</w:pPr>
                                  <w:r w:rsidRPr="00A30A30">
                                    <w:rPr>
                                      <w:color w:val="0D0D0D" w:themeColor="text1" w:themeTint="F2"/>
                                    </w:rPr>
                                    <w:t xml:space="preserve">Dichiarazioni </w:t>
                                  </w:r>
                                  <w:r w:rsidR="00F873CF"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t>!</w:t>
                                  </w:r>
                                  <w:proofErr w:type="spellStart"/>
                                  <w:r w:rsidR="00F873CF"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t>important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08067A" id="Rettangolo 23" o:spid="_x0000_s1030" style="position:absolute;left:0;text-align:left;margin-left:290.75pt;margin-top:2.7pt;width:141.6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" filled="f" strokecolor="black [3213]" strokeweight="1pt">
                      <v:textbox>
                        <w:txbxContent>
                          <w:p w14:paraId="58C63F1E" w14:textId="720F7A49" w:rsidR="00A30A30" w:rsidRPr="00F873CF" w:rsidRDefault="00A30A30" w:rsidP="00A30A30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</w:pPr>
                            <w:r w:rsidRPr="00A30A30">
                              <w:rPr>
                                <w:color w:val="0D0D0D" w:themeColor="text1" w:themeTint="F2"/>
                              </w:rPr>
                              <w:t xml:space="preserve">Dichiarazioni </w:t>
                            </w:r>
                            <w:r w:rsidR="00F873CF"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t>!</w:t>
                            </w:r>
                            <w:proofErr w:type="spellStart"/>
                            <w:r w:rsidR="00F873CF"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t>important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76814" w:rsidRPr="00676814">
              <w:rPr>
                <w:rFonts w:cstheme="minorHAnsi"/>
              </w:rPr>
              <w:t>Dichiarazioni importanti dell'utente</w:t>
            </w:r>
          </w:p>
          <w:p w14:paraId="42DF3664" w14:textId="01C4019E" w:rsidR="00676814" w:rsidRPr="00676814" w:rsidRDefault="00676814" w:rsidP="00A47FD6">
            <w:pPr>
              <w:pStyle w:val="Paragrafoelenco"/>
              <w:numPr>
                <w:ilvl w:val="1"/>
                <w:numId w:val="6"/>
              </w:numPr>
              <w:rPr>
                <w:rFonts w:cstheme="minorHAnsi"/>
              </w:rPr>
            </w:pPr>
            <w:r w:rsidRPr="00676814">
              <w:rPr>
                <w:rFonts w:cstheme="minorHAnsi"/>
              </w:rPr>
              <w:t>Dichiarazioni override importanti</w:t>
            </w:r>
          </w:p>
          <w:p w14:paraId="5169B0EC" w14:textId="577ECA29" w:rsidR="00676814" w:rsidRPr="00676814" w:rsidRDefault="00676814" w:rsidP="00A47FD6">
            <w:pPr>
              <w:pStyle w:val="Paragrafoelenco"/>
              <w:numPr>
                <w:ilvl w:val="1"/>
                <w:numId w:val="6"/>
              </w:numPr>
              <w:rPr>
                <w:rFonts w:cstheme="minorHAnsi"/>
              </w:rPr>
            </w:pPr>
            <w:r w:rsidRPr="00676814">
              <w:rPr>
                <w:rFonts w:cstheme="minorHAnsi"/>
              </w:rPr>
              <w:t>Dichiarazioni importanti dell'autore</w:t>
            </w:r>
          </w:p>
          <w:p w14:paraId="60D652EA" w14:textId="023A4FFD" w:rsidR="00676814" w:rsidRPr="00676814" w:rsidRDefault="00A30A30" w:rsidP="00A47FD6">
            <w:pPr>
              <w:pStyle w:val="Paragrafoelenco"/>
              <w:numPr>
                <w:ilvl w:val="1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530F12" wp14:editId="5B98E302">
                      <wp:simplePos x="0" y="0"/>
                      <wp:positionH relativeFrom="column">
                        <wp:posOffset>3125470</wp:posOffset>
                      </wp:positionH>
                      <wp:positionV relativeFrom="paragraph">
                        <wp:posOffset>179705</wp:posOffset>
                      </wp:positionV>
                      <wp:extent cx="388620" cy="655320"/>
                      <wp:effectExtent l="0" t="0" r="30480" b="11430"/>
                      <wp:wrapNone/>
                      <wp:docPr id="22" name="Parentesi graffa chius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655320"/>
                              </a:xfrm>
                              <a:prstGeom prst="righ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3C500" id="Parentesi graffa chiusa 22" o:spid="_x0000_s1026" type="#_x0000_t88" style="position:absolute;margin-left:246.1pt;margin-top:14.15pt;width:30.6pt;height:5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" adj="1067" strokecolor="black [3213]" strokeweight="1pt">
                      <v:stroke joinstyle="miter"/>
                    </v:shape>
                  </w:pict>
                </mc:Fallback>
              </mc:AlternateContent>
            </w:r>
            <w:r w:rsidR="00676814" w:rsidRPr="00676814">
              <w:rPr>
                <w:rFonts w:cstheme="minorHAnsi"/>
              </w:rPr>
              <w:t>Dichiarazioni di animazione</w:t>
            </w:r>
          </w:p>
          <w:p w14:paraId="4F073E48" w14:textId="54052215" w:rsidR="00676814" w:rsidRPr="00676814" w:rsidRDefault="00676814" w:rsidP="00A47FD6">
            <w:pPr>
              <w:pStyle w:val="Paragrafoelenco"/>
              <w:numPr>
                <w:ilvl w:val="1"/>
                <w:numId w:val="6"/>
              </w:numPr>
              <w:rPr>
                <w:rFonts w:cstheme="minorHAnsi"/>
              </w:rPr>
            </w:pPr>
            <w:r w:rsidRPr="00676814">
              <w:rPr>
                <w:rFonts w:cstheme="minorHAnsi"/>
              </w:rPr>
              <w:t>Dichiarazioni di override normali</w:t>
            </w:r>
          </w:p>
          <w:p w14:paraId="26813F6E" w14:textId="63F96441" w:rsidR="00676814" w:rsidRPr="00732DEC" w:rsidRDefault="00B14D2A" w:rsidP="00A47FD6">
            <w:pPr>
              <w:pStyle w:val="Paragrafoelenco"/>
              <w:numPr>
                <w:ilvl w:val="1"/>
                <w:numId w:val="6"/>
              </w:numPr>
              <w:rPr>
                <w:rFonts w:cstheme="minorHAnsi"/>
                <w:b/>
                <w:bCs/>
                <w:i/>
                <w:iCs/>
                <w:u w:val="single"/>
              </w:rPr>
            </w:pPr>
            <w:r w:rsidRPr="00732DEC">
              <w:rPr>
                <w:rFonts w:cstheme="minorHAnsi"/>
                <w:b/>
                <w:bCs/>
                <w:i/>
                <w:i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007093B" wp14:editId="48CE2385">
                      <wp:simplePos x="0" y="0"/>
                      <wp:positionH relativeFrom="column">
                        <wp:posOffset>3700145</wp:posOffset>
                      </wp:positionH>
                      <wp:positionV relativeFrom="paragraph">
                        <wp:posOffset>19685</wp:posOffset>
                      </wp:positionV>
                      <wp:extent cx="1569720" cy="281940"/>
                      <wp:effectExtent l="0" t="0" r="11430" b="22860"/>
                      <wp:wrapNone/>
                      <wp:docPr id="24" name="Rettango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720" cy="281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32BDFD" w14:textId="09185901" w:rsidR="00A30A30" w:rsidRPr="00A30A30" w:rsidRDefault="00A30A30" w:rsidP="00A30A3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A30A30">
                                    <w:rPr>
                                      <w:color w:val="0D0D0D" w:themeColor="text1" w:themeTint="F2"/>
                                    </w:rPr>
                                    <w:t xml:space="preserve">Dichiarazioni 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normali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7093B" id="Rettangolo 24" o:spid="_x0000_s1031" style="position:absolute;left:0;text-align:left;margin-left:291.35pt;margin-top:1.55pt;width:123.6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" filled="f" strokecolor="black [3213]" strokeweight="1pt">
                      <v:textbox>
                        <w:txbxContent>
                          <w:p w14:paraId="5432BDFD" w14:textId="09185901" w:rsidR="00A30A30" w:rsidRPr="00A30A30" w:rsidRDefault="00A30A30" w:rsidP="00A30A30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A30A30">
                              <w:rPr>
                                <w:color w:val="0D0D0D" w:themeColor="text1" w:themeTint="F2"/>
                              </w:rPr>
                              <w:t xml:space="preserve">Dichiarazioni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normali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76814" w:rsidRPr="00732DEC">
              <w:rPr>
                <w:rFonts w:cstheme="minorHAnsi"/>
                <w:b/>
                <w:bCs/>
                <w:i/>
                <w:iCs/>
                <w:u w:val="single"/>
              </w:rPr>
              <w:t>Dichiarazioni normali dell'autore</w:t>
            </w:r>
          </w:p>
          <w:p w14:paraId="15FC4A61" w14:textId="62775E31" w:rsidR="00676814" w:rsidRPr="00732DEC" w:rsidRDefault="00676814" w:rsidP="00A47FD6">
            <w:pPr>
              <w:pStyle w:val="Paragrafoelenco"/>
              <w:numPr>
                <w:ilvl w:val="1"/>
                <w:numId w:val="6"/>
              </w:numPr>
              <w:rPr>
                <w:rFonts w:cstheme="minorHAnsi"/>
                <w:i/>
                <w:iCs/>
              </w:rPr>
            </w:pPr>
            <w:r w:rsidRPr="00732DEC">
              <w:rPr>
                <w:rFonts w:cstheme="minorHAnsi"/>
                <w:i/>
                <w:iCs/>
              </w:rPr>
              <w:t>Dichiarazioni normali dell'utente</w:t>
            </w:r>
          </w:p>
          <w:p w14:paraId="17D61917" w14:textId="09F33FDA" w:rsidR="00676814" w:rsidRPr="00732DEC" w:rsidRDefault="00676814" w:rsidP="00A47FD6">
            <w:pPr>
              <w:pStyle w:val="Paragrafoelenco"/>
              <w:numPr>
                <w:ilvl w:val="1"/>
                <w:numId w:val="6"/>
              </w:numPr>
              <w:rPr>
                <w:rFonts w:cstheme="minorHAnsi"/>
                <w:i/>
                <w:iCs/>
              </w:rPr>
            </w:pPr>
            <w:r w:rsidRPr="00732DEC">
              <w:rPr>
                <w:rFonts w:cstheme="minorHAnsi"/>
                <w:i/>
                <w:iCs/>
              </w:rPr>
              <w:t>Dichiarazioni normali del browser.</w:t>
            </w:r>
          </w:p>
          <w:p w14:paraId="53E54A83" w14:textId="09E1BD31" w:rsidR="003E0A3F" w:rsidRDefault="00A85C5E" w:rsidP="003E0A3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Le ultime tre sono quelle che ci devono accendere la lampadina</w:t>
            </w:r>
            <w:r w:rsidR="00B80142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 </w:t>
            </w:r>
            <w:r w:rsidR="00B80142">
              <w:rPr>
                <w:rFonts w:cstheme="minorHAnsi"/>
              </w:rPr>
              <w:t xml:space="preserve">In fondo alla classifica troviamo </w:t>
            </w:r>
            <w:r w:rsidR="009325FF">
              <w:rPr>
                <w:rFonts w:cstheme="minorHAnsi"/>
              </w:rPr>
              <w:t>le dichiarazioni normali del browser, cioè lo stylesheet di default offerto dal browser:</w:t>
            </w:r>
            <w:r>
              <w:rPr>
                <w:rFonts w:cstheme="minorHAnsi"/>
              </w:rPr>
              <w:t xml:space="preserve"> noi programmatori, quando scriviamo CSS, andiamo a sovrascrivere</w:t>
            </w:r>
            <w:r w:rsidR="009325FF">
              <w:rPr>
                <w:rFonts w:cstheme="minorHAnsi"/>
              </w:rPr>
              <w:t xml:space="preserve"> proprio quelle proprietà. Ciò che scriviamo noi ha precedenza rispetto allo stylesheet di default.</w:t>
            </w:r>
            <w:r w:rsidR="00B80142">
              <w:rPr>
                <w:rFonts w:cstheme="minorHAnsi"/>
              </w:rPr>
              <w:br/>
            </w:r>
          </w:p>
          <w:p w14:paraId="66CF64FA" w14:textId="08AAE83A" w:rsidR="003E0A3F" w:rsidRPr="00676814" w:rsidRDefault="00690109" w:rsidP="00212DE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dichiara</w:t>
            </w:r>
            <w:r w:rsidR="008D74A1">
              <w:rPr>
                <w:rFonts w:cstheme="minorHAnsi"/>
              </w:rPr>
              <w:t>zioni che presentano lo stesso livello di importanza e di origine sono ordinate analizzando</w:t>
            </w:r>
            <w:r w:rsidR="003E0A3F" w:rsidRPr="00676814">
              <w:rPr>
                <w:rFonts w:cstheme="minorHAnsi"/>
              </w:rPr>
              <w:t xml:space="preserve"> la </w:t>
            </w:r>
            <w:r w:rsidR="003E0A3F" w:rsidRPr="00ED1CA5">
              <w:rPr>
                <w:rFonts w:cstheme="minorHAnsi"/>
                <w:b/>
                <w:bCs/>
                <w:u w:val="single"/>
              </w:rPr>
              <w:t>specificità</w:t>
            </w:r>
            <w:r w:rsidR="003E0A3F" w:rsidRPr="00676814">
              <w:rPr>
                <w:rFonts w:cstheme="minorHAnsi"/>
              </w:rPr>
              <w:t xml:space="preserve"> del selettore. La specificità si calcola </w:t>
            </w:r>
            <w:r w:rsidR="00D500DD">
              <w:rPr>
                <w:rFonts w:cstheme="minorHAnsi"/>
              </w:rPr>
              <w:t>a partire da quattro valori separati da virgola</w:t>
            </w:r>
            <w:r w:rsidR="003E0A3F" w:rsidRPr="00676814">
              <w:rPr>
                <w:rFonts w:cstheme="minorHAnsi"/>
              </w:rPr>
              <w:t xml:space="preserve">: </w:t>
            </w:r>
            <m:oMath>
              <m:r>
                <w:rPr>
                  <w:rFonts w:ascii="Cambria Math" w:hAnsi="Cambria Math" w:cstheme="minorHAnsi"/>
                </w:rPr>
                <m:t>a, b, c, d</m:t>
              </m:r>
            </m:oMath>
            <w:r w:rsidR="003E0A3F" w:rsidRPr="00676814">
              <w:rPr>
                <w:rFonts w:cstheme="minorHAnsi"/>
              </w:rPr>
              <w:t xml:space="preserve">. </w:t>
            </w:r>
            <w:r w:rsidR="00654A53">
              <w:rPr>
                <w:rFonts w:cstheme="minorHAnsi"/>
              </w:rPr>
              <w:br/>
            </w:r>
            <w:r w:rsidR="003E0A3F" w:rsidRPr="00676814">
              <w:rPr>
                <w:rFonts w:cstheme="minorHAnsi"/>
              </w:rPr>
              <w:t xml:space="preserve">I valori in </w:t>
            </w:r>
            <m:oMath>
              <m:r>
                <w:rPr>
                  <w:rFonts w:ascii="Cambria Math" w:hAnsi="Cambria Math" w:cstheme="minorHAnsi"/>
                </w:rPr>
                <m:t>a</m:t>
              </m:r>
            </m:oMath>
            <w:r w:rsidR="003E0A3F" w:rsidRPr="00676814">
              <w:rPr>
                <w:rFonts w:cstheme="minorHAnsi"/>
              </w:rPr>
              <w:t xml:space="preserve"> sono i più importanti, quelli in </w:t>
            </w:r>
            <m:oMath>
              <m:r>
                <w:rPr>
                  <w:rFonts w:ascii="Cambria Math" w:hAnsi="Cambria Math" w:cstheme="minorHAnsi"/>
                </w:rPr>
                <m:t>d</m:t>
              </m:r>
            </m:oMath>
            <w:r w:rsidR="003E0A3F" w:rsidRPr="00676814">
              <w:rPr>
                <w:rFonts w:cstheme="minorHAnsi"/>
              </w:rPr>
              <w:t xml:space="preserve"> i meno importanti. </w:t>
            </w:r>
          </w:p>
          <w:p w14:paraId="3D61BA8A" w14:textId="77777777" w:rsidR="003E0A3F" w:rsidRPr="00676814" w:rsidRDefault="003E0A3F" w:rsidP="00212DE0">
            <w:pPr>
              <w:pStyle w:val="Paragrafoelenco"/>
              <w:numPr>
                <w:ilvl w:val="1"/>
                <w:numId w:val="20"/>
              </w:num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a=1</m:t>
              </m:r>
            </m:oMath>
            <w:r>
              <w:rPr>
                <w:rFonts w:cstheme="minorHAnsi"/>
              </w:rPr>
              <w:t xml:space="preserve"> </w:t>
            </w:r>
            <w:r w:rsidRPr="00676814">
              <w:rPr>
                <w:rFonts w:cstheme="minorHAnsi"/>
              </w:rPr>
              <w:t xml:space="preserve">se la dichiarazione si ottiene da un attributo </w:t>
            </w:r>
            <w:r w:rsidRPr="00D500DD">
              <w:rPr>
                <w:rFonts w:ascii="Courier New" w:hAnsi="Courier New" w:cs="Courier New"/>
              </w:rPr>
              <w:t>style</w:t>
            </w:r>
            <w:r w:rsidRPr="00676814">
              <w:rPr>
                <w:rFonts w:cstheme="minorHAnsi"/>
              </w:rPr>
              <w:t xml:space="preserve"> e non da una regola con selettore. </w:t>
            </w:r>
          </w:p>
          <w:p w14:paraId="693E134D" w14:textId="77777777" w:rsidR="003E0A3F" w:rsidRPr="00676814" w:rsidRDefault="003E0A3F" w:rsidP="00212DE0">
            <w:pPr>
              <w:pStyle w:val="Paragrafoelenco"/>
              <w:numPr>
                <w:ilvl w:val="1"/>
                <w:numId w:val="20"/>
              </w:num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b</m:t>
              </m:r>
            </m:oMath>
            <w:r w:rsidRPr="00676814">
              <w:rPr>
                <w:rFonts w:cstheme="minorHAnsi"/>
              </w:rPr>
              <w:t xml:space="preserve"> consiste nel numero di attributi ID nel selettore</w:t>
            </w:r>
          </w:p>
          <w:p w14:paraId="0D7762A4" w14:textId="77777777" w:rsidR="003E0A3F" w:rsidRPr="00676814" w:rsidRDefault="003E0A3F" w:rsidP="00212DE0">
            <w:pPr>
              <w:pStyle w:val="Paragrafoelenco"/>
              <w:numPr>
                <w:ilvl w:val="1"/>
                <w:numId w:val="20"/>
              </w:num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c</m:t>
              </m:r>
            </m:oMath>
            <w:r w:rsidRPr="00676814">
              <w:rPr>
                <w:rFonts w:cstheme="minorHAnsi"/>
              </w:rPr>
              <w:t xml:space="preserve"> consiste nel numero di altri attributi e pseudo classi nel selettore.</w:t>
            </w:r>
          </w:p>
          <w:p w14:paraId="6F7BA05D" w14:textId="6C6FFCE1" w:rsidR="006B4FF9" w:rsidRDefault="003E0A3F" w:rsidP="006B4FF9">
            <w:pPr>
              <w:pStyle w:val="Paragrafoelenco"/>
              <w:numPr>
                <w:ilvl w:val="1"/>
                <w:numId w:val="20"/>
              </w:num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 xml:space="preserve">d </m:t>
              </m:r>
            </m:oMath>
            <w:r w:rsidRPr="00676814">
              <w:rPr>
                <w:rFonts w:cstheme="minorHAnsi"/>
              </w:rPr>
              <w:t xml:space="preserve"> consiste nel numero di nomi elemento e pseudo elementi nel selettore.</w:t>
            </w:r>
            <w:r w:rsidR="00654A53">
              <w:rPr>
                <w:rFonts w:cstheme="minorHAnsi"/>
              </w:rPr>
              <w:br/>
            </w:r>
          </w:p>
          <w:p w14:paraId="59D69602" w14:textId="0EB3A569" w:rsidR="006B4FF9" w:rsidRPr="006B4FF9" w:rsidRDefault="006B4FF9" w:rsidP="006B4FF9">
            <w:pPr>
              <w:pStyle w:val="Paragrafoelenco"/>
              <w:rPr>
                <w:rFonts w:cstheme="minorHAnsi"/>
              </w:rPr>
            </w:pPr>
            <w:r>
              <w:rPr>
                <w:rFonts w:cstheme="minorHAnsi"/>
              </w:rPr>
              <w:t>Vediamo un esempio di graduatoria (</w:t>
            </w:r>
            <w:r w:rsidR="00357318">
              <w:rPr>
                <w:rFonts w:cstheme="minorHAnsi"/>
              </w:rPr>
              <w:t>dalla minore alla maggiore specificità):</w:t>
            </w:r>
          </w:p>
          <w:p w14:paraId="3466E450" w14:textId="56809D8B" w:rsidR="00314371" w:rsidRPr="00A84AF0" w:rsidRDefault="00314371" w:rsidP="00A84AF0">
            <w:pPr>
              <w:pStyle w:val="Paragrafoelenco"/>
              <w:ind w:left="360"/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6EF5F86" wp14:editId="54656ABE">
                  <wp:extent cx="3117463" cy="1104900"/>
                  <wp:effectExtent l="0" t="0" r="6985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50488"/>
                          <a:stretch/>
                        </pic:blipFill>
                        <pic:spPr bwMode="auto">
                          <a:xfrm>
                            <a:off x="0" y="0"/>
                            <a:ext cx="3161650" cy="1120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E68A1E" w14:textId="16D59862" w:rsidR="0027615D" w:rsidRDefault="0027615D" w:rsidP="005C2008">
            <w:pPr>
              <w:pStyle w:val="Paragrafoelenco"/>
              <w:ind w:left="360"/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DDB4676" wp14:editId="7F1D20B2">
                  <wp:extent cx="3116580" cy="1120838"/>
                  <wp:effectExtent l="0" t="0" r="7620" b="3175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49759"/>
                          <a:stretch/>
                        </pic:blipFill>
                        <pic:spPr bwMode="auto">
                          <a:xfrm>
                            <a:off x="0" y="0"/>
                            <a:ext cx="3250342" cy="1168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br/>
            </w:r>
          </w:p>
          <w:p w14:paraId="3B1A25C7" w14:textId="4B4E197D" w:rsidR="00E65803" w:rsidRDefault="005C2008" w:rsidP="00E65803">
            <w:pPr>
              <w:pStyle w:val="Paragrafoelenco"/>
              <w:numPr>
                <w:ilvl w:val="2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Si guarda il valore </w:t>
            </w:r>
            <w:r w:rsidR="00E65803">
              <w:rPr>
                <w:rFonts w:cstheme="minorHAnsi"/>
              </w:rPr>
              <w:t xml:space="preserve">di </w:t>
            </w:r>
            <w:r w:rsidR="00E65803" w:rsidRPr="00E65803">
              <w:rPr>
                <w:rFonts w:ascii="Courier New" w:hAnsi="Courier New" w:cs="Courier New"/>
              </w:rPr>
              <w:t>a</w:t>
            </w:r>
            <w:r w:rsidR="00E65803">
              <w:rPr>
                <w:rFonts w:cstheme="minorHAnsi"/>
              </w:rPr>
              <w:t xml:space="preserve"> per trovare le dichiarazioni più specifiche.</w:t>
            </w:r>
          </w:p>
          <w:p w14:paraId="0E34B7F7" w14:textId="7E94A5BC" w:rsidR="00E65803" w:rsidRDefault="00E65803" w:rsidP="00E65803">
            <w:pPr>
              <w:pStyle w:val="Paragrafoelenco"/>
              <w:numPr>
                <w:ilvl w:val="2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 parità di </w:t>
            </w:r>
            <w:r w:rsidRPr="00E65803">
              <w:rPr>
                <w:rFonts w:ascii="Courier New" w:hAnsi="Courier New" w:cs="Courier New"/>
              </w:rPr>
              <w:t>a</w:t>
            </w:r>
            <w:r>
              <w:rPr>
                <w:rFonts w:cstheme="minorHAnsi"/>
              </w:rPr>
              <w:t xml:space="preserve"> si guarda il valore di </w:t>
            </w:r>
            <w:r w:rsidRPr="00E65803">
              <w:rPr>
                <w:rFonts w:ascii="Courier New" w:hAnsi="Courier New" w:cs="Courier New"/>
              </w:rPr>
              <w:t>b</w:t>
            </w:r>
          </w:p>
          <w:p w14:paraId="39D499C2" w14:textId="25FD1F23" w:rsidR="00E65803" w:rsidRDefault="00E65803" w:rsidP="00E65803">
            <w:pPr>
              <w:pStyle w:val="Paragrafoelenco"/>
              <w:numPr>
                <w:ilvl w:val="2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 parità di </w:t>
            </w:r>
            <w:r w:rsidRPr="00E65803">
              <w:rPr>
                <w:rFonts w:ascii="Courier New" w:hAnsi="Courier New" w:cs="Courier New"/>
              </w:rPr>
              <w:t>b</w:t>
            </w:r>
            <w:r>
              <w:rPr>
                <w:rFonts w:cstheme="minorHAnsi"/>
              </w:rPr>
              <w:t xml:space="preserve"> si guarda il valore di </w:t>
            </w:r>
            <w:r w:rsidRPr="00E65803">
              <w:rPr>
                <w:rFonts w:ascii="Courier New" w:hAnsi="Courier New" w:cs="Courier New"/>
              </w:rPr>
              <w:t>c</w:t>
            </w:r>
          </w:p>
          <w:p w14:paraId="099A8E3F" w14:textId="7C72FB8D" w:rsidR="00E65803" w:rsidRPr="00E65803" w:rsidRDefault="00E65803" w:rsidP="00E65803">
            <w:pPr>
              <w:pStyle w:val="Paragrafoelenco"/>
              <w:numPr>
                <w:ilvl w:val="2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 caso di parità di </w:t>
            </w:r>
            <w:r w:rsidRPr="001B5952">
              <w:rPr>
                <w:rFonts w:cstheme="minorHAnsi"/>
              </w:rPr>
              <w:t>c</w:t>
            </w:r>
            <w:r w:rsidR="001B5952">
              <w:rPr>
                <w:rFonts w:cstheme="minorHAnsi"/>
              </w:rPr>
              <w:t xml:space="preserve"> </w:t>
            </w:r>
            <w:r w:rsidRPr="001B5952">
              <w:rPr>
                <w:rFonts w:cstheme="minorHAnsi"/>
              </w:rPr>
              <w:t>si</w:t>
            </w:r>
            <w:r>
              <w:rPr>
                <w:rFonts w:cstheme="minorHAnsi"/>
              </w:rPr>
              <w:t xml:space="preserve"> guarda il valore di </w:t>
            </w:r>
            <w:r w:rsidRPr="00E65803">
              <w:rPr>
                <w:rFonts w:ascii="Courier New" w:hAnsi="Courier New" w:cs="Courier New"/>
              </w:rPr>
              <w:t>d</w:t>
            </w:r>
            <w:r>
              <w:rPr>
                <w:rFonts w:cstheme="minorHAnsi"/>
              </w:rPr>
              <w:br/>
            </w:r>
          </w:p>
          <w:p w14:paraId="2AC1C5D6" w14:textId="1A69EB2E" w:rsidR="003E0A3F" w:rsidRDefault="003E0A3F" w:rsidP="00212DE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</w:rPr>
            </w:pPr>
            <w:r w:rsidRPr="00676814">
              <w:rPr>
                <w:rFonts w:cstheme="minorHAnsi"/>
              </w:rPr>
              <w:t xml:space="preserve">A questo punto se le dichiarazioni hanno lo stesso livello di importanza, origine e specificità, si ordinano </w:t>
            </w:r>
            <w:r w:rsidR="00654A53">
              <w:rPr>
                <w:rFonts w:cstheme="minorHAnsi"/>
              </w:rPr>
              <w:t>in base all’inserimento nel codice</w:t>
            </w:r>
            <w:r w:rsidRPr="00676814">
              <w:rPr>
                <w:rFonts w:cstheme="minorHAnsi"/>
              </w:rPr>
              <w:t>. Vince l'ultima dichiarazione</w:t>
            </w:r>
            <w:r w:rsidR="00B75157">
              <w:rPr>
                <w:rFonts w:cstheme="minorHAnsi"/>
              </w:rPr>
              <w:t xml:space="preserve"> introdotta.</w:t>
            </w:r>
          </w:p>
          <w:p w14:paraId="4AA8E9C5" w14:textId="77777777" w:rsidR="00B75157" w:rsidRPr="00314371" w:rsidRDefault="00B75157" w:rsidP="00B75157">
            <w:pPr>
              <w:pStyle w:val="Paragrafoelenco"/>
              <w:rPr>
                <w:rFonts w:cstheme="minorHAnsi"/>
                <w:sz w:val="10"/>
                <w:szCs w:val="10"/>
              </w:rPr>
            </w:pPr>
          </w:p>
          <w:p w14:paraId="0BAD26A9" w14:textId="3DA5AC77" w:rsidR="003E0A3F" w:rsidRPr="003E0A3F" w:rsidRDefault="003E0A3F" w:rsidP="003E0A3F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2158EE" w14:paraId="026B0CE6" w14:textId="77777777" w:rsidTr="000F6D06">
        <w:tc>
          <w:tcPr>
            <w:tcW w:w="10692" w:type="dxa"/>
          </w:tcPr>
          <w:p w14:paraId="28571562" w14:textId="052C3B88" w:rsidR="002158EE" w:rsidRDefault="00653713" w:rsidP="001F0CE4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F35994" wp14:editId="1D6587A3">
                      <wp:simplePos x="0" y="0"/>
                      <wp:positionH relativeFrom="column">
                        <wp:posOffset>3296285</wp:posOffset>
                      </wp:positionH>
                      <wp:positionV relativeFrom="paragraph">
                        <wp:posOffset>85725</wp:posOffset>
                      </wp:positionV>
                      <wp:extent cx="3329940" cy="1973580"/>
                      <wp:effectExtent l="0" t="0" r="22860" b="26670"/>
                      <wp:wrapNone/>
                      <wp:docPr id="12" name="Rettango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9940" cy="1973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8AF7B6" w14:textId="21470A6F" w:rsidR="00CB1E44" w:rsidRPr="00BB20C7" w:rsidRDefault="00CB1E44" w:rsidP="00F37197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Il </w:t>
                                  </w:r>
                                  <w:r w:rsidR="000252D6"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primo </w:t>
                                  </w:r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paragraph ha id </w:t>
                                  </w:r>
                                  <w:proofErr w:type="spellStart"/>
                                  <w:r w:rsidRPr="00BB20C7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redP</w:t>
                                  </w:r>
                                  <w:proofErr w:type="spellEnd"/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e class </w:t>
                                  </w:r>
                                  <w:proofErr w:type="spellStart"/>
                                  <w:r w:rsidRPr="00BB20C7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bluStyle</w:t>
                                  </w:r>
                                  <w:proofErr w:type="spellEnd"/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oltre ad avere l’attributo </w:t>
                                  </w:r>
                                  <w:r w:rsidRPr="00BB20C7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style</w:t>
                                  </w:r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con ulteriori dichiarazioni di CSS.</w:t>
                                  </w:r>
                                  <w:r w:rsidR="000252D6"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480C32"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Ecco la graduatoria delle dichiarazioni (dalla meno importante a quella con priorità più alta)</w:t>
                                  </w:r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798AAEC9" w14:textId="781BE720" w:rsidR="00CB1E44" w:rsidRPr="00BB20C7" w:rsidRDefault="00480C32" w:rsidP="000252D6">
                                  <w:pPr>
                                    <w:pStyle w:val="Paragrafoelenco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Proprietà della classe </w:t>
                                  </w:r>
                                  <w:proofErr w:type="spellStart"/>
                                  <w:r w:rsidRPr="00BB20C7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bluStyle</w:t>
                                  </w:r>
                                  <w:proofErr w:type="spellEnd"/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B20C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(colore blu del font)</w:t>
                                  </w:r>
                                </w:p>
                                <w:p w14:paraId="617EB0D5" w14:textId="2EEAC241" w:rsidR="00480C32" w:rsidRPr="00BB20C7" w:rsidRDefault="00480C32" w:rsidP="000252D6">
                                  <w:pPr>
                                    <w:pStyle w:val="Paragrafoelenco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Proprietà dell’id </w:t>
                                  </w:r>
                                  <w:proofErr w:type="spellStart"/>
                                  <w:r w:rsidRPr="00BB20C7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redP</w:t>
                                  </w:r>
                                  <w:proofErr w:type="spellEnd"/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B20C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(colore rosso del font)</w:t>
                                  </w:r>
                                </w:p>
                                <w:p w14:paraId="7F2AFB1F" w14:textId="14FD0857" w:rsidR="00480C32" w:rsidRPr="00BB20C7" w:rsidRDefault="00480C32" w:rsidP="000252D6">
                                  <w:pPr>
                                    <w:pStyle w:val="Paragrafoelenco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Proprietà indicate dall’attributo </w:t>
                                  </w:r>
                                  <w:r w:rsidRPr="00BB20C7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style</w:t>
                                  </w:r>
                                  <w:r w:rsidR="000252D6" w:rsidRPr="00BB20C7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252D6" w:rsidRPr="00BB20C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(colore verde del font)</w:t>
                                  </w:r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7B05D08F" w14:textId="05A9EEA1" w:rsidR="00480C32" w:rsidRPr="00BB20C7" w:rsidRDefault="00480C32" w:rsidP="00480C32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BB20C7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Risultato</w:t>
                                  </w:r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Pr="00BB20C7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  <w:t>Example 1</w:t>
                                  </w:r>
                                  <w:r w:rsidRPr="00BB20C7"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B20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di colore verde.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35994" id="Rettangolo 12" o:spid="_x0000_s1032" style="position:absolute;margin-left:259.55pt;margin-top:6.75pt;width:262.2pt;height:15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" fillcolor="white [3212]" strokecolor="black [3213]" strokeweight="1.5pt">
                      <v:textbox>
                        <w:txbxContent>
                          <w:p w14:paraId="4C8AF7B6" w14:textId="21470A6F" w:rsidR="00CB1E44" w:rsidRPr="00BB20C7" w:rsidRDefault="00CB1E44" w:rsidP="00F3719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Il </w:t>
                            </w:r>
                            <w:r w:rsidR="000252D6"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primo </w:t>
                            </w:r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paragraph ha id </w:t>
                            </w:r>
                            <w:proofErr w:type="spellStart"/>
                            <w:r w:rsidRPr="00BB20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redP</w:t>
                            </w:r>
                            <w:proofErr w:type="spellEnd"/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 class </w:t>
                            </w:r>
                            <w:proofErr w:type="spellStart"/>
                            <w:r w:rsidRPr="00BB20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bluStyle</w:t>
                            </w:r>
                            <w:proofErr w:type="spellEnd"/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oltre ad avere l’attributo </w:t>
                            </w:r>
                            <w:r w:rsidRPr="00BB20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style</w:t>
                            </w:r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con ulteriori dichiarazioni di CSS.</w:t>
                            </w:r>
                            <w:r w:rsidR="000252D6"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480C32"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Ecco la graduatoria delle dichiarazioni (dalla meno importante a quella con priorità più alta)</w:t>
                            </w:r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98AAEC9" w14:textId="781BE720" w:rsidR="00CB1E44" w:rsidRPr="00BB20C7" w:rsidRDefault="00480C32" w:rsidP="000252D6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Proprietà della classe </w:t>
                            </w:r>
                            <w:proofErr w:type="spellStart"/>
                            <w:r w:rsidRPr="00BB20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bluStyle</w:t>
                            </w:r>
                            <w:proofErr w:type="spellEnd"/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B20C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(colore blu del font)</w:t>
                            </w:r>
                          </w:p>
                          <w:p w14:paraId="617EB0D5" w14:textId="2EEAC241" w:rsidR="00480C32" w:rsidRPr="00BB20C7" w:rsidRDefault="00480C32" w:rsidP="000252D6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Proprietà dell’id </w:t>
                            </w:r>
                            <w:proofErr w:type="spellStart"/>
                            <w:r w:rsidRPr="00BB20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redP</w:t>
                            </w:r>
                            <w:proofErr w:type="spellEnd"/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B20C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(colore rosso del font)</w:t>
                            </w:r>
                          </w:p>
                          <w:p w14:paraId="7F2AFB1F" w14:textId="14FD0857" w:rsidR="00480C32" w:rsidRPr="00BB20C7" w:rsidRDefault="00480C32" w:rsidP="000252D6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Proprietà indicate dall’attributo </w:t>
                            </w:r>
                            <w:r w:rsidRPr="00BB20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style</w:t>
                            </w:r>
                            <w:r w:rsidR="000252D6" w:rsidRPr="00BB20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52D6" w:rsidRPr="00BB20C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(colore verde del font)</w:t>
                            </w:r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B05D08F" w14:textId="05A9EEA1" w:rsidR="00480C32" w:rsidRPr="00BB20C7" w:rsidRDefault="00480C32" w:rsidP="00480C3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20C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Risultato</w:t>
                            </w:r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B20C7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Example 1</w:t>
                            </w:r>
                            <w:r w:rsidRPr="00BB20C7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B20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 colore verde.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158EE">
              <w:rPr>
                <w:rFonts w:cstheme="minorHAnsi"/>
                <w:b/>
                <w:bCs/>
                <w:u w:val="single"/>
              </w:rPr>
              <w:t xml:space="preserve">Esempio di </w:t>
            </w:r>
            <w:r w:rsidR="002158EE" w:rsidRPr="00AF2397">
              <w:rPr>
                <w:rFonts w:cstheme="minorHAnsi"/>
                <w:b/>
                <w:bCs/>
                <w:u w:val="single"/>
              </w:rPr>
              <w:t>cascading</w:t>
            </w:r>
            <w:r w:rsidR="00B800E0" w:rsidRPr="00AF2397">
              <w:rPr>
                <w:b/>
                <w:bCs/>
                <w:noProof/>
                <w:u w:val="single"/>
              </w:rPr>
              <w:t xml:space="preserve"> </w:t>
            </w:r>
            <w:r w:rsidR="00AF2397" w:rsidRPr="00AF2397">
              <w:rPr>
                <w:b/>
                <w:bCs/>
                <w:noProof/>
                <w:u w:val="single"/>
              </w:rPr>
              <w:t xml:space="preserve"> (specificità)</w:t>
            </w:r>
          </w:p>
          <w:p w14:paraId="670AEA09" w14:textId="3AF9E04B" w:rsidR="00BB20C7" w:rsidRPr="00BB20C7" w:rsidRDefault="00BB20C7" w:rsidP="001F0CE4">
            <w:pPr>
              <w:rPr>
                <w:noProof/>
                <w:sz w:val="18"/>
                <w:szCs w:val="18"/>
              </w:rPr>
            </w:pPr>
          </w:p>
          <w:p w14:paraId="1B5AF417" w14:textId="697530FE" w:rsidR="00BB20C7" w:rsidRDefault="00BB20C7" w:rsidP="001F0CE4">
            <w:pPr>
              <w:rPr>
                <w:rFonts w:cstheme="minorHAnsi"/>
                <w:b/>
                <w:bCs/>
                <w:u w:val="single"/>
              </w:rPr>
            </w:pPr>
          </w:p>
          <w:p w14:paraId="2BFD6672" w14:textId="08E80FAB" w:rsidR="002158EE" w:rsidRDefault="002158EE" w:rsidP="00215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&lt;!DOCTYPE HTML&gt;</w:t>
            </w:r>
          </w:p>
          <w:p w14:paraId="33BDFB6C" w14:textId="24C95380" w:rsidR="002158EE" w:rsidRDefault="002158EE" w:rsidP="00215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&lt;html&gt;</w:t>
            </w:r>
          </w:p>
          <w:p w14:paraId="0393110A" w14:textId="4AD0B868" w:rsidR="002158EE" w:rsidRDefault="002158EE" w:rsidP="00215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&lt;head&gt;</w:t>
            </w:r>
          </w:p>
          <w:p w14:paraId="23DB1D35" w14:textId="03FFB908" w:rsidR="002158EE" w:rsidRPr="002158EE" w:rsidRDefault="002158EE" w:rsidP="00215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2158EE">
              <w:rPr>
                <w:rFonts w:ascii="Courier New" w:hAnsi="Courier New" w:cs="Courier New"/>
              </w:rPr>
              <w:t>&lt;style type="text/css"&gt;</w:t>
            </w:r>
          </w:p>
          <w:p w14:paraId="27FC4B07" w14:textId="4638B266" w:rsidR="002158EE" w:rsidRPr="002158EE" w:rsidRDefault="002158EE" w:rsidP="00215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2158EE">
              <w:rPr>
                <w:rFonts w:ascii="Courier New" w:hAnsi="Courier New" w:cs="Courier New"/>
              </w:rPr>
              <w:t>#redP { color: red }</w:t>
            </w:r>
          </w:p>
          <w:p w14:paraId="14D71E0B" w14:textId="339A1E69" w:rsidR="002158EE" w:rsidRPr="002158EE" w:rsidRDefault="002158EE" w:rsidP="00215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2158EE">
              <w:rPr>
                <w:rFonts w:ascii="Courier New" w:hAnsi="Courier New" w:cs="Courier New"/>
              </w:rPr>
              <w:t>p.bluStyle</w:t>
            </w:r>
            <w:proofErr w:type="spellEnd"/>
            <w:r w:rsidRPr="002158EE">
              <w:rPr>
                <w:rFonts w:ascii="Courier New" w:hAnsi="Courier New" w:cs="Courier New"/>
              </w:rPr>
              <w:t xml:space="preserve"> {</w:t>
            </w:r>
            <w:proofErr w:type="spellStart"/>
            <w:r w:rsidRPr="002158EE">
              <w:rPr>
                <w:rFonts w:ascii="Courier New" w:hAnsi="Courier New" w:cs="Courier New"/>
              </w:rPr>
              <w:t>color:blue</w:t>
            </w:r>
            <w:proofErr w:type="spellEnd"/>
            <w:r w:rsidRPr="002158EE">
              <w:rPr>
                <w:rFonts w:ascii="Courier New" w:hAnsi="Courier New" w:cs="Courier New"/>
              </w:rPr>
              <w:t>}</w:t>
            </w:r>
          </w:p>
          <w:p w14:paraId="1BA83EF3" w14:textId="562D7D2F" w:rsidR="002158EE" w:rsidRPr="002158EE" w:rsidRDefault="002158EE" w:rsidP="00215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2158EE">
              <w:rPr>
                <w:rFonts w:ascii="Courier New" w:hAnsi="Courier New" w:cs="Courier New"/>
              </w:rPr>
              <w:t>&lt;/style&gt;</w:t>
            </w:r>
          </w:p>
          <w:p w14:paraId="2083B789" w14:textId="4D653AD3" w:rsidR="002158EE" w:rsidRPr="002158EE" w:rsidRDefault="002158EE" w:rsidP="00215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2158EE">
              <w:rPr>
                <w:rFonts w:ascii="Courier New" w:hAnsi="Courier New" w:cs="Courier New"/>
              </w:rPr>
              <w:t>&lt;title&gt;</w:t>
            </w:r>
            <w:proofErr w:type="spellStart"/>
            <w:r w:rsidRPr="002158EE">
              <w:rPr>
                <w:rFonts w:ascii="Courier New" w:hAnsi="Courier New" w:cs="Courier New"/>
              </w:rPr>
              <w:t>Resolution</w:t>
            </w:r>
            <w:proofErr w:type="spellEnd"/>
            <w:r w:rsidRPr="002158E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158EE">
              <w:rPr>
                <w:rFonts w:ascii="Courier New" w:hAnsi="Courier New" w:cs="Courier New"/>
              </w:rPr>
              <w:t>Process</w:t>
            </w:r>
            <w:proofErr w:type="spellEnd"/>
            <w:r w:rsidRPr="002158EE">
              <w:rPr>
                <w:rFonts w:ascii="Courier New" w:hAnsi="Courier New" w:cs="Courier New"/>
              </w:rPr>
              <w:t>&lt;/title&gt;</w:t>
            </w:r>
          </w:p>
          <w:p w14:paraId="449FCE17" w14:textId="67865845" w:rsidR="00BB20C7" w:rsidRPr="00BB20C7" w:rsidRDefault="002158EE" w:rsidP="002158EE">
            <w:pPr>
              <w:rPr>
                <w:rFonts w:ascii="Courier New" w:hAnsi="Courier New" w:cs="Courier New"/>
                <w:sz w:val="8"/>
                <w:szCs w:val="8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2158EE">
              <w:rPr>
                <w:rFonts w:ascii="Courier New" w:hAnsi="Courier New" w:cs="Courier New"/>
              </w:rPr>
              <w:t>&lt;/head&gt;</w:t>
            </w:r>
            <w:r w:rsidR="00BB20C7">
              <w:rPr>
                <w:rFonts w:ascii="Courier New" w:hAnsi="Courier New" w:cs="Courier New"/>
              </w:rPr>
              <w:br/>
            </w:r>
          </w:p>
          <w:p w14:paraId="37B1CF8B" w14:textId="190B3A65" w:rsidR="002158EE" w:rsidRPr="002158EE" w:rsidRDefault="002158EE" w:rsidP="00215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2158EE">
              <w:rPr>
                <w:rFonts w:ascii="Courier New" w:hAnsi="Courier New" w:cs="Courier New"/>
              </w:rPr>
              <w:t>&lt;body&gt;</w:t>
            </w:r>
          </w:p>
          <w:p w14:paraId="68040B91" w14:textId="5E1AB595" w:rsidR="000252D6" w:rsidRDefault="00BB20C7" w:rsidP="002158EE">
            <w:pPr>
              <w:rPr>
                <w:rFonts w:ascii="Courier New" w:hAnsi="Courier New" w:cs="Courier New"/>
              </w:rPr>
            </w:pPr>
            <w:r w:rsidRPr="000252D6"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65408" behindDoc="1" locked="0" layoutInCell="1" allowOverlap="1" wp14:anchorId="1FB7422F" wp14:editId="5B12C67F">
                  <wp:simplePos x="0" y="0"/>
                  <wp:positionH relativeFrom="column">
                    <wp:posOffset>5536565</wp:posOffset>
                  </wp:positionH>
                  <wp:positionV relativeFrom="paragraph">
                    <wp:posOffset>52070</wp:posOffset>
                  </wp:positionV>
                  <wp:extent cx="777875" cy="661035"/>
                  <wp:effectExtent l="0" t="0" r="3175" b="5715"/>
                  <wp:wrapTight wrapText="bothSides">
                    <wp:wrapPolygon edited="0">
                      <wp:start x="0" y="0"/>
                      <wp:lineTo x="0" y="21164"/>
                      <wp:lineTo x="21159" y="21164"/>
                      <wp:lineTo x="21159" y="0"/>
                      <wp:lineTo x="0" y="0"/>
                    </wp:wrapPolygon>
                  </wp:wrapTight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66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EE">
              <w:rPr>
                <w:rFonts w:ascii="Courier New" w:hAnsi="Courier New" w:cs="Courier New"/>
              </w:rPr>
              <w:t xml:space="preserve">      </w:t>
            </w:r>
            <w:r w:rsidR="002158EE" w:rsidRPr="002158EE">
              <w:rPr>
                <w:rFonts w:ascii="Courier New" w:hAnsi="Courier New" w:cs="Courier New"/>
              </w:rPr>
              <w:t>&lt;p id="</w:t>
            </w:r>
            <w:proofErr w:type="spellStart"/>
            <w:r w:rsidR="002158EE" w:rsidRPr="002158EE">
              <w:rPr>
                <w:rFonts w:ascii="Courier New" w:hAnsi="Courier New" w:cs="Courier New"/>
              </w:rPr>
              <w:t>redP</w:t>
            </w:r>
            <w:proofErr w:type="spellEnd"/>
            <w:r w:rsidR="002158EE" w:rsidRPr="002158EE">
              <w:rPr>
                <w:rFonts w:ascii="Courier New" w:hAnsi="Courier New" w:cs="Courier New"/>
              </w:rPr>
              <w:t>" class="</w:t>
            </w:r>
            <w:proofErr w:type="spellStart"/>
            <w:r w:rsidR="002158EE" w:rsidRPr="002158EE">
              <w:rPr>
                <w:rFonts w:ascii="Courier New" w:hAnsi="Courier New" w:cs="Courier New"/>
              </w:rPr>
              <w:t>bluStyle</w:t>
            </w:r>
            <w:proofErr w:type="spellEnd"/>
            <w:r w:rsidR="002158EE" w:rsidRPr="002158EE">
              <w:rPr>
                <w:rFonts w:ascii="Courier New" w:hAnsi="Courier New" w:cs="Courier New"/>
              </w:rPr>
              <w:t>" style="</w:t>
            </w:r>
            <w:proofErr w:type="spellStart"/>
            <w:r w:rsidR="002158EE" w:rsidRPr="002158EE">
              <w:rPr>
                <w:rFonts w:ascii="Courier New" w:hAnsi="Courier New" w:cs="Courier New"/>
              </w:rPr>
              <w:t>color:green</w:t>
            </w:r>
            <w:proofErr w:type="spellEnd"/>
            <w:r w:rsidR="002158EE" w:rsidRPr="002158EE">
              <w:rPr>
                <w:rFonts w:ascii="Courier New" w:hAnsi="Courier New" w:cs="Courier New"/>
              </w:rPr>
              <w:t>"&gt;</w:t>
            </w:r>
          </w:p>
          <w:p w14:paraId="69309F8C" w14:textId="180B7BAA" w:rsidR="002158EE" w:rsidRPr="002158EE" w:rsidRDefault="000252D6" w:rsidP="00215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2158EE" w:rsidRPr="002158EE">
              <w:rPr>
                <w:rFonts w:ascii="Courier New" w:hAnsi="Courier New" w:cs="Courier New"/>
              </w:rPr>
              <w:t>Example 1 &lt;/p&gt;</w:t>
            </w:r>
          </w:p>
          <w:p w14:paraId="0965B3E0" w14:textId="7E79F0DC" w:rsidR="002158EE" w:rsidRPr="002158EE" w:rsidRDefault="002158EE" w:rsidP="00215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2158EE">
              <w:rPr>
                <w:rFonts w:ascii="Courier New" w:hAnsi="Courier New" w:cs="Courier New"/>
              </w:rPr>
              <w:t>&lt;p class="</w:t>
            </w:r>
            <w:proofErr w:type="spellStart"/>
            <w:r w:rsidRPr="002158EE">
              <w:rPr>
                <w:rFonts w:ascii="Courier New" w:hAnsi="Courier New" w:cs="Courier New"/>
              </w:rPr>
              <w:t>bluStyle</w:t>
            </w:r>
            <w:proofErr w:type="spellEnd"/>
            <w:r w:rsidRPr="002158EE">
              <w:rPr>
                <w:rFonts w:ascii="Courier New" w:hAnsi="Courier New" w:cs="Courier New"/>
              </w:rPr>
              <w:t>"&gt; Example 2 &lt;/p&gt;</w:t>
            </w:r>
          </w:p>
          <w:p w14:paraId="1DB24F13" w14:textId="724A2992" w:rsidR="002158EE" w:rsidRPr="002158EE" w:rsidRDefault="002158EE" w:rsidP="00215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2158EE">
              <w:rPr>
                <w:rFonts w:ascii="Courier New" w:hAnsi="Courier New" w:cs="Courier New"/>
              </w:rPr>
              <w:t>&lt;/body&gt;</w:t>
            </w:r>
          </w:p>
          <w:p w14:paraId="4B69550B" w14:textId="3B0C85D8" w:rsidR="00BB20C7" w:rsidRDefault="002158EE" w:rsidP="002158EE">
            <w:pPr>
              <w:rPr>
                <w:rFonts w:ascii="Courier New" w:hAnsi="Courier New" w:cs="Courier New"/>
              </w:rPr>
            </w:pPr>
            <w:r w:rsidRPr="002158EE">
              <w:rPr>
                <w:rFonts w:ascii="Courier New" w:hAnsi="Courier New" w:cs="Courier New"/>
              </w:rPr>
              <w:t>&lt;/html&gt;</w:t>
            </w:r>
          </w:p>
          <w:p w14:paraId="10AAC598" w14:textId="0E112C1D" w:rsidR="00BB20C7" w:rsidRPr="00BB20C7" w:rsidRDefault="00BB20C7" w:rsidP="002158EE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</w:tbl>
    <w:p w14:paraId="7BE0BED2" w14:textId="632D63A9" w:rsidR="00455BC6" w:rsidRDefault="00455BC6"/>
    <w:p w14:paraId="5F552641" w14:textId="77777777" w:rsidR="00455BC6" w:rsidRDefault="00455BC6">
      <w:r>
        <w:br w:type="page"/>
      </w:r>
    </w:p>
    <w:tbl>
      <w:tblPr>
        <w:tblStyle w:val="Grigliatabella"/>
        <w:tblW w:w="10698" w:type="dxa"/>
        <w:tblLayout w:type="fixed"/>
        <w:tblLook w:val="04A0" w:firstRow="1" w:lastRow="0" w:firstColumn="1" w:lastColumn="0" w:noHBand="0" w:noVBand="1"/>
      </w:tblPr>
      <w:tblGrid>
        <w:gridCol w:w="988"/>
        <w:gridCol w:w="9704"/>
        <w:gridCol w:w="6"/>
      </w:tblGrid>
      <w:tr w:rsidR="00963A06" w14:paraId="74E45D19" w14:textId="77777777" w:rsidTr="004F6DB1">
        <w:trPr>
          <w:gridAfter w:val="1"/>
          <w:wAfter w:w="6" w:type="dxa"/>
        </w:trPr>
        <w:tc>
          <w:tcPr>
            <w:tcW w:w="10692" w:type="dxa"/>
            <w:gridSpan w:val="2"/>
          </w:tcPr>
          <w:p w14:paraId="4C1F217F" w14:textId="457EAA56" w:rsidR="00963A06" w:rsidRPr="00B8587D" w:rsidRDefault="00963A06" w:rsidP="00963A06">
            <w:pPr>
              <w:rPr>
                <w:rFonts w:cstheme="minorHAnsi"/>
                <w:b/>
                <w:bCs/>
                <w:noProof/>
                <w:u w:val="single"/>
              </w:rPr>
            </w:pPr>
            <w:r w:rsidRPr="00864907">
              <w:rPr>
                <w:rFonts w:ascii="Courier New" w:hAnsi="Courier New" w:cs="Courier New"/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8D10A0" wp14:editId="2FC05918">
                      <wp:simplePos x="0" y="0"/>
                      <wp:positionH relativeFrom="column">
                        <wp:posOffset>3220085</wp:posOffset>
                      </wp:positionH>
                      <wp:positionV relativeFrom="paragraph">
                        <wp:posOffset>99695</wp:posOffset>
                      </wp:positionV>
                      <wp:extent cx="3169920" cy="2293620"/>
                      <wp:effectExtent l="0" t="0" r="11430" b="11430"/>
                      <wp:wrapNone/>
                      <wp:docPr id="15" name="Rettango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9920" cy="2293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10BECF" w14:textId="77777777" w:rsidR="00963A06" w:rsidRDefault="00963A06" w:rsidP="00E43F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8F0EB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Primo paragraph</w:t>
                                  </w:r>
                                  <w:r w:rsidRPr="008F0EB9">
                                    <w:rPr>
                                      <w:color w:val="000000" w:themeColor="text1"/>
                                    </w:rPr>
                                    <w:t xml:space="preserve">: </w:t>
                                  </w:r>
                                </w:p>
                                <w:p w14:paraId="20A65653" w14:textId="470D7E45" w:rsidR="00963A06" w:rsidRPr="004D5332" w:rsidRDefault="00963A06" w:rsidP="004D5332">
                                  <w:pPr>
                                    <w:pStyle w:val="Paragrafoelenco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D533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Abbiamo un selettore di tipo (</w:t>
                                  </w:r>
                                  <w:r w:rsidRPr="004D5332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4D533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) con cui definiamo padding e bordo 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4D533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(fin qua nessun conflitto). </w:t>
                                  </w:r>
                                </w:p>
                                <w:p w14:paraId="733739A6" w14:textId="3FB7DCD1" w:rsidR="00963A06" w:rsidRPr="004D5332" w:rsidRDefault="00963A06" w:rsidP="004D5332">
                                  <w:pPr>
                                    <w:pStyle w:val="Paragrafoelenco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D533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Il colore del testo è quello definito dall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a </w:t>
                                  </w:r>
                                  <w:r w:rsidRPr="004D533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dichiarazion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Pr="004D533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del selettore </w:t>
                                  </w:r>
                                  <w:r w:rsidRPr="004D5332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#wrap</w:t>
                                  </w:r>
                                  <w:r w:rsidRPr="004D533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che vince sul selettore di tipo </w:t>
                                  </w:r>
                                  <w:r w:rsidRPr="004D5332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body</w:t>
                                  </w:r>
                                  <w:r w:rsidRPr="004D533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(i selettori di tipo hanno minore importanza rispetto ai selettori di ID). </w:t>
                                  </w:r>
                                </w:p>
                                <w:p w14:paraId="1A55CE81" w14:textId="50B87899" w:rsidR="00963A06" w:rsidRPr="004D5332" w:rsidRDefault="00963A06" w:rsidP="004D5332">
                                  <w:pPr>
                                    <w:pStyle w:val="Paragrafoelenco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D533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Anche la dimensione del testo 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è indicata dalla dichiarazione associata al</w:t>
                                  </w:r>
                                  <w:r w:rsidRPr="004D533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selettore </w:t>
                                  </w:r>
                                  <w:r w:rsidRPr="004D5332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#wrap</w:t>
                                  </w:r>
                                  <w:r w:rsidRPr="004D5332"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che vince sul selettore di tipo </w:t>
                                  </w:r>
                                  <w:r w:rsidRPr="004D5332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div</w:t>
                                  </w:r>
                                  <w:r w:rsidRPr="004D5332"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(stesse motivazioni).</w:t>
                                  </w:r>
                                  <w: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8D10A0" id="Rettangolo 15" o:spid="_x0000_s1033" style="position:absolute;margin-left:253.55pt;margin-top:7.85pt;width:249.6pt;height:18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" fillcolor="white [3212]" strokecolor="black [3213]" strokeweight="1.5pt">
                      <v:textbox>
                        <w:txbxContent>
                          <w:p w14:paraId="4010BECF" w14:textId="77777777" w:rsidR="00963A06" w:rsidRDefault="00963A06" w:rsidP="00E43F77">
                            <w:pPr>
                              <w:rPr>
                                <w:color w:val="000000" w:themeColor="text1"/>
                              </w:rPr>
                            </w:pPr>
                            <w:r w:rsidRPr="008F0EB9">
                              <w:rPr>
                                <w:b/>
                                <w:bCs/>
                                <w:color w:val="000000" w:themeColor="text1"/>
                              </w:rPr>
                              <w:t>Primo paragraph</w:t>
                            </w:r>
                            <w:r w:rsidRPr="008F0EB9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20A65653" w14:textId="470D7E45" w:rsidR="00963A06" w:rsidRPr="004D5332" w:rsidRDefault="00963A06" w:rsidP="004D5332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53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Abbiamo un selettore di tipo (</w:t>
                            </w:r>
                            <w:r w:rsidRPr="004D533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D53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con cui definiamo padding e bordo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4D53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(fin qua nessun conflitto). </w:t>
                            </w:r>
                          </w:p>
                          <w:p w14:paraId="733739A6" w14:textId="3FB7DCD1" w:rsidR="00963A06" w:rsidRPr="004D5332" w:rsidRDefault="00963A06" w:rsidP="004D5332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53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Il colore del testo è quello definito dall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4D53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dichiarazion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Pr="004D53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del selettore </w:t>
                            </w:r>
                            <w:r w:rsidRPr="004D533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#wrap</w:t>
                            </w:r>
                            <w:r w:rsidRPr="004D53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che vince sul selettore di tipo </w:t>
                            </w:r>
                            <w:r w:rsidRPr="004D533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body</w:t>
                            </w:r>
                            <w:r w:rsidRPr="004D53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(i selettori di tipo hanno minore importanza rispetto ai selettori di ID). </w:t>
                            </w:r>
                          </w:p>
                          <w:p w14:paraId="1A55CE81" w14:textId="50B87899" w:rsidR="00963A06" w:rsidRPr="004D5332" w:rsidRDefault="00963A06" w:rsidP="004D5332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53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Anche la dimensione del testo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è indicata dalla dichiarazione associata al</w:t>
                            </w:r>
                            <w:r w:rsidRPr="004D53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selettore </w:t>
                            </w:r>
                            <w:r w:rsidRPr="004D533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#wrap</w:t>
                            </w:r>
                            <w:r w:rsidRPr="004D5332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che vince sul selettore di tipo </w:t>
                            </w:r>
                            <w:r w:rsidRPr="004D533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div</w:t>
                            </w:r>
                            <w:r w:rsidRPr="004D5332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(stesse motivazioni).</w:t>
                            </w:r>
                            <w: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87D">
              <w:rPr>
                <w:rFonts w:cstheme="minorHAnsi"/>
                <w:b/>
                <w:bCs/>
                <w:noProof/>
                <w:u w:val="single"/>
              </w:rPr>
              <w:t>Ulteriore esempio di Cascading</w:t>
            </w:r>
            <w:r>
              <w:rPr>
                <w:rFonts w:cstheme="minorHAnsi"/>
                <w:b/>
                <w:bCs/>
                <w:noProof/>
                <w:u w:val="single"/>
              </w:rPr>
              <w:t xml:space="preserve"> (specificità)</w:t>
            </w:r>
          </w:p>
          <w:p w14:paraId="13CD14EF" w14:textId="41D04E40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 w:rsidRPr="00B8587D">
              <w:rPr>
                <w:rFonts w:ascii="Courier New" w:hAnsi="Courier New" w:cs="Courier New"/>
                <w:noProof/>
              </w:rPr>
              <w:t>&lt;!DOCTYPE HTML&gt;</w:t>
            </w:r>
          </w:p>
          <w:p w14:paraId="7754EEBB" w14:textId="4EBE841B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 w:rsidRPr="00B8587D">
              <w:rPr>
                <w:rFonts w:ascii="Courier New" w:hAnsi="Courier New" w:cs="Courier New"/>
                <w:noProof/>
              </w:rPr>
              <w:t>&lt;html&gt;</w:t>
            </w:r>
          </w:p>
          <w:p w14:paraId="17D3224E" w14:textId="1A6ED5D6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 w:rsidRPr="00B8587D">
              <w:rPr>
                <w:rFonts w:ascii="Courier New" w:hAnsi="Courier New" w:cs="Courier New"/>
                <w:noProof/>
              </w:rPr>
              <w:t>&lt;head&gt;</w:t>
            </w:r>
          </w:p>
          <w:p w14:paraId="19D7BF9D" w14:textId="4BE1B385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&lt;style type="text/css"&gt;</w:t>
            </w:r>
          </w:p>
          <w:p w14:paraId="04DEA322" w14:textId="40EB622A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body {</w:t>
            </w:r>
          </w:p>
          <w:p w14:paraId="6C25128F" w14:textId="403737B0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</w:t>
            </w:r>
            <w:r w:rsidRPr="00B8587D">
              <w:rPr>
                <w:rFonts w:ascii="Courier New" w:hAnsi="Courier New" w:cs="Courier New"/>
                <w:noProof/>
              </w:rPr>
              <w:t>color: #000;</w:t>
            </w:r>
          </w:p>
          <w:p w14:paraId="6545F587" w14:textId="5C0A6A5A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</w:t>
            </w:r>
            <w:r w:rsidRPr="00B8587D">
              <w:rPr>
                <w:rFonts w:ascii="Courier New" w:hAnsi="Courier New" w:cs="Courier New"/>
                <w:noProof/>
              </w:rPr>
              <w:t>background-color: #fff;</w:t>
            </w:r>
          </w:p>
          <w:p w14:paraId="47E9265E" w14:textId="5436E36C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}</w:t>
            </w:r>
          </w:p>
          <w:p w14:paraId="5671B452" w14:textId="09EF05E0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#wrap {</w:t>
            </w:r>
          </w:p>
          <w:p w14:paraId="631F9543" w14:textId="4E0B547C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</w:t>
            </w:r>
            <w:r w:rsidRPr="00B8587D">
              <w:rPr>
                <w:rFonts w:ascii="Courier New" w:hAnsi="Courier New" w:cs="Courier New"/>
                <w:noProof/>
              </w:rPr>
              <w:t>font-size: 2em;</w:t>
            </w:r>
          </w:p>
          <w:p w14:paraId="4DAE259F" w14:textId="307E1F30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</w:t>
            </w:r>
            <w:r w:rsidRPr="00B8587D">
              <w:rPr>
                <w:rFonts w:ascii="Courier New" w:hAnsi="Courier New" w:cs="Courier New"/>
                <w:noProof/>
              </w:rPr>
              <w:t>color: #333;</w:t>
            </w:r>
          </w:p>
          <w:p w14:paraId="2CE62F63" w14:textId="24996828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}</w:t>
            </w:r>
          </w:p>
          <w:p w14:paraId="2D05EC9F" w14:textId="4E58DC31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div {</w:t>
            </w:r>
            <w:r>
              <w:rPr>
                <w:rFonts w:ascii="Courier New" w:hAnsi="Courier New" w:cs="Courier New"/>
                <w:noProof/>
              </w:rPr>
              <w:t xml:space="preserve"> f</w:t>
            </w:r>
            <w:r w:rsidRPr="00B8587D">
              <w:rPr>
                <w:rFonts w:ascii="Courier New" w:hAnsi="Courier New" w:cs="Courier New"/>
                <w:noProof/>
              </w:rPr>
              <w:t>ont-size: 1em;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8587D">
              <w:rPr>
                <w:rFonts w:ascii="Courier New" w:hAnsi="Courier New" w:cs="Courier New"/>
                <w:noProof/>
              </w:rPr>
              <w:t>}</w:t>
            </w:r>
          </w:p>
          <w:p w14:paraId="2936645F" w14:textId="75D48C6E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em {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8587D">
              <w:rPr>
                <w:rFonts w:ascii="Courier New" w:hAnsi="Courier New" w:cs="Courier New"/>
                <w:noProof/>
              </w:rPr>
              <w:t>color: #666;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8587D">
              <w:rPr>
                <w:rFonts w:ascii="Courier New" w:hAnsi="Courier New" w:cs="Courier New"/>
                <w:noProof/>
              </w:rPr>
              <w:t>}</w:t>
            </w:r>
          </w:p>
          <w:p w14:paraId="26B55CCA" w14:textId="40FBE12B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 w:rsidRPr="00864907">
              <w:rPr>
                <w:rFonts w:ascii="Courier New" w:hAnsi="Courier New" w:cs="Courier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9E5317" wp14:editId="71845FD2">
                      <wp:simplePos x="0" y="0"/>
                      <wp:positionH relativeFrom="column">
                        <wp:posOffset>3387725</wp:posOffset>
                      </wp:positionH>
                      <wp:positionV relativeFrom="paragraph">
                        <wp:posOffset>119380</wp:posOffset>
                      </wp:positionV>
                      <wp:extent cx="3169920" cy="2956560"/>
                      <wp:effectExtent l="0" t="0" r="11430" b="15240"/>
                      <wp:wrapNone/>
                      <wp:docPr id="16" name="Rettango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9920" cy="295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B1C5C5" w14:textId="5D4A32FE" w:rsidR="00963A06" w:rsidRDefault="00963A06" w:rsidP="001E6EC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Secondo</w:t>
                                  </w:r>
                                  <w:r w:rsidRPr="008F0EB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paragraph</w:t>
                                  </w:r>
                                  <w:r w:rsidRPr="008F0EB9">
                                    <w:rPr>
                                      <w:color w:val="000000" w:themeColor="text1"/>
                                    </w:rPr>
                                    <w:t xml:space="preserve">: </w:t>
                                  </w:r>
                                </w:p>
                                <w:p w14:paraId="4B6FABDA" w14:textId="5701412D" w:rsidR="00963A06" w:rsidRDefault="00963A06" w:rsidP="001E6ECE">
                                  <w:pPr>
                                    <w:pStyle w:val="Paragrafoelenco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 proprietà del paragraph sono le stesse del primo, con le dovute differenze relative alle classe item:</w:t>
                                  </w:r>
                                </w:p>
                                <w:p w14:paraId="662E466B" w14:textId="5150DD53" w:rsidR="00963A06" w:rsidRDefault="00963A06" w:rsidP="003A26ED">
                                  <w:pPr>
                                    <w:pStyle w:val="Paragrafoelenco"/>
                                    <w:numPr>
                                      <w:ilvl w:val="1"/>
                                      <w:numId w:val="13"/>
                                    </w:numP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Lo stile del bordo (</w:t>
                                  </w:r>
                                  <w:r w:rsidRPr="009D1527">
                                    <w:rPr>
                                      <w:rFonts w:cs="Courier New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dashed</w:t>
                                  </w:r>
                                  <w: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, nessun conflitto)</w:t>
                                  </w:r>
                                </w:p>
                                <w:p w14:paraId="35F54139" w14:textId="5ACE39B4" w:rsidR="00963A06" w:rsidRDefault="00963A06" w:rsidP="003A26ED">
                                  <w:pPr>
                                    <w:pStyle w:val="Paragrafoelenco"/>
                                    <w:numPr>
                                      <w:ilvl w:val="1"/>
                                      <w:numId w:val="13"/>
                                    </w:numP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Il colore di sfondo (niente conflitti, vedere le proprietà più avanti)</w:t>
                                  </w:r>
                                </w:p>
                                <w:p w14:paraId="34888ADA" w14:textId="06A5FC5F" w:rsidR="00963A06" w:rsidRDefault="00963A06" w:rsidP="003A26ED">
                                  <w:pPr>
                                    <w:pStyle w:val="Paragrafoelenco"/>
                                    <w:numPr>
                                      <w:ilvl w:val="1"/>
                                      <w:numId w:val="13"/>
                                    </w:numP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Il colore del font: in questo caso il selettore </w:t>
                                  </w:r>
                                  <w:proofErr w:type="spellStart"/>
                                  <w:r w:rsidRPr="00932248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p.item</w:t>
                                  </w:r>
                                  <w:proofErr w:type="spellEnd"/>
                                  <w: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vince sul selettore </w:t>
                                  </w:r>
                                  <w:r w:rsidRPr="00932248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#wrap</w:t>
                                  </w:r>
                                  <w: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Courier New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(immaginatevi di fare la graduatoria a pagina prima con a,b,c,d)</w:t>
                                  </w:r>
                                </w:p>
                                <w:p w14:paraId="1408B9C6" w14:textId="5E37B773" w:rsidR="00963A06" w:rsidRDefault="00963A06" w:rsidP="003A26ED">
                                  <w:pPr>
                                    <w:pStyle w:val="Paragrafoelenco"/>
                                    <w:numPr>
                                      <w:ilvl w:val="1"/>
                                      <w:numId w:val="13"/>
                                    </w:numP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Il </w:t>
                                  </w:r>
                                  <w:r w:rsidRPr="00356D8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font-size</w:t>
                                  </w:r>
                                  <w: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è lo stesso del primo paragraph.</w:t>
                                  </w:r>
                                </w:p>
                                <w:p w14:paraId="1A85A899" w14:textId="592DCE36" w:rsidR="00963A06" w:rsidRPr="004D5332" w:rsidRDefault="00963A06" w:rsidP="00356D8F">
                                  <w:pPr>
                                    <w:pStyle w:val="Paragrafoelenco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L’elemento </w:t>
                                  </w:r>
                                  <w:r w:rsidRPr="004F6DB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em</w:t>
                                  </w:r>
                                  <w:r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95514"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presenta il colore</w:t>
                                  </w:r>
                                  <w:r w:rsidR="00DC7F13"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indicato assieme al selettore di tipo </w:t>
                                  </w:r>
                                  <w:r w:rsidR="00DC7F13" w:rsidRPr="00DC7F13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em</w:t>
                                  </w:r>
                                  <w:r w:rsidR="00DC7F13">
                                    <w:rPr>
                                      <w:rFonts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E5317" id="Rettangolo 16" o:spid="_x0000_s1034" style="position:absolute;margin-left:266.75pt;margin-top:9.4pt;width:249.6pt;height:23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" fillcolor="white [3212]" strokecolor="black [3213]" strokeweight="1.5pt">
                      <v:textbox>
                        <w:txbxContent>
                          <w:p w14:paraId="73B1C5C5" w14:textId="5D4A32FE" w:rsidR="00963A06" w:rsidRDefault="00963A06" w:rsidP="001E6EC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Secondo</w:t>
                            </w:r>
                            <w:r w:rsidRPr="008F0EB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paragraph</w:t>
                            </w:r>
                            <w:r w:rsidRPr="008F0EB9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4B6FABDA" w14:textId="5701412D" w:rsidR="00963A06" w:rsidRDefault="00963A06" w:rsidP="001E6ECE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Le proprietà del paragraph sono le stesse del primo, con le dovute differenze relative alle classe item:</w:t>
                            </w:r>
                          </w:p>
                          <w:p w14:paraId="662E466B" w14:textId="5150DD53" w:rsidR="00963A06" w:rsidRDefault="00963A06" w:rsidP="003A26ED">
                            <w:pPr>
                              <w:pStyle w:val="Paragrafoelenco"/>
                              <w:numPr>
                                <w:ilvl w:val="1"/>
                                <w:numId w:val="13"/>
                              </w:numP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Lo stile del bordo (</w:t>
                            </w:r>
                            <w:r w:rsidRPr="009D1527">
                              <w:rPr>
                                <w:rFonts w:cs="Courier New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dashed</w:t>
                            </w:r>
                            <w: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>, nessun conflitto)</w:t>
                            </w:r>
                          </w:p>
                          <w:p w14:paraId="35F54139" w14:textId="5ACE39B4" w:rsidR="00963A06" w:rsidRDefault="00963A06" w:rsidP="003A26ED">
                            <w:pPr>
                              <w:pStyle w:val="Paragrafoelenco"/>
                              <w:numPr>
                                <w:ilvl w:val="1"/>
                                <w:numId w:val="13"/>
                              </w:numP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Il colore di sfondo (niente conflitti, vedere le proprietà più avanti)</w:t>
                            </w:r>
                          </w:p>
                          <w:p w14:paraId="34888ADA" w14:textId="06A5FC5F" w:rsidR="00963A06" w:rsidRDefault="00963A06" w:rsidP="003A26ED">
                            <w:pPr>
                              <w:pStyle w:val="Paragrafoelenco"/>
                              <w:numPr>
                                <w:ilvl w:val="1"/>
                                <w:numId w:val="13"/>
                              </w:numP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Il colore del font: in questo caso il selettore </w:t>
                            </w:r>
                            <w:proofErr w:type="spellStart"/>
                            <w:r w:rsidRPr="0093224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p.item</w:t>
                            </w:r>
                            <w:proofErr w:type="spellEnd"/>
                            <w: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vince sul selettore </w:t>
                            </w:r>
                            <w:r w:rsidRPr="0093224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#wrap</w:t>
                            </w:r>
                            <w: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Courier New"/>
                                <w:color w:val="0D0D0D" w:themeColor="text1" w:themeTint="F2"/>
                                <w:sz w:val="20"/>
                                <w:szCs w:val="20"/>
                              </w:rPr>
                              <w:t>(immaginatevi di fare la graduatoria a pagina prima con a,b,c,d)</w:t>
                            </w:r>
                          </w:p>
                          <w:p w14:paraId="1408B9C6" w14:textId="5E37B773" w:rsidR="00963A06" w:rsidRDefault="00963A06" w:rsidP="003A26ED">
                            <w:pPr>
                              <w:pStyle w:val="Paragrafoelenco"/>
                              <w:numPr>
                                <w:ilvl w:val="1"/>
                                <w:numId w:val="13"/>
                              </w:numP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Il </w:t>
                            </w:r>
                            <w:r w:rsidRPr="00356D8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font-size</w:t>
                            </w:r>
                            <w: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è lo stesso del primo paragraph.</w:t>
                            </w:r>
                          </w:p>
                          <w:p w14:paraId="1A85A899" w14:textId="592DCE36" w:rsidR="00963A06" w:rsidRPr="004D5332" w:rsidRDefault="00963A06" w:rsidP="00356D8F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L’elemento </w:t>
                            </w:r>
                            <w:r w:rsidRPr="004F6DB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em</w:t>
                            </w:r>
                            <w:r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551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presenta il colore</w:t>
                            </w:r>
                            <w:r w:rsidR="00DC7F13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indicato assieme al selettore di tipo </w:t>
                            </w:r>
                            <w:r w:rsidR="00DC7F13" w:rsidRPr="00DC7F1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em</w:t>
                            </w:r>
                            <w:r w:rsidR="00DC7F13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p.item {</w:t>
            </w:r>
          </w:p>
          <w:p w14:paraId="16B587C7" w14:textId="09273A7F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</w:t>
            </w:r>
            <w:r w:rsidRPr="00B8587D">
              <w:rPr>
                <w:rFonts w:ascii="Courier New" w:hAnsi="Courier New" w:cs="Courier New"/>
                <w:noProof/>
              </w:rPr>
              <w:t>color: #fff;</w:t>
            </w:r>
          </w:p>
          <w:p w14:paraId="4D26A154" w14:textId="095E5C7A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</w:t>
            </w:r>
            <w:r w:rsidRPr="00B8587D">
              <w:rPr>
                <w:rFonts w:ascii="Courier New" w:hAnsi="Courier New" w:cs="Courier New"/>
                <w:noProof/>
              </w:rPr>
              <w:t>background-color: #ccc;</w:t>
            </w:r>
          </w:p>
          <w:p w14:paraId="5E07EAA8" w14:textId="49AD3BF7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</w:t>
            </w:r>
            <w:r w:rsidRPr="00B8587D">
              <w:rPr>
                <w:rFonts w:ascii="Courier New" w:hAnsi="Courier New" w:cs="Courier New"/>
                <w:noProof/>
              </w:rPr>
              <w:t>border-style: dashed;</w:t>
            </w:r>
          </w:p>
          <w:p w14:paraId="70C21262" w14:textId="30A4154C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}</w:t>
            </w:r>
          </w:p>
          <w:p w14:paraId="60483442" w14:textId="6593269C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p {</w:t>
            </w:r>
          </w:p>
          <w:p w14:paraId="4D09AF27" w14:textId="6C6432A8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</w:t>
            </w:r>
            <w:r w:rsidRPr="00B8587D">
              <w:rPr>
                <w:rFonts w:ascii="Courier New" w:hAnsi="Courier New" w:cs="Courier New"/>
                <w:noProof/>
              </w:rPr>
              <w:t>border: 1px solid black;</w:t>
            </w:r>
          </w:p>
          <w:p w14:paraId="07914995" w14:textId="6AB1DF1D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</w:t>
            </w:r>
            <w:r w:rsidRPr="00B8587D">
              <w:rPr>
                <w:rFonts w:ascii="Courier New" w:hAnsi="Courier New" w:cs="Courier New"/>
                <w:noProof/>
              </w:rPr>
              <w:t>padding: 0.5em;</w:t>
            </w:r>
          </w:p>
          <w:p w14:paraId="6BC08782" w14:textId="602AC206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}</w:t>
            </w:r>
          </w:p>
          <w:p w14:paraId="541B70C6" w14:textId="38393D11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&lt;/style&gt;</w:t>
            </w:r>
          </w:p>
          <w:p w14:paraId="6F5C8665" w14:textId="72549439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 w:rsidRPr="00B8587D">
              <w:rPr>
                <w:rFonts w:ascii="Courier New" w:hAnsi="Courier New" w:cs="Courier New"/>
                <w:noProof/>
              </w:rPr>
              <w:t>&lt;/head&gt;</w:t>
            </w:r>
          </w:p>
          <w:p w14:paraId="142FA383" w14:textId="53227C57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 w:rsidRPr="00B8587D">
              <w:rPr>
                <w:rFonts w:ascii="Courier New" w:hAnsi="Courier New" w:cs="Courier New"/>
                <w:noProof/>
              </w:rPr>
              <w:t>&lt;body&gt;</w:t>
            </w:r>
          </w:p>
          <w:p w14:paraId="02A09297" w14:textId="0A236537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&lt;div id="wrap"&gt;</w:t>
            </w:r>
          </w:p>
          <w:p w14:paraId="65244E98" w14:textId="0086C8D1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</w:t>
            </w:r>
            <w:r w:rsidRPr="00B8587D">
              <w:rPr>
                <w:rFonts w:ascii="Courier New" w:hAnsi="Courier New" w:cs="Courier New"/>
                <w:noProof/>
              </w:rPr>
              <w:t>&lt;p&gt;Normal Paragraph&lt;/p&gt;</w:t>
            </w:r>
          </w:p>
          <w:p w14:paraId="3CE80FB6" w14:textId="665BBDE4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</w:t>
            </w:r>
            <w:r w:rsidRPr="00B8587D">
              <w:rPr>
                <w:rFonts w:ascii="Courier New" w:hAnsi="Courier New" w:cs="Courier New"/>
                <w:noProof/>
              </w:rPr>
              <w:t>&lt;p class="item"&gt;</w:t>
            </w:r>
          </w:p>
          <w:p w14:paraId="447D28FA" w14:textId="3D87CCA2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Pr="00B8587D">
              <w:rPr>
                <w:rFonts w:ascii="Courier New" w:hAnsi="Courier New" w:cs="Courier New"/>
                <w:noProof/>
              </w:rPr>
              <w:t>This is the &lt;em&gt;cascade&lt;/em&gt; in</w:t>
            </w:r>
            <w:r>
              <w:rPr>
                <w:rFonts w:ascii="Courier New" w:hAnsi="Courier New" w:cs="Courier New"/>
                <w:noProof/>
              </w:rPr>
              <w:t xml:space="preserve"> &lt;</w:t>
            </w:r>
            <w:r w:rsidRPr="00B8587D">
              <w:rPr>
                <w:rFonts w:ascii="Courier New" w:hAnsi="Courier New" w:cs="Courier New"/>
                <w:noProof/>
              </w:rPr>
              <w:t>a href="#"&gt;action&lt;/a&gt;</w:t>
            </w:r>
          </w:p>
          <w:p w14:paraId="1099D60A" w14:textId="7D0AD5D2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</w:t>
            </w:r>
            <w:r w:rsidRPr="00B8587D">
              <w:rPr>
                <w:rFonts w:ascii="Courier New" w:hAnsi="Courier New" w:cs="Courier New"/>
                <w:noProof/>
              </w:rPr>
              <w:t>&lt;/p&gt;</w:t>
            </w:r>
          </w:p>
          <w:p w14:paraId="78B50197" w14:textId="60FA8DE4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Pr="00B8587D">
              <w:rPr>
                <w:rFonts w:ascii="Courier New" w:hAnsi="Courier New" w:cs="Courier New"/>
                <w:noProof/>
              </w:rPr>
              <w:t>&lt;/div&gt;</w:t>
            </w:r>
          </w:p>
          <w:p w14:paraId="6DC27D7F" w14:textId="791AE53D" w:rsidR="00963A06" w:rsidRPr="00B8587D" w:rsidRDefault="00963A06" w:rsidP="00963A0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 w:rsidRPr="00B8587D">
              <w:rPr>
                <w:rFonts w:ascii="Courier New" w:hAnsi="Courier New" w:cs="Courier New"/>
                <w:noProof/>
              </w:rPr>
              <w:t>&lt;/body&gt;</w:t>
            </w:r>
          </w:p>
          <w:p w14:paraId="5D71A8C1" w14:textId="7A15A64D" w:rsidR="00963A06" w:rsidRDefault="00963A06" w:rsidP="00963A06">
            <w:pPr>
              <w:rPr>
                <w:rFonts w:ascii="Courier New" w:hAnsi="Courier New" w:cs="Courier New"/>
                <w:noProof/>
              </w:rPr>
            </w:pPr>
            <w:r w:rsidRPr="00B8587D">
              <w:rPr>
                <w:rFonts w:ascii="Courier New" w:hAnsi="Courier New" w:cs="Courier New"/>
                <w:noProof/>
              </w:rPr>
              <w:t>&lt;/html&gt;</w:t>
            </w:r>
          </w:p>
          <w:p w14:paraId="728C954F" w14:textId="21276E61" w:rsidR="00963A06" w:rsidRDefault="00963A06" w:rsidP="00963A06">
            <w:pPr>
              <w:rPr>
                <w:rFonts w:ascii="Courier New" w:hAnsi="Courier New" w:cs="Courier New"/>
                <w:noProof/>
              </w:rPr>
            </w:pPr>
          </w:p>
          <w:p w14:paraId="1896515A" w14:textId="23B9C7BC" w:rsidR="00963A06" w:rsidRDefault="00963A06" w:rsidP="00963A06">
            <w:pPr>
              <w:keepNext/>
            </w:pPr>
            <w:r w:rsidRPr="00864907">
              <w:rPr>
                <w:rFonts w:ascii="Courier New" w:hAnsi="Courier New" w:cs="Courier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49F2290" wp14:editId="02E0BAEB">
                      <wp:simplePos x="0" y="0"/>
                      <wp:positionH relativeFrom="column">
                        <wp:posOffset>3639185</wp:posOffset>
                      </wp:positionH>
                      <wp:positionV relativeFrom="paragraph">
                        <wp:posOffset>486410</wp:posOffset>
                      </wp:positionV>
                      <wp:extent cx="2933700" cy="861060"/>
                      <wp:effectExtent l="0" t="0" r="19050" b="15240"/>
                      <wp:wrapNone/>
                      <wp:docPr id="14" name="Rettango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0" cy="861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C38BB" w14:textId="5E6E0FC3" w:rsidR="00963A06" w:rsidRPr="00F600D3" w:rsidRDefault="00963A06" w:rsidP="00F600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F600D3">
                                    <w:rPr>
                                      <w:color w:val="000000" w:themeColor="text1"/>
                                    </w:rPr>
                                    <w:t xml:space="preserve">L’elemento HTML con id </w:t>
                                  </w:r>
                                  <w:r w:rsidRPr="00F600D3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wrap</w:t>
                                  </w:r>
                                  <w:r w:rsidRPr="00F600D3">
                                    <w:rPr>
                                      <w:color w:val="000000" w:themeColor="text1"/>
                                    </w:rPr>
                                    <w:t xml:space="preserve"> contiene due paragraph. Il secondo paragraph appartiene alla classe </w:t>
                                  </w:r>
                                  <w:r w:rsidRPr="00F600D3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item</w:t>
                                  </w:r>
                                  <w:r w:rsidRPr="00F600D3">
                                    <w:rPr>
                                      <w:color w:val="000000" w:themeColor="text1"/>
                                    </w:rPr>
                                    <w:t xml:space="preserve">. Sempre all’interno del secondo paragraph è utilizzato l’elemento </w:t>
                                  </w:r>
                                  <w:r w:rsidRPr="00F600D3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em</w:t>
                                  </w:r>
                                  <w:r w:rsidRPr="00F600D3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14:paraId="41CA9FCB" w14:textId="51F4C399" w:rsidR="00963A06" w:rsidRPr="00864907" w:rsidRDefault="00963A06" w:rsidP="0086490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9F2290" id="Rettangolo 14" o:spid="_x0000_s1035" style="position:absolute;margin-left:286.55pt;margin-top:38.3pt;width:231pt;height:6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" fillcolor="white [3212]" strokecolor="black [3213]" strokeweight="1.5pt">
                      <v:textbox>
                        <w:txbxContent>
                          <w:p w14:paraId="1B9C38BB" w14:textId="5E6E0FC3" w:rsidR="00963A06" w:rsidRPr="00F600D3" w:rsidRDefault="00963A06" w:rsidP="00F600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600D3">
                              <w:rPr>
                                <w:color w:val="000000" w:themeColor="text1"/>
                              </w:rPr>
                              <w:t xml:space="preserve">L’elemento HTML con id </w:t>
                            </w:r>
                            <w:r w:rsidRPr="00F600D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wrap</w:t>
                            </w:r>
                            <w:r w:rsidRPr="00F600D3">
                              <w:rPr>
                                <w:color w:val="000000" w:themeColor="text1"/>
                              </w:rPr>
                              <w:t xml:space="preserve"> contiene due paragraph. Il secondo paragraph appartiene alla classe </w:t>
                            </w:r>
                            <w:r w:rsidRPr="00F600D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item</w:t>
                            </w:r>
                            <w:r w:rsidRPr="00F600D3">
                              <w:rPr>
                                <w:color w:val="000000" w:themeColor="text1"/>
                              </w:rPr>
                              <w:t xml:space="preserve">. Sempre all’interno del secondo paragraph è utilizzato l’elemento </w:t>
                            </w:r>
                            <w:r w:rsidRPr="00F600D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em</w:t>
                            </w:r>
                            <w:r w:rsidRPr="00F600D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1CA9FCB" w14:textId="51F4C399" w:rsidR="00963A06" w:rsidRPr="00864907" w:rsidRDefault="00963A06" w:rsidP="0086490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A5F351E" wp14:editId="42D55F91">
                  <wp:extent cx="4907280" cy="1211362"/>
                  <wp:effectExtent l="0" t="0" r="7620" b="825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165" cy="121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09656" w14:textId="74A3D33A" w:rsidR="00963A06" w:rsidRPr="00B8587D" w:rsidRDefault="00963A06" w:rsidP="00963A06">
            <w:pPr>
              <w:pStyle w:val="Didascalia"/>
              <w:rPr>
                <w:rFonts w:ascii="Courier New" w:hAnsi="Courier New" w:cs="Courier New"/>
                <w:noProof/>
              </w:rPr>
            </w:pPr>
            <w:r>
              <w:t>Anteprima del codice</w:t>
            </w:r>
          </w:p>
        </w:tc>
      </w:tr>
      <w:tr w:rsidR="00D71EB4" w14:paraId="769A80A3" w14:textId="77777777" w:rsidTr="004F6DB1">
        <w:trPr>
          <w:gridAfter w:val="1"/>
          <w:wAfter w:w="6" w:type="dxa"/>
        </w:trPr>
        <w:tc>
          <w:tcPr>
            <w:tcW w:w="10692" w:type="dxa"/>
            <w:gridSpan w:val="2"/>
          </w:tcPr>
          <w:p w14:paraId="2045DDAF" w14:textId="77777777" w:rsidR="00D71EB4" w:rsidRDefault="00D71EB4" w:rsidP="00D71EB4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44EB4A14" wp14:editId="1185CA2B">
                  <wp:simplePos x="0" y="0"/>
                  <wp:positionH relativeFrom="column">
                    <wp:posOffset>3287395</wp:posOffset>
                  </wp:positionH>
                  <wp:positionV relativeFrom="paragraph">
                    <wp:posOffset>46990</wp:posOffset>
                  </wp:positionV>
                  <wp:extent cx="3333115" cy="1813560"/>
                  <wp:effectExtent l="0" t="0" r="635" b="0"/>
                  <wp:wrapTight wrapText="bothSides">
                    <wp:wrapPolygon edited="0">
                      <wp:start x="0" y="0"/>
                      <wp:lineTo x="0" y="21328"/>
                      <wp:lineTo x="21481" y="21328"/>
                      <wp:lineTo x="21481" y="0"/>
                      <wp:lineTo x="0" y="0"/>
                    </wp:wrapPolygon>
                  </wp:wrapTight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115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0683F">
              <w:rPr>
                <w:rFonts w:cstheme="minorHAnsi"/>
                <w:b/>
                <w:bCs/>
                <w:u w:val="single"/>
              </w:rPr>
              <w:t>Ereditarietà</w:t>
            </w:r>
          </w:p>
          <w:p w14:paraId="33564EC7" w14:textId="77777777" w:rsidR="00D71EB4" w:rsidRDefault="00D71EB4" w:rsidP="00D71EB4">
            <w:pPr>
              <w:pStyle w:val="Paragrafoelenco"/>
              <w:numPr>
                <w:ilvl w:val="0"/>
                <w:numId w:val="1"/>
              </w:numPr>
              <w:rPr>
                <w:rFonts w:cstheme="minorHAnsi"/>
              </w:rPr>
            </w:pPr>
            <w:r w:rsidRPr="00A0683F">
              <w:rPr>
                <w:rFonts w:cstheme="minorHAnsi"/>
              </w:rPr>
              <w:t>Con ereditarietà intendiamo il processo attraverso cui un certo elemento figlio eredit</w:t>
            </w:r>
            <w:r>
              <w:rPr>
                <w:rFonts w:cstheme="minorHAnsi"/>
              </w:rPr>
              <w:t>a</w:t>
            </w:r>
            <w:r w:rsidRPr="00A0683F">
              <w:rPr>
                <w:rFonts w:cstheme="minorHAnsi"/>
              </w:rPr>
              <w:t xml:space="preserve"> proprietà da un elemento padre</w:t>
            </w:r>
            <w:r>
              <w:rPr>
                <w:rFonts w:cstheme="minorHAnsi"/>
              </w:rPr>
              <w:t>: stabiliamo per</w:t>
            </w:r>
            <w:r w:rsidRPr="00A0683F">
              <w:rPr>
                <w:rFonts w:cstheme="minorHAnsi"/>
              </w:rPr>
              <w:t xml:space="preserve"> un elemento proprietà non associate ad esso direttamente. </w:t>
            </w:r>
          </w:p>
          <w:p w14:paraId="1118F7B8" w14:textId="77777777" w:rsidR="00D71EB4" w:rsidRPr="00963A06" w:rsidRDefault="00D71EB4" w:rsidP="00D71EB4">
            <w:pPr>
              <w:pStyle w:val="Paragrafoelenco"/>
              <w:numPr>
                <w:ilvl w:val="0"/>
                <w:numId w:val="1"/>
              </w:numPr>
              <w:rPr>
                <w:rFonts w:cstheme="minorHAnsi"/>
              </w:rPr>
            </w:pPr>
            <w:r w:rsidRPr="00742D95">
              <w:rPr>
                <w:rFonts w:cstheme="minorHAnsi"/>
              </w:rPr>
              <w:t>La cosa è evidente dall'albero DOM, con cui stabiliamo una gerarchia</w:t>
            </w:r>
            <w:r>
              <w:rPr>
                <w:rFonts w:cstheme="minorHAnsi"/>
              </w:rPr>
              <w:br/>
            </w:r>
          </w:p>
          <w:p w14:paraId="05E41601" w14:textId="77777777" w:rsidR="00D71EB4" w:rsidRDefault="00D71EB4" w:rsidP="00D71EB4">
            <w:pPr>
              <w:pStyle w:val="Paragrafoelenco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742D95">
              <w:rPr>
                <w:rFonts w:cstheme="minorHAnsi"/>
              </w:rPr>
              <w:t xml:space="preserve">e stabiliamo </w:t>
            </w:r>
            <w:r>
              <w:rPr>
                <w:rFonts w:cstheme="minorHAnsi"/>
              </w:rPr>
              <w:t>il</w:t>
            </w:r>
            <w:r w:rsidRPr="00742D95">
              <w:rPr>
                <w:rFonts w:cstheme="minorHAnsi"/>
              </w:rPr>
              <w:t xml:space="preserve"> colore</w:t>
            </w:r>
            <w:r>
              <w:rPr>
                <w:rFonts w:cstheme="minorHAnsi"/>
              </w:rPr>
              <w:t xml:space="preserve"> del font</w:t>
            </w:r>
            <w:r w:rsidRPr="00742D95">
              <w:rPr>
                <w:rFonts w:cstheme="minorHAnsi"/>
              </w:rPr>
              <w:t xml:space="preserve"> n</w:t>
            </w:r>
            <w:r>
              <w:rPr>
                <w:rFonts w:cstheme="minorHAnsi"/>
              </w:rPr>
              <w:t xml:space="preserve">el </w:t>
            </w:r>
            <w:r w:rsidRPr="0093250F">
              <w:rPr>
                <w:rFonts w:ascii="Courier New" w:hAnsi="Courier New" w:cs="Courier New"/>
              </w:rPr>
              <w:t>body</w:t>
            </w:r>
            <w:r w:rsidRPr="00742D95">
              <w:rPr>
                <w:rFonts w:cstheme="minorHAnsi"/>
              </w:rPr>
              <w:t xml:space="preserve">, per esempio, questo colore sarà applicato a tutti gli elementi contenuti in </w:t>
            </w:r>
            <w:r w:rsidRPr="0093250F">
              <w:rPr>
                <w:rFonts w:ascii="Courier New" w:hAnsi="Courier New" w:cs="Courier New"/>
              </w:rPr>
              <w:t>body</w:t>
            </w:r>
            <w:r w:rsidRPr="00742D95">
              <w:rPr>
                <w:rFonts w:cstheme="minorHAnsi"/>
              </w:rPr>
              <w:t>.</w:t>
            </w:r>
          </w:p>
          <w:p w14:paraId="19308CE9" w14:textId="1A2CD4C5" w:rsidR="00D71EB4" w:rsidRPr="00864907" w:rsidRDefault="00D71EB4" w:rsidP="00D71EB4">
            <w:pPr>
              <w:rPr>
                <w:rFonts w:ascii="Courier New" w:hAnsi="Courier New" w:cs="Courier New"/>
                <w:noProof/>
                <w:color w:val="000000" w:themeColor="text1"/>
              </w:rPr>
            </w:pPr>
            <w:r w:rsidRPr="002242FA">
              <w:rPr>
                <w:rFonts w:cstheme="minorHAnsi"/>
              </w:rPr>
              <w:t>Vedremo, studiando le proprietà del CSS, che in certi casi (con certi oggetti e/o certe proprietà) si ha l’ereditarietà, in altri casi no.</w:t>
            </w:r>
          </w:p>
        </w:tc>
      </w:tr>
      <w:tr w:rsidR="00963A06" w:rsidRPr="004B589D" w14:paraId="6B7DCE65" w14:textId="77777777" w:rsidTr="004F6DB1">
        <w:tc>
          <w:tcPr>
            <w:tcW w:w="10698" w:type="dxa"/>
            <w:gridSpan w:val="3"/>
            <w:shd w:val="clear" w:color="auto" w:fill="AEAAAA" w:themeFill="background2" w:themeFillShade="BF"/>
          </w:tcPr>
          <w:p w14:paraId="484DCB51" w14:textId="77777777" w:rsidR="00963A06" w:rsidRPr="004B589D" w:rsidRDefault="00963A06" w:rsidP="00963A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Unità di misura</w:t>
            </w:r>
          </w:p>
        </w:tc>
      </w:tr>
      <w:tr w:rsidR="00963A06" w:rsidRPr="005C4108" w14:paraId="18D7ABCF" w14:textId="77777777" w:rsidTr="004F6DB1">
        <w:trPr>
          <w:gridAfter w:val="1"/>
          <w:wAfter w:w="6" w:type="dxa"/>
        </w:trPr>
        <w:tc>
          <w:tcPr>
            <w:tcW w:w="10692" w:type="dxa"/>
            <w:gridSpan w:val="2"/>
            <w:shd w:val="clear" w:color="auto" w:fill="D0CECE" w:themeFill="background2" w:themeFillShade="E6"/>
            <w:vAlign w:val="center"/>
          </w:tcPr>
          <w:p w14:paraId="5463EF14" w14:textId="77777777" w:rsidR="00963A06" w:rsidRPr="00022CB2" w:rsidRDefault="00963A06" w:rsidP="00963A06">
            <w:pPr>
              <w:jc w:val="center"/>
              <w:rPr>
                <w:rFonts w:cstheme="minorHAnsi"/>
                <w:b/>
                <w:bCs/>
              </w:rPr>
            </w:pPr>
            <w:r w:rsidRPr="00022CB2">
              <w:rPr>
                <w:rFonts w:cstheme="minorHAnsi"/>
                <w:b/>
                <w:bCs/>
              </w:rPr>
              <w:t>Unità relative</w:t>
            </w:r>
          </w:p>
        </w:tc>
      </w:tr>
      <w:tr w:rsidR="00963A06" w:rsidRPr="005C4108" w14:paraId="61E86F51" w14:textId="77777777" w:rsidTr="004F6DB1">
        <w:trPr>
          <w:gridAfter w:val="1"/>
          <w:wAfter w:w="6" w:type="dxa"/>
        </w:trPr>
        <w:tc>
          <w:tcPr>
            <w:tcW w:w="988" w:type="dxa"/>
            <w:vAlign w:val="center"/>
          </w:tcPr>
          <w:p w14:paraId="24E6DA00" w14:textId="77777777" w:rsidR="00963A06" w:rsidRPr="00022CB2" w:rsidRDefault="00963A06" w:rsidP="00963A06">
            <w:pPr>
              <w:jc w:val="right"/>
              <w:rPr>
                <w:rFonts w:ascii="Courier New" w:hAnsi="Courier New" w:cs="Courier New"/>
              </w:rPr>
            </w:pPr>
            <w:r w:rsidRPr="00022CB2">
              <w:rPr>
                <w:rFonts w:ascii="Courier New" w:hAnsi="Courier New" w:cs="Courier New"/>
              </w:rPr>
              <w:t>em</w:t>
            </w:r>
          </w:p>
        </w:tc>
        <w:tc>
          <w:tcPr>
            <w:tcW w:w="9704" w:type="dxa"/>
            <w:vAlign w:val="center"/>
          </w:tcPr>
          <w:p w14:paraId="4745F583" w14:textId="77777777" w:rsidR="00963A06" w:rsidRPr="00F1003C" w:rsidRDefault="00963A06" w:rsidP="00963A06">
            <w:pPr>
              <w:rPr>
                <w:rFonts w:cstheme="minorHAnsi"/>
              </w:rPr>
            </w:pPr>
            <w:r>
              <w:rPr>
                <w:rFonts w:cstheme="minorHAnsi"/>
              </w:rPr>
              <w:t>Dimensione del font rilevante (precisamente quello usato di default nel browser, porre 10em significa porre una dimensione dieci volte quella del font rilevante)</w:t>
            </w:r>
          </w:p>
        </w:tc>
      </w:tr>
      <w:tr w:rsidR="00963A06" w:rsidRPr="005C4108" w14:paraId="566CC643" w14:textId="77777777" w:rsidTr="004F6DB1">
        <w:trPr>
          <w:gridAfter w:val="1"/>
          <w:wAfter w:w="6" w:type="dxa"/>
        </w:trPr>
        <w:tc>
          <w:tcPr>
            <w:tcW w:w="988" w:type="dxa"/>
            <w:vAlign w:val="center"/>
          </w:tcPr>
          <w:p w14:paraId="2D035044" w14:textId="77777777" w:rsidR="00963A06" w:rsidRPr="00022CB2" w:rsidRDefault="00963A06" w:rsidP="00963A06">
            <w:pPr>
              <w:jc w:val="right"/>
              <w:rPr>
                <w:rFonts w:ascii="Courier New" w:hAnsi="Courier New" w:cs="Courier New"/>
              </w:rPr>
            </w:pPr>
            <w:r w:rsidRPr="00022CB2">
              <w:rPr>
                <w:rFonts w:ascii="Courier New" w:hAnsi="Courier New" w:cs="Courier New"/>
              </w:rPr>
              <w:t>ex</w:t>
            </w:r>
          </w:p>
        </w:tc>
        <w:tc>
          <w:tcPr>
            <w:tcW w:w="9704" w:type="dxa"/>
            <w:vAlign w:val="center"/>
          </w:tcPr>
          <w:p w14:paraId="732B125F" w14:textId="77777777" w:rsidR="00963A06" w:rsidRPr="00F1003C" w:rsidRDefault="00963A06" w:rsidP="00963A06">
            <w:pPr>
              <w:rPr>
                <w:rFonts w:cstheme="minorHAnsi"/>
              </w:rPr>
            </w:pPr>
            <w:r>
              <w:rPr>
                <w:rFonts w:cstheme="minorHAnsi"/>
              </w:rPr>
              <w:t>Altezza del font rilevante: porre 10ex significa porre come dimensione dieci volte quella dell’altezza del font rilevante)</w:t>
            </w:r>
          </w:p>
        </w:tc>
      </w:tr>
      <w:tr w:rsidR="00963A06" w:rsidRPr="005C4108" w14:paraId="3FD71216" w14:textId="77777777" w:rsidTr="004F6DB1">
        <w:trPr>
          <w:gridAfter w:val="1"/>
          <w:wAfter w:w="6" w:type="dxa"/>
        </w:trPr>
        <w:tc>
          <w:tcPr>
            <w:tcW w:w="10692" w:type="dxa"/>
            <w:gridSpan w:val="2"/>
            <w:shd w:val="clear" w:color="auto" w:fill="D0CECE" w:themeFill="background2" w:themeFillShade="E6"/>
            <w:vAlign w:val="center"/>
          </w:tcPr>
          <w:p w14:paraId="25FEED01" w14:textId="77777777" w:rsidR="00963A06" w:rsidRPr="00022CB2" w:rsidRDefault="00963A06" w:rsidP="00963A06">
            <w:pPr>
              <w:jc w:val="center"/>
              <w:rPr>
                <w:rFonts w:cstheme="minorHAnsi"/>
                <w:b/>
                <w:bCs/>
              </w:rPr>
            </w:pPr>
            <w:r w:rsidRPr="00022CB2">
              <w:rPr>
                <w:rFonts w:cstheme="minorHAnsi"/>
                <w:b/>
                <w:bCs/>
              </w:rPr>
              <w:t>Unità assolute</w:t>
            </w:r>
          </w:p>
        </w:tc>
      </w:tr>
      <w:tr w:rsidR="00963A06" w:rsidRPr="005C4108" w14:paraId="1D9B965B" w14:textId="77777777" w:rsidTr="004F6DB1">
        <w:trPr>
          <w:gridAfter w:val="1"/>
          <w:wAfter w:w="6" w:type="dxa"/>
        </w:trPr>
        <w:tc>
          <w:tcPr>
            <w:tcW w:w="988" w:type="dxa"/>
            <w:vAlign w:val="center"/>
          </w:tcPr>
          <w:p w14:paraId="38DD9DD9" w14:textId="77777777" w:rsidR="00963A06" w:rsidRPr="00022CB2" w:rsidRDefault="00963A06" w:rsidP="00963A06">
            <w:pPr>
              <w:jc w:val="right"/>
              <w:rPr>
                <w:rFonts w:ascii="Courier New" w:hAnsi="Courier New" w:cs="Courier New"/>
              </w:rPr>
            </w:pPr>
            <w:r w:rsidRPr="00022CB2">
              <w:rPr>
                <w:rFonts w:ascii="Courier New" w:hAnsi="Courier New" w:cs="Courier New"/>
              </w:rPr>
              <w:t>in</w:t>
            </w:r>
          </w:p>
        </w:tc>
        <w:tc>
          <w:tcPr>
            <w:tcW w:w="9704" w:type="dxa"/>
            <w:vAlign w:val="center"/>
          </w:tcPr>
          <w:p w14:paraId="28FD6F17" w14:textId="77777777" w:rsidR="00963A06" w:rsidRPr="00F1003C" w:rsidRDefault="00963A06" w:rsidP="00963A06">
            <w:pPr>
              <w:rPr>
                <w:rFonts w:cstheme="minorHAnsi"/>
              </w:rPr>
            </w:pPr>
            <w:r>
              <w:rPr>
                <w:rFonts w:cstheme="minorHAnsi"/>
              </w:rPr>
              <w:t>Inches, pollici (1in uguale a 2.54cm)</w:t>
            </w:r>
          </w:p>
        </w:tc>
      </w:tr>
      <w:tr w:rsidR="00963A06" w:rsidRPr="005C4108" w14:paraId="079F6FBB" w14:textId="77777777" w:rsidTr="004F6DB1">
        <w:trPr>
          <w:gridAfter w:val="1"/>
          <w:wAfter w:w="6" w:type="dxa"/>
        </w:trPr>
        <w:tc>
          <w:tcPr>
            <w:tcW w:w="988" w:type="dxa"/>
            <w:vAlign w:val="center"/>
          </w:tcPr>
          <w:p w14:paraId="74E3E218" w14:textId="77777777" w:rsidR="00963A06" w:rsidRPr="00022CB2" w:rsidRDefault="00963A06" w:rsidP="00963A06">
            <w:pPr>
              <w:jc w:val="right"/>
              <w:rPr>
                <w:rFonts w:ascii="Courier New" w:hAnsi="Courier New" w:cs="Courier New"/>
              </w:rPr>
            </w:pPr>
            <w:r w:rsidRPr="00022CB2">
              <w:rPr>
                <w:rFonts w:ascii="Courier New" w:hAnsi="Courier New" w:cs="Courier New"/>
              </w:rPr>
              <w:t>cm</w:t>
            </w:r>
          </w:p>
        </w:tc>
        <w:tc>
          <w:tcPr>
            <w:tcW w:w="9704" w:type="dxa"/>
            <w:vAlign w:val="center"/>
          </w:tcPr>
          <w:p w14:paraId="6565A608" w14:textId="77777777" w:rsidR="00963A06" w:rsidRPr="00F1003C" w:rsidRDefault="00963A06" w:rsidP="00963A06">
            <w:pPr>
              <w:rPr>
                <w:rFonts w:cstheme="minorHAnsi"/>
              </w:rPr>
            </w:pPr>
            <w:r>
              <w:rPr>
                <w:rFonts w:cstheme="minorHAnsi"/>
              </w:rPr>
              <w:t>Centimetri</w:t>
            </w:r>
          </w:p>
        </w:tc>
      </w:tr>
      <w:tr w:rsidR="00963A06" w:rsidRPr="005C4108" w14:paraId="5613F21B" w14:textId="77777777" w:rsidTr="004F6DB1">
        <w:trPr>
          <w:gridAfter w:val="1"/>
          <w:wAfter w:w="6" w:type="dxa"/>
        </w:trPr>
        <w:tc>
          <w:tcPr>
            <w:tcW w:w="988" w:type="dxa"/>
            <w:vAlign w:val="center"/>
          </w:tcPr>
          <w:p w14:paraId="0A8DFEDA" w14:textId="77777777" w:rsidR="00963A06" w:rsidRPr="00022CB2" w:rsidRDefault="00963A06" w:rsidP="00963A06">
            <w:pPr>
              <w:jc w:val="right"/>
              <w:rPr>
                <w:rFonts w:ascii="Courier New" w:hAnsi="Courier New" w:cs="Courier New"/>
              </w:rPr>
            </w:pPr>
            <w:r w:rsidRPr="00022CB2">
              <w:rPr>
                <w:rFonts w:ascii="Courier New" w:hAnsi="Courier New" w:cs="Courier New"/>
              </w:rPr>
              <w:t>mm</w:t>
            </w:r>
          </w:p>
        </w:tc>
        <w:tc>
          <w:tcPr>
            <w:tcW w:w="9704" w:type="dxa"/>
            <w:vAlign w:val="center"/>
          </w:tcPr>
          <w:p w14:paraId="0476A13A" w14:textId="77777777" w:rsidR="00963A06" w:rsidRPr="00F1003C" w:rsidRDefault="00963A06" w:rsidP="00963A06">
            <w:pPr>
              <w:rPr>
                <w:rFonts w:cstheme="minorHAnsi"/>
              </w:rPr>
            </w:pPr>
            <w:r>
              <w:rPr>
                <w:rFonts w:cstheme="minorHAnsi"/>
              </w:rPr>
              <w:t>Millimetri</w:t>
            </w:r>
          </w:p>
        </w:tc>
      </w:tr>
      <w:tr w:rsidR="00963A06" w:rsidRPr="005C4108" w14:paraId="5C0B4025" w14:textId="77777777" w:rsidTr="004F6DB1">
        <w:trPr>
          <w:gridAfter w:val="1"/>
          <w:wAfter w:w="6" w:type="dxa"/>
        </w:trPr>
        <w:tc>
          <w:tcPr>
            <w:tcW w:w="988" w:type="dxa"/>
            <w:vAlign w:val="center"/>
          </w:tcPr>
          <w:p w14:paraId="563BCCF3" w14:textId="77777777" w:rsidR="00963A06" w:rsidRPr="00022CB2" w:rsidRDefault="00963A06" w:rsidP="00963A06">
            <w:pPr>
              <w:jc w:val="right"/>
              <w:rPr>
                <w:rFonts w:ascii="Courier New" w:hAnsi="Courier New" w:cs="Courier New"/>
              </w:rPr>
            </w:pPr>
            <w:r w:rsidRPr="00022CB2">
              <w:rPr>
                <w:rFonts w:ascii="Courier New" w:hAnsi="Courier New" w:cs="Courier New"/>
              </w:rPr>
              <w:t>pt</w:t>
            </w:r>
          </w:p>
        </w:tc>
        <w:tc>
          <w:tcPr>
            <w:tcW w:w="9704" w:type="dxa"/>
            <w:vAlign w:val="center"/>
          </w:tcPr>
          <w:p w14:paraId="4F3269A2" w14:textId="77777777" w:rsidR="00963A06" w:rsidRPr="00F1003C" w:rsidRDefault="00963A06" w:rsidP="00963A06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DD37CB">
              <w:rPr>
                <w:rFonts w:cstheme="minorHAnsi"/>
              </w:rPr>
              <w:t>oints (1pt equivale a 1/72esimo di 1inch)</w:t>
            </w:r>
          </w:p>
        </w:tc>
      </w:tr>
      <w:tr w:rsidR="00963A06" w:rsidRPr="005C4108" w14:paraId="39ABB10E" w14:textId="77777777" w:rsidTr="004F6DB1">
        <w:trPr>
          <w:gridAfter w:val="1"/>
          <w:wAfter w:w="6" w:type="dxa"/>
        </w:trPr>
        <w:tc>
          <w:tcPr>
            <w:tcW w:w="988" w:type="dxa"/>
            <w:vAlign w:val="center"/>
          </w:tcPr>
          <w:p w14:paraId="36A8B28B" w14:textId="77777777" w:rsidR="00963A06" w:rsidRPr="00022CB2" w:rsidRDefault="00963A06" w:rsidP="00963A06">
            <w:pPr>
              <w:jc w:val="right"/>
              <w:rPr>
                <w:rFonts w:ascii="Courier New" w:hAnsi="Courier New" w:cs="Courier New"/>
              </w:rPr>
            </w:pPr>
            <w:r w:rsidRPr="00022CB2">
              <w:rPr>
                <w:rFonts w:ascii="Courier New" w:hAnsi="Courier New" w:cs="Courier New"/>
              </w:rPr>
              <w:t>pc</w:t>
            </w:r>
          </w:p>
        </w:tc>
        <w:tc>
          <w:tcPr>
            <w:tcW w:w="9704" w:type="dxa"/>
            <w:vAlign w:val="center"/>
          </w:tcPr>
          <w:p w14:paraId="00D655F1" w14:textId="77777777" w:rsidR="00963A06" w:rsidRPr="00F1003C" w:rsidRDefault="00963A06" w:rsidP="00963A06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DD37CB">
              <w:rPr>
                <w:rFonts w:cstheme="minorHAnsi"/>
              </w:rPr>
              <w:t>ica (1pc equivale a 12pt)</w:t>
            </w:r>
          </w:p>
        </w:tc>
      </w:tr>
      <w:tr w:rsidR="00963A06" w:rsidRPr="005C4108" w14:paraId="486BD0E3" w14:textId="77777777" w:rsidTr="004F6DB1">
        <w:trPr>
          <w:gridAfter w:val="1"/>
          <w:wAfter w:w="6" w:type="dxa"/>
        </w:trPr>
        <w:tc>
          <w:tcPr>
            <w:tcW w:w="988" w:type="dxa"/>
            <w:vAlign w:val="center"/>
          </w:tcPr>
          <w:p w14:paraId="0AB429E7" w14:textId="77777777" w:rsidR="00963A06" w:rsidRPr="00022CB2" w:rsidRDefault="00963A06" w:rsidP="00963A06">
            <w:pPr>
              <w:jc w:val="right"/>
              <w:rPr>
                <w:rFonts w:ascii="Courier New" w:hAnsi="Courier New" w:cs="Courier New"/>
              </w:rPr>
            </w:pPr>
            <w:r w:rsidRPr="00022CB2">
              <w:rPr>
                <w:rFonts w:ascii="Courier New" w:hAnsi="Courier New" w:cs="Courier New"/>
              </w:rPr>
              <w:t>px</w:t>
            </w:r>
          </w:p>
        </w:tc>
        <w:tc>
          <w:tcPr>
            <w:tcW w:w="9704" w:type="dxa"/>
            <w:vAlign w:val="center"/>
          </w:tcPr>
          <w:p w14:paraId="3CB82A41" w14:textId="77777777" w:rsidR="00963A06" w:rsidRDefault="00963A06" w:rsidP="00963A06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DD37CB">
              <w:rPr>
                <w:rFonts w:cstheme="minorHAnsi"/>
              </w:rPr>
              <w:t>ixels (1px equivale a 1/96esimo di 1inch)</w:t>
            </w:r>
            <w:r>
              <w:rPr>
                <w:rFonts w:cstheme="minorHAnsi"/>
              </w:rPr>
              <w:t>. Il pixel fisico è diverso da questo pixel: le dimensioni sono diverse (potrei utilizzare più pixel fisici, per esempio in una stampante laser, per ottenere il pixel grandezza)</w:t>
            </w:r>
          </w:p>
          <w:p w14:paraId="0039E751" w14:textId="77777777" w:rsidR="00963A06" w:rsidRPr="00F1003C" w:rsidRDefault="00963A06" w:rsidP="00963A06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B3972B9" wp14:editId="31D849FD">
                  <wp:extent cx="4401643" cy="168402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165" cy="17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B2EC0" w14:textId="77777777" w:rsidR="00412E40" w:rsidRDefault="00412E40" w:rsidP="004B4753"/>
    <w:sectPr w:rsidR="00412E40" w:rsidSect="004B58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45108" w14:textId="77777777" w:rsidR="00091036" w:rsidRDefault="00091036" w:rsidP="00DD1976">
      <w:pPr>
        <w:spacing w:after="0" w:line="240" w:lineRule="auto"/>
      </w:pPr>
      <w:r>
        <w:separator/>
      </w:r>
    </w:p>
  </w:endnote>
  <w:endnote w:type="continuationSeparator" w:id="0">
    <w:p w14:paraId="260695C4" w14:textId="77777777" w:rsidR="00091036" w:rsidRDefault="00091036" w:rsidP="00DD1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2C02A" w14:textId="77777777" w:rsidR="00091036" w:rsidRDefault="00091036" w:rsidP="00DD1976">
      <w:pPr>
        <w:spacing w:after="0" w:line="240" w:lineRule="auto"/>
      </w:pPr>
      <w:r>
        <w:separator/>
      </w:r>
    </w:p>
  </w:footnote>
  <w:footnote w:type="continuationSeparator" w:id="0">
    <w:p w14:paraId="221EDDB1" w14:textId="77777777" w:rsidR="00091036" w:rsidRDefault="00091036" w:rsidP="00DD1976">
      <w:pPr>
        <w:spacing w:after="0" w:line="240" w:lineRule="auto"/>
      </w:pPr>
      <w:r>
        <w:continuationSeparator/>
      </w:r>
    </w:p>
  </w:footnote>
  <w:footnote w:id="1">
    <w:p w14:paraId="408D2963" w14:textId="051A4B41" w:rsidR="00DD1976" w:rsidRDefault="00DD1976">
      <w:pPr>
        <w:pStyle w:val="Testonotaapidipagina"/>
      </w:pPr>
      <w:r>
        <w:rPr>
          <w:rStyle w:val="Rimandonotaapidipagina"/>
        </w:rPr>
        <w:footnoteRef/>
      </w:r>
      <w:r>
        <w:t xml:space="preserve"> E se avessi conflitti? Generalmente hanno la precedenza le regole associate al selettore più specifico (per esempio ID vs CLASS)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02DAB"/>
    <w:multiLevelType w:val="hybridMultilevel"/>
    <w:tmpl w:val="6E226B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5017"/>
    <w:multiLevelType w:val="hybridMultilevel"/>
    <w:tmpl w:val="955A3726"/>
    <w:lvl w:ilvl="0" w:tplc="56F8D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0136"/>
    <w:multiLevelType w:val="hybridMultilevel"/>
    <w:tmpl w:val="43CEA9B6"/>
    <w:lvl w:ilvl="0" w:tplc="951E297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73532"/>
    <w:multiLevelType w:val="hybridMultilevel"/>
    <w:tmpl w:val="2098ACBC"/>
    <w:lvl w:ilvl="0" w:tplc="ED64B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23DBE"/>
    <w:multiLevelType w:val="hybridMultilevel"/>
    <w:tmpl w:val="0F3E1ACA"/>
    <w:lvl w:ilvl="0" w:tplc="90DEF8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A191B"/>
    <w:multiLevelType w:val="hybridMultilevel"/>
    <w:tmpl w:val="9718DA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A0B55"/>
    <w:multiLevelType w:val="hybridMultilevel"/>
    <w:tmpl w:val="482E8DC6"/>
    <w:lvl w:ilvl="0" w:tplc="B4C69F4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11EE5"/>
    <w:multiLevelType w:val="hybridMultilevel"/>
    <w:tmpl w:val="4F749C2A"/>
    <w:lvl w:ilvl="0" w:tplc="A01E3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E3976"/>
    <w:multiLevelType w:val="hybridMultilevel"/>
    <w:tmpl w:val="09A8DDB4"/>
    <w:lvl w:ilvl="0" w:tplc="865A9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753C0"/>
    <w:multiLevelType w:val="hybridMultilevel"/>
    <w:tmpl w:val="86A86956"/>
    <w:lvl w:ilvl="0" w:tplc="85988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82DB0"/>
    <w:multiLevelType w:val="hybridMultilevel"/>
    <w:tmpl w:val="9F24B09A"/>
    <w:lvl w:ilvl="0" w:tplc="0A0023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AE7F3B"/>
    <w:multiLevelType w:val="hybridMultilevel"/>
    <w:tmpl w:val="14E86844"/>
    <w:lvl w:ilvl="0" w:tplc="85988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71DCD"/>
    <w:multiLevelType w:val="hybridMultilevel"/>
    <w:tmpl w:val="14964198"/>
    <w:lvl w:ilvl="0" w:tplc="8142285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9759C"/>
    <w:multiLevelType w:val="hybridMultilevel"/>
    <w:tmpl w:val="57D63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65B52"/>
    <w:multiLevelType w:val="hybridMultilevel"/>
    <w:tmpl w:val="586C813C"/>
    <w:lvl w:ilvl="0" w:tplc="85988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71363"/>
    <w:multiLevelType w:val="hybridMultilevel"/>
    <w:tmpl w:val="ED22E7AA"/>
    <w:lvl w:ilvl="0" w:tplc="5A4C6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94F6E"/>
    <w:multiLevelType w:val="hybridMultilevel"/>
    <w:tmpl w:val="2E2228E4"/>
    <w:lvl w:ilvl="0" w:tplc="8CF41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259D2"/>
    <w:multiLevelType w:val="hybridMultilevel"/>
    <w:tmpl w:val="FFA4BC20"/>
    <w:lvl w:ilvl="0" w:tplc="6FAC8D1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73534"/>
    <w:multiLevelType w:val="hybridMultilevel"/>
    <w:tmpl w:val="FD401730"/>
    <w:lvl w:ilvl="0" w:tplc="1EAC1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A6A48"/>
    <w:multiLevelType w:val="hybridMultilevel"/>
    <w:tmpl w:val="FDD0CC48"/>
    <w:lvl w:ilvl="0" w:tplc="5BE846D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F2EC3"/>
    <w:multiLevelType w:val="hybridMultilevel"/>
    <w:tmpl w:val="548E5E0C"/>
    <w:lvl w:ilvl="0" w:tplc="85988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47656"/>
    <w:multiLevelType w:val="hybridMultilevel"/>
    <w:tmpl w:val="AAB0B0B2"/>
    <w:lvl w:ilvl="0" w:tplc="6DCE075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83353"/>
    <w:multiLevelType w:val="hybridMultilevel"/>
    <w:tmpl w:val="4E988308"/>
    <w:lvl w:ilvl="0" w:tplc="85988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D64B3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74569"/>
    <w:multiLevelType w:val="hybridMultilevel"/>
    <w:tmpl w:val="703AF826"/>
    <w:lvl w:ilvl="0" w:tplc="60923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6"/>
  </w:num>
  <w:num w:numId="5">
    <w:abstractNumId w:val="11"/>
  </w:num>
  <w:num w:numId="6">
    <w:abstractNumId w:val="14"/>
  </w:num>
  <w:num w:numId="7">
    <w:abstractNumId w:val="2"/>
  </w:num>
  <w:num w:numId="8">
    <w:abstractNumId w:val="5"/>
  </w:num>
  <w:num w:numId="9">
    <w:abstractNumId w:val="21"/>
  </w:num>
  <w:num w:numId="10">
    <w:abstractNumId w:val="19"/>
  </w:num>
  <w:num w:numId="11">
    <w:abstractNumId w:val="6"/>
  </w:num>
  <w:num w:numId="12">
    <w:abstractNumId w:val="12"/>
  </w:num>
  <w:num w:numId="13">
    <w:abstractNumId w:val="17"/>
  </w:num>
  <w:num w:numId="14">
    <w:abstractNumId w:val="10"/>
  </w:num>
  <w:num w:numId="15">
    <w:abstractNumId w:val="1"/>
  </w:num>
  <w:num w:numId="16">
    <w:abstractNumId w:val="18"/>
  </w:num>
  <w:num w:numId="17">
    <w:abstractNumId w:val="8"/>
  </w:num>
  <w:num w:numId="18">
    <w:abstractNumId w:val="4"/>
  </w:num>
  <w:num w:numId="19">
    <w:abstractNumId w:val="23"/>
  </w:num>
  <w:num w:numId="20">
    <w:abstractNumId w:val="13"/>
  </w:num>
  <w:num w:numId="21">
    <w:abstractNumId w:val="0"/>
  </w:num>
  <w:num w:numId="22">
    <w:abstractNumId w:val="20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9D"/>
    <w:rsid w:val="00001C64"/>
    <w:rsid w:val="000030F5"/>
    <w:rsid w:val="00003495"/>
    <w:rsid w:val="00004C14"/>
    <w:rsid w:val="0000597C"/>
    <w:rsid w:val="00013913"/>
    <w:rsid w:val="00022CB2"/>
    <w:rsid w:val="000252D6"/>
    <w:rsid w:val="00027705"/>
    <w:rsid w:val="0003079C"/>
    <w:rsid w:val="00033E5A"/>
    <w:rsid w:val="000347D2"/>
    <w:rsid w:val="000351F1"/>
    <w:rsid w:val="000412E9"/>
    <w:rsid w:val="000435FD"/>
    <w:rsid w:val="00051331"/>
    <w:rsid w:val="00055EB9"/>
    <w:rsid w:val="00055F3C"/>
    <w:rsid w:val="00056596"/>
    <w:rsid w:val="000606EF"/>
    <w:rsid w:val="00061168"/>
    <w:rsid w:val="00062579"/>
    <w:rsid w:val="0006283A"/>
    <w:rsid w:val="000652B0"/>
    <w:rsid w:val="00066DE3"/>
    <w:rsid w:val="00080749"/>
    <w:rsid w:val="00080BEA"/>
    <w:rsid w:val="000830FE"/>
    <w:rsid w:val="00084496"/>
    <w:rsid w:val="00087F8E"/>
    <w:rsid w:val="00090FB6"/>
    <w:rsid w:val="00091036"/>
    <w:rsid w:val="000954AA"/>
    <w:rsid w:val="000A038A"/>
    <w:rsid w:val="000A3ED5"/>
    <w:rsid w:val="000A40AE"/>
    <w:rsid w:val="000A7636"/>
    <w:rsid w:val="000B0D67"/>
    <w:rsid w:val="000B272C"/>
    <w:rsid w:val="000B3BF5"/>
    <w:rsid w:val="000B4A7F"/>
    <w:rsid w:val="000B799C"/>
    <w:rsid w:val="000C33A0"/>
    <w:rsid w:val="000C4C6B"/>
    <w:rsid w:val="000C6C61"/>
    <w:rsid w:val="000D1E77"/>
    <w:rsid w:val="000D2C1A"/>
    <w:rsid w:val="000D4EEB"/>
    <w:rsid w:val="000D565E"/>
    <w:rsid w:val="000F014C"/>
    <w:rsid w:val="000F07C2"/>
    <w:rsid w:val="000F1C97"/>
    <w:rsid w:val="000F44CB"/>
    <w:rsid w:val="000F497F"/>
    <w:rsid w:val="000F6459"/>
    <w:rsid w:val="000F6D06"/>
    <w:rsid w:val="00100081"/>
    <w:rsid w:val="00100954"/>
    <w:rsid w:val="00100C0B"/>
    <w:rsid w:val="00101D7E"/>
    <w:rsid w:val="001049CB"/>
    <w:rsid w:val="00110B08"/>
    <w:rsid w:val="00110F81"/>
    <w:rsid w:val="0011291F"/>
    <w:rsid w:val="001145A3"/>
    <w:rsid w:val="0011506F"/>
    <w:rsid w:val="00123F61"/>
    <w:rsid w:val="00125589"/>
    <w:rsid w:val="00126A0F"/>
    <w:rsid w:val="00130628"/>
    <w:rsid w:val="00137D07"/>
    <w:rsid w:val="00137FEE"/>
    <w:rsid w:val="001418E9"/>
    <w:rsid w:val="00141960"/>
    <w:rsid w:val="00147C2C"/>
    <w:rsid w:val="001517F7"/>
    <w:rsid w:val="00160D94"/>
    <w:rsid w:val="00161D65"/>
    <w:rsid w:val="00162F23"/>
    <w:rsid w:val="001658F4"/>
    <w:rsid w:val="0016683F"/>
    <w:rsid w:val="001707B4"/>
    <w:rsid w:val="00173AAA"/>
    <w:rsid w:val="00180080"/>
    <w:rsid w:val="00180324"/>
    <w:rsid w:val="001852E3"/>
    <w:rsid w:val="001935A3"/>
    <w:rsid w:val="001A0EE4"/>
    <w:rsid w:val="001A2C4D"/>
    <w:rsid w:val="001B38AC"/>
    <w:rsid w:val="001B5952"/>
    <w:rsid w:val="001B7413"/>
    <w:rsid w:val="001C05E6"/>
    <w:rsid w:val="001C51C6"/>
    <w:rsid w:val="001C663A"/>
    <w:rsid w:val="001D3D91"/>
    <w:rsid w:val="001D4577"/>
    <w:rsid w:val="001D5501"/>
    <w:rsid w:val="001D67CA"/>
    <w:rsid w:val="001E359C"/>
    <w:rsid w:val="001E6ECE"/>
    <w:rsid w:val="001E71B6"/>
    <w:rsid w:val="001F0CE4"/>
    <w:rsid w:val="001F37FD"/>
    <w:rsid w:val="001F64F4"/>
    <w:rsid w:val="00205B04"/>
    <w:rsid w:val="002064E0"/>
    <w:rsid w:val="00212DE0"/>
    <w:rsid w:val="002158EE"/>
    <w:rsid w:val="00217893"/>
    <w:rsid w:val="00217DBD"/>
    <w:rsid w:val="00220AF4"/>
    <w:rsid w:val="002217E6"/>
    <w:rsid w:val="00222F94"/>
    <w:rsid w:val="002242FA"/>
    <w:rsid w:val="00225A5C"/>
    <w:rsid w:val="00231D38"/>
    <w:rsid w:val="0024402F"/>
    <w:rsid w:val="002441C8"/>
    <w:rsid w:val="0024483D"/>
    <w:rsid w:val="00245FB8"/>
    <w:rsid w:val="002501FA"/>
    <w:rsid w:val="00250F13"/>
    <w:rsid w:val="00254D28"/>
    <w:rsid w:val="00255643"/>
    <w:rsid w:val="00257A77"/>
    <w:rsid w:val="00260258"/>
    <w:rsid w:val="00262EB5"/>
    <w:rsid w:val="00263C4C"/>
    <w:rsid w:val="00264709"/>
    <w:rsid w:val="002720A3"/>
    <w:rsid w:val="00273259"/>
    <w:rsid w:val="0027615D"/>
    <w:rsid w:val="0027656A"/>
    <w:rsid w:val="00276998"/>
    <w:rsid w:val="00276C37"/>
    <w:rsid w:val="00277DAF"/>
    <w:rsid w:val="0028239A"/>
    <w:rsid w:val="00283598"/>
    <w:rsid w:val="002956F4"/>
    <w:rsid w:val="002A4183"/>
    <w:rsid w:val="002A69A0"/>
    <w:rsid w:val="002A7CB4"/>
    <w:rsid w:val="002B05B6"/>
    <w:rsid w:val="002B49F8"/>
    <w:rsid w:val="002B717B"/>
    <w:rsid w:val="002C04C3"/>
    <w:rsid w:val="002C2231"/>
    <w:rsid w:val="002C2EF4"/>
    <w:rsid w:val="002D2462"/>
    <w:rsid w:val="002D34E6"/>
    <w:rsid w:val="002E3F25"/>
    <w:rsid w:val="002E587E"/>
    <w:rsid w:val="002E6AF8"/>
    <w:rsid w:val="002E6D35"/>
    <w:rsid w:val="002F13D2"/>
    <w:rsid w:val="002F30F4"/>
    <w:rsid w:val="002F39A9"/>
    <w:rsid w:val="002F428D"/>
    <w:rsid w:val="003020A1"/>
    <w:rsid w:val="00302356"/>
    <w:rsid w:val="00307041"/>
    <w:rsid w:val="00307B8F"/>
    <w:rsid w:val="00310CC1"/>
    <w:rsid w:val="00314371"/>
    <w:rsid w:val="0032159B"/>
    <w:rsid w:val="00335D78"/>
    <w:rsid w:val="003407A7"/>
    <w:rsid w:val="0034335D"/>
    <w:rsid w:val="003444AD"/>
    <w:rsid w:val="00351D2D"/>
    <w:rsid w:val="00356D8F"/>
    <w:rsid w:val="00357318"/>
    <w:rsid w:val="00363DC9"/>
    <w:rsid w:val="00364DB7"/>
    <w:rsid w:val="00364E51"/>
    <w:rsid w:val="003669CF"/>
    <w:rsid w:val="0037260B"/>
    <w:rsid w:val="00374039"/>
    <w:rsid w:val="00374753"/>
    <w:rsid w:val="003779B7"/>
    <w:rsid w:val="003836A2"/>
    <w:rsid w:val="00385C12"/>
    <w:rsid w:val="00387AF8"/>
    <w:rsid w:val="00391D29"/>
    <w:rsid w:val="00392D83"/>
    <w:rsid w:val="00396476"/>
    <w:rsid w:val="00397377"/>
    <w:rsid w:val="00397DB2"/>
    <w:rsid w:val="00397DEC"/>
    <w:rsid w:val="003A26ED"/>
    <w:rsid w:val="003A741D"/>
    <w:rsid w:val="003A7F3D"/>
    <w:rsid w:val="003B48A7"/>
    <w:rsid w:val="003C67B0"/>
    <w:rsid w:val="003D46B0"/>
    <w:rsid w:val="003D653A"/>
    <w:rsid w:val="003E0A3F"/>
    <w:rsid w:val="003E2B87"/>
    <w:rsid w:val="003E5E81"/>
    <w:rsid w:val="003E65C7"/>
    <w:rsid w:val="003E7599"/>
    <w:rsid w:val="003F6984"/>
    <w:rsid w:val="003F789A"/>
    <w:rsid w:val="00412E40"/>
    <w:rsid w:val="00414EA0"/>
    <w:rsid w:val="00422325"/>
    <w:rsid w:val="004239B2"/>
    <w:rsid w:val="0043059B"/>
    <w:rsid w:val="0043159B"/>
    <w:rsid w:val="004364E3"/>
    <w:rsid w:val="004410E1"/>
    <w:rsid w:val="004422D8"/>
    <w:rsid w:val="00442907"/>
    <w:rsid w:val="00453661"/>
    <w:rsid w:val="00455BC6"/>
    <w:rsid w:val="0045695F"/>
    <w:rsid w:val="00457E04"/>
    <w:rsid w:val="00463A73"/>
    <w:rsid w:val="00464C72"/>
    <w:rsid w:val="00466A26"/>
    <w:rsid w:val="00471953"/>
    <w:rsid w:val="00476127"/>
    <w:rsid w:val="004765BD"/>
    <w:rsid w:val="00476918"/>
    <w:rsid w:val="00480231"/>
    <w:rsid w:val="004808A0"/>
    <w:rsid w:val="004808A9"/>
    <w:rsid w:val="00480C32"/>
    <w:rsid w:val="0048160B"/>
    <w:rsid w:val="004846C8"/>
    <w:rsid w:val="00485DB7"/>
    <w:rsid w:val="00490C2E"/>
    <w:rsid w:val="004A114A"/>
    <w:rsid w:val="004A1E03"/>
    <w:rsid w:val="004A7E40"/>
    <w:rsid w:val="004B43C2"/>
    <w:rsid w:val="004B4753"/>
    <w:rsid w:val="004B4D81"/>
    <w:rsid w:val="004B589D"/>
    <w:rsid w:val="004B6007"/>
    <w:rsid w:val="004B7AAF"/>
    <w:rsid w:val="004C3F64"/>
    <w:rsid w:val="004C503A"/>
    <w:rsid w:val="004C5A05"/>
    <w:rsid w:val="004C5FA7"/>
    <w:rsid w:val="004D044E"/>
    <w:rsid w:val="004D2582"/>
    <w:rsid w:val="004D30E8"/>
    <w:rsid w:val="004D5332"/>
    <w:rsid w:val="004E0B54"/>
    <w:rsid w:val="004E33DD"/>
    <w:rsid w:val="004E6C8B"/>
    <w:rsid w:val="004F184E"/>
    <w:rsid w:val="004F6514"/>
    <w:rsid w:val="004F6DB1"/>
    <w:rsid w:val="00502147"/>
    <w:rsid w:val="00511A3B"/>
    <w:rsid w:val="0051360D"/>
    <w:rsid w:val="005255A6"/>
    <w:rsid w:val="0052600E"/>
    <w:rsid w:val="00530E8D"/>
    <w:rsid w:val="00534570"/>
    <w:rsid w:val="00534B06"/>
    <w:rsid w:val="00553C16"/>
    <w:rsid w:val="00561BC4"/>
    <w:rsid w:val="005621A3"/>
    <w:rsid w:val="005650E5"/>
    <w:rsid w:val="00565E38"/>
    <w:rsid w:val="00575671"/>
    <w:rsid w:val="00577BE4"/>
    <w:rsid w:val="005838AC"/>
    <w:rsid w:val="00586B0E"/>
    <w:rsid w:val="00587BAB"/>
    <w:rsid w:val="00590209"/>
    <w:rsid w:val="00591C1A"/>
    <w:rsid w:val="0059256F"/>
    <w:rsid w:val="005945E1"/>
    <w:rsid w:val="005947F7"/>
    <w:rsid w:val="00596A8F"/>
    <w:rsid w:val="005A0123"/>
    <w:rsid w:val="005A17D1"/>
    <w:rsid w:val="005A3BCB"/>
    <w:rsid w:val="005A4AB5"/>
    <w:rsid w:val="005B19B2"/>
    <w:rsid w:val="005B430A"/>
    <w:rsid w:val="005B69F3"/>
    <w:rsid w:val="005C06CB"/>
    <w:rsid w:val="005C0FC7"/>
    <w:rsid w:val="005C1E01"/>
    <w:rsid w:val="005C2008"/>
    <w:rsid w:val="005C4108"/>
    <w:rsid w:val="005C6877"/>
    <w:rsid w:val="005D20E2"/>
    <w:rsid w:val="005D5E04"/>
    <w:rsid w:val="005E03A1"/>
    <w:rsid w:val="005E2E8A"/>
    <w:rsid w:val="005E2F8F"/>
    <w:rsid w:val="005E3DB8"/>
    <w:rsid w:val="005E5CE4"/>
    <w:rsid w:val="005F052C"/>
    <w:rsid w:val="005F664C"/>
    <w:rsid w:val="00600480"/>
    <w:rsid w:val="006059FB"/>
    <w:rsid w:val="0061035F"/>
    <w:rsid w:val="00611AC4"/>
    <w:rsid w:val="00612D02"/>
    <w:rsid w:val="006239DE"/>
    <w:rsid w:val="0062499E"/>
    <w:rsid w:val="006262A0"/>
    <w:rsid w:val="006262B5"/>
    <w:rsid w:val="00630005"/>
    <w:rsid w:val="00633748"/>
    <w:rsid w:val="0064171A"/>
    <w:rsid w:val="006441B1"/>
    <w:rsid w:val="006456D9"/>
    <w:rsid w:val="006464B9"/>
    <w:rsid w:val="00651398"/>
    <w:rsid w:val="0065280C"/>
    <w:rsid w:val="00653713"/>
    <w:rsid w:val="00654A53"/>
    <w:rsid w:val="00660E79"/>
    <w:rsid w:val="00663704"/>
    <w:rsid w:val="00667D29"/>
    <w:rsid w:val="00674AA0"/>
    <w:rsid w:val="00674BFC"/>
    <w:rsid w:val="00675103"/>
    <w:rsid w:val="006761CB"/>
    <w:rsid w:val="00676814"/>
    <w:rsid w:val="00682C58"/>
    <w:rsid w:val="0068797A"/>
    <w:rsid w:val="00690109"/>
    <w:rsid w:val="00694A3F"/>
    <w:rsid w:val="00695208"/>
    <w:rsid w:val="0069529A"/>
    <w:rsid w:val="00697D62"/>
    <w:rsid w:val="006A4D77"/>
    <w:rsid w:val="006A5AE0"/>
    <w:rsid w:val="006A713A"/>
    <w:rsid w:val="006A7E8D"/>
    <w:rsid w:val="006B3D39"/>
    <w:rsid w:val="006B4FF9"/>
    <w:rsid w:val="006C2B6B"/>
    <w:rsid w:val="006C4D7D"/>
    <w:rsid w:val="006D29AB"/>
    <w:rsid w:val="006E33E4"/>
    <w:rsid w:val="006F2AC0"/>
    <w:rsid w:val="006F4905"/>
    <w:rsid w:val="00703832"/>
    <w:rsid w:val="007054C7"/>
    <w:rsid w:val="00706496"/>
    <w:rsid w:val="00706B5D"/>
    <w:rsid w:val="007109FB"/>
    <w:rsid w:val="0071422F"/>
    <w:rsid w:val="00714D86"/>
    <w:rsid w:val="00720D0D"/>
    <w:rsid w:val="007246F3"/>
    <w:rsid w:val="00725875"/>
    <w:rsid w:val="00725FE8"/>
    <w:rsid w:val="00732944"/>
    <w:rsid w:val="00732DEC"/>
    <w:rsid w:val="007345A9"/>
    <w:rsid w:val="00735DCF"/>
    <w:rsid w:val="0074182A"/>
    <w:rsid w:val="00742D95"/>
    <w:rsid w:val="00746041"/>
    <w:rsid w:val="007466C2"/>
    <w:rsid w:val="00746EF0"/>
    <w:rsid w:val="00757F8A"/>
    <w:rsid w:val="00766B23"/>
    <w:rsid w:val="00767949"/>
    <w:rsid w:val="00771DE9"/>
    <w:rsid w:val="0078020D"/>
    <w:rsid w:val="00782ACB"/>
    <w:rsid w:val="00782F89"/>
    <w:rsid w:val="00783138"/>
    <w:rsid w:val="00784304"/>
    <w:rsid w:val="007A0F0B"/>
    <w:rsid w:val="007A1230"/>
    <w:rsid w:val="007A1628"/>
    <w:rsid w:val="007A5943"/>
    <w:rsid w:val="007A6DEB"/>
    <w:rsid w:val="007B042D"/>
    <w:rsid w:val="007B0B00"/>
    <w:rsid w:val="007B55F5"/>
    <w:rsid w:val="007C0388"/>
    <w:rsid w:val="007C141E"/>
    <w:rsid w:val="007C6D1E"/>
    <w:rsid w:val="007E1EBD"/>
    <w:rsid w:val="007E3002"/>
    <w:rsid w:val="007E443B"/>
    <w:rsid w:val="007E5426"/>
    <w:rsid w:val="007E554B"/>
    <w:rsid w:val="007E5F72"/>
    <w:rsid w:val="007E7C9C"/>
    <w:rsid w:val="007F0E35"/>
    <w:rsid w:val="007F2231"/>
    <w:rsid w:val="007F62F2"/>
    <w:rsid w:val="00814BBC"/>
    <w:rsid w:val="00822270"/>
    <w:rsid w:val="00827DFB"/>
    <w:rsid w:val="00831725"/>
    <w:rsid w:val="008360D6"/>
    <w:rsid w:val="00837321"/>
    <w:rsid w:val="00840493"/>
    <w:rsid w:val="00844242"/>
    <w:rsid w:val="00850231"/>
    <w:rsid w:val="00852FB9"/>
    <w:rsid w:val="00853DBA"/>
    <w:rsid w:val="00854C09"/>
    <w:rsid w:val="00863348"/>
    <w:rsid w:val="0086374F"/>
    <w:rsid w:val="00864907"/>
    <w:rsid w:val="00865CE8"/>
    <w:rsid w:val="00866857"/>
    <w:rsid w:val="008730E6"/>
    <w:rsid w:val="008733BE"/>
    <w:rsid w:val="00874D2B"/>
    <w:rsid w:val="0087688C"/>
    <w:rsid w:val="008777B7"/>
    <w:rsid w:val="0088241B"/>
    <w:rsid w:val="00893687"/>
    <w:rsid w:val="008940AD"/>
    <w:rsid w:val="0089736F"/>
    <w:rsid w:val="008A2D9F"/>
    <w:rsid w:val="008A40C0"/>
    <w:rsid w:val="008A5173"/>
    <w:rsid w:val="008B2605"/>
    <w:rsid w:val="008B4CCB"/>
    <w:rsid w:val="008B66B1"/>
    <w:rsid w:val="008C1F36"/>
    <w:rsid w:val="008C3C00"/>
    <w:rsid w:val="008C4993"/>
    <w:rsid w:val="008C501B"/>
    <w:rsid w:val="008D74A1"/>
    <w:rsid w:val="008E2F1F"/>
    <w:rsid w:val="008E3CFF"/>
    <w:rsid w:val="008E4B22"/>
    <w:rsid w:val="008E56D8"/>
    <w:rsid w:val="008F0EB9"/>
    <w:rsid w:val="008F1AB5"/>
    <w:rsid w:val="0090358C"/>
    <w:rsid w:val="009205E7"/>
    <w:rsid w:val="00926F54"/>
    <w:rsid w:val="00930755"/>
    <w:rsid w:val="00930B1A"/>
    <w:rsid w:val="00932248"/>
    <w:rsid w:val="0093250F"/>
    <w:rsid w:val="009325FF"/>
    <w:rsid w:val="0093721B"/>
    <w:rsid w:val="009375B7"/>
    <w:rsid w:val="009409AC"/>
    <w:rsid w:val="009441D4"/>
    <w:rsid w:val="00950D6D"/>
    <w:rsid w:val="009519A4"/>
    <w:rsid w:val="0095394F"/>
    <w:rsid w:val="00956F7B"/>
    <w:rsid w:val="009630B2"/>
    <w:rsid w:val="00963A06"/>
    <w:rsid w:val="00974467"/>
    <w:rsid w:val="00974BAD"/>
    <w:rsid w:val="00977A02"/>
    <w:rsid w:val="009840B4"/>
    <w:rsid w:val="00984B1D"/>
    <w:rsid w:val="00985999"/>
    <w:rsid w:val="00994DA7"/>
    <w:rsid w:val="009950F3"/>
    <w:rsid w:val="00996FF5"/>
    <w:rsid w:val="009A1621"/>
    <w:rsid w:val="009A4DB9"/>
    <w:rsid w:val="009A6701"/>
    <w:rsid w:val="009C6FC3"/>
    <w:rsid w:val="009D0D66"/>
    <w:rsid w:val="009D1527"/>
    <w:rsid w:val="009E0825"/>
    <w:rsid w:val="009F619A"/>
    <w:rsid w:val="00A046EB"/>
    <w:rsid w:val="00A0683F"/>
    <w:rsid w:val="00A104EB"/>
    <w:rsid w:val="00A10883"/>
    <w:rsid w:val="00A114E6"/>
    <w:rsid w:val="00A173F3"/>
    <w:rsid w:val="00A25ED6"/>
    <w:rsid w:val="00A30A30"/>
    <w:rsid w:val="00A32559"/>
    <w:rsid w:val="00A34268"/>
    <w:rsid w:val="00A34833"/>
    <w:rsid w:val="00A45177"/>
    <w:rsid w:val="00A46471"/>
    <w:rsid w:val="00A468DA"/>
    <w:rsid w:val="00A4777C"/>
    <w:rsid w:val="00A47FD6"/>
    <w:rsid w:val="00A5008A"/>
    <w:rsid w:val="00A53B75"/>
    <w:rsid w:val="00A729F3"/>
    <w:rsid w:val="00A75EA4"/>
    <w:rsid w:val="00A76267"/>
    <w:rsid w:val="00A77E73"/>
    <w:rsid w:val="00A804D7"/>
    <w:rsid w:val="00A80539"/>
    <w:rsid w:val="00A80F88"/>
    <w:rsid w:val="00A836F0"/>
    <w:rsid w:val="00A84AF0"/>
    <w:rsid w:val="00A85404"/>
    <w:rsid w:val="00A85C5E"/>
    <w:rsid w:val="00A93378"/>
    <w:rsid w:val="00A969D3"/>
    <w:rsid w:val="00AA4D75"/>
    <w:rsid w:val="00AA5032"/>
    <w:rsid w:val="00AA5A09"/>
    <w:rsid w:val="00AB0C58"/>
    <w:rsid w:val="00AB2D53"/>
    <w:rsid w:val="00AB32BB"/>
    <w:rsid w:val="00AB5CEB"/>
    <w:rsid w:val="00AC0123"/>
    <w:rsid w:val="00AC04F3"/>
    <w:rsid w:val="00AC7321"/>
    <w:rsid w:val="00AC7FD5"/>
    <w:rsid w:val="00AD14AF"/>
    <w:rsid w:val="00AD6A21"/>
    <w:rsid w:val="00AE33E9"/>
    <w:rsid w:val="00AF0434"/>
    <w:rsid w:val="00AF219D"/>
    <w:rsid w:val="00AF2397"/>
    <w:rsid w:val="00AF4817"/>
    <w:rsid w:val="00AF7704"/>
    <w:rsid w:val="00B01964"/>
    <w:rsid w:val="00B02B8C"/>
    <w:rsid w:val="00B12114"/>
    <w:rsid w:val="00B14D2A"/>
    <w:rsid w:val="00B25753"/>
    <w:rsid w:val="00B25DAC"/>
    <w:rsid w:val="00B27EB0"/>
    <w:rsid w:val="00B33AEC"/>
    <w:rsid w:val="00B37286"/>
    <w:rsid w:val="00B420BF"/>
    <w:rsid w:val="00B44964"/>
    <w:rsid w:val="00B63190"/>
    <w:rsid w:val="00B66A4D"/>
    <w:rsid w:val="00B70FBF"/>
    <w:rsid w:val="00B746CA"/>
    <w:rsid w:val="00B75157"/>
    <w:rsid w:val="00B800E0"/>
    <w:rsid w:val="00B80142"/>
    <w:rsid w:val="00B856D7"/>
    <w:rsid w:val="00B8587D"/>
    <w:rsid w:val="00B91268"/>
    <w:rsid w:val="00B9211A"/>
    <w:rsid w:val="00B92E66"/>
    <w:rsid w:val="00B94320"/>
    <w:rsid w:val="00B94894"/>
    <w:rsid w:val="00B95514"/>
    <w:rsid w:val="00BA6720"/>
    <w:rsid w:val="00BB1E84"/>
    <w:rsid w:val="00BB20C7"/>
    <w:rsid w:val="00BB6661"/>
    <w:rsid w:val="00BB7801"/>
    <w:rsid w:val="00BC107A"/>
    <w:rsid w:val="00BC2F3D"/>
    <w:rsid w:val="00BD6CAD"/>
    <w:rsid w:val="00BE03F4"/>
    <w:rsid w:val="00BE6F5C"/>
    <w:rsid w:val="00BF0AD4"/>
    <w:rsid w:val="00BF1F62"/>
    <w:rsid w:val="00BF6F76"/>
    <w:rsid w:val="00C0061C"/>
    <w:rsid w:val="00C023A6"/>
    <w:rsid w:val="00C06619"/>
    <w:rsid w:val="00C07CDD"/>
    <w:rsid w:val="00C10184"/>
    <w:rsid w:val="00C1172D"/>
    <w:rsid w:val="00C13942"/>
    <w:rsid w:val="00C13B7F"/>
    <w:rsid w:val="00C23FBA"/>
    <w:rsid w:val="00C252EC"/>
    <w:rsid w:val="00C31294"/>
    <w:rsid w:val="00C34365"/>
    <w:rsid w:val="00C37931"/>
    <w:rsid w:val="00C418BD"/>
    <w:rsid w:val="00C42701"/>
    <w:rsid w:val="00C4374F"/>
    <w:rsid w:val="00C43E89"/>
    <w:rsid w:val="00C5308F"/>
    <w:rsid w:val="00C60146"/>
    <w:rsid w:val="00C64742"/>
    <w:rsid w:val="00C6672B"/>
    <w:rsid w:val="00C66EFE"/>
    <w:rsid w:val="00C765FE"/>
    <w:rsid w:val="00C801E4"/>
    <w:rsid w:val="00C847A9"/>
    <w:rsid w:val="00C866CA"/>
    <w:rsid w:val="00C949C1"/>
    <w:rsid w:val="00C9615D"/>
    <w:rsid w:val="00C97D18"/>
    <w:rsid w:val="00CA3EED"/>
    <w:rsid w:val="00CA7F08"/>
    <w:rsid w:val="00CB1E44"/>
    <w:rsid w:val="00CB7DAC"/>
    <w:rsid w:val="00CC2770"/>
    <w:rsid w:val="00CC6063"/>
    <w:rsid w:val="00CD0413"/>
    <w:rsid w:val="00CD328B"/>
    <w:rsid w:val="00CD3A5B"/>
    <w:rsid w:val="00CD7316"/>
    <w:rsid w:val="00CE1FD8"/>
    <w:rsid w:val="00CF1156"/>
    <w:rsid w:val="00CF13D6"/>
    <w:rsid w:val="00CF1CAA"/>
    <w:rsid w:val="00CF1E82"/>
    <w:rsid w:val="00CF3BCF"/>
    <w:rsid w:val="00CF439F"/>
    <w:rsid w:val="00CF559D"/>
    <w:rsid w:val="00CF64D0"/>
    <w:rsid w:val="00CF69B8"/>
    <w:rsid w:val="00CF712C"/>
    <w:rsid w:val="00CF79DD"/>
    <w:rsid w:val="00CF7FB7"/>
    <w:rsid w:val="00D004F5"/>
    <w:rsid w:val="00D023B3"/>
    <w:rsid w:val="00D0257D"/>
    <w:rsid w:val="00D17A75"/>
    <w:rsid w:val="00D222C1"/>
    <w:rsid w:val="00D24303"/>
    <w:rsid w:val="00D25FE4"/>
    <w:rsid w:val="00D306E6"/>
    <w:rsid w:val="00D31244"/>
    <w:rsid w:val="00D313FF"/>
    <w:rsid w:val="00D36F34"/>
    <w:rsid w:val="00D40A30"/>
    <w:rsid w:val="00D41CDF"/>
    <w:rsid w:val="00D42B12"/>
    <w:rsid w:val="00D42EAA"/>
    <w:rsid w:val="00D440C8"/>
    <w:rsid w:val="00D500DD"/>
    <w:rsid w:val="00D5442E"/>
    <w:rsid w:val="00D60A42"/>
    <w:rsid w:val="00D6352A"/>
    <w:rsid w:val="00D6395B"/>
    <w:rsid w:val="00D71DCA"/>
    <w:rsid w:val="00D71EB4"/>
    <w:rsid w:val="00D72290"/>
    <w:rsid w:val="00D75191"/>
    <w:rsid w:val="00D75E0A"/>
    <w:rsid w:val="00D83173"/>
    <w:rsid w:val="00D83FFF"/>
    <w:rsid w:val="00D92912"/>
    <w:rsid w:val="00D96E13"/>
    <w:rsid w:val="00D97D3D"/>
    <w:rsid w:val="00DA2254"/>
    <w:rsid w:val="00DA295C"/>
    <w:rsid w:val="00DA4012"/>
    <w:rsid w:val="00DA593E"/>
    <w:rsid w:val="00DA7270"/>
    <w:rsid w:val="00DB0C0B"/>
    <w:rsid w:val="00DB429F"/>
    <w:rsid w:val="00DB794A"/>
    <w:rsid w:val="00DC05D0"/>
    <w:rsid w:val="00DC2320"/>
    <w:rsid w:val="00DC5FB1"/>
    <w:rsid w:val="00DC7F13"/>
    <w:rsid w:val="00DD1976"/>
    <w:rsid w:val="00DD37CB"/>
    <w:rsid w:val="00DD59F1"/>
    <w:rsid w:val="00DD5F03"/>
    <w:rsid w:val="00DE1B0D"/>
    <w:rsid w:val="00DF4506"/>
    <w:rsid w:val="00DF67CF"/>
    <w:rsid w:val="00DF748C"/>
    <w:rsid w:val="00DF7698"/>
    <w:rsid w:val="00E02A11"/>
    <w:rsid w:val="00E063CF"/>
    <w:rsid w:val="00E100A2"/>
    <w:rsid w:val="00E10F18"/>
    <w:rsid w:val="00E110EE"/>
    <w:rsid w:val="00E14004"/>
    <w:rsid w:val="00E170EA"/>
    <w:rsid w:val="00E200AA"/>
    <w:rsid w:val="00E24F61"/>
    <w:rsid w:val="00E30B1D"/>
    <w:rsid w:val="00E322A6"/>
    <w:rsid w:val="00E40406"/>
    <w:rsid w:val="00E40ECB"/>
    <w:rsid w:val="00E439AE"/>
    <w:rsid w:val="00E43F77"/>
    <w:rsid w:val="00E5083E"/>
    <w:rsid w:val="00E554A9"/>
    <w:rsid w:val="00E55E4A"/>
    <w:rsid w:val="00E56954"/>
    <w:rsid w:val="00E65803"/>
    <w:rsid w:val="00E65B22"/>
    <w:rsid w:val="00E73187"/>
    <w:rsid w:val="00E77347"/>
    <w:rsid w:val="00E774EF"/>
    <w:rsid w:val="00E77E19"/>
    <w:rsid w:val="00E82A9C"/>
    <w:rsid w:val="00E92396"/>
    <w:rsid w:val="00E9304A"/>
    <w:rsid w:val="00E9365F"/>
    <w:rsid w:val="00E93C3B"/>
    <w:rsid w:val="00EA742E"/>
    <w:rsid w:val="00EB06F4"/>
    <w:rsid w:val="00EB1C3B"/>
    <w:rsid w:val="00EB5284"/>
    <w:rsid w:val="00EB7C9B"/>
    <w:rsid w:val="00EC1387"/>
    <w:rsid w:val="00EC42B5"/>
    <w:rsid w:val="00EC7B6F"/>
    <w:rsid w:val="00ED1CA5"/>
    <w:rsid w:val="00ED26E1"/>
    <w:rsid w:val="00EE195B"/>
    <w:rsid w:val="00EE2362"/>
    <w:rsid w:val="00EE247F"/>
    <w:rsid w:val="00EE2DDA"/>
    <w:rsid w:val="00EE3FBF"/>
    <w:rsid w:val="00EF531C"/>
    <w:rsid w:val="00EF53AF"/>
    <w:rsid w:val="00F036F1"/>
    <w:rsid w:val="00F03AC9"/>
    <w:rsid w:val="00F03E32"/>
    <w:rsid w:val="00F1003C"/>
    <w:rsid w:val="00F16368"/>
    <w:rsid w:val="00F20439"/>
    <w:rsid w:val="00F303A6"/>
    <w:rsid w:val="00F30972"/>
    <w:rsid w:val="00F30F19"/>
    <w:rsid w:val="00F31C5B"/>
    <w:rsid w:val="00F37197"/>
    <w:rsid w:val="00F40909"/>
    <w:rsid w:val="00F4219B"/>
    <w:rsid w:val="00F445CB"/>
    <w:rsid w:val="00F45143"/>
    <w:rsid w:val="00F46C01"/>
    <w:rsid w:val="00F503E1"/>
    <w:rsid w:val="00F51625"/>
    <w:rsid w:val="00F51F0C"/>
    <w:rsid w:val="00F539FA"/>
    <w:rsid w:val="00F53A26"/>
    <w:rsid w:val="00F57414"/>
    <w:rsid w:val="00F600D3"/>
    <w:rsid w:val="00F602FE"/>
    <w:rsid w:val="00F611DF"/>
    <w:rsid w:val="00F66F95"/>
    <w:rsid w:val="00F723BE"/>
    <w:rsid w:val="00F72DB2"/>
    <w:rsid w:val="00F75D27"/>
    <w:rsid w:val="00F765D3"/>
    <w:rsid w:val="00F81171"/>
    <w:rsid w:val="00F830B6"/>
    <w:rsid w:val="00F85F6D"/>
    <w:rsid w:val="00F86A8F"/>
    <w:rsid w:val="00F87027"/>
    <w:rsid w:val="00F873CF"/>
    <w:rsid w:val="00F96D66"/>
    <w:rsid w:val="00FA1808"/>
    <w:rsid w:val="00FA2E05"/>
    <w:rsid w:val="00FA4FDC"/>
    <w:rsid w:val="00FA6DEF"/>
    <w:rsid w:val="00FA768A"/>
    <w:rsid w:val="00FA7B0C"/>
    <w:rsid w:val="00FB1EB6"/>
    <w:rsid w:val="00FB31FF"/>
    <w:rsid w:val="00FB7EA6"/>
    <w:rsid w:val="00FC072A"/>
    <w:rsid w:val="00FC5D2A"/>
    <w:rsid w:val="00FC6CB9"/>
    <w:rsid w:val="00FD24E7"/>
    <w:rsid w:val="00FE374A"/>
    <w:rsid w:val="00FE4947"/>
    <w:rsid w:val="00FF0AF0"/>
    <w:rsid w:val="00FF3B96"/>
    <w:rsid w:val="00FF412F"/>
    <w:rsid w:val="00F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C573"/>
  <w15:chartTrackingRefBased/>
  <w15:docId w15:val="{51C09072-1E92-444D-9BB3-199E4C91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5139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D197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D197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D1976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rsid w:val="00A836F0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F371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5E922-2861-4D55-9B63-45373E4C7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7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Frassi</dc:creator>
  <cp:keywords/>
  <dc:description/>
  <cp:lastModifiedBy>Gabriele Frassi</cp:lastModifiedBy>
  <cp:revision>780</cp:revision>
  <cp:lastPrinted>2020-11-30T19:53:00Z</cp:lastPrinted>
  <dcterms:created xsi:type="dcterms:W3CDTF">2020-10-11T08:56:00Z</dcterms:created>
  <dcterms:modified xsi:type="dcterms:W3CDTF">2020-12-02T12:13:00Z</dcterms:modified>
</cp:coreProperties>
</file>