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93818" w14:textId="5F43CEBA" w:rsidR="008E4383" w:rsidRPr="008E4383" w:rsidRDefault="008E4383" w:rsidP="008E4383">
      <w:pPr>
        <w:spacing w:after="120"/>
        <w:jc w:val="center"/>
        <w:rPr>
          <w:b/>
          <w:bCs/>
          <w:lang w:val="en-GB"/>
        </w:rPr>
      </w:pPr>
      <w:r w:rsidRPr="008E4383">
        <w:rPr>
          <w:b/>
          <w:bCs/>
          <w:lang w:val="en-GB"/>
        </w:rPr>
        <w:t>Artificial Neural Networks and Deep Learning, Competition 1</w:t>
      </w:r>
    </w:p>
    <w:p w14:paraId="794E522E" w14:textId="519B506D" w:rsidR="008E4383" w:rsidRPr="008E4383" w:rsidRDefault="008E4383" w:rsidP="008E4383">
      <w:pPr>
        <w:spacing w:after="120"/>
        <w:jc w:val="center"/>
        <w:rPr>
          <w:b/>
          <w:bCs/>
          <w:lang w:val="it-IT"/>
        </w:rPr>
      </w:pPr>
      <w:r w:rsidRPr="008E4383">
        <w:rPr>
          <w:b/>
          <w:bCs/>
          <w:lang w:val="it-IT"/>
        </w:rPr>
        <w:t>Tommaso Capacci, Simone Giampà, Gabriele Ginestroni</w:t>
      </w:r>
    </w:p>
    <w:p w14:paraId="1938436A" w14:textId="54165F2E" w:rsidR="00092B51" w:rsidRDefault="003C3D6F" w:rsidP="008E4383">
      <w:pPr>
        <w:spacing w:after="120"/>
        <w:rPr>
          <w:b/>
          <w:bCs/>
          <w:lang w:val="en-GB"/>
        </w:rPr>
      </w:pPr>
      <w:r w:rsidRPr="003C3D6F">
        <w:rPr>
          <w:b/>
          <w:bCs/>
          <w:lang w:val="en-GB"/>
        </w:rPr>
        <w:t>Development</w:t>
      </w:r>
      <w:r w:rsidR="00B24E5A">
        <w:rPr>
          <w:b/>
          <w:bCs/>
          <w:lang w:val="en-GB"/>
        </w:rPr>
        <w:t>, fail</w:t>
      </w:r>
      <w:r w:rsidR="00917AB9">
        <w:rPr>
          <w:b/>
          <w:bCs/>
          <w:lang w:val="en-GB"/>
        </w:rPr>
        <w:t>ures,</w:t>
      </w:r>
      <w:r w:rsidRPr="003C3D6F">
        <w:rPr>
          <w:b/>
          <w:bCs/>
          <w:lang w:val="en-GB"/>
        </w:rPr>
        <w:t xml:space="preserve"> and </w:t>
      </w:r>
      <w:r w:rsidR="003D3C8C" w:rsidRPr="003C3D6F">
        <w:rPr>
          <w:b/>
          <w:bCs/>
          <w:lang w:val="en-GB"/>
        </w:rPr>
        <w:t>teamwork</w:t>
      </w:r>
      <w:r>
        <w:rPr>
          <w:b/>
          <w:bCs/>
          <w:lang w:val="en-GB"/>
        </w:rPr>
        <w:t xml:space="preserve"> organization</w:t>
      </w:r>
    </w:p>
    <w:p w14:paraId="7600CAAE" w14:textId="362D8250" w:rsidR="00BA0C7B" w:rsidRDefault="003C3D6F" w:rsidP="008E4383">
      <w:pPr>
        <w:spacing w:after="120"/>
        <w:rPr>
          <w:lang w:val="en-GB"/>
        </w:rPr>
      </w:pPr>
      <w:r>
        <w:rPr>
          <w:lang w:val="en-GB"/>
        </w:rPr>
        <w:t xml:space="preserve">We decided to follow an </w:t>
      </w:r>
      <w:r w:rsidRPr="00E669E3">
        <w:rPr>
          <w:b/>
          <w:bCs/>
          <w:lang w:val="en-GB"/>
        </w:rPr>
        <w:t>incremental approach</w:t>
      </w:r>
      <w:r w:rsidR="00092B51">
        <w:rPr>
          <w:lang w:val="en-GB"/>
        </w:rPr>
        <w:t>: start with simple models, increase their complexity to reach overfitting</w:t>
      </w:r>
      <w:r w:rsidR="00917AB9">
        <w:rPr>
          <w:lang w:val="en-GB"/>
        </w:rPr>
        <w:t>,</w:t>
      </w:r>
      <w:r w:rsidR="00092B51">
        <w:rPr>
          <w:lang w:val="en-GB"/>
        </w:rPr>
        <w:t xml:space="preserve"> and then apply regularization techniques to improve the validation accuracy</w:t>
      </w:r>
      <w:r w:rsidR="00BA0C7B">
        <w:rPr>
          <w:lang w:val="en-GB"/>
        </w:rPr>
        <w:t xml:space="preserve">. Starting from handcrafted networks, we tried to maximize the training accuracy </w:t>
      </w:r>
      <w:r w:rsidR="003D3C8C">
        <w:rPr>
          <w:lang w:val="en-GB"/>
        </w:rPr>
        <w:t>to</w:t>
      </w:r>
      <w:r w:rsidR="00BA0C7B">
        <w:rPr>
          <w:lang w:val="en-GB"/>
        </w:rPr>
        <w:t xml:space="preserve"> understand the </w:t>
      </w:r>
      <w:r w:rsidR="0064543E">
        <w:rPr>
          <w:lang w:val="en-GB"/>
        </w:rPr>
        <w:t>generalization</w:t>
      </w:r>
      <w:r w:rsidR="00BA0C7B">
        <w:rPr>
          <w:lang w:val="en-GB"/>
        </w:rPr>
        <w:t xml:space="preserve"> capabilities of our simple networks. The best result we achieved was around 84-85% validation accuracy over the local split</w:t>
      </w:r>
      <w:r w:rsidR="0064543E">
        <w:rPr>
          <w:lang w:val="en-GB"/>
        </w:rPr>
        <w:t xml:space="preserve">, reaching overfitting of the training set. This seemed to be an </w:t>
      </w:r>
      <w:r w:rsidR="00C47687">
        <w:rPr>
          <w:lang w:val="en-GB"/>
        </w:rPr>
        <w:t>upper bound</w:t>
      </w:r>
      <w:r w:rsidR="0064543E">
        <w:rPr>
          <w:lang w:val="en-GB"/>
        </w:rPr>
        <w:t xml:space="preserve"> for every network we tried. </w:t>
      </w:r>
    </w:p>
    <w:p w14:paraId="4FCE1148" w14:textId="56112875" w:rsidR="003D3C8C" w:rsidRDefault="0064543E" w:rsidP="008E4383">
      <w:pPr>
        <w:spacing w:after="120"/>
        <w:rPr>
          <w:lang w:val="en-GB"/>
        </w:rPr>
      </w:pPr>
      <w:r>
        <w:rPr>
          <w:lang w:val="en-GB"/>
        </w:rPr>
        <w:t xml:space="preserve">After many trials, we decided to move to </w:t>
      </w:r>
      <w:r w:rsidRPr="00E669E3">
        <w:rPr>
          <w:b/>
          <w:bCs/>
          <w:lang w:val="en-GB"/>
        </w:rPr>
        <w:t>transfer learning</w:t>
      </w:r>
      <w:r>
        <w:rPr>
          <w:lang w:val="en-GB"/>
        </w:rPr>
        <w:t xml:space="preserve">. The first supernets we tried were InceptionV3 and </w:t>
      </w:r>
      <w:proofErr w:type="spellStart"/>
      <w:r>
        <w:rPr>
          <w:lang w:val="en-GB"/>
        </w:rPr>
        <w:t>Xception</w:t>
      </w:r>
      <w:proofErr w:type="spellEnd"/>
      <w:r>
        <w:rPr>
          <w:lang w:val="en-GB"/>
        </w:rPr>
        <w:t xml:space="preserve">. Surprisingly, we were getting the same result </w:t>
      </w:r>
      <w:r w:rsidR="00917AB9">
        <w:rPr>
          <w:lang w:val="en-GB"/>
        </w:rPr>
        <w:t>as</w:t>
      </w:r>
      <w:r>
        <w:rPr>
          <w:lang w:val="en-GB"/>
        </w:rPr>
        <w:t xml:space="preserve"> our best</w:t>
      </w:r>
      <w:r w:rsidR="00917AB9">
        <w:rPr>
          <w:lang w:val="en-GB"/>
        </w:rPr>
        <w:t>-</w:t>
      </w:r>
      <w:r>
        <w:rPr>
          <w:lang w:val="en-GB"/>
        </w:rPr>
        <w:t>handcrafted model. It was clear there were some problems</w:t>
      </w:r>
      <w:r w:rsidR="003D3C8C">
        <w:rPr>
          <w:lang w:val="en-GB"/>
        </w:rPr>
        <w:t>:</w:t>
      </w:r>
      <w:r>
        <w:rPr>
          <w:lang w:val="en-GB"/>
        </w:rPr>
        <w:t xml:space="preserve"> </w:t>
      </w:r>
      <w:r w:rsidR="003D3C8C">
        <w:rPr>
          <w:lang w:val="en-GB"/>
        </w:rPr>
        <w:t>after some attempts</w:t>
      </w:r>
      <w:r w:rsidR="00917AB9">
        <w:rPr>
          <w:lang w:val="en-GB"/>
        </w:rPr>
        <w:t>,</w:t>
      </w:r>
      <w:r w:rsidR="003D3C8C">
        <w:rPr>
          <w:lang w:val="en-GB"/>
        </w:rPr>
        <w:t xml:space="preserve"> we realized that we were using the default ADAM learning rate which eventually worked well for the handcrafted model (since its weights were randomly initialized through initializers) but not for the supernets, whose weights only needed to be fine-tuned with a lower learning rate.</w:t>
      </w:r>
    </w:p>
    <w:p w14:paraId="53595E79" w14:textId="3772E058" w:rsidR="00B24E5A" w:rsidRDefault="003D3C8C" w:rsidP="008E4383">
      <w:pPr>
        <w:spacing w:after="120"/>
        <w:rPr>
          <w:lang w:val="en-GB"/>
        </w:rPr>
      </w:pPr>
      <w:r>
        <w:rPr>
          <w:lang w:val="en-GB"/>
        </w:rPr>
        <w:t xml:space="preserve">Moreover, </w:t>
      </w:r>
      <w:r w:rsidR="0064543E">
        <w:rPr>
          <w:lang w:val="en-GB"/>
        </w:rPr>
        <w:t xml:space="preserve">all the trainings were performed over an </w:t>
      </w:r>
      <w:r w:rsidR="0064543E" w:rsidRPr="00E669E3">
        <w:rPr>
          <w:b/>
          <w:bCs/>
          <w:lang w:val="en-GB"/>
        </w:rPr>
        <w:t>offline augmented training set</w:t>
      </w:r>
      <w:r w:rsidR="0064543E">
        <w:rPr>
          <w:lang w:val="en-GB"/>
        </w:rPr>
        <w:t xml:space="preserve"> of approximately </w:t>
      </w:r>
      <w:r w:rsidR="002477F4">
        <w:rPr>
          <w:lang w:val="en-GB"/>
        </w:rPr>
        <w:t xml:space="preserve">12k images. It became obvious that our networks were not able to reach good generalization </w:t>
      </w:r>
      <w:r>
        <w:rPr>
          <w:lang w:val="en-GB"/>
        </w:rPr>
        <w:t xml:space="preserve">also </w:t>
      </w:r>
      <w:r w:rsidR="002477F4">
        <w:rPr>
          <w:lang w:val="en-GB"/>
        </w:rPr>
        <w:t xml:space="preserve">because the augmented images were </w:t>
      </w:r>
      <w:proofErr w:type="gramStart"/>
      <w:r w:rsidR="002477F4">
        <w:rPr>
          <w:lang w:val="en-GB"/>
        </w:rPr>
        <w:t>exactly the same</w:t>
      </w:r>
      <w:proofErr w:type="gramEnd"/>
      <w:r w:rsidR="002477F4">
        <w:rPr>
          <w:lang w:val="en-GB"/>
        </w:rPr>
        <w:t xml:space="preserve"> at each new epoch.</w:t>
      </w:r>
      <w:r w:rsidR="00092B51">
        <w:rPr>
          <w:lang w:val="en-GB"/>
        </w:rPr>
        <w:t xml:space="preserve"> So, once we moved to transfer learning with </w:t>
      </w:r>
      <w:r w:rsidR="00092B51" w:rsidRPr="00E669E3">
        <w:rPr>
          <w:b/>
          <w:bCs/>
          <w:lang w:val="en-GB"/>
        </w:rPr>
        <w:t>online augmentation</w:t>
      </w:r>
      <w:r w:rsidR="00092B51">
        <w:rPr>
          <w:lang w:val="en-GB"/>
        </w:rPr>
        <w:t>, we finally got</w:t>
      </w:r>
      <w:r w:rsidR="00B24E5A">
        <w:rPr>
          <w:lang w:val="en-GB"/>
        </w:rPr>
        <w:t xml:space="preserve">, </w:t>
      </w:r>
      <w:r w:rsidR="00092B51">
        <w:rPr>
          <w:lang w:val="en-GB"/>
        </w:rPr>
        <w:t>with good consistency</w:t>
      </w:r>
      <w:r w:rsidR="00B24E5A">
        <w:rPr>
          <w:lang w:val="en-GB"/>
        </w:rPr>
        <w:t xml:space="preserve">, 88-90% validation accuracy. From that moment on, our strategy </w:t>
      </w:r>
      <w:r w:rsidR="001367DA">
        <w:rPr>
          <w:lang w:val="en-GB"/>
        </w:rPr>
        <w:t>has been</w:t>
      </w:r>
      <w:r w:rsidR="00B24E5A">
        <w:rPr>
          <w:lang w:val="en-GB"/>
        </w:rPr>
        <w:t xml:space="preserve"> separately building models using different supernets and augmentation techniques. The development of each model consisted </w:t>
      </w:r>
      <w:r w:rsidR="00917AB9">
        <w:rPr>
          <w:lang w:val="en-GB"/>
        </w:rPr>
        <w:t>of</w:t>
      </w:r>
      <w:r w:rsidR="00B24E5A">
        <w:rPr>
          <w:lang w:val="en-GB"/>
        </w:rPr>
        <w:t xml:space="preserve"> the following steps:</w:t>
      </w:r>
    </w:p>
    <w:p w14:paraId="257DEF10" w14:textId="3CE5AB00" w:rsidR="00B24E5A" w:rsidRDefault="00B24E5A" w:rsidP="008E4383">
      <w:pPr>
        <w:pStyle w:val="ListParagraph"/>
        <w:numPr>
          <w:ilvl w:val="0"/>
          <w:numId w:val="3"/>
        </w:numPr>
        <w:spacing w:after="120"/>
        <w:rPr>
          <w:lang w:val="en-GB"/>
        </w:rPr>
      </w:pPr>
      <w:r>
        <w:rPr>
          <w:lang w:val="en-GB"/>
        </w:rPr>
        <w:t>Fine</w:t>
      </w:r>
      <w:r w:rsidR="00DF4F97">
        <w:rPr>
          <w:lang w:val="en-GB"/>
        </w:rPr>
        <w:t>-</w:t>
      </w:r>
      <w:r>
        <w:rPr>
          <w:lang w:val="en-GB"/>
        </w:rPr>
        <w:t xml:space="preserve">tune the entire supernet using a </w:t>
      </w:r>
      <w:r w:rsidRPr="00E669E3">
        <w:rPr>
          <w:b/>
          <w:bCs/>
          <w:lang w:val="en-GB"/>
        </w:rPr>
        <w:t>Global Average Pooling</w:t>
      </w:r>
      <w:r>
        <w:rPr>
          <w:lang w:val="en-GB"/>
        </w:rPr>
        <w:t xml:space="preserve"> layer connected to the </w:t>
      </w:r>
      <w:proofErr w:type="spellStart"/>
      <w:r w:rsidRPr="00E669E3">
        <w:rPr>
          <w:b/>
          <w:bCs/>
          <w:lang w:val="en-GB"/>
        </w:rPr>
        <w:t>softmax</w:t>
      </w:r>
      <w:proofErr w:type="spellEnd"/>
      <w:r>
        <w:rPr>
          <w:lang w:val="en-GB"/>
        </w:rPr>
        <w:t xml:space="preserve"> dense layer</w:t>
      </w:r>
    </w:p>
    <w:p w14:paraId="591F7FA4" w14:textId="6AE9482E" w:rsidR="00B24E5A" w:rsidRDefault="00D76E55" w:rsidP="008E4383">
      <w:pPr>
        <w:pStyle w:val="ListParagraph"/>
        <w:numPr>
          <w:ilvl w:val="0"/>
          <w:numId w:val="3"/>
        </w:numPr>
        <w:spacing w:after="120"/>
        <w:rPr>
          <w:lang w:val="en-GB"/>
        </w:rPr>
      </w:pPr>
      <w:r>
        <w:rPr>
          <w:lang w:val="en-GB"/>
        </w:rPr>
        <w:t>Train a final classifier network that includes the supernet trained at the previous step and append some dense layers. To do so,</w:t>
      </w:r>
      <w:r w:rsidR="00C47687">
        <w:rPr>
          <w:lang w:val="en-GB"/>
        </w:rPr>
        <w:t xml:space="preserve"> </w:t>
      </w:r>
      <w:r>
        <w:rPr>
          <w:lang w:val="en-GB"/>
        </w:rPr>
        <w:t>we loaded the supernet weights trained at step 1 and fr</w:t>
      </w:r>
      <w:r w:rsidR="0002160C">
        <w:rPr>
          <w:lang w:val="en-GB"/>
        </w:rPr>
        <w:t xml:space="preserve">oze </w:t>
      </w:r>
      <w:r>
        <w:rPr>
          <w:lang w:val="en-GB"/>
        </w:rPr>
        <w:t xml:space="preserve">all </w:t>
      </w:r>
      <w:r w:rsidR="003D3C8C">
        <w:rPr>
          <w:lang w:val="en-GB"/>
        </w:rPr>
        <w:t>its</w:t>
      </w:r>
      <w:r>
        <w:rPr>
          <w:lang w:val="en-GB"/>
        </w:rPr>
        <w:t xml:space="preserve"> layers.</w:t>
      </w:r>
    </w:p>
    <w:p w14:paraId="3C5E9D86" w14:textId="4D1554C1" w:rsidR="002E4F2D" w:rsidRDefault="00D76E55" w:rsidP="008E4383">
      <w:pPr>
        <w:spacing w:after="120"/>
        <w:rPr>
          <w:lang w:val="en-GB"/>
        </w:rPr>
      </w:pPr>
      <w:r>
        <w:rPr>
          <w:lang w:val="en-GB"/>
        </w:rPr>
        <w:t xml:space="preserve">Using this approach, we understood that the supernets are very good </w:t>
      </w:r>
      <w:r w:rsidR="00C15BB9">
        <w:rPr>
          <w:lang w:val="en-GB"/>
        </w:rPr>
        <w:t>in generalization, reaching 89-91% validation accuracy even without any dense layer.</w:t>
      </w:r>
      <w:r w:rsidR="002E4F2D">
        <w:rPr>
          <w:lang w:val="en-GB"/>
        </w:rPr>
        <w:t xml:space="preserve"> </w:t>
      </w:r>
      <w:r w:rsidR="001D5D55">
        <w:rPr>
          <w:lang w:val="en-GB"/>
        </w:rPr>
        <w:t xml:space="preserve">Hence, the extracted features were very good. </w:t>
      </w:r>
      <w:r w:rsidR="002E4F2D">
        <w:rPr>
          <w:lang w:val="en-GB"/>
        </w:rPr>
        <w:t>Training the final classifier model using our pre</w:t>
      </w:r>
      <w:r w:rsidR="00C47687">
        <w:rPr>
          <w:lang w:val="en-GB"/>
        </w:rPr>
        <w:t>-</w:t>
      </w:r>
      <w:r w:rsidR="002E4F2D">
        <w:rPr>
          <w:lang w:val="en-GB"/>
        </w:rPr>
        <w:t>trained supernet allowed us in most cases to get an extra 2-3% over the validation data.</w:t>
      </w:r>
    </w:p>
    <w:p w14:paraId="47DA2AE7" w14:textId="0A9CEC5A" w:rsidR="002E4F2D" w:rsidRDefault="002E4F2D" w:rsidP="008E4383">
      <w:pPr>
        <w:spacing w:after="120"/>
        <w:rPr>
          <w:lang w:val="en-GB"/>
        </w:rPr>
      </w:pPr>
      <w:r>
        <w:rPr>
          <w:lang w:val="en-GB"/>
        </w:rPr>
        <w:t xml:space="preserve">Once we got a satisfying amount of </w:t>
      </w:r>
      <w:r w:rsidR="00917AB9">
        <w:rPr>
          <w:lang w:val="en-GB"/>
        </w:rPr>
        <w:t>well-</w:t>
      </w:r>
      <w:r>
        <w:rPr>
          <w:lang w:val="en-GB"/>
        </w:rPr>
        <w:t xml:space="preserve">performing models (tested on the </w:t>
      </w:r>
      <w:r w:rsidR="001D5D55">
        <w:rPr>
          <w:lang w:val="en-GB"/>
        </w:rPr>
        <w:t>t</w:t>
      </w:r>
      <w:r>
        <w:rPr>
          <w:lang w:val="en-GB"/>
        </w:rPr>
        <w:t xml:space="preserve">est set during the </w:t>
      </w:r>
      <w:r w:rsidR="00DF4F97">
        <w:rPr>
          <w:lang w:val="en-GB"/>
        </w:rPr>
        <w:t>first</w:t>
      </w:r>
      <w:r>
        <w:rPr>
          <w:lang w:val="en-GB"/>
        </w:rPr>
        <w:t xml:space="preserve"> </w:t>
      </w:r>
      <w:r w:rsidR="001D5D55">
        <w:rPr>
          <w:lang w:val="en-GB"/>
        </w:rPr>
        <w:t xml:space="preserve">phase of the challenge), we decided to go for an </w:t>
      </w:r>
      <w:r w:rsidR="001D5D55" w:rsidRPr="00E669E3">
        <w:rPr>
          <w:b/>
          <w:bCs/>
          <w:lang w:val="en-GB"/>
        </w:rPr>
        <w:t>ensemble</w:t>
      </w:r>
      <w:r w:rsidR="001D5D55">
        <w:rPr>
          <w:lang w:val="en-GB"/>
        </w:rPr>
        <w:t xml:space="preserve"> method to improve the generalization capabilities of our models. </w:t>
      </w:r>
      <w:r w:rsidR="00D31826">
        <w:rPr>
          <w:lang w:val="en-GB"/>
        </w:rPr>
        <w:t>To</w:t>
      </w:r>
      <w:r w:rsidR="001D5D55">
        <w:rPr>
          <w:lang w:val="en-GB"/>
        </w:rPr>
        <w:t xml:space="preserve"> get the maximum performance out of the ensemble, we decided to include in it models with a</w:t>
      </w:r>
      <w:r w:rsidR="00D31826">
        <w:rPr>
          <w:lang w:val="en-GB"/>
        </w:rPr>
        <w:t>n almost</w:t>
      </w:r>
      <w:r w:rsidR="001D5D55">
        <w:rPr>
          <w:lang w:val="en-GB"/>
        </w:rPr>
        <w:t xml:space="preserve"> balanced </w:t>
      </w:r>
      <w:r w:rsidR="00115999">
        <w:rPr>
          <w:lang w:val="en-GB"/>
        </w:rPr>
        <w:t>mix</w:t>
      </w:r>
      <w:r w:rsidR="001D5D55">
        <w:rPr>
          <w:lang w:val="en-GB"/>
        </w:rPr>
        <w:t xml:space="preserve"> </w:t>
      </w:r>
      <w:r w:rsidR="00A22263">
        <w:rPr>
          <w:lang w:val="en-GB"/>
        </w:rPr>
        <w:t>of supernets</w:t>
      </w:r>
      <w:r w:rsidR="000A5482">
        <w:rPr>
          <w:lang w:val="en-GB"/>
        </w:rPr>
        <w:t xml:space="preserve"> of </w:t>
      </w:r>
      <w:r w:rsidR="00D31826">
        <w:rPr>
          <w:lang w:val="en-GB"/>
        </w:rPr>
        <w:t xml:space="preserve">the same type </w:t>
      </w:r>
      <w:r w:rsidR="009332B9">
        <w:rPr>
          <w:lang w:val="en-GB"/>
        </w:rPr>
        <w:t>(to avoid giving too much “voting” power to a specific architecture)</w:t>
      </w:r>
      <w:r w:rsidR="001D5D55">
        <w:rPr>
          <w:lang w:val="en-GB"/>
        </w:rPr>
        <w:t>. The final</w:t>
      </w:r>
      <w:r w:rsidR="00EB45A9">
        <w:rPr>
          <w:lang w:val="en-GB"/>
        </w:rPr>
        <w:t xml:space="preserve"> ensemble </w:t>
      </w:r>
      <w:r w:rsidR="001D5D55">
        <w:rPr>
          <w:lang w:val="en-GB"/>
        </w:rPr>
        <w:t>include</w:t>
      </w:r>
      <w:r w:rsidR="00EB45A9">
        <w:rPr>
          <w:lang w:val="en-GB"/>
        </w:rPr>
        <w:t>s</w:t>
      </w:r>
      <w:r w:rsidR="001D5D55">
        <w:rPr>
          <w:lang w:val="en-GB"/>
        </w:rPr>
        <w:t xml:space="preserve"> 2 </w:t>
      </w:r>
      <w:proofErr w:type="spellStart"/>
      <w:r w:rsidR="00EB45A9">
        <w:rPr>
          <w:lang w:val="en-GB"/>
        </w:rPr>
        <w:t>Xception</w:t>
      </w:r>
      <w:proofErr w:type="spellEnd"/>
      <w:r w:rsidR="00EB45A9">
        <w:rPr>
          <w:lang w:val="en-GB"/>
        </w:rPr>
        <w:t>, 2 EfficientNetB2</w:t>
      </w:r>
      <w:r w:rsidR="00917AB9">
        <w:rPr>
          <w:lang w:val="en-GB"/>
        </w:rPr>
        <w:t>,</w:t>
      </w:r>
      <w:r w:rsidR="00EB45A9">
        <w:rPr>
          <w:lang w:val="en-GB"/>
        </w:rPr>
        <w:t xml:space="preserve"> and </w:t>
      </w:r>
      <w:r w:rsidR="00040C46">
        <w:rPr>
          <w:lang w:val="en-GB"/>
        </w:rPr>
        <w:t>1</w:t>
      </w:r>
      <w:r w:rsidR="00EB45A9">
        <w:rPr>
          <w:lang w:val="en-GB"/>
        </w:rPr>
        <w:t xml:space="preserve"> InceptionResNetV2 model</w:t>
      </w:r>
      <w:r w:rsidR="00917AB9">
        <w:rPr>
          <w:lang w:val="en-GB"/>
        </w:rPr>
        <w:t>,</w:t>
      </w:r>
      <w:r w:rsidR="00EB45A9">
        <w:rPr>
          <w:lang w:val="en-GB"/>
        </w:rPr>
        <w:t xml:space="preserve"> and the prediction is performed by </w:t>
      </w:r>
      <w:r w:rsidR="000A5482">
        <w:rPr>
          <w:lang w:val="en-GB"/>
        </w:rPr>
        <w:t xml:space="preserve">maximizing the </w:t>
      </w:r>
      <w:r w:rsidR="00EB45A9">
        <w:rPr>
          <w:lang w:val="en-GB"/>
        </w:rPr>
        <w:t>sum</w:t>
      </w:r>
      <w:r w:rsidR="000A5482">
        <w:rPr>
          <w:lang w:val="en-GB"/>
        </w:rPr>
        <w:t xml:space="preserve"> of</w:t>
      </w:r>
      <w:r w:rsidR="00EB45A9">
        <w:rPr>
          <w:lang w:val="en-GB"/>
        </w:rPr>
        <w:t xml:space="preserve"> the class </w:t>
      </w:r>
      <w:r w:rsidR="00D405A5">
        <w:rPr>
          <w:lang w:val="en-GB"/>
        </w:rPr>
        <w:t>probabilities</w:t>
      </w:r>
      <w:r w:rsidR="00EB45A9">
        <w:rPr>
          <w:lang w:val="en-GB"/>
        </w:rPr>
        <w:t>.</w:t>
      </w:r>
    </w:p>
    <w:p w14:paraId="599B368B" w14:textId="77777777" w:rsidR="00EB45A9" w:rsidRDefault="00EB45A9" w:rsidP="008E4383">
      <w:pPr>
        <w:spacing w:after="120"/>
        <w:rPr>
          <w:lang w:val="en-GB"/>
        </w:rPr>
      </w:pPr>
      <w:r>
        <w:rPr>
          <w:lang w:val="en-GB"/>
        </w:rPr>
        <w:t>We are strongly convinced that this approach helped us in improving the test accuracy for the following reasons:</w:t>
      </w:r>
    </w:p>
    <w:p w14:paraId="1AB78073" w14:textId="1BD49335" w:rsidR="00EB45A9" w:rsidRDefault="00EB45A9" w:rsidP="008E4383">
      <w:pPr>
        <w:pStyle w:val="ListParagraph"/>
        <w:numPr>
          <w:ilvl w:val="0"/>
          <w:numId w:val="4"/>
        </w:numPr>
        <w:spacing w:after="120"/>
        <w:rPr>
          <w:lang w:val="en-GB"/>
        </w:rPr>
      </w:pPr>
      <w:r w:rsidRPr="00EB45A9">
        <w:rPr>
          <w:lang w:val="en-GB"/>
        </w:rPr>
        <w:t xml:space="preserve">different supernets learn </w:t>
      </w:r>
      <w:r w:rsidRPr="00E669E3">
        <w:rPr>
          <w:b/>
          <w:bCs/>
          <w:lang w:val="en-GB"/>
        </w:rPr>
        <w:t>different patterns</w:t>
      </w:r>
    </w:p>
    <w:p w14:paraId="45201D7D" w14:textId="4123DD7C" w:rsidR="00EB45A9" w:rsidRDefault="00EB45A9" w:rsidP="008E4383">
      <w:pPr>
        <w:pStyle w:val="ListParagraph"/>
        <w:numPr>
          <w:ilvl w:val="0"/>
          <w:numId w:val="4"/>
        </w:numPr>
        <w:spacing w:after="120"/>
        <w:rPr>
          <w:lang w:val="en-GB"/>
        </w:rPr>
      </w:pPr>
      <w:r>
        <w:rPr>
          <w:lang w:val="en-GB"/>
        </w:rPr>
        <w:t>training models with different augmentation strate</w:t>
      </w:r>
      <w:r w:rsidR="00C47687">
        <w:rPr>
          <w:lang w:val="en-GB"/>
        </w:rPr>
        <w:t>g</w:t>
      </w:r>
      <w:r>
        <w:rPr>
          <w:lang w:val="en-GB"/>
        </w:rPr>
        <w:t>ies helps in capturing most of the variance</w:t>
      </w:r>
    </w:p>
    <w:p w14:paraId="48A1CBD0" w14:textId="17F4BF02" w:rsidR="00EB45A9" w:rsidRDefault="00EB45A9" w:rsidP="008E4383">
      <w:pPr>
        <w:pStyle w:val="ListParagraph"/>
        <w:numPr>
          <w:ilvl w:val="0"/>
          <w:numId w:val="4"/>
        </w:numPr>
        <w:spacing w:after="120"/>
        <w:rPr>
          <w:lang w:val="en-GB"/>
        </w:rPr>
      </w:pPr>
      <w:r>
        <w:rPr>
          <w:lang w:val="en-GB"/>
        </w:rPr>
        <w:t xml:space="preserve">we independently trained models using different train-validation splits, </w:t>
      </w:r>
      <w:proofErr w:type="gramStart"/>
      <w:r w:rsidR="005A480D">
        <w:rPr>
          <w:lang w:val="en-GB"/>
        </w:rPr>
        <w:t>similar to</w:t>
      </w:r>
      <w:proofErr w:type="gramEnd"/>
      <w:r w:rsidR="005A480D">
        <w:rPr>
          <w:lang w:val="en-GB"/>
        </w:rPr>
        <w:t xml:space="preserve"> what happens in bootstrapping in the Bagging technique</w:t>
      </w:r>
    </w:p>
    <w:p w14:paraId="375F7E84" w14:textId="0208604B" w:rsidR="00F45DC0" w:rsidRDefault="00F45DC0" w:rsidP="008E4383">
      <w:pPr>
        <w:spacing w:after="120"/>
        <w:rPr>
          <w:b/>
          <w:bCs/>
          <w:lang w:val="en-GB"/>
        </w:rPr>
      </w:pPr>
      <w:r>
        <w:rPr>
          <w:b/>
          <w:bCs/>
          <w:lang w:val="en-GB"/>
        </w:rPr>
        <w:t>Model selection</w:t>
      </w:r>
    </w:p>
    <w:p w14:paraId="1662C5EF" w14:textId="6B08EE4B" w:rsidR="00F45DC0" w:rsidRPr="00F45DC0" w:rsidRDefault="00F45DC0" w:rsidP="008E4383">
      <w:pPr>
        <w:spacing w:after="120"/>
        <w:rPr>
          <w:lang w:val="en-GB"/>
        </w:rPr>
      </w:pPr>
      <w:r>
        <w:rPr>
          <w:lang w:val="en-GB"/>
        </w:rPr>
        <w:t>For our models</w:t>
      </w:r>
      <w:r w:rsidR="00917AB9">
        <w:rPr>
          <w:lang w:val="en-GB"/>
        </w:rPr>
        <w:t>,</w:t>
      </w:r>
      <w:r>
        <w:rPr>
          <w:lang w:val="en-GB"/>
        </w:rPr>
        <w:t xml:space="preserve"> we decided not to use cross-validation </w:t>
      </w:r>
      <w:r w:rsidR="00097AD7">
        <w:rPr>
          <w:lang w:val="en-GB"/>
        </w:rPr>
        <w:t xml:space="preserve">for model selection. This choice </w:t>
      </w:r>
      <w:r w:rsidR="0023546B">
        <w:rPr>
          <w:lang w:val="en-GB"/>
        </w:rPr>
        <w:t>h</w:t>
      </w:r>
      <w:r w:rsidR="00097AD7">
        <w:rPr>
          <w:lang w:val="en-GB"/>
        </w:rPr>
        <w:t xml:space="preserve">as been </w:t>
      </w:r>
      <w:r w:rsidR="0023546B">
        <w:rPr>
          <w:lang w:val="en-GB"/>
        </w:rPr>
        <w:t>taken</w:t>
      </w:r>
      <w:r w:rsidR="00097AD7">
        <w:rPr>
          <w:lang w:val="en-GB"/>
        </w:rPr>
        <w:t xml:space="preserve"> because training would have taken too much time. To overcome this, we used our test accuracy of the “development phase” of the challenge to select our best</w:t>
      </w:r>
      <w:r w:rsidR="00917AB9">
        <w:rPr>
          <w:lang w:val="en-GB"/>
        </w:rPr>
        <w:t>-</w:t>
      </w:r>
      <w:r w:rsidR="00097AD7">
        <w:rPr>
          <w:lang w:val="en-GB"/>
        </w:rPr>
        <w:t>performing models.</w:t>
      </w:r>
    </w:p>
    <w:p w14:paraId="7EE0B984" w14:textId="4241273E" w:rsidR="00CB2B85" w:rsidRPr="00BC1C47" w:rsidRDefault="00CB2B85" w:rsidP="008E4383">
      <w:pPr>
        <w:spacing w:after="120"/>
        <w:rPr>
          <w:b/>
          <w:bCs/>
          <w:lang w:val="en-GB"/>
        </w:rPr>
      </w:pPr>
      <w:r w:rsidRPr="00BC1C47">
        <w:rPr>
          <w:b/>
          <w:bCs/>
          <w:lang w:val="en-GB"/>
        </w:rPr>
        <w:t>Kaggle</w:t>
      </w:r>
    </w:p>
    <w:p w14:paraId="588B55A8" w14:textId="3F31BA6B" w:rsidR="00CB2B85" w:rsidRDefault="00CB2B85" w:rsidP="008E4383">
      <w:pPr>
        <w:spacing w:after="120"/>
        <w:rPr>
          <w:lang w:val="en-GB"/>
        </w:rPr>
      </w:pPr>
      <w:r>
        <w:rPr>
          <w:lang w:val="en-GB"/>
        </w:rPr>
        <w:t xml:space="preserve">We </w:t>
      </w:r>
      <w:r w:rsidR="00791648">
        <w:rPr>
          <w:lang w:val="en-GB"/>
        </w:rPr>
        <w:t>mainly used</w:t>
      </w:r>
      <w:r>
        <w:rPr>
          <w:lang w:val="en-GB"/>
        </w:rPr>
        <w:t xml:space="preserve"> Kaggle for the most computationally intensive tests. We improved the execution speed by using </w:t>
      </w:r>
      <w:r w:rsidRPr="00E669E3">
        <w:rPr>
          <w:b/>
          <w:bCs/>
          <w:lang w:val="en-GB"/>
        </w:rPr>
        <w:t>mixed precision</w:t>
      </w:r>
      <w:r>
        <w:rPr>
          <w:lang w:val="en-GB"/>
        </w:rPr>
        <w:t xml:space="preserve"> (floats with 16 bits) and Nvidia SLI parallel execution on two </w:t>
      </w:r>
      <w:r w:rsidR="00C67065">
        <w:rPr>
          <w:lang w:val="en-GB"/>
        </w:rPr>
        <w:t>GPU</w:t>
      </w:r>
      <w:r>
        <w:rPr>
          <w:lang w:val="en-GB"/>
        </w:rPr>
        <w:t xml:space="preserve">s (2x Tesla T4 provided by the cloud server). The parallel execution showed faster execution because the batch size is split between the two </w:t>
      </w:r>
      <w:r>
        <w:rPr>
          <w:lang w:val="en-GB"/>
        </w:rPr>
        <w:lastRenderedPageBreak/>
        <w:t xml:space="preserve">GPUs, which eventually unify the calculations and apply gradient descent to compute the new weights. </w:t>
      </w:r>
      <w:r w:rsidR="00043A50">
        <w:rPr>
          <w:lang w:val="en-GB"/>
        </w:rPr>
        <w:t>For our models, 32</w:t>
      </w:r>
      <w:r w:rsidR="000A5482">
        <w:rPr>
          <w:lang w:val="en-GB"/>
        </w:rPr>
        <w:t>-64</w:t>
      </w:r>
      <w:r w:rsidR="00043A50">
        <w:rPr>
          <w:lang w:val="en-GB"/>
        </w:rPr>
        <w:t xml:space="preserve"> x 2 turned out to be a good choice for the </w:t>
      </w:r>
      <w:r w:rsidR="00043A50" w:rsidRPr="00E669E3">
        <w:rPr>
          <w:b/>
          <w:bCs/>
          <w:lang w:val="en-GB"/>
        </w:rPr>
        <w:t>batch size</w:t>
      </w:r>
      <w:r w:rsidR="00043A50">
        <w:rPr>
          <w:lang w:val="en-GB"/>
        </w:rPr>
        <w:t>. Higher values for batch size seemed to cause higher overfitting in our tests</w:t>
      </w:r>
      <w:r w:rsidR="00043A50" w:rsidRPr="00E61F63">
        <w:rPr>
          <w:lang w:val="en-GB"/>
        </w:rPr>
        <w:t xml:space="preserve">. </w:t>
      </w:r>
      <w:r w:rsidR="00E61F63" w:rsidRPr="00E61F63">
        <w:rPr>
          <w:lang w:val="en-GB"/>
        </w:rPr>
        <w:t>M</w:t>
      </w:r>
      <w:r w:rsidRPr="00E61F63">
        <w:rPr>
          <w:lang w:val="en-GB"/>
        </w:rPr>
        <w:t xml:space="preserve">ixed precision calculations are theoretically useful for limiting overfitting and work as a regularization mechanism for </w:t>
      </w:r>
      <w:r w:rsidR="00043A50" w:rsidRPr="00E61F63">
        <w:rPr>
          <w:lang w:val="en-GB"/>
        </w:rPr>
        <w:t>floating-point</w:t>
      </w:r>
      <w:r w:rsidRPr="00E61F63">
        <w:rPr>
          <w:lang w:val="en-GB"/>
        </w:rPr>
        <w:t xml:space="preserve"> computations</w:t>
      </w:r>
      <w:r w:rsidR="00E61F63">
        <w:rPr>
          <w:lang w:val="en-GB"/>
        </w:rPr>
        <w:t>.</w:t>
      </w:r>
      <w:r>
        <w:rPr>
          <w:lang w:val="en-GB"/>
        </w:rPr>
        <w:t xml:space="preserve"> </w:t>
      </w:r>
    </w:p>
    <w:p w14:paraId="0E847393" w14:textId="24005907" w:rsidR="000103D0" w:rsidRDefault="000103D0" w:rsidP="008E4383">
      <w:pPr>
        <w:spacing w:after="120"/>
        <w:rPr>
          <w:b/>
          <w:bCs/>
          <w:lang w:val="en-GB"/>
        </w:rPr>
      </w:pPr>
      <w:r w:rsidRPr="000103D0">
        <w:rPr>
          <w:b/>
          <w:bCs/>
          <w:lang w:val="en-GB"/>
        </w:rPr>
        <w:t xml:space="preserve">Image </w:t>
      </w:r>
      <w:r w:rsidR="000A5482">
        <w:rPr>
          <w:b/>
          <w:bCs/>
          <w:lang w:val="en-GB"/>
        </w:rPr>
        <w:t>pre</w:t>
      </w:r>
      <w:r w:rsidR="000A5482" w:rsidRPr="000103D0">
        <w:rPr>
          <w:b/>
          <w:bCs/>
          <w:lang w:val="en-GB"/>
        </w:rPr>
        <w:t>-processing</w:t>
      </w:r>
    </w:p>
    <w:p w14:paraId="25A64E8F" w14:textId="4BA53EF2" w:rsidR="007049FC" w:rsidRDefault="000103D0" w:rsidP="008E4383">
      <w:pPr>
        <w:spacing w:after="120"/>
        <w:rPr>
          <w:lang w:val="en-GB"/>
        </w:rPr>
      </w:pPr>
      <w:r>
        <w:rPr>
          <w:lang w:val="en-GB"/>
        </w:rPr>
        <w:t xml:space="preserve">The images are pre-processed according to the function needed by the specific supernet. We also </w:t>
      </w:r>
      <w:r w:rsidR="00791648">
        <w:rPr>
          <w:lang w:val="en-GB"/>
        </w:rPr>
        <w:t>tried</w:t>
      </w:r>
      <w:r w:rsidR="00791648">
        <w:t xml:space="preserve"> applying</w:t>
      </w:r>
      <w:r w:rsidR="00791648">
        <w:rPr>
          <w:lang w:val="en-GB"/>
        </w:rPr>
        <w:t xml:space="preserve"> </w:t>
      </w:r>
      <w:r w:rsidRPr="00E669E3">
        <w:rPr>
          <w:b/>
          <w:bCs/>
          <w:lang w:val="en-GB"/>
        </w:rPr>
        <w:t>standardization</w:t>
      </w:r>
      <w:r>
        <w:rPr>
          <w:lang w:val="en-GB"/>
        </w:rPr>
        <w:t xml:space="preserve"> to the images </w:t>
      </w:r>
      <w:r w:rsidR="00791648">
        <w:rPr>
          <w:lang w:val="en-GB"/>
        </w:rPr>
        <w:t xml:space="preserve">with respect to the mean and standard deviation of the </w:t>
      </w:r>
      <w:r w:rsidR="00791648" w:rsidRPr="00791648">
        <w:rPr>
          <w:i/>
          <w:iCs/>
          <w:lang w:val="en-GB"/>
        </w:rPr>
        <w:t>offline</w:t>
      </w:r>
      <w:r w:rsidR="00791648">
        <w:rPr>
          <w:lang w:val="en-GB"/>
        </w:rPr>
        <w:t xml:space="preserve"> and </w:t>
      </w:r>
      <w:r w:rsidR="00791648" w:rsidRPr="00791648">
        <w:rPr>
          <w:i/>
          <w:iCs/>
          <w:lang w:val="en-GB"/>
        </w:rPr>
        <w:t>non</w:t>
      </w:r>
      <w:r w:rsidR="00917AB9">
        <w:rPr>
          <w:i/>
          <w:iCs/>
          <w:lang w:val="en-GB"/>
        </w:rPr>
        <w:t>-</w:t>
      </w:r>
      <w:r w:rsidR="00791648" w:rsidRPr="00791648">
        <w:rPr>
          <w:i/>
          <w:iCs/>
          <w:lang w:val="en-GB"/>
        </w:rPr>
        <w:t>augmented</w:t>
      </w:r>
      <w:r w:rsidR="00791648">
        <w:rPr>
          <w:lang w:val="en-GB"/>
        </w:rPr>
        <w:t xml:space="preserve"> </w:t>
      </w:r>
      <w:r w:rsidR="003440CD">
        <w:rPr>
          <w:lang w:val="en-GB"/>
        </w:rPr>
        <w:t>training set</w:t>
      </w:r>
      <w:r w:rsidR="00791648">
        <w:rPr>
          <w:lang w:val="en-GB"/>
        </w:rPr>
        <w:t>, learn</w:t>
      </w:r>
      <w:r w:rsidR="00917AB9">
        <w:rPr>
          <w:lang w:val="en-GB"/>
        </w:rPr>
        <w:t>ed</w:t>
      </w:r>
      <w:r w:rsidR="00791648">
        <w:rPr>
          <w:lang w:val="en-GB"/>
        </w:rPr>
        <w:t xml:space="preserve"> by fitting the image </w:t>
      </w:r>
      <w:r w:rsidR="003440CD">
        <w:rPr>
          <w:lang w:val="en-GB"/>
        </w:rPr>
        <w:t xml:space="preserve">data </w:t>
      </w:r>
      <w:r w:rsidR="00791648">
        <w:rPr>
          <w:lang w:val="en-GB"/>
        </w:rPr>
        <w:t>generator</w:t>
      </w:r>
      <w:r w:rsidR="003440CD">
        <w:rPr>
          <w:lang w:val="en-GB"/>
        </w:rPr>
        <w:t>s (both training and validation) to the training split only</w:t>
      </w:r>
      <w:r w:rsidR="00791648">
        <w:rPr>
          <w:lang w:val="en-GB"/>
        </w:rPr>
        <w:t xml:space="preserve">. </w:t>
      </w:r>
      <w:r>
        <w:rPr>
          <w:lang w:val="en-GB"/>
        </w:rPr>
        <w:t xml:space="preserve">It didn’t show any improvements with respect to the non-standardized inputs, and this was part of the reason we didn’t eventually stick to the image standardization. </w:t>
      </w:r>
      <w:r w:rsidR="003440CD">
        <w:rPr>
          <w:lang w:val="en-GB"/>
        </w:rPr>
        <w:t xml:space="preserve">We suspect this </w:t>
      </w:r>
      <w:r w:rsidR="00917AB9">
        <w:rPr>
          <w:lang w:val="en-GB"/>
        </w:rPr>
        <w:t>is</w:t>
      </w:r>
      <w:r w:rsidR="003440CD">
        <w:rPr>
          <w:lang w:val="en-GB"/>
        </w:rPr>
        <w:t xml:space="preserve"> caused by the fact that the online augmentation changes the mean and standard deviation of the online</w:t>
      </w:r>
      <w:r w:rsidR="00917AB9">
        <w:rPr>
          <w:lang w:val="en-GB"/>
        </w:rPr>
        <w:t>-</w:t>
      </w:r>
      <w:r w:rsidR="003440CD">
        <w:rPr>
          <w:lang w:val="en-GB"/>
        </w:rPr>
        <w:t xml:space="preserve">generated training samples, thus offline computed parameters are no </w:t>
      </w:r>
      <w:r w:rsidR="00C47687">
        <w:rPr>
          <w:lang w:val="en-GB"/>
        </w:rPr>
        <w:t>longer</w:t>
      </w:r>
      <w:r w:rsidR="003440CD">
        <w:rPr>
          <w:lang w:val="en-GB"/>
        </w:rPr>
        <w:t xml:space="preserve"> representative of the new distribution.</w:t>
      </w:r>
      <w:r w:rsidR="00840001">
        <w:rPr>
          <w:lang w:val="en-GB"/>
        </w:rPr>
        <w:t xml:space="preserve"> Other types of pre-processing we tried are adjusting saturation and contrast. This has been performed by defining a custom </w:t>
      </w:r>
      <w:r w:rsidR="000A5482">
        <w:rPr>
          <w:lang w:val="en-GB"/>
        </w:rPr>
        <w:t>pre-process</w:t>
      </w:r>
      <w:r w:rsidR="007049FC">
        <w:rPr>
          <w:lang w:val="en-GB"/>
        </w:rPr>
        <w:t xml:space="preserve"> input fu</w:t>
      </w:r>
      <w:r w:rsidR="00C47687">
        <w:rPr>
          <w:lang w:val="en-GB"/>
        </w:rPr>
        <w:t>n</w:t>
      </w:r>
      <w:r w:rsidR="007049FC">
        <w:rPr>
          <w:lang w:val="en-GB"/>
        </w:rPr>
        <w:t xml:space="preserve">ction (to be passed to the image data generators) that slightly </w:t>
      </w:r>
      <w:r w:rsidR="00C47687">
        <w:rPr>
          <w:lang w:val="en-GB"/>
        </w:rPr>
        <w:t>altered</w:t>
      </w:r>
      <w:r w:rsidR="007049FC">
        <w:rPr>
          <w:lang w:val="en-GB"/>
        </w:rPr>
        <w:t xml:space="preserve"> those two properties, in addition to the specific supernet </w:t>
      </w:r>
      <w:r w:rsidR="000A5482">
        <w:rPr>
          <w:lang w:val="en-GB"/>
        </w:rPr>
        <w:t>pre-processing</w:t>
      </w:r>
      <w:r w:rsidR="007049FC">
        <w:rPr>
          <w:lang w:val="en-GB"/>
        </w:rPr>
        <w:t xml:space="preserve"> function. The initial models we uploaded exploited this technique with good results, by applying the same </w:t>
      </w:r>
      <w:r w:rsidR="000A5482">
        <w:rPr>
          <w:lang w:val="en-GB"/>
        </w:rPr>
        <w:t>pre-process</w:t>
      </w:r>
      <w:r w:rsidR="007049FC">
        <w:rPr>
          <w:lang w:val="en-GB"/>
        </w:rPr>
        <w:t xml:space="preserve"> at test time. </w:t>
      </w:r>
      <w:r w:rsidR="00D405A5">
        <w:rPr>
          <w:lang w:val="en-GB"/>
        </w:rPr>
        <w:t>Later</w:t>
      </w:r>
      <w:r w:rsidR="007049FC">
        <w:rPr>
          <w:lang w:val="en-GB"/>
        </w:rPr>
        <w:t xml:space="preserve">, we dropped this approach since we discovered that caused several </w:t>
      </w:r>
      <w:r w:rsidR="00C67065">
        <w:rPr>
          <w:lang w:val="en-GB"/>
        </w:rPr>
        <w:t>CPU</w:t>
      </w:r>
      <w:r w:rsidR="007049FC">
        <w:rPr>
          <w:lang w:val="en-GB"/>
        </w:rPr>
        <w:t xml:space="preserve"> </w:t>
      </w:r>
      <w:r w:rsidR="00A15423">
        <w:rPr>
          <w:lang w:val="en-GB"/>
        </w:rPr>
        <w:t>bottlenecks</w:t>
      </w:r>
      <w:r w:rsidR="007049FC">
        <w:rPr>
          <w:lang w:val="en-GB"/>
        </w:rPr>
        <w:t xml:space="preserve"> during the training. One solution, which we decided </w:t>
      </w:r>
      <w:r w:rsidR="008E001F">
        <w:rPr>
          <w:lang w:val="en-GB"/>
        </w:rPr>
        <w:t>not to</w:t>
      </w:r>
      <w:r w:rsidR="007049FC">
        <w:rPr>
          <w:lang w:val="en-GB"/>
        </w:rPr>
        <w:t xml:space="preserve"> implement, could have been inserting some </w:t>
      </w:r>
      <w:r w:rsidR="000A5482">
        <w:rPr>
          <w:lang w:val="en-GB"/>
        </w:rPr>
        <w:t>pre-processing</w:t>
      </w:r>
      <w:r w:rsidR="007049FC">
        <w:rPr>
          <w:lang w:val="en-GB"/>
        </w:rPr>
        <w:t xml:space="preserve"> layer inside the network architecture.</w:t>
      </w:r>
    </w:p>
    <w:p w14:paraId="1BA643F8" w14:textId="1D6C94B2" w:rsidR="00E61F63" w:rsidRDefault="00E61F63" w:rsidP="008E4383">
      <w:pPr>
        <w:spacing w:after="120"/>
        <w:rPr>
          <w:lang w:val="en-GB"/>
        </w:rPr>
      </w:pPr>
      <w:r>
        <w:rPr>
          <w:lang w:val="en-GB"/>
        </w:rPr>
        <w:t xml:space="preserve">Another technique that turned out </w:t>
      </w:r>
      <w:r w:rsidR="00917AB9">
        <w:rPr>
          <w:lang w:val="en-GB"/>
        </w:rPr>
        <w:t xml:space="preserve">to </w:t>
      </w:r>
      <w:r>
        <w:rPr>
          <w:lang w:val="en-GB"/>
        </w:rPr>
        <w:t xml:space="preserve">be very useful has been the </w:t>
      </w:r>
      <w:r w:rsidRPr="00E669E3">
        <w:rPr>
          <w:b/>
          <w:bCs/>
          <w:lang w:val="en-GB"/>
        </w:rPr>
        <w:t>resizing</w:t>
      </w:r>
      <w:r>
        <w:rPr>
          <w:lang w:val="en-GB"/>
        </w:rPr>
        <w:t xml:space="preserve"> of the images implemented using a resizing layer</w:t>
      </w:r>
      <w:r w:rsidR="00A22263">
        <w:rPr>
          <w:lang w:val="en-GB"/>
        </w:rPr>
        <w:t>. Most of our models showed improved performances whenever a resizing in the rage 192-299 (preserving the original aspect ratio) with bicubic interpolation was applied.</w:t>
      </w:r>
    </w:p>
    <w:p w14:paraId="02E7B21A" w14:textId="31B4F309" w:rsidR="00AC44A8" w:rsidRDefault="00C67065" w:rsidP="008E4383">
      <w:pPr>
        <w:spacing w:after="120"/>
        <w:rPr>
          <w:b/>
          <w:bCs/>
          <w:lang w:val="en-GB"/>
        </w:rPr>
      </w:pPr>
      <w:r>
        <w:rPr>
          <w:b/>
          <w:bCs/>
          <w:lang w:val="en-GB"/>
        </w:rPr>
        <w:t xml:space="preserve">Augmentation and </w:t>
      </w:r>
      <w:r w:rsidR="00C90F8A">
        <w:rPr>
          <w:b/>
          <w:bCs/>
          <w:lang w:val="en-GB"/>
        </w:rPr>
        <w:t>imbalanced</w:t>
      </w:r>
      <w:r>
        <w:rPr>
          <w:b/>
          <w:bCs/>
          <w:lang w:val="en-GB"/>
        </w:rPr>
        <w:t xml:space="preserve"> classes handling</w:t>
      </w:r>
    </w:p>
    <w:p w14:paraId="2F06770C" w14:textId="36633D9D" w:rsidR="00C67065" w:rsidRDefault="00C67065" w:rsidP="008E4383">
      <w:pPr>
        <w:spacing w:after="120"/>
        <w:rPr>
          <w:lang w:val="en-GB"/>
        </w:rPr>
      </w:pPr>
      <w:r>
        <w:rPr>
          <w:lang w:val="en-GB"/>
        </w:rPr>
        <w:t xml:space="preserve">To visualize the effects of augmentation we created an additional notebook </w:t>
      </w:r>
      <w:r w:rsidR="00917AB9">
        <w:rPr>
          <w:lang w:val="en-GB"/>
        </w:rPr>
        <w:t>that</w:t>
      </w:r>
      <w:r>
        <w:rPr>
          <w:lang w:val="en-GB"/>
        </w:rPr>
        <w:t xml:space="preserve"> allowed us to plot some examples of the augmented images. In this way</w:t>
      </w:r>
      <w:r w:rsidR="00917AB9">
        <w:rPr>
          <w:lang w:val="en-GB"/>
        </w:rPr>
        <w:t>,</w:t>
      </w:r>
      <w:r>
        <w:rPr>
          <w:lang w:val="en-GB"/>
        </w:rPr>
        <w:t xml:space="preserve"> we were able to understand which were plausible intervals</w:t>
      </w:r>
      <w:r w:rsidR="00A15423">
        <w:rPr>
          <w:lang w:val="en-GB"/>
        </w:rPr>
        <w:t xml:space="preserve"> for the parameters of the augmentation. To enhance our independent training framework, we tried to diversify these parameters for the models included in the ensemble to reach a greater generalization capability. </w:t>
      </w:r>
    </w:p>
    <w:p w14:paraId="0B2F0E0A" w14:textId="0FE86F59" w:rsidR="00043A50" w:rsidRPr="009B6636" w:rsidRDefault="00DF4F97" w:rsidP="008E4383">
      <w:pPr>
        <w:spacing w:after="120"/>
        <w:rPr>
          <w:lang w:val="en-GB"/>
        </w:rPr>
      </w:pPr>
      <w:r>
        <w:rPr>
          <w:noProof/>
        </w:rPr>
        <mc:AlternateContent>
          <mc:Choice Requires="wps">
            <w:drawing>
              <wp:anchor distT="0" distB="0" distL="114300" distR="114300" simplePos="0" relativeHeight="251663360" behindDoc="0" locked="0" layoutInCell="1" allowOverlap="1" wp14:anchorId="056B597A" wp14:editId="4842EAF2">
                <wp:simplePos x="0" y="0"/>
                <wp:positionH relativeFrom="column">
                  <wp:posOffset>3368040</wp:posOffset>
                </wp:positionH>
                <wp:positionV relativeFrom="paragraph">
                  <wp:posOffset>2592070</wp:posOffset>
                </wp:positionV>
                <wp:extent cx="2541270" cy="635"/>
                <wp:effectExtent l="0" t="0" r="0" b="0"/>
                <wp:wrapTopAndBottom/>
                <wp:docPr id="2" name="Casella di testo 2"/>
                <wp:cNvGraphicFramePr/>
                <a:graphic xmlns:a="http://schemas.openxmlformats.org/drawingml/2006/main">
                  <a:graphicData uri="http://schemas.microsoft.com/office/word/2010/wordprocessingShape">
                    <wps:wsp>
                      <wps:cNvSpPr txBox="1"/>
                      <wps:spPr>
                        <a:xfrm>
                          <a:off x="0" y="0"/>
                          <a:ext cx="2541270" cy="635"/>
                        </a:xfrm>
                        <a:prstGeom prst="rect">
                          <a:avLst/>
                        </a:prstGeom>
                        <a:solidFill>
                          <a:prstClr val="white"/>
                        </a:solidFill>
                        <a:ln>
                          <a:noFill/>
                        </a:ln>
                      </wps:spPr>
                      <wps:txbx>
                        <w:txbxContent>
                          <w:p w14:paraId="4F30F08D" w14:textId="23EC20DA" w:rsidR="00D76D7E" w:rsidRPr="00DD183E" w:rsidRDefault="00D76D7E" w:rsidP="00D76D7E">
                            <w:pPr>
                              <w:pStyle w:val="Caption"/>
                              <w:rPr>
                                <w:noProof/>
                                <w:lang w:val="en-GB"/>
                              </w:rPr>
                            </w:pPr>
                            <w:r>
                              <w:t>Figure 2: balanced training split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6B597A" id="_x0000_t202" coordsize="21600,21600" o:spt="202" path="m,l,21600r21600,l21600,xe">
                <v:stroke joinstyle="miter"/>
                <v:path gradientshapeok="t" o:connecttype="rect"/>
              </v:shapetype>
              <v:shape id="Casella di testo 2" o:spid="_x0000_s1026" type="#_x0000_t202" style="position:absolute;margin-left:265.2pt;margin-top:204.1pt;width:200.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SReFQIAADgEAAAOAAAAZHJzL2Uyb0RvYy54bWysU8GO0zAQvSPxD5bvNG1hFxQ1XZWuipCq&#10;3ZW6aM+u4zSWHI8Zu03K1zN2khYWToiLM/GM33jee17cdY1hJ4Vegy34bDLlTFkJpbaHgn973rz7&#10;xJkPwpbCgFUFPyvP75Zv3yxal6s51GBKhYxArM9bV/A6BJdnmZe1aoSfgFOWkhVgIwL94iErUbSE&#10;3phsPp3eZi1g6RCk8p527/skXyb8qlIyPFaVV4GZgtPdQloxrfu4ZsuFyA8oXK3lcA3xD7dohLbU&#10;9AJ1L4JgR9R/QDVaIniowkRCk0FVaanSDDTNbPpqml0tnEqzEDneXWjy/w9WPpx27glZ6D5DRwJG&#10;Qlrnc0+bcZ6uwiZ+6aaM8kTh+UKb6gKTtDm/+TCbf6SUpNzt+5u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E8gZ6+EAAAALAQAADwAAAGRycy9kb3ducmV2LnhtbEyPsU7DMBCGdyTewTokFkRt&#10;mhC1IU5VVTDAUhG6dHPjaxyIz1HstOHtMV1gvLtP/31/sZpsx044+NaRhIeZAIZUO91SI2H38XK/&#10;AOaDIq06RyjhGz2syuurQuXanekdT1VoWAwhnysJJoQ+59zXBq3yM9cjxdvRDVaFOA4N14M6x3Db&#10;8bkQGbeqpfjBqB43BuuvarQStul+a+7G4/PbOk2G1924yT6bSsrbm2n9BCzgFP5g+NWP6lBGp4Mb&#10;SXvWSXhMRBpRCalYzIFFYpmIDNjhskmAlwX/36H8AQAA//8DAFBLAQItABQABgAIAAAAIQC2gziS&#10;/gAAAOEBAAATAAAAAAAAAAAAAAAAAAAAAABbQ29udGVudF9UeXBlc10ueG1sUEsBAi0AFAAGAAgA&#10;AAAhADj9If/WAAAAlAEAAAsAAAAAAAAAAAAAAAAALwEAAF9yZWxzLy5yZWxzUEsBAi0AFAAGAAgA&#10;AAAhAODRJF4VAgAAOAQAAA4AAAAAAAAAAAAAAAAALgIAAGRycy9lMm9Eb2MueG1sUEsBAi0AFAAG&#10;AAgAAAAhABPIGevhAAAACwEAAA8AAAAAAAAAAAAAAAAAbwQAAGRycy9kb3ducmV2LnhtbFBLBQYA&#10;AAAABAAEAPMAAAB9BQAAAAA=&#10;" stroked="f">
                <v:textbox style="mso-fit-shape-to-text:t" inset="0,0,0,0">
                  <w:txbxContent>
                    <w:p w14:paraId="4F30F08D" w14:textId="23EC20DA" w:rsidR="00D76D7E" w:rsidRPr="00DD183E" w:rsidRDefault="00D76D7E" w:rsidP="00D76D7E">
                      <w:pPr>
                        <w:pStyle w:val="Caption"/>
                        <w:rPr>
                          <w:noProof/>
                          <w:lang w:val="en-GB"/>
                        </w:rPr>
                      </w:pPr>
                      <w:r>
                        <w:t>Figure 2: balanced training split</w:t>
                      </w:r>
                    </w:p>
                  </w:txbxContent>
                </v:textbox>
                <w10:wrap type="topAndBottom"/>
              </v:shape>
            </w:pict>
          </mc:Fallback>
        </mc:AlternateContent>
      </w:r>
      <w:r>
        <w:rPr>
          <w:noProof/>
        </w:rPr>
        <mc:AlternateContent>
          <mc:Choice Requires="wps">
            <w:drawing>
              <wp:anchor distT="0" distB="0" distL="114300" distR="114300" simplePos="0" relativeHeight="251661312" behindDoc="0" locked="0" layoutInCell="1" allowOverlap="1" wp14:anchorId="623D286E" wp14:editId="7BFEE7C9">
                <wp:simplePos x="0" y="0"/>
                <wp:positionH relativeFrom="column">
                  <wp:posOffset>381000</wp:posOffset>
                </wp:positionH>
                <wp:positionV relativeFrom="paragraph">
                  <wp:posOffset>2586990</wp:posOffset>
                </wp:positionV>
                <wp:extent cx="2636520" cy="635"/>
                <wp:effectExtent l="0" t="0" r="0" b="0"/>
                <wp:wrapTopAndBottom/>
                <wp:docPr id="1" name="Casella di testo 1"/>
                <wp:cNvGraphicFramePr/>
                <a:graphic xmlns:a="http://schemas.openxmlformats.org/drawingml/2006/main">
                  <a:graphicData uri="http://schemas.microsoft.com/office/word/2010/wordprocessingShape">
                    <wps:wsp>
                      <wps:cNvSpPr txBox="1"/>
                      <wps:spPr>
                        <a:xfrm>
                          <a:off x="0" y="0"/>
                          <a:ext cx="2636520" cy="635"/>
                        </a:xfrm>
                        <a:prstGeom prst="rect">
                          <a:avLst/>
                        </a:prstGeom>
                        <a:solidFill>
                          <a:prstClr val="white"/>
                        </a:solidFill>
                        <a:ln>
                          <a:noFill/>
                        </a:ln>
                      </wps:spPr>
                      <wps:txbx>
                        <w:txbxContent>
                          <w:p w14:paraId="6A6CCC81" w14:textId="27BAA4F3" w:rsidR="00D76D7E" w:rsidRPr="00DF5919" w:rsidRDefault="00D76D7E" w:rsidP="00D76D7E">
                            <w:pPr>
                              <w:pStyle w:val="Caption"/>
                              <w:rPr>
                                <w:noProof/>
                                <w:lang w:val="en-GB"/>
                              </w:rPr>
                            </w:pPr>
                            <w:r>
                              <w:t xml:space="preserve">Figure </w:t>
                            </w:r>
                            <w:r>
                              <w:fldChar w:fldCharType="begin"/>
                            </w:r>
                            <w:r>
                              <w:instrText xml:space="preserve"> SEQ Figure \* ARABIC </w:instrText>
                            </w:r>
                            <w:r>
                              <w:fldChar w:fldCharType="separate"/>
                            </w:r>
                            <w:r>
                              <w:rPr>
                                <w:noProof/>
                              </w:rPr>
                              <w:t>2</w:t>
                            </w:r>
                            <w:r>
                              <w:fldChar w:fldCharType="end"/>
                            </w:r>
                            <w:r>
                              <w:rPr>
                                <w:noProof/>
                              </w:rPr>
                              <w:t>: original imbalanced training split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D286E" id="Casella di testo 1" o:spid="_x0000_s1027" type="#_x0000_t202" style="position:absolute;margin-left:30pt;margin-top:203.7pt;width:207.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iLzFwIAAD8EAAAOAAAAZHJzL2Uyb0RvYy54bWysU8Fu2zAMvQ/YPwi6L05SNBiMOEWWIsOA&#10;oC2QDj0rshwLkEWNUmJnXz9Ktpuu22nYRaZJihTfe1zedY1hZ4Vegy34bDLlTFkJpbbHgn9/3n76&#10;zJkPwpbCgFUFvyjP71YfPyxbl6s51GBKhYyKWJ+3ruB1CC7PMi9r1Qg/AacsBSvARgT6xWNWomip&#10;emOy+XS6yFrA0iFI5T157/sgX6X6VaVkeKwqrwIzBae3hXRiOg/xzFZLkR9RuFrL4RniH17RCG2p&#10;6WupexEEO6H+o1SjJYKHKkwkNBlUlZYqzUDTzKbvptnXwqk0C4Hj3StM/v+VlQ/nvXtCFrov0BGB&#10;EZDW+dyTM87TVdjEL72UUZwgvLzCprrAJDnni5vF7ZxCkmKLm9tYI7tedejDVwUNi0bBkThJUInz&#10;zoc+dUyJnTwYXW61MfEnBjYG2VkQf22tgxqK/5ZlbMy1EG/1BaMnu84RrdAdOqbLNzMeoLzQ6Ai9&#10;KryTW039dsKHJ4EkAxqJpB0e6agMtAWHweKsBvz5N3/MJ3YoyllLsiq4/3ESqDgz3yzxFjU4Gjga&#10;h9Gwp2YDNOmMlsbJZNIFDGY0K4TmhRS/jl0oJKykXgUPo7kJvbhpY6Rar1MSKc2JsLN7J2PpEdfn&#10;7kWgG1gJROYDjIIT+Tty+txEj1ufAiGdmIu49igOcJNKE/fDRsU1ePufsq57v/oFAAD//wMAUEsD&#10;BBQABgAIAAAAIQBsqgLM4QAAAAoBAAAPAAAAZHJzL2Rvd25yZXYueG1sTI/BTsMwEETvSPyDtUhc&#10;ELUpbopCnKqq4ACXitALNzfeJoF4HdlOG/4e0wscZ2c0+6ZYTbZnR/Shc6TgbiaAIdXOdNQo2L0/&#10;3z4AC1GT0b0jVPCNAVbl5UWhc+NO9IbHKjYslVDItYI2xiHnPNQtWh1mbkBK3sF5q2OSvuHG61Mq&#10;tz2fC5FxqztKH1o94KbF+qsarYKt/Ni2N+Ph6XUt7/3Lbtxkn02l1PXVtH4EFnGKf2H4xU/oUCam&#10;vRvJBNYryESaEhVIsZTAUkAuF3Ng+/NlAbws+P8J5Q8AAAD//wMAUEsBAi0AFAAGAAgAAAAhALaD&#10;OJL+AAAA4QEAABMAAAAAAAAAAAAAAAAAAAAAAFtDb250ZW50X1R5cGVzXS54bWxQSwECLQAUAAYA&#10;CAAAACEAOP0h/9YAAACUAQAACwAAAAAAAAAAAAAAAAAvAQAAX3JlbHMvLnJlbHNQSwECLQAUAAYA&#10;CAAAACEAC04i8xcCAAA/BAAADgAAAAAAAAAAAAAAAAAuAgAAZHJzL2Uyb0RvYy54bWxQSwECLQAU&#10;AAYACAAAACEAbKoCzOEAAAAKAQAADwAAAAAAAAAAAAAAAABxBAAAZHJzL2Rvd25yZXYueG1sUEsF&#10;BgAAAAAEAAQA8wAAAH8FAAAAAA==&#10;" stroked="f">
                <v:textbox style="mso-fit-shape-to-text:t" inset="0,0,0,0">
                  <w:txbxContent>
                    <w:p w14:paraId="6A6CCC81" w14:textId="27BAA4F3" w:rsidR="00D76D7E" w:rsidRPr="00DF5919" w:rsidRDefault="00D76D7E" w:rsidP="00D76D7E">
                      <w:pPr>
                        <w:pStyle w:val="Caption"/>
                        <w:rPr>
                          <w:noProof/>
                          <w:lang w:val="en-GB"/>
                        </w:rPr>
                      </w:pPr>
                      <w:r>
                        <w:t xml:space="preserve">Figure </w:t>
                      </w:r>
                      <w:r>
                        <w:fldChar w:fldCharType="begin"/>
                      </w:r>
                      <w:r>
                        <w:instrText xml:space="preserve"> SEQ Figure \* ARABIC </w:instrText>
                      </w:r>
                      <w:r>
                        <w:fldChar w:fldCharType="separate"/>
                      </w:r>
                      <w:r>
                        <w:rPr>
                          <w:noProof/>
                        </w:rPr>
                        <w:t>2</w:t>
                      </w:r>
                      <w:r>
                        <w:fldChar w:fldCharType="end"/>
                      </w:r>
                      <w:r>
                        <w:rPr>
                          <w:noProof/>
                        </w:rPr>
                        <w:t>: original imbalanced training split</w:t>
                      </w:r>
                    </w:p>
                  </w:txbxContent>
                </v:textbox>
                <w10:wrap type="topAndBottom"/>
              </v:shape>
            </w:pict>
          </mc:Fallback>
        </mc:AlternateContent>
      </w:r>
      <w:r>
        <w:rPr>
          <w:noProof/>
          <w:lang w:val="en-GB"/>
        </w:rPr>
        <w:drawing>
          <wp:anchor distT="0" distB="0" distL="114300" distR="114300" simplePos="0" relativeHeight="251658240" behindDoc="0" locked="0" layoutInCell="1" allowOverlap="1" wp14:anchorId="042B1F20" wp14:editId="174BC689">
            <wp:simplePos x="0" y="0"/>
            <wp:positionH relativeFrom="column">
              <wp:posOffset>3368040</wp:posOffset>
            </wp:positionH>
            <wp:positionV relativeFrom="paragraph">
              <wp:posOffset>680720</wp:posOffset>
            </wp:positionV>
            <wp:extent cx="2541270" cy="1851660"/>
            <wp:effectExtent l="0" t="0" r="0" b="0"/>
            <wp:wrapTopAndBottom/>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41270" cy="1851660"/>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59264" behindDoc="0" locked="0" layoutInCell="1" allowOverlap="1" wp14:anchorId="2592E8BC" wp14:editId="39044F8D">
            <wp:simplePos x="0" y="0"/>
            <wp:positionH relativeFrom="margin">
              <wp:posOffset>373380</wp:posOffset>
            </wp:positionH>
            <wp:positionV relativeFrom="paragraph">
              <wp:posOffset>680720</wp:posOffset>
            </wp:positionV>
            <wp:extent cx="2636520" cy="1866900"/>
            <wp:effectExtent l="0" t="0" r="0" b="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36520" cy="1866900"/>
                    </a:xfrm>
                    <a:prstGeom prst="rect">
                      <a:avLst/>
                    </a:prstGeom>
                  </pic:spPr>
                </pic:pic>
              </a:graphicData>
            </a:graphic>
            <wp14:sizeRelH relativeFrom="margin">
              <wp14:pctWidth>0</wp14:pctWidth>
            </wp14:sizeRelH>
            <wp14:sizeRelV relativeFrom="margin">
              <wp14:pctHeight>0</wp14:pctHeight>
            </wp14:sizeRelV>
          </wp:anchor>
        </w:drawing>
      </w:r>
      <w:r w:rsidR="00A15423">
        <w:rPr>
          <w:lang w:val="en-GB"/>
        </w:rPr>
        <w:t>For what concerns</w:t>
      </w:r>
      <w:r w:rsidR="003F457E">
        <w:rPr>
          <w:lang w:val="en-GB"/>
        </w:rPr>
        <w:t xml:space="preserve"> the </w:t>
      </w:r>
      <w:r w:rsidR="00D76D7E">
        <w:rPr>
          <w:lang w:val="en-GB"/>
        </w:rPr>
        <w:t>im</w:t>
      </w:r>
      <w:r w:rsidR="003F457E">
        <w:rPr>
          <w:lang w:val="en-GB"/>
        </w:rPr>
        <w:t>balanced dataset we</w:t>
      </w:r>
      <w:r w:rsidR="009B6636">
        <w:rPr>
          <w:lang w:val="en-GB"/>
        </w:rPr>
        <w:t xml:space="preserve"> tried different approaches: for </w:t>
      </w:r>
      <w:r w:rsidR="00D31826">
        <w:rPr>
          <w:lang w:val="en-GB"/>
        </w:rPr>
        <w:t>all</w:t>
      </w:r>
      <w:r w:rsidR="009B6636">
        <w:rPr>
          <w:lang w:val="en-GB"/>
        </w:rPr>
        <w:t xml:space="preserve"> models</w:t>
      </w:r>
      <w:r w:rsidR="00917AB9">
        <w:rPr>
          <w:lang w:val="en-GB"/>
        </w:rPr>
        <w:t>,</w:t>
      </w:r>
      <w:r w:rsidR="009B6636">
        <w:rPr>
          <w:lang w:val="en-GB"/>
        </w:rPr>
        <w:t xml:space="preserve"> we</w:t>
      </w:r>
      <w:r w:rsidR="00D31826">
        <w:rPr>
          <w:lang w:val="en-GB"/>
        </w:rPr>
        <w:t xml:space="preserve"> used scikit-learn </w:t>
      </w:r>
      <w:r w:rsidR="00D31826" w:rsidRPr="00E669E3">
        <w:rPr>
          <w:b/>
          <w:bCs/>
          <w:lang w:val="en-GB"/>
        </w:rPr>
        <w:t>class-weights</w:t>
      </w:r>
      <w:r w:rsidR="00D31826">
        <w:rPr>
          <w:lang w:val="en-GB"/>
        </w:rPr>
        <w:t xml:space="preserve"> during the training phase</w:t>
      </w:r>
      <w:r w:rsidR="00D76D7E">
        <w:rPr>
          <w:lang w:val="en-GB"/>
        </w:rPr>
        <w:t xml:space="preserve"> to increase the importance of samples from the </w:t>
      </w:r>
      <w:r w:rsidR="000A5482">
        <w:rPr>
          <w:lang w:val="en-GB"/>
        </w:rPr>
        <w:t>underrepresented</w:t>
      </w:r>
      <w:r w:rsidR="00D76D7E">
        <w:rPr>
          <w:lang w:val="en-GB"/>
        </w:rPr>
        <w:t xml:space="preserve"> classes</w:t>
      </w:r>
      <w:r w:rsidR="00D31826">
        <w:rPr>
          <w:lang w:val="en-GB"/>
        </w:rPr>
        <w:t xml:space="preserve">; additionally, for some models, we also </w:t>
      </w:r>
      <w:r w:rsidR="009B6636">
        <w:rPr>
          <w:lang w:val="en-GB"/>
        </w:rPr>
        <w:t xml:space="preserve">chose to </w:t>
      </w:r>
      <w:r w:rsidR="009B6636" w:rsidRPr="00E669E3">
        <w:rPr>
          <w:b/>
          <w:bCs/>
          <w:lang w:val="en-GB"/>
        </w:rPr>
        <w:t>oversample</w:t>
      </w:r>
      <w:r w:rsidR="009B6636">
        <w:rPr>
          <w:lang w:val="en-GB"/>
        </w:rPr>
        <w:t xml:space="preserve"> the minority classes in such a way that, </w:t>
      </w:r>
      <w:r w:rsidR="00D31826">
        <w:rPr>
          <w:lang w:val="en-GB"/>
        </w:rPr>
        <w:t>in</w:t>
      </w:r>
      <w:r w:rsidR="009B6636">
        <w:rPr>
          <w:lang w:val="en-GB"/>
        </w:rPr>
        <w:t xml:space="preserve"> the end, all the classes had the same </w:t>
      </w:r>
      <w:r w:rsidR="00D31826">
        <w:rPr>
          <w:lang w:val="en-GB"/>
        </w:rPr>
        <w:t>number</w:t>
      </w:r>
      <w:r w:rsidR="009B6636">
        <w:rPr>
          <w:lang w:val="en-GB"/>
        </w:rPr>
        <w:t xml:space="preserve"> of samples</w:t>
      </w:r>
      <w:r w:rsidR="00D31826">
        <w:rPr>
          <w:lang w:val="en-GB"/>
        </w:rPr>
        <w:t>.</w:t>
      </w:r>
      <w:r w:rsidR="009B6636">
        <w:rPr>
          <w:lang w:val="en-GB"/>
        </w:rPr>
        <w:t xml:space="preserve"> </w:t>
      </w:r>
      <w:r w:rsidR="00D76D7E">
        <w:rPr>
          <w:lang w:val="en-GB"/>
        </w:rPr>
        <w:t xml:space="preserve">Note that the 80-20% train split has been performed </w:t>
      </w:r>
      <w:r w:rsidR="00917AB9">
        <w:rPr>
          <w:lang w:val="en-GB"/>
        </w:rPr>
        <w:t>before</w:t>
      </w:r>
      <w:r w:rsidR="00D76D7E">
        <w:rPr>
          <w:lang w:val="en-GB"/>
        </w:rPr>
        <w:t xml:space="preserve"> this step, as we wanted the validation to be a real representation of the original dataset distribution. For the same reason, we decided to build the validation split in a stratified way.</w:t>
      </w:r>
      <w:r w:rsidR="00043A50">
        <w:rPr>
          <w:lang w:val="en-GB"/>
        </w:rPr>
        <w:t xml:space="preserve"> The oversampling strategy has been implemented by </w:t>
      </w:r>
      <w:r w:rsidR="009332B9">
        <w:rPr>
          <w:lang w:val="en-GB"/>
        </w:rPr>
        <w:t>duplicating, without augmentation,</w:t>
      </w:r>
      <w:r w:rsidR="00043A50">
        <w:rPr>
          <w:lang w:val="en-GB"/>
        </w:rPr>
        <w:t xml:space="preserve"> the images from each class (</w:t>
      </w:r>
      <w:r w:rsidR="009332B9">
        <w:rPr>
          <w:lang w:val="en-GB"/>
        </w:rPr>
        <w:t xml:space="preserve">trying to replicate each sample from a specific class the same </w:t>
      </w:r>
      <w:r w:rsidR="000A5482">
        <w:rPr>
          <w:lang w:val="en-GB"/>
        </w:rPr>
        <w:t>number</w:t>
      </w:r>
      <w:r w:rsidR="009332B9">
        <w:rPr>
          <w:lang w:val="en-GB"/>
        </w:rPr>
        <w:t xml:space="preserve"> of times). The augmentation is finally computed online from the training generator, which </w:t>
      </w:r>
      <w:r w:rsidR="000A5482">
        <w:rPr>
          <w:lang w:val="en-GB"/>
        </w:rPr>
        <w:t xml:space="preserve">loads </w:t>
      </w:r>
      <w:r w:rsidR="009332B9">
        <w:rPr>
          <w:lang w:val="en-GB"/>
        </w:rPr>
        <w:t>the images from the rebalanced training split folder.</w:t>
      </w:r>
    </w:p>
    <w:p w14:paraId="51A0F684" w14:textId="76B601D2" w:rsidR="00C67065" w:rsidRPr="000103D0" w:rsidRDefault="00C67065" w:rsidP="008E4383">
      <w:pPr>
        <w:spacing w:after="120"/>
        <w:rPr>
          <w:b/>
          <w:bCs/>
          <w:lang w:val="en-GB"/>
        </w:rPr>
      </w:pPr>
      <w:r w:rsidRPr="000103D0">
        <w:rPr>
          <w:b/>
          <w:bCs/>
          <w:lang w:val="en-GB"/>
        </w:rPr>
        <w:lastRenderedPageBreak/>
        <w:t>Regularization methods</w:t>
      </w:r>
    </w:p>
    <w:p w14:paraId="3FCAEC5F" w14:textId="749C72FF" w:rsidR="00E172F1" w:rsidRDefault="008241A4" w:rsidP="008E4383">
      <w:pPr>
        <w:spacing w:after="120"/>
        <w:rPr>
          <w:lang w:val="en-GB"/>
        </w:rPr>
      </w:pPr>
      <w:r>
        <w:rPr>
          <w:lang w:val="en-GB"/>
        </w:rPr>
        <w:t xml:space="preserve">We used many regularization methods, including </w:t>
      </w:r>
      <w:r w:rsidRPr="00E669E3">
        <w:rPr>
          <w:b/>
          <w:bCs/>
          <w:lang w:val="en-GB"/>
        </w:rPr>
        <w:t>dropout</w:t>
      </w:r>
      <w:r>
        <w:rPr>
          <w:lang w:val="en-GB"/>
        </w:rPr>
        <w:t xml:space="preserve"> layers (and </w:t>
      </w:r>
      <w:r w:rsidR="00917AB9">
        <w:rPr>
          <w:lang w:val="en-GB"/>
        </w:rPr>
        <w:t>their</w:t>
      </w:r>
      <w:r>
        <w:rPr>
          <w:lang w:val="en-GB"/>
        </w:rPr>
        <w:t xml:space="preserve"> variation gaussian dropout), L2 regularization in the loss function, global </w:t>
      </w:r>
      <w:proofErr w:type="gramStart"/>
      <w:r w:rsidR="000A5482">
        <w:rPr>
          <w:lang w:val="en-GB"/>
        </w:rPr>
        <w:t>average</w:t>
      </w:r>
      <w:proofErr w:type="gramEnd"/>
      <w:r>
        <w:rPr>
          <w:lang w:val="en-GB"/>
        </w:rPr>
        <w:t xml:space="preserve"> and max pooling layers. The most convenient and practical methods that we employed in </w:t>
      </w:r>
      <w:r w:rsidR="00A15423">
        <w:rPr>
          <w:lang w:val="en-GB"/>
        </w:rPr>
        <w:t>all</w:t>
      </w:r>
      <w:r>
        <w:rPr>
          <w:lang w:val="en-GB"/>
        </w:rPr>
        <w:t xml:space="preserve"> our tests are the dropout layer and the global average pooling</w:t>
      </w:r>
      <w:r w:rsidR="00040C46">
        <w:rPr>
          <w:lang w:val="en-GB"/>
        </w:rPr>
        <w:t xml:space="preserve"> one</w:t>
      </w:r>
      <w:r>
        <w:rPr>
          <w:lang w:val="en-GB"/>
        </w:rPr>
        <w:t xml:space="preserve">, which showed significant improvements in the validation accuracy while preventing too </w:t>
      </w:r>
      <w:r w:rsidR="007674B6">
        <w:rPr>
          <w:lang w:val="en-GB"/>
        </w:rPr>
        <w:t>high</w:t>
      </w:r>
      <w:r>
        <w:rPr>
          <w:lang w:val="en-GB"/>
        </w:rPr>
        <w:t xml:space="preserve"> overfitting. The gaussian alternative </w:t>
      </w:r>
      <w:r w:rsidR="000103D0">
        <w:rPr>
          <w:lang w:val="en-GB"/>
        </w:rPr>
        <w:t xml:space="preserve">of the dropout layer </w:t>
      </w:r>
      <w:r w:rsidR="00040C46">
        <w:rPr>
          <w:lang w:val="en-GB"/>
        </w:rPr>
        <w:t>is known</w:t>
      </w:r>
      <w:r w:rsidR="000103D0">
        <w:rPr>
          <w:lang w:val="en-GB"/>
        </w:rPr>
        <w:t xml:space="preserve"> to provide more regularization than a standard dropout layer, so its rate parameter was tuned in a few attempts in order not to reduce the training accuracy too much. </w:t>
      </w:r>
      <w:r w:rsidR="000103D0" w:rsidRPr="00E669E3">
        <w:rPr>
          <w:b/>
          <w:bCs/>
          <w:lang w:val="en-GB"/>
        </w:rPr>
        <w:t>L2 regularization</w:t>
      </w:r>
      <w:r w:rsidR="000103D0">
        <w:rPr>
          <w:lang w:val="en-GB"/>
        </w:rPr>
        <w:t xml:space="preserve"> </w:t>
      </w:r>
      <w:r w:rsidR="00A4533D">
        <w:rPr>
          <w:lang w:val="en-GB"/>
        </w:rPr>
        <w:t xml:space="preserve">did not improve the learning using the default lambda parameter. However, it seemed to reduce the overfitting using a lambda in the range (0.001;0.01). This was also true for the dropout, which appeared to be beneficial with </w:t>
      </w:r>
      <w:r w:rsidR="00A15423">
        <w:rPr>
          <w:lang w:val="en-GB"/>
        </w:rPr>
        <w:t xml:space="preserve">a </w:t>
      </w:r>
      <w:r w:rsidR="00A4533D">
        <w:rPr>
          <w:lang w:val="en-GB"/>
        </w:rPr>
        <w:t>uniform rate among the layers in the range of (0.45;0.55).</w:t>
      </w:r>
      <w:r w:rsidR="00E172F1">
        <w:rPr>
          <w:lang w:val="en-GB"/>
        </w:rPr>
        <w:t xml:space="preserve"> For all our models we decided to use a </w:t>
      </w:r>
      <w:r w:rsidR="00E172F1" w:rsidRPr="00E669E3">
        <w:rPr>
          <w:b/>
          <w:bCs/>
          <w:lang w:val="en-GB"/>
        </w:rPr>
        <w:t>GAP</w:t>
      </w:r>
      <w:r w:rsidR="00E172F1">
        <w:rPr>
          <w:lang w:val="en-GB"/>
        </w:rPr>
        <w:t xml:space="preserve"> instead of flattening layers</w:t>
      </w:r>
      <w:r w:rsidR="00040C46">
        <w:rPr>
          <w:lang w:val="en-GB"/>
        </w:rPr>
        <w:t xml:space="preserve"> which</w:t>
      </w:r>
      <w:r w:rsidR="00E172F1">
        <w:rPr>
          <w:lang w:val="en-GB"/>
        </w:rPr>
        <w:t xml:space="preserve"> helped in reducing drastically the number of parameters, allowing faster trainings and better generalization capabilities. </w:t>
      </w:r>
    </w:p>
    <w:p w14:paraId="49A80013" w14:textId="2A65C323" w:rsidR="00AC44A8" w:rsidRDefault="00032EF5" w:rsidP="008E4383">
      <w:pPr>
        <w:spacing w:after="120"/>
        <w:rPr>
          <w:b/>
          <w:bCs/>
          <w:lang w:val="en-GB"/>
        </w:rPr>
      </w:pPr>
      <w:r w:rsidRPr="00032EF5">
        <w:rPr>
          <w:b/>
          <w:bCs/>
          <w:lang w:val="en-GB"/>
        </w:rPr>
        <w:t>Supernets</w:t>
      </w:r>
    </w:p>
    <w:p w14:paraId="50FD3271" w14:textId="30F49381" w:rsidR="00A4533D" w:rsidRPr="00032EF5" w:rsidRDefault="00032EF5" w:rsidP="008E4383">
      <w:pPr>
        <w:spacing w:after="120"/>
        <w:rPr>
          <w:lang w:val="en-GB"/>
        </w:rPr>
      </w:pPr>
      <w:r>
        <w:rPr>
          <w:lang w:val="en-GB"/>
        </w:rPr>
        <w:t xml:space="preserve">We tried multiple convolutional neural networks pre-trained on the </w:t>
      </w:r>
      <w:proofErr w:type="spellStart"/>
      <w:r w:rsidR="00D31826">
        <w:rPr>
          <w:lang w:val="en-GB"/>
        </w:rPr>
        <w:t>I</w:t>
      </w:r>
      <w:r>
        <w:rPr>
          <w:lang w:val="en-GB"/>
        </w:rPr>
        <w:t>magenet</w:t>
      </w:r>
      <w:proofErr w:type="spellEnd"/>
      <w:r>
        <w:rPr>
          <w:lang w:val="en-GB"/>
        </w:rPr>
        <w:t xml:space="preserve"> dataset. We experimented with </w:t>
      </w:r>
      <w:proofErr w:type="spellStart"/>
      <w:r>
        <w:rPr>
          <w:lang w:val="en-GB"/>
        </w:rPr>
        <w:t>Xception</w:t>
      </w:r>
      <w:proofErr w:type="spellEnd"/>
      <w:r>
        <w:rPr>
          <w:lang w:val="en-GB"/>
        </w:rPr>
        <w:t>, InceptionResNetV2, InceptionV3</w:t>
      </w:r>
      <w:r w:rsidR="00A4533D">
        <w:rPr>
          <w:lang w:val="en-GB"/>
        </w:rPr>
        <w:t xml:space="preserve">, </w:t>
      </w:r>
      <w:r>
        <w:rPr>
          <w:lang w:val="en-GB"/>
        </w:rPr>
        <w:t>EfficientNetB5</w:t>
      </w:r>
      <w:r w:rsidR="00917AB9">
        <w:rPr>
          <w:lang w:val="en-GB"/>
        </w:rPr>
        <w:t>,</w:t>
      </w:r>
      <w:r w:rsidR="00861F81">
        <w:rPr>
          <w:lang w:val="en-GB"/>
        </w:rPr>
        <w:t xml:space="preserve"> </w:t>
      </w:r>
      <w:r w:rsidR="00861F81" w:rsidRPr="00861F81">
        <w:rPr>
          <w:lang w:val="en-GB"/>
        </w:rPr>
        <w:t>and EfficientNetB2</w:t>
      </w:r>
      <w:r w:rsidRPr="00861F81">
        <w:rPr>
          <w:lang w:val="en-GB"/>
        </w:rPr>
        <w:t>.</w:t>
      </w:r>
      <w:r>
        <w:rPr>
          <w:lang w:val="en-GB"/>
        </w:rPr>
        <w:t xml:space="preserve"> </w:t>
      </w:r>
    </w:p>
    <w:p w14:paraId="1E121CA9" w14:textId="669A5DCD" w:rsidR="004C1683" w:rsidRPr="004C1683" w:rsidRDefault="004C1683" w:rsidP="008E4383">
      <w:pPr>
        <w:spacing w:after="120"/>
        <w:rPr>
          <w:b/>
          <w:bCs/>
          <w:lang w:val="en-GB"/>
        </w:rPr>
      </w:pPr>
      <w:r w:rsidRPr="004C1683">
        <w:rPr>
          <w:b/>
          <w:bCs/>
          <w:lang w:val="en-GB"/>
        </w:rPr>
        <w:t>Learning rate</w:t>
      </w:r>
    </w:p>
    <w:p w14:paraId="26DDDA74" w14:textId="4E1114A7" w:rsidR="005B059F" w:rsidRDefault="004C1683" w:rsidP="008E4383">
      <w:pPr>
        <w:spacing w:after="120"/>
        <w:rPr>
          <w:lang w:val="en-GB"/>
        </w:rPr>
      </w:pPr>
      <w:r>
        <w:rPr>
          <w:lang w:val="en-GB"/>
        </w:rPr>
        <w:t>We initially failed to apply transfer learning to our model because the learning rate was the default one (at 0.001</w:t>
      </w:r>
      <w:r w:rsidR="00032EF5">
        <w:rPr>
          <w:lang w:val="en-GB"/>
        </w:rPr>
        <w:t>) and</w:t>
      </w:r>
      <w:r>
        <w:rPr>
          <w:lang w:val="en-GB"/>
        </w:rPr>
        <w:t xml:space="preserve"> was way too high for</w:t>
      </w:r>
      <w:r w:rsidR="005B059F">
        <w:rPr>
          <w:lang w:val="en-GB"/>
        </w:rPr>
        <w:t xml:space="preserve"> fine-tuning the pre</w:t>
      </w:r>
      <w:r w:rsidR="00917AB9">
        <w:rPr>
          <w:lang w:val="en-GB"/>
        </w:rPr>
        <w:t>-</w:t>
      </w:r>
      <w:r w:rsidR="005B059F">
        <w:rPr>
          <w:lang w:val="en-GB"/>
        </w:rPr>
        <w:t>trained supernets</w:t>
      </w:r>
      <w:r>
        <w:rPr>
          <w:lang w:val="en-GB"/>
        </w:rPr>
        <w:t xml:space="preserve">. </w:t>
      </w:r>
      <w:r w:rsidR="003C3D6F">
        <w:rPr>
          <w:lang w:val="en-GB"/>
        </w:rPr>
        <w:t>Indeed, it caused a very fast overfitting of the training but end</w:t>
      </w:r>
      <w:r w:rsidR="00917AB9">
        <w:rPr>
          <w:lang w:val="en-GB"/>
        </w:rPr>
        <w:t>ed</w:t>
      </w:r>
      <w:r w:rsidR="003C3D6F">
        <w:rPr>
          <w:lang w:val="en-GB"/>
        </w:rPr>
        <w:t xml:space="preserve"> up with a very low validation accuracy. </w:t>
      </w:r>
      <w:r>
        <w:rPr>
          <w:lang w:val="en-GB"/>
        </w:rPr>
        <w:t xml:space="preserve">We managed to tweak the learning rate correctly by playing with a learning rate scheduler. We created an exponential decay, with a low initial value (about 10^-4). This way it starts learning fast, and it </w:t>
      </w:r>
      <w:r w:rsidR="00032EF5">
        <w:rPr>
          <w:lang w:val="en-GB"/>
        </w:rPr>
        <w:t>gradually</w:t>
      </w:r>
      <w:r>
        <w:rPr>
          <w:lang w:val="en-GB"/>
        </w:rPr>
        <w:t xml:space="preserve"> decreases the learning rate so that by the end of the training it </w:t>
      </w:r>
      <w:r w:rsidR="00032EF5">
        <w:rPr>
          <w:lang w:val="en-GB"/>
        </w:rPr>
        <w:t>is very low, to achieve as many improvements as possible. The exponential decay technique proved to be successful in the training of the supernets and especially for the fine-tuning, where more precise control of the learning rate is needed to maximize the validation accuracy.</w:t>
      </w:r>
      <w:r w:rsidR="005B059F">
        <w:rPr>
          <w:lang w:val="en-GB"/>
        </w:rPr>
        <w:t xml:space="preserve"> Another technique used for adjusting the learning rate manually consists </w:t>
      </w:r>
      <w:r w:rsidR="00917AB9">
        <w:rPr>
          <w:lang w:val="en-GB"/>
        </w:rPr>
        <w:t>of</w:t>
      </w:r>
      <w:r w:rsidR="005B059F">
        <w:rPr>
          <w:lang w:val="en-GB"/>
        </w:rPr>
        <w:t xml:space="preserve"> the following steps: </w:t>
      </w:r>
      <w:r w:rsidR="00097AD7">
        <w:rPr>
          <w:lang w:val="en-GB"/>
        </w:rPr>
        <w:t>t</w:t>
      </w:r>
      <w:r w:rsidR="005B059F">
        <w:rPr>
          <w:lang w:val="en-GB"/>
        </w:rPr>
        <w:t>rain with a fixed initial learning rate</w:t>
      </w:r>
      <w:r w:rsidR="00097AD7">
        <w:rPr>
          <w:lang w:val="en-GB"/>
        </w:rPr>
        <w:t>, t</w:t>
      </w:r>
      <w:r w:rsidR="005B059F">
        <w:rPr>
          <w:lang w:val="en-GB"/>
        </w:rPr>
        <w:t>ake note of the epoch in which the validation accuracy improvement stalls</w:t>
      </w:r>
      <w:r w:rsidR="00097AD7">
        <w:rPr>
          <w:lang w:val="en-GB"/>
        </w:rPr>
        <w:t>, d</w:t>
      </w:r>
      <w:r w:rsidR="005B059F">
        <w:rPr>
          <w:lang w:val="en-GB"/>
        </w:rPr>
        <w:t>efine a scheduler that step decreases the learning rate at that epoch</w:t>
      </w:r>
      <w:r w:rsidR="00097AD7">
        <w:rPr>
          <w:lang w:val="en-GB"/>
        </w:rPr>
        <w:t xml:space="preserve"> and r</w:t>
      </w:r>
      <w:r w:rsidR="005B059F">
        <w:rPr>
          <w:lang w:val="en-GB"/>
        </w:rPr>
        <w:t xml:space="preserve">estart from </w:t>
      </w:r>
      <w:r w:rsidR="00097AD7">
        <w:rPr>
          <w:lang w:val="en-GB"/>
        </w:rPr>
        <w:t>the second step.</w:t>
      </w:r>
    </w:p>
    <w:p w14:paraId="336D17A2" w14:textId="195C0BD8" w:rsidR="00E172F1" w:rsidRPr="00E172F1" w:rsidRDefault="00E172F1" w:rsidP="008E4383">
      <w:pPr>
        <w:spacing w:after="120"/>
        <w:rPr>
          <w:lang w:val="en-GB"/>
        </w:rPr>
      </w:pPr>
      <w:r>
        <w:rPr>
          <w:lang w:val="en-GB"/>
        </w:rPr>
        <w:t xml:space="preserve">We did not try </w:t>
      </w:r>
      <w:r w:rsidR="00A15423">
        <w:rPr>
          <w:lang w:val="en-GB"/>
        </w:rPr>
        <w:t>other</w:t>
      </w:r>
      <w:r>
        <w:rPr>
          <w:lang w:val="en-GB"/>
        </w:rPr>
        <w:t xml:space="preserve"> optimizers since </w:t>
      </w:r>
      <w:r w:rsidRPr="00880129">
        <w:rPr>
          <w:b/>
          <w:bCs/>
          <w:lang w:val="en-GB"/>
        </w:rPr>
        <w:t>ADAM</w:t>
      </w:r>
      <w:r w:rsidR="003C3D6F">
        <w:rPr>
          <w:lang w:val="en-GB"/>
        </w:rPr>
        <w:t xml:space="preserve"> already</w:t>
      </w:r>
      <w:r>
        <w:rPr>
          <w:lang w:val="en-GB"/>
        </w:rPr>
        <w:t xml:space="preserve"> combines </w:t>
      </w:r>
      <w:r w:rsidR="003C3D6F">
        <w:rPr>
          <w:lang w:val="en-GB"/>
        </w:rPr>
        <w:t xml:space="preserve">both </w:t>
      </w:r>
      <w:r w:rsidR="003C3D6F" w:rsidRPr="00880129">
        <w:rPr>
          <w:i/>
          <w:iCs/>
          <w:lang w:val="en-GB"/>
        </w:rPr>
        <w:t>Momentum</w:t>
      </w:r>
      <w:r w:rsidR="003C3D6F">
        <w:rPr>
          <w:lang w:val="en-GB"/>
        </w:rPr>
        <w:t xml:space="preserve"> and </w:t>
      </w:r>
      <w:proofErr w:type="spellStart"/>
      <w:r w:rsidR="003C3D6F" w:rsidRPr="00880129">
        <w:rPr>
          <w:i/>
          <w:iCs/>
          <w:lang w:val="en-GB"/>
        </w:rPr>
        <w:t>RMSProp</w:t>
      </w:r>
      <w:proofErr w:type="spellEnd"/>
      <w:r w:rsidR="003C3D6F">
        <w:rPr>
          <w:lang w:val="en-GB"/>
        </w:rPr>
        <w:t xml:space="preserve"> heuristics.</w:t>
      </w:r>
      <w:r>
        <w:rPr>
          <w:lang w:val="en-GB"/>
        </w:rPr>
        <w:t xml:space="preserve"> </w:t>
      </w:r>
    </w:p>
    <w:p w14:paraId="3E737E5D" w14:textId="6A554F2B" w:rsidR="004C1683" w:rsidRPr="000103D0" w:rsidRDefault="004C1683" w:rsidP="008E4383">
      <w:pPr>
        <w:spacing w:after="120"/>
        <w:jc w:val="center"/>
        <w:rPr>
          <w:b/>
          <w:bCs/>
          <w:lang w:val="en-GB"/>
        </w:rPr>
      </w:pPr>
      <w:r w:rsidRPr="000103D0">
        <w:rPr>
          <w:b/>
          <w:bCs/>
          <w:lang w:val="en-GB"/>
        </w:rPr>
        <w:t>Experimental approaches</w:t>
      </w:r>
    </w:p>
    <w:p w14:paraId="7D5E9451" w14:textId="6C1DC4D3" w:rsidR="004C1683" w:rsidRPr="004C1683" w:rsidRDefault="004C1683" w:rsidP="008E4383">
      <w:pPr>
        <w:spacing w:after="120"/>
        <w:rPr>
          <w:b/>
          <w:bCs/>
          <w:lang w:val="en-GB"/>
        </w:rPr>
      </w:pPr>
      <w:r w:rsidRPr="004C1683">
        <w:rPr>
          <w:b/>
          <w:bCs/>
          <w:lang w:val="en-GB"/>
        </w:rPr>
        <w:t>Quasi SVM</w:t>
      </w:r>
    </w:p>
    <w:p w14:paraId="1F314BB8" w14:textId="00523BE4" w:rsidR="00AC44A8" w:rsidRDefault="00AC44A8" w:rsidP="008E4383">
      <w:pPr>
        <w:spacing w:after="120"/>
        <w:rPr>
          <w:lang w:val="en-GB"/>
        </w:rPr>
      </w:pPr>
      <w:r>
        <w:rPr>
          <w:lang w:val="en-GB"/>
        </w:rPr>
        <w:t>We tried implementing a quasi</w:t>
      </w:r>
      <w:r w:rsidR="00032EF5">
        <w:rPr>
          <w:lang w:val="en-GB"/>
        </w:rPr>
        <w:t>-</w:t>
      </w:r>
      <w:r>
        <w:rPr>
          <w:lang w:val="en-GB"/>
        </w:rPr>
        <w:t xml:space="preserve">SVM approach, by using a modified dense layer. This behaves like a random </w:t>
      </w:r>
      <w:r w:rsidR="004C1683">
        <w:rPr>
          <w:lang w:val="en-GB"/>
        </w:rPr>
        <w:t>F</w:t>
      </w:r>
      <w:r>
        <w:rPr>
          <w:lang w:val="en-GB"/>
        </w:rPr>
        <w:t xml:space="preserve">ourier feature extractor with a gaussian kernel initializer. </w:t>
      </w:r>
      <w:r w:rsidR="00984844">
        <w:rPr>
          <w:lang w:val="en-GB"/>
        </w:rPr>
        <w:t>Th</w:t>
      </w:r>
      <w:r w:rsidR="00D35F5D">
        <w:rPr>
          <w:lang w:val="en-GB"/>
        </w:rPr>
        <w:t>e</w:t>
      </w:r>
      <w:r w:rsidR="00984844">
        <w:rPr>
          <w:lang w:val="en-GB"/>
        </w:rPr>
        <w:t xml:space="preserve"> </w:t>
      </w:r>
      <w:proofErr w:type="spellStart"/>
      <w:r w:rsidR="00984844">
        <w:rPr>
          <w:lang w:val="en-GB"/>
        </w:rPr>
        <w:t>Keras</w:t>
      </w:r>
      <w:proofErr w:type="spellEnd"/>
      <w:r w:rsidR="00E67CB7">
        <w:rPr>
          <w:lang w:val="en-GB"/>
        </w:rPr>
        <w:t xml:space="preserve"> SVM</w:t>
      </w:r>
      <w:r w:rsidR="00984844">
        <w:rPr>
          <w:lang w:val="en-GB"/>
        </w:rPr>
        <w:t xml:space="preserve"> implementation turned out to be quite handy since it allows to train end-to-end </w:t>
      </w:r>
      <w:r w:rsidR="00917AB9">
        <w:rPr>
          <w:lang w:val="en-GB"/>
        </w:rPr>
        <w:t xml:space="preserve">of </w:t>
      </w:r>
      <w:r w:rsidR="00984844">
        <w:rPr>
          <w:lang w:val="en-GB"/>
        </w:rPr>
        <w:t xml:space="preserve">the SVM classifier together with the whole network. </w:t>
      </w:r>
      <w:r>
        <w:rPr>
          <w:lang w:val="en-GB"/>
        </w:rPr>
        <w:t>This approach proved to increase</w:t>
      </w:r>
      <w:r w:rsidR="00140979">
        <w:rPr>
          <w:lang w:val="en-GB"/>
        </w:rPr>
        <w:t xml:space="preserve"> a little bit the</w:t>
      </w:r>
      <w:r>
        <w:rPr>
          <w:lang w:val="en-GB"/>
        </w:rPr>
        <w:t xml:space="preserve"> </w:t>
      </w:r>
      <w:r w:rsidR="00140979">
        <w:rPr>
          <w:lang w:val="en-GB"/>
        </w:rPr>
        <w:t>generalization</w:t>
      </w:r>
      <w:r>
        <w:rPr>
          <w:lang w:val="en-GB"/>
        </w:rPr>
        <w:t xml:space="preserve"> capability without showing any significant improvement </w:t>
      </w:r>
      <w:r w:rsidR="00984844">
        <w:rPr>
          <w:lang w:val="en-GB"/>
        </w:rPr>
        <w:t>with respect to</w:t>
      </w:r>
      <w:r>
        <w:rPr>
          <w:lang w:val="en-GB"/>
        </w:rPr>
        <w:t xml:space="preserve"> the usual dense layer.</w:t>
      </w:r>
    </w:p>
    <w:p w14:paraId="4AD26538" w14:textId="2DE28879" w:rsidR="00AC44A8" w:rsidRPr="004C1683" w:rsidRDefault="004C1683" w:rsidP="008E4383">
      <w:pPr>
        <w:spacing w:after="120"/>
        <w:rPr>
          <w:b/>
          <w:bCs/>
          <w:lang w:val="en-GB"/>
        </w:rPr>
      </w:pPr>
      <w:proofErr w:type="spellStart"/>
      <w:r w:rsidRPr="004C1683">
        <w:rPr>
          <w:b/>
          <w:bCs/>
          <w:lang w:val="en-GB"/>
        </w:rPr>
        <w:t>CutMix</w:t>
      </w:r>
      <w:proofErr w:type="spellEnd"/>
      <w:r w:rsidRPr="004C1683">
        <w:rPr>
          <w:b/>
          <w:bCs/>
          <w:lang w:val="en-GB"/>
        </w:rPr>
        <w:t xml:space="preserve"> augmentation</w:t>
      </w:r>
    </w:p>
    <w:p w14:paraId="09847C3A" w14:textId="482E7227" w:rsidR="00861F81" w:rsidRDefault="00861F81" w:rsidP="008E4383">
      <w:pPr>
        <w:spacing w:after="120"/>
        <w:rPr>
          <w:lang w:val="en-GB"/>
        </w:rPr>
      </w:pPr>
      <w:r w:rsidRPr="00861F81">
        <w:rPr>
          <w:lang w:val="en-GB"/>
        </w:rPr>
        <w:t xml:space="preserve">We </w:t>
      </w:r>
      <w:r w:rsidR="00140979">
        <w:rPr>
          <w:lang w:val="en-GB"/>
        </w:rPr>
        <w:t xml:space="preserve">also tested </w:t>
      </w:r>
      <w:r w:rsidRPr="00861F81">
        <w:rPr>
          <w:lang w:val="en-GB"/>
        </w:rPr>
        <w:t xml:space="preserve">this library, present in the </w:t>
      </w:r>
      <w:proofErr w:type="spellStart"/>
      <w:r w:rsidRPr="00861F81">
        <w:rPr>
          <w:lang w:val="en-GB"/>
        </w:rPr>
        <w:t>Keras</w:t>
      </w:r>
      <w:proofErr w:type="spellEnd"/>
      <w:r w:rsidRPr="00861F81">
        <w:rPr>
          <w:lang w:val="en-GB"/>
        </w:rPr>
        <w:t xml:space="preserve">-CV module. </w:t>
      </w:r>
      <w:r w:rsidR="00140979">
        <w:rPr>
          <w:lang w:val="en-GB"/>
        </w:rPr>
        <w:t xml:space="preserve">However, we didn’t get good results. Probably this happened because we </w:t>
      </w:r>
      <w:r w:rsidR="00984844">
        <w:rPr>
          <w:lang w:val="en-GB"/>
        </w:rPr>
        <w:t xml:space="preserve">performed the training using only the </w:t>
      </w:r>
      <w:proofErr w:type="spellStart"/>
      <w:r w:rsidR="00984844">
        <w:rPr>
          <w:lang w:val="en-GB"/>
        </w:rPr>
        <w:t>cutmixed</w:t>
      </w:r>
      <w:proofErr w:type="spellEnd"/>
      <w:r w:rsidR="00984844">
        <w:rPr>
          <w:lang w:val="en-GB"/>
        </w:rPr>
        <w:t xml:space="preserve"> images</w:t>
      </w:r>
      <w:r w:rsidR="009E3021">
        <w:rPr>
          <w:lang w:val="en-GB"/>
        </w:rPr>
        <w:t>, without including the original samples</w:t>
      </w:r>
      <w:r w:rsidR="00984844">
        <w:rPr>
          <w:lang w:val="en-GB"/>
        </w:rPr>
        <w:t>.</w:t>
      </w:r>
      <w:r w:rsidR="00140979">
        <w:rPr>
          <w:lang w:val="en-GB"/>
        </w:rPr>
        <w:t xml:space="preserve"> </w:t>
      </w:r>
      <w:r w:rsidR="00D405A5" w:rsidRPr="00861F81">
        <w:rPr>
          <w:lang w:val="en-GB"/>
        </w:rPr>
        <w:t>Therefore,</w:t>
      </w:r>
      <w:r w:rsidRPr="00861F81">
        <w:rPr>
          <w:lang w:val="en-GB"/>
        </w:rPr>
        <w:t xml:space="preserve"> we</w:t>
      </w:r>
      <w:r w:rsidR="00D405A5">
        <w:rPr>
          <w:lang w:val="en-GB"/>
        </w:rPr>
        <w:t xml:space="preserve"> decided to stay with the augmentation we were previously using</w:t>
      </w:r>
      <w:r w:rsidRPr="00861F81">
        <w:rPr>
          <w:lang w:val="en-GB"/>
        </w:rPr>
        <w:t>.</w:t>
      </w:r>
    </w:p>
    <w:p w14:paraId="1389B771" w14:textId="463E34FD" w:rsidR="003C3D6F" w:rsidRDefault="003C3D6F" w:rsidP="008E4383">
      <w:pPr>
        <w:spacing w:after="120"/>
        <w:rPr>
          <w:b/>
          <w:bCs/>
          <w:lang w:val="en-GB"/>
        </w:rPr>
      </w:pPr>
      <w:proofErr w:type="spellStart"/>
      <w:r w:rsidRPr="003C3D6F">
        <w:rPr>
          <w:b/>
          <w:bCs/>
          <w:lang w:val="en-GB"/>
        </w:rPr>
        <w:t>Keras</w:t>
      </w:r>
      <w:proofErr w:type="spellEnd"/>
      <w:r w:rsidRPr="003C3D6F">
        <w:rPr>
          <w:b/>
          <w:bCs/>
          <w:lang w:val="en-GB"/>
        </w:rPr>
        <w:t xml:space="preserve"> tuner</w:t>
      </w:r>
    </w:p>
    <w:p w14:paraId="18DFC3DD" w14:textId="5DD7EC1F" w:rsidR="00B24E5A" w:rsidRPr="001518B8" w:rsidRDefault="002F6657" w:rsidP="008E4383">
      <w:pPr>
        <w:spacing w:after="120"/>
        <w:rPr>
          <w:lang w:val="en-GB"/>
        </w:rPr>
      </w:pPr>
      <w:r w:rsidRPr="002F6657">
        <w:rPr>
          <w:lang w:val="en-GB"/>
        </w:rPr>
        <w:t xml:space="preserve">We gave a try to </w:t>
      </w:r>
      <w:r w:rsidR="00115999">
        <w:rPr>
          <w:lang w:val="en-GB"/>
        </w:rPr>
        <w:t xml:space="preserve">the </w:t>
      </w:r>
      <w:proofErr w:type="spellStart"/>
      <w:r w:rsidR="00115999">
        <w:rPr>
          <w:lang w:val="en-GB"/>
        </w:rPr>
        <w:t>Keras</w:t>
      </w:r>
      <w:proofErr w:type="spellEnd"/>
      <w:r w:rsidR="00115999">
        <w:rPr>
          <w:lang w:val="en-GB"/>
        </w:rPr>
        <w:t xml:space="preserve"> Hyperband tuner to find a good configuration for the dense layers. </w:t>
      </w:r>
      <w:proofErr w:type="gramStart"/>
      <w:r w:rsidR="00115999">
        <w:rPr>
          <w:lang w:val="en-GB"/>
        </w:rPr>
        <w:t>In particular, it</w:t>
      </w:r>
      <w:proofErr w:type="gramEnd"/>
      <w:r w:rsidR="00115999">
        <w:rPr>
          <w:lang w:val="en-GB"/>
        </w:rPr>
        <w:t xml:space="preserve"> has been applied to the </w:t>
      </w:r>
      <w:r w:rsidR="00115999" w:rsidRPr="00115999">
        <w:rPr>
          <w:i/>
          <w:iCs/>
          <w:lang w:val="en-GB"/>
        </w:rPr>
        <w:t>lambda</w:t>
      </w:r>
      <w:r w:rsidR="00115999">
        <w:rPr>
          <w:lang w:val="en-GB"/>
        </w:rPr>
        <w:t xml:space="preserve"> parameter of the L2 </w:t>
      </w:r>
      <w:proofErr w:type="spellStart"/>
      <w:r w:rsidR="00115999">
        <w:rPr>
          <w:lang w:val="en-GB"/>
        </w:rPr>
        <w:t>regularizers</w:t>
      </w:r>
      <w:proofErr w:type="spellEnd"/>
      <w:r w:rsidR="00115999">
        <w:rPr>
          <w:lang w:val="en-GB"/>
        </w:rPr>
        <w:t xml:space="preserve">, </w:t>
      </w:r>
      <w:r w:rsidR="00115999" w:rsidRPr="00115999">
        <w:rPr>
          <w:i/>
          <w:iCs/>
          <w:lang w:val="en-GB"/>
        </w:rPr>
        <w:t>dropout rate</w:t>
      </w:r>
      <w:r w:rsidR="00917AB9">
        <w:rPr>
          <w:i/>
          <w:iCs/>
          <w:lang w:val="en-GB"/>
        </w:rPr>
        <w:t>,</w:t>
      </w:r>
      <w:r w:rsidR="00115999">
        <w:rPr>
          <w:lang w:val="en-GB"/>
        </w:rPr>
        <w:t xml:space="preserve"> and dense </w:t>
      </w:r>
      <w:r w:rsidR="00115999" w:rsidRPr="00115999">
        <w:rPr>
          <w:i/>
          <w:iCs/>
          <w:lang w:val="en-GB"/>
        </w:rPr>
        <w:t>units</w:t>
      </w:r>
      <w:r w:rsidR="002814C7">
        <w:rPr>
          <w:i/>
          <w:iCs/>
          <w:lang w:val="en-GB"/>
        </w:rPr>
        <w:t xml:space="preserve"> </w:t>
      </w:r>
      <w:r w:rsidR="00E669E3" w:rsidRPr="00E669E3">
        <w:rPr>
          <w:lang w:val="en-GB"/>
        </w:rPr>
        <w:t>hyper</w:t>
      </w:r>
      <w:r w:rsidR="002814C7" w:rsidRPr="00E669E3">
        <w:rPr>
          <w:lang w:val="en-GB"/>
        </w:rPr>
        <w:t>parameters</w:t>
      </w:r>
      <w:r w:rsidR="002814C7" w:rsidRPr="002814C7">
        <w:rPr>
          <w:lang w:val="en-GB"/>
        </w:rPr>
        <w:t>.</w:t>
      </w:r>
      <w:r w:rsidR="002814C7">
        <w:rPr>
          <w:lang w:val="en-GB"/>
        </w:rPr>
        <w:t xml:space="preserve"> However, due to time constraints, we </w:t>
      </w:r>
      <w:r w:rsidR="00917AB9">
        <w:rPr>
          <w:lang w:val="en-GB"/>
        </w:rPr>
        <w:t>just</w:t>
      </w:r>
      <w:r w:rsidR="002814C7">
        <w:rPr>
          <w:lang w:val="en-GB"/>
        </w:rPr>
        <w:t xml:space="preserve"> implement</w:t>
      </w:r>
      <w:r w:rsidR="00917AB9">
        <w:rPr>
          <w:lang w:val="en-GB"/>
        </w:rPr>
        <w:t>ed</w:t>
      </w:r>
      <w:r w:rsidR="002814C7">
        <w:rPr>
          <w:lang w:val="en-GB"/>
        </w:rPr>
        <w:t xml:space="preserve"> it without fully testing it. The partial results we got seemed to be reasonable and were used as inspiration for our final models.</w:t>
      </w:r>
    </w:p>
    <w:sectPr w:rsidR="00B24E5A" w:rsidRPr="001518B8" w:rsidSect="001518B8">
      <w:pgSz w:w="11906" w:h="16838"/>
      <w:pgMar w:top="1134"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B8E"/>
    <w:multiLevelType w:val="hybridMultilevel"/>
    <w:tmpl w:val="CEF06B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B073E9"/>
    <w:multiLevelType w:val="hybridMultilevel"/>
    <w:tmpl w:val="A67C571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23E433B"/>
    <w:multiLevelType w:val="hybridMultilevel"/>
    <w:tmpl w:val="C1BAAB4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AE03C2E"/>
    <w:multiLevelType w:val="hybridMultilevel"/>
    <w:tmpl w:val="CF8A74B2"/>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num w:numId="1" w16cid:durableId="877816751">
    <w:abstractNumId w:val="0"/>
  </w:num>
  <w:num w:numId="2" w16cid:durableId="1045133758">
    <w:abstractNumId w:val="1"/>
  </w:num>
  <w:num w:numId="3" w16cid:durableId="755785653">
    <w:abstractNumId w:val="2"/>
  </w:num>
  <w:num w:numId="4" w16cid:durableId="1919636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zMDMwNjM2MzIwNTJR0lEKTi0uzszPAykwqQUAM8/GDSwAAAA="/>
  </w:docVars>
  <w:rsids>
    <w:rsidRoot w:val="00CF3B7E"/>
    <w:rsid w:val="000103D0"/>
    <w:rsid w:val="0002160C"/>
    <w:rsid w:val="00032EF5"/>
    <w:rsid w:val="00040C46"/>
    <w:rsid w:val="00043A50"/>
    <w:rsid w:val="00057DA8"/>
    <w:rsid w:val="00092B51"/>
    <w:rsid w:val="00097AD7"/>
    <w:rsid w:val="000A5482"/>
    <w:rsid w:val="00115999"/>
    <w:rsid w:val="001367DA"/>
    <w:rsid w:val="00140979"/>
    <w:rsid w:val="001518B8"/>
    <w:rsid w:val="00187CFC"/>
    <w:rsid w:val="001D5D55"/>
    <w:rsid w:val="0023546B"/>
    <w:rsid w:val="002477F4"/>
    <w:rsid w:val="002814C7"/>
    <w:rsid w:val="002E4F2D"/>
    <w:rsid w:val="002F6657"/>
    <w:rsid w:val="003440CD"/>
    <w:rsid w:val="003C3D6F"/>
    <w:rsid w:val="003D3C8C"/>
    <w:rsid w:val="003F457E"/>
    <w:rsid w:val="00411E4A"/>
    <w:rsid w:val="004C1683"/>
    <w:rsid w:val="005A480D"/>
    <w:rsid w:val="005B059F"/>
    <w:rsid w:val="0064543E"/>
    <w:rsid w:val="007049FC"/>
    <w:rsid w:val="00761F7C"/>
    <w:rsid w:val="007674B6"/>
    <w:rsid w:val="00782675"/>
    <w:rsid w:val="00785B86"/>
    <w:rsid w:val="00791648"/>
    <w:rsid w:val="008241A4"/>
    <w:rsid w:val="00840001"/>
    <w:rsid w:val="00861F81"/>
    <w:rsid w:val="00880129"/>
    <w:rsid w:val="008E001F"/>
    <w:rsid w:val="008E42D8"/>
    <w:rsid w:val="008E4383"/>
    <w:rsid w:val="00917AB9"/>
    <w:rsid w:val="009332B9"/>
    <w:rsid w:val="00963D70"/>
    <w:rsid w:val="00984844"/>
    <w:rsid w:val="009B6636"/>
    <w:rsid w:val="009E3021"/>
    <w:rsid w:val="00A15423"/>
    <w:rsid w:val="00A22263"/>
    <w:rsid w:val="00A4533D"/>
    <w:rsid w:val="00AC44A8"/>
    <w:rsid w:val="00B24E5A"/>
    <w:rsid w:val="00BA0C7B"/>
    <w:rsid w:val="00BC1C47"/>
    <w:rsid w:val="00C15BB9"/>
    <w:rsid w:val="00C47687"/>
    <w:rsid w:val="00C67065"/>
    <w:rsid w:val="00C90F8A"/>
    <w:rsid w:val="00CB2B85"/>
    <w:rsid w:val="00CF3B7E"/>
    <w:rsid w:val="00D31691"/>
    <w:rsid w:val="00D31826"/>
    <w:rsid w:val="00D33D04"/>
    <w:rsid w:val="00D35F5D"/>
    <w:rsid w:val="00D405A5"/>
    <w:rsid w:val="00D76D7E"/>
    <w:rsid w:val="00D76E55"/>
    <w:rsid w:val="00DE56DA"/>
    <w:rsid w:val="00DF4F97"/>
    <w:rsid w:val="00E172F1"/>
    <w:rsid w:val="00E24613"/>
    <w:rsid w:val="00E61F63"/>
    <w:rsid w:val="00E669E3"/>
    <w:rsid w:val="00E67CB7"/>
    <w:rsid w:val="00EB45A9"/>
    <w:rsid w:val="00F45D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6717C"/>
  <w15:chartTrackingRefBased/>
  <w15:docId w15:val="{922BAEC5-03A5-469A-9414-F239797BA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B7E"/>
    <w:pPr>
      <w:ind w:left="720"/>
      <w:contextualSpacing/>
    </w:pPr>
  </w:style>
  <w:style w:type="paragraph" w:styleId="Caption">
    <w:name w:val="caption"/>
    <w:basedOn w:val="Normal"/>
    <w:next w:val="Normal"/>
    <w:uiPriority w:val="35"/>
    <w:unhideWhenUsed/>
    <w:qFormat/>
    <w:rsid w:val="00D76D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1725</Words>
  <Characters>9838</Characters>
  <Application>Microsoft Office Word</Application>
  <DocSecurity>0</DocSecurity>
  <Lines>81</Lines>
  <Paragraphs>23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Giampà</dc:creator>
  <cp:keywords/>
  <dc:description/>
  <cp:lastModifiedBy>Simone Giampà</cp:lastModifiedBy>
  <cp:revision>22</cp:revision>
  <dcterms:created xsi:type="dcterms:W3CDTF">2022-11-26T18:07:00Z</dcterms:created>
  <dcterms:modified xsi:type="dcterms:W3CDTF">2022-11-28T18:02:00Z</dcterms:modified>
</cp:coreProperties>
</file>