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4E24C91A" w:rsidR="00BE6094" w:rsidRDefault="00BE6094" w:rsidP="00BE6094">
      <w:pPr>
        <w:rPr>
          <w:b/>
          <w:bCs/>
          <w:lang w:val="it-IT"/>
        </w:rPr>
      </w:pPr>
    </w:p>
    <w:p w14:paraId="7443B72C" w14:textId="1AC2B986" w:rsidR="000D22E6" w:rsidRPr="00135686" w:rsidRDefault="003A0DEB" w:rsidP="00BE6094">
      <w:r>
        <w:rPr>
          <w:b/>
          <w:bCs/>
        </w:rPr>
        <w:t>Models and Ensembles</w:t>
      </w:r>
    </w:p>
    <w:p w14:paraId="448C19CE" w14:textId="1D903AF3" w:rsidR="00A1689D" w:rsidRDefault="000D22E6" w:rsidP="00BE6094">
      <w:pPr>
        <w:rPr>
          <w:lang w:val="en-GB"/>
        </w:rPr>
      </w:pPr>
      <w:r w:rsidRPr="000D22E6">
        <w:rPr>
          <w:lang w:val="en-GB"/>
        </w:rPr>
        <w:t>We experimented with m</w:t>
      </w:r>
      <w:r>
        <w:rPr>
          <w:lang w:val="en-GB"/>
        </w:rPr>
        <w:t>odels of every kind. We tried using convolutional and dense models. We tried also putting layers with recurrent neurons, like the LSTM layer and the GRU layer. These layers were shown to be more effective when placed in a bidirectional structure. We also tried using the attention layer, which was effective when placed after the bidirectional GRU layers. In the end, our best-performing model was a combination of everything: it is composed of a series of convolutions, 2 bidirectional GRU layers, and an attention layer.</w:t>
      </w:r>
    </w:p>
    <w:p w14:paraId="4132317A" w14:textId="44C22E23" w:rsidR="003A0DEB" w:rsidRPr="000D22E6" w:rsidRDefault="003A0DEB" w:rsidP="00BE6094">
      <w:pPr>
        <w:rPr>
          <w:lang w:val="en-GB"/>
        </w:rPr>
      </w:pPr>
      <w:r>
        <w:rPr>
          <w:lang w:val="en-GB"/>
        </w:rPr>
        <w:t>The final models submitted were ensemble models, where 2 or 3 models were put together to boost the overall accuracy. We were able, in fact, of increasing the accuracy of the best-performing model by about 2% when using it in an ensemble with the other 2 models.</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w:t>
      </w:r>
      <w:r>
        <w:rPr>
          <w:lang w:val="en-GB"/>
        </w:rPr>
        <w:lastRenderedPageBreak/>
        <w:t>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3D6BBDA8"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115C2EEB" w14:textId="77777777" w:rsidR="008B0B13" w:rsidRDefault="008B0B13" w:rsidP="008B0B13">
      <w:r>
        <w:rPr>
          <w:b/>
          <w:bCs/>
        </w:rPr>
        <w:t>Feature Selection and PCA</w:t>
      </w:r>
    </w:p>
    <w:p w14:paraId="18809563" w14:textId="77777777" w:rsidR="008B0B13" w:rsidRDefault="008B0B13" w:rsidP="008B0B13">
      <w:r>
        <w:t>We tried removing 1 feature at-a-time, but it seemed not so beneficial. Better results were achieved with PCA, projecting features over 5 or 6 components, just before applying the scalers.</w:t>
      </w:r>
    </w:p>
    <w:p w14:paraId="19DB691D" w14:textId="77777777" w:rsidR="008B0B13" w:rsidRPr="008B0B13" w:rsidRDefault="008B0B13" w:rsidP="00BE6094"/>
    <w:p w14:paraId="1B09FC8B" w14:textId="5A5DDC85" w:rsidR="0066763C" w:rsidRDefault="0066763C" w:rsidP="008B0B13">
      <w:pPr>
        <w:jc w:val="center"/>
        <w:rPr>
          <w:b/>
          <w:bCs/>
        </w:rPr>
      </w:pPr>
      <w:r>
        <w:rPr>
          <w:b/>
          <w:bCs/>
        </w:rPr>
        <w:lastRenderedPageBreak/>
        <w:t>Cross-validation</w:t>
      </w:r>
    </w:p>
    <w:p w14:paraId="1F5452E8" w14:textId="1D40199B"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133EB3EC" w14:textId="2835F8FB" w:rsidR="00567B77" w:rsidRDefault="008D65FD" w:rsidP="00BE6094">
      <w:r w:rsidRPr="001A579A">
        <w:t>It’s important to note that we preferred not to modify the original window provided with the dataset. Indeed, we had no idea whether consecutive time-series samples in the original dataset were in temporal-dependent order</w:t>
      </w:r>
      <w:r>
        <w:t xml:space="preserve">. Additionally, we had no clue that at test time (on </w:t>
      </w:r>
      <w:proofErr w:type="spellStart"/>
      <w:r>
        <w:t>Codalab</w:t>
      </w:r>
      <w:proofErr w:type="spellEnd"/>
      <w:r>
        <w:t>) samples were fed in the same order.</w:t>
      </w:r>
      <w:r>
        <w:t xml:space="preserve"> </w:t>
      </w:r>
      <w:proofErr w:type="gramStart"/>
      <w:r w:rsidR="001A579A">
        <w:t>In</w:t>
      </w:r>
      <w:proofErr w:type="gramEnd"/>
      <w:r w:rsidR="001A579A">
        <w:t xml:space="preserve"> this way, we considered every sample independent from each other</w:t>
      </w:r>
      <w:r w:rsidR="00567B77">
        <w:t xml:space="preserve"> and were able to implement the cross-validation </w:t>
      </w:r>
      <w:r w:rsidR="008B0B13">
        <w:t>straightforwardly</w:t>
      </w:r>
      <w:r w:rsidR="00567B77">
        <w:t xml:space="preserve">. </w:t>
      </w:r>
      <w:r w:rsidR="008B0B13">
        <w:t>C</w:t>
      </w:r>
      <w:r w:rsidR="00567B77">
        <w:t>ross-validation has been used to also test the splines augmentation, learning rates related parameters, PCA, features drop</w:t>
      </w:r>
      <w:r w:rsidR="008B0B13">
        <w:t>,</w:t>
      </w:r>
      <w:r w:rsidR="00567B77">
        <w:t xml:space="preserve"> and all combination of scalers. </w:t>
      </w:r>
    </w:p>
    <w:p w14:paraId="579B43DE" w14:textId="038074EE"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72128754" w14:textId="0ACE4F74" w:rsidR="005E3032" w:rsidRDefault="005E3032" w:rsidP="00BE6094">
      <w:r>
        <w:t>For what concerns the splines augmentation, with cross-validation we found reasonable value</w:t>
      </w:r>
      <w:r w:rsidR="000476B3">
        <w:t>s</w:t>
      </w:r>
      <w:r>
        <w:t xml:space="preserve"> for the resolution multiplier and the standard deviation of the gaussian noise.</w:t>
      </w:r>
    </w:p>
    <w:p w14:paraId="16F4AAE6" w14:textId="29ED2DF5" w:rsidR="004974D2" w:rsidRPr="004974D2" w:rsidRDefault="004974D2" w:rsidP="00BE6094">
      <w:pPr>
        <w:rPr>
          <w:b/>
          <w:bCs/>
        </w:rPr>
      </w:pPr>
      <w:proofErr w:type="spellStart"/>
      <w:r w:rsidRPr="008B0B13">
        <w:rPr>
          <w:b/>
          <w:bCs/>
          <w:i/>
          <w:iCs/>
        </w:rPr>
        <w:t>Tsaug</w:t>
      </w:r>
      <w:proofErr w:type="spellEnd"/>
      <w:r w:rsidRPr="004974D2">
        <w:rPr>
          <w:b/>
          <w:bCs/>
        </w:rPr>
        <w:t xml:space="preserve"> library for augmentation</w:t>
      </w:r>
    </w:p>
    <w:p w14:paraId="708B5829" w14:textId="3F3D1605" w:rsidR="004974D2" w:rsidRPr="0066763C" w:rsidRDefault="004974D2" w:rsidP="00BE6094">
      <w:r>
        <w:t xml:space="preserve">We also tested the </w:t>
      </w:r>
      <w:proofErr w:type="spellStart"/>
      <w:r w:rsidRPr="008B0B13">
        <w:rPr>
          <w:i/>
          <w:iCs/>
        </w:rPr>
        <w:t>tsaug</w:t>
      </w:r>
      <w:proofErr w:type="spellEnd"/>
      <w:r>
        <w:t xml:space="preserve"> library, which provides augmentation for time</w:t>
      </w:r>
      <w:r w:rsidR="008B0B13">
        <w:t xml:space="preserve"> </w:t>
      </w:r>
      <w:r>
        <w:t xml:space="preserv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02F35F05" w14:textId="1D8471E5" w:rsidR="00135686" w:rsidRDefault="00452F4D" w:rsidP="00BE6094">
      <w:pPr>
        <w:rPr>
          <w:b/>
          <w:bCs/>
        </w:rPr>
      </w:pPr>
      <w:r w:rsidRPr="00452F4D">
        <w:rPr>
          <w:b/>
          <w:bCs/>
          <w:highlight w:val="yellow"/>
        </w:rPr>
        <w:t>Learning rates</w:t>
      </w:r>
      <w:r w:rsidR="003A0DEB">
        <w:rPr>
          <w:b/>
          <w:bCs/>
        </w:rPr>
        <w:t xml:space="preserve"> is this really necessary?</w:t>
      </w:r>
    </w:p>
    <w:p w14:paraId="28CC72A3" w14:textId="46569CF9" w:rsidR="00452F4D" w:rsidRDefault="00452F4D" w:rsidP="00BE6094">
      <w:pPr>
        <w:rPr>
          <w:b/>
          <w:bCs/>
        </w:rPr>
      </w:pPr>
    </w:p>
    <w:p w14:paraId="03D0DA6C" w14:textId="56F7C51A" w:rsidR="00452F4D" w:rsidRDefault="00452F4D" w:rsidP="00BE6094">
      <w:pPr>
        <w:rPr>
          <w:b/>
          <w:bCs/>
        </w:rPr>
      </w:pPr>
      <w:r w:rsidRPr="00452F4D">
        <w:rPr>
          <w:b/>
          <w:bCs/>
          <w:highlight w:val="yellow"/>
        </w:rPr>
        <w:t>Other possible techniques</w:t>
      </w:r>
    </w:p>
    <w:p w14:paraId="7A514C29" w14:textId="60C731E9" w:rsidR="00452F4D" w:rsidRPr="00452F4D" w:rsidRDefault="00452F4D" w:rsidP="00BE6094">
      <w:r>
        <w:t>Reshape the samples as an image and use 2D convolutions with augmentation applied at training time by the network layers.</w:t>
      </w:r>
      <w:r w:rsidR="003A0DEB">
        <w:t xml:space="preserve"> (?)</w:t>
      </w:r>
    </w:p>
    <w:p w14:paraId="6A19E547" w14:textId="77777777" w:rsidR="00452F4D" w:rsidRDefault="00452F4D" w:rsidP="00BE6094">
      <w:pPr>
        <w:rPr>
          <w:lang w:val="en-GB"/>
        </w:rPr>
      </w:pPr>
    </w:p>
    <w:p w14:paraId="4D28AE37" w14:textId="2CB040DC" w:rsidR="00135686" w:rsidRDefault="00135686" w:rsidP="00BE6094">
      <w:pPr>
        <w:rPr>
          <w:lang w:val="en-GB"/>
        </w:rPr>
      </w:pPr>
    </w:p>
    <w:p w14:paraId="00B4F957" w14:textId="39CE21AC" w:rsidR="00135686" w:rsidRDefault="00135686" w:rsidP="00BE6094">
      <w:pPr>
        <w:rPr>
          <w:lang w:val="en-GB"/>
        </w:rPr>
      </w:pPr>
    </w:p>
    <w:p w14:paraId="33EE9DA0" w14:textId="6421D5C5" w:rsidR="00135686" w:rsidRDefault="00135686" w:rsidP="00BE6094">
      <w:pPr>
        <w:rPr>
          <w:lang w:val="en-GB"/>
        </w:rPr>
      </w:pPr>
    </w:p>
    <w:p w14:paraId="0112CDD2" w14:textId="496EB04E" w:rsidR="00135686" w:rsidRDefault="00135686" w:rsidP="00BE6094">
      <w:pPr>
        <w:rPr>
          <w:lang w:val="en-GB"/>
        </w:rPr>
      </w:pPr>
    </w:p>
    <w:p w14:paraId="366E70F6" w14:textId="45F05D64" w:rsidR="00135686" w:rsidRDefault="00135686" w:rsidP="00BE6094">
      <w:pPr>
        <w:rPr>
          <w:lang w:val="en-GB"/>
        </w:rPr>
      </w:pPr>
    </w:p>
    <w:p w14:paraId="313B9EDE" w14:textId="574A86CF" w:rsidR="00135686" w:rsidRDefault="00135686" w:rsidP="00BE6094">
      <w:pPr>
        <w:rPr>
          <w:lang w:val="en-GB"/>
        </w:rPr>
      </w:pPr>
    </w:p>
    <w:p w14:paraId="61229D12" w14:textId="07F0AEA2" w:rsidR="00135686" w:rsidRDefault="00135686" w:rsidP="00BE6094">
      <w:pPr>
        <w:rPr>
          <w:lang w:val="en-GB"/>
        </w:rPr>
      </w:pPr>
    </w:p>
    <w:p w14:paraId="37683054" w14:textId="3312D830" w:rsidR="00135686" w:rsidRDefault="00135686" w:rsidP="00BE6094">
      <w:pPr>
        <w:rPr>
          <w:lang w:val="en-GB"/>
        </w:rPr>
      </w:pPr>
    </w:p>
    <w:p w14:paraId="74FC82D3" w14:textId="1633CD3E" w:rsidR="00135686" w:rsidRDefault="00135686" w:rsidP="00BE6094">
      <w:pPr>
        <w:rPr>
          <w:lang w:val="en-GB"/>
        </w:rPr>
      </w:pPr>
    </w:p>
    <w:p w14:paraId="5C558F46" w14:textId="596662C5" w:rsidR="00135686" w:rsidRDefault="00135686" w:rsidP="00BE6094">
      <w:pPr>
        <w:rPr>
          <w:lang w:val="en-GB"/>
        </w:rPr>
      </w:pPr>
    </w:p>
    <w:p w14:paraId="47E80073" w14:textId="2A66104C" w:rsidR="00135686" w:rsidRDefault="00135686" w:rsidP="00BE6094">
      <w:pPr>
        <w:rPr>
          <w:lang w:val="en-GB"/>
        </w:rPr>
      </w:pPr>
    </w:p>
    <w:p w14:paraId="288C0941" w14:textId="1F4BCDB2" w:rsidR="00135686" w:rsidRDefault="00135686" w:rsidP="00BE6094">
      <w:pPr>
        <w:rPr>
          <w:lang w:val="en-GB"/>
        </w:rPr>
      </w:pPr>
    </w:p>
    <w:p w14:paraId="3A1ED94A" w14:textId="4C82CB7E" w:rsidR="00135686" w:rsidRDefault="00135686" w:rsidP="00BE6094">
      <w:pPr>
        <w:rPr>
          <w:lang w:val="en-GB"/>
        </w:rPr>
      </w:pPr>
    </w:p>
    <w:p w14:paraId="64E128F3" w14:textId="2C5AC0BD" w:rsidR="00135686" w:rsidRDefault="00135686" w:rsidP="00BE6094">
      <w:pPr>
        <w:rPr>
          <w:lang w:val="en-GB"/>
        </w:rPr>
      </w:pPr>
    </w:p>
    <w:p w14:paraId="30A0CD8E" w14:textId="77777777" w:rsidR="004974D2" w:rsidRDefault="004974D2" w:rsidP="00BE6094">
      <w:pPr>
        <w:rPr>
          <w:lang w:val="en-GB"/>
        </w:rPr>
      </w:pPr>
    </w:p>
    <w:p w14:paraId="1445793B" w14:textId="77777777" w:rsidR="00135686" w:rsidRDefault="00135686" w:rsidP="00BE6094">
      <w:pPr>
        <w:rPr>
          <w:lang w:val="en-GB"/>
        </w:rPr>
      </w:pPr>
    </w:p>
    <w:p w14:paraId="74901470" w14:textId="77777777" w:rsidR="00135686" w:rsidRDefault="00135686" w:rsidP="00135686">
      <w:pPr>
        <w:rPr>
          <w:lang w:val="it-IT"/>
        </w:rPr>
      </w:pPr>
      <w:r>
        <w:rPr>
          <w:lang w:val="it-IT"/>
        </w:rPr>
        <w:t>Outline</w:t>
      </w:r>
    </w:p>
    <w:p w14:paraId="566CFB21"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models with</w:t>
      </w:r>
    </w:p>
    <w:p w14:paraId="2DEB174D"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convolution and dense layers</w:t>
      </w:r>
    </w:p>
    <w:p w14:paraId="2EE9B78C"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lstm and gru layers</w:t>
      </w:r>
    </w:p>
    <w:p w14:paraId="57332FC7"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bidirectional lstm and gru</w:t>
      </w:r>
    </w:p>
    <w:p w14:paraId="61BCCECA"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attention layer</w:t>
      </w:r>
    </w:p>
    <w:p w14:paraId="235611FF" w14:textId="77777777" w:rsidR="00135686" w:rsidRPr="000D22E6" w:rsidRDefault="00135686" w:rsidP="00135686">
      <w:pPr>
        <w:pStyle w:val="Paragrafoelenco"/>
        <w:numPr>
          <w:ilvl w:val="1"/>
          <w:numId w:val="1"/>
        </w:numPr>
        <w:rPr>
          <w:highlight w:val="yellow"/>
          <w:lang w:val="it-IT"/>
        </w:rPr>
      </w:pPr>
      <w:r w:rsidRPr="000D22E6">
        <w:rPr>
          <w:highlight w:val="yellow"/>
          <w:lang w:val="it-IT"/>
        </w:rPr>
        <w:t>a combination of everything</w:t>
      </w:r>
    </w:p>
    <w:p w14:paraId="37FD2BB8" w14:textId="77777777" w:rsidR="00135686" w:rsidRDefault="00135686" w:rsidP="00135686">
      <w:pPr>
        <w:pStyle w:val="Paragrafoelenco"/>
        <w:numPr>
          <w:ilvl w:val="0"/>
          <w:numId w:val="1"/>
        </w:numPr>
        <w:rPr>
          <w:lang w:val="it-IT"/>
        </w:rPr>
      </w:pPr>
      <w:r>
        <w:rPr>
          <w:lang w:val="it-IT"/>
        </w:rPr>
        <w:t>cross validation</w:t>
      </w:r>
    </w:p>
    <w:p w14:paraId="068301A5"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oversampling not useful</w:t>
      </w:r>
    </w:p>
    <w:p w14:paraId="6AE2DB93"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data augmentation with splines interpolation</w:t>
      </w:r>
    </w:p>
    <w:p w14:paraId="1C0E7EEE" w14:textId="77777777" w:rsidR="00135686" w:rsidRPr="000D22E6" w:rsidRDefault="00135686" w:rsidP="00135686">
      <w:pPr>
        <w:pStyle w:val="Paragrafoelenco"/>
        <w:numPr>
          <w:ilvl w:val="0"/>
          <w:numId w:val="1"/>
        </w:numPr>
        <w:rPr>
          <w:highlight w:val="yellow"/>
          <w:lang w:val="it-IT"/>
        </w:rPr>
      </w:pPr>
      <w:r w:rsidRPr="000D22E6">
        <w:rPr>
          <w:highlight w:val="yellow"/>
          <w:lang w:val="it-IT"/>
        </w:rPr>
        <w:t>data augmentation with gaussian noise</w:t>
      </w:r>
    </w:p>
    <w:p w14:paraId="732832EB"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 xml:space="preserve">data augmentation with artificial samples from splines interpolation </w:t>
      </w:r>
    </w:p>
    <w:p w14:paraId="683665FE"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scaling: robust, minmax, standard</w:t>
      </w:r>
    </w:p>
    <w:p w14:paraId="09F3AE99" w14:textId="77777777" w:rsidR="00135686" w:rsidRPr="000D22E6" w:rsidRDefault="00135686" w:rsidP="00135686">
      <w:pPr>
        <w:pStyle w:val="Paragrafoelenco"/>
        <w:numPr>
          <w:ilvl w:val="0"/>
          <w:numId w:val="1"/>
        </w:numPr>
        <w:rPr>
          <w:highlight w:val="yellow"/>
          <w:lang w:val="en-GB"/>
        </w:rPr>
      </w:pPr>
      <w:r w:rsidRPr="000D22E6">
        <w:rPr>
          <w:highlight w:val="yellow"/>
          <w:lang w:val="en-GB"/>
        </w:rPr>
        <w:t>class weights not useful</w:t>
      </w:r>
    </w:p>
    <w:p w14:paraId="647DD795" w14:textId="77777777" w:rsidR="00135686" w:rsidRDefault="00135686" w:rsidP="00135686">
      <w:pPr>
        <w:pStyle w:val="Paragrafoelenco"/>
        <w:numPr>
          <w:ilvl w:val="0"/>
          <w:numId w:val="1"/>
        </w:numPr>
        <w:rPr>
          <w:lang w:val="en-GB"/>
        </w:rPr>
      </w:pPr>
      <w:r>
        <w:rPr>
          <w:lang w:val="en-GB"/>
        </w:rPr>
        <w:t>removal of “difficult” features not useful</w:t>
      </w:r>
    </w:p>
    <w:p w14:paraId="4AC44B37" w14:textId="77777777" w:rsidR="00135686" w:rsidRDefault="00135686" w:rsidP="00135686">
      <w:pPr>
        <w:pStyle w:val="Paragrafoelenco"/>
        <w:numPr>
          <w:ilvl w:val="0"/>
          <w:numId w:val="1"/>
        </w:numPr>
        <w:rPr>
          <w:lang w:val="en-GB"/>
        </w:rPr>
      </w:pPr>
      <w:proofErr w:type="spellStart"/>
      <w:r>
        <w:rPr>
          <w:lang w:val="en-GB"/>
        </w:rPr>
        <w:t>pca</w:t>
      </w:r>
      <w:proofErr w:type="spellEnd"/>
    </w:p>
    <w:p w14:paraId="67865FE2" w14:textId="77777777" w:rsidR="00135686" w:rsidRPr="00470038" w:rsidRDefault="00135686" w:rsidP="00135686">
      <w:pPr>
        <w:pStyle w:val="Paragrafoelenco"/>
        <w:numPr>
          <w:ilvl w:val="0"/>
          <w:numId w:val="1"/>
        </w:numPr>
        <w:rPr>
          <w:lang w:val="it-IT"/>
        </w:rPr>
      </w:pPr>
      <w:r w:rsidRPr="00470038">
        <w:rPr>
          <w:lang w:val="it-IT"/>
        </w:rPr>
        <w:t xml:space="preserve">tsaug </w:t>
      </w:r>
      <w:r>
        <w:rPr>
          <w:lang w:val="it-IT"/>
        </w:rPr>
        <w:t>-</w:t>
      </w:r>
      <w:r w:rsidRPr="00470038">
        <w:rPr>
          <w:lang w:val="it-IT"/>
        </w:rPr>
        <w:t xml:space="preserve">-&gt; guast      </w:t>
      </w:r>
    </w:p>
    <w:p w14:paraId="4E8F8FE5" w14:textId="77777777" w:rsidR="00135686" w:rsidRPr="00BE6094" w:rsidRDefault="00135686" w:rsidP="00BE6094">
      <w:pPr>
        <w:rPr>
          <w:lang w:val="en-GB"/>
        </w:rPr>
      </w:pPr>
    </w:p>
    <w:sectPr w:rsidR="00135686"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rgUAOAl5SywAAAA="/>
  </w:docVars>
  <w:rsids>
    <w:rsidRoot w:val="00BE6094"/>
    <w:rsid w:val="000476B3"/>
    <w:rsid w:val="00057DA8"/>
    <w:rsid w:val="000D22E6"/>
    <w:rsid w:val="00135686"/>
    <w:rsid w:val="00187CFC"/>
    <w:rsid w:val="001A579A"/>
    <w:rsid w:val="002B3A32"/>
    <w:rsid w:val="003A0DEB"/>
    <w:rsid w:val="003C3B9E"/>
    <w:rsid w:val="00411E4A"/>
    <w:rsid w:val="00452F4D"/>
    <w:rsid w:val="00470038"/>
    <w:rsid w:val="004974D2"/>
    <w:rsid w:val="00567B77"/>
    <w:rsid w:val="005E3032"/>
    <w:rsid w:val="0064522F"/>
    <w:rsid w:val="0066763C"/>
    <w:rsid w:val="00785B86"/>
    <w:rsid w:val="008B0B13"/>
    <w:rsid w:val="008D65FD"/>
    <w:rsid w:val="008E42D8"/>
    <w:rsid w:val="00A1689D"/>
    <w:rsid w:val="00BE6094"/>
    <w:rsid w:val="00C63C8E"/>
    <w:rsid w:val="00D31691"/>
    <w:rsid w:val="00D33D04"/>
    <w:rsid w:val="00DE56DA"/>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763C"/>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1282</Words>
  <Characters>7308</Characters>
  <Application>Microsoft Office Word</Application>
  <DocSecurity>0</DocSecurity>
  <Lines>60</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11</cp:revision>
  <dcterms:created xsi:type="dcterms:W3CDTF">2022-12-18T10:06:00Z</dcterms:created>
  <dcterms:modified xsi:type="dcterms:W3CDTF">2022-12-20T16:57:00Z</dcterms:modified>
</cp:coreProperties>
</file>