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Questão de Configuração Técnica de Computador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Aluno: SGT FARIA 94.722</w:t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Situação-problema:</w:t>
      </w:r>
      <w:r>
        <w:rPr/>
        <w:br/>
        <w:t xml:space="preserve">Uma empresa solicitou que você, técnico de informática, monte uma estação de trabalho para um colaborador que trabalha com </w:t>
      </w:r>
      <w:r>
        <w:rPr>
          <w:b/>
          <w:bCs/>
        </w:rPr>
        <w:t>edição de vídeo em Full HD</w:t>
      </w:r>
      <w:r>
        <w:rPr/>
        <w:t xml:space="preserve"> e </w:t>
      </w:r>
      <w:r>
        <w:rPr>
          <w:b/>
          <w:bCs/>
        </w:rPr>
        <w:t>softwares gráficos pesados</w:t>
      </w:r>
      <w:r>
        <w:rPr/>
        <w:t>, como Adobe Premiere e Photoshop. O computador deve ter um bom desempenho e oferecer possibilidade de upgrades futuros.</w:t>
      </w:r>
    </w:p>
    <w:p>
      <w:pPr>
        <w:pStyle w:val="Normal"/>
        <w:rPr/>
      </w:pPr>
      <w:r>
        <w:rPr/>
        <w:t>Com base nisso, defina uma configuração de hardware com os seguintes componentes e justifique suas escolhas:</w:t>
      </w:r>
    </w:p>
    <w:p>
      <w:pPr>
        <w:pStyle w:val="Normal"/>
        <w:rPr/>
      </w:pPr>
      <w:r>
        <w:rPr>
          <w:b/>
          <w:bCs/>
        </w:rPr>
        <w:t>Atenção:</w:t>
      </w:r>
      <w:r>
        <w:rPr/>
        <w:t xml:space="preserve"> As peças devem ser compatíveis.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Requisitos mínimos exigidos pela empresa: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Processador com pelo menos </w:t>
      </w:r>
      <w:r>
        <w:rPr>
          <w:b/>
          <w:bCs/>
        </w:rPr>
        <w:t>6 núcleos reais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16 GB de memória RAM</w:t>
      </w:r>
      <w:r>
        <w:rPr/>
        <w:t>, com possibilidade de expansão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Placa de vídeo dedicada com </w:t>
      </w:r>
      <w:r>
        <w:rPr>
          <w:b/>
          <w:bCs/>
        </w:rPr>
        <w:t>mínimo de 6 GB de VRAM</w:t>
      </w:r>
    </w:p>
    <w:p>
      <w:pPr>
        <w:pStyle w:val="Normal"/>
        <w:numPr>
          <w:ilvl w:val="0"/>
          <w:numId w:val="1"/>
        </w:numPr>
        <w:rPr/>
      </w:pPr>
      <w:r>
        <w:rPr/>
        <w:t>Placa-mãe compatível com os componentes acima e que permita upgrade de processador e memória</w:t>
      </w:r>
    </w:p>
    <w:p>
      <w:pPr>
        <w:pStyle w:val="Normal"/>
        <w:numPr>
          <w:ilvl w:val="0"/>
          <w:numId w:val="1"/>
        </w:numPr>
        <w:rPr/>
      </w:pPr>
      <w:r>
        <w:rPr/>
        <w:t>Suporte para SSD NVMe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Tarefa:</w:t>
      </w:r>
    </w:p>
    <w:p>
      <w:pPr>
        <w:pStyle w:val="Normal"/>
        <w:rPr/>
      </w:pPr>
      <w:r>
        <w:rPr/>
        <w:t>Liste e justifique a escolha dos seguintes componentes compatíveis entre si: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Modelo ou linha do </w:t>
      </w:r>
      <w:r>
        <w:rPr>
          <w:b/>
          <w:bCs/>
        </w:rPr>
        <w:t>processador (CPU)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Quantidade e tipo da </w:t>
      </w:r>
      <w:r>
        <w:rPr>
          <w:b/>
          <w:bCs/>
        </w:rPr>
        <w:t>memória RAM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Modelo ou linha da </w:t>
      </w:r>
      <w:r>
        <w:rPr>
          <w:b/>
          <w:bCs/>
        </w:rPr>
        <w:t>placa de vídeo (GPU)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Modelo ou chipset da </w:t>
      </w:r>
      <w:r>
        <w:rPr>
          <w:b/>
          <w:bCs/>
        </w:rPr>
        <w:t>placa-mãe</w:t>
      </w:r>
    </w:p>
    <w:p>
      <w:pPr>
        <w:pStyle w:val="Normal"/>
        <w:numPr>
          <w:ilvl w:val="0"/>
          <w:numId w:val="2"/>
        </w:numPr>
        <w:rPr/>
      </w:pPr>
      <w:r>
        <w:rPr/>
        <w:t>Outras observações técnicas (como tipo de armazenamento, fonte recomendada ou gabinete).</w:t>
      </w:r>
    </w:p>
    <w:p>
      <w:pPr>
        <w:pStyle w:val="Normal"/>
        <w:ind w:left="720"/>
        <w:rPr/>
      </w:pPr>
      <w:r>
        <w:rPr/>
        <w:t xml:space="preserve">Monte sua configuração, logo após salve na pasta: Meus documentos. </w:t>
      </w:r>
    </w:p>
    <w:p>
      <w:pPr>
        <w:pStyle w:val="Normal"/>
        <w:ind w:left="720"/>
        <w:rPr/>
      </w:pPr>
      <w:r>
        <w:rPr/>
        <w:t>Realizar pequeno comentário sobre a configuração criada.</w:t>
      </w:r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 xml:space="preserve">1. </w:t>
      </w:r>
      <w:r>
        <w:rPr>
          <w:rStyle w:val="Strong"/>
        </w:rPr>
        <w:t>Processador (CPU)</w:t>
      </w:r>
    </w:p>
    <w:p>
      <w:pPr>
        <w:pStyle w:val="BodyText"/>
        <w:rPr/>
      </w:pPr>
      <w:r>
        <w:rPr>
          <w:rStyle w:val="Strong"/>
        </w:rPr>
        <w:t>Modelo escolhido:</w:t>
      </w:r>
      <w:r>
        <w:rPr/>
        <w:t xml:space="preserve"> AMD Ryzen 5 5600X – 6 núcleos e 12 threads</w:t>
        <w:br/>
      </w:r>
      <w:r>
        <w:rPr>
          <w:rStyle w:val="Strong"/>
        </w:rPr>
        <w:t>Justificativa:</w:t>
      </w:r>
      <w:r>
        <w:rPr/>
        <w:br/>
        <w:t>Esse processador tem 6 núcleos reais e oferece excelente desempenho para tarefas pesadas como edição de vídeo e uso de programas gráficos. Além disso, ele é compatível com uma ampla linha de placas-mãe AM4, facilitando upgrades futuros. Também tem um ótimo custo-benefício.</w:t>
      </w:r>
    </w:p>
    <w:p>
      <w:pPr>
        <w:pStyle w:val="Heading4"/>
        <w:rPr/>
      </w:pPr>
      <w:r>
        <w:rPr/>
        <w:t xml:space="preserve">2. </w:t>
      </w:r>
      <w:r>
        <w:rPr>
          <w:rStyle w:val="Strong"/>
        </w:rPr>
        <w:t>Memória RAM</w:t>
      </w:r>
    </w:p>
    <w:p>
      <w:pPr>
        <w:pStyle w:val="BodyText"/>
        <w:rPr/>
      </w:pPr>
      <w:r>
        <w:rPr>
          <w:rStyle w:val="Strong"/>
        </w:rPr>
        <w:t>Quantidade e tipo:</w:t>
      </w:r>
      <w:r>
        <w:rPr/>
        <w:t xml:space="preserve"> 2x8 GB DDR4 3200 MHz (totalizando 16 GB)</w:t>
        <w:br/>
      </w:r>
      <w:r>
        <w:rPr>
          <w:rStyle w:val="Strong"/>
        </w:rPr>
        <w:t>Justificativa:</w:t>
      </w:r>
      <w:r>
        <w:rPr/>
        <w:br/>
        <w:t xml:space="preserve">A escolha de dois pentes de 8 GB permite que a memória funcione em </w:t>
      </w:r>
      <w:r>
        <w:rPr>
          <w:rStyle w:val="Strong"/>
        </w:rPr>
        <w:t>dual channel</w:t>
      </w:r>
      <w:r>
        <w:rPr/>
        <w:t>, o que aumenta o desempenho. A frequência de 3200 MHz é adequada para o processador Ryzen, e a placa-mãe escolhida permitirá expansão até 64 GB ou mais no futuro.</w:t>
      </w:r>
    </w:p>
    <w:p>
      <w:pPr>
        <w:pStyle w:val="Heading4"/>
        <w:rPr/>
      </w:pPr>
      <w:r>
        <w:rPr/>
        <w:t xml:space="preserve">3. </w:t>
      </w:r>
      <w:r>
        <w:rPr>
          <w:rStyle w:val="Strong"/>
        </w:rPr>
        <w:t>Placa de vídeo (GPU)</w:t>
      </w:r>
    </w:p>
    <w:p>
      <w:pPr>
        <w:pStyle w:val="BodyText"/>
        <w:rPr/>
      </w:pPr>
      <w:r>
        <w:rPr>
          <w:rStyle w:val="Strong"/>
        </w:rPr>
        <w:t>Modelo escolhido:</w:t>
      </w:r>
      <w:r>
        <w:rPr/>
        <w:t xml:space="preserve"> NVIDIA GeForce RTX 3060 – 12 GB de VRAM</w:t>
        <w:br/>
      </w:r>
      <w:r>
        <w:rPr>
          <w:rStyle w:val="Strong"/>
        </w:rPr>
        <w:t>Justificativa:</w:t>
      </w:r>
      <w:r>
        <w:rPr/>
        <w:br/>
        <w:t>A RTX 3060 tem mais que o dobro do mínimo exigido de VRAM (6 GB), o que é ótimo para edição de vídeo em Full HD, renderizações e projetos gráficos exigentes. Ela também já suporta tecnologias mais modernas que ajudam a acelerar processos nos programas da Adobe.</w:t>
      </w:r>
    </w:p>
    <w:p>
      <w:pPr>
        <w:pStyle w:val="BodyText"/>
        <w:rPr/>
      </w:pPr>
      <w:r>
        <w:rPr/>
      </w:r>
    </w:p>
    <w:p>
      <w:pPr>
        <w:pStyle w:val="Heading4"/>
        <w:rPr/>
      </w:pPr>
      <w:r>
        <w:rPr/>
        <w:t xml:space="preserve">4. </w:t>
      </w:r>
      <w:r>
        <w:rPr>
          <w:rStyle w:val="Strong"/>
        </w:rPr>
        <w:t>Placa-mãe (Motherboard)</w:t>
      </w:r>
    </w:p>
    <w:p>
      <w:pPr>
        <w:pStyle w:val="BodyText"/>
        <w:rPr/>
      </w:pPr>
      <w:r>
        <w:rPr>
          <w:rStyle w:val="Strong"/>
        </w:rPr>
        <w:t>Modelo ou chipset:</w:t>
      </w:r>
      <w:r>
        <w:rPr/>
        <w:t xml:space="preserve"> ASUS TUF B550-PLUS (chipset B550)</w:t>
        <w:br/>
      </w:r>
      <w:r>
        <w:rPr>
          <w:rStyle w:val="Strong"/>
        </w:rPr>
        <w:t>Justificativa:</w:t>
      </w:r>
      <w:r>
        <w:rPr/>
        <w:br/>
        <w:t>Essa placa-mãe é compatível com o Ryzen 5 5600X e já suporta SSDs NVMe com excelente velocidade. Ela também oferece suporte para expansão de memória RAM e até processadores Ryzen mais potentes no futuro, caso a empresa decida fazer um upgrade.</w:t>
      </w:r>
    </w:p>
    <w:p>
      <w:pPr>
        <w:pStyle w:val="BodyText"/>
        <w:rPr/>
      </w:pPr>
      <w:r>
        <w:rPr>
          <w:rStyle w:val="Strong"/>
        </w:rPr>
        <w:t>Armazenamento:</w:t>
      </w:r>
      <w:r>
        <w:rPr/>
        <w:t xml:space="preserve"> SSD NVMe 1 TB (Ex: Kingston NV2) – velocidade alta para carregar arquivos e programas rapidamente.</w:t>
      </w:r>
    </w:p>
    <w:p>
      <w:pPr>
        <w:pStyle w:val="BodyText"/>
        <w:rPr/>
      </w:pPr>
      <w:r>
        <w:rPr>
          <w:rStyle w:val="Strong"/>
        </w:rPr>
        <w:t>Fonte de alimentação:</w:t>
      </w:r>
      <w:r>
        <w:rPr/>
        <w:t xml:space="preserve"> 650W 80 Plus Bronze – potência suficiente para todos os componentes, com sobra para upgrades.</w:t>
      </w:r>
    </w:p>
    <w:p>
      <w:pPr>
        <w:pStyle w:val="BodyText"/>
        <w:rPr/>
      </w:pPr>
      <w:r>
        <w:rPr>
          <w:rStyle w:val="Strong"/>
        </w:rPr>
        <w:t>Gabinete:</w:t>
      </w:r>
      <w:r>
        <w:rPr/>
        <w:t xml:space="preserve"> Mid Tower com boa ventilação e suporte para placas-mãe ATX – ideal para manter o sistema refrigerado e organizado.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Essa configuração foi pensada para oferecer um ótimo desempenho nas tarefas exigidas pela empresa, com margem para upgrades futuros sem precisar trocar toda a máquina. O processador e a placa de vídeo são fortes aliados na edição de vídeo e renderização de gráficos, enquanto o SSD garante velocidade no carregamento dos projetos. Além disso, a estrutura permite melhorias futuras, o que dá mais vida útil ao investimento feito. 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f0011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ff0011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ff001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f001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f001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f001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f001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f001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f001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ff001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ff001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ff0011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ff0011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har" w:customStyle="1">
    <w:name w:val="Título 5 Char"/>
    <w:basedOn w:val="DefaultParagraphFont"/>
    <w:uiPriority w:val="9"/>
    <w:semiHidden/>
    <w:qFormat/>
    <w:rsid w:val="00ff0011"/>
    <w:rPr>
      <w:rFonts w:eastAsia="" w:cs="" w:cstheme="majorBidi" w:eastAsiaTheme="majorEastAsia"/>
      <w:color w:themeColor="accent1" w:themeShade="bf" w:val="2F5496"/>
    </w:rPr>
  </w:style>
  <w:style w:type="character" w:styleId="Ttulo6Char" w:customStyle="1">
    <w:name w:val="Título 6 Char"/>
    <w:basedOn w:val="DefaultParagraphFont"/>
    <w:uiPriority w:val="9"/>
    <w:semiHidden/>
    <w:qFormat/>
    <w:rsid w:val="00ff0011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ff0011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ff0011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ff0011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ff001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ff001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f001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f0011"/>
    <w:rPr>
      <w:i/>
      <w:iCs/>
      <w:color w:themeColor="accent1" w:themeShade="bf" w:val="2F5496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f0011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f0011"/>
    <w:rPr>
      <w:b/>
      <w:bCs/>
      <w:smallCaps/>
      <w:color w:themeColor="accent1" w:themeShade="bf" w:val="2F5496"/>
      <w:spacing w:val="5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rsid w:val="00ff0011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ff001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ff001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f001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ff0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LibreOffice/24.8.3.1$Windows_X86_64 LibreOffice_project/65412f067af443213e726c93f137ccc85c9a1e06</Application>
  <AppVersion>15.0000</AppVersion>
  <Pages>2</Pages>
  <Words>558</Words>
  <Characters>2928</Characters>
  <CharactersWithSpaces>3451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2025-05-12T15:24:00Z</dcterms:created>
  <dc:creator>Nivaldo Batista de Araujo</dc:creator>
  <dc:description/>
  <dc:language>pt-BR</dc:language>
  <cp:lastModifiedBy/>
  <dcterms:modified xsi:type="dcterms:W3CDTF">2025-05-14T10:35:28Z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