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30C" w:rsidRPr="009D1A81" w:rsidRDefault="00CB030C" w:rsidP="00CB030C">
      <w:pPr>
        <w:spacing w:line="360" w:lineRule="auto"/>
        <w:rPr>
          <w:sz w:val="24"/>
          <w:szCs w:val="24"/>
          <w:lang w:val="en-US"/>
        </w:rPr>
      </w:pPr>
      <w:r w:rsidRPr="009D1A81">
        <w:rPr>
          <w:sz w:val="24"/>
          <w:szCs w:val="24"/>
          <w:lang w:val="en-US"/>
        </w:rPr>
        <w:t xml:space="preserve">Student: Gabriel Ferreira Barros de Sousa               ID: c0692688                       </w:t>
      </w:r>
      <w:r>
        <w:rPr>
          <w:sz w:val="24"/>
          <w:szCs w:val="24"/>
          <w:lang w:val="en-US"/>
        </w:rPr>
        <w:t xml:space="preserve">Date: </w:t>
      </w:r>
      <w:r w:rsidR="00054B43">
        <w:rPr>
          <w:sz w:val="24"/>
          <w:szCs w:val="24"/>
          <w:lang w:val="en-US"/>
        </w:rPr>
        <w:t>01</w:t>
      </w:r>
      <w:r>
        <w:rPr>
          <w:sz w:val="24"/>
          <w:szCs w:val="24"/>
          <w:lang w:val="en-US"/>
        </w:rPr>
        <w:t>/</w:t>
      </w:r>
      <w:r w:rsidR="00054B43">
        <w:rPr>
          <w:sz w:val="24"/>
          <w:szCs w:val="24"/>
          <w:lang w:val="en-US"/>
        </w:rPr>
        <w:t>08</w:t>
      </w:r>
      <w:r w:rsidR="001A013F">
        <w:rPr>
          <w:sz w:val="24"/>
          <w:szCs w:val="24"/>
          <w:lang w:val="en-US"/>
        </w:rPr>
        <w:t>/2018</w:t>
      </w:r>
      <w:bookmarkStart w:id="0" w:name="_GoBack"/>
      <w:bookmarkEnd w:id="0"/>
    </w:p>
    <w:p w:rsidR="00CB030C" w:rsidRDefault="00090D6C" w:rsidP="00CB030C">
      <w:pPr>
        <w:spacing w:line="360" w:lineRule="auto"/>
        <w:jc w:val="center"/>
        <w:rPr>
          <w:b/>
          <w:sz w:val="32"/>
          <w:szCs w:val="24"/>
          <w:lang w:val="en-US"/>
        </w:rPr>
      </w:pPr>
      <w:r>
        <w:rPr>
          <w:b/>
          <w:sz w:val="32"/>
          <w:szCs w:val="24"/>
          <w:lang w:val="en-US"/>
        </w:rPr>
        <w:t xml:space="preserve">Vote Analyzer - </w:t>
      </w:r>
      <w:r w:rsidR="00CB030C" w:rsidRPr="00CB030C">
        <w:rPr>
          <w:b/>
          <w:sz w:val="32"/>
          <w:szCs w:val="24"/>
          <w:lang w:val="en-US"/>
        </w:rPr>
        <w:t>Design Document</w:t>
      </w:r>
    </w:p>
    <w:p w:rsidR="00CB030C" w:rsidRPr="00CB030C" w:rsidRDefault="00CB030C" w:rsidP="00CB030C">
      <w:pPr>
        <w:spacing w:line="360" w:lineRule="auto"/>
        <w:jc w:val="center"/>
        <w:rPr>
          <w:b/>
          <w:sz w:val="28"/>
          <w:szCs w:val="24"/>
          <w:lang w:val="en-US"/>
        </w:rPr>
      </w:pPr>
      <w:r w:rsidRPr="00CB030C">
        <w:rPr>
          <w:b/>
          <w:sz w:val="28"/>
          <w:szCs w:val="24"/>
          <w:lang w:val="en-US"/>
        </w:rPr>
        <w:t>UI</w:t>
      </w:r>
    </w:p>
    <w:p w:rsidR="00CB030C" w:rsidRPr="00593D35" w:rsidRDefault="00CB030C" w:rsidP="00CB030C">
      <w:pPr>
        <w:pStyle w:val="Heading1"/>
        <w:pBdr>
          <w:bottom w:val="single" w:sz="6" w:space="1" w:color="auto"/>
        </w:pBdr>
        <w:rPr>
          <w:color w:val="000000" w:themeColor="text1"/>
          <w:sz w:val="40"/>
        </w:rPr>
      </w:pPr>
      <w:r w:rsidRPr="00593D35">
        <w:rPr>
          <w:color w:val="000000" w:themeColor="text1"/>
          <w:sz w:val="40"/>
        </w:rPr>
        <w:t>Setup App</w:t>
      </w:r>
    </w:p>
    <w:p w:rsidR="00CB030C" w:rsidRDefault="00EB6172" w:rsidP="00CB030C">
      <w:pPr>
        <w:jc w:val="center"/>
      </w:pPr>
      <w:r>
        <w:rPr>
          <w:noProof/>
          <w:lang w:eastAsia="en-CA"/>
        </w:rPr>
        <w:drawing>
          <wp:inline distT="0" distB="0" distL="0" distR="0">
            <wp:extent cx="2012950" cy="346075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2950" cy="3460750"/>
                    </a:xfrm>
                    <a:prstGeom prst="rect">
                      <a:avLst/>
                    </a:prstGeom>
                    <a:noFill/>
                    <a:ln>
                      <a:noFill/>
                    </a:ln>
                  </pic:spPr>
                </pic:pic>
              </a:graphicData>
            </a:graphic>
          </wp:inline>
        </w:drawing>
      </w:r>
      <w:r w:rsidR="00CB030C">
        <w:t xml:space="preserve">               </w:t>
      </w:r>
      <w:r w:rsidR="00834678">
        <w:rPr>
          <w:noProof/>
          <w:lang w:eastAsia="en-CA"/>
        </w:rPr>
        <w:drawing>
          <wp:inline distT="0" distB="0" distL="0" distR="0">
            <wp:extent cx="3429000" cy="345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45440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B030C" w:rsidRPr="00CB030C" w:rsidTr="00CB030C">
        <w:tc>
          <w:tcPr>
            <w:tcW w:w="4675" w:type="dxa"/>
          </w:tcPr>
          <w:p w:rsidR="00CB030C" w:rsidRPr="00CB030C" w:rsidRDefault="00CB030C" w:rsidP="00CB030C">
            <w:pPr>
              <w:jc w:val="center"/>
              <w:rPr>
                <w:sz w:val="24"/>
              </w:rPr>
            </w:pPr>
            <w:r w:rsidRPr="00CB030C">
              <w:rPr>
                <w:sz w:val="24"/>
              </w:rPr>
              <w:t>This is the first screen that will be displayed. It shows the logo and redirects to setup the app.</w:t>
            </w:r>
          </w:p>
        </w:tc>
        <w:tc>
          <w:tcPr>
            <w:tcW w:w="4675" w:type="dxa"/>
          </w:tcPr>
          <w:p w:rsidR="00CB030C" w:rsidRPr="00CB030C" w:rsidRDefault="002917AA" w:rsidP="00834678">
            <w:pPr>
              <w:jc w:val="center"/>
              <w:rPr>
                <w:sz w:val="24"/>
              </w:rPr>
            </w:pPr>
            <w:r>
              <w:rPr>
                <w:sz w:val="24"/>
              </w:rPr>
              <w:t xml:space="preserve">This is the second screen. It displays information about how many elected are for each role in </w:t>
            </w:r>
            <w:r w:rsidR="00834678">
              <w:rPr>
                <w:sz w:val="24"/>
              </w:rPr>
              <w:t>Brazil</w:t>
            </w:r>
            <w:r w:rsidR="00CB030C" w:rsidRPr="00CB030C">
              <w:rPr>
                <w:sz w:val="24"/>
              </w:rPr>
              <w:t>.</w:t>
            </w:r>
            <w:r w:rsidR="00834678">
              <w:rPr>
                <w:sz w:val="24"/>
              </w:rPr>
              <w:t xml:space="preserve"> It is just an informative screen.</w:t>
            </w:r>
          </w:p>
        </w:tc>
      </w:tr>
    </w:tbl>
    <w:p w:rsidR="00CB030C" w:rsidRDefault="00CB030C" w:rsidP="00CB030C">
      <w:pPr>
        <w:jc w:val="center"/>
      </w:pPr>
    </w:p>
    <w:p w:rsidR="00CB030C" w:rsidRDefault="00CB030C" w:rsidP="00CB030C">
      <w:pPr>
        <w:pStyle w:val="Heading1"/>
        <w:pBdr>
          <w:bottom w:val="single" w:sz="6" w:space="1" w:color="auto"/>
        </w:pBdr>
        <w:rPr>
          <w:sz w:val="40"/>
        </w:rPr>
      </w:pPr>
      <w:r>
        <w:rPr>
          <w:sz w:val="40"/>
        </w:rPr>
        <w:lastRenderedPageBreak/>
        <w:t>Main Screen and Navigation to operations</w:t>
      </w:r>
    </w:p>
    <w:p w:rsidR="00CB030C" w:rsidRDefault="00CB030C" w:rsidP="00CB030C">
      <w:pPr>
        <w:jc w:val="center"/>
      </w:pPr>
      <w:r>
        <w:t xml:space="preserve">           </w:t>
      </w:r>
      <w:r w:rsidR="00A56890">
        <w:rPr>
          <w:noProof/>
          <w:lang w:eastAsia="en-CA"/>
        </w:rPr>
        <w:drawing>
          <wp:inline distT="0" distB="0" distL="0" distR="0">
            <wp:extent cx="2463800" cy="34607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800" cy="3460750"/>
                    </a:xfrm>
                    <a:prstGeom prst="rect">
                      <a:avLst/>
                    </a:prstGeom>
                    <a:noFill/>
                    <a:ln>
                      <a:noFill/>
                    </a:ln>
                  </pic:spPr>
                </pic:pic>
              </a:graphicData>
            </a:graphic>
          </wp:inline>
        </w:drawing>
      </w:r>
    </w:p>
    <w:p w:rsidR="00CB030C" w:rsidRDefault="00CB030C" w:rsidP="00CB03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8"/>
      </w:tblGrid>
      <w:tr w:rsidR="005230E6" w:rsidRPr="00CB030C" w:rsidTr="005230E6">
        <w:trPr>
          <w:trHeight w:val="1810"/>
        </w:trPr>
        <w:tc>
          <w:tcPr>
            <w:tcW w:w="9038" w:type="dxa"/>
          </w:tcPr>
          <w:p w:rsidR="005230E6" w:rsidRPr="00CB030C" w:rsidRDefault="005230E6" w:rsidP="005230E6">
            <w:pPr>
              <w:jc w:val="center"/>
              <w:rPr>
                <w:sz w:val="24"/>
              </w:rPr>
            </w:pPr>
            <w:r w:rsidRPr="00CB030C">
              <w:rPr>
                <w:sz w:val="24"/>
              </w:rPr>
              <w:t xml:space="preserve">The main screen of the Vote Analyzer </w:t>
            </w:r>
            <w:r>
              <w:rPr>
                <w:sz w:val="24"/>
              </w:rPr>
              <w:t>is a welcome page. At the top, the navigation is done by the buttons at the toolbar. You have the option to come back home, do the basic search, the emulation of elections and the ranking</w:t>
            </w:r>
            <w:r w:rsidRPr="00CB030C">
              <w:rPr>
                <w:sz w:val="24"/>
              </w:rPr>
              <w:t xml:space="preserve"> </w:t>
            </w:r>
          </w:p>
        </w:tc>
      </w:tr>
    </w:tbl>
    <w:p w:rsidR="00CB030C" w:rsidRDefault="00CB030C" w:rsidP="00CB030C"/>
    <w:p w:rsidR="00CB030C" w:rsidRDefault="00CB030C" w:rsidP="00CB030C"/>
    <w:p w:rsidR="00CB030C" w:rsidRDefault="00CB030C" w:rsidP="00CB030C"/>
    <w:p w:rsidR="00CB030C" w:rsidRDefault="00CB030C" w:rsidP="00CB030C"/>
    <w:p w:rsidR="00CB030C" w:rsidRDefault="00CB030C" w:rsidP="00CB030C"/>
    <w:p w:rsidR="00CB030C" w:rsidRDefault="00CB030C" w:rsidP="00CB030C"/>
    <w:p w:rsidR="00CB030C" w:rsidRDefault="00CB030C" w:rsidP="00CB030C"/>
    <w:p w:rsidR="00CB030C" w:rsidRPr="00593D35" w:rsidRDefault="00CB030C" w:rsidP="00CB030C">
      <w:pPr>
        <w:pStyle w:val="Heading1"/>
        <w:pBdr>
          <w:bottom w:val="single" w:sz="6" w:space="1" w:color="auto"/>
        </w:pBdr>
        <w:rPr>
          <w:color w:val="000000" w:themeColor="text1"/>
          <w:sz w:val="40"/>
        </w:rPr>
      </w:pPr>
      <w:r w:rsidRPr="00593D35">
        <w:rPr>
          <w:color w:val="000000" w:themeColor="text1"/>
          <w:sz w:val="40"/>
        </w:rPr>
        <w:lastRenderedPageBreak/>
        <w:t>Basic Search Operation</w:t>
      </w:r>
    </w:p>
    <w:p w:rsidR="00CB030C" w:rsidRDefault="00D82438" w:rsidP="00CB030C">
      <w:r>
        <w:rPr>
          <w:noProof/>
          <w:lang w:eastAsia="en-CA"/>
        </w:rPr>
        <w:drawing>
          <wp:inline distT="0" distB="0" distL="0" distR="0">
            <wp:extent cx="1924050" cy="3460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3460750"/>
                    </a:xfrm>
                    <a:prstGeom prst="rect">
                      <a:avLst/>
                    </a:prstGeom>
                    <a:noFill/>
                    <a:ln>
                      <a:noFill/>
                    </a:ln>
                  </pic:spPr>
                </pic:pic>
              </a:graphicData>
            </a:graphic>
          </wp:inline>
        </w:drawing>
      </w:r>
      <w:r>
        <w:rPr>
          <w:noProof/>
          <w:lang w:eastAsia="en-CA"/>
        </w:rPr>
        <w:drawing>
          <wp:inline distT="0" distB="0" distL="0" distR="0">
            <wp:extent cx="1987550" cy="3486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0" cy="3486150"/>
                    </a:xfrm>
                    <a:prstGeom prst="rect">
                      <a:avLst/>
                    </a:prstGeom>
                    <a:noFill/>
                    <a:ln>
                      <a:noFill/>
                    </a:ln>
                  </pic:spPr>
                </pic:pic>
              </a:graphicData>
            </a:graphic>
          </wp:inline>
        </w:drawing>
      </w:r>
      <w:r>
        <w:rPr>
          <w:noProof/>
          <w:lang w:eastAsia="en-CA"/>
        </w:rPr>
        <w:drawing>
          <wp:inline distT="0" distB="0" distL="0" distR="0">
            <wp:extent cx="2012950" cy="34861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2950" cy="348615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030C" w:rsidTr="00CB030C">
        <w:tc>
          <w:tcPr>
            <w:tcW w:w="3116" w:type="dxa"/>
          </w:tcPr>
          <w:p w:rsidR="00CA4FCC" w:rsidRPr="00CB030C" w:rsidRDefault="00CB030C" w:rsidP="00CA4FCC">
            <w:pPr>
              <w:jc w:val="center"/>
              <w:rPr>
                <w:sz w:val="24"/>
              </w:rPr>
            </w:pPr>
            <w:r w:rsidRPr="00CB030C">
              <w:rPr>
                <w:sz w:val="24"/>
              </w:rPr>
              <w:t>When selecting the operation Basic Search, this is the main screen. It simulates the layout of the electronic urn used on Brazilian’s election</w:t>
            </w:r>
            <w:r w:rsidR="00CA4FCC">
              <w:rPr>
                <w:sz w:val="24"/>
              </w:rPr>
              <w:t>. Type the numbers and select which role you want to search</w:t>
            </w:r>
          </w:p>
        </w:tc>
        <w:tc>
          <w:tcPr>
            <w:tcW w:w="3117" w:type="dxa"/>
          </w:tcPr>
          <w:p w:rsidR="00CB030C" w:rsidRPr="00CB030C" w:rsidRDefault="00CB030C" w:rsidP="00CA4FCC">
            <w:pPr>
              <w:jc w:val="center"/>
              <w:rPr>
                <w:sz w:val="24"/>
              </w:rPr>
            </w:pPr>
            <w:r w:rsidRPr="00CB030C">
              <w:rPr>
                <w:sz w:val="24"/>
              </w:rPr>
              <w:t>After typing the numbers a</w:t>
            </w:r>
            <w:r w:rsidR="00CA4FCC">
              <w:rPr>
                <w:sz w:val="24"/>
              </w:rPr>
              <w:t>nd clicking the CONFIRM button. It will redirect you to the details page. In case you want to erase all, click NULL.</w:t>
            </w:r>
          </w:p>
        </w:tc>
        <w:tc>
          <w:tcPr>
            <w:tcW w:w="3117" w:type="dxa"/>
          </w:tcPr>
          <w:p w:rsidR="00CB030C" w:rsidRPr="00CB030C" w:rsidRDefault="00CB030C" w:rsidP="00CB030C">
            <w:pPr>
              <w:jc w:val="center"/>
              <w:rPr>
                <w:sz w:val="24"/>
              </w:rPr>
            </w:pPr>
            <w:r w:rsidRPr="00CB030C">
              <w:rPr>
                <w:sz w:val="24"/>
              </w:rPr>
              <w:t>The details screen will be displayed. On the top, general information about the candidate will be displayed. On the middle, two columns will show the corruptions cases and how the candidate voted recently on the national discussions. At the bottom, a formula will display how we rank the candidate, based on those columns above.</w:t>
            </w:r>
          </w:p>
        </w:tc>
      </w:tr>
    </w:tbl>
    <w:p w:rsidR="00CB030C" w:rsidRDefault="00CB030C" w:rsidP="00CB030C"/>
    <w:p w:rsidR="00CB030C" w:rsidRDefault="00CB030C" w:rsidP="00CB030C"/>
    <w:p w:rsidR="00CB030C" w:rsidRDefault="00CB030C" w:rsidP="00CB030C"/>
    <w:p w:rsidR="00CB030C" w:rsidRDefault="00CB030C" w:rsidP="00CB030C"/>
    <w:p w:rsidR="00CB030C" w:rsidRDefault="00CB030C" w:rsidP="00CB030C"/>
    <w:p w:rsidR="00CB030C" w:rsidRPr="00593D35" w:rsidRDefault="00CB030C" w:rsidP="00CB030C">
      <w:pPr>
        <w:pStyle w:val="Heading1"/>
        <w:pBdr>
          <w:bottom w:val="single" w:sz="6" w:space="1" w:color="auto"/>
        </w:pBdr>
        <w:rPr>
          <w:color w:val="000000" w:themeColor="text1"/>
          <w:sz w:val="40"/>
        </w:rPr>
      </w:pPr>
      <w:r w:rsidRPr="00593D35">
        <w:rPr>
          <w:color w:val="000000" w:themeColor="text1"/>
          <w:sz w:val="40"/>
        </w:rPr>
        <w:lastRenderedPageBreak/>
        <w:t>Election Simulation Operation</w:t>
      </w:r>
    </w:p>
    <w:p w:rsidR="00CB030C" w:rsidRDefault="00D82438" w:rsidP="00CB030C">
      <w:pPr>
        <w:jc w:val="center"/>
      </w:pPr>
      <w:r>
        <w:rPr>
          <w:noProof/>
          <w:lang w:eastAsia="en-CA"/>
        </w:rPr>
        <w:drawing>
          <wp:inline distT="0" distB="0" distL="0" distR="0">
            <wp:extent cx="2032000" cy="34607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0" cy="3460750"/>
                    </a:xfrm>
                    <a:prstGeom prst="rect">
                      <a:avLst/>
                    </a:prstGeom>
                    <a:noFill/>
                    <a:ln>
                      <a:noFill/>
                    </a:ln>
                  </pic:spPr>
                </pic:pic>
              </a:graphicData>
            </a:graphic>
          </wp:inline>
        </w:drawing>
      </w:r>
      <w:r>
        <w:rPr>
          <w:noProof/>
          <w:lang w:eastAsia="en-CA"/>
        </w:rPr>
        <w:drawing>
          <wp:inline distT="0" distB="0" distL="0" distR="0">
            <wp:extent cx="2006600" cy="345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6600" cy="3454400"/>
                    </a:xfrm>
                    <a:prstGeom prst="rect">
                      <a:avLst/>
                    </a:prstGeom>
                    <a:noFill/>
                    <a:ln>
                      <a:noFill/>
                    </a:ln>
                  </pic:spPr>
                </pic:pic>
              </a:graphicData>
            </a:graphic>
          </wp:inline>
        </w:drawing>
      </w:r>
    </w:p>
    <w:p w:rsidR="00CB030C" w:rsidRDefault="00CB030C" w:rsidP="00CB030C">
      <w:pPr>
        <w:jc w:val="center"/>
      </w:pPr>
      <w:r>
        <w:t>A list of the roles to be voted will be displayed, on this operation. The user will type the number for their candidate on each role, sequentially</w:t>
      </w:r>
      <w:r w:rsidR="002344DE">
        <w:t>, using the default keyboard</w:t>
      </w:r>
      <w:r>
        <w:t xml:space="preserve">. </w:t>
      </w:r>
      <w:r w:rsidR="002344DE">
        <w:t>By clicking GO, the app validates the candidates selected.</w:t>
      </w:r>
    </w:p>
    <w:p w:rsidR="00CB030C" w:rsidRDefault="00CB030C" w:rsidP="00CB030C">
      <w:pPr>
        <w:jc w:val="center"/>
      </w:pPr>
    </w:p>
    <w:p w:rsidR="00CB030C" w:rsidRPr="00593D35" w:rsidRDefault="00CB030C" w:rsidP="00CB030C">
      <w:pPr>
        <w:pStyle w:val="Heading1"/>
        <w:pBdr>
          <w:bottom w:val="single" w:sz="6" w:space="1" w:color="auto"/>
        </w:pBdr>
        <w:rPr>
          <w:color w:val="000000" w:themeColor="text1"/>
          <w:sz w:val="40"/>
        </w:rPr>
      </w:pPr>
      <w:r w:rsidRPr="00593D35">
        <w:rPr>
          <w:color w:val="000000" w:themeColor="text1"/>
          <w:sz w:val="40"/>
        </w:rPr>
        <w:lastRenderedPageBreak/>
        <w:t>Political Ranking Operation</w:t>
      </w:r>
    </w:p>
    <w:p w:rsidR="00CB030C" w:rsidRDefault="002917AA" w:rsidP="00CB030C">
      <w:pPr>
        <w:jc w:val="center"/>
      </w:pPr>
      <w:r>
        <w:rPr>
          <w:noProof/>
          <w:lang w:eastAsia="en-CA"/>
        </w:rPr>
        <w:drawing>
          <wp:inline distT="0" distB="0" distL="0" distR="0">
            <wp:extent cx="2025015" cy="34613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5015" cy="3461385"/>
                    </a:xfrm>
                    <a:prstGeom prst="rect">
                      <a:avLst/>
                    </a:prstGeom>
                    <a:noFill/>
                    <a:ln>
                      <a:noFill/>
                    </a:ln>
                  </pic:spPr>
                </pic:pic>
              </a:graphicData>
            </a:graphic>
          </wp:inline>
        </w:drawing>
      </w:r>
    </w:p>
    <w:p w:rsidR="00CB030C" w:rsidRDefault="00CB030C" w:rsidP="00CB030C">
      <w:pPr>
        <w:jc w:val="center"/>
      </w:pPr>
      <w:r>
        <w:t xml:space="preserve">Based on each role, Vote Analyzer will use a math formula to provide a ranking of </w:t>
      </w:r>
      <w:r w:rsidR="00F17311">
        <w:t>the most recommended politicians for each role. It is based on the corruption data and the votes that the politician gave on the most recent controversial themes and Brazilian’s congress.</w:t>
      </w:r>
    </w:p>
    <w:p w:rsidR="00090D6C" w:rsidRDefault="00090D6C" w:rsidP="00CB030C">
      <w:pPr>
        <w:jc w:val="center"/>
      </w:pPr>
    </w:p>
    <w:p w:rsidR="00090D6C" w:rsidRDefault="00090D6C" w:rsidP="00CB030C">
      <w:pPr>
        <w:jc w:val="center"/>
      </w:pPr>
    </w:p>
    <w:p w:rsidR="00090D6C" w:rsidRDefault="00090D6C" w:rsidP="00CB030C">
      <w:pPr>
        <w:jc w:val="center"/>
      </w:pPr>
    </w:p>
    <w:p w:rsidR="00090D6C" w:rsidRDefault="00090D6C" w:rsidP="00CB030C">
      <w:pPr>
        <w:jc w:val="center"/>
      </w:pPr>
    </w:p>
    <w:p w:rsidR="00090D6C" w:rsidRDefault="00090D6C" w:rsidP="00CB030C">
      <w:pPr>
        <w:jc w:val="center"/>
      </w:pPr>
    </w:p>
    <w:p w:rsidR="00090D6C" w:rsidRDefault="00090D6C" w:rsidP="00CB030C">
      <w:pPr>
        <w:jc w:val="center"/>
      </w:pPr>
    </w:p>
    <w:p w:rsidR="00090D6C" w:rsidRDefault="00090D6C" w:rsidP="00CB030C">
      <w:pPr>
        <w:jc w:val="center"/>
      </w:pPr>
    </w:p>
    <w:p w:rsidR="00090D6C" w:rsidRDefault="00090D6C" w:rsidP="00CB030C">
      <w:pPr>
        <w:jc w:val="center"/>
      </w:pPr>
    </w:p>
    <w:p w:rsidR="00090D6C" w:rsidRDefault="00090D6C" w:rsidP="00CB030C">
      <w:pPr>
        <w:jc w:val="center"/>
      </w:pPr>
    </w:p>
    <w:sectPr w:rsidR="00090D6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3BC" w:rsidRDefault="002953BC" w:rsidP="00CB030C">
      <w:pPr>
        <w:spacing w:after="0" w:line="240" w:lineRule="auto"/>
      </w:pPr>
      <w:r>
        <w:separator/>
      </w:r>
    </w:p>
  </w:endnote>
  <w:endnote w:type="continuationSeparator" w:id="0">
    <w:p w:rsidR="002953BC" w:rsidRDefault="002953BC" w:rsidP="00CB0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3BC" w:rsidRDefault="002953BC" w:rsidP="00CB030C">
      <w:pPr>
        <w:spacing w:after="0" w:line="240" w:lineRule="auto"/>
      </w:pPr>
      <w:r>
        <w:separator/>
      </w:r>
    </w:p>
  </w:footnote>
  <w:footnote w:type="continuationSeparator" w:id="0">
    <w:p w:rsidR="002953BC" w:rsidRDefault="002953BC" w:rsidP="00CB0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14D2D"/>
    <w:multiLevelType w:val="hybridMultilevel"/>
    <w:tmpl w:val="C21E7B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15"/>
    <w:rsid w:val="00054B43"/>
    <w:rsid w:val="00090D6C"/>
    <w:rsid w:val="001137F3"/>
    <w:rsid w:val="001A013F"/>
    <w:rsid w:val="002344DE"/>
    <w:rsid w:val="002917AA"/>
    <w:rsid w:val="002953BC"/>
    <w:rsid w:val="005230E6"/>
    <w:rsid w:val="005413E3"/>
    <w:rsid w:val="00593D35"/>
    <w:rsid w:val="00624B15"/>
    <w:rsid w:val="00710603"/>
    <w:rsid w:val="00834678"/>
    <w:rsid w:val="008D2420"/>
    <w:rsid w:val="00A56890"/>
    <w:rsid w:val="00C13561"/>
    <w:rsid w:val="00CA4FCC"/>
    <w:rsid w:val="00CB030C"/>
    <w:rsid w:val="00CC4371"/>
    <w:rsid w:val="00CD7C1F"/>
    <w:rsid w:val="00D82438"/>
    <w:rsid w:val="00DB7F76"/>
    <w:rsid w:val="00EB6172"/>
    <w:rsid w:val="00F173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E403"/>
  <w15:chartTrackingRefBased/>
  <w15:docId w15:val="{7D402B01-3141-4D04-842C-2D224F37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30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30C"/>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CB030C"/>
    <w:pPr>
      <w:ind w:left="720"/>
      <w:contextualSpacing/>
    </w:pPr>
  </w:style>
  <w:style w:type="table" w:styleId="TableGrid">
    <w:name w:val="Table Grid"/>
    <w:basedOn w:val="TableNormal"/>
    <w:uiPriority w:val="39"/>
    <w:rsid w:val="00CB0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0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30C"/>
  </w:style>
  <w:style w:type="paragraph" w:styleId="Footer">
    <w:name w:val="footer"/>
    <w:basedOn w:val="Normal"/>
    <w:link w:val="FooterChar"/>
    <w:uiPriority w:val="99"/>
    <w:unhideWhenUsed/>
    <w:rsid w:val="00CB0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Ferreira</dc:creator>
  <cp:keywords/>
  <dc:description/>
  <cp:lastModifiedBy>Gabriel Ferreira</cp:lastModifiedBy>
  <cp:revision>22</cp:revision>
  <dcterms:created xsi:type="dcterms:W3CDTF">2017-12-13T22:39:00Z</dcterms:created>
  <dcterms:modified xsi:type="dcterms:W3CDTF">2018-01-08T03:19:00Z</dcterms:modified>
</cp:coreProperties>
</file>