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D43EA" w14:textId="77777777" w:rsidR="005367F1" w:rsidRPr="005367F1" w:rsidRDefault="005367F1" w:rsidP="005367F1">
      <w:pPr>
        <w:rPr>
          <w:b/>
          <w:bCs/>
        </w:rPr>
      </w:pPr>
      <w:r w:rsidRPr="00F1248C">
        <w:rPr>
          <w:b/>
          <w:bCs/>
        </w:rPr>
        <w:t xml:space="preserve">Matriz de Avaliação de Proficiência – Função: </w:t>
      </w:r>
      <w:r w:rsidRPr="005367F1">
        <w:rPr>
          <w:b/>
          <w:bCs/>
        </w:rPr>
        <w:t>Gerente Sênior de Operações</w:t>
      </w:r>
    </w:p>
    <w:p w14:paraId="39FC8C32" w14:textId="74D337BB" w:rsidR="005367F1" w:rsidRPr="00F1248C" w:rsidRDefault="005367F1" w:rsidP="005367F1">
      <w:r w:rsidRPr="00F1248C">
        <w:rPr>
          <w:b/>
          <w:bCs/>
        </w:rPr>
        <w:t>Instruções de Avaliação:</w:t>
      </w:r>
      <w:r w:rsidRPr="00F1248C">
        <w:t xml:space="preserve"> Para cada Hard Skill listada, compare as atividades e a fluência esperada para os níveis Júnior, </w:t>
      </w:r>
      <w:proofErr w:type="gramStart"/>
      <w:r w:rsidRPr="00F1248C">
        <w:t>Pleno e Sênior</w:t>
      </w:r>
      <w:proofErr w:type="gramEnd"/>
      <w:r w:rsidRPr="00F1248C">
        <w:t xml:space="preserve"> com o desempenho atual do avaliado. Atribua uma nota de 1 (Proficiência Mínima) a 5 (Proficiência Excepcional) na coluna "Avaliação (1-5)". Na coluna "Racional da Avaliação", descreva brevemente as evidências (exemplos de projetos, situações, comportamentos observados) que justificam a nota atribuída.</w:t>
      </w:r>
    </w:p>
    <w:p w14:paraId="04187680" w14:textId="77777777" w:rsidR="005367F1" w:rsidRPr="005367F1" w:rsidRDefault="005367F1" w:rsidP="005367F1">
      <w:pPr>
        <w:rPr>
          <w:b/>
          <w:bCs/>
        </w:rPr>
      </w:pPr>
    </w:p>
    <w:p w14:paraId="51429624" w14:textId="1D870A42" w:rsidR="005367F1" w:rsidRPr="005367F1" w:rsidRDefault="005367F1" w:rsidP="005367F1">
      <w:pPr>
        <w:rPr>
          <w:b/>
          <w:bCs/>
        </w:rPr>
      </w:pPr>
      <w:r w:rsidRPr="005367F1">
        <w:rPr>
          <w:rFonts w:ascii="Segoe UI Emoji" w:hAnsi="Segoe UI Emoji" w:cs="Segoe UI Emoji"/>
          <w:b/>
          <w:bCs/>
        </w:rPr>
        <w:t>🔄</w:t>
      </w:r>
      <w:r>
        <w:rPr>
          <w:rFonts w:ascii="Segoe UI Emoji" w:hAnsi="Segoe UI Emoji" w:cs="Segoe UI Emoji"/>
          <w:b/>
          <w:bCs/>
        </w:rPr>
        <w:t xml:space="preserve">   </w:t>
      </w:r>
      <w:r w:rsidRPr="005367F1">
        <w:rPr>
          <w:b/>
          <w:bCs/>
        </w:rPr>
        <w:t>Escala de Avaliação Detalhada (1-5)</w:t>
      </w:r>
    </w:p>
    <w:p w14:paraId="0286CA2F" w14:textId="7CD59237" w:rsidR="005367F1" w:rsidRPr="005367F1" w:rsidRDefault="005367F1" w:rsidP="005367F1">
      <w:pPr>
        <w:numPr>
          <w:ilvl w:val="0"/>
          <w:numId w:val="1"/>
        </w:numPr>
        <w:rPr>
          <w:b/>
          <w:bCs/>
        </w:rPr>
      </w:pPr>
      <w:r w:rsidRPr="005367F1">
        <w:rPr>
          <w:b/>
          <w:bCs/>
        </w:rPr>
        <w:t>Nível</w:t>
      </w:r>
      <w:r>
        <w:tab/>
      </w:r>
      <w:r w:rsidRPr="005367F1">
        <w:rPr>
          <w:b/>
          <w:bCs/>
        </w:rPr>
        <w:t>Descrição</w:t>
      </w:r>
      <w:r>
        <w:tab/>
      </w:r>
      <w:r>
        <w:tab/>
      </w:r>
      <w:r>
        <w:tab/>
      </w:r>
      <w:r w:rsidRPr="005367F1">
        <w:rPr>
          <w:b/>
          <w:bCs/>
        </w:rPr>
        <w:t>Características Observáveis</w:t>
      </w:r>
    </w:p>
    <w:p w14:paraId="08071E28" w14:textId="28573A66" w:rsidR="005367F1" w:rsidRDefault="005367F1" w:rsidP="005367F1">
      <w:pPr>
        <w:numPr>
          <w:ilvl w:val="0"/>
          <w:numId w:val="1"/>
        </w:numPr>
      </w:pPr>
      <w:r>
        <w:t>1</w:t>
      </w:r>
      <w:r>
        <w:tab/>
        <w:t>Iniciante</w:t>
      </w:r>
      <w:r>
        <w:tab/>
      </w:r>
      <w:r>
        <w:tab/>
      </w:r>
      <w:r>
        <w:tab/>
      </w:r>
      <w:r>
        <w:t>Conhecimento limitado. Necessita supervisão constante. Resultados inconsistentes.</w:t>
      </w:r>
    </w:p>
    <w:p w14:paraId="141C970A" w14:textId="77777777" w:rsidR="005367F1" w:rsidRDefault="005367F1" w:rsidP="005367F1">
      <w:pPr>
        <w:numPr>
          <w:ilvl w:val="0"/>
          <w:numId w:val="1"/>
        </w:numPr>
      </w:pPr>
      <w:r>
        <w:t>2</w:t>
      </w:r>
      <w:r>
        <w:tab/>
        <w:t>Em Desenvolvimento</w:t>
      </w:r>
      <w:r>
        <w:tab/>
        <w:t>Aplica competências básicas com orientação. Resultados pontuais positivos.</w:t>
      </w:r>
    </w:p>
    <w:p w14:paraId="27DB0F13" w14:textId="761EB0C3" w:rsidR="005367F1" w:rsidRDefault="005367F1" w:rsidP="005367F1">
      <w:pPr>
        <w:numPr>
          <w:ilvl w:val="0"/>
          <w:numId w:val="1"/>
        </w:numPr>
      </w:pPr>
      <w:r>
        <w:t>3</w:t>
      </w:r>
      <w:r>
        <w:tab/>
        <w:t>Competente</w:t>
      </w:r>
      <w:r>
        <w:tab/>
      </w:r>
      <w:r>
        <w:tab/>
      </w:r>
      <w:r>
        <w:tab/>
      </w:r>
      <w:r>
        <w:t>Atua com autonomia. Entrega resultados consistentes esperados para a função.</w:t>
      </w:r>
    </w:p>
    <w:p w14:paraId="19DE1C31" w14:textId="72B2AA73" w:rsidR="005367F1" w:rsidRDefault="005367F1" w:rsidP="005367F1">
      <w:pPr>
        <w:numPr>
          <w:ilvl w:val="0"/>
          <w:numId w:val="1"/>
        </w:numPr>
      </w:pPr>
      <w:r>
        <w:t>4</w:t>
      </w:r>
      <w:r>
        <w:tab/>
        <w:t>Proficiente</w:t>
      </w:r>
      <w:r>
        <w:tab/>
      </w:r>
      <w:r>
        <w:tab/>
      </w:r>
      <w:r>
        <w:tab/>
      </w:r>
      <w:r>
        <w:t>Supera expectativas. Impacta positivamente equipes e indicadores. Referência interna.</w:t>
      </w:r>
    </w:p>
    <w:p w14:paraId="54F0EF52" w14:textId="339D2A46" w:rsidR="005367F1" w:rsidRDefault="005367F1" w:rsidP="005367F1">
      <w:pPr>
        <w:numPr>
          <w:ilvl w:val="0"/>
          <w:numId w:val="1"/>
        </w:numPr>
      </w:pPr>
      <w:r>
        <w:t>5</w:t>
      </w:r>
      <w:r>
        <w:tab/>
        <w:t>Expert</w:t>
      </w:r>
      <w:r>
        <w:tab/>
      </w:r>
      <w:r>
        <w:tab/>
      </w:r>
      <w:r>
        <w:tab/>
      </w:r>
      <w:r>
        <w:tab/>
      </w:r>
      <w:r>
        <w:t>Nível de excelência organizacional. Desenvolve outros. Resultados extraordinários sustentáveis</w:t>
      </w:r>
      <w:r>
        <w:t xml:space="preserve"> (observados por ao menos 6 meses)</w:t>
      </w:r>
      <w:r>
        <w:t>.</w:t>
      </w:r>
    </w:p>
    <w:p w14:paraId="4B687A52" w14:textId="77777777" w:rsidR="005367F1" w:rsidRDefault="005367F1" w:rsidP="005367F1">
      <w:pPr>
        <w:ind w:left="360"/>
      </w:pPr>
    </w:p>
    <w:p w14:paraId="659C685E" w14:textId="389F58A3" w:rsidR="005367F1" w:rsidRDefault="005367F1" w:rsidP="005367F1">
      <w:r>
        <w:rPr>
          <w:rFonts w:ascii="Segoe UI Emoji" w:hAnsi="Segoe UI Emoji" w:cs="Segoe UI Emoji"/>
        </w:rPr>
        <w:t>🎯</w:t>
      </w:r>
      <w:r>
        <w:t xml:space="preserve"> </w:t>
      </w:r>
      <w:r w:rsidRPr="005367F1">
        <w:rPr>
          <w:b/>
          <w:bCs/>
        </w:rPr>
        <w:t>Indicadores-Chave Sugeridos para Acompanhamento</w:t>
      </w:r>
      <w:r w:rsidRPr="005367F1">
        <w:rPr>
          <w:b/>
          <w:bCs/>
        </w:rPr>
        <w:t xml:space="preserve"> p</w:t>
      </w:r>
      <w:r w:rsidRPr="005367F1">
        <w:rPr>
          <w:b/>
          <w:bCs/>
        </w:rPr>
        <w:t>ara Gerente Sênior:</w:t>
      </w:r>
    </w:p>
    <w:p w14:paraId="3C5CC8EC" w14:textId="77777777" w:rsidR="005367F1" w:rsidRDefault="005367F1" w:rsidP="005367F1">
      <w:pPr>
        <w:ind w:left="360"/>
      </w:pPr>
    </w:p>
    <w:p w14:paraId="4E94D95B" w14:textId="77777777" w:rsidR="005367F1" w:rsidRDefault="005367F1" w:rsidP="005367F1">
      <w:pPr>
        <w:pStyle w:val="PargrafodaLista"/>
        <w:numPr>
          <w:ilvl w:val="0"/>
          <w:numId w:val="2"/>
        </w:numPr>
      </w:pPr>
      <w:r>
        <w:t xml:space="preserve">% de </w:t>
      </w:r>
      <w:proofErr w:type="spellStart"/>
      <w:r>
        <w:t>SLAs</w:t>
      </w:r>
      <w:proofErr w:type="spellEnd"/>
      <w:r>
        <w:t xml:space="preserve"> cumpridos por contrato</w:t>
      </w:r>
    </w:p>
    <w:p w14:paraId="5EA0495D" w14:textId="77777777" w:rsidR="005367F1" w:rsidRDefault="005367F1" w:rsidP="005367F1">
      <w:pPr>
        <w:pStyle w:val="PargrafodaLista"/>
        <w:numPr>
          <w:ilvl w:val="0"/>
          <w:numId w:val="2"/>
        </w:numPr>
      </w:pPr>
      <w:r>
        <w:t>NPS médio dos clientes sob gestão</w:t>
      </w:r>
    </w:p>
    <w:p w14:paraId="0B8D2716" w14:textId="77777777" w:rsidR="005367F1" w:rsidRDefault="005367F1" w:rsidP="005367F1">
      <w:pPr>
        <w:pStyle w:val="PargrafodaLista"/>
        <w:numPr>
          <w:ilvl w:val="0"/>
          <w:numId w:val="2"/>
        </w:numPr>
      </w:pPr>
      <w:proofErr w:type="spellStart"/>
      <w:r>
        <w:t>eNPS</w:t>
      </w:r>
      <w:proofErr w:type="spellEnd"/>
      <w:r>
        <w:t xml:space="preserve"> (engajamento) das equipes coordenadas</w:t>
      </w:r>
    </w:p>
    <w:p w14:paraId="31A900C8" w14:textId="77777777" w:rsidR="005367F1" w:rsidRDefault="005367F1" w:rsidP="005367F1">
      <w:pPr>
        <w:pStyle w:val="PargrafodaLista"/>
        <w:numPr>
          <w:ilvl w:val="0"/>
          <w:numId w:val="2"/>
        </w:numPr>
      </w:pPr>
      <w:r>
        <w:t>% de processos executados sem desvios</w:t>
      </w:r>
    </w:p>
    <w:p w14:paraId="0A02E524" w14:textId="174BE6A8" w:rsidR="005367F1" w:rsidRDefault="005367F1" w:rsidP="005367F1">
      <w:pPr>
        <w:pStyle w:val="PargrafodaLista"/>
        <w:numPr>
          <w:ilvl w:val="0"/>
          <w:numId w:val="2"/>
        </w:numPr>
      </w:pPr>
      <w:r>
        <w:t>Taxa de desenvolvimento dos coordenadores</w:t>
      </w:r>
    </w:p>
    <w:p w14:paraId="56E3FE86" w14:textId="684F8C96" w:rsidR="005367F1" w:rsidRDefault="005367F1" w:rsidP="005367F1">
      <w:pPr>
        <w:pStyle w:val="PargrafodaLista"/>
        <w:numPr>
          <w:ilvl w:val="0"/>
          <w:numId w:val="2"/>
        </w:numPr>
      </w:pPr>
      <w:r>
        <w:t>Faturamento dos contratos/</w:t>
      </w:r>
      <w:proofErr w:type="spellStart"/>
      <w:r>
        <w:t>Squads</w:t>
      </w:r>
      <w:proofErr w:type="spellEnd"/>
    </w:p>
    <w:p w14:paraId="4E8D8CA1" w14:textId="621F6A81" w:rsidR="005367F1" w:rsidRDefault="005367F1" w:rsidP="005367F1">
      <w:pPr>
        <w:pStyle w:val="PargrafodaLista"/>
        <w:numPr>
          <w:ilvl w:val="0"/>
          <w:numId w:val="2"/>
        </w:numPr>
      </w:pPr>
      <w:r>
        <w:t>% CMDP dos contratos/</w:t>
      </w:r>
      <w:proofErr w:type="spellStart"/>
      <w:r>
        <w:t>Squads</w:t>
      </w:r>
      <w:proofErr w:type="spellEnd"/>
    </w:p>
    <w:p w14:paraId="1B846B74" w14:textId="77777777" w:rsidR="005367F1" w:rsidRDefault="005367F1" w:rsidP="005367F1">
      <w:pPr>
        <w:ind w:left="360"/>
      </w:pPr>
    </w:p>
    <w:p w14:paraId="47A6BA90" w14:textId="77777777" w:rsidR="005367F1" w:rsidRPr="005367F1" w:rsidRDefault="005367F1" w:rsidP="005367F1">
      <w:pPr>
        <w:shd w:val="clear" w:color="auto" w:fill="EAECF0"/>
        <w:spacing w:after="100" w:afterAutospacing="1" w:line="42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</w:pPr>
      <w:r w:rsidRPr="005367F1">
        <w:rPr>
          <w:rFonts w:ascii="Segoe UI Emoji" w:eastAsia="Times New Roman" w:hAnsi="Segoe UI Emoji" w:cs="Segoe UI Emoji"/>
          <w:b/>
          <w:bCs/>
          <w:color w:val="000000"/>
          <w:kern w:val="0"/>
          <w:sz w:val="30"/>
          <w:szCs w:val="30"/>
          <w:lang w:eastAsia="pt-BR"/>
          <w14:ligatures w14:val="none"/>
        </w:rPr>
        <w:t>📊</w:t>
      </w:r>
      <w:r w:rsidRPr="005367F1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pt-BR"/>
          <w14:ligatures w14:val="none"/>
        </w:rPr>
        <w:t xml:space="preserve"> Matriz de Avaliação de Proficiência – Função: Gerente Sênior de Operações</w:t>
      </w:r>
    </w:p>
    <w:p w14:paraId="62500A6A" w14:textId="77777777" w:rsidR="005367F1" w:rsidRPr="005367F1" w:rsidRDefault="005367F1" w:rsidP="005367F1">
      <w:pPr>
        <w:shd w:val="clear" w:color="auto" w:fill="EAECF0"/>
        <w:spacing w:before="60" w:after="60" w:line="240" w:lineRule="auto"/>
        <w:rPr>
          <w:rFonts w:ascii="Segoe UI" w:eastAsia="Times New Roman" w:hAnsi="Segoe UI" w:cs="Segoe UI"/>
          <w:color w:val="101828"/>
          <w:kern w:val="0"/>
          <w:sz w:val="21"/>
          <w:szCs w:val="21"/>
          <w:lang w:eastAsia="pt-BR"/>
          <w14:ligatures w14:val="none"/>
        </w:rPr>
      </w:pPr>
      <w:r w:rsidRPr="005367F1">
        <w:rPr>
          <w:rFonts w:ascii="Segoe UI" w:eastAsia="Times New Roman" w:hAnsi="Segoe UI" w:cs="Segoe UI"/>
          <w:i/>
          <w:iCs/>
          <w:color w:val="101828"/>
          <w:kern w:val="0"/>
          <w:sz w:val="21"/>
          <w:szCs w:val="21"/>
          <w:lang w:eastAsia="pt-BR"/>
          <w14:ligatures w14:val="none"/>
        </w:rPr>
        <w:t>(Foco: Suporte aos coordenadores, disciplina processual, coaching para alta performance e equilíbrio resultado-engajamento)</w:t>
      </w:r>
    </w:p>
    <w:tbl>
      <w:tblPr>
        <w:tblW w:w="10560" w:type="dxa"/>
        <w:tblCellSpacing w:w="15" w:type="dxa"/>
        <w:shd w:val="clear" w:color="auto" w:fill="EAEC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1930"/>
        <w:gridCol w:w="2091"/>
        <w:gridCol w:w="2100"/>
        <w:gridCol w:w="1253"/>
        <w:gridCol w:w="1272"/>
      </w:tblGrid>
      <w:tr w:rsidR="005367F1" w:rsidRPr="005367F1" w14:paraId="0A027E2B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AC7820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Hard Skill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892183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Nível Júnior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7A023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Nível Pleno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7612A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Nível Sênior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76B3D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Avaliação (1-5)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4F4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9DAFA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Racional da Avaliação</w:t>
            </w:r>
          </w:p>
        </w:tc>
      </w:tr>
      <w:tr w:rsidR="005367F1" w:rsidRPr="005367F1" w14:paraId="404A84E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EE6D4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Monitoramento Disciplinado de KPIs e Processos por Contrato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A171F" w14:textId="6642A550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Acompanha dashboards básicos de SLA</w:t>
            </w:r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, KPIs e </w:t>
            </w:r>
            <w:proofErr w:type="spellStart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KRs</w:t>
            </w:r>
            <w:proofErr w:type="spellEnd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das operações e projetos</w:t>
            </w: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. </w:t>
            </w:r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Acompanha e garante aderência aos rituais e processos de gestão acordados com Coordenadores e </w:t>
            </w:r>
            <w:proofErr w:type="spellStart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Squad</w:t>
            </w:r>
            <w:proofErr w:type="spellEnd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Leaders. </w:t>
            </w: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Identifica desvios óbvios nos processos seguidos pelas </w:t>
            </w:r>
            <w:proofErr w:type="spellStart"/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squads</w:t>
            </w:r>
            <w:proofErr w:type="spellEnd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(coordenadores e </w:t>
            </w:r>
            <w:proofErr w:type="spellStart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squad</w:t>
            </w:r>
            <w:proofErr w:type="spellEnd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leders</w:t>
            </w:r>
            <w:proofErr w:type="spellEnd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B604BC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Monitora KPIs críticos por contrato/cliente de forma proativa. Implementa rituais de acompanhamento semanal com coordenadores. Detecta padrões de não-conformidade processual.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07F88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Estabelece sistema de monitoramento em tempo real dos indicadores-chave. Atua de forma implacável na correção de desvios processuais. Garante disciplina na execução para atingir metas contratuais.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95913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B117B" w14:textId="77777777" w:rsidR="005367F1" w:rsidRPr="005367F1" w:rsidRDefault="005367F1" w:rsidP="00536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367F1" w:rsidRPr="005367F1" w14:paraId="6EDDA4C8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D8ACD8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Mentoring e Coaching dos Coordenadores para Alta Performance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B8CAB" w14:textId="4DD34EE0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Oferece suporte pontual aos coordenadores em situações específicas. Participa de reuniões 1:1 básicas.</w:t>
            </w:r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Acompanha e apoia a execução dos </w:t>
            </w:r>
            <w:proofErr w:type="spellStart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PDIs</w:t>
            </w:r>
            <w:proofErr w:type="spellEnd"/>
            <w:r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dos coordenadores sob sua gestão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070CA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Desenvolve programa estruturado de mentoring para coordenadores. Conduz sessões de coaching focadas em desenvolvimento técnico e comportamental.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3A1BD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Atua como mentor estratégico, desenvolvendo coordenadores como líderes de alta performance. Promove crescimento através de desafios progressivos e feedback contínuo orientado a resultados.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0BDE1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141FE" w14:textId="77777777" w:rsidR="005367F1" w:rsidRPr="005367F1" w:rsidRDefault="005367F1" w:rsidP="00536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367F1" w:rsidRPr="005367F1" w14:paraId="2F5A39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781FE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Execução Implacável de Processos Operacionais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2D87E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Verifica se processos básicos estão sendo seguidos. Corrige desvios quando identificados.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085734" w14:textId="4B8EABAF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Implementa disciplina processual rigorosa em todas as áreas. Estabelece checkpoints e auditorias regulares. Promove cultura de "zero tolerância" a </w:t>
            </w:r>
            <w:r w:rsidR="00836FC2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atalhos</w:t>
            </w: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prejudiciais.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64248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Transforma disciplina processual em vantagem competitiva. Cria mecanismos automatizados de controle. Garante que a execução implacável gere previsibilidade e excelência nos resultados.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297635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8B5FB" w14:textId="77777777" w:rsidR="005367F1" w:rsidRPr="005367F1" w:rsidRDefault="005367F1" w:rsidP="00536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367F1" w:rsidRPr="005367F1" w14:paraId="75D811F2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F2DEA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Gestão de Resultados com Foco em Contratos Específicos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12BF1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Acompanha métricas gerais de performance operacional. Reporta status de projetos principais.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FB6C2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Gerencia resultados específicos por contrato (SLA, NPS, margem). Intervém ativamente quando metas estão em risco. Propõe ajustes táticos baseados em dados.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31436" w14:textId="5C55F9E1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Assume </w:t>
            </w:r>
            <w:proofErr w:type="spellStart"/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accountability</w:t>
            </w:r>
            <w:proofErr w:type="spellEnd"/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pelos resultados-chave de cada contrato sob sua gestão. Antecipa riscos e oportunidades. Garante que cada cliente tenha seus KPIs </w:t>
            </w:r>
            <w:r w:rsidR="00836FC2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e </w:t>
            </w:r>
            <w:proofErr w:type="spellStart"/>
            <w:r w:rsidR="00836FC2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KRs</w:t>
            </w:r>
            <w:proofErr w:type="spellEnd"/>
            <w:r w:rsidR="00836FC2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 xml:space="preserve"> </w:t>
            </w: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atingidos consistentemente.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B0607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F6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30D0B" w14:textId="77777777" w:rsidR="005367F1" w:rsidRPr="005367F1" w:rsidRDefault="005367F1" w:rsidP="00536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367F1" w:rsidRPr="005367F1" w14:paraId="11766826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55E88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b/>
                <w:bCs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Promoção de Alto Engajamento e Satisfação da Equipe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787DB9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Identifica sinais básicos de desmotivação nas equipes. Reporta questões de clima organizacional.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BCE7D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Implementa ações estruturadas para manter engajamento alto. Equilibra pressão por resultados com bem-estar da equipe. Reconhece conquistas e desenvolve talentos.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EAEC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D78A9" w14:textId="77777777" w:rsidR="005367F1" w:rsidRPr="005367F1" w:rsidRDefault="005367F1" w:rsidP="005367F1">
            <w:pPr>
              <w:spacing w:after="0" w:line="240" w:lineRule="auto"/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</w:pPr>
            <w:r w:rsidRPr="005367F1">
              <w:rPr>
                <w:rFonts w:ascii="Segoe UI" w:eastAsia="Times New Roman" w:hAnsi="Segoe UI" w:cs="Segoe UI"/>
                <w:color w:val="101828"/>
                <w:kern w:val="0"/>
                <w:sz w:val="21"/>
                <w:szCs w:val="21"/>
                <w:lang w:eastAsia="pt-BR"/>
                <w14:ligatures w14:val="none"/>
              </w:rPr>
              <w:t>Cria cultura de alta performance sustentável. Combina exigência por excelência com cuidado genuíno pelas pessoas. Mantém NPS interno elevado enquanto entrega resultados excepcionais.</w:t>
            </w:r>
          </w:p>
        </w:tc>
        <w:tc>
          <w:tcPr>
            <w:tcW w:w="0" w:type="auto"/>
            <w:shd w:val="clear" w:color="auto" w:fill="EAECF0"/>
            <w:vAlign w:val="center"/>
            <w:hideMark/>
          </w:tcPr>
          <w:p w14:paraId="61FAD0C5" w14:textId="77777777" w:rsidR="005367F1" w:rsidRPr="005367F1" w:rsidRDefault="005367F1" w:rsidP="00536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  <w:tc>
          <w:tcPr>
            <w:tcW w:w="0" w:type="auto"/>
            <w:shd w:val="clear" w:color="auto" w:fill="EAECF0"/>
            <w:vAlign w:val="center"/>
            <w:hideMark/>
          </w:tcPr>
          <w:p w14:paraId="6E280C8D" w14:textId="77777777" w:rsidR="005367F1" w:rsidRPr="005367F1" w:rsidRDefault="005367F1" w:rsidP="005367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6A5BAB60" w14:textId="77777777" w:rsidR="005367F1" w:rsidRDefault="005367F1" w:rsidP="005367F1">
      <w:pPr>
        <w:ind w:left="360"/>
      </w:pPr>
    </w:p>
    <w:p w14:paraId="71AEA2B2" w14:textId="77777777" w:rsidR="005367F1" w:rsidRDefault="005367F1" w:rsidP="005367F1"/>
    <w:sectPr w:rsidR="00536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D1697"/>
    <w:multiLevelType w:val="multilevel"/>
    <w:tmpl w:val="9A5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D45FE"/>
    <w:multiLevelType w:val="hybridMultilevel"/>
    <w:tmpl w:val="D876D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771114">
    <w:abstractNumId w:val="0"/>
  </w:num>
  <w:num w:numId="2" w16cid:durableId="87688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F1"/>
    <w:rsid w:val="005367F1"/>
    <w:rsid w:val="00595BD1"/>
    <w:rsid w:val="0083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8708"/>
  <w15:chartTrackingRefBased/>
  <w15:docId w15:val="{66F21EFD-3558-41D9-A7DD-91625E76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7F1"/>
  </w:style>
  <w:style w:type="paragraph" w:styleId="Ttulo1">
    <w:name w:val="heading 1"/>
    <w:basedOn w:val="Normal"/>
    <w:next w:val="Normal"/>
    <w:link w:val="Ttulo1Char"/>
    <w:uiPriority w:val="9"/>
    <w:qFormat/>
    <w:rsid w:val="00536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7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7F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7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7F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7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7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7F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7F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7F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7F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7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705</Words>
  <Characters>3809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de Souza Ribeiro</dc:creator>
  <cp:keywords/>
  <dc:description/>
  <cp:lastModifiedBy>Anderson de Souza Ribeiro</cp:lastModifiedBy>
  <cp:revision>1</cp:revision>
  <dcterms:created xsi:type="dcterms:W3CDTF">2025-07-31T21:57:00Z</dcterms:created>
  <dcterms:modified xsi:type="dcterms:W3CDTF">2025-07-31T22:10:00Z</dcterms:modified>
</cp:coreProperties>
</file>