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DB1DDE" w:rsidRDefault="00DB1DDE" w:rsidP="00DB1DDE">
      <w:pPr>
        <w:pStyle w:val="ListParagraph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 w:rsidRPr="00DB1DDE">
        <w:rPr>
          <w:b/>
        </w:rPr>
        <w:t>LIDANDO COM CAMPOS INVÁLIDOS DE MANEIRA EFICIENTE</w:t>
      </w:r>
    </w:p>
    <w:p w:rsidR="00D0114F" w:rsidRPr="00DB1DDE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>
        <w:t>Todo input é um objeto Javascript que possuí uma porção de par chave e valor. Uma destas chaves é a chave “Validity” que possuí uma chave dentro dela chamada “valid”, quando um campo não é validado por através do “required”, a chave “valid” recebe o valor de “false”, e quando ele é validado, ela recebe o valor de “true”. Isso abre para nós um leque de possibilidades para formatação de inputs quando um campo não é validado.</w:t>
      </w:r>
    </w:p>
    <w:p w:rsidR="00D0114F" w:rsidRDefault="00D0114F" w:rsidP="00D0114F">
      <w:pPr>
        <w:pStyle w:val="ListParagraph"/>
      </w:pPr>
      <w:r>
        <w:t>Por exemplo, podemos gerar uma classe que é acionada sempre que o “valid” for “false” para adicionar comportamentos ao nosso input, usando classList.remove(‘nome da classe’) ou adicionar adicionar uma classe quando o “required” é satisfeito com “classList.add(‘nome da classe’);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>
        <w:rPr>
          <w:b/>
        </w:rPr>
        <w:t>CUSTOMIZANDO MENSAGENS DE ERRO</w:t>
      </w:r>
    </w:p>
    <w:p w:rsidR="00D0114F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 w:rsidRPr="00D0114F">
        <w:t>É po</w:t>
      </w:r>
      <w:r>
        <w:t>ssível também customizar as mensagens de erro que aparecem no formulário (aquelas mensagens que aparecem no tooltip quando o required não é satisfeito), isso é possível por através de chaves que existem dentro do objeto input, por exemplo: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 w:rsidRPr="00D0114F">
        <w:rPr>
          <w:b/>
        </w:rPr>
        <w:t>valueMissing:</w:t>
      </w:r>
      <w:r>
        <w:t xml:space="preserve"> Recebe como valor uma mensagem que será exibida no tooltip quando o required não é satisfeito;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>typeMismatch:</w:t>
      </w:r>
      <w:r>
        <w:t xml:space="preserve"> Recebe como valor uma mensagem que será exibida no tooltip quando um valor for colocado de forma errada, por exemplo um email num input do type “email” que não tenha o “@”;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 xml:space="preserve">patterMismatch: </w:t>
      </w:r>
      <w:r>
        <w:t>Recebe como valor uma mensagem que será exibida no tooltip quando um valor não combinar com um determinado padrão pré-definido, como um padrão ReGex por exemplo;</w:t>
      </w:r>
    </w:p>
    <w:p w:rsidR="00ED4F1B" w:rsidRPr="00ED4F1B" w:rsidRDefault="00ED4F1B" w:rsidP="00D0114F">
      <w:pPr>
        <w:pStyle w:val="ListParagraph"/>
        <w:numPr>
          <w:ilvl w:val="1"/>
          <w:numId w:val="1"/>
        </w:numPr>
        <w:rPr>
          <w:b/>
        </w:rPr>
      </w:pPr>
      <w:r w:rsidRPr="00ED4F1B">
        <w:rPr>
          <w:b/>
        </w:rPr>
        <w:t xml:space="preserve">customError: </w:t>
      </w:r>
      <w:r>
        <w:t>Recebe como valor uma mensagem que será exibida no tooltip quando um erro que nós mesmos customizamos acontecer</w:t>
      </w:r>
      <w:r w:rsidR="00806CBA">
        <w:t>. Para customizar erros usamos o método “setCustomValidity” no Javascript para os nossos objetos input</w:t>
      </w:r>
      <w:r>
        <w:t>;</w:t>
      </w:r>
    </w:p>
    <w:p w:rsidR="00D0114F" w:rsidRDefault="00D0114F" w:rsidP="00D0114F">
      <w:pPr>
        <w:pStyle w:val="ListParagraph"/>
      </w:pP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lastRenderedPageBreak/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650DB9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650DB9">
        <w:rPr>
          <w:rFonts w:ascii="Consolas" w:hAnsi="Consolas"/>
          <w:color w:val="404040" w:themeColor="text1" w:themeTint="BF"/>
        </w:rPr>
        <w:t>let mens</w:t>
      </w:r>
      <w:r w:rsidR="0059521D" w:rsidRPr="00650DB9">
        <w:rPr>
          <w:rFonts w:ascii="Consolas" w:hAnsi="Consolas"/>
          <w:color w:val="404040" w:themeColor="text1" w:themeTint="BF"/>
        </w:rPr>
        <w:t>agem = ‘’</w:t>
      </w:r>
    </w:p>
    <w:p w:rsidR="0059521D" w:rsidRPr="00650DB9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D16A7F">
        <w:rPr>
          <w:rFonts w:ascii="Consolas" w:hAnsi="Consolas"/>
          <w:color w:val="404040" w:themeColor="text1" w:themeTint="BF"/>
        </w:rPr>
        <w:t>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9D27CF" w:rsidRDefault="009D27CF" w:rsidP="00520922">
      <w:pPr>
        <w:pStyle w:val="ListParagraph"/>
        <w:ind w:left="0"/>
        <w:rPr>
          <w:b/>
        </w:rPr>
      </w:pPr>
      <w:r>
        <w:rPr>
          <w:b/>
        </w:rPr>
        <w:lastRenderedPageBreak/>
        <w:t>SOBRE VALIDAÇÃO DE CPF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9D27CF" w:rsidRDefault="009D27CF" w:rsidP="00520922">
      <w:pPr>
        <w:pStyle w:val="ListParagraph"/>
        <w:ind w:left="0"/>
      </w:pPr>
      <w:r>
        <w:t>É obvio que não há forma melhor de validar CPFs do que usando a validação da API do Governo Federal, porém também podemos fazer a validação na mão, podemos fazer isso da seguinte forma:</w:t>
      </w:r>
    </w:p>
    <w:p w:rsidR="009D27CF" w:rsidRDefault="009D27CF" w:rsidP="00520922">
      <w:pPr>
        <w:pStyle w:val="ListParagraph"/>
        <w:ind w:left="0"/>
      </w:pPr>
    </w:p>
    <w:p w:rsidR="009D27CF" w:rsidRDefault="009D27CF" w:rsidP="009D27CF">
      <w:pPr>
        <w:pStyle w:val="ListParagraph"/>
        <w:numPr>
          <w:ilvl w:val="0"/>
          <w:numId w:val="8"/>
        </w:numPr>
      </w:pPr>
      <w:r>
        <w:t>O CPF deve seguir a seguinte regra:</w:t>
      </w:r>
    </w:p>
    <w:p w:rsidR="009D27CF" w:rsidRDefault="009D27CF" w:rsidP="009D27CF">
      <w:pPr>
        <w:pStyle w:val="ListParagraph"/>
      </w:pPr>
      <w:r>
        <w:t>Todo CPF têm 2 dígitos verificadores ao final, após o traço do CPF, para cada um deles é feita uma conta diferente para chegar ao dígito verificador:</w:t>
      </w:r>
    </w:p>
    <w:p w:rsidR="009D27CF" w:rsidRPr="009D27CF" w:rsidRDefault="009D27CF" w:rsidP="009D27CF">
      <w:pPr>
        <w:pStyle w:val="ListParagraph"/>
        <w:numPr>
          <w:ilvl w:val="0"/>
          <w:numId w:val="9"/>
        </w:numPr>
        <w:ind w:left="1134"/>
        <w:rPr>
          <w:b/>
        </w:rPr>
      </w:pPr>
      <w:r w:rsidRPr="009D27CF">
        <w:rPr>
          <w:b/>
        </w:rPr>
        <w:t>1º Dígito verificador:</w:t>
      </w:r>
    </w:p>
    <w:p w:rsidR="009D27CF" w:rsidRDefault="009D27CF" w:rsidP="009D27CF">
      <w:pPr>
        <w:pStyle w:val="ListParagraph"/>
        <w:ind w:left="1134"/>
      </w:pPr>
      <w:r>
        <w:t>Equivale a subtração de 11 pelo resto da divisão de 11 pela soma do 1º dígito do CPF multiplicado por 10, mais o 2º dígito do CPF multiplicado por 9... e por ai vaí até o 9º dígito do CPF multiplicado por 2:</w:t>
      </w:r>
    </w:p>
    <w:p w:rsidR="009D27CF" w:rsidRDefault="009D27CF" w:rsidP="009D27CF">
      <w:pPr>
        <w:pStyle w:val="ListParagraph"/>
        <w:ind w:left="1134"/>
      </w:pPr>
    </w:p>
    <w:p w:rsidR="009D27CF" w:rsidRDefault="009D27CF" w:rsidP="009D27CF">
      <w:pPr>
        <w:pStyle w:val="ListParagraph"/>
        <w:ind w:left="1134"/>
      </w:pPr>
      <w:r>
        <w:t>Digamos que o CPF fosse 123.456.789-??</w:t>
      </w:r>
    </w:p>
    <w:p w:rsidR="00907908" w:rsidRDefault="00907908" w:rsidP="009D27CF">
      <w:pPr>
        <w:pStyle w:val="ListParagraph"/>
        <w:ind w:left="1134"/>
      </w:pPr>
      <w:r>
        <w:t>Teríamos que fazer:</w:t>
      </w:r>
    </w:p>
    <w:p w:rsidR="00907908" w:rsidRPr="00907908" w:rsidRDefault="00907908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(1*10)+(2*9)+(3*8)+(4*7)+(5*6)+(6*5)+(7*4)+(8*3)+(9*2)</w:t>
      </w:r>
    </w:p>
    <w:p w:rsidR="00907908" w:rsidRPr="00907908" w:rsidRDefault="00907908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valorDoPrimeiroDigito = 11 – (11 % soma)</w:t>
      </w:r>
    </w:p>
    <w:p w:rsidR="00907908" w:rsidRDefault="00907908" w:rsidP="00907908">
      <w:pPr>
        <w:pStyle w:val="ListParagraph"/>
        <w:ind w:left="709"/>
      </w:pPr>
    </w:p>
    <w:p w:rsidR="00907908" w:rsidRPr="009D27CF" w:rsidRDefault="00907908" w:rsidP="00907908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2</w:t>
      </w:r>
      <w:r w:rsidRPr="009D27CF">
        <w:rPr>
          <w:b/>
        </w:rPr>
        <w:t>º Dígito verificador:</w:t>
      </w:r>
    </w:p>
    <w:p w:rsidR="00907908" w:rsidRDefault="00907908" w:rsidP="00907908">
      <w:pPr>
        <w:pStyle w:val="ListParagraph"/>
        <w:ind w:left="1134"/>
      </w:pPr>
      <w:r>
        <w:t>Equivale a subtração de 11 pelo resto da divisão de 11 pela soma do 1º dígito do CPF multiplicado por 1</w:t>
      </w:r>
      <w:r>
        <w:t>1</w:t>
      </w:r>
      <w:r>
        <w:t xml:space="preserve">, mais o 2º dígito do CPF multiplicado por </w:t>
      </w:r>
      <w:r>
        <w:t>10</w:t>
      </w:r>
      <w:r>
        <w:t xml:space="preserve">... e por ai vaí até o </w:t>
      </w:r>
      <w:r>
        <w:t>10</w:t>
      </w:r>
      <w:r>
        <w:t>º dígito do CPF</w:t>
      </w:r>
      <w:r>
        <w:t xml:space="preserve"> – isso mesmo, o segundo dígito vai incluir o 1º dígito verificador</w:t>
      </w:r>
      <w:r w:rsidR="000E78D3">
        <w:t xml:space="preserve"> na soma </w:t>
      </w:r>
      <w:bookmarkStart w:id="0" w:name="_GoBack"/>
      <w:bookmarkEnd w:id="0"/>
      <w:r>
        <w:t>-</w:t>
      </w:r>
      <w:r>
        <w:t xml:space="preserve"> multiplicado por 2:</w:t>
      </w:r>
    </w:p>
    <w:p w:rsidR="00907908" w:rsidRDefault="00907908" w:rsidP="00907908">
      <w:pPr>
        <w:pStyle w:val="ListParagraph"/>
        <w:ind w:left="1134"/>
      </w:pPr>
    </w:p>
    <w:p w:rsidR="00907908" w:rsidRDefault="00907908" w:rsidP="00907908">
      <w:pPr>
        <w:pStyle w:val="ListParagraph"/>
        <w:ind w:left="1134"/>
      </w:pPr>
      <w:r>
        <w:t>Digamos que o CPF fosse 123.456.789-</w:t>
      </w:r>
      <w:r>
        <w:t>9</w:t>
      </w:r>
      <w:r>
        <w:t>?</w:t>
      </w:r>
    </w:p>
    <w:p w:rsidR="00907908" w:rsidRDefault="00907908" w:rsidP="00907908">
      <w:pPr>
        <w:pStyle w:val="ListParagraph"/>
        <w:ind w:left="1134"/>
      </w:pPr>
      <w:r>
        <w:t>Teríamos que fazer:</w:t>
      </w:r>
    </w:p>
    <w:p w:rsidR="00907908" w:rsidRPr="00907908" w:rsidRDefault="00907908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</w:t>
      </w:r>
      <w:r w:rsidRPr="00907908">
        <w:rPr>
          <w:rFonts w:ascii="Consolas" w:hAnsi="Consolas"/>
          <w:color w:val="404040" w:themeColor="text1" w:themeTint="BF"/>
        </w:rPr>
        <w:t>1*</w:t>
      </w:r>
      <w:r w:rsidRPr="00907908">
        <w:rPr>
          <w:rFonts w:ascii="Consolas" w:hAnsi="Consolas"/>
          <w:color w:val="404040" w:themeColor="text1" w:themeTint="BF"/>
        </w:rPr>
        <w:t>1</w:t>
      </w:r>
      <w:r w:rsidRPr="00907908">
        <w:rPr>
          <w:rFonts w:ascii="Consolas" w:hAnsi="Consolas"/>
          <w:color w:val="404040" w:themeColor="text1" w:themeTint="BF"/>
        </w:rPr>
        <w:t>1</w:t>
      </w:r>
      <w:r w:rsidRPr="00907908">
        <w:rPr>
          <w:rFonts w:ascii="Consolas" w:hAnsi="Consolas"/>
          <w:color w:val="404040" w:themeColor="text1" w:themeTint="BF"/>
        </w:rPr>
        <w:t>)</w:t>
      </w:r>
      <w:r w:rsidRPr="00907908">
        <w:rPr>
          <w:rFonts w:ascii="Consolas" w:hAnsi="Consolas"/>
          <w:color w:val="404040" w:themeColor="text1" w:themeTint="BF"/>
        </w:rPr>
        <w:t>+(2*10)+(3*9)+(4*8)+(5*7)+(6*6</w:t>
      </w:r>
      <w:r w:rsidRPr="00907908">
        <w:rPr>
          <w:rFonts w:ascii="Consolas" w:hAnsi="Consolas"/>
          <w:color w:val="404040" w:themeColor="text1" w:themeTint="BF"/>
        </w:rPr>
        <w:t>)</w:t>
      </w:r>
      <w:r w:rsidRPr="00907908">
        <w:rPr>
          <w:rFonts w:ascii="Consolas" w:hAnsi="Consolas"/>
          <w:color w:val="404040" w:themeColor="text1" w:themeTint="BF"/>
        </w:rPr>
        <w:t>+(7*5)+</w:t>
      </w:r>
      <w:r w:rsidRPr="00907908">
        <w:rPr>
          <w:rFonts w:ascii="Consolas" w:hAnsi="Consolas"/>
          <w:color w:val="404040" w:themeColor="text1" w:themeTint="BF"/>
        </w:rPr>
        <w:t>(</w:t>
      </w:r>
      <w:r w:rsidRPr="00907908">
        <w:rPr>
          <w:rFonts w:ascii="Consolas" w:hAnsi="Consolas"/>
          <w:color w:val="404040" w:themeColor="text1" w:themeTint="BF"/>
        </w:rPr>
        <w:t>8*4)+(9*3</w:t>
      </w:r>
      <w:r w:rsidRPr="00907908">
        <w:rPr>
          <w:rFonts w:ascii="Consolas" w:hAnsi="Consolas"/>
          <w:color w:val="404040" w:themeColor="text1" w:themeTint="BF"/>
        </w:rPr>
        <w:t>)</w:t>
      </w:r>
      <w:r w:rsidRPr="00907908">
        <w:rPr>
          <w:rFonts w:ascii="Consolas" w:hAnsi="Consolas"/>
          <w:color w:val="404040" w:themeColor="text1" w:themeTint="BF"/>
        </w:rPr>
        <w:t>+(9*2)</w:t>
      </w:r>
    </w:p>
    <w:p w:rsidR="00907908" w:rsidRPr="00907908" w:rsidRDefault="00907908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valorDoPrimeiroDigito = 11 – (11 % soma)</w:t>
      </w:r>
    </w:p>
    <w:p w:rsidR="00907908" w:rsidRPr="009D27CF" w:rsidRDefault="00907908" w:rsidP="00907908">
      <w:pPr>
        <w:pStyle w:val="ListParagraph"/>
        <w:ind w:left="709"/>
      </w:pPr>
    </w:p>
    <w:p w:rsidR="009D27CF" w:rsidRDefault="009D27CF" w:rsidP="00520922">
      <w:pPr>
        <w:pStyle w:val="ListParagraph"/>
        <w:ind w:left="0"/>
        <w:rPr>
          <w:b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650DB9" w:rsidRDefault="00650DB9" w:rsidP="00650DB9">
      <w:pPr>
        <w:pStyle w:val="ListParagraph"/>
      </w:pPr>
    </w:p>
    <w:p w:rsidR="00650DB9" w:rsidRPr="00650DB9" w:rsidRDefault="00650DB9" w:rsidP="00650DB9">
      <w:pPr>
        <w:pStyle w:val="ListParagraph"/>
        <w:ind w:left="0"/>
        <w:rPr>
          <w:b/>
        </w:rPr>
      </w:pPr>
      <w:r w:rsidRPr="00650DB9">
        <w:rPr>
          <w:b/>
        </w:rPr>
        <w:t>DATA-ATTRIBUTES EM VEZ DE IDS</w:t>
      </w:r>
    </w:p>
    <w:p w:rsidR="00650DB9" w:rsidRDefault="00650DB9" w:rsidP="00650DB9">
      <w:pPr>
        <w:pStyle w:val="ListParagraph"/>
        <w:ind w:left="0"/>
      </w:pPr>
    </w:p>
    <w:p w:rsidR="00650DB9" w:rsidRDefault="00650DB9" w:rsidP="00650DB9">
      <w:pPr>
        <w:pStyle w:val="ListParagraph"/>
        <w:numPr>
          <w:ilvl w:val="0"/>
          <w:numId w:val="5"/>
        </w:numPr>
      </w:pPr>
      <w:r>
        <w:t>Em vez de ficar criando uma série de ids para cada input, crie um único data-attribute e crie variáveis que poderão ser referenciadas no javascript. Dessa forma:</w:t>
      </w:r>
    </w:p>
    <w:p w:rsidR="00650DB9" w:rsidRDefault="00650DB9" w:rsidP="00650DB9">
      <w:pPr>
        <w:pStyle w:val="ListParagraph"/>
        <w:ind w:left="0"/>
      </w:pPr>
    </w:p>
    <w:p w:rsidR="00650DB9" w:rsidRPr="00650DB9" w:rsidRDefault="00650DB9" w:rsidP="00650DB9">
      <w:pPr>
        <w:pStyle w:val="ListParagraph"/>
        <w:ind w:left="0" w:right="-568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</w:rPr>
        <w:t>data-um_nome_qualquer_a_sua_escolha = “nome_da_variavel_que_referencia_o_input”</w:t>
      </w:r>
    </w:p>
    <w:p w:rsidR="0074190B" w:rsidRDefault="00650DB9" w:rsidP="00650DB9">
      <w:pPr>
        <w:ind w:left="709"/>
      </w:pPr>
      <w:r>
        <w:t>Explicando o código: data-attributes são atributos que podemos criar para gerar uma variável que captura os valores dos inputs e poderá ser referenciada por através de um nome à nossa escolha, elas devem obedecer a regra de ter um prefixo “data-” seguido por um nome à nossa escolha, e devem receber como valor um nome que identifique aquele input.</w:t>
      </w:r>
    </w:p>
    <w:p w:rsidR="00650DB9" w:rsidRPr="00650DB9" w:rsidRDefault="00650DB9" w:rsidP="00650DB9">
      <w:pPr>
        <w:ind w:left="709"/>
        <w:rPr>
          <w:color w:val="404040" w:themeColor="text1" w:themeTint="BF"/>
        </w:rPr>
      </w:pPr>
      <w:r w:rsidRPr="00650DB9">
        <w:rPr>
          <w:color w:val="404040" w:themeColor="text1" w:themeTint="BF"/>
        </w:rPr>
        <w:t>data-identificador = “nome_que_identifica_o_input”</w:t>
      </w:r>
    </w:p>
    <w:p w:rsidR="00650DB9" w:rsidRDefault="00D419FF" w:rsidP="00650DB9">
      <w:pPr>
        <w:ind w:left="709"/>
      </w:pPr>
      <w:r>
        <w:lastRenderedPageBreak/>
        <w:t>Os data-attributes são muito úteis para identificarmos vários inputs pelo atributo invés de id, e como cada um deles recebe um nome que o identifica, podemos criar um array em JS para adicionar um comportamento específico para cada um, como por exemplo: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//Uma constante que pega todos inputs e os coloca num array...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 xml:space="preserve"> inputs = </w:t>
      </w:r>
      <w:proofErr w:type="spellStart"/>
      <w:r w:rsidRPr="00D419FF">
        <w:rPr>
          <w:rFonts w:ascii="Consolas" w:hAnsi="Consolas"/>
          <w:color w:val="404040" w:themeColor="text1" w:themeTint="BF"/>
          <w:lang w:val="en-US"/>
        </w:rPr>
        <w:t>document.querySelectorAll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(‘input’)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//Adiciona um evento blur para validaç</w:t>
      </w:r>
      <w:r>
        <w:rPr>
          <w:rFonts w:ascii="Consolas" w:hAnsi="Consolas"/>
          <w:color w:val="404040" w:themeColor="text1" w:themeTint="BF"/>
        </w:rPr>
        <w:t>ão de cada input capturado...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inputs.forEach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input =&gt; {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D419FF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input.addEventListener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‘blur’, (event) =&gt; {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  <w:lang w:val="en-US"/>
        </w:rPr>
        <w:t xml:space="preserve">        </w:t>
      </w:r>
      <w:r w:rsidRPr="00F0400F">
        <w:rPr>
          <w:rFonts w:ascii="Consolas" w:hAnsi="Consolas"/>
          <w:color w:val="404040" w:themeColor="text1" w:themeTint="BF"/>
        </w:rPr>
        <w:t>validaInput(event.target)</w:t>
      </w:r>
      <w:r w:rsidR="00F0400F" w:rsidRPr="00F0400F">
        <w:rPr>
          <w:rFonts w:ascii="Consolas" w:hAnsi="Consolas"/>
          <w:color w:val="404040" w:themeColor="text1" w:themeTint="BF"/>
        </w:rPr>
        <w:t xml:space="preserve"> //cada evento chama a funç</w:t>
      </w:r>
      <w:r w:rsidR="00F0400F">
        <w:rPr>
          <w:rFonts w:ascii="Consolas" w:hAnsi="Consolas"/>
          <w:color w:val="404040" w:themeColor="text1" w:themeTint="BF"/>
        </w:rPr>
        <w:t xml:space="preserve">ão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}</w:t>
      </w:r>
      <w:r w:rsidR="00C349FB">
        <w:rPr>
          <w:rFonts w:ascii="Consolas" w:hAnsi="Consolas"/>
          <w:color w:val="404040" w:themeColor="text1" w:themeTint="BF"/>
        </w:rPr>
        <w:t>)</w:t>
      </w:r>
      <w:r w:rsidR="00F0400F" w:rsidRPr="00F0400F">
        <w:rPr>
          <w:rFonts w:ascii="Consolas" w:hAnsi="Consolas"/>
          <w:color w:val="404040" w:themeColor="text1" w:themeTint="BF"/>
        </w:rPr>
        <w:t xml:space="preserve">                             // </w:t>
      </w:r>
      <w:r w:rsidR="00F0400F">
        <w:rPr>
          <w:rFonts w:ascii="Consolas" w:hAnsi="Consolas"/>
          <w:color w:val="404040" w:themeColor="text1" w:themeTint="BF"/>
        </w:rPr>
        <w:t>validaInput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})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//A função validaInput verifica se o </w:t>
      </w:r>
      <w:r>
        <w:rPr>
          <w:rFonts w:ascii="Consolas" w:hAnsi="Consolas"/>
          <w:color w:val="404040" w:themeColor="text1" w:themeTint="BF"/>
        </w:rPr>
        <w:t>input passado possuí um valor de data-attribute, se tiver, ele pegará uma função específica para aquele valor data-attribute...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function validaInput(input){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 xml:space="preserve">    const tipoDeInput = input.dataset.tipo_de</w:t>
      </w:r>
      <w:r>
        <w:rPr>
          <w:rFonts w:ascii="Consolas" w:hAnsi="Consolas"/>
          <w:color w:val="404040" w:themeColor="text1" w:themeTint="BF"/>
        </w:rPr>
        <w:t>_data-attribute</w:t>
      </w:r>
      <w:r w:rsidR="00F0400F">
        <w:rPr>
          <w:rFonts w:ascii="Consolas" w:hAnsi="Consolas"/>
          <w:color w:val="404040" w:themeColor="text1" w:themeTint="BF"/>
        </w:rPr>
        <w:t xml:space="preserve"> //dataset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//chamamos um objeto que pode conter uma determinada chave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//contendo uma função de validação como seu valor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if(validadores[valor_do_data_attribute]){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validadores[valor_do_data_attribute](input)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//aqui estamos chamando a função para aquele determinado 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//data-attribute e passando o evento como parâmetro</w:t>
      </w:r>
    </w:p>
    <w:p w:rsidR="00F0400F" w:rsidRPr="00D419F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}</w:t>
      </w: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}</w:t>
      </w:r>
    </w:p>
    <w:p w:rsidR="00F0400F" w:rsidRPr="00C349FB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>//</w:t>
      </w:r>
      <w:r w:rsidR="00B31F2D">
        <w:rPr>
          <w:rFonts w:ascii="Consolas" w:hAnsi="Consolas"/>
          <w:color w:val="404040" w:themeColor="text1" w:themeTint="BF"/>
        </w:rPr>
        <w:t>Objeto</w:t>
      </w:r>
      <w:r w:rsidRPr="00F0400F">
        <w:rPr>
          <w:rFonts w:ascii="Consolas" w:hAnsi="Consolas"/>
          <w:color w:val="404040" w:themeColor="text1" w:themeTint="BF"/>
        </w:rPr>
        <w:t xml:space="preserve"> que contém uma função </w:t>
      </w:r>
      <w:r>
        <w:rPr>
          <w:rFonts w:ascii="Consolas" w:hAnsi="Consolas"/>
          <w:color w:val="404040" w:themeColor="text1" w:themeTint="BF"/>
        </w:rPr>
        <w:t xml:space="preserve">de validação diferente </w:t>
      </w:r>
      <w:r w:rsidRPr="00F0400F">
        <w:rPr>
          <w:rFonts w:ascii="Consolas" w:hAnsi="Consolas"/>
          <w:color w:val="404040" w:themeColor="text1" w:themeTint="BF"/>
        </w:rPr>
        <w:t>para cada valor de data-attribute que existir</w:t>
      </w:r>
      <w:r w:rsidR="00B31F2D">
        <w:rPr>
          <w:rFonts w:ascii="Consolas" w:hAnsi="Consolas"/>
          <w:color w:val="404040" w:themeColor="text1" w:themeTint="BF"/>
        </w:rPr>
        <w:t>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validadores</w:t>
      </w:r>
      <w:r w:rsidR="00B31F2D">
        <w:rPr>
          <w:rFonts w:ascii="Consolas" w:hAnsi="Consolas"/>
          <w:color w:val="404040" w:themeColor="text1" w:themeTint="BF"/>
        </w:rPr>
        <w:t xml:space="preserve"> = {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valor_do_data_attribute1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valor_do_data_attribute2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valor_do_data_attribute3 = input =&gt; funcaoValidadora(input)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DC338C" w:rsidRDefault="00DC338C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C338C" w:rsidRPr="00DC338C" w:rsidRDefault="00DC338C" w:rsidP="00D419FF">
      <w:pPr>
        <w:spacing w:after="0"/>
        <w:rPr>
          <w:rFonts w:cstheme="minorHAnsi"/>
          <w:b/>
        </w:rPr>
      </w:pPr>
      <w:r w:rsidRPr="00DC338C">
        <w:rPr>
          <w:rFonts w:cstheme="minorHAnsi"/>
          <w:b/>
        </w:rPr>
        <w:t>SERVIDORES PARA TESTES:</w:t>
      </w:r>
    </w:p>
    <w:p w:rsidR="00DC338C" w:rsidRDefault="00DC338C" w:rsidP="00D419FF">
      <w:pPr>
        <w:spacing w:after="0"/>
        <w:rPr>
          <w:rFonts w:cstheme="minorHAnsi"/>
        </w:rPr>
      </w:pP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Caso deseje usar servidores para testar o seu formulário você pode usar: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Apache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Live-Server do VSCode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Browser-Sync</w:t>
      </w: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Lembrando que o Browser-Sync é uma biblioteca Node que pode ser instalada direto no Node usando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</w:rPr>
      </w:pPr>
      <w:r w:rsidRPr="00DC338C">
        <w:rPr>
          <w:rFonts w:ascii="Consolas" w:hAnsi="Consolas" w:cstheme="minorHAnsi"/>
          <w:color w:val="404040" w:themeColor="text1" w:themeTint="BF"/>
        </w:rPr>
        <w:t>npm i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Caso a instalação não dê certo, utilize o sudo, assim: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spellStart"/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sudo</w:t>
      </w:r>
      <w:proofErr w:type="spellEnd"/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npm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i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lastRenderedPageBreak/>
        <w:t>Depois de aberto, digite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browser-sync</w:t>
      </w:r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start –s –f . –directory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Esse comando  faz com que o servidor seja startado, será apresentado no terminal qual a porta que o localhost vai utilizar para o servidor no browser.</w:t>
      </w:r>
    </w:p>
    <w:sectPr w:rsidR="00DC338C" w:rsidRPr="00DC338C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01C"/>
    <w:multiLevelType w:val="hybridMultilevel"/>
    <w:tmpl w:val="0F1CF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55FA4"/>
    <w:multiLevelType w:val="hybridMultilevel"/>
    <w:tmpl w:val="E51E6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03811"/>
    <w:multiLevelType w:val="hybridMultilevel"/>
    <w:tmpl w:val="5CD85F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3C99"/>
    <w:multiLevelType w:val="hybridMultilevel"/>
    <w:tmpl w:val="6B96F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6019"/>
    <w:multiLevelType w:val="hybridMultilevel"/>
    <w:tmpl w:val="026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0E78D3"/>
    <w:rsid w:val="00520922"/>
    <w:rsid w:val="0059521D"/>
    <w:rsid w:val="00650DB9"/>
    <w:rsid w:val="0074190B"/>
    <w:rsid w:val="008068A1"/>
    <w:rsid w:val="00806CBA"/>
    <w:rsid w:val="00907908"/>
    <w:rsid w:val="00931C26"/>
    <w:rsid w:val="009C77ED"/>
    <w:rsid w:val="009D27CF"/>
    <w:rsid w:val="00B31F2D"/>
    <w:rsid w:val="00C27196"/>
    <w:rsid w:val="00C349FB"/>
    <w:rsid w:val="00D0114F"/>
    <w:rsid w:val="00D16A7F"/>
    <w:rsid w:val="00D419FF"/>
    <w:rsid w:val="00DB1DDE"/>
    <w:rsid w:val="00DC338C"/>
    <w:rsid w:val="00E81C41"/>
    <w:rsid w:val="00ED4F1B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1381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2022-07-26T08:54:00Z</dcterms:created>
  <dcterms:modified xsi:type="dcterms:W3CDTF">2022-08-04T08:41:00Z</dcterms:modified>
</cp:coreProperties>
</file>