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88" w:rsidRPr="009A538A" w:rsidRDefault="00334288" w:rsidP="009A538A">
      <w:pPr>
        <w:spacing w:after="0" w:line="36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9A538A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APRESENTAÇÃO </w:t>
      </w:r>
    </w:p>
    <w:p w:rsidR="00334288" w:rsidRPr="009A538A" w:rsidRDefault="00334288" w:rsidP="009A538A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334288" w:rsidRDefault="00334288" w:rsidP="009A538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A538A">
        <w:rPr>
          <w:rFonts w:ascii="Times New Roman" w:hAnsi="Times New Roman" w:cs="Times New Roman"/>
          <w:sz w:val="24"/>
          <w:szCs w:val="24"/>
        </w:rPr>
        <w:t xml:space="preserve">A </w:t>
      </w:r>
      <w:r w:rsidR="00BC639F">
        <w:rPr>
          <w:rFonts w:ascii="Times New Roman" w:hAnsi="Times New Roman" w:cs="Times New Roman"/>
          <w:sz w:val="24"/>
          <w:szCs w:val="24"/>
        </w:rPr>
        <w:t>Auditoria Interna (AUDIN)</w:t>
      </w:r>
      <w:r w:rsidRPr="009A538A">
        <w:rPr>
          <w:rFonts w:ascii="Times New Roman" w:hAnsi="Times New Roman" w:cs="Times New Roman"/>
          <w:sz w:val="24"/>
          <w:szCs w:val="24"/>
        </w:rPr>
        <w:t xml:space="preserve"> da UFSB foi instituída oficialmente por meio da Resolução nº 02, de 09 de agosto de 2017</w:t>
      </w:r>
      <w:r w:rsidRPr="009A538A">
        <w:rPr>
          <w:rFonts w:ascii="Times New Roman" w:hAnsi="Times New Roman" w:cs="Times New Roman"/>
          <w:color w:val="auto"/>
          <w:sz w:val="24"/>
          <w:szCs w:val="24"/>
        </w:rPr>
        <w:t>, vincula-se ao Conselho Universitário – CONSUNI, sendo vedado delegar a vinculação a outra autoridade, sujeita-se à orientação normativa e supervisão técnica do Sistema de Controle Interno do Poder Executivo Federal e às unidades que o integram, em conformidade com as disposições contidas no Decreto nº 3.591, de 06/09/2000 e suas alterações.</w:t>
      </w:r>
    </w:p>
    <w:p w:rsidR="00BC639F" w:rsidRPr="009A538A" w:rsidRDefault="00BC639F" w:rsidP="00BC63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9A538A">
        <w:rPr>
          <w:rFonts w:ascii="Times New Roman" w:hAnsi="Times New Roman" w:cs="Times New Roman"/>
          <w:sz w:val="24"/>
          <w:szCs w:val="24"/>
        </w:rPr>
        <w:t xml:space="preserve">AUDIN é uma atividade </w:t>
      </w:r>
      <w:r w:rsidRPr="009A538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independente, objetiva de avaliação e de consultoria, desenhada para adicionar valor e melhorar as operações da UFSB. Ela está situada na terceira linha de defesa da gestão pública e tem como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propósito</w:t>
      </w:r>
      <w:r w:rsidRPr="009A538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auxiliar a instituição a realizar seus objetivos a partir da aplicação de uma abordagem sistemática e disciplinada para avaliar e melhorar a eficácia dos processos de governança, de gerenciamento de riscos e de controles.</w:t>
      </w:r>
    </w:p>
    <w:p w:rsidR="00334288" w:rsidRPr="009A538A" w:rsidRDefault="00334288" w:rsidP="009A538A">
      <w:pPr>
        <w:spacing w:after="0" w:line="360" w:lineRule="auto"/>
        <w:ind w:left="10" w:right="82" w:firstLine="698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9A538A">
        <w:rPr>
          <w:rFonts w:ascii="Times New Roman" w:eastAsia="Times New Roman" w:hAnsi="Times New Roman" w:cs="Times New Roman"/>
          <w:color w:val="00000A"/>
          <w:sz w:val="24"/>
          <w:szCs w:val="24"/>
        </w:rPr>
        <w:t>A</w:t>
      </w:r>
      <w:r w:rsidR="00BC639F">
        <w:rPr>
          <w:rFonts w:ascii="Times New Roman" w:eastAsia="Times New Roman" w:hAnsi="Times New Roman" w:cs="Times New Roman"/>
          <w:color w:val="00000A"/>
          <w:sz w:val="24"/>
          <w:szCs w:val="24"/>
        </w:rPr>
        <w:t>lém disso, a</w:t>
      </w:r>
      <w:r w:rsidRPr="009A538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Unidade de Auditoria Interna tem como </w:t>
      </w:r>
      <w:r w:rsidR="00BC639F">
        <w:rPr>
          <w:rFonts w:ascii="Times New Roman" w:eastAsia="Times New Roman" w:hAnsi="Times New Roman" w:cs="Times New Roman"/>
          <w:color w:val="00000A"/>
          <w:sz w:val="24"/>
          <w:szCs w:val="24"/>
        </w:rPr>
        <w:t>meta</w:t>
      </w:r>
      <w:r w:rsidRPr="009A538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fortalecer a gestão e racionalizar as ações de controle, bem como prestar apoio aos órgãos do Sistema de Controle Interno do Poder Executivo Federal. Essa Unidade deve atuar de forma a contribuir para o alcance dos resultados quanto à economicidade, eficiência e eficácia da gestão</w:t>
      </w:r>
      <w:r w:rsidR="00BC639F">
        <w:rPr>
          <w:rFonts w:ascii="Times New Roman" w:eastAsia="Times New Roman" w:hAnsi="Times New Roman" w:cs="Times New Roman"/>
          <w:color w:val="00000A"/>
          <w:sz w:val="24"/>
          <w:szCs w:val="24"/>
        </w:rPr>
        <w:t>, assim como para</w:t>
      </w:r>
      <w:r w:rsidRPr="009A538A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propor as ações corretivas necessárias, buscando sempre agregar valor à gestão. Deve, também, prestar assessoramento à alta administração da entidade. </w:t>
      </w:r>
    </w:p>
    <w:p w:rsidR="00334288" w:rsidRPr="009A538A" w:rsidRDefault="00334288" w:rsidP="009A538A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</w:pPr>
    </w:p>
    <w:p w:rsidR="00334288" w:rsidRPr="009A538A" w:rsidRDefault="00334288" w:rsidP="009A538A">
      <w:pPr>
        <w:pStyle w:val="Ttulo2"/>
        <w:numPr>
          <w:ilvl w:val="0"/>
          <w:numId w:val="0"/>
        </w:numPr>
        <w:spacing w:after="0"/>
        <w:ind w:left="480" w:hanging="480"/>
      </w:pPr>
      <w:bookmarkStart w:id="0" w:name="_Toc500251481"/>
      <w:r w:rsidRPr="009A538A">
        <w:t>Missão</w:t>
      </w:r>
      <w:bookmarkEnd w:id="0"/>
    </w:p>
    <w:p w:rsidR="00334288" w:rsidRPr="009A538A" w:rsidRDefault="00334288" w:rsidP="009A53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4288" w:rsidRPr="009A538A" w:rsidRDefault="00334288" w:rsidP="009A53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538A">
        <w:rPr>
          <w:rFonts w:ascii="Times New Roman" w:hAnsi="Times New Roman" w:cs="Times New Roman"/>
          <w:sz w:val="24"/>
          <w:szCs w:val="24"/>
        </w:rPr>
        <w:t xml:space="preserve">Prover, de forma independente e objetiva, serviços de atestação, avaliação, consultoria, assessoria e aconselhamento baseados em riscos com o intuito de adicionar valor e melhorar as operações da Universidade, bem como de colaborar com os órgãos de controle no propósito de apreciar a eficiência, a eficácia e a avaliação da gestão de riscos, dos processos de governança e dos controles internos na aplicação dos recursos públicos desta instituição. </w:t>
      </w:r>
    </w:p>
    <w:p w:rsidR="00334288" w:rsidRPr="009A538A" w:rsidRDefault="00334288" w:rsidP="009A53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4288" w:rsidRPr="009A538A" w:rsidRDefault="00334288" w:rsidP="009A538A">
      <w:pPr>
        <w:pStyle w:val="Ttulo2"/>
        <w:numPr>
          <w:ilvl w:val="0"/>
          <w:numId w:val="0"/>
        </w:numPr>
        <w:spacing w:after="0"/>
        <w:ind w:left="480" w:hanging="480"/>
      </w:pPr>
      <w:bookmarkStart w:id="1" w:name="_Toc500251482"/>
      <w:r w:rsidRPr="009A538A">
        <w:t>Visão</w:t>
      </w:r>
      <w:bookmarkEnd w:id="1"/>
    </w:p>
    <w:p w:rsidR="00334288" w:rsidRPr="009A538A" w:rsidRDefault="00334288" w:rsidP="009A53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4288" w:rsidRPr="009A538A" w:rsidRDefault="00334288" w:rsidP="009A53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538A">
        <w:rPr>
          <w:rFonts w:ascii="Times New Roman" w:hAnsi="Times New Roman" w:cs="Times New Roman"/>
          <w:sz w:val="24"/>
          <w:szCs w:val="24"/>
        </w:rPr>
        <w:lastRenderedPageBreak/>
        <w:t>Notabilizar-se, no serviço público federal, pelos serviços prestados à Universidade e aos órgãos de controle, com o trabalho direcionado ao aperfeiçoamento dos processos e dos serviços da Auditoria Interna a fim de otimizar o controle interno como ferramenta de governança pública e gestão governamental.</w:t>
      </w:r>
    </w:p>
    <w:p w:rsidR="00BE43DC" w:rsidRPr="009A538A" w:rsidRDefault="00BE43DC" w:rsidP="009A53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4288" w:rsidRPr="009A538A" w:rsidRDefault="00334288" w:rsidP="009A538A">
      <w:pPr>
        <w:pStyle w:val="Ttulo2"/>
        <w:numPr>
          <w:ilvl w:val="0"/>
          <w:numId w:val="0"/>
        </w:numPr>
        <w:spacing w:after="0"/>
        <w:ind w:left="480" w:hanging="480"/>
      </w:pPr>
      <w:bookmarkStart w:id="2" w:name="_Toc500251483"/>
      <w:r w:rsidRPr="009A538A">
        <w:t>Valores</w:t>
      </w:r>
      <w:bookmarkEnd w:id="2"/>
    </w:p>
    <w:p w:rsidR="00334288" w:rsidRPr="009A538A" w:rsidRDefault="00334288" w:rsidP="009A53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4288" w:rsidRPr="009A538A" w:rsidRDefault="00334288" w:rsidP="009A538A">
      <w:pPr>
        <w:spacing w:after="0" w:line="36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9A538A">
        <w:rPr>
          <w:rFonts w:ascii="Times New Roman" w:hAnsi="Times New Roman" w:cs="Times New Roman"/>
          <w:sz w:val="24"/>
          <w:szCs w:val="24"/>
        </w:rPr>
        <w:t>O trabalho da AUDIN, conforme as Normas Internacionais das Entidades Fiscalizadoras Superiores (ISSAI) 100 e em sintonia com o Estatuto da Universidade Federal do Sul da Bahia, pauta-se nos seguintes princípios:</w:t>
      </w:r>
    </w:p>
    <w:p w:rsidR="00334288" w:rsidRPr="009A538A" w:rsidRDefault="00334288" w:rsidP="009A53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39F">
        <w:rPr>
          <w:rFonts w:ascii="Times New Roman" w:hAnsi="Times New Roman" w:cs="Times New Roman"/>
          <w:i/>
          <w:sz w:val="24"/>
          <w:szCs w:val="24"/>
        </w:rPr>
        <w:t>Ética e independência</w:t>
      </w:r>
      <w:r w:rsidRPr="009A538A">
        <w:rPr>
          <w:rFonts w:ascii="Times New Roman" w:hAnsi="Times New Roman" w:cs="Times New Roman"/>
          <w:sz w:val="24"/>
          <w:szCs w:val="24"/>
        </w:rPr>
        <w:t xml:space="preserve"> – Princípios éticos e a imparcialidade devem nortear a atividade do auditor.</w:t>
      </w:r>
    </w:p>
    <w:p w:rsidR="00334288" w:rsidRPr="009A538A" w:rsidRDefault="00334288" w:rsidP="009A53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39F">
        <w:rPr>
          <w:rFonts w:ascii="Times New Roman" w:hAnsi="Times New Roman" w:cs="Times New Roman"/>
          <w:i/>
          <w:sz w:val="24"/>
          <w:szCs w:val="24"/>
        </w:rPr>
        <w:t>Julgamento, devido zelo e ceticismo profissionais</w:t>
      </w:r>
      <w:r w:rsidRPr="009A538A">
        <w:rPr>
          <w:rFonts w:ascii="Times New Roman" w:hAnsi="Times New Roman" w:cs="Times New Roman"/>
          <w:sz w:val="24"/>
          <w:szCs w:val="24"/>
        </w:rPr>
        <w:t xml:space="preserve"> – Os auditores devem manter comportamento técnico apropriado, aplicando ceticismo e julgamento profissionais e exercendo devido zelo ao longo de toda a auditoria.</w:t>
      </w:r>
    </w:p>
    <w:p w:rsidR="00334288" w:rsidRPr="009A538A" w:rsidRDefault="00334288" w:rsidP="009A53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39F">
        <w:rPr>
          <w:rFonts w:ascii="Times New Roman" w:hAnsi="Times New Roman" w:cs="Times New Roman"/>
          <w:i/>
          <w:sz w:val="24"/>
          <w:szCs w:val="24"/>
        </w:rPr>
        <w:t>Controle de qualidade</w:t>
      </w:r>
      <w:r w:rsidRPr="009A538A">
        <w:rPr>
          <w:rFonts w:ascii="Times New Roman" w:hAnsi="Times New Roman" w:cs="Times New Roman"/>
          <w:sz w:val="24"/>
          <w:szCs w:val="24"/>
        </w:rPr>
        <w:t xml:space="preserve"> – O trabalho do auditor deve ser orientado pelas normas profissionais de controle de qualidade.</w:t>
      </w:r>
    </w:p>
    <w:p w:rsidR="00334288" w:rsidRPr="009A538A" w:rsidRDefault="00334288" w:rsidP="009A53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39F">
        <w:rPr>
          <w:rFonts w:ascii="Times New Roman" w:hAnsi="Times New Roman" w:cs="Times New Roman"/>
          <w:i/>
          <w:sz w:val="24"/>
          <w:szCs w:val="24"/>
        </w:rPr>
        <w:t>Gerenciamento de equipes e habilidades</w:t>
      </w:r>
      <w:r w:rsidRPr="009A538A">
        <w:rPr>
          <w:rFonts w:ascii="Times New Roman" w:hAnsi="Times New Roman" w:cs="Times New Roman"/>
          <w:sz w:val="24"/>
          <w:szCs w:val="24"/>
        </w:rPr>
        <w:t xml:space="preserve"> – Os auditores devem ter acesso a ações de capacitação e devem manter-se atualizados com o intuito de zelar pela perícia necessário ao ofício.   </w:t>
      </w:r>
    </w:p>
    <w:p w:rsidR="00334288" w:rsidRPr="009A538A" w:rsidRDefault="00334288" w:rsidP="009A53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39F">
        <w:rPr>
          <w:rFonts w:ascii="Times New Roman" w:hAnsi="Times New Roman" w:cs="Times New Roman"/>
          <w:i/>
          <w:sz w:val="24"/>
          <w:szCs w:val="24"/>
        </w:rPr>
        <w:t>Risco de auditoria</w:t>
      </w:r>
      <w:r w:rsidRPr="009A538A">
        <w:rPr>
          <w:rFonts w:ascii="Times New Roman" w:hAnsi="Times New Roman" w:cs="Times New Roman"/>
          <w:sz w:val="24"/>
          <w:szCs w:val="24"/>
        </w:rPr>
        <w:t xml:space="preserve"> – Os auditores devem gerenciar os riscos de fornecer um relatório que seja inadequado nas circunstâncias da auditoria.</w:t>
      </w:r>
    </w:p>
    <w:p w:rsidR="00334288" w:rsidRPr="009A538A" w:rsidRDefault="00334288" w:rsidP="009A53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39F">
        <w:rPr>
          <w:rFonts w:ascii="Times New Roman" w:hAnsi="Times New Roman" w:cs="Times New Roman"/>
          <w:i/>
          <w:sz w:val="24"/>
          <w:szCs w:val="24"/>
        </w:rPr>
        <w:t>Materialidade</w:t>
      </w:r>
      <w:r w:rsidRPr="009A538A">
        <w:rPr>
          <w:rFonts w:ascii="Times New Roman" w:hAnsi="Times New Roman" w:cs="Times New Roman"/>
          <w:sz w:val="24"/>
          <w:szCs w:val="24"/>
        </w:rPr>
        <w:t xml:space="preserve"> – Os auditores devem considerar a materialidade durante todo o processo de auditoria.</w:t>
      </w:r>
    </w:p>
    <w:p w:rsidR="00334288" w:rsidRPr="009A538A" w:rsidRDefault="00334288" w:rsidP="009A53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39F">
        <w:rPr>
          <w:rFonts w:ascii="Times New Roman" w:hAnsi="Times New Roman" w:cs="Times New Roman"/>
          <w:i/>
          <w:sz w:val="24"/>
          <w:szCs w:val="24"/>
        </w:rPr>
        <w:t>Documentação</w:t>
      </w:r>
      <w:r w:rsidRPr="009A538A">
        <w:rPr>
          <w:rFonts w:ascii="Times New Roman" w:hAnsi="Times New Roman" w:cs="Times New Roman"/>
          <w:sz w:val="24"/>
          <w:szCs w:val="24"/>
        </w:rPr>
        <w:t xml:space="preserve"> – Os auditores devem preparar documentação que seja suficientemente detalhada para fornecer uma compreensão clara do trabalho realizado, da evidência obtida e das conclusões alcançadas.</w:t>
      </w:r>
    </w:p>
    <w:p w:rsidR="00334288" w:rsidRPr="009A538A" w:rsidRDefault="00334288" w:rsidP="009A53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39F">
        <w:rPr>
          <w:rFonts w:ascii="Times New Roman" w:hAnsi="Times New Roman" w:cs="Times New Roman"/>
          <w:i/>
          <w:sz w:val="24"/>
          <w:szCs w:val="24"/>
        </w:rPr>
        <w:t>Comunicação</w:t>
      </w:r>
      <w:r w:rsidRPr="009A538A">
        <w:rPr>
          <w:rFonts w:ascii="Times New Roman" w:hAnsi="Times New Roman" w:cs="Times New Roman"/>
          <w:sz w:val="24"/>
          <w:szCs w:val="24"/>
        </w:rPr>
        <w:t xml:space="preserve"> – Os auditores devem estabelecer uma comunicação eficaz durante todo o processo de auditoria.</w:t>
      </w:r>
    </w:p>
    <w:p w:rsidR="00334288" w:rsidRPr="009A538A" w:rsidRDefault="00334288" w:rsidP="009A53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39F">
        <w:rPr>
          <w:rFonts w:ascii="Times New Roman" w:hAnsi="Times New Roman" w:cs="Times New Roman"/>
          <w:i/>
          <w:sz w:val="24"/>
          <w:szCs w:val="24"/>
        </w:rPr>
        <w:t>Eficiência</w:t>
      </w:r>
      <w:r w:rsidRPr="009A538A">
        <w:rPr>
          <w:rFonts w:ascii="Times New Roman" w:hAnsi="Times New Roman" w:cs="Times New Roman"/>
          <w:sz w:val="24"/>
          <w:szCs w:val="24"/>
        </w:rPr>
        <w:t xml:space="preserve"> – Os auditores se comprometem a exercer seu trabalho com eficiência e a cooperar com os demais setores da universidade em sua promoção.  </w:t>
      </w:r>
    </w:p>
    <w:p w:rsidR="00334288" w:rsidRPr="009A538A" w:rsidRDefault="00334288" w:rsidP="009A53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39F">
        <w:rPr>
          <w:rFonts w:ascii="Times New Roman" w:hAnsi="Times New Roman" w:cs="Times New Roman"/>
          <w:i/>
          <w:sz w:val="24"/>
          <w:szCs w:val="24"/>
        </w:rPr>
        <w:t>Integração Social</w:t>
      </w:r>
      <w:r w:rsidRPr="009A538A">
        <w:rPr>
          <w:rFonts w:ascii="Times New Roman" w:hAnsi="Times New Roman" w:cs="Times New Roman"/>
          <w:sz w:val="24"/>
          <w:szCs w:val="24"/>
        </w:rPr>
        <w:t xml:space="preserve"> – Os auditores devem se empenhar, no exercício de suas competências, para contribuir com o objetivo institucional de defesa da equidade no acesso à educação e ao conhecimento.  </w:t>
      </w:r>
    </w:p>
    <w:p w:rsidR="00334288" w:rsidRPr="009A538A" w:rsidRDefault="00334288" w:rsidP="009A53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38A">
        <w:rPr>
          <w:rFonts w:ascii="Times New Roman" w:hAnsi="Times New Roman" w:cs="Times New Roman"/>
          <w:sz w:val="24"/>
          <w:szCs w:val="24"/>
          <w:u w:val="single"/>
        </w:rPr>
        <w:lastRenderedPageBreak/>
        <w:t>Sustentabilidade</w:t>
      </w:r>
      <w:r w:rsidRPr="009A538A">
        <w:rPr>
          <w:rFonts w:ascii="Times New Roman" w:hAnsi="Times New Roman" w:cs="Times New Roman"/>
          <w:sz w:val="24"/>
          <w:szCs w:val="24"/>
        </w:rPr>
        <w:t xml:space="preserve"> – Os auditores devem atuar, no cumprimento de suas atividades, segundo práticas sustentáveis. </w:t>
      </w:r>
    </w:p>
    <w:p w:rsidR="00334288" w:rsidRPr="009A538A" w:rsidRDefault="00334288" w:rsidP="009A53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38A">
        <w:rPr>
          <w:rFonts w:ascii="Times New Roman" w:hAnsi="Times New Roman" w:cs="Times New Roman"/>
          <w:sz w:val="24"/>
          <w:szCs w:val="24"/>
          <w:u w:val="single"/>
        </w:rPr>
        <w:t>Compromisso com resultados</w:t>
      </w:r>
      <w:r w:rsidRPr="009A538A">
        <w:rPr>
          <w:rFonts w:ascii="Times New Roman" w:hAnsi="Times New Roman" w:cs="Times New Roman"/>
          <w:sz w:val="24"/>
          <w:szCs w:val="24"/>
        </w:rPr>
        <w:t xml:space="preserve"> – Os auditores devem se dedicar para consumar metas assumidas com os órgãos de controle interno e externo, clientes internos e comunidade acadêmica.</w:t>
      </w:r>
    </w:p>
    <w:p w:rsidR="00334288" w:rsidRDefault="00334288" w:rsidP="009A53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538A" w:rsidRPr="009A538A" w:rsidRDefault="009A538A" w:rsidP="009A53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4288" w:rsidRDefault="009A538A" w:rsidP="009A53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538A">
        <w:rPr>
          <w:rFonts w:ascii="Times New Roman" w:hAnsi="Times New Roman" w:cs="Times New Roman"/>
          <w:b/>
          <w:sz w:val="24"/>
          <w:szCs w:val="24"/>
        </w:rPr>
        <w:t>LEGISLAÇÃO</w:t>
      </w:r>
    </w:p>
    <w:p w:rsidR="009A538A" w:rsidRPr="009A538A" w:rsidRDefault="009A538A" w:rsidP="00C8064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0647" w:rsidRPr="00C80647" w:rsidRDefault="00C80647" w:rsidP="00C80647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0647">
        <w:rPr>
          <w:rFonts w:ascii="Times New Roman" w:hAnsi="Times New Roman" w:cs="Times New Roman"/>
          <w:b/>
          <w:sz w:val="24"/>
          <w:szCs w:val="24"/>
        </w:rPr>
        <w:t>Decreto nº 3.591, de 6 de setembro de 2000</w:t>
      </w:r>
    </w:p>
    <w:p w:rsidR="00C80647" w:rsidRDefault="00C80647" w:rsidP="00C806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80647" w:rsidRDefault="00C80647" w:rsidP="00F142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Dispõe sobre o Sistema de Controle Interno do Poder Executivo Federal e dá outras providências. </w:t>
      </w:r>
    </w:p>
    <w:p w:rsidR="00C80647" w:rsidRDefault="00C80647" w:rsidP="00C806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0647">
        <w:rPr>
          <w:rFonts w:ascii="Times New Roman" w:hAnsi="Times New Roman" w:cs="Times New Roman"/>
          <w:i/>
          <w:sz w:val="24"/>
          <w:szCs w:val="24"/>
        </w:rPr>
        <w:t>Link para acesso: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AF4088">
          <w:rPr>
            <w:rStyle w:val="Hyperlink"/>
            <w:rFonts w:ascii="Times New Roman" w:hAnsi="Times New Roman" w:cs="Times New Roman"/>
            <w:sz w:val="24"/>
            <w:szCs w:val="24"/>
          </w:rPr>
          <w:t>http://www.planalto.gov.br/ccivil_03/decreto/d3591.htm</w:t>
        </w:r>
      </w:hyperlink>
    </w:p>
    <w:p w:rsidR="00C80647" w:rsidRDefault="00C80647" w:rsidP="00C806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80647" w:rsidRPr="00C80647" w:rsidRDefault="00C80647" w:rsidP="00C80647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Lei nº 10.180, de 6 de fevereiro de 2001</w:t>
      </w:r>
    </w:p>
    <w:p w:rsidR="00C80647" w:rsidRPr="00C80647" w:rsidRDefault="00C80647" w:rsidP="00C80647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80647" w:rsidRDefault="00C80647" w:rsidP="00F142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647">
        <w:rPr>
          <w:rFonts w:ascii="Times New Roman" w:hAnsi="Times New Roman" w:cs="Times New Roman"/>
          <w:sz w:val="24"/>
          <w:szCs w:val="24"/>
        </w:rPr>
        <w:t>Organiza e disciplina os Sistemas de Planejamento e de Orçamento Federal, de Administração Financeira Federal, de Contabilidade Federal e de Controle Interno do Poder Executivo Federal, e dá outras providências.</w:t>
      </w:r>
    </w:p>
    <w:p w:rsidR="00C80647" w:rsidRPr="00C80647" w:rsidRDefault="00C80647" w:rsidP="00C806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0647">
        <w:rPr>
          <w:rFonts w:ascii="Times New Roman" w:hAnsi="Times New Roman" w:cs="Times New Roman"/>
          <w:i/>
          <w:sz w:val="24"/>
          <w:szCs w:val="24"/>
        </w:rPr>
        <w:t>Link para acesso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AF4088">
          <w:rPr>
            <w:rStyle w:val="Hyperlink"/>
            <w:rFonts w:ascii="Times New Roman" w:hAnsi="Times New Roman" w:cs="Times New Roman"/>
            <w:sz w:val="24"/>
            <w:szCs w:val="24"/>
          </w:rPr>
          <w:t>http://www.planalto.gov.br/ccivil_03/leis/LEIS_2001/L10180.htm</w:t>
        </w:r>
      </w:hyperlink>
    </w:p>
    <w:p w:rsidR="00C80647" w:rsidRDefault="00C80647" w:rsidP="00C806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23E22" w:rsidRPr="00523E22" w:rsidRDefault="00523E22" w:rsidP="00C80647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Instrução Normativa CGU nº 24, de 17 de novembro de 2015</w:t>
      </w:r>
    </w:p>
    <w:p w:rsidR="00523E22" w:rsidRDefault="00523E22" w:rsidP="00523E2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3E22" w:rsidRDefault="00523E22" w:rsidP="00F142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Dispõe sobre o Plano Anual de Auditoria Interna (PAINT), os trabalhos de auditoria realizados pelas unidades de auditoria interna e o Relatório Anual de Atividades da Auditoria Interna (RAINT) e dá outras providências.</w:t>
      </w:r>
    </w:p>
    <w:p w:rsidR="00523E22" w:rsidRDefault="00523E22" w:rsidP="00523E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Linkpara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acesso: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F4088">
          <w:rPr>
            <w:rStyle w:val="Hyperlink"/>
            <w:rFonts w:ascii="Times New Roman" w:hAnsi="Times New Roman" w:cs="Times New Roman"/>
            <w:sz w:val="24"/>
            <w:szCs w:val="24"/>
          </w:rPr>
          <w:t>http://www.cgu.gov.br/sobre/legislacao/arquivos/instrucoes-normativas/in_cgu_24_2015.pdf</w:t>
        </w:r>
      </w:hyperlink>
    </w:p>
    <w:p w:rsidR="00523E22" w:rsidRPr="00523E22" w:rsidRDefault="00523E22" w:rsidP="00523E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C639F" w:rsidRPr="00523E22" w:rsidRDefault="00523E22" w:rsidP="00523E22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Instrução Normativa Conjunta MP/CGU nº 01,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p w:rsidR="00523E22" w:rsidRDefault="00523E22" w:rsidP="00523E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23E22" w:rsidRDefault="00523E22" w:rsidP="00F142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Dispõe sobre os controles internos, gestão de riscos e governança no âmbito do Poder Executivo Federal.</w:t>
      </w:r>
    </w:p>
    <w:p w:rsidR="00523E22" w:rsidRDefault="00523E22" w:rsidP="00F1423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Link para acesso:</w:t>
      </w:r>
      <w:r w:rsidR="00F14237" w:rsidRPr="00F14237">
        <w:t xml:space="preserve"> </w:t>
      </w:r>
      <w:hyperlink r:id="rId8" w:history="1">
        <w:r w:rsidR="00F14237" w:rsidRPr="00AF4088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http://www.cgu.gov.br/sobre/legislacao/arquivos/instrucoes-normativas/in_cgu_mpog_01_2016.pdf</w:t>
        </w:r>
      </w:hyperlink>
    </w:p>
    <w:p w:rsidR="00F14237" w:rsidRDefault="00F14237" w:rsidP="00523E2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23E22" w:rsidRPr="00523E22" w:rsidRDefault="00523E22" w:rsidP="00523E22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Instrução Normativa CGU nº 03, de 9 de junho de 2017</w:t>
      </w:r>
    </w:p>
    <w:p w:rsidR="00523E22" w:rsidRDefault="00523E22" w:rsidP="00523E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23E22" w:rsidRDefault="00523E22" w:rsidP="00F142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Aprova o Referencial Teórico da Atividade de Auditoria Interna Governamental do Poder Executivo Federal.</w:t>
      </w:r>
    </w:p>
    <w:p w:rsidR="00F14237" w:rsidRDefault="00523E22" w:rsidP="00F1423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Link para acesso:</w:t>
      </w:r>
      <w:r w:rsidR="00F14237" w:rsidRPr="00F14237">
        <w:t xml:space="preserve"> </w:t>
      </w:r>
      <w:hyperlink r:id="rId9" w:history="1">
        <w:r w:rsidR="00F14237" w:rsidRPr="00AF4088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http://www.cgu.gov.br/sobre/legislacao/arquivos/instrucoes-normativas/in-3_2017-alterada.pdf</w:t>
        </w:r>
      </w:hyperlink>
    </w:p>
    <w:p w:rsidR="00F14237" w:rsidRDefault="00F14237" w:rsidP="00523E2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14237" w:rsidRDefault="00F14237" w:rsidP="00F14237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237">
        <w:rPr>
          <w:rFonts w:ascii="Times New Roman" w:hAnsi="Times New Roman" w:cs="Times New Roman"/>
          <w:b/>
          <w:sz w:val="24"/>
          <w:szCs w:val="24"/>
        </w:rPr>
        <w:t xml:space="preserve">Instrução Normativa CGU nº 08, de 6 de dezembro de 2017 </w:t>
      </w:r>
    </w:p>
    <w:p w:rsidR="00F14237" w:rsidRDefault="00F14237" w:rsidP="00F1423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4237" w:rsidRDefault="00F14237" w:rsidP="00F142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237">
        <w:rPr>
          <w:rFonts w:ascii="Times New Roman" w:hAnsi="Times New Roman" w:cs="Times New Roman"/>
          <w:sz w:val="24"/>
          <w:szCs w:val="24"/>
        </w:rPr>
        <w:t xml:space="preserve">Aprova o Manual de Orientações Técnicas da Atividade de Auditoria Interna </w:t>
      </w:r>
      <w:r>
        <w:rPr>
          <w:rFonts w:ascii="Times New Roman" w:hAnsi="Times New Roman" w:cs="Times New Roman"/>
          <w:sz w:val="24"/>
          <w:szCs w:val="24"/>
        </w:rPr>
        <w:t>Governamental do Poder Executivo Federal.</w:t>
      </w:r>
    </w:p>
    <w:p w:rsidR="00F14237" w:rsidRDefault="00F14237" w:rsidP="00F1423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Link para acesso: </w:t>
      </w:r>
      <w:hyperlink r:id="rId10" w:history="1">
        <w:r w:rsidRPr="00AF4088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http://www.cgu.gov.br/sobre/legislacao/arquivos/instrucoes-normativas/instrucao-normativa-sfc-08_2017.pdf</w:t>
        </w:r>
      </w:hyperlink>
    </w:p>
    <w:p w:rsidR="00F14237" w:rsidRPr="00F14237" w:rsidRDefault="00F14237" w:rsidP="00F142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538A" w:rsidRPr="009A538A" w:rsidRDefault="009A538A" w:rsidP="009A53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4288" w:rsidRDefault="00334288" w:rsidP="009A53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538A">
        <w:rPr>
          <w:rFonts w:ascii="Times New Roman" w:hAnsi="Times New Roman" w:cs="Times New Roman"/>
          <w:b/>
          <w:sz w:val="24"/>
          <w:szCs w:val="24"/>
        </w:rPr>
        <w:t>EQUIPE</w:t>
      </w:r>
    </w:p>
    <w:p w:rsidR="009A538A" w:rsidRPr="009A538A" w:rsidRDefault="009A538A" w:rsidP="009A538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0F76" w:rsidRPr="009A538A" w:rsidRDefault="00020F76" w:rsidP="00BC63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538A">
        <w:rPr>
          <w:rFonts w:ascii="Times New Roman" w:hAnsi="Times New Roman" w:cs="Times New Roman"/>
          <w:sz w:val="24"/>
          <w:szCs w:val="24"/>
        </w:rPr>
        <w:t>A estrutura funcional da Auditoria Interna da UFSB é composta por 02 (dois) servidores, um com formação superior em Ciências Contábeis e o outro com formação superior em Direito.</w:t>
      </w:r>
    </w:p>
    <w:p w:rsidR="00334288" w:rsidRPr="009A538A" w:rsidRDefault="00334288" w:rsidP="00BC639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34288" w:rsidRPr="009A538A" w:rsidRDefault="00334288" w:rsidP="00BC63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538A">
        <w:rPr>
          <w:rFonts w:ascii="Times New Roman" w:hAnsi="Times New Roman" w:cs="Times New Roman"/>
          <w:sz w:val="24"/>
          <w:szCs w:val="24"/>
        </w:rPr>
        <w:t>Cleidinea</w:t>
      </w:r>
      <w:proofErr w:type="spellEnd"/>
      <w:r w:rsidRPr="009A538A">
        <w:rPr>
          <w:rFonts w:ascii="Times New Roman" w:hAnsi="Times New Roman" w:cs="Times New Roman"/>
          <w:sz w:val="24"/>
          <w:szCs w:val="24"/>
        </w:rPr>
        <w:t xml:space="preserve"> de Jesus Andrade</w:t>
      </w:r>
    </w:p>
    <w:p w:rsidR="00334288" w:rsidRPr="009A538A" w:rsidRDefault="00334288" w:rsidP="00BC63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538A">
        <w:rPr>
          <w:rFonts w:ascii="Times New Roman" w:hAnsi="Times New Roman" w:cs="Times New Roman"/>
          <w:sz w:val="24"/>
          <w:szCs w:val="24"/>
        </w:rPr>
        <w:t>Chefe da AUDIN</w:t>
      </w:r>
    </w:p>
    <w:p w:rsidR="00334288" w:rsidRPr="009A538A" w:rsidRDefault="00020F76" w:rsidP="00BC63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538A">
        <w:rPr>
          <w:rFonts w:ascii="Times New Roman" w:hAnsi="Times New Roman" w:cs="Times New Roman"/>
          <w:sz w:val="24"/>
          <w:szCs w:val="24"/>
        </w:rPr>
        <w:t xml:space="preserve">Tel.: (73) </w:t>
      </w:r>
      <w:r w:rsidR="0023357A" w:rsidRPr="009A538A">
        <w:rPr>
          <w:rFonts w:ascii="Times New Roman" w:hAnsi="Times New Roman" w:cs="Times New Roman"/>
          <w:sz w:val="24"/>
          <w:szCs w:val="24"/>
        </w:rPr>
        <w:t>3613-5497</w:t>
      </w:r>
    </w:p>
    <w:p w:rsidR="00334288" w:rsidRPr="009A538A" w:rsidRDefault="00334288" w:rsidP="00BC63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538A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11" w:history="1">
        <w:r w:rsidR="00020F76" w:rsidRPr="009A538A">
          <w:rPr>
            <w:rStyle w:val="Hyperlink"/>
            <w:rFonts w:ascii="Times New Roman" w:hAnsi="Times New Roman" w:cs="Times New Roman"/>
            <w:sz w:val="24"/>
            <w:szCs w:val="24"/>
          </w:rPr>
          <w:t>cleidinea.andrade@ufsb.edu.br</w:t>
        </w:r>
      </w:hyperlink>
    </w:p>
    <w:p w:rsidR="00020F76" w:rsidRPr="009A538A" w:rsidRDefault="00020F76" w:rsidP="00BC63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0F76" w:rsidRPr="009A538A" w:rsidRDefault="00020F76" w:rsidP="00BC63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538A">
        <w:rPr>
          <w:rFonts w:ascii="Times New Roman" w:hAnsi="Times New Roman" w:cs="Times New Roman"/>
          <w:sz w:val="24"/>
          <w:szCs w:val="24"/>
        </w:rPr>
        <w:t>Mateus Cayres de Oliveira</w:t>
      </w:r>
    </w:p>
    <w:p w:rsidR="00020F76" w:rsidRPr="009A538A" w:rsidRDefault="00020F76" w:rsidP="00BC63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538A">
        <w:rPr>
          <w:rFonts w:ascii="Times New Roman" w:hAnsi="Times New Roman" w:cs="Times New Roman"/>
          <w:sz w:val="24"/>
          <w:szCs w:val="24"/>
        </w:rPr>
        <w:t>Auditor</w:t>
      </w:r>
    </w:p>
    <w:p w:rsidR="00020F76" w:rsidRPr="009A538A" w:rsidRDefault="00020F76" w:rsidP="00BC63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538A">
        <w:rPr>
          <w:rFonts w:ascii="Times New Roman" w:hAnsi="Times New Roman" w:cs="Times New Roman"/>
          <w:sz w:val="24"/>
          <w:szCs w:val="24"/>
        </w:rPr>
        <w:t xml:space="preserve">Tel.: (73) </w:t>
      </w:r>
      <w:r w:rsidR="0023357A" w:rsidRPr="009A538A">
        <w:rPr>
          <w:rFonts w:ascii="Times New Roman" w:hAnsi="Times New Roman" w:cs="Times New Roman"/>
          <w:sz w:val="24"/>
          <w:szCs w:val="24"/>
        </w:rPr>
        <w:t>3613-5497</w:t>
      </w:r>
    </w:p>
    <w:p w:rsidR="00020F76" w:rsidRPr="009A538A" w:rsidRDefault="00020F76" w:rsidP="00BC639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A538A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12" w:history="1">
        <w:r w:rsidRPr="009A538A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mateuscayres@ufsb.edu.br</w:t>
        </w:r>
      </w:hyperlink>
    </w:p>
    <w:p w:rsidR="00BC639F" w:rsidRPr="009A538A" w:rsidRDefault="00BC639F" w:rsidP="00BC63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357A" w:rsidRPr="009A538A" w:rsidRDefault="0023357A" w:rsidP="00BC639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A538A">
        <w:rPr>
          <w:rFonts w:ascii="Times New Roman" w:hAnsi="Times New Roman" w:cs="Times New Roman"/>
          <w:b/>
          <w:sz w:val="24"/>
          <w:szCs w:val="24"/>
        </w:rPr>
        <w:t>CONTATO</w:t>
      </w:r>
    </w:p>
    <w:p w:rsidR="00334288" w:rsidRPr="009A538A" w:rsidRDefault="00334288" w:rsidP="00BC63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357A" w:rsidRPr="009A538A" w:rsidRDefault="0023357A" w:rsidP="00BC63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38A">
        <w:rPr>
          <w:rFonts w:ascii="Times New Roman" w:hAnsi="Times New Roman" w:cs="Times New Roman"/>
          <w:sz w:val="24"/>
          <w:szCs w:val="24"/>
        </w:rPr>
        <w:t xml:space="preserve">Rua Itabuna, s/n, Rod. Ilhéus-Vitória da Conquista, km 39, </w:t>
      </w:r>
    </w:p>
    <w:p w:rsidR="0023357A" w:rsidRPr="009A538A" w:rsidRDefault="0023357A" w:rsidP="00BC63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38A">
        <w:rPr>
          <w:rFonts w:ascii="Times New Roman" w:hAnsi="Times New Roman" w:cs="Times New Roman"/>
          <w:sz w:val="24"/>
          <w:szCs w:val="24"/>
        </w:rPr>
        <w:t xml:space="preserve">BR 415, Ferradas, Itabuna, Bahia, CEP 45.613-204.  </w:t>
      </w:r>
    </w:p>
    <w:p w:rsidR="0023357A" w:rsidRPr="009A538A" w:rsidRDefault="0023357A" w:rsidP="00BC63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38A">
        <w:rPr>
          <w:rFonts w:ascii="Times New Roman" w:hAnsi="Times New Roman" w:cs="Times New Roman"/>
          <w:sz w:val="24"/>
          <w:szCs w:val="24"/>
        </w:rPr>
        <w:t>Fone: 73 3613-5497</w:t>
      </w:r>
    </w:p>
    <w:p w:rsidR="009A538A" w:rsidRPr="009A538A" w:rsidRDefault="009A538A" w:rsidP="00BC63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38A">
        <w:rPr>
          <w:rFonts w:ascii="Times New Roman" w:hAnsi="Times New Roman" w:cs="Times New Roman"/>
          <w:sz w:val="24"/>
          <w:szCs w:val="24"/>
        </w:rPr>
        <w:t>E-mail: auditoria@ufsb.edu.br</w:t>
      </w:r>
    </w:p>
    <w:p w:rsidR="0023357A" w:rsidRPr="009A538A" w:rsidRDefault="0023357A" w:rsidP="00BC63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38A">
        <w:rPr>
          <w:rFonts w:ascii="Times New Roman" w:hAnsi="Times New Roman" w:cs="Times New Roman"/>
          <w:sz w:val="24"/>
          <w:szCs w:val="24"/>
        </w:rPr>
        <w:t>www.ufsb.edu.br</w:t>
      </w:r>
    </w:p>
    <w:p w:rsidR="009A538A" w:rsidRDefault="009A538A" w:rsidP="009A53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538A" w:rsidRPr="009A538A" w:rsidRDefault="009A538A" w:rsidP="009A53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538A" w:rsidRDefault="009A538A" w:rsidP="009A53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538A">
        <w:rPr>
          <w:rFonts w:ascii="Times New Roman" w:hAnsi="Times New Roman" w:cs="Times New Roman"/>
          <w:b/>
          <w:sz w:val="24"/>
          <w:szCs w:val="24"/>
        </w:rPr>
        <w:t>DOCUMENTOS</w:t>
      </w:r>
    </w:p>
    <w:p w:rsidR="009A538A" w:rsidRPr="009A538A" w:rsidRDefault="009A538A" w:rsidP="009A538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538A" w:rsidRDefault="0013084B" w:rsidP="001308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Plano Anual de Atividades de Auditoria Interna (PAINT) 2018 – aprovado pela Resolução nº 23/2017</w:t>
      </w:r>
    </w:p>
    <w:p w:rsidR="00F14237" w:rsidRDefault="00F14237" w:rsidP="001308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3E22" w:rsidRPr="009A538A" w:rsidRDefault="00523E22" w:rsidP="001308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de Orientações Técnicas da Atividade de Auditoria Interna Governamental do Poder Executivo Federal</w:t>
      </w:r>
    </w:p>
    <w:p w:rsidR="009A538A" w:rsidRDefault="009A538A" w:rsidP="009A538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80647" w:rsidRDefault="00C80647" w:rsidP="009A53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bookmarkStart w:id="3" w:name="_GoBack"/>
      <w:bookmarkEnd w:id="3"/>
      <w:r>
        <w:rPr>
          <w:rFonts w:ascii="Times New Roman" w:hAnsi="Times New Roman" w:cs="Times New Roman"/>
          <w:b/>
          <w:sz w:val="24"/>
          <w:szCs w:val="24"/>
        </w:rPr>
        <w:t>INKS ÚTEIS</w:t>
      </w:r>
    </w:p>
    <w:p w:rsidR="00C80647" w:rsidRDefault="00C80647" w:rsidP="009A538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80647" w:rsidRDefault="00C80647" w:rsidP="00C806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Ministério da Transparência e Controladoria-Geral da União - </w:t>
      </w:r>
      <w:hyperlink r:id="rId13" w:history="1">
        <w:r w:rsidRPr="00AF4088">
          <w:rPr>
            <w:rStyle w:val="Hyperlink"/>
            <w:rFonts w:ascii="Times New Roman" w:hAnsi="Times New Roman" w:cs="Times New Roman"/>
            <w:sz w:val="24"/>
            <w:szCs w:val="24"/>
          </w:rPr>
          <w:t>http://www.cgu.gov.br/</w:t>
        </w:r>
      </w:hyperlink>
    </w:p>
    <w:p w:rsidR="00C80647" w:rsidRDefault="00C80647" w:rsidP="00C806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Tribunal de Contas da União - </w:t>
      </w:r>
      <w:hyperlink r:id="rId14" w:history="1">
        <w:r w:rsidRPr="00AF4088">
          <w:rPr>
            <w:rStyle w:val="Hyperlink"/>
            <w:rFonts w:ascii="Times New Roman" w:hAnsi="Times New Roman" w:cs="Times New Roman"/>
            <w:sz w:val="24"/>
            <w:szCs w:val="24"/>
          </w:rPr>
          <w:t>http://portal.tcu.gov.br/inicio/index.htm</w:t>
        </w:r>
      </w:hyperlink>
    </w:p>
    <w:p w:rsidR="00C80647" w:rsidRDefault="00C80647" w:rsidP="00C806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Associação Nacional dos Servidores Integrantes das Auditorias Internas do Ministério da Educação - </w:t>
      </w:r>
      <w:hyperlink r:id="rId15" w:history="1">
        <w:r w:rsidRPr="00AF4088">
          <w:rPr>
            <w:rStyle w:val="Hyperlink"/>
            <w:rFonts w:ascii="Times New Roman" w:hAnsi="Times New Roman" w:cs="Times New Roman"/>
            <w:sz w:val="24"/>
            <w:szCs w:val="24"/>
          </w:rPr>
          <w:t>http://fonai-mec.com.br/2013/</w:t>
        </w:r>
      </w:hyperlink>
    </w:p>
    <w:p w:rsidR="00C80647" w:rsidRDefault="00C80647" w:rsidP="00C806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União Nacional dos Auditores do Ministério da Educação - </w:t>
      </w:r>
      <w:hyperlink r:id="rId16" w:history="1">
        <w:r w:rsidRPr="00AF4088">
          <w:rPr>
            <w:rStyle w:val="Hyperlink"/>
            <w:rFonts w:ascii="Times New Roman" w:hAnsi="Times New Roman" w:cs="Times New Roman"/>
            <w:sz w:val="24"/>
            <w:szCs w:val="24"/>
          </w:rPr>
          <w:t>http://www.unamec.com.br/home/</w:t>
        </w:r>
      </w:hyperlink>
    </w:p>
    <w:p w:rsidR="00C80647" w:rsidRDefault="00C80647" w:rsidP="00C806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Ementário da Gestão Pública - </w:t>
      </w:r>
      <w:hyperlink r:id="rId17" w:history="1">
        <w:r w:rsidRPr="00AF4088">
          <w:rPr>
            <w:rStyle w:val="Hyperlink"/>
            <w:rFonts w:ascii="Times New Roman" w:hAnsi="Times New Roman" w:cs="Times New Roman"/>
            <w:sz w:val="24"/>
            <w:szCs w:val="24"/>
          </w:rPr>
          <w:t>http://ementario.info/</w:t>
        </w:r>
      </w:hyperlink>
    </w:p>
    <w:p w:rsidR="00C80647" w:rsidRPr="009A538A" w:rsidRDefault="00C80647" w:rsidP="009A538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C80647" w:rsidRPr="009A5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C1FFA"/>
    <w:multiLevelType w:val="multilevel"/>
    <w:tmpl w:val="CECC16E2"/>
    <w:lvl w:ilvl="0">
      <w:start w:val="1"/>
      <w:numFmt w:val="decimal"/>
      <w:pStyle w:val="Ttulo2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ED238ED"/>
    <w:multiLevelType w:val="hybridMultilevel"/>
    <w:tmpl w:val="1B247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88"/>
    <w:rsid w:val="00020F76"/>
    <w:rsid w:val="0013084B"/>
    <w:rsid w:val="0023357A"/>
    <w:rsid w:val="00334288"/>
    <w:rsid w:val="00523E22"/>
    <w:rsid w:val="009A538A"/>
    <w:rsid w:val="00BC639F"/>
    <w:rsid w:val="00BE43DC"/>
    <w:rsid w:val="00C80647"/>
    <w:rsid w:val="00DE5371"/>
    <w:rsid w:val="00F1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23C250-FEA3-4F6F-88EC-7713A532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88"/>
    <w:rPr>
      <w:rFonts w:ascii="Calibri" w:eastAsia="Calibri" w:hAnsi="Calibri" w:cs="Calibri"/>
      <w:color w:val="000000"/>
      <w:lang w:eastAsia="pt-BR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334288"/>
    <w:pPr>
      <w:numPr>
        <w:numId w:val="1"/>
      </w:numPr>
      <w:spacing w:after="114" w:line="360" w:lineRule="auto"/>
      <w:ind w:right="82"/>
      <w:jc w:val="both"/>
      <w:outlineLvl w:val="1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34288"/>
    <w:rPr>
      <w:rFonts w:ascii="Times New Roman" w:eastAsia="Times New Roman" w:hAnsi="Times New Roman" w:cs="Times New Roman"/>
      <w:b/>
      <w:color w:val="00000A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28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20F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gu.gov.br/sobre/legislacao/arquivos/instrucoes-normativas/in_cgu_mpog_01_2016.pdf" TargetMode="External"/><Relationship Id="rId13" Type="http://schemas.openxmlformats.org/officeDocument/2006/relationships/hyperlink" Target="http://www.cgu.gov.b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gu.gov.br/sobre/legislacao/arquivos/instrucoes-normativas/in_cgu_24_2015.pdf" TargetMode="External"/><Relationship Id="rId12" Type="http://schemas.openxmlformats.org/officeDocument/2006/relationships/hyperlink" Target="mailto:mateuscayres@ufsb.edu.br" TargetMode="External"/><Relationship Id="rId17" Type="http://schemas.openxmlformats.org/officeDocument/2006/relationships/hyperlink" Target="http://ementario.info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namec.com.br/hom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lanalto.gov.br/ccivil_03/leis/LEIS_2001/L10180.htm" TargetMode="External"/><Relationship Id="rId11" Type="http://schemas.openxmlformats.org/officeDocument/2006/relationships/hyperlink" Target="mailto:cleidinea.andrade@ufsb.edu.br" TargetMode="External"/><Relationship Id="rId5" Type="http://schemas.openxmlformats.org/officeDocument/2006/relationships/hyperlink" Target="http://www.planalto.gov.br/ccivil_03/decreto/d3591.htm" TargetMode="External"/><Relationship Id="rId15" Type="http://schemas.openxmlformats.org/officeDocument/2006/relationships/hyperlink" Target="http://fonai-mec.com.br/2013/" TargetMode="External"/><Relationship Id="rId10" Type="http://schemas.openxmlformats.org/officeDocument/2006/relationships/hyperlink" Target="http://www.cgu.gov.br/sobre/legislacao/arquivos/instrucoes-normativas/instrucao-normativa-sfc-08_2017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gu.gov.br/sobre/legislacao/arquivos/instrucoes-normativas/in-3_2017-alterada.pdf" TargetMode="External"/><Relationship Id="rId14" Type="http://schemas.openxmlformats.org/officeDocument/2006/relationships/hyperlink" Target="http://portal.tcu.gov.br/inicio/index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1275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CLEIDINEA DE JESUS ANDRADE</dc:creator>
  <cp:keywords/>
  <dc:description/>
  <cp:lastModifiedBy>MATEUS CAYRES DE OLIVEIRA</cp:lastModifiedBy>
  <cp:revision>4</cp:revision>
  <dcterms:created xsi:type="dcterms:W3CDTF">2017-12-29T18:03:00Z</dcterms:created>
  <dcterms:modified xsi:type="dcterms:W3CDTF">2018-01-02T18:32:00Z</dcterms:modified>
</cp:coreProperties>
</file>