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oitava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ferramentas aprendidas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se preparando para o encerramento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</w:t>
      </w:r>
      <w:r>
        <w:t xml:space="preserve"> </w:t>
      </w:r>
      <w:r>
        <w:t xml:space="preserve">e independente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Consolidar todas as ferramentas aprendidas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Continuar preparando para o encerramento</w:t>
      </w:r>
      <w:r>
        <w:t xml:space="preserve"> </w:t>
      </w:r>
      <w:r>
        <w:t xml:space="preserve">- Continuar incentivando a autonomia total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2026-01-15T16:06:37Z</dcterms:created>
  <dcterms:modified xsi:type="dcterms:W3CDTF">2026-01-15T16:06:37Z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