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pjvi2jjutba" w:id="0"/>
      <w:bookmarkEnd w:id="0"/>
      <w:r w:rsidDel="00000000" w:rsidR="00000000" w:rsidRPr="00000000">
        <w:rPr>
          <w:rtl w:val="0"/>
        </w:rPr>
        <w:t xml:space="preserve">Contexto da Sessão 03 - Agenda, Revisão de Atividades e Planejamento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7ufsm2rs5bz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terceira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começado o </w:t>
      </w:r>
      <w:r w:rsidDel="00000000" w:rsidR="00000000" w:rsidRPr="00000000">
        <w:rPr>
          <w:b w:val="1"/>
          <w:bCs w:val="1"/>
          <w:rtl w:val="0"/>
        </w:rPr>
        <w:t xml:space="preserve">registro de atividades e humor</w:t>
      </w:r>
      <w:r w:rsidDel="00000000" w:rsidR="00000000" w:rsidRPr="00000000">
        <w:rPr>
          <w:rtl w:val="0"/>
        </w:rPr>
        <w:t xml:space="preserve"> (pode ter feito parcialmente)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lido a cartilha e ter algumas reações (concordâncias ou dúvidas)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entender que atividades podem impactar o humor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tido algumas </w:t>
      </w:r>
      <w:r w:rsidDel="00000000" w:rsidR="00000000" w:rsidRPr="00000000">
        <w:rPr>
          <w:b w:val="1"/>
          <w:bCs w:val="1"/>
          <w:rtl w:val="0"/>
        </w:rPr>
        <w:t xml:space="preserve">conquistas</w:t>
      </w:r>
      <w:r w:rsidDel="00000000" w:rsidR="00000000" w:rsidRPr="00000000">
        <w:rPr>
          <w:rtl w:val="0"/>
        </w:rPr>
        <w:t xml:space="preserve"> pequenas ou </w:t>
      </w:r>
      <w:r w:rsidDel="00000000" w:rsidR="00000000" w:rsidRPr="00000000">
        <w:rPr>
          <w:b w:val="1"/>
          <w:bCs w:val="1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 durante a semana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aberta para planejar atividades prazerosas ou de competência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2t8icvgpufa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Estabelecer a agenda da sessão (revisar tarefas, tópicos novos, planejar novas tarefas)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Explorar os efeitos da sessão anterior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o registro do cronograma de atividades que você começou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Discutir suas reações ao livro "Coping with Depression"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Explorar conquistas e problemas durante a última semana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Ensinar sobre atividades prazerosas e de competência (domínio)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Planejar atividades até a próxima sessão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d7c5v2ofnmz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