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4b6b6c0c87bed661c5b3f71dc15fa433863402"/>
    <w:p>
      <w:pPr>
        <w:pStyle w:val="Heading1"/>
      </w:pPr>
      <w:r>
        <w:t xml:space="preserve">Contexto da Sessão 06 - Questionamento de Preocupações e Tolerância à Incerteza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sexta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Ter identificado quais atividades reduzem ansiedade</w:t>
      </w:r>
    </w:p>
    <w:p>
      <w:pPr>
        <w:pStyle w:val="Compact"/>
        <w:numPr>
          <w:ilvl w:val="0"/>
          <w:numId w:val="1001"/>
        </w:numPr>
      </w:pPr>
      <w:r>
        <w:t xml:space="preserve">Estar começando a entender que as atividades impactam a ansiedade</w:t>
      </w:r>
    </w:p>
    <w:p>
      <w:pPr>
        <w:pStyle w:val="Compact"/>
        <w:numPr>
          <w:ilvl w:val="0"/>
          <w:numId w:val="1001"/>
        </w:numPr>
      </w:pPr>
      <w:r>
        <w:t xml:space="preserve">Ter trazido</w:t>
      </w:r>
      <w:r>
        <w:t xml:space="preserve"> </w:t>
      </w:r>
      <w:r>
        <w:rPr>
          <w:b/>
          <w:bCs/>
        </w:rPr>
        <w:t xml:space="preserve">pensamentos automáticos preocupantes</w:t>
      </w:r>
      <w:r>
        <w:t xml:space="preserve"> </w:t>
      </w:r>
      <w:r>
        <w:t xml:space="preserve">escritos</w:t>
      </w:r>
    </w:p>
    <w:p>
      <w:pPr>
        <w:pStyle w:val="Compact"/>
        <w:numPr>
          <w:ilvl w:val="0"/>
          <w:numId w:val="1001"/>
        </w:numPr>
      </w:pPr>
      <w:r>
        <w:t xml:space="preserve">Estar começando a</w:t>
      </w:r>
      <w:r>
        <w:t xml:space="preserve"> </w:t>
      </w:r>
      <w:r>
        <w:rPr>
          <w:b/>
          <w:bCs/>
        </w:rPr>
        <w:t xml:space="preserve">questionar as preocupações</w:t>
      </w:r>
      <w:r>
        <w:t xml:space="preserve"> </w:t>
      </w:r>
      <w:r>
        <w:t xml:space="preserve">e produzir pensamentos alternativos mais racionais</w:t>
      </w:r>
    </w:p>
    <w:p>
      <w:pPr>
        <w:pStyle w:val="Compact"/>
        <w:numPr>
          <w:ilvl w:val="0"/>
          <w:numId w:val="1001"/>
        </w:numPr>
      </w:pPr>
      <w:r>
        <w:t xml:space="preserve">Estar começando a entender o conceito de</w:t>
      </w:r>
      <w:r>
        <w:t xml:space="preserve"> </w:t>
      </w:r>
      <w:r>
        <w:rPr>
          <w:b/>
          <w:bCs/>
        </w:rPr>
        <w:t xml:space="preserve">tolerância à incerteza</w:t>
      </w:r>
    </w:p>
    <w:p>
      <w:pPr>
        <w:pStyle w:val="Compact"/>
        <w:numPr>
          <w:ilvl w:val="0"/>
          <w:numId w:val="1001"/>
        </w:numPr>
      </w:pPr>
      <w:r>
        <w:t xml:space="preserve">Estar mais aberta para questionar pensamentos preocupantes e pensar em respostas racionais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Revisar o registro de preocupações</w:t>
      </w:r>
      <w:r>
        <w:t xml:space="preserve"> </w:t>
      </w:r>
      <w:r>
        <w:t xml:space="preserve">- Identificar quanto que essas atividades produziram redução de ansiedade</w:t>
      </w:r>
      <w:r>
        <w:t xml:space="preserve"> </w:t>
      </w:r>
      <w:r>
        <w:t xml:space="preserve">- Mapear quais atividades reduzem ansiedade</w:t>
      </w:r>
      <w:r>
        <w:t xml:space="preserve"> </w:t>
      </w:r>
      <w:r>
        <w:t xml:space="preserve">- Mostrar que as atividades impactam a ansiedade</w:t>
      </w:r>
      <w:r>
        <w:t xml:space="preserve"> </w:t>
      </w:r>
      <w:r>
        <w:t xml:space="preserve">- Revisar os pensamentos automáticos preocupantes que você trouxe</w:t>
      </w:r>
      <w:r>
        <w:t xml:space="preserve"> </w:t>
      </w:r>
      <w:r>
        <w:t xml:space="preserve">- Começar a questionar as preocupações</w:t>
      </w:r>
      <w:r>
        <w:t xml:space="preserve"> </w:t>
      </w:r>
      <w:r>
        <w:t xml:space="preserve">- Introduzir o conceito de tolerância à incerteza</w:t>
      </w:r>
      <w:r>
        <w:t xml:space="preserve"> </w:t>
      </w:r>
      <w:r>
        <w:t xml:space="preserve">- Solicitar que você questione pensamentos preocupantes e pense em respostas racionais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2026-01-23T21:50:23Z</dcterms:created>
  <dcterms:modified xsi:type="dcterms:W3CDTF">2026-01-23T21:50:23Z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