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3998,7258" path="m13997,0l0,0l0,7215l492,7257l10801,7257l10993,7232l12960,4775l13997,0e" fillcolor="#121f46" stroked="f" o:allowincell="f" style="position:absolute;margin-left:-49.95pt;margin-top:-54.95pt;width:396.7pt;height:205.65pt;mso-wrap-style:none;v-text-anchor:middle">
            <v:fill o:detectmouseclick="t" type="solid" color2="#ede0b9" opacity="0.59"/>
            <v:stroke color="#3465a4" joinstyle="round" endcap="flat"/>
            <w10:wrap type="none"/>
          </v:shape>
        </w:pict>
        <w:pict>
          <v:shape id="shape_0" coordsize="15864,10430" path="m15863,0l13828,7085l11243,10429l6534,10422l0,8434e" stroked="t" o:allowincell="f" style="position:absolute;margin-left:-49.95pt;margin-top:-54.95pt;width:449.6pt;height:295.55pt">
            <v:stroke color="#121f46" weight="12600" joinstyle="round" endcap="flat"/>
            <v:fill o:detectmouseclick="t" on="false"/>
            <w10:wrap type="none"/>
          </v:shape>
        </w:pict>
        <w:pict>
          <v:shape id="shape_0" coordsize="20724,21001" path="m13764,12256l8686,12179l0,9591l0,11717l7563,14541l12554,14537l13764,12256xm16472,0l16465,0l14957,10016l13764,12256l14052,12262l16080,8466l16472,0xm4250,21000l20716,20984l20663,20869l20607,20757l20550,20644l20490,20533l20428,20423l20363,20316l20298,20208l20229,20102l20160,19998l20088,19896l20014,19793l19938,19695l19860,19596l19781,19499l19700,19404l19615,19310l19531,19218l19444,19129l19356,19040l19266,18954l19174,18869l19081,18785l18986,18703l18889,18624l18790,18546l18691,18471l18589,18396l18486,18324l18382,18255l18276,18187l18169,18121l18061,18056l17952,17994l17841,17934l17728,17878l17615,17821l17500,17769l17384,17717l17266,17668l17148,17622l17028,17578l16908,17536l16786,17495l16663,17458l16539,17423l16414,17391l16289,17361l16162,17333l16035,17308l15906,17285l15777,17266l15647,17248l15516,17234l15384,17222l15251,17211l15117,17204l14983,17201l14849,17199l14715,17201l14581,17204l14447,17211l14315,17222l14182,17234l14052,17248l13921,17266l13793,17285l13664,17308l13535,17333l13410,17361l13283,17391l13159,17423l13034,17458l12912,17495l12791,17536l12669,17578l12551,17622l12431,17668l12315,17717l12198,17769l12083,17821l11971,17878l11858,17934l11747,17994l11637,18056l11528,18121l11422,18187l11316,18255l11212,18324l11108,18396l11007,18471l10907,18546l10810,18624l10713,18703l10618,18785l10524,18869l10432,18954l10342,19040l10254,19129l10168,19218l10081,19310l9999,19404l9917,19499l9838,19596l9760,19695l9685,19793l9610,19896l9538,19998l9468,20102l9401,20208l9334,20316l9270,20423l9208,20533l9148,20644l9090,20757l9035,20869l8983,20984l8975,21000l20723,21000xe" stroked="f" o:allowincell="f" style="position:absolute;margin-left:-49.95pt;margin-top:-54.95pt;width:587.35pt;height:595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exact" w:line="876" w:before="61" w:after="0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>
      <w:pPr>
        <w:pStyle w:val="Normal"/>
        <w:spacing w:lineRule="exact" w:line="876" w:before="61" w:after="0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pict>
          <v:shape id="shape_0" coordsize="29700,5820" path="m0,3605l0,5819l5841,4613l0,3605xm14235,3445l8167,4131l5841,4613l7915,4969l13902,5009l19297,3649l14235,3445xm29699,0l20666,3304l19297,3649l20918,3715l29699,4683l29699,0xe" fillcolor="#121f46" stroked="f" o:allowincell="f" style="position:absolute;margin-left:-49.95pt;margin-top:78.8pt;width:841.8pt;height:164.9pt;mso-wrap-style:none;v-text-anchor:middle">
            <v:fill o:detectmouseclick="t" type="solid" color2="#ede0b9"/>
            <v:stroke color="#3465a4" joinstyle="round" endcap="flat"/>
            <w10:wrap type="none"/>
          </v:shape>
        </w:pict>
        <w:pict>
          <v:shape id="shape_0" coordsize="3978,932" path="m213,891l0,891l0,917l213,917l213,891xm213,720l0,720l0,746l213,746l213,720xm213,541l0,541l0,568l213,568l213,541xm213,367l0,367l0,393l213,393l213,367xm213,196l0,196l0,222l213,222l213,196xm974,296l922,226l834,189l727,178l614,189l510,222l425,291l370,397l365,453l376,503l400,543l443,573l549,612l642,635l704,665l718,720l700,751l670,774l633,787l596,792l549,785l515,764l497,732l497,686l298,686l300,808l353,884l446,921l564,931l688,919l799,877l884,806l891,792l931,707l926,593l866,526l776,492l684,469l646,457l610,441l587,418l584,384l596,360l619,339l651,324l684,319l707,319l728,324l744,331l757,342l771,356l776,377l769,406l970,406l972,319l974,296xm1704,192l1152,192l998,917l1550,917l1579,776l1229,776l1261,623l1584,623l1614,483l1291,483l1323,333l1674,333l1704,192xm818,178l2342,192l2228,730l2226,732l2138,363l2097,192l1817,192l1663,917l1843,917l1961,363l1963,363l2090,917l2369,917l2408,732l2522,192xm735,903l3233,776l3206,635l3152,335l3127,192l2995,192l2995,635l2801,635l2963,335l2967,335l2995,635l2995,192l2882,192l2443,917l2644,917l2720,776l3014,776l3032,917l3258,917xm3690,192l3489,192l3335,917l3535,917l3690,192xm287,877l3764,891l3764,917l3977,917l3977,891xm3977,720l3764,720l3764,746l3977,746l3977,720xm0,0l3764,541l3764,568l3977,568l3977,541xm3977,367l3764,367l3764,393l3977,393l3977,367xm0,7l3764,196l3764,222l3977,222l3977,196xe" stroked="f" o:allowincell="f" style="position:absolute;margin-left:311.55pt;margin-top:266.85pt;width:112.7pt;height:26.35pt">
            <v:stroke color="#3465a4" joinstyle="round" endcap="flat"/>
            <v:fill o:detectmouseclick="t" on="false"/>
            <w10:wrap type="none"/>
          </v:shape>
        </w:pict>
      </w:r>
      <w:r>
        <w:rPr>
          <w:b/>
          <w:color w:val="952E4B"/>
          <w:spacing w:val="-5"/>
          <w:sz w:val="80"/>
        </w:rPr>
        <w:t>TESTES</w:t>
      </w:r>
    </w:p>
    <w:p>
      <w:pPr>
        <w:sectPr>
          <w:type w:val="nextPage"/>
          <w:pgSz w:orient="landscape" w:w="16838" w:h="11906"/>
          <w:pgMar w:left="1000" w:right="10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bookmarkStart w:id="0" w:name="_bookmark0"/>
      <w:bookmarkStart w:id="1" w:name="Capítulo_1_"/>
      <w:bookmarkEnd w:id="0"/>
      <w:bookmarkEnd w:id="1"/>
      <w:r>
        <w:rPr>
          <w:b/>
          <w:color w:val="C4415A"/>
        </w:rPr>
        <w:t>Plano de Teste</w:t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r>
        <w:rPr>
          <w:b/>
          <w:color w:val="C4415A"/>
        </w:rPr>
        <w:t>Plano de Testes Funcional para o Sistema Projeto-API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Objetivo:</w:t>
      </w:r>
      <w:r>
        <w:rPr/>
        <w:t xml:space="preserve"> Este plano de testes tem como objetivo definir as estratégias, processos e recursos necessários para a realização de testes funcionais no sistema Projeto-API.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Escopo:</w:t>
      </w:r>
      <w:r>
        <w:rPr/>
        <w:t xml:space="preserve"> O escopo deste plano de testes inclui a verificação de todas as funcionalidades (Inserir, Excluir e Editar) do sistema Projeto-API.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Processo de Teste:</w:t>
      </w:r>
    </w:p>
    <w:p>
      <w:pPr>
        <w:pStyle w:val="Normal"/>
        <w:rPr/>
      </w:pPr>
      <w:r>
        <w:rPr/>
        <w:t xml:space="preserve">1. Preparação do Ambiente de Teste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Pré-condições: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Node.js encontrado no link </w:t>
      </w:r>
      <w:hyperlink r:id="rId2">
        <w:r>
          <w:rPr>
            <w:rStyle w:val="Hyperlink"/>
          </w:rPr>
          <w:t>https://nodejs.org/en/download/</w:t>
        </w:r>
      </w:hyperlink>
      <w:r>
        <w:rPr/>
        <w:t xml:space="preserve"> deve ser instalado no computador;</w:t>
      </w:r>
    </w:p>
    <w:p>
      <w:pPr>
        <w:pStyle w:val="ListParagraph"/>
        <w:numPr>
          <w:ilvl w:val="0"/>
          <w:numId w:val="1"/>
        </w:numPr>
        <w:rPr/>
      </w:pPr>
      <w:r>
        <w:rPr/>
        <w:t>Os servidores http-server e json-server devem ser instalados e executando dentro do Node na máquina corretamente;</w:t>
      </w:r>
    </w:p>
    <w:p>
      <w:pPr>
        <w:pStyle w:val="ListParagraph"/>
        <w:numPr>
          <w:ilvl w:val="0"/>
          <w:numId w:val="1"/>
        </w:numPr>
        <w:rPr/>
      </w:pPr>
      <w:r>
        <w:rPr/>
        <w:t>O sistema Projeto-API deve estar disponível localmente;</w:t>
      </w:r>
    </w:p>
    <w:p>
      <w:pPr>
        <w:pStyle w:val="ListParagraph"/>
        <w:numPr>
          <w:ilvl w:val="0"/>
          <w:numId w:val="1"/>
        </w:numPr>
        <w:rPr/>
      </w:pPr>
      <w:r>
        <w:rPr/>
        <w:t>Navegador Google Chrome com o Pluggin do Selenium IDE instalado no navegador.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Execução dos Casos de Teste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Ferramentas de Teste:  </w:t>
      </w:r>
      <w:r>
        <w:rPr/>
        <w:t xml:space="preserve"> </w:t>
      </w:r>
      <w:r>
        <w:rPr>
          <w:rFonts w:eastAsia="Myriad Pro Light" w:cs="Myriad Pro Light" w:ascii="Myriad Pro Light" w:hAnsi="Myriad Pro Light"/>
          <w:b/>
          <w:color w:val="C4415A"/>
          <w:u w:val="single"/>
        </w:rPr>
        <w:t>Selenium IDE e Google Chrome</w:t>
      </w:r>
      <w:r>
        <w:rPr>
          <w:b/>
          <w:u w:val="singl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Tabelacomgrade"/>
        <w:tblW w:w="142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04"/>
        <w:gridCol w:w="2836"/>
        <w:gridCol w:w="3552"/>
      </w:tblGrid>
      <w:tr>
        <w:trPr/>
        <w:tc>
          <w:tcPr>
            <w:tcW w:w="7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 xml:space="preserve">Nome: </w:t>
            </w:r>
            <w:r>
              <w:rPr>
                <w:b w:val="false"/>
                <w:bCs w:val="false"/>
                <w:kern w:val="0"/>
                <w:sz w:val="22"/>
                <w:szCs w:val="22"/>
                <w:shd w:fill="auto" w:val="clear"/>
              </w:rPr>
              <w:t>Gabrielly Delfino de Souza Pereira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Data inicio:</w:t>
            </w:r>
            <w:r>
              <w:rPr>
                <w:kern w:val="0"/>
                <w:sz w:val="22"/>
                <w:szCs w:val="22"/>
              </w:rPr>
              <w:t xml:space="preserve">   </w:t>
            </w:r>
            <w:r>
              <w:rPr>
                <w:kern w:val="0"/>
                <w:sz w:val="22"/>
                <w:szCs w:val="22"/>
                <w:shd w:fill="auto" w:val="clear"/>
              </w:rPr>
              <w:t>29/10/2024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 xml:space="preserve">Data de Conclusão: </w:t>
            </w:r>
            <w:r>
              <w:rPr>
                <w:b w:val="false"/>
                <w:bCs w:val="false"/>
                <w:kern w:val="0"/>
                <w:sz w:val="22"/>
                <w:szCs w:val="22"/>
                <w:shd w:fill="auto" w:val="clear"/>
              </w:rPr>
              <w:t>30/10/2024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yriad Pro Light" w:hAnsi="Myriad Pro Light" w:eastAsia="Myriad Pro Light" w:cs="Myriad Pro Light"/>
          <w:b/>
          <w:color w:val="C4415A"/>
          <w:sz w:val="36"/>
          <w:szCs w:val="36"/>
        </w:rPr>
      </w:pPr>
      <w:r>
        <w:rPr>
          <w:rFonts w:eastAsia="Myriad Pro Light" w:cs="Myriad Pro Light" w:ascii="Myriad Pro Light" w:hAnsi="Myriad Pro Light"/>
          <w:b/>
          <w:color w:val="C4415A"/>
          <w:sz w:val="36"/>
          <w:szCs w:val="36"/>
        </w:rPr>
      </w:r>
    </w:p>
    <w:p>
      <w:pPr>
        <w:pStyle w:val="Normal"/>
        <w:rPr>
          <w:b/>
          <w:bCs/>
        </w:rPr>
      </w:pPr>
      <w:r>
        <w:rPr>
          <w:rFonts w:eastAsia="Myriad Pro Light" w:cs="Myriad Pro Light" w:ascii="Myriad Pro Light" w:hAnsi="Myriad Pro Light"/>
          <w:b/>
          <w:color w:val="C4415A"/>
          <w:sz w:val="36"/>
          <w:szCs w:val="36"/>
        </w:rPr>
        <w:t>1 Preparação de Ambiente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Tipos de Teste:</w:t>
      </w:r>
    </w:p>
    <w:p>
      <w:pPr>
        <w:pStyle w:val="Normal"/>
        <w:jc w:val="center"/>
        <w:rPr/>
      </w:pPr>
      <w:r>
        <w:rPr/>
        <w:t xml:space="preserve">- Teste de Integração </w:t>
      </w:r>
      <w:r>
        <w:rPr>
          <w:shd w:fill="auto" w:val="clear"/>
        </w:rPr>
        <w:t>[</w:t>
      </w:r>
      <w:r>
        <w:rPr>
          <w:shd w:fill="auto" w:val="clear"/>
        </w:rPr>
        <w:t>X</w:t>
      </w:r>
      <w:r>
        <w:rPr>
          <w:shd w:fill="auto" w:val="clear"/>
        </w:rPr>
        <w:t>]</w:t>
      </w:r>
      <w:r>
        <w:rPr/>
        <w:t xml:space="preserve">  - Teste Funcional </w:t>
      </w:r>
      <w:r>
        <w:rPr>
          <w:shd w:fill="auto" w:val="clear"/>
        </w:rPr>
        <w:t>[</w:t>
      </w:r>
      <w:r>
        <w:rPr>
          <w:shd w:fill="auto" w:val="clear"/>
        </w:rPr>
        <w:t>X</w:t>
      </w:r>
      <w:r>
        <w:rPr>
          <w:shd w:fill="auto" w:val="clear"/>
        </w:rPr>
        <w:t>]</w:t>
      </w:r>
      <w:r>
        <w:rPr/>
        <w:t xml:space="preserve"> –  Teste de Unidade </w:t>
      </w:r>
      <w:r>
        <w:rPr>
          <w:highlight w:val="lightGray"/>
        </w:rPr>
        <w:t>[  ]</w:t>
      </w:r>
      <w:r>
        <w:rPr/>
        <w:t xml:space="preserve"> - Teste de Sistema </w:t>
      </w:r>
      <w:r>
        <w:rPr>
          <w:highlight w:val="lightGray"/>
        </w:rPr>
        <w:t>[  ]</w:t>
      </w:r>
      <w:r>
        <w:rPr/>
        <w:t xml:space="preserve"> - Teste de Aceitação </w:t>
      </w:r>
      <w:r>
        <w:rPr>
          <w:highlight w:val="lightGray"/>
        </w:rPr>
        <w:t>[  ]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Ambiente de Teste: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Tabelacomgrade"/>
        <w:tblW w:w="130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3"/>
        <w:gridCol w:w="8680"/>
      </w:tblGrid>
      <w:tr>
        <w:trPr>
          <w:trHeight w:val="282" w:hRule="atLeast"/>
        </w:trPr>
        <w:tc>
          <w:tcPr>
            <w:tcW w:w="43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kern w:val="0"/>
                <w:sz w:val="22"/>
                <w:szCs w:val="22"/>
              </w:rPr>
              <w:t>Sistema Operacional</w:t>
            </w:r>
          </w:p>
        </w:tc>
        <w:tc>
          <w:tcPr>
            <w:tcW w:w="8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</w:rPr>
              <w:t>Sistema operacional de 64 bits, processador baseado em x64, Windows 10 Home</w:t>
            </w:r>
          </w:p>
        </w:tc>
      </w:tr>
      <w:tr>
        <w:trPr>
          <w:trHeight w:val="292" w:hRule="atLeast"/>
        </w:trPr>
        <w:tc>
          <w:tcPr>
            <w:tcW w:w="43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Configuração</w:t>
            </w:r>
          </w:p>
        </w:tc>
        <w:tc>
          <w:tcPr>
            <w:tcW w:w="8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</w:rPr>
              <w:t xml:space="preserve">Intel(R) Core(TM) i7-7500U CPU @ 2.70GHz 2.90 GHz, </w:t>
            </w:r>
          </w:p>
        </w:tc>
      </w:tr>
      <w:tr>
        <w:trPr>
          <w:trHeight w:val="282" w:hRule="atLeast"/>
        </w:trPr>
        <w:tc>
          <w:tcPr>
            <w:tcW w:w="43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kern w:val="0"/>
                <w:sz w:val="22"/>
                <w:szCs w:val="22"/>
              </w:rPr>
              <w:t>Banco de Dados</w:t>
            </w:r>
          </w:p>
        </w:tc>
        <w:tc>
          <w:tcPr>
            <w:tcW w:w="8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kern w:val="0"/>
                <w:sz w:val="22"/>
                <w:szCs w:val="22"/>
              </w:rPr>
              <w:t>Json-Server</w:t>
            </w:r>
          </w:p>
        </w:tc>
      </w:tr>
      <w:tr>
        <w:trPr>
          <w:trHeight w:val="282" w:hRule="atLeast"/>
        </w:trPr>
        <w:tc>
          <w:tcPr>
            <w:tcW w:w="43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kern w:val="0"/>
                <w:sz w:val="22"/>
                <w:szCs w:val="22"/>
              </w:rPr>
              <w:t>Servidor de Aplicação</w:t>
            </w:r>
          </w:p>
        </w:tc>
        <w:tc>
          <w:tcPr>
            <w:tcW w:w="8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kern w:val="0"/>
                <w:sz w:val="22"/>
                <w:szCs w:val="22"/>
              </w:rPr>
              <w:t>HTTP-SERVER</w:t>
            </w:r>
          </w:p>
        </w:tc>
      </w:tr>
      <w:tr>
        <w:trPr>
          <w:trHeight w:val="282" w:hRule="atLeast"/>
        </w:trPr>
        <w:tc>
          <w:tcPr>
            <w:tcW w:w="43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kern w:val="0"/>
                <w:sz w:val="22"/>
                <w:szCs w:val="22"/>
              </w:rPr>
              <w:t>Versão do Sistema</w:t>
            </w:r>
          </w:p>
        </w:tc>
        <w:tc>
          <w:tcPr>
            <w:tcW w:w="8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Projeto API - V1.0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Equipe de Teste:</w:t>
      </w:r>
    </w:p>
    <w:p>
      <w:pPr>
        <w:pStyle w:val="Normal"/>
        <w:rPr/>
      </w:pPr>
      <w:r>
        <w:rPr/>
        <w:t>- Execução de Teste:</w:t>
      </w:r>
      <w:r>
        <w:rPr>
          <w:b/>
          <w:bCs/>
        </w:rPr>
        <w:t xml:space="preserve"> </w:t>
      </w:r>
      <w:r>
        <w:rPr>
          <w:b w:val="false"/>
          <w:bCs w:val="false"/>
        </w:rPr>
        <w:t>Gabrielly Delfino</w:t>
      </w:r>
    </w:p>
    <w:p>
      <w:pPr>
        <w:pStyle w:val="Normal"/>
        <w:rPr/>
      </w:pPr>
      <w:r>
        <w:rPr/>
        <w:t xml:space="preserve">- Líder de Teste:  </w:t>
      </w:r>
      <w:r>
        <w:rPr/>
        <w:t>Ryan Castro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Aprovação:</w:t>
      </w:r>
    </w:p>
    <w:p>
      <w:pPr>
        <w:pStyle w:val="Normal"/>
        <w:rPr/>
      </w:pPr>
      <w:r>
        <w:rPr/>
        <w:t xml:space="preserve">- Aprovação do Líder de Teste: </w:t>
      </w:r>
      <w:r>
        <w:rPr/>
        <w:t>Ryan Castro</w:t>
      </w:r>
    </w:p>
    <w:p>
      <w:pPr>
        <w:pStyle w:val="Normal"/>
        <w:rPr/>
      </w:pPr>
      <w:r>
        <w:rPr/>
        <w:t xml:space="preserve">- Aprovação do Gerente de Projeto:  </w:t>
      </w:r>
      <w:r>
        <w:rPr/>
        <w:t>Ryan Castro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Myriad Pro Light" w:hAnsi="Myriad Pro Light" w:eastAsia="Myriad Pro Light" w:cs="Myriad Pro Light"/>
          <w:b/>
          <w:color w:val="C4415A"/>
          <w:sz w:val="36"/>
          <w:szCs w:val="36"/>
        </w:rPr>
      </w:pPr>
      <w:r>
        <w:rPr>
          <w:rFonts w:eastAsia="Myriad Pro Light" w:cs="Myriad Pro Light" w:ascii="Myriad Pro Light" w:hAnsi="Myriad Pro Light"/>
          <w:b/>
          <w:color w:val="C4415A"/>
          <w:sz w:val="36"/>
          <w:szCs w:val="36"/>
        </w:rPr>
        <w:t>2. Execução dos Casos de Teste</w:t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Inserir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 do Caso de Teste:</w:t>
      </w:r>
      <w:r>
        <w:rPr/>
        <w:t xml:space="preserve"> TC-001 - Inserir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Propósito:</w:t>
      </w:r>
      <w:r>
        <w:rPr/>
        <w:t xml:space="preserve"> Inserir </w:t>
      </w:r>
      <w:r>
        <w:rPr>
          <w:b/>
          <w:bCs/>
        </w:rPr>
        <w:t>UM</w:t>
      </w:r>
      <w:r>
        <w:rPr/>
        <w:t xml:space="preserve"> cadastro de cliente com </w:t>
      </w:r>
      <w:r>
        <w:rPr>
          <w:b/>
          <w:bCs/>
        </w:rPr>
        <w:t>nome</w:t>
      </w:r>
      <w:r>
        <w:rPr/>
        <w:t xml:space="preserve"> e </w:t>
      </w:r>
      <w:r>
        <w:rPr>
          <w:b/>
          <w:bCs/>
        </w:rPr>
        <w:t>endereço</w:t>
      </w:r>
      <w:r>
        <w:rPr/>
        <w:t xml:space="preserve"> no Projeto-API executando de servidor </w:t>
      </w:r>
      <w:r>
        <w:rPr>
          <w:b/>
          <w:bCs/>
        </w:rPr>
        <w:t>local</w:t>
      </w:r>
      <w:r>
        <w:rPr/>
        <w:t xml:space="preserve"> através do </w:t>
      </w:r>
      <w:r>
        <w:rPr>
          <w:b/>
          <w:bCs/>
        </w:rPr>
        <w:t>Selenium IDE.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Preparação:</w:t>
      </w:r>
    </w:p>
    <w:p>
      <w:pPr>
        <w:pStyle w:val="Normal"/>
        <w:rPr/>
      </w:pPr>
      <w:r>
        <w:rPr/>
        <w:t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/>
      </w:pPr>
      <w:r>
        <w:rPr/>
        <w:t>- O resultado esperado é que a cada vez que execute o Inserir.side seja gravado um cadastro com nome e endereço no Projeto-API, criando o cadastro com um novo ID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Relatório de Defeitos: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Apesar de ter sido resolvido, ocorreu um erro onde o Selenium não estava processando a ação, mas a alteração no servidor já havia sido feita.</w:t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jc w:val="right"/>
        <w:rPr/>
      </w:pPr>
      <w:r>
        <w:rPr/>
        <w:t xml:space="preserve">Teste Aprovado </w:t>
      </w:r>
      <w:r>
        <w:rPr>
          <w:shd w:fill="auto" w:val="clear"/>
        </w:rPr>
        <w:t xml:space="preserve">[ </w:t>
      </w:r>
      <w:r>
        <w:rPr>
          <w:shd w:fill="auto" w:val="clear"/>
        </w:rPr>
        <w:t>X</w:t>
      </w:r>
      <w:r>
        <w:rPr>
          <w:shd w:fill="auto" w:val="clear"/>
        </w:rPr>
        <w:t xml:space="preserve"> ] </w:t>
      </w:r>
      <w:r>
        <w:rPr/>
        <w:t xml:space="preserve"> - Teste Reprovado </w:t>
      </w:r>
      <w:r>
        <w:rPr>
          <w:shd w:fill="auto" w:val="clear"/>
        </w:rPr>
        <w:t>[  ]</w:t>
      </w:r>
    </w:p>
    <w:p>
      <w:pPr>
        <w:pStyle w:val="Normal"/>
        <w:jc w:val="right"/>
        <w:rPr/>
      </w:pPr>
      <w:r>
        <w:rPr/>
        <w:t xml:space="preserve">Data de Início: </w:t>
      </w:r>
      <w:r>
        <w:rPr>
          <w:shd w:fill="auto" w:val="clear"/>
        </w:rPr>
        <w:t>29/10/2024, 14:15</w:t>
      </w:r>
      <w:r>
        <w:rPr/>
        <w:t xml:space="preserve"> -  Data de Conclusão: </w:t>
      </w:r>
      <w:r>
        <w:rPr>
          <w:shd w:fill="auto" w:val="clear"/>
        </w:rPr>
        <w:t>30/10/2024, 09:15</w:t>
      </w:r>
    </w:p>
    <w:p>
      <w:pPr>
        <w:pStyle w:val="Normal"/>
        <w:jc w:val="right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Excluir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 do Caso de Teste:</w:t>
      </w:r>
      <w:r>
        <w:rPr/>
        <w:t xml:space="preserve"> TC-002 - Excluir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Propósito:</w:t>
      </w:r>
      <w:r>
        <w:rPr/>
        <w:t xml:space="preserve"> Excluir </w:t>
      </w:r>
      <w:r>
        <w:rPr>
          <w:b/>
          <w:bCs/>
        </w:rPr>
        <w:t>UM</w:t>
      </w:r>
      <w:r>
        <w:rPr/>
        <w:t xml:space="preserve"> cadastro do cliente no Projeto-API executando de servidor </w:t>
      </w:r>
      <w:r>
        <w:rPr>
          <w:b/>
          <w:bCs/>
        </w:rPr>
        <w:t>local</w:t>
      </w:r>
      <w:r>
        <w:rPr/>
        <w:t xml:space="preserve"> através do </w:t>
      </w:r>
      <w:r>
        <w:rPr>
          <w:b/>
          <w:bCs/>
        </w:rPr>
        <w:t>Selenium IDE.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Preparação:</w:t>
      </w:r>
    </w:p>
    <w:p>
      <w:pPr>
        <w:pStyle w:val="Normal"/>
        <w:rPr/>
      </w:pPr>
      <w:r>
        <w:rPr/>
        <w:t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/>
      </w:pPr>
      <w:r>
        <w:rPr/>
        <w:t>- O resultado esperado é que a cada vez que execute o Excluir.side seja retirado um cadastro do Projeto-API.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Relatório de Defeitos: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-</w:t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jc w:val="right"/>
        <w:rPr/>
      </w:pPr>
      <w:r>
        <w:rPr/>
        <w:t xml:space="preserve">Teste Aprovado </w:t>
      </w:r>
      <w:r>
        <w:rPr>
          <w:shd w:fill="auto" w:val="clear"/>
        </w:rPr>
        <w:t xml:space="preserve">[ </w:t>
      </w:r>
      <w:r>
        <w:rPr>
          <w:shd w:fill="auto" w:val="clear"/>
        </w:rPr>
        <w:t>X</w:t>
      </w:r>
      <w:r>
        <w:rPr>
          <w:shd w:fill="auto" w:val="clear"/>
        </w:rPr>
        <w:t xml:space="preserve"> ] </w:t>
      </w:r>
      <w:r>
        <w:rPr/>
        <w:t xml:space="preserve"> - Teste Reprovado </w:t>
      </w:r>
      <w:r>
        <w:rPr>
          <w:shd w:fill="auto" w:val="clear"/>
        </w:rPr>
        <w:t>[  ]</w:t>
      </w:r>
    </w:p>
    <w:p>
      <w:pPr>
        <w:pStyle w:val="Normal"/>
        <w:jc w:val="right"/>
        <w:rPr/>
      </w:pPr>
      <w:r>
        <w:rPr>
          <w:shd w:fill="auto" w:val="clear"/>
        </w:rPr>
        <w:t xml:space="preserve">Data de Início: </w:t>
      </w:r>
      <w:r>
        <w:rPr>
          <w:shd w:fill="auto" w:val="clear"/>
        </w:rPr>
        <w:t>29/10/2024, 14:30</w:t>
      </w:r>
      <w:r>
        <w:rPr>
          <w:shd w:fill="auto" w:val="clear"/>
        </w:rPr>
        <w:t xml:space="preserve">- Data de Conclusão: </w:t>
      </w:r>
      <w:r>
        <w:rPr>
          <w:shd w:fill="auto" w:val="clear"/>
        </w:rPr>
        <w:t>30/10/2024, 09:30</w:t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Normal"/>
        <w:rPr>
          <w:b/>
          <w:color w:val="C4415A"/>
        </w:rPr>
      </w:pPr>
      <w:r>
        <w:rPr>
          <w:b/>
          <w:color w:val="C4415A"/>
        </w:rPr>
      </w:r>
    </w:p>
    <w:p>
      <w:pPr>
        <w:pStyle w:val="Heading2"/>
        <w:spacing w:before="292" w:after="0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Editar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 do Caso de Teste:</w:t>
      </w:r>
      <w:r>
        <w:rPr/>
        <w:t xml:space="preserve"> TC-003 - Editar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Propósito:</w:t>
      </w:r>
      <w:r>
        <w:rPr/>
        <w:t xml:space="preserve"> Editar </w:t>
      </w:r>
      <w:r>
        <w:rPr>
          <w:b/>
          <w:bCs/>
        </w:rPr>
        <w:t xml:space="preserve">O </w:t>
      </w:r>
      <w:r>
        <w:rPr/>
        <w:t xml:space="preserve">cadastro de cliente com o </w:t>
      </w:r>
      <w:r>
        <w:rPr>
          <w:b/>
          <w:bCs/>
        </w:rPr>
        <w:t>nome</w:t>
      </w:r>
      <w:r>
        <w:rPr/>
        <w:t xml:space="preserve"> fwefwefwe e </w:t>
      </w:r>
      <w:r>
        <w:rPr>
          <w:b/>
          <w:bCs/>
        </w:rPr>
        <w:t>endereço</w:t>
      </w:r>
      <w:r>
        <w:rPr/>
        <w:t xml:space="preserve"> sSa no Projeto-API executando de servidor </w:t>
      </w:r>
      <w:r>
        <w:rPr>
          <w:b/>
          <w:bCs/>
        </w:rPr>
        <w:t>local</w:t>
      </w:r>
      <w:r>
        <w:rPr/>
        <w:t xml:space="preserve"> através do </w:t>
      </w:r>
      <w:r>
        <w:rPr>
          <w:b/>
          <w:bCs/>
        </w:rPr>
        <w:t>Selenium IDE.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Preparação:</w:t>
      </w:r>
    </w:p>
    <w:p>
      <w:pPr>
        <w:pStyle w:val="Normal"/>
        <w:rPr/>
      </w:pPr>
      <w:r>
        <w:rPr/>
        <w:t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/>
      </w:pPr>
      <w:r>
        <w:rPr/>
        <w:t>- O resultado esperado é que a cada vez que execute o Editar.side seja editar um cadastro do Projeto-API.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Relatório de Defeitos: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right"/>
        <w:rPr/>
      </w:pPr>
      <w:r>
        <w:rPr/>
        <w:t xml:space="preserve">Teste Aprovado </w:t>
      </w:r>
      <w:r>
        <w:rPr>
          <w:shd w:fill="auto" w:val="clear"/>
        </w:rPr>
        <w:t xml:space="preserve">[ </w:t>
      </w:r>
      <w:r>
        <w:rPr>
          <w:shd w:fill="auto" w:val="clear"/>
        </w:rPr>
        <w:t>X</w:t>
      </w:r>
      <w:r>
        <w:rPr>
          <w:shd w:fill="auto" w:val="clear"/>
        </w:rPr>
        <w:t xml:space="preserve"> ] </w:t>
      </w:r>
      <w:r>
        <w:rPr/>
        <w:t xml:space="preserve"> - Teste Reprovado </w:t>
      </w:r>
      <w:r>
        <w:rPr>
          <w:shd w:fill="auto" w:val="clear"/>
        </w:rPr>
        <w:t>[  ]</w:t>
      </w:r>
    </w:p>
    <w:p>
      <w:pPr>
        <w:pStyle w:val="Normal"/>
        <w:jc w:val="right"/>
        <w:rPr>
          <w:b w:val="false"/>
          <w:bCs w:val="false"/>
          <w:color w:val="000000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Data de Início: </w:t>
      </w:r>
      <w:r>
        <w:rPr>
          <w:b w:val="false"/>
          <w:bCs w:val="false"/>
          <w:color w:val="000000"/>
          <w:shd w:fill="auto" w:val="clear"/>
        </w:rPr>
        <w:t>29/10/2024, 14:40</w:t>
      </w:r>
      <w:r>
        <w:rPr>
          <w:b w:val="false"/>
          <w:bCs w:val="false"/>
          <w:color w:val="000000"/>
          <w:shd w:fill="auto" w:val="clear"/>
        </w:rPr>
        <w:t xml:space="preserve"> -  Data de Conclusão: </w:t>
      </w:r>
      <w:r>
        <w:rPr>
          <w:b w:val="false"/>
          <w:bCs w:val="false"/>
          <w:color w:val="000000"/>
          <w:shd w:fill="auto" w:val="clear"/>
        </w:rPr>
        <w:t>30/10/2024, 09:55</w:t>
      </w:r>
    </w:p>
    <w:sectPr>
      <w:headerReference w:type="default" r:id="rId3"/>
      <w:footerReference w:type="default" r:id="rId4"/>
      <w:type w:val="nextPage"/>
      <w:pgSz w:orient="landscape" w:w="16838" w:h="11906"/>
      <w:pgMar w:left="1000" w:right="1020" w:gutter="0" w:header="689" w:top="1120" w:footer="806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swiss"/>
    <w:pitch w:val="variable"/>
  </w:font>
  <w:font w:name="Myriad Pro Light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pict>
        <v:shape id="shape_0" coordsize="29701,2126" path="m29700,425l29086,425l29079,411l28998,310l28904,222l28799,146l28682,84l28557,38l28423,10l28282,0l28141,10l28008,38l27881,84l27765,146l27659,222l27566,310l27485,411l27478,425l0,425l0,2125l29700,2125l29700,425e" fillcolor="#131f46" stroked="f" o:allowincell="f" style="position:absolute;margin-left:0.05pt;margin-top:5884.2pt;width:841.8pt;height:60.2pt;mso-wrap-style:none;v-text-anchor:middle;mso-position-horizontal-relative:page;mso-position-vertical-relative:page">
          <v:fill o:detectmouseclick="t" type="solid" color2="#ece0b9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8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698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/>
                            <w:rPr>
                              <w:sz w:val="3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2.45pt;height:21.25pt;mso-wrap-distance-left:9pt;mso-wrap-distance-right:9pt;mso-wrap-distance-top:0pt;mso-wrap-distance-bottom:0pt;margin-top:546.8pt;mso-position-vertical-relative:page;margin-left:790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/>
                      <w:rPr>
                        <w:sz w:val="3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9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2949" w:leader="none"/>
                            </w:tabs>
                            <w:spacing w:before="20" w:after="0"/>
                            <w:ind w:left="20"/>
                            <w:rPr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  <w:tab/>
                            <w:t>|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51.85pt;height:18.85pt;mso-wrap-distance-left:9pt;mso-wrap-distance-right:9pt;mso-wrap-distance-top:0pt;mso-wrap-distance-bottom:0pt;margin-top:552.9pt;mso-position-vertical-relative:page;margin-left:305.45pt;mso-position-horizontal-relative:page">
              <v:textbox inset="0in,0in,0in,0in">
                <w:txbxContent>
                  <w:p>
                    <w:pPr>
                      <w:pStyle w:val="BodyText"/>
                      <w:tabs>
                        <w:tab w:val="clear" w:pos="720"/>
                        <w:tab w:val="left" w:pos="2949" w:leader="none"/>
                      </w:tabs>
                      <w:spacing w:before="20" w:after="0"/>
                      <w:ind w:left="20"/>
                      <w:rPr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  <w:tab/>
                      <w:t>|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10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30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left="20"/>
                            <w:rPr>
                              <w:u w:val="single"/>
                            </w:rPr>
                          </w:pPr>
                          <w:r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9pt;height:18.85pt;mso-wrap-distance-left:9pt;mso-wrap-distance-right:9pt;mso-wrap-distance-top:0pt;mso-wrap-distance-bottom:0pt;margin-top:552.9pt;mso-position-vertical-relative:page;margin-left:470.1pt;mso-position-horizontal-relative:page">
              <v:textbox inset="0in,0in,0in,0in">
                <w:txbxContent>
                  <w:p>
                    <w:pPr>
                      <w:pStyle w:val="BodyText"/>
                      <w:spacing w:before="20" w:after="0"/>
                      <w:ind w:left="20"/>
                      <w:rPr>
                        <w:u w:val="single"/>
                      </w:rPr>
                    </w:pPr>
                    <w:r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0" allowOverlap="1" relativeHeight="31">
              <wp:simplePos x="0" y="0"/>
              <wp:positionH relativeFrom="page">
                <wp:posOffset>2625090</wp:posOffset>
              </wp:positionH>
              <wp:positionV relativeFrom="page">
                <wp:posOffset>717550</wp:posOffset>
              </wp:positionV>
              <wp:extent cx="5659755" cy="5080"/>
              <wp:effectExtent l="635" t="635" r="635" b="635"/>
              <wp:wrapNone/>
              <wp:docPr id="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9920" cy="5040"/>
                        <a:chOff x="0" y="0"/>
                        <a:chExt cx="5659920" cy="5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04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06.7pt;margin-top:56.5pt;width:445.6pt;height:0.35pt" coordorigin="4134,1130" coordsize="8912,7">
              <v:line id="shape_0" from="4134,1130" to="13046,1130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  <v:line id="shape_0" from="4134,1138" to="13046,1138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736d"/>
    <w:pPr>
      <w:widowControl w:val="fals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Heading1">
    <w:name w:val="heading 1"/>
    <w:basedOn w:val="Normal"/>
    <w:uiPriority w:val="9"/>
    <w:qFormat/>
    <w:pPr>
      <w:spacing w:lineRule="exact" w:line="507" w:before="100" w:after="0"/>
      <w:ind w:left="5638" w:right="5618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Heading2">
    <w:name w:val="heading 2"/>
    <w:basedOn w:val="Normal"/>
    <w:link w:val="Ttulo2Char"/>
    <w:uiPriority w:val="9"/>
    <w:unhideWhenUsed/>
    <w:qFormat/>
    <w:pPr>
      <w:spacing w:before="100" w:after="0"/>
      <w:ind w:left="119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79" w:after="0"/>
      <w:ind w:right="111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Heading6">
    <w:name w:val="heading 6"/>
    <w:basedOn w:val="Normal"/>
    <w:uiPriority w:val="9"/>
    <w:unhideWhenUsed/>
    <w:qFormat/>
    <w:pPr>
      <w:spacing w:lineRule="exact" w:line="305"/>
      <w:ind w:left="119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CorpodetextoChar" w:customStyle="1">
    <w:name w:val="Corpo de texto Char"/>
    <w:basedOn w:val="DefaultParagraphFont"/>
    <w:uiPriority w:val="1"/>
    <w:qFormat/>
    <w:rsid w:val="00127ad5"/>
    <w:rPr>
      <w:rFonts w:ascii="Myriad Pro" w:hAnsi="Myriad Pro" w:eastAsia="Myriad Pro" w:cs="Myriad Pro"/>
      <w:sz w:val="28"/>
      <w:szCs w:val="28"/>
      <w:lang w:val="pt-BR" w:eastAsia="pt-BR" w:bidi="pt-BR"/>
    </w:rPr>
  </w:style>
  <w:style w:type="character" w:styleId="Ttulo2Char" w:customStyle="1">
    <w:name w:val="Título 2 Char"/>
    <w:basedOn w:val="DefaultParagraphFont"/>
    <w:uiPriority w:val="9"/>
    <w:qFormat/>
    <w:rsid w:val="00cd504d"/>
    <w:rPr>
      <w:rFonts w:ascii="Myriad Pro Light" w:hAnsi="Myriad Pro Light" w:eastAsia="Myriad Pro Light" w:cs="Myriad Pro Light"/>
      <w:sz w:val="36"/>
      <w:szCs w:val="36"/>
      <w:lang w:val="pt-BR" w:eastAsia="pt-BR" w:bidi="pt-BR"/>
    </w:rPr>
  </w:style>
  <w:style w:type="character" w:styleId="InternetLink">
    <w:name w:val="Internet Link"/>
    <w:basedOn w:val="DefaultParagraphFont"/>
    <w:uiPriority w:val="99"/>
    <w:unhideWhenUsed/>
    <w:qFormat/>
    <w:rsid w:val="005471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05d7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uiPriority w:val="1"/>
    <w:qFormat/>
    <w:pPr>
      <w:spacing w:before="27" w:after="0"/>
      <w:ind w:left="133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137" w:after="0"/>
      <w:ind w:hanging="361" w:left="3218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numbering" w:styleId="Listaatual1" w:customStyle="1">
    <w:name w:val="Lista atual1"/>
    <w:uiPriority w:val="99"/>
    <w:qFormat/>
    <w:rsid w:val="009c1a6b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6a50c2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Application>LibreOffice/24.8.2.1$Windows_X86_64 LibreOffice_project/0f794b6e29741098670a3b95d60478a65d05ef13</Application>
  <AppVersion>15.0000</AppVersion>
  <Pages>6</Pages>
  <Words>691</Words>
  <Characters>3600</Characters>
  <CharactersWithSpaces>4237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>Claudia Baroni Savini Ferreira</dc:creator>
  <dc:description/>
  <dc:language>pt-BR</dc:language>
  <cp:lastModifiedBy/>
  <cp:lastPrinted>2021-09-21T17:03:00Z</cp:lastPrinted>
  <dcterms:modified xsi:type="dcterms:W3CDTF">2024-10-30T10:09:12Z</dcterms:modified>
  <cp:revision>596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0x0101003F74FEBD25ED334C808A1651C5F7E549</vt:lpwstr>
  </property>
  <property fmtid="{D5CDD505-2E9C-101B-9397-08002B2CF9AE}" pid="3" name="Created">
    <vt:filetime>2021-02-09T00:00:00Z</vt:filetime>
  </property>
  <property fmtid="{D5CDD505-2E9C-101B-9397-08002B2CF9AE}" pid="4" name="Creator">
    <vt:lpwstr>Adobe InDesign 16.0 (Macintosh)</vt:lpwstr>
  </property>
  <property fmtid="{D5CDD505-2E9C-101B-9397-08002B2CF9AE}" pid="5" name="LastSaved">
    <vt:filetime>2021-02-09T00:00:00Z</vt:filetime>
  </property>
</Properties>
</file>