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CCC6F" w14:textId="19850DA3" w:rsidR="00E331FC" w:rsidRPr="00E331FC" w:rsidRDefault="00E331FC" w:rsidP="00E3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bookmarkStart w:id="0" w:name="_GoBack"/>
      <w:bookmarkEnd w:id="0"/>
      <w:r w:rsidRPr="00E331F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Como funcionam as placas solares</w:t>
      </w:r>
    </w:p>
    <w:p w14:paraId="364BA2BB" w14:textId="77777777" w:rsidR="00E331FC" w:rsidRPr="00E331FC" w:rsidRDefault="00E331FC" w:rsidP="00E33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Seções sugeridas:</w:t>
      </w:r>
    </w:p>
    <w:p w14:paraId="0EAEA2B3" w14:textId="77777777" w:rsidR="00E331FC" w:rsidRPr="00E331FC" w:rsidRDefault="00E331FC" w:rsidP="00E3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Introdução</w:t>
      </w:r>
      <w:proofErr w:type="spellEnd"/>
    </w:p>
    <w:p w14:paraId="5CA45A6F" w14:textId="77777777" w:rsidR="00E331FC" w:rsidRPr="00E331FC" w:rsidRDefault="00E331FC" w:rsidP="00E331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331FC">
        <w:rPr>
          <w:rFonts w:ascii="Times New Roman" w:eastAsia="Times New Roman" w:hAnsi="Times New Roman" w:cs="Times New Roman"/>
          <w:sz w:val="24"/>
          <w:szCs w:val="24"/>
          <w:lang w:val="pt-BR"/>
        </w:rPr>
        <w:t>Diferença entre energia solar térmica e fotovoltaica.</w:t>
      </w:r>
    </w:p>
    <w:p w14:paraId="282E3103" w14:textId="77777777" w:rsidR="00E331FC" w:rsidRPr="00E331FC" w:rsidRDefault="00E331FC" w:rsidP="00E3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Processo</w:t>
      </w:r>
      <w:proofErr w:type="spellEnd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passo</w:t>
      </w:r>
      <w:proofErr w:type="spellEnd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passo</w:t>
      </w:r>
      <w:proofErr w:type="spellEnd"/>
    </w:p>
    <w:p w14:paraId="0F1B0E05" w14:textId="77777777" w:rsidR="00E331FC" w:rsidRPr="00E331FC" w:rsidRDefault="00E331FC" w:rsidP="00E331F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331FC">
        <w:rPr>
          <w:rFonts w:ascii="Times New Roman" w:eastAsia="Times New Roman" w:hAnsi="Times New Roman" w:cs="Times New Roman"/>
          <w:sz w:val="24"/>
          <w:szCs w:val="24"/>
          <w:lang w:val="pt-BR"/>
        </w:rPr>
        <w:t>Incidência da luz solar nas células.</w:t>
      </w:r>
    </w:p>
    <w:p w14:paraId="1BF585B3" w14:textId="77777777" w:rsidR="00E331FC" w:rsidRPr="00E331FC" w:rsidRDefault="00E331FC" w:rsidP="00E331F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331FC">
        <w:rPr>
          <w:rFonts w:ascii="Times New Roman" w:eastAsia="Times New Roman" w:hAnsi="Times New Roman" w:cs="Times New Roman"/>
          <w:sz w:val="24"/>
          <w:szCs w:val="24"/>
          <w:lang w:val="pt-BR"/>
        </w:rPr>
        <w:t>Movimento de elétrons (corrente contínua).</w:t>
      </w:r>
    </w:p>
    <w:p w14:paraId="3516DA20" w14:textId="77777777" w:rsidR="00E331FC" w:rsidRPr="00E331FC" w:rsidRDefault="00E331FC" w:rsidP="00E331F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331FC">
        <w:rPr>
          <w:rFonts w:ascii="Times New Roman" w:eastAsia="Times New Roman" w:hAnsi="Times New Roman" w:cs="Times New Roman"/>
          <w:sz w:val="24"/>
          <w:szCs w:val="24"/>
          <w:lang w:val="pt-BR"/>
        </w:rPr>
        <w:t>Conversão em corrente alternada pelo inversor.</w:t>
      </w:r>
    </w:p>
    <w:p w14:paraId="48BADD02" w14:textId="77777777" w:rsidR="00E331FC" w:rsidRPr="00E331FC" w:rsidRDefault="00E331FC" w:rsidP="00E331F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331FC">
        <w:rPr>
          <w:rFonts w:ascii="Times New Roman" w:eastAsia="Times New Roman" w:hAnsi="Times New Roman" w:cs="Times New Roman"/>
          <w:sz w:val="24"/>
          <w:szCs w:val="24"/>
          <w:lang w:val="pt-BR"/>
        </w:rPr>
        <w:t>Distribuição para consumo ou armazenamento.</w:t>
      </w:r>
    </w:p>
    <w:p w14:paraId="43BD7855" w14:textId="77777777" w:rsidR="00E331FC" w:rsidRPr="00E331FC" w:rsidRDefault="00E331FC" w:rsidP="00E33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Fatores</w:t>
      </w:r>
      <w:proofErr w:type="spellEnd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 </w:t>
      </w: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influenciam</w:t>
      </w:r>
      <w:proofErr w:type="spellEnd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eficiência</w:t>
      </w:r>
      <w:proofErr w:type="spellEnd"/>
    </w:p>
    <w:p w14:paraId="56BE3037" w14:textId="77777777" w:rsidR="00E331FC" w:rsidRPr="00E331FC" w:rsidRDefault="00E331FC" w:rsidP="00E33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1FC">
        <w:rPr>
          <w:rFonts w:ascii="Times New Roman" w:eastAsia="Times New Roman" w:hAnsi="Times New Roman" w:cs="Times New Roman"/>
          <w:sz w:val="24"/>
          <w:szCs w:val="24"/>
        </w:rPr>
        <w:t>Inclinação</w:t>
      </w:r>
      <w:proofErr w:type="spellEnd"/>
      <w:r w:rsidRPr="00E331FC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331FC">
        <w:rPr>
          <w:rFonts w:ascii="Times New Roman" w:eastAsia="Times New Roman" w:hAnsi="Times New Roman" w:cs="Times New Roman"/>
          <w:sz w:val="24"/>
          <w:szCs w:val="24"/>
        </w:rPr>
        <w:t>orientação</w:t>
      </w:r>
      <w:proofErr w:type="spellEnd"/>
      <w:r w:rsidRPr="00E331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C97EE" w14:textId="77777777" w:rsidR="00E331FC" w:rsidRPr="00E331FC" w:rsidRDefault="00E331FC" w:rsidP="00E33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1FC">
        <w:rPr>
          <w:rFonts w:ascii="Times New Roman" w:eastAsia="Times New Roman" w:hAnsi="Times New Roman" w:cs="Times New Roman"/>
          <w:sz w:val="24"/>
          <w:szCs w:val="24"/>
        </w:rPr>
        <w:t xml:space="preserve">Sombras e </w:t>
      </w:r>
      <w:proofErr w:type="spellStart"/>
      <w:r w:rsidRPr="00E331FC">
        <w:rPr>
          <w:rFonts w:ascii="Times New Roman" w:eastAsia="Times New Roman" w:hAnsi="Times New Roman" w:cs="Times New Roman"/>
          <w:sz w:val="24"/>
          <w:szCs w:val="24"/>
        </w:rPr>
        <w:t>sujeira</w:t>
      </w:r>
      <w:proofErr w:type="spellEnd"/>
      <w:r w:rsidRPr="00E331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6D5927" w14:textId="77777777" w:rsidR="00E331FC" w:rsidRPr="00E331FC" w:rsidRDefault="00E331FC" w:rsidP="00E33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1FC">
        <w:rPr>
          <w:rFonts w:ascii="Times New Roman" w:eastAsia="Times New Roman" w:hAnsi="Times New Roman" w:cs="Times New Roman"/>
          <w:sz w:val="24"/>
          <w:szCs w:val="24"/>
        </w:rPr>
        <w:t>Temperatura</w:t>
      </w:r>
      <w:proofErr w:type="spellEnd"/>
      <w:r w:rsidRPr="00E331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22941" w14:textId="77777777" w:rsidR="00E331FC" w:rsidRPr="00E331FC" w:rsidRDefault="00E331FC" w:rsidP="00E33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Manutenção</w:t>
      </w:r>
      <w:proofErr w:type="spellEnd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E331FC">
        <w:rPr>
          <w:rFonts w:ascii="Times New Roman" w:eastAsia="Times New Roman" w:hAnsi="Times New Roman" w:cs="Times New Roman"/>
          <w:b/>
          <w:bCs/>
          <w:sz w:val="24"/>
          <w:szCs w:val="24"/>
        </w:rPr>
        <w:t>durabilidade</w:t>
      </w:r>
      <w:proofErr w:type="spellEnd"/>
    </w:p>
    <w:p w14:paraId="6DF54E4B" w14:textId="77777777" w:rsidR="00E331FC" w:rsidRPr="00E331FC" w:rsidRDefault="00E331FC" w:rsidP="00E33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1FC">
        <w:rPr>
          <w:rFonts w:ascii="Times New Roman" w:eastAsia="Times New Roman" w:hAnsi="Times New Roman" w:cs="Times New Roman"/>
          <w:sz w:val="24"/>
          <w:szCs w:val="24"/>
        </w:rPr>
        <w:t>Limpeza</w:t>
      </w:r>
      <w:proofErr w:type="spellEnd"/>
      <w:r w:rsidRPr="00E331FC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331FC">
        <w:rPr>
          <w:rFonts w:ascii="Times New Roman" w:eastAsia="Times New Roman" w:hAnsi="Times New Roman" w:cs="Times New Roman"/>
          <w:sz w:val="24"/>
          <w:szCs w:val="24"/>
        </w:rPr>
        <w:t>inspeções</w:t>
      </w:r>
      <w:proofErr w:type="spellEnd"/>
      <w:r w:rsidRPr="00E331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98F7A" w14:textId="77777777" w:rsidR="00E331FC" w:rsidRPr="00E331FC" w:rsidRDefault="00E331FC" w:rsidP="00E33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331FC">
        <w:rPr>
          <w:rFonts w:ascii="Times New Roman" w:eastAsia="Times New Roman" w:hAnsi="Times New Roman" w:cs="Times New Roman"/>
          <w:sz w:val="24"/>
          <w:szCs w:val="24"/>
          <w:lang w:val="pt-BR"/>
        </w:rPr>
        <w:t>Vida útil média dos painéis.</w:t>
      </w:r>
    </w:p>
    <w:p w14:paraId="30EB58EC" w14:textId="77777777" w:rsidR="00694397" w:rsidRPr="00E331FC" w:rsidRDefault="00694397">
      <w:pPr>
        <w:rPr>
          <w:lang w:val="pt-BR"/>
        </w:rPr>
      </w:pPr>
    </w:p>
    <w:sectPr w:rsidR="00694397" w:rsidRPr="00E331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5B36AF"/>
    <w:multiLevelType w:val="multilevel"/>
    <w:tmpl w:val="4D8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DA"/>
    <w:rsid w:val="00694397"/>
    <w:rsid w:val="00BE74DA"/>
    <w:rsid w:val="00E3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293E"/>
  <w15:chartTrackingRefBased/>
  <w15:docId w15:val="{FA2A0A0C-5A89-4D96-B227-5219B63F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33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331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E331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3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1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2025-09-16T14:18:00Z</dcterms:created>
  <dcterms:modified xsi:type="dcterms:W3CDTF">2025-09-16T14:18:00Z</dcterms:modified>
</cp:coreProperties>
</file>