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C1AD17" w14:textId="77777777" w:rsidR="00DC520A" w:rsidRDefault="00DC520A" w:rsidP="00DC520A">
      <w:pPr>
        <w:pStyle w:val="NormalWeb"/>
        <w:numPr>
          <w:ilvl w:val="0"/>
          <w:numId w:val="1"/>
        </w:numPr>
      </w:pPr>
      <w:bookmarkStart w:id="0" w:name="_GoBack"/>
      <w:bookmarkEnd w:id="0"/>
      <w:r>
        <w:rPr>
          <w:rStyle w:val="Forte"/>
        </w:rPr>
        <w:t>Introdução</w:t>
      </w:r>
    </w:p>
    <w:p w14:paraId="111A09B3" w14:textId="77777777" w:rsidR="00DC520A" w:rsidRDefault="00DC520A" w:rsidP="00DC520A">
      <w:pPr>
        <w:pStyle w:val="NormalWeb"/>
        <w:numPr>
          <w:ilvl w:val="1"/>
          <w:numId w:val="1"/>
        </w:numPr>
      </w:pPr>
      <w:r>
        <w:t>Crescente adoção residencial e comercial.</w:t>
      </w:r>
    </w:p>
    <w:p w14:paraId="2EF2D04D" w14:textId="77777777" w:rsidR="00DC520A" w:rsidRDefault="00DC520A" w:rsidP="00DC520A">
      <w:pPr>
        <w:pStyle w:val="NormalWeb"/>
        <w:numPr>
          <w:ilvl w:val="0"/>
          <w:numId w:val="1"/>
        </w:numPr>
      </w:pPr>
      <w:r>
        <w:rPr>
          <w:rStyle w:val="Forte"/>
        </w:rPr>
        <w:t>Economia financeira</w:t>
      </w:r>
    </w:p>
    <w:p w14:paraId="342DDD42" w14:textId="77777777" w:rsidR="00DC520A" w:rsidRDefault="00DC520A" w:rsidP="00DC520A">
      <w:pPr>
        <w:pStyle w:val="NormalWeb"/>
        <w:numPr>
          <w:ilvl w:val="1"/>
          <w:numId w:val="1"/>
        </w:numPr>
      </w:pPr>
      <w:r>
        <w:t>Redução da conta de energia.</w:t>
      </w:r>
    </w:p>
    <w:p w14:paraId="5E8E0B29" w14:textId="77777777" w:rsidR="00DC520A" w:rsidRDefault="00DC520A" w:rsidP="00DC520A">
      <w:pPr>
        <w:pStyle w:val="NormalWeb"/>
        <w:numPr>
          <w:ilvl w:val="1"/>
          <w:numId w:val="1"/>
        </w:numPr>
      </w:pPr>
      <w:r>
        <w:t>Possibilidade de vender energia excedente.</w:t>
      </w:r>
    </w:p>
    <w:p w14:paraId="0A4F0A1A" w14:textId="77777777" w:rsidR="00DC520A" w:rsidRDefault="00DC520A" w:rsidP="00DC520A">
      <w:pPr>
        <w:pStyle w:val="NormalWeb"/>
        <w:numPr>
          <w:ilvl w:val="0"/>
          <w:numId w:val="1"/>
        </w:numPr>
      </w:pPr>
      <w:r>
        <w:rPr>
          <w:rStyle w:val="Forte"/>
        </w:rPr>
        <w:t>Independência energética</w:t>
      </w:r>
    </w:p>
    <w:p w14:paraId="154331A2" w14:textId="77777777" w:rsidR="00DC520A" w:rsidRDefault="00DC520A" w:rsidP="00DC520A">
      <w:pPr>
        <w:pStyle w:val="NormalWeb"/>
        <w:numPr>
          <w:ilvl w:val="1"/>
          <w:numId w:val="1"/>
        </w:numPr>
      </w:pPr>
      <w:r>
        <w:t>Autonomia e proteção contra aumentos de tarifas.</w:t>
      </w:r>
    </w:p>
    <w:p w14:paraId="4DD3D171" w14:textId="77777777" w:rsidR="00DC520A" w:rsidRDefault="00DC520A" w:rsidP="00DC520A">
      <w:pPr>
        <w:pStyle w:val="NormalWeb"/>
        <w:numPr>
          <w:ilvl w:val="0"/>
          <w:numId w:val="1"/>
        </w:numPr>
      </w:pPr>
      <w:r>
        <w:rPr>
          <w:rStyle w:val="Forte"/>
        </w:rPr>
        <w:t>Valorização do imóvel</w:t>
      </w:r>
    </w:p>
    <w:p w14:paraId="5216C1BA" w14:textId="77777777" w:rsidR="00DC520A" w:rsidRDefault="00DC520A" w:rsidP="00DC520A">
      <w:pPr>
        <w:pStyle w:val="NormalWeb"/>
        <w:numPr>
          <w:ilvl w:val="1"/>
          <w:numId w:val="1"/>
        </w:numPr>
      </w:pPr>
      <w:r>
        <w:t>Imóveis com energia solar têm maior valor de mercado.</w:t>
      </w:r>
    </w:p>
    <w:p w14:paraId="4E12E911" w14:textId="77777777" w:rsidR="00DC520A" w:rsidRDefault="00DC520A" w:rsidP="00DC520A">
      <w:pPr>
        <w:pStyle w:val="NormalWeb"/>
        <w:numPr>
          <w:ilvl w:val="0"/>
          <w:numId w:val="1"/>
        </w:numPr>
      </w:pPr>
      <w:r>
        <w:rPr>
          <w:rStyle w:val="Forte"/>
        </w:rPr>
        <w:t>Benefícios sociais</w:t>
      </w:r>
    </w:p>
    <w:p w14:paraId="46840B9D" w14:textId="77777777" w:rsidR="00DC520A" w:rsidRDefault="00DC520A" w:rsidP="00DC520A">
      <w:pPr>
        <w:pStyle w:val="NormalWeb"/>
        <w:numPr>
          <w:ilvl w:val="1"/>
          <w:numId w:val="1"/>
        </w:numPr>
      </w:pPr>
      <w:r>
        <w:t>Contribuição para a sustentabilidade.</w:t>
      </w:r>
    </w:p>
    <w:p w14:paraId="52BE6917" w14:textId="77777777" w:rsidR="00DC520A" w:rsidRDefault="00DC520A" w:rsidP="00DC520A">
      <w:pPr>
        <w:pStyle w:val="NormalWeb"/>
        <w:numPr>
          <w:ilvl w:val="1"/>
          <w:numId w:val="1"/>
        </w:numPr>
      </w:pPr>
      <w:r>
        <w:t>Educação ambiental para famílias e empresas.</w:t>
      </w:r>
    </w:p>
    <w:p w14:paraId="52C84BFC" w14:textId="77777777" w:rsidR="00254191" w:rsidRDefault="00254191"/>
    <w:sectPr w:rsidR="002541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906D9E"/>
    <w:multiLevelType w:val="multilevel"/>
    <w:tmpl w:val="48FE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DE"/>
    <w:rsid w:val="001753DE"/>
    <w:rsid w:val="00254191"/>
    <w:rsid w:val="00DC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27623"/>
  <w15:chartTrackingRefBased/>
  <w15:docId w15:val="{47134B6B-E75C-4636-A2E3-02F2E6D3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DC52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71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Jorge Coutinho</dc:creator>
  <cp:keywords/>
  <dc:description/>
  <cp:lastModifiedBy>Gabriel Jorge Coutinho</cp:lastModifiedBy>
  <cp:revision>2</cp:revision>
  <dcterms:created xsi:type="dcterms:W3CDTF">2025-09-16T14:19:00Z</dcterms:created>
  <dcterms:modified xsi:type="dcterms:W3CDTF">2025-09-16T14:19:00Z</dcterms:modified>
</cp:coreProperties>
</file>