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CONCIERGE CONECTATEL</w:t>
      </w:r>
    </w:p>
    <w:p>
      <w:pPr>
        <w:jc w:val="center"/>
      </w:pPr>
      <w:r>
        <w:rPr>
          <w:b/>
          <w:sz w:val="32"/>
        </w:rPr>
        <w:t>Relatório Técnico - IAM v1 do Pipeline S3</w:t>
      </w:r>
    </w:p>
    <w:p>
      <w:pPr>
        <w:jc w:val="center"/>
      </w:pPr>
      <w:r>
        <w:rPr>
          <w:color w:val="505050"/>
          <w:sz w:val="20"/>
        </w:rPr>
        <w:t>Implementação, trust policy, STS AssumeRole, testes ALLOW/DENY e execução do workload real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D9EAF7"/>
          </w:tcPr>
          <w:p>
            <w:r>
              <w:rPr>
                <w:b/>
                <w:sz w:val="17"/>
              </w:rPr>
              <w:t>Escopo: documentar a primeira versão de IAM efetivamente utilizada pelo projeto. Esta versão concede somente o necessário ao pipeline atual e não antecipa permissões para RAG, Bedrock, Lambda ou auditoria S3 ainda não integrados.</w:t>
            </w:r>
          </w:p>
        </w:tc>
      </w:tr>
    </w:tbl>
    <w:p>
      <w:pPr>
        <w:pStyle w:val="Heading1"/>
      </w:pPr>
      <w:r>
        <w:t>Resumo executivo</w:t>
      </w:r>
    </w:p>
    <w:p>
      <w:r>
        <w:t>Foi criada uma role operacional dedicada, ConectaTelPipelineRole, associada à customer managed policy ConectaTelPipelineS3Policy. A role é assumida a partir da sessão federada administrativa via AWS STS, gerando credenciais temporárias. A bateria comprovou que o pipeline consulta o bucket e grava apenas nos três caminhos previstos, enquanto operações não necessárias retornam AccessDenied. Por fim, o workload real foi executado sob a role restrita com 15 uploads bem-sucedidos e 0 falhas.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34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Role operacional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ConectaTelPipelineRole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Policy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ConectaTelPipelineS3Policy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Bucket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conectatel-squad1-2026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Região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us-east-1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Sessão operacional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ConectaTelPipelineTest via AWS STS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Workload real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15 sucessos / 0 falhas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8"/>
              </w:rPr>
              <w:t>Modelo de segurança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8"/>
              </w:rPr>
              <w:t>Least privilege + separação entre provisionamento e execução</w:t>
            </w:r>
          </w:p>
        </w:tc>
      </w:tr>
    </w:tbl>
    <w:p>
      <w:r>
        <w:br w:type="page"/>
      </w:r>
    </w:p>
    <w:p>
      <w:pPr>
        <w:pStyle w:val="Heading1"/>
      </w:pPr>
      <w:r>
        <w:t>1. Contexto e escopo da IAM v1</w:t>
      </w:r>
    </w:p>
    <w:p>
      <w:r>
        <w:t>No estado validado do projeto, o componente próprio que já dependia da AWS era o upload do pipeline de tratamento para o Amazon S3. A auditoria da Frente 5 permanecia local, e RAG, Bedrock e Lambda ainda não faziam parte da execução final. Assim, a IAM v1 foi desenhada a partir do workload real em vez de uma arquitetura futura hipotética.</w:t>
      </w:r>
    </w:p>
    <w:p>
      <w:pPr>
        <w:pStyle w:val="ListBullet"/>
        <w:spacing w:after="30"/>
      </w:pPr>
      <w:r>
        <w:t>Consultar o bucket já existente.</w:t>
      </w:r>
    </w:p>
    <w:p>
      <w:pPr>
        <w:pStyle w:val="ListBullet"/>
        <w:spacing w:after="30"/>
      </w:pPr>
      <w:r>
        <w:t>Listar o bucket/prefixos necessários ao fluxo atual.</w:t>
      </w:r>
    </w:p>
    <w:p>
      <w:pPr>
        <w:pStyle w:val="ListBullet"/>
        <w:spacing w:after="30"/>
      </w:pPr>
      <w:r>
        <w:t>Enviar objetos somente para raw/log_chamados, raw/corpus e processed/log_chamados.</w:t>
      </w:r>
    </w:p>
    <w:p>
      <w:pPr>
        <w:pStyle w:val="ListBullet"/>
        <w:spacing w:after="30"/>
      </w:pPr>
      <w:r>
        <w:t>Bloquear leitura, exclusão e criação de bucket.</w:t>
      </w:r>
    </w:p>
    <w:p>
      <w:pPr>
        <w:pStyle w:val="ListBullet"/>
        <w:spacing w:after="30"/>
      </w:pPr>
      <w:r>
        <w:t>Não conceder acesso antecipado a audit/, Bedrock, Lambda, DynamoDB ou OpenSearch.</w:t>
      </w:r>
    </w:p>
    <w:p>
      <w:pPr>
        <w:pStyle w:val="Heading2"/>
      </w:pPr>
      <w:r>
        <w:t>1.1 Fluxo coberto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5F7F9"/>
          </w:tcPr>
          <w:p>
            <w:r>
              <w:rPr>
                <w:rFonts w:ascii="Courier New" w:hAnsi="Courier New"/>
                <w:sz w:val="15"/>
              </w:rPr>
              <w:t>src/01_pipeline_tratamento/00_main.py --upload</w:t>
              <w:br/>
              <w:t xml:space="preserve">    |</w:t>
              <w:br/>
              <w:t xml:space="preserve">    +-- tratamento e análises locais</w:t>
              <w:br/>
              <w:t xml:space="preserve">    `-- 04_upload_s3.py</w:t>
              <w:br/>
              <w:t xml:space="preserve">          +-- HeadBucket</w:t>
              <w:br/>
              <w:t xml:space="preserve">          +-- PutObject -&gt; conectatel/raw/log_chamados/*</w:t>
              <w:br/>
              <w:t xml:space="preserve">          +-- PutObject -&gt; conectatel/raw/corpus/*</w:t>
              <w:br/>
              <w:t xml:space="preserve">          `-- PutObject -&gt; conectatel/processed/log_chamados/*</w:t>
            </w:r>
          </w:p>
        </w:tc>
      </w:tr>
    </w:tbl>
    <w:p>
      <w:pPr>
        <w:pStyle w:val="Heading2"/>
      </w:pPr>
      <w:r>
        <w:t>1.2 Validação inicial do S3 e da sessão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80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41b466-7ab3-445b-a589-e46b0ea78a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1 - HeadBucket bem-sucedido e bucket em us-east-1.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401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c2d0f-45f5-44c2-a0ab-ce573a2eb1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2 - Estrutura conectatel/ com raw/ e processed/ e confirmação de sessão assumed-role.</w:t>
      </w:r>
    </w:p>
    <w:p>
      <w:r>
        <w:br w:type="page"/>
      </w:r>
    </w:p>
    <w:p>
      <w:pPr>
        <w:pStyle w:val="Heading1"/>
      </w:pPr>
      <w:r>
        <w:t>2. Separação entre identidade administrativa e role operacional</w:t>
      </w:r>
    </w:p>
    <w:p>
      <w:r>
        <w:t>A role de origem foi identificada como AWSReservedSSO_AlunoAdmin_..., gerenciada pelo IAM Identity Center, com AdministratorAccess anexado. Isso inviabilizaria uma validação de menor privilégio se os testes fossem feitos diretamente nessa sessão, porque o acesso administrativo continuaria autorizando operações fora da policy do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609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916df-6b64-4790-800e-010a7cb90fb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3 - Role administrativa de origem com AdministratorAccess.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2F0D9"/>
          </w:tcPr>
          <w:p>
            <w:r>
              <w:rPr>
                <w:b/>
                <w:sz w:val="17"/>
              </w:rPr>
              <w:t>Decisão: manter a sessão administrativa apenas para provisionamento e assumir uma role operacional separada para executar/testar o pipeline.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5F7F9"/>
          </w:tcPr>
          <w:p>
            <w:r>
              <w:rPr>
                <w:rFonts w:ascii="Courier New" w:hAnsi="Courier New"/>
                <w:sz w:val="15"/>
              </w:rPr>
              <w:t>AWSReservedSSO_AlunoAdmin_...</w:t>
              <w:br/>
              <w:t xml:space="preserve">    AdministratorAccess</w:t>
              <w:br/>
              <w:t xml:space="preserve">          |</w:t>
              <w:br/>
              <w:t xml:space="preserve">          | sts:AssumeRole</w:t>
              <w:br/>
              <w:t xml:space="preserve">          v</w:t>
              <w:br/>
              <w:t>ConectaTelPipelineRole</w:t>
              <w:br/>
              <w:t xml:space="preserve">          |</w:t>
              <w:br/>
              <w:t xml:space="preserve">          `-- ConectaTelPipelineS3Policy</w:t>
            </w:r>
          </w:p>
        </w:tc>
      </w:tr>
    </w:tbl>
    <w:p>
      <w:r>
        <w:br w:type="page"/>
      </w:r>
    </w:p>
    <w:p>
      <w:pPr>
        <w:pStyle w:val="Heading1"/>
      </w:pPr>
      <w:r>
        <w:t>3. ConectaTelPipelineS3Policy</w:t>
      </w:r>
    </w:p>
    <w:p>
      <w:r>
        <w:t>A policy foi criada como customer managed policy. O recurso de PutObject foi limitado aos três prefixes usados pelo código. A ação s3:CreateBucket foi retirada da execução normal porque o bucket já existe e o provisionamento deve ser tratado separadamente.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5F7F9"/>
          </w:tcPr>
          <w:p>
            <w:r>
              <w:rPr>
                <w:rFonts w:ascii="Courier New" w:hAnsi="Courier New"/>
                <w:sz w:val="15"/>
              </w:rPr>
              <w:t>{</w:t>
              <w:br/>
              <w:t xml:space="preserve">  "Version": "2012-10-17",</w:t>
              <w:br/>
              <w:t xml:space="preserve">  "Statement": [</w:t>
              <w:br/>
              <w:t xml:space="preserve">    {</w:t>
              <w:br/>
              <w:t xml:space="preserve">      "Sid": "ConsultarBucketConectaTel",</w:t>
              <w:br/>
              <w:t xml:space="preserve">      "Effect": "Allow",</w:t>
              <w:br/>
              <w:t xml:space="preserve">      "Action": ["s3:ListBucket", "s3:GetBucketLocation"],</w:t>
              <w:br/>
              <w:t xml:space="preserve">      "Resource": "arn:aws:s3:::conectatel-squad1-2026"</w:t>
              <w:br/>
              <w:t xml:space="preserve">    },</w:t>
              <w:br/>
              <w:t xml:space="preserve">    {</w:t>
              <w:br/>
              <w:t xml:space="preserve">      "Sid": "EnviarLogChamadosRaw",</w:t>
              <w:br/>
              <w:t xml:space="preserve">      "Effect": "Allow",</w:t>
              <w:br/>
              <w:t xml:space="preserve">      "Action": ["s3:PutObject"],</w:t>
              <w:br/>
              <w:t xml:space="preserve">      "Resource": "arn:aws:s3:::conectatel-squad1-2026/conectatel/raw/log_chamados/*"</w:t>
              <w:br/>
              <w:t xml:space="preserve">    },</w:t>
              <w:br/>
              <w:t xml:space="preserve">    {</w:t>
              <w:br/>
              <w:t xml:space="preserve">      "Sid": "EnviarCorpusRaw",</w:t>
              <w:br/>
              <w:t xml:space="preserve">      "Effect": "Allow",</w:t>
              <w:br/>
              <w:t xml:space="preserve">      "Action": ["s3:PutObject"],</w:t>
              <w:br/>
              <w:t xml:space="preserve">      "Resource": "arn:aws:s3:::conectatel-squad1-2026/conectatel/raw/corpus/*"</w:t>
              <w:br/>
              <w:t xml:space="preserve">    },</w:t>
              <w:br/>
              <w:t xml:space="preserve">    {</w:t>
              <w:br/>
              <w:t xml:space="preserve">      "Sid": "EnviarLogChamadosProcessado",</w:t>
              <w:br/>
              <w:t xml:space="preserve">      "Effect": "Allow",</w:t>
              <w:br/>
              <w:t xml:space="preserve">      "Action": ["s3:PutObject"],</w:t>
              <w:br/>
              <w:t xml:space="preserve">      "Resource": "arn:aws:s3:::conectatel-squad1-2026/conectatel/processed/log_chamados/*"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329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70ddaa-224d-431c-b4b7-48b25f81a9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2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4 - ConectaTelPipelineS3Policy criada como política gerenciada pelo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s3:GetBucketLocation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Bucket do projeto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s3:ListBucket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Bucket do projeto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raw/log_chamados/*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raw/corpus/*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processed/log_chamados/*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s3:GetObject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Objetos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DENY implícito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s3:DeleteObject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Objetos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DENY implícito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s3:CreateBucket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Novos buckets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DENY implícito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s3:PutObject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processed/audit/*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DENY implícito</w:t>
            </w:r>
          </w:p>
        </w:tc>
      </w:tr>
    </w:tbl>
    <w:p>
      <w:r>
        <w:br w:type="page"/>
      </w:r>
    </w:p>
    <w:p>
      <w:pPr>
        <w:pStyle w:val="Heading1"/>
      </w:pPr>
      <w:r>
        <w:t>4. Criação da ConectaTelPipelineRole</w:t>
      </w:r>
    </w:p>
    <w:p>
      <w:r>
        <w:t>A role operacional foi criada com somente a policy do projeto. Nenhuma política ampla foi anexada.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22241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867f3-a388-4d45-8720-8de14eaaf7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2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5 - Seleção da policy existente durante a criação da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21178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7aeb18-1473-41a4-95a5-d8d7a2b4c5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6 - ConectaTelPipelineRole criada.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25267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1f8d-befd-44d8-8d2e-0cc2fa61daf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2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7 - A role possui somente ConectaTelPipelineS3Policy.</w:t>
      </w:r>
    </w:p>
    <w:p>
      <w:r>
        <w:br w:type="page"/>
      </w:r>
    </w:p>
    <w:p>
      <w:pPr>
        <w:pStyle w:val="Heading1"/>
      </w:pPr>
      <w:r>
        <w:t>5. Trust policy e troubleshooting do AssumeRole</w:t>
      </w:r>
    </w:p>
    <w:p>
      <w:r>
        <w:t>A trust policy controla quem pode assumir a role. Ela foi restringida ao principal administrativo federado do IAM Identity Center. Na primeira tentativa, o AssumeRole retornou AccessDenied por divergência na identificação do principal na trust policy. O diagnóstico foi feito sem ampliar permissões da role operacional.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156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9a7877-44fe-4383-bd22-625c0f94ddc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5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8 - Trust policy da ConectaTelPipelineRole.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1018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cf8ec-d57f-416f-9edb-57a7fb99de2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9 - Primeira tentativa de AssumeRole negada.</w:t>
      </w:r>
    </w:p>
    <w:p>
      <w:r>
        <w:t>Foi então validado o ARN real da role administrativa e executado IAM Policy Simulator para separar permission policy da trust policy. O simulador retornou allowed para sts:AssumeRole, demonstrando que o principal de origem possuía a permissão; o ajuste necessário estava na relação de confiança da role de destino.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470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438909-413b-4184-b3ef-7c502ec6538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7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10 - Simulação da permissão sts:AssumeRole com decisão allowed.</w:t>
      </w:r>
    </w:p>
    <w:p>
      <w:r>
        <w:t>Após a correção da trust policy com o ARN correto de AWSReservedSSO_AlunoAdmin_..., o AWS STS retornou credenciais temporárias e a identidade passou a ser ConectaTelPipelineRole/ConectaTelPipelineTest.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129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2097a1-6cda-46c6-81be-f1e1c9d1c05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2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11 - AssumeRole bem-sucedido e confirmação da identidade operacional.</w:t>
      </w:r>
    </w:p>
    <w:p>
      <w:r>
        <w:br w:type="page"/>
      </w:r>
    </w:p>
    <w:p>
      <w:pPr>
        <w:pStyle w:val="Heading1"/>
      </w:pPr>
      <w:r>
        <w:t>6. Bateria funcional de menor privilégio</w:t>
      </w:r>
    </w:p>
    <w:p>
      <w:r>
        <w:t>Todos os testes seguintes foram executados já dentro da sessão ConectaTelPipelineRole. Isso é essencial: os resultados deixam de ser influenciados pelo AdministratorAccess da identidade de provisionamento.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type="dxa" w:w="403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Operação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Observado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IAM-01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AssumeRole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IAM-02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HeadBucket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IAM-03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ListBucket em conectatel/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IAM-04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em raw/log_chamados/*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IAM-05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fora do escopo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IAM-06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GetObject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IAM-07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DeleteObject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IAM-08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PutObject em processed/audit/*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IAM-09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CreateBucket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DENY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AccessDenied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IAM-10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--upload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ALLOW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15 sucessos / 0 falhas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9602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96c0b-6aff-40df-a032-558fb619f4d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6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12 - ALLOW para Head/List/Put autorizado e DENY para operações fora da policy.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1975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6fefd-1839-4fb2-a023-226b1aed730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13 - CreateBucket negado explicitamente pela ausência de s3:CreateBucket.</w:t>
      </w:r>
    </w:p>
    <w:p>
      <w:pPr>
        <w:pStyle w:val="Heading1"/>
      </w:pPr>
      <w:r>
        <w:t>7. Execução do workload real</w:t>
      </w:r>
    </w:p>
    <w:p>
      <w:r>
        <w:t>Após os testes unitários de IAM, o pipeline real foi executado com python src/01_pipeline_tratamento/00_main.py --upload sem retornar à sessão administrativa. O resultado foi 15 objetos enviados e nenhuma falha, comprovando que a policy mínima é suficiente para o fluxo atual.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6263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d3de03-858d-4a69-b551-0b43fffcc67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5"/>
        </w:rPr>
        <w:t>Evidência 14 - Pipeline real executado sob ConectaTelPipelineRole: 15 sucessos e 0 falhas.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2F0D9"/>
          </w:tcPr>
          <w:p>
            <w:r>
              <w:rPr>
                <w:b/>
                <w:sz w:val="17"/>
              </w:rPr>
              <w:t>Conclusão técnica: a IAM v1 não foi validada apenas por inspeção ou simulação. Ela foi testada contra operações positivas, negativas e contra o workload real do projeto.</w:t>
            </w:r>
          </w:p>
        </w:tc>
      </w:tr>
    </w:tbl>
    <w:p>
      <w:pPr>
        <w:pStyle w:val="Heading2"/>
      </w:pPr>
      <w:r>
        <w:t>7.1 Conclusão para o relatório da squad</w:t>
      </w:r>
    </w:p>
    <w:p>
      <w:r>
        <w:t>Foi criada a role ConectaTelPipelineRole, associada à policy ConectaTelPipelineS3Policy, seguindo o princípio de menor privilégio. A role foi assumida via AWS STS com credenciais temporárias e validada contra o workload real. Foram permitidas somente as operações necessárias de consulta ao bucket e upload nos prefixes utilizados pelo pipeline. Operações não requeridas, incluindo leitura, exclusão, criação de bucket e gravação fora do escopo, retornaram AccessDenied. O pipeline completo foi executado sob a role restrita com 15 uploads bem-sucedidos e nenhuma falha.</w:t>
      </w:r>
    </w:p>
    <w:p>
      <w:pPr>
        <w:pStyle w:val="Heading1"/>
      </w:pPr>
      <w:r>
        <w:t>8. Evolução planejada da IAM</w:t>
      </w:r>
    </w:p>
    <w:p>
      <w:r>
        <w:t>As permissões futuras devem ser adicionadas somente quando os componentes correspondentes entrarem na execução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Gatilho</w:t>
            </w:r>
          </w:p>
        </w:tc>
        <w:tc>
          <w:tcPr>
            <w:tcW w:type="dxa" w:w="604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Evolução prevista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IAM v1 - atual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7"/>
              </w:rPr>
              <w:t>Pipeline S3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7"/>
              </w:rPr>
              <w:t>ListBucket, GetBucketLocation e PutObject nos três prefixes atuais.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IAM v2 - RAG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7"/>
              </w:rPr>
              <w:t>Frente 2 integrada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7"/>
              </w:rPr>
              <w:t>GetObject nos caminhos necessários e Bedrock InvokeModel para embeddings/modelo efetivamente escolhido.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IAM v2/v3 - Auditoria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7"/>
              </w:rPr>
              <w:t>Audit real no S3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7"/>
              </w:rPr>
              <w:t>PutObject somente em audit/ e eventual GetObject para consulta por trace.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7"/>
              </w:rPr>
              <w:t>IAM final - Lambda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7"/>
              </w:rPr>
              <w:t>Frente 4 integrada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7"/>
              </w:rPr>
              <w:t>ConectaTelLambdaExecutionRole com S3 necessário, Bedrock InvokeModel e CloudWatch Logs.</w:t>
            </w:r>
          </w:p>
        </w:tc>
      </w:tr>
    </w:tbl>
    <w:p>
      <w:r>
        <w:br w:type="page"/>
      </w:r>
    </w:p>
    <w:p>
      <w:pPr>
        <w:pStyle w:val="Heading1"/>
      </w:pPr>
      <w:r>
        <w:t>9. Acesso colaborativo à conta AWS - recomendação</w:t>
      </w:r>
    </w:p>
    <w:p>
      <w:r>
        <w:t>É tecnicamente possível criar IAM Users com acesso ao console e associar policies/grupos para S3, Bedrock e demais serviços. Entretanto, para pessoas da squad, a arquitetura recomendada é usar identidades humanas federadas pelo AWS IAM Identity Center, com permission sets e credenciais temporárias. IAM Users com senha/access keys permanentes devem ficar restritos a casos específicos em que federação não atenda.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5F7F9"/>
          </w:tcPr>
          <w:p>
            <w:r>
              <w:rPr>
                <w:rFonts w:ascii="Courier New" w:hAnsi="Courier New"/>
                <w:sz w:val="15"/>
              </w:rPr>
              <w:t>PESSOAS DA SQUAD</w:t>
              <w:br/>
              <w:t xml:space="preserve">    |</w:t>
              <w:br/>
              <w:t xml:space="preserve">    v</w:t>
              <w:br/>
              <w:t>AWS IAM Identity Center</w:t>
              <w:br/>
              <w:t xml:space="preserve">    |</w:t>
              <w:br/>
              <w:t xml:space="preserve">    +-- Grupo ConectaTel-Developers</w:t>
              <w:br/>
              <w:t xml:space="preserve">    +-- Grupo ConectaTel-RAG</w:t>
              <w:br/>
              <w:t xml:space="preserve">    +-- Grupo ConectaTel-Integration</w:t>
              <w:br/>
              <w:t xml:space="preserve">    |</w:t>
              <w:br/>
              <w:t xml:space="preserve">    v</w:t>
              <w:br/>
              <w:t>Permission Sets / Roles temporárias</w:t>
              <w:br/>
              <w:t xml:space="preserve">    |</w:t>
              <w:br/>
              <w:t xml:space="preserve">    v</w:t>
              <w:br/>
              <w:t>Conta AWS do projeto</w:t>
              <w:br/>
              <w:t xml:space="preserve">    +-- S3 (escopo necessário)</w:t>
              <w:br/>
              <w:t xml:space="preserve">    +-- Bedrock (modelos autorizados)</w:t>
              <w:br/>
              <w:t xml:space="preserve">    +-- Lambda (quando necessário)</w:t>
              <w:br/>
              <w:t xml:space="preserve">    `-- demais serviços específicos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IAM Identity Center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Pessoas da squad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Preferida. Login individual, MFA/SSO, roles temporárias e permission sets.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IAM User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Casos específicos sem federação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Possível, mas evitar para humanos quando Identity Center estiver disponível.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7"/>
              </w:rPr>
              <w:t>IAM Role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7"/>
              </w:rPr>
              <w:t>Workloads / Lambda / automação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7"/>
              </w:rPr>
              <w:t>Obrigatória/preferida para serviços e processos, sem chaves permanentes.</w:t>
            </w:r>
          </w:p>
        </w:tc>
      </w:tr>
    </w:tbl>
    <w:p>
      <w:r>
        <w:t>Para este projeto, a divisão mais limpa seria dar a cada integrante acesso individual pela mesma conta, mas sem compartilhar credenciais. Cada pessoa recebe apenas o permission set necessário à sua frente. Exemplo: a Frente 2 pode receber S3 GetObject/PutObject nos prefixes de corpus/vectorstore e Bedrock apenas para o modelo de embeddings; a Frente 3 pode receber Bedrock InvokeModel do modelo de geração; a Frente 4 pode trabalhar com Lambda e a execution role correspondente; a Frente 5 pode administrar integração/auditoria conforme o escopo combinado.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2CC"/>
          </w:tcPr>
          <w:p>
            <w:r>
              <w:rPr>
                <w:b/>
                <w:sz w:val="17"/>
              </w:rPr>
              <w:t>Importante: não compartilhar o mesmo usuário, senha, access key ou session token entre integrantes. Cada pessoa deve ter identidade própria e os workloads devem usar roles próprias.</w:t>
            </w:r>
          </w:p>
        </w:tc>
      </w:tr>
    </w:tbl>
    <w:p>
      <w:pPr>
        <w:pStyle w:val="Heading2"/>
      </w:pPr>
      <w:r>
        <w:t>9.1 Pontos a confirmar no ambiente do curso</w:t>
      </w:r>
    </w:p>
    <w:p>
      <w:pPr>
        <w:pStyle w:val="ListBullet"/>
        <w:spacing w:after="30"/>
      </w:pPr>
      <w:r>
        <w:t>Se a conta está sob uma AWS Organization administrada pelo curso e quem controla o IAM Identity Center.</w:t>
      </w:r>
    </w:p>
    <w:p>
      <w:pPr>
        <w:pStyle w:val="ListBullet"/>
        <w:spacing w:after="30"/>
      </w:pPr>
      <w:r>
        <w:t>Se seu permission set AlunoAdmin permite criar/atribuir usuários e permission sets ou apenas recursos IAM na conta.</w:t>
      </w:r>
    </w:p>
    <w:p>
      <w:pPr>
        <w:pStyle w:val="ListBullet"/>
        <w:spacing w:after="30"/>
      </w:pPr>
      <w:r>
        <w:t>Se a regra do hackathon permite concentrar a demonstração em uma conta compartilhada da squad.</w:t>
      </w:r>
    </w:p>
    <w:p>
      <w:pPr>
        <w:pStyle w:val="ListBullet"/>
        <w:spacing w:after="30"/>
      </w:pPr>
      <w:r>
        <w:t>Se haverá necessidade de acesso programático individual via AWS CLI; nesse caso, preferir credenciais temporárias via Identity Center/roles.</w:t>
      </w:r>
    </w:p>
    <w:p>
      <w:pPr>
        <w:pStyle w:val="Heading1"/>
      </w:pPr>
      <w:r>
        <w:t>10. Referências AWS utilizadas para a recomendação de acesso</w:t>
      </w:r>
    </w:p>
    <w:p>
      <w:pPr>
        <w:pStyle w:val="ListBullet"/>
        <w:spacing w:after="30"/>
      </w:pPr>
      <w:r>
        <w:t>AWS IAM - Security best practices: require human users to use federation with an identity provider and temporary credentials.</w:t>
      </w:r>
    </w:p>
    <w:p>
      <w:pPr>
        <w:pStyle w:val="ListBullet"/>
        <w:spacing w:after="30"/>
      </w:pPr>
      <w:r>
        <w:t>AWS IAM - IAM users: IAM Users continuam suportados, porém a AWS recomenda federação para usuários humanos.</w:t>
      </w:r>
    </w:p>
    <w:p>
      <w:pPr>
        <w:pStyle w:val="ListBullet"/>
        <w:spacing w:after="30"/>
      </w:pPr>
      <w:r>
        <w:t>AWS IAM Identity Center - Configure access to AWS accounts: acesso de workforce por users/groups e permission sets.</w:t>
      </w:r>
    </w:p>
    <w:p/>
    <w:p>
      <w:pPr>
        <w:jc w:val="center"/>
      </w:pPr>
      <w:r>
        <w:rPr>
          <w:color w:val="646464"/>
          <w:sz w:val="16"/>
        </w:rPr>
        <w:t>Documento técnico interno - Concierge ConectaTel | IAM v1</w:t>
      </w:r>
    </w:p>
    <w:sectPr w:rsidR="00FC693F" w:rsidRPr="0006063C" w:rsidSect="00034616">
      <w:pgSz w:w="12240" w:h="15840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