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7817C" w14:textId="77777777" w:rsidR="00875930" w:rsidRDefault="00875930">
      <w:r>
        <w:t xml:space="preserve">Gabby </w:t>
      </w:r>
      <w:proofErr w:type="spellStart"/>
      <w:r>
        <w:t>Vinco</w:t>
      </w:r>
      <w:proofErr w:type="spellEnd"/>
    </w:p>
    <w:p w14:paraId="7E8F6848" w14:textId="77777777" w:rsidR="00875930" w:rsidRDefault="00875930">
      <w:r>
        <w:t>Data Analytics Boot Camp</w:t>
      </w:r>
    </w:p>
    <w:p w14:paraId="5EA08445" w14:textId="77777777" w:rsidR="00875930" w:rsidRDefault="00875930">
      <w:r>
        <w:t>15 December 2018</w:t>
      </w:r>
    </w:p>
    <w:p w14:paraId="4EFF3D7B" w14:textId="77777777" w:rsidR="00875930" w:rsidRDefault="00875930" w:rsidP="00875930">
      <w:pPr>
        <w:jc w:val="center"/>
      </w:pPr>
      <w:r>
        <w:t>Homework #1</w:t>
      </w:r>
    </w:p>
    <w:p w14:paraId="30E67F89" w14:textId="77777777" w:rsidR="00875930" w:rsidRDefault="00875930" w:rsidP="00875930">
      <w:pPr>
        <w:jc w:val="center"/>
      </w:pPr>
    </w:p>
    <w:p w14:paraId="15B77B2C" w14:textId="07D660C0" w:rsidR="00875930" w:rsidRDefault="00875930" w:rsidP="00875930">
      <w:pPr>
        <w:pStyle w:val="ListParagraph"/>
        <w:numPr>
          <w:ilvl w:val="0"/>
          <w:numId w:val="1"/>
        </w:numPr>
      </w:pPr>
      <w:r>
        <w:t xml:space="preserve">One conclusion we could make from out data set would be that the most popular and most successful category to create a (campaign) in would be theater. In quantity it has the most amount of successful (campaigns), but </w:t>
      </w:r>
      <w:r w:rsidR="00C94FE0">
        <w:t xml:space="preserve">another observation could be </w:t>
      </w:r>
      <w:r>
        <w:t xml:space="preserve">examining the </w:t>
      </w:r>
      <w:r w:rsidR="00C94FE0">
        <w:t xml:space="preserve">campaign with the best success </w:t>
      </w:r>
      <w:r>
        <w:t xml:space="preserve">ratio then the music category would be the most likely to be successful. With further examination, in the theater category the play sub-category is significantly more popular and has the greatest amount of successful campaigns. </w:t>
      </w:r>
    </w:p>
    <w:p w14:paraId="3AFCF6A4" w14:textId="77777777" w:rsidR="00875930" w:rsidRDefault="00875930" w:rsidP="00875930"/>
    <w:p w14:paraId="158EB923" w14:textId="77777777" w:rsidR="00875930" w:rsidRDefault="00875930" w:rsidP="00875930"/>
    <w:p w14:paraId="1F61391A" w14:textId="762C6215" w:rsidR="00875930" w:rsidRDefault="00875930" w:rsidP="00875930">
      <w:pPr>
        <w:pStyle w:val="ListParagraph"/>
        <w:numPr>
          <w:ilvl w:val="0"/>
          <w:numId w:val="1"/>
        </w:numPr>
      </w:pPr>
      <w:r>
        <w:t xml:space="preserve">One </w:t>
      </w:r>
      <w:r w:rsidR="001B3AE4">
        <w:t>l</w:t>
      </w:r>
      <w:r>
        <w:t xml:space="preserve">imitation could be the fact that outside of the US and a few other countries </w:t>
      </w:r>
      <w:r w:rsidR="0066481C">
        <w:t xml:space="preserve">there weren’t very large sample sizes. Increasing the sample sizes would allow us to analyze trends more accurately. </w:t>
      </w:r>
      <w:r w:rsidR="009D2E28">
        <w:t>An increase in sample size would also allow us to compare more equally throughout the world as well. Right now in the observation the US provides around</w:t>
      </w:r>
      <w:bookmarkStart w:id="0" w:name="_GoBack"/>
      <w:bookmarkEnd w:id="0"/>
      <w:r w:rsidR="009D2E28">
        <w:t xml:space="preserve"> 3000/4000 of the campaigns, it would be interesting to have access to more data coming from China, the UK, Australia, and the other countries.</w:t>
      </w:r>
    </w:p>
    <w:p w14:paraId="6FD85590" w14:textId="77777777" w:rsidR="00875930" w:rsidRDefault="00875930" w:rsidP="00875930">
      <w:pPr>
        <w:ind w:left="360"/>
      </w:pPr>
    </w:p>
    <w:p w14:paraId="59575B37" w14:textId="77777777" w:rsidR="00875930" w:rsidRDefault="00875930" w:rsidP="00875930">
      <w:pPr>
        <w:ind w:left="360"/>
      </w:pPr>
    </w:p>
    <w:p w14:paraId="07532806" w14:textId="1E6E973B" w:rsidR="00875930" w:rsidRDefault="00875930" w:rsidP="00875930">
      <w:pPr>
        <w:pStyle w:val="ListParagraph"/>
        <w:numPr>
          <w:ilvl w:val="0"/>
          <w:numId w:val="1"/>
        </w:numPr>
      </w:pPr>
      <w:r>
        <w:t xml:space="preserve">Other graphs </w:t>
      </w:r>
      <w:r w:rsidR="0066481C">
        <w:t>that we could use to display our findings could possibly be a pie chart</w:t>
      </w:r>
      <w:r w:rsidR="00C94FE0">
        <w:t xml:space="preserve"> or another possibility could be using a </w:t>
      </w:r>
      <w:r w:rsidR="001B3AE4">
        <w:t>scatterplot (or line graph) to try and examine possible trends between times of the year and success in certain categories/sub-categories. An example of this would be observing successful campaigns against months of the year and possibly seeing a trend between rock music and December.</w:t>
      </w:r>
    </w:p>
    <w:p w14:paraId="1C3315E5" w14:textId="77777777" w:rsidR="00875930" w:rsidRDefault="00875930" w:rsidP="00875930">
      <w:pPr>
        <w:ind w:left="360"/>
      </w:pPr>
    </w:p>
    <w:p w14:paraId="6EDBB001" w14:textId="77777777" w:rsidR="00875930" w:rsidRDefault="00875930" w:rsidP="00875930">
      <w:pPr>
        <w:ind w:left="360"/>
      </w:pPr>
    </w:p>
    <w:sectPr w:rsidR="00875930" w:rsidSect="00AD6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82128"/>
    <w:multiLevelType w:val="hybridMultilevel"/>
    <w:tmpl w:val="063C6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930"/>
    <w:rsid w:val="001B3AE4"/>
    <w:rsid w:val="00517431"/>
    <w:rsid w:val="0066481C"/>
    <w:rsid w:val="00875930"/>
    <w:rsid w:val="009D2E28"/>
    <w:rsid w:val="00AD6093"/>
    <w:rsid w:val="00C9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94BFE"/>
  <w15:chartTrackingRefBased/>
  <w15:docId w15:val="{07E64586-BB1A-3342-A0DD-DB6029E2F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Gabby Vinco</dc:creator>
  <cp:keywords/>
  <dc:description/>
  <cp:lastModifiedBy>Gabby Vinco</cp:lastModifiedBy>
  <cp:revision>2</cp:revision>
  <dcterms:created xsi:type="dcterms:W3CDTF">2018-12-13T19:38:00Z</dcterms:created>
  <dcterms:modified xsi:type="dcterms:W3CDTF">2018-12-15T18:47:00Z</dcterms:modified>
</cp:coreProperties>
</file>