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Why G'day</w:t>
        </w:r>
      </w:hyperlink>
      <w:hyperlink w:anchor="30j0zll">
        <w:r w:rsidDel="00000000" w:rsidR="00000000" w:rsidRPr="00000000">
          <w:rPr>
            <w:color w:val="0000ee"/>
            <w:u w:val="single"/>
            <w:rtl w:val="0"/>
          </w:rPr>
          <w:t xml:space="preserve">Pricing</w:t>
        </w:r>
      </w:hyperlink>
      <w:hyperlink w:anchor="1fob9te">
        <w:r w:rsidDel="00000000" w:rsidR="00000000" w:rsidRPr="00000000">
          <w:rPr>
            <w:color w:val="0000ee"/>
            <w:u w:val="single"/>
            <w:rtl w:val="0"/>
          </w:rPr>
          <w:t xml:space="preserve">Integrations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Book a demo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videos at scale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Book a demo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more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meetings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more sales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more trust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Next-level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Fantastic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mind-blowingly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superpower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Awesome!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Amazing!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Insane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Trusted by </w:t>
      </w:r>
      <w:r w:rsidDel="00000000" w:rsidR="00000000" w:rsidRPr="00000000">
        <w:rPr>
          <w:b w:val="1"/>
          <w:i w:val="0"/>
          <w:sz w:val="36"/>
          <w:szCs w:val="36"/>
          <w:rtl w:val="0"/>
        </w:rPr>
        <w:t xml:space="preserve">1000</w:t>
      </w:r>
      <w:r w:rsidDel="00000000" w:rsidR="00000000" w:rsidRPr="00000000">
        <w:rPr>
          <w:rtl w:val="0"/>
        </w:rPr>
        <w:t xml:space="preserv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sales reps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become heavy users of G'day across our entire team. It has increased our sales team’s performance substantially and we are incorporating it into more and more of our routines every week.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Rex Biberston</w:t>
      </w:r>
      <w:r w:rsidDel="00000000" w:rsidR="00000000" w:rsidRPr="00000000">
        <w:rPr>
          <w:rtl w:val="0"/>
        </w:rPr>
        <w:t xml:space="preserve">, Sales &amp; Marketing Director, Opensense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team and I are strong believers that personalized videos are a powerful way to build trusted relationships with our customers, and G'day is helping us do exactly that.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Mike Kaszuk</w:t>
      </w:r>
      <w:r w:rsidDel="00000000" w:rsidR="00000000" w:rsidRPr="00000000">
        <w:rPr>
          <w:rtl w:val="0"/>
        </w:rPr>
        <w:t xml:space="preserve">, SVP &amp; COO, Midmarket &amp; Partner Ecosystems, SAP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G'day helped us increase our response rate by 570%. Our reps have become regular users of G'day and they are loving 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Terry Husayn</w:t>
      </w:r>
      <w:r w:rsidDel="00000000" w:rsidR="00000000" w:rsidRPr="00000000">
        <w:rPr>
          <w:rtl w:val="0"/>
        </w:rPr>
        <w:t xml:space="preserve">, VP of Sales Development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easy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steps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Record </w:t>
      </w:r>
      <w:r w:rsidDel="00000000" w:rsidR="00000000" w:rsidRPr="00000000">
        <w:rPr>
          <w:b w:val="1"/>
          <w:i w:val="0"/>
          <w:sz w:val="28"/>
          <w:szCs w:val="28"/>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video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need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personalization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G'day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G'day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generates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videos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more meetings, build more trust, and close more sales using G'day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Book a demo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No credit card required </w:t>
      </w:r>
      <w:r w:rsidDel="00000000" w:rsidR="00000000" w:rsidRPr="00000000">
        <w:rPr>
          <w:b w:val="1"/>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use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G'day?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Auto-generate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videos in bulk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yourself through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tailored for each lead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shd w:fill="c9ffc5" w:val="clear"/>
          <w:rtl w:val="0"/>
        </w:rPr>
        <w:t xml:space="preserve">Increase reply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shd w:fill="c9ffc5" w:val="clear"/>
          <w:rtl w:val="0"/>
        </w:rPr>
        <w:t xml:space="preserve">rates to cold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before="225" w:lineRule="auto"/>
        <w:rPr>
          <w:shd w:fill="c9ffc5" w:val="clear"/>
        </w:rPr>
      </w:pPr>
      <w:r w:rsidDel="00000000" w:rsidR="00000000" w:rsidRPr="00000000">
        <w:rPr>
          <w:shd w:fill="c9ffc5" w:val="clear"/>
          <w:rtl w:val="0"/>
        </w:rPr>
        <w:t xml:space="preserve">emails by 150%+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shd w:fill="c9ffc5" w:val="clear"/>
          <w:rtl w:val="0"/>
        </w:rPr>
        <w:t xml:space="preserve">Create outreach campaigns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shd w:fill="c9ffc5" w:val="clear"/>
          <w:rtl w:val="0"/>
        </w:rPr>
        <w:t xml:space="preserve">that truly stand out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c9ffc5" w:val="clear"/>
        </w:rPr>
      </w:pP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after="0" w:before="0" w:lineRule="auto"/>
        <w:rPr>
          <w:shd w:fill="c9ffc5"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shd w:fill="f5f4ee" w:val="clear"/>
          <w:rtl w:val="0"/>
        </w:rPr>
        <w:t xml:space="preserve">Improve demo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shd w:fill="f5f4ee" w:val="clear"/>
          <w:rtl w:val="0"/>
        </w:rPr>
        <w:t xml:space="preserve">scheduling rate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before="225" w:lineRule="auto"/>
        <w:rPr>
          <w:shd w:fill="f5f4ee" w:val="clear"/>
        </w:rPr>
      </w:pPr>
      <w:r w:rsidDel="00000000" w:rsidR="00000000" w:rsidRPr="00000000">
        <w:rPr>
          <w:shd w:fill="f5f4ee" w:val="clear"/>
          <w:rtl w:val="0"/>
        </w:rPr>
        <w:t xml:space="preserve">by 80%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shd w:fill="f5f4ee" w:val="clear"/>
          <w:rtl w:val="0"/>
        </w:rPr>
        <w:t xml:space="preserve">Effectively engage with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shd w:fill="f5f4ee" w:val="clear"/>
          <w:rtl w:val="0"/>
        </w:rPr>
        <w:t xml:space="preserve">qualified prospects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f5f4ee" w:val="clear"/>
        </w:rPr>
      </w:pPr>
      <w:r w:rsidDel="00000000" w:rsidR="00000000" w:rsidRPr="00000000">
        <w:rPr>
          <w:rtl w:val="0"/>
        </w:rPr>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after="0" w:before="0" w:lineRule="auto"/>
        <w:rPr>
          <w:shd w:fill="f5f4ee"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G'day to add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personality to your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outreach sequences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Screen recordings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Auto-generate personalized screen recordings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Dynamic videos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Auto-generate personalized front camera videos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Custom video player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branding on video pages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Custom themes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stickers, emojis, gifs and remove background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Calendar embeds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 calendar widgets right on your video page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Secure and safe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videos are securely hosted and streamed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Integrates with 50+ sales </w:t>
      </w:r>
      <w:r w:rsidDel="00000000" w:rsidR="00000000" w:rsidRPr="00000000">
        <w:rPr>
          <w:b w:val="1"/>
          <w:i w:val="0"/>
          <w:sz w:val="36"/>
          <w:szCs w:val="36"/>
          <w:rtl w:val="0"/>
        </w:rPr>
        <w:t xml:space="preserve">and marketing</w:t>
      </w:r>
      <w:r w:rsidDel="00000000" w:rsidR="00000000" w:rsidRPr="00000000">
        <w:rPr>
          <w:rtl w:val="0"/>
        </w:rPr>
        <w:t xml:space="preserve"> tools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 plan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credit card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required for start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forever. As long as you hustle. No credit card required.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Sign up for free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600" w:firstLine="0"/>
        <w:rPr>
          <w:i w:val="1"/>
        </w:rPr>
      </w:pPr>
      <w:r w:rsidDel="00000000" w:rsidR="00000000" w:rsidRPr="00000000">
        <w:rPr>
          <w:rtl w:val="0"/>
        </w:rPr>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static videos</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static screen recordings</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 video page theme</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 with 50+ outreach tools and CRMs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Video library</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Video scripts library</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 widget on your video page</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Auto-transcription for your videos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day opt-out guarantee. Cancel anytime.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Book a free demo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600" w:firstLine="0"/>
        <w:rPr>
          <w:i w:val="1"/>
        </w:rPr>
      </w:pPr>
      <w:r w:rsidDel="00000000" w:rsidR="00000000" w:rsidRPr="00000000">
        <w:rPr>
          <w:rtl w:val="0"/>
        </w:rPr>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Basic plan features</w:t>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Dynamic screen recordings</w:t>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Dynamic videos</w:t>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Professional coaching on video outreach</w:t>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branding</w:t>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White glove onboarding</w:t>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Highest priority support</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Dedicated customer success manager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Don’t send plain old boring text emails. Send </w:t>
      </w:r>
      <w:r w:rsidDel="00000000" w:rsidR="00000000" w:rsidRPr="00000000">
        <w:rPr>
          <w:b w:val="1"/>
          <w:i w:val="0"/>
          <w:sz w:val="36"/>
          <w:szCs w:val="36"/>
          <w:rtl w:val="0"/>
        </w:rPr>
        <w:t xml:space="preserve"> G'day.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Book a demo</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rPr>
      </w:pPr>
      <w:r w:rsidDel="00000000" w:rsidR="00000000" w:rsidRPr="00000000">
        <w:rPr>
          <w:i w:val="1"/>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personalized videos at scale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Home</w:t>
        </w:r>
      </w:hyperlink>
      <w:r w:rsidDel="00000000" w:rsidR="00000000" w:rsidRPr="00000000">
        <w:rPr>
          <w:rtl w:val="0"/>
        </w:rPr>
        <w:t xml:space="preserve">Book a demo</w:t>
      </w:r>
      <w:hyperlink w:anchor="1fob9te">
        <w:r w:rsidDel="00000000" w:rsidR="00000000" w:rsidRPr="00000000">
          <w:rPr>
            <w:color w:val="0000ee"/>
            <w:u w:val="single"/>
            <w:rtl w:val="0"/>
          </w:rPr>
          <w:t xml:space="preserve">Install G'day</w:t>
        </w:r>
      </w:hyperlink>
      <w:r w:rsidDel="00000000" w:rsidR="00000000" w:rsidRPr="00000000">
        <w:rPr>
          <w:rtl w:val="0"/>
        </w:rPr>
        <w:t xml:space="preserve"> </w:t>
      </w:r>
      <w:hyperlink w:anchor="1fob9te">
        <w:r w:rsidDel="00000000" w:rsidR="00000000" w:rsidRPr="00000000">
          <w:rPr>
            <w:color w:val="0000ee"/>
            <w:u w:val="single"/>
            <w:rtl w:val="0"/>
          </w:rPr>
          <w:t xml:space="preserve">Integrations</w:t>
        </w:r>
      </w:hyperlink>
      <w:hyperlink w:anchor="30j0zll">
        <w:r w:rsidDel="00000000" w:rsidR="00000000" w:rsidRPr="00000000">
          <w:rPr>
            <w:color w:val="0000ee"/>
            <w:u w:val="single"/>
            <w:rtl w:val="0"/>
          </w:rPr>
          <w:t xml:space="preserve">Pricing</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Privacy Policy</w:t>
        </w:r>
      </w:hyperlink>
      <w:hyperlink r:id="rId38">
        <w:r w:rsidDel="00000000" w:rsidR="00000000" w:rsidRPr="00000000">
          <w:rPr>
            <w:color w:val="0000ee"/>
            <w:u w:val="single"/>
            <w:rtl w:val="0"/>
          </w:rPr>
          <w:t xml:space="preserve">ash@gday.ai</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9.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2.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4.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2.png"/><Relationship Id="rId38" Type="http://schemas.openxmlformats.org/officeDocument/2006/relationships/hyperlink" Target="mailto:ash@gday.ai" TargetMode="External"/><Relationship Id="rId19" Type="http://schemas.openxmlformats.org/officeDocument/2006/relationships/image" Target="media/image2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