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4B88E" w14:textId="77777777" w:rsidR="008C0C41" w:rsidRDefault="008C0C41">
      <w:pPr>
        <w:rPr>
          <w:b/>
          <w:u w:val="single"/>
        </w:rPr>
      </w:pPr>
      <w:r>
        <w:rPr>
          <w:b/>
          <w:u w:val="single"/>
        </w:rPr>
        <w:t>Introduction</w:t>
      </w:r>
    </w:p>
    <w:p w14:paraId="65C90B8E" w14:textId="5605CB32" w:rsidR="008C0C41" w:rsidRDefault="007E29F2">
      <w:commentRangeStart w:id="0"/>
      <w:r>
        <w:t xml:space="preserve"> </w:t>
      </w:r>
      <w:commentRangeEnd w:id="0"/>
      <w:r>
        <w:rPr>
          <w:rStyle w:val="CommentReference"/>
        </w:rPr>
        <w:commentReference w:id="0"/>
      </w:r>
    </w:p>
    <w:p w14:paraId="6CCD3CF8" w14:textId="77777777" w:rsidR="008C0C41" w:rsidRDefault="008C0C41" w:rsidP="008C0C41">
      <w:pPr>
        <w:ind w:firstLine="720"/>
      </w:pPr>
      <w:r>
        <w:t xml:space="preserve">Symbiotic relationships exist throughout the animal kingdom and even between animals and other </w:t>
      </w:r>
      <w:commentRangeStart w:id="1"/>
      <w:r>
        <w:t>kingdoms</w:t>
      </w:r>
      <w:commentRangeEnd w:id="1"/>
      <w:r w:rsidR="003F7AFD">
        <w:rPr>
          <w:rStyle w:val="CommentReference"/>
        </w:rPr>
        <w:commentReference w:id="1"/>
      </w:r>
      <w:r>
        <w:t xml:space="preserve">. What we know about these relationships can be categorized into parasitism, mutualism, and commensalism. These categories are clearly defined by how much the host or symbiont receives a benefit, harm, or no impact from the relationship. In nature, however, these relationships occur on a spectrum where the benefits and costs to the host and symbiont are </w:t>
      </w:r>
      <w:commentRangeStart w:id="2"/>
      <w:r>
        <w:t>not so clear</w:t>
      </w:r>
      <w:commentRangeEnd w:id="2"/>
      <w:r w:rsidR="003F7AFD">
        <w:rPr>
          <w:rStyle w:val="CommentReference"/>
        </w:rPr>
        <w:commentReference w:id="2"/>
      </w:r>
      <w:r>
        <w:t xml:space="preserve">. In some symbiotic relationships, the benefits and costs may vary depending on environmental conditions. These interactions complicate our understanding and ability to predict responses to environmental stressors. For example, we may know the thermal tolerances of our host and symbiont species individually, but how do they respond at points where their tolerances do not </w:t>
      </w:r>
      <w:commentRangeStart w:id="3"/>
      <w:r>
        <w:t xml:space="preserve">overlap? </w:t>
      </w:r>
      <w:commentRangeEnd w:id="3"/>
      <w:r w:rsidR="003F7AFD">
        <w:rPr>
          <w:rStyle w:val="CommentReference"/>
        </w:rPr>
        <w:commentReference w:id="3"/>
      </w:r>
      <w:r>
        <w:t xml:space="preserve">If we look more closely at these relationships, disentangle the impacts of environmental stress on either the host and the symbiont and connect the mechanisms that interact with each other, we can develop a much better understanding of the thresholds of benefit and cost in a symbiotic relationship. </w:t>
      </w:r>
    </w:p>
    <w:p w14:paraId="18A8F600" w14:textId="77777777" w:rsidR="008C0C41" w:rsidRPr="008C0C41" w:rsidRDefault="008C0C41" w:rsidP="008C0C41">
      <w:pPr>
        <w:ind w:firstLine="720"/>
        <w:rPr>
          <w:b/>
        </w:rPr>
      </w:pPr>
      <w:proofErr w:type="spellStart"/>
      <w:r>
        <w:rPr>
          <w:i/>
        </w:rPr>
        <w:t>Anthopleura</w:t>
      </w:r>
      <w:proofErr w:type="spellEnd"/>
      <w:r>
        <w:rPr>
          <w:i/>
        </w:rPr>
        <w:t xml:space="preserve"> </w:t>
      </w:r>
      <w:proofErr w:type="spellStart"/>
      <w:r>
        <w:rPr>
          <w:i/>
        </w:rPr>
        <w:t>elegantissima</w:t>
      </w:r>
      <w:proofErr w:type="spellEnd"/>
      <w:r>
        <w:t xml:space="preserve"> is an anemone found in the temperate Pacific Ocean which is frequently used as a model organism for investigating symbiotic relationships. Anemones are invertebrates in the phylum Cnidaria and class Anthozoa, along with corals. </w:t>
      </w:r>
      <w:r>
        <w:rPr>
          <w:i/>
        </w:rPr>
        <w:t xml:space="preserve">A. </w:t>
      </w:r>
      <w:proofErr w:type="spellStart"/>
      <w:r>
        <w:rPr>
          <w:i/>
        </w:rPr>
        <w:t>elegantissima</w:t>
      </w:r>
      <w:proofErr w:type="spellEnd"/>
      <w:r>
        <w:rPr>
          <w:i/>
        </w:rPr>
        <w:t xml:space="preserve"> </w:t>
      </w:r>
      <w:r>
        <w:t xml:space="preserve">is a small, abundant anemone species that can be found in the rocky intertidal zone from Alaska to Baja California, Mexico (Secord &amp; Augustine, 2000). This anemone is easy to collect, care for, and manipulate in a laboratory environment due to its small size and mostly sessile life strategy. All these characteristics make </w:t>
      </w:r>
      <w:r>
        <w:rPr>
          <w:i/>
        </w:rPr>
        <w:t xml:space="preserve">A. </w:t>
      </w:r>
      <w:proofErr w:type="spellStart"/>
      <w:r>
        <w:rPr>
          <w:i/>
        </w:rPr>
        <w:t>elegantissima</w:t>
      </w:r>
      <w:proofErr w:type="spellEnd"/>
      <w:r>
        <w:t xml:space="preserve"> an ideal model organism for the study of cnidarian-algal </w:t>
      </w:r>
      <w:commentRangeStart w:id="4"/>
      <w:r>
        <w:t>symbioses.</w:t>
      </w:r>
      <w:commentRangeEnd w:id="4"/>
      <w:r w:rsidR="003F7AFD">
        <w:rPr>
          <w:rStyle w:val="CommentReference"/>
        </w:rPr>
        <w:commentReference w:id="4"/>
      </w:r>
    </w:p>
    <w:p w14:paraId="24F213E0" w14:textId="5F8AC99F" w:rsidR="008C0C41" w:rsidRDefault="008C0C41">
      <w:pPr>
        <w:ind w:firstLine="720"/>
        <w:rPr>
          <w:color w:val="0D0D0D"/>
          <w:highlight w:val="white"/>
        </w:rPr>
      </w:pPr>
      <w:r>
        <w:rPr>
          <w:i/>
        </w:rPr>
        <w:t xml:space="preserve">A. </w:t>
      </w:r>
      <w:proofErr w:type="spellStart"/>
      <w:r>
        <w:rPr>
          <w:i/>
        </w:rPr>
        <w:t>elegantissima</w:t>
      </w:r>
      <w:proofErr w:type="spellEnd"/>
      <w:r>
        <w:t xml:space="preserve"> can form mutual symbiotic relationships with zooxanthellae (dinoflagellate symbionts) and </w:t>
      </w:r>
      <w:commentRangeStart w:id="5"/>
      <w:proofErr w:type="spellStart"/>
      <w:r>
        <w:t>zoochlorellae</w:t>
      </w:r>
      <w:proofErr w:type="spellEnd"/>
      <w:r>
        <w:t xml:space="preserve"> (green </w:t>
      </w:r>
      <w:commentRangeEnd w:id="5"/>
      <w:r w:rsidR="003F7AFD">
        <w:rPr>
          <w:rStyle w:val="CommentReference"/>
        </w:rPr>
        <w:commentReference w:id="5"/>
      </w:r>
      <w:r>
        <w:t xml:space="preserve">algal symbionts </w:t>
      </w:r>
      <w:sdt>
        <w:sdtPr>
          <w:rPr>
            <w:color w:val="000000"/>
          </w:rPr>
          <w:tag w:val="MENDELEY_CITATION_v3_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"/>
          <w:id w:val="742763655"/>
          <w:placeholder>
            <w:docPart w:val="DefaultPlaceholder_-1854013440"/>
          </w:placeholder>
        </w:sdtPr>
        <w:sdtEndPr/>
        <w:sdtContent>
          <w:r w:rsidR="00637F2A" w:rsidRPr="00637F2A">
            <w:rPr>
              <w:color w:val="000000"/>
            </w:rPr>
            <w:t>(Muscatine, 1971)</w:t>
          </w:r>
        </w:sdtContent>
      </w:sdt>
      <w:r>
        <w:t xml:space="preserve">. Both symbionts contribute photosynthetic carbon to the anemone. In return, the anemone provides nutrients to the algal symbionts, </w:t>
      </w:r>
      <w:proofErr w:type="gramStart"/>
      <w:r>
        <w:t>and also</w:t>
      </w:r>
      <w:proofErr w:type="gramEnd"/>
      <w:r>
        <w:t xml:space="preserve"> provides a stable structure and access to sunlight </w:t>
      </w:r>
      <w:sdt>
        <w:sdtPr>
          <w:rPr>
            <w:color w:val="000000"/>
          </w:rPr>
          <w:tag w:val="MENDELEY_CITATION_v3_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"/>
          <w:id w:val="-809401712"/>
          <w:placeholder>
            <w:docPart w:val="DefaultPlaceholder_-1854013440"/>
          </w:placeholder>
        </w:sdtPr>
        <w:sdtEndPr/>
        <w:sdtContent>
          <w:r w:rsidR="00637F2A" w:rsidRPr="00637F2A">
            <w:rPr>
              <w:color w:val="000000"/>
            </w:rPr>
            <w:t>(Peng et al., 2020)</w:t>
          </w:r>
        </w:sdtContent>
      </w:sdt>
      <w:r>
        <w:t xml:space="preserve">. The two symbiont species have different ranges, due to variations in their temperature and light tolerance. Zooxanthellae are found throughout the range of </w:t>
      </w:r>
      <w:r>
        <w:rPr>
          <w:i/>
        </w:rPr>
        <w:t xml:space="preserve">A. </w:t>
      </w:r>
      <w:proofErr w:type="spellStart"/>
      <w:r>
        <w:rPr>
          <w:i/>
        </w:rPr>
        <w:t>elegantissima</w:t>
      </w:r>
      <w:proofErr w:type="spellEnd"/>
      <w:r>
        <w:t xml:space="preserve">, while </w:t>
      </w:r>
      <w:proofErr w:type="spellStart"/>
      <w:r>
        <w:t>zoochlorellae</w:t>
      </w:r>
      <w:proofErr w:type="spellEnd"/>
      <w:r>
        <w:t xml:space="preserve"> are restricted to higher latitudes, north of </w:t>
      </w:r>
      <w:r>
        <w:rPr>
          <w:highlight w:val="white"/>
        </w:rPr>
        <w:t>43°N (Secord &amp; Augustine, 2000). At la</w:t>
      </w:r>
      <w:r>
        <w:rPr>
          <w:color w:val="0D0D0D"/>
          <w:highlight w:val="white"/>
        </w:rPr>
        <w:t xml:space="preserve">titudes where both symbionts are present, zooxanthellae are more common in the high intertidal, while </w:t>
      </w:r>
      <w:proofErr w:type="spellStart"/>
      <w:r>
        <w:rPr>
          <w:color w:val="0D0D0D"/>
          <w:highlight w:val="white"/>
        </w:rPr>
        <w:t>zoochlorellae</w:t>
      </w:r>
      <w:proofErr w:type="spellEnd"/>
      <w:r>
        <w:rPr>
          <w:color w:val="0D0D0D"/>
          <w:highlight w:val="white"/>
        </w:rPr>
        <w:t xml:space="preserve"> are found in the low intertidal. It is also possible for the two symbiont types to be found within the same anemone in habitats where the two symbiont groups overlap. </w:t>
      </w:r>
    </w:p>
    <w:p w14:paraId="75F142DA" w14:textId="3F8106A0" w:rsidR="008C0C41" w:rsidRDefault="008C0C41">
      <w:pPr>
        <w:ind w:firstLine="720"/>
      </w:pPr>
      <w:commentRangeStart w:id="6"/>
      <w:r>
        <w:t xml:space="preserve">Algal symbiosis in </w:t>
      </w:r>
      <w:r>
        <w:rPr>
          <w:i/>
        </w:rPr>
        <w:t xml:space="preserve">A. </w:t>
      </w:r>
      <w:proofErr w:type="spellStart"/>
      <w:r>
        <w:rPr>
          <w:i/>
        </w:rPr>
        <w:t>elegantissima</w:t>
      </w:r>
      <w:proofErr w:type="spellEnd"/>
      <w:r>
        <w:t xml:space="preserve"> is comparable to the more </w:t>
      </w:r>
      <w:proofErr w:type="gramStart"/>
      <w:r>
        <w:t>widely-studied</w:t>
      </w:r>
      <w:proofErr w:type="gramEnd"/>
      <w:r>
        <w:t xml:space="preserve"> relationship between tropical corals and their zooxanthellae symbionts; in fact these anemones are often used as a model organism to better understand symbiotic relationships in other cnidarians </w:t>
      </w:r>
      <w:sdt>
        <w:sdtPr>
          <w:rPr>
            <w:color w:val="000000"/>
          </w:rPr>
          <w:tag w:val="MENDELEY_CITATION_v3_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"/>
          <w:id w:val="1303891336"/>
          <w:placeholder>
            <w:docPart w:val="DefaultPlaceholder_-1854013440"/>
          </w:placeholder>
        </w:sdtPr>
        <w:sdtEndPr/>
        <w:sdtContent>
          <w:r w:rsidR="00637F2A" w:rsidRPr="00637F2A">
            <w:rPr>
              <w:color w:val="000000"/>
            </w:rPr>
            <w:t>(Shaffer, 201</w:t>
          </w:r>
          <w:commentRangeEnd w:id="6"/>
          <w:r w:rsidR="005719BB">
            <w:rPr>
              <w:rStyle w:val="CommentReference"/>
            </w:rPr>
            <w:commentReference w:id="6"/>
          </w:r>
          <w:r w:rsidR="00637F2A" w:rsidRPr="00637F2A">
            <w:rPr>
              <w:color w:val="000000"/>
            </w:rPr>
            <w:t>8)</w:t>
          </w:r>
        </w:sdtContent>
      </w:sdt>
      <w:r>
        <w:t xml:space="preserve">. Unlike most corals, however, which require algal symbionts to survive, </w:t>
      </w:r>
      <w:r>
        <w:rPr>
          <w:i/>
        </w:rPr>
        <w:t xml:space="preserve">A. </w:t>
      </w:r>
      <w:proofErr w:type="spellStart"/>
      <w:r>
        <w:rPr>
          <w:i/>
        </w:rPr>
        <w:t>elegantissima</w:t>
      </w:r>
      <w:proofErr w:type="spellEnd"/>
      <w:r>
        <w:t xml:space="preserve"> has a facultative relationship with its symbionts </w:t>
      </w:r>
      <w:sdt>
        <w:sdtPr>
          <w:rPr>
            <w:color w:val="000000"/>
          </w:rPr>
          <w:tag w:val="MENDELEY_CITATION_v3_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"/>
          <w:id w:val="-124326158"/>
          <w:placeholder>
            <w:docPart w:val="DefaultPlaceholder_-1854013440"/>
          </w:placeholder>
        </w:sdtPr>
        <w:sdtEndPr/>
        <w:sdtContent>
          <w:r w:rsidR="00637F2A" w:rsidRPr="00637F2A">
            <w:rPr>
              <w:color w:val="000000"/>
            </w:rPr>
            <w:t>(</w:t>
          </w:r>
          <w:proofErr w:type="spellStart"/>
          <w:r w:rsidR="00637F2A" w:rsidRPr="00637F2A">
            <w:rPr>
              <w:color w:val="000000"/>
            </w:rPr>
            <w:t>Bedgood</w:t>
          </w:r>
          <w:proofErr w:type="spellEnd"/>
          <w:r w:rsidR="00637F2A" w:rsidRPr="00637F2A">
            <w:rPr>
              <w:color w:val="000000"/>
            </w:rPr>
            <w:t xml:space="preserve"> et al., 2020)</w:t>
          </w:r>
        </w:sdtContent>
      </w:sdt>
      <w:r>
        <w:t>. This is because</w:t>
      </w:r>
      <w:r>
        <w:rPr>
          <w:i/>
        </w:rPr>
        <w:t xml:space="preserve"> A. </w:t>
      </w:r>
      <w:proofErr w:type="spellStart"/>
      <w:r>
        <w:rPr>
          <w:i/>
        </w:rPr>
        <w:t>elegantissima</w:t>
      </w:r>
      <w:proofErr w:type="spellEnd"/>
      <w:r>
        <w:t xml:space="preserve"> lives in temperate, nutrient-rich waters, where prey is more abundant than in tropical ecosystems. The ability to live </w:t>
      </w:r>
      <w:proofErr w:type="spellStart"/>
      <w:r>
        <w:t>aposymbiotically</w:t>
      </w:r>
      <w:proofErr w:type="spellEnd"/>
      <w:r>
        <w:t xml:space="preserve">, or without symbionts, leads to questions about the role of photosynthetic symbionts and the conditions under which these relationships are no longer mutually </w:t>
      </w:r>
      <w:commentRangeStart w:id="7"/>
      <w:r>
        <w:t>beneficial.</w:t>
      </w:r>
      <w:commentRangeEnd w:id="7"/>
      <w:r w:rsidR="00A30066">
        <w:rPr>
          <w:rStyle w:val="CommentReference"/>
        </w:rPr>
        <w:commentReference w:id="7"/>
      </w:r>
    </w:p>
    <w:p w14:paraId="439E942A" w14:textId="77777777" w:rsidR="008C0C41" w:rsidRDefault="008C0C41"/>
    <w:p w14:paraId="35A6E98C" w14:textId="6C0A5A3A" w:rsidR="008C0C41" w:rsidRDefault="008C0C41">
      <w:r>
        <w:lastRenderedPageBreak/>
        <w:tab/>
      </w:r>
      <w:r>
        <w:rPr>
          <w:i/>
        </w:rPr>
        <w:t xml:space="preserve">A. </w:t>
      </w:r>
      <w:proofErr w:type="spellStart"/>
      <w:r>
        <w:rPr>
          <w:i/>
        </w:rPr>
        <w:t>elegantissima</w:t>
      </w:r>
      <w:proofErr w:type="spellEnd"/>
      <w:r>
        <w:t xml:space="preserve"> can be </w:t>
      </w:r>
      <w:proofErr w:type="spellStart"/>
      <w:r>
        <w:t>aposymbiotic</w:t>
      </w:r>
      <w:proofErr w:type="spellEnd"/>
      <w:r>
        <w:t xml:space="preserve"> for a variety of reasons, including low light levels, low salinity, high temperature, and high UV exposure</w:t>
      </w:r>
      <w:r w:rsidR="00637F2A">
        <w:t xml:space="preserve"> </w:t>
      </w:r>
      <w:sdt>
        <w:sdtPr>
          <w:tag w:val="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"/>
          <w:id w:val="542412765"/>
          <w:placeholder>
            <w:docPart w:val="DefaultPlaceholder_-1854013440"/>
          </w:placeholder>
        </w:sdtPr>
        <w:sdtEndPr/>
        <w:sdtContent>
          <w:r w:rsidR="00637F2A">
            <w:rPr>
              <w:rFonts w:eastAsia="Times New Roman"/>
            </w:rPr>
            <w:t>(</w:t>
          </w:r>
          <w:proofErr w:type="spellStart"/>
          <w:r w:rsidR="00637F2A">
            <w:rPr>
              <w:rFonts w:eastAsia="Times New Roman"/>
            </w:rPr>
            <w:t>Engebretson</w:t>
          </w:r>
          <w:proofErr w:type="spellEnd"/>
          <w:r w:rsidR="00637F2A">
            <w:rPr>
              <w:rFonts w:eastAsia="Times New Roman"/>
            </w:rPr>
            <w:t xml:space="preserve"> &amp; Muller-Parker, 1999; Lesser, 1996; Weis &amp; Levine, 1996)</w:t>
          </w:r>
        </w:sdtContent>
      </w:sdt>
      <w:r w:rsidR="00637F2A">
        <w:t xml:space="preserve">. </w:t>
      </w:r>
      <w:commentRangeStart w:id="8"/>
      <w:r>
        <w:t xml:space="preserve">In the case of low light levels, symbiont loss occurs because the symbionts are unable to survive without light for photosynthesis. However, anemones may also lose some or </w:t>
      </w:r>
      <w:proofErr w:type="gramStart"/>
      <w:r>
        <w:t>all of</w:t>
      </w:r>
      <w:proofErr w:type="gramEnd"/>
      <w:r>
        <w:t xml:space="preserve"> their symbionts in conditions where the algae are able to survive, but the symbiotic relationship is no longer beneficial to the anemone. </w:t>
      </w:r>
      <w:commentRangeEnd w:id="8"/>
      <w:r w:rsidR="00A30066">
        <w:rPr>
          <w:rStyle w:val="CommentReference"/>
        </w:rPr>
        <w:commentReference w:id="8"/>
      </w:r>
      <w:r>
        <w:t xml:space="preserve">Zooxanthellae and </w:t>
      </w:r>
      <w:proofErr w:type="spellStart"/>
      <w:r>
        <w:t>zoochlorellae</w:t>
      </w:r>
      <w:proofErr w:type="spellEnd"/>
      <w:r>
        <w:t xml:space="preserve"> produce reactive oxygen species (ROS) as byproducts of photosynthesis; at high concentrations, these can damage the tissues of the anemone host  (</w:t>
      </w:r>
      <w:hyperlink r:id="rId9">
        <w:r>
          <w:rPr>
            <w:highlight w:val="white"/>
          </w:rPr>
          <w:t>Lesser</w:t>
        </w:r>
      </w:hyperlink>
      <w:r>
        <w:t xml:space="preserve">, 1996). In this case, the anemone will actively regulate its symbiont population by expelling excess algal cells in a bolus of mucus, or by restricting nutrients that are required for algal growth </w:t>
      </w:r>
      <w:sdt>
        <w:sdtPr>
          <w:rPr>
            <w:color w:val="000000"/>
          </w:rPr>
          <w:tag w:val="MENDELEY_CITATION_v3_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"/>
          <w:id w:val="-1466494764"/>
          <w:placeholder>
            <w:docPart w:val="DefaultPlaceholder_-1854013440"/>
          </w:placeholder>
        </w:sdtPr>
        <w:sdtEndPr/>
        <w:sdtContent>
          <w:r w:rsidR="00637F2A" w:rsidRPr="00637F2A">
            <w:rPr>
              <w:color w:val="000000"/>
            </w:rPr>
            <w:t>(McCloskey et al., 1996)</w:t>
          </w:r>
        </w:sdtContent>
      </w:sdt>
      <w:r>
        <w:t>.</w:t>
      </w:r>
    </w:p>
    <w:p w14:paraId="5F5A74FA" w14:textId="77777777" w:rsidR="008C0C41" w:rsidRDefault="008C0C41"/>
    <w:p w14:paraId="2C4681D9" w14:textId="54C055BF" w:rsidR="008C0C41" w:rsidRDefault="008C0C41">
      <w:pPr>
        <w:ind w:firstLine="720"/>
      </w:pPr>
      <w:r>
        <w:t xml:space="preserve">There is a breadth of literature focusing on the thermal tolerances of zooxanthellae and </w:t>
      </w:r>
      <w:proofErr w:type="spellStart"/>
      <w:r>
        <w:t>zoochlorellae</w:t>
      </w:r>
      <w:proofErr w:type="spellEnd"/>
      <w:r>
        <w:t xml:space="preserve"> in their anemone host. These studies typically study long-term responses, </w:t>
      </w:r>
      <w:r>
        <w:rPr>
          <w:color w:val="0D0D0D"/>
          <w:highlight w:val="white"/>
        </w:rPr>
        <w:t xml:space="preserve">from twenty-six days to six months to a moderate increase in temperature </w:t>
      </w:r>
      <w:sdt>
        <w:sdtPr>
          <w:rPr>
            <w:color w:val="0D0D0D"/>
            <w:highlight w:val="white"/>
          </w:rPr>
          <w:tag w:val="MENDELEY_CITATION_v3_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"/>
          <w:id w:val="-805616283"/>
          <w:placeholder>
            <w:docPart w:val="DefaultPlaceholder_-1854013440"/>
          </w:placeholder>
        </w:sdtPr>
        <w:sdtEndPr>
          <w:rPr>
            <w:color w:val="auto"/>
            <w:highlight w:val="none"/>
          </w:rPr>
        </w:sdtEndPr>
        <w:sdtContent>
          <w:r w:rsidR="00637F2A">
            <w:rPr>
              <w:rFonts w:eastAsia="Times New Roman"/>
            </w:rPr>
            <w:t xml:space="preserve">(Saunders &amp; Muller-Parker, 1997; </w:t>
          </w:r>
          <w:proofErr w:type="spellStart"/>
          <w:r w:rsidR="00637F2A">
            <w:rPr>
              <w:rFonts w:eastAsia="Times New Roman"/>
            </w:rPr>
            <w:t>Tsuchida</w:t>
          </w:r>
          <w:proofErr w:type="spellEnd"/>
          <w:r w:rsidR="00637F2A">
            <w:rPr>
              <w:rFonts w:eastAsia="Times New Roman"/>
            </w:rPr>
            <w:t xml:space="preserve"> &amp; Potts, 1994)</w:t>
          </w:r>
        </w:sdtContent>
      </w:sdt>
      <w:r>
        <w:rPr>
          <w:color w:val="0D0D0D"/>
          <w:highlight w:val="white"/>
        </w:rPr>
        <w:t xml:space="preserve">. </w:t>
      </w:r>
      <w:r>
        <w:t xml:space="preserve">These are relevant not only in understanding the current range and tolerances of </w:t>
      </w:r>
      <w:r>
        <w:rPr>
          <w:i/>
        </w:rPr>
        <w:t xml:space="preserve">A. </w:t>
      </w:r>
      <w:proofErr w:type="spellStart"/>
      <w:r>
        <w:rPr>
          <w:i/>
        </w:rPr>
        <w:t>elegantissima</w:t>
      </w:r>
      <w:proofErr w:type="spellEnd"/>
      <w:r>
        <w:t xml:space="preserve"> and their symbionts, but also </w:t>
      </w:r>
      <w:proofErr w:type="gramStart"/>
      <w:r>
        <w:t>in light of</w:t>
      </w:r>
      <w:proofErr w:type="gramEnd"/>
      <w:r>
        <w:t xml:space="preserve"> climate change as average air and sea surface temperatures increase and range shifts of intertidal organisms may occur. </w:t>
      </w:r>
      <w:proofErr w:type="spellStart"/>
      <w:r>
        <w:t>Zoochlorellae</w:t>
      </w:r>
      <w:proofErr w:type="spellEnd"/>
      <w:r>
        <w:t>, the green algae, decrease in abundance in response to consecutive days of increased temperature (</w:t>
      </w:r>
      <w:r>
        <w:rPr>
          <w:color w:val="0D0D0D"/>
          <w:highlight w:val="white"/>
        </w:rPr>
        <w:t>Saunders &amp; Muller-Parker, 1997)</w:t>
      </w:r>
      <w:r>
        <w:t xml:space="preserve">. This would be expected considering that anemones with </w:t>
      </w:r>
      <w:proofErr w:type="spellStart"/>
      <w:r>
        <w:t>zoochlorellae</w:t>
      </w:r>
      <w:proofErr w:type="spellEnd"/>
      <w:r>
        <w:t xml:space="preserve"> are restricted to northern latitudes and lower intertidal range</w:t>
      </w:r>
      <w:r w:rsidR="00637F2A">
        <w:t xml:space="preserve"> </w:t>
      </w:r>
      <w:sdt>
        <w:sdtPr>
          <w:tag w:val="MENDELEY_CITATION_v3_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"/>
          <w:id w:val="-319430821"/>
          <w:placeholder>
            <w:docPart w:val="DefaultPlaceholder_-1854013440"/>
          </w:placeholder>
        </w:sdtPr>
        <w:sdtEndPr/>
        <w:sdtContent>
          <w:r w:rsidR="00637F2A">
            <w:rPr>
              <w:rFonts w:eastAsia="Times New Roman"/>
            </w:rPr>
            <w:t>(Secord &amp; Augustine, 2000)</w:t>
          </w:r>
        </w:sdtContent>
      </w:sdt>
      <w:r w:rsidR="00637F2A">
        <w:t xml:space="preserve">. </w:t>
      </w:r>
      <w:proofErr w:type="spellStart"/>
      <w:r>
        <w:rPr>
          <w:color w:val="0D0D0D"/>
          <w:highlight w:val="white"/>
        </w:rPr>
        <w:t>Zoochlorellae</w:t>
      </w:r>
      <w:proofErr w:type="spellEnd"/>
      <w:r>
        <w:rPr>
          <w:color w:val="0D0D0D"/>
          <w:highlight w:val="white"/>
        </w:rPr>
        <w:t xml:space="preserve"> also decreases in photosynthetic response at higher temperatures while zooxanthellae </w:t>
      </w:r>
      <w:proofErr w:type="gramStart"/>
      <w:r>
        <w:rPr>
          <w:color w:val="0D0D0D"/>
          <w:highlight w:val="white"/>
        </w:rPr>
        <w:t>increases</w:t>
      </w:r>
      <w:proofErr w:type="gramEnd"/>
      <w:r>
        <w:rPr>
          <w:color w:val="0D0D0D"/>
          <w:highlight w:val="white"/>
        </w:rPr>
        <w:t xml:space="preserve"> in photosynthetic response </w:t>
      </w:r>
      <w:sdt>
        <w:sdtPr>
          <w:rPr>
            <w:color w:val="000000"/>
            <w:highlight w:val="white"/>
          </w:rPr>
          <w:tag w:val="MENDELEY_CITATION_v3_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"/>
          <w:id w:val="1622181601"/>
          <w:placeholder>
            <w:docPart w:val="DefaultPlaceholder_-1854013440"/>
          </w:placeholder>
        </w:sdtPr>
        <w:sdtEndPr>
          <w:rPr>
            <w:highlight w:val="none"/>
          </w:rPr>
        </w:sdtEndPr>
        <w:sdtContent>
          <w:r w:rsidR="00637F2A" w:rsidRPr="00637F2A">
            <w:rPr>
              <w:color w:val="000000"/>
            </w:rPr>
            <w:t>(Dimond et al., 2017)</w:t>
          </w:r>
        </w:sdtContent>
      </w:sdt>
      <w:r>
        <w:rPr>
          <w:color w:val="0D0D0D"/>
          <w:highlight w:val="white"/>
        </w:rPr>
        <w:t xml:space="preserve">. </w:t>
      </w:r>
      <w:commentRangeStart w:id="9"/>
      <w:r>
        <w:rPr>
          <w:color w:val="0D0D0D"/>
          <w:highlight w:val="white"/>
        </w:rPr>
        <w:t xml:space="preserve">In summary, we know that moderate increases in temperature over a long term induce different responses in the two types of symbionts of </w:t>
      </w:r>
      <w:r>
        <w:rPr>
          <w:i/>
          <w:color w:val="0D0D0D"/>
          <w:highlight w:val="white"/>
        </w:rPr>
        <w:t xml:space="preserve">A. </w:t>
      </w:r>
      <w:proofErr w:type="spellStart"/>
      <w:r>
        <w:rPr>
          <w:i/>
          <w:color w:val="0D0D0D"/>
          <w:highlight w:val="white"/>
        </w:rPr>
        <w:t>elegantissima</w:t>
      </w:r>
      <w:proofErr w:type="spellEnd"/>
      <w:r>
        <w:rPr>
          <w:color w:val="0D0D0D"/>
          <w:highlight w:val="white"/>
        </w:rPr>
        <w:t xml:space="preserve"> and may change in symbiont density, photosynthetic ability, or a combination for both.</w:t>
      </w:r>
      <w:commentRangeEnd w:id="9"/>
      <w:r w:rsidR="00A030DE">
        <w:rPr>
          <w:rStyle w:val="CommentReference"/>
        </w:rPr>
        <w:commentReference w:id="9"/>
      </w:r>
    </w:p>
    <w:p w14:paraId="27F0324F" w14:textId="77777777" w:rsidR="008C0C41" w:rsidRDefault="008C0C41"/>
    <w:p w14:paraId="44C6B752" w14:textId="77777777" w:rsidR="008C0C41" w:rsidRDefault="008C0C41">
      <w:pPr>
        <w:ind w:firstLine="720"/>
      </w:pPr>
      <w:commentRangeStart w:id="10"/>
      <w:r>
        <w:t xml:space="preserve">Our understanding of the responses of </w:t>
      </w:r>
      <w:r>
        <w:rPr>
          <w:i/>
        </w:rPr>
        <w:t xml:space="preserve">A. </w:t>
      </w:r>
      <w:proofErr w:type="spellStart"/>
      <w:r>
        <w:rPr>
          <w:i/>
        </w:rPr>
        <w:t>elegantissima</w:t>
      </w:r>
      <w:proofErr w:type="spellEnd"/>
      <w:r>
        <w:rPr>
          <w:i/>
        </w:rPr>
        <w:t xml:space="preserve"> </w:t>
      </w:r>
      <w:r>
        <w:t xml:space="preserve">and its symbionts is limited when we consider extreme temperature events rather than long term, moderate increases in temperature. </w:t>
      </w:r>
      <w:commentRangeStart w:id="11"/>
      <w:r>
        <w:t xml:space="preserve">Marine heatwaves </w:t>
      </w:r>
      <w:commentRangeEnd w:id="11"/>
      <w:r w:rsidR="00A030DE">
        <w:rPr>
          <w:rStyle w:val="CommentReference"/>
        </w:rPr>
        <w:commentReference w:id="11"/>
      </w:r>
      <w:r>
        <w:t xml:space="preserve">are increasing in frequency and duration over the last few decades, with as much as a 54% increase in the number of marine heatwave days over the last century. However, our understanding of how intertidal invertebrates respond to these events is limited. For our study, we will investigate several questions regarding the responses of </w:t>
      </w:r>
      <w:r>
        <w:rPr>
          <w:i/>
        </w:rPr>
        <w:t xml:space="preserve">A. </w:t>
      </w:r>
      <w:proofErr w:type="spellStart"/>
      <w:r>
        <w:rPr>
          <w:i/>
        </w:rPr>
        <w:t>elegantissima</w:t>
      </w:r>
      <w:proofErr w:type="spellEnd"/>
      <w:r>
        <w:t xml:space="preserve"> and its algal symbionts to marine heatwaves: will symbionts leave the host as a result of a marine heatwave? Will the two symbionts in </w:t>
      </w:r>
      <w:r>
        <w:rPr>
          <w:i/>
        </w:rPr>
        <w:t xml:space="preserve">A. </w:t>
      </w:r>
      <w:proofErr w:type="spellStart"/>
      <w:r>
        <w:rPr>
          <w:i/>
        </w:rPr>
        <w:t>elegantissima</w:t>
      </w:r>
      <w:proofErr w:type="spellEnd"/>
      <w:r>
        <w:t xml:space="preserve"> respond differently to heatwaves? Will heat stress have a negative impact on the anemone, algal symbionts, both, </w:t>
      </w:r>
      <w:proofErr w:type="gramStart"/>
      <w:r>
        <w:t>or</w:t>
      </w:r>
      <w:proofErr w:type="gramEnd"/>
      <w:r>
        <w:t xml:space="preserve"> neither? </w:t>
      </w:r>
      <w:commentRangeEnd w:id="10"/>
      <w:r w:rsidR="00A030DE">
        <w:rPr>
          <w:rStyle w:val="CommentReference"/>
        </w:rPr>
        <w:commentReference w:id="10"/>
      </w:r>
    </w:p>
    <w:p w14:paraId="1673AE97" w14:textId="77777777" w:rsidR="008C0C41" w:rsidRDefault="008C0C41">
      <w:pPr>
        <w:ind w:firstLine="720"/>
      </w:pPr>
      <w:r>
        <w:t xml:space="preserve">We propose two alternative hypotheses that may occur. </w:t>
      </w:r>
      <w:r w:rsidRPr="00FA29FF">
        <w:t xml:space="preserve">Our first hypothesis is that heat wave events will increase algal stress and decrease density of symbionts in </w:t>
      </w:r>
      <w:r w:rsidRPr="00FA29FF">
        <w:rPr>
          <w:i/>
        </w:rPr>
        <w:t xml:space="preserve">A. </w:t>
      </w:r>
      <w:proofErr w:type="spellStart"/>
      <w:r w:rsidRPr="00FA29FF">
        <w:rPr>
          <w:i/>
        </w:rPr>
        <w:t>elegantissima</w:t>
      </w:r>
      <w:proofErr w:type="spellEnd"/>
      <w:r w:rsidRPr="00FA29FF">
        <w:t xml:space="preserve">, because the algae will be negatively impacted by heat stress. </w:t>
      </w:r>
      <w:r>
        <w:t xml:space="preserve">If this hypothesis is true, we expect both photosynthetic efficiency and symbiont density to decrease, </w:t>
      </w:r>
      <w:r>
        <w:rPr>
          <w:highlight w:val="white"/>
        </w:rPr>
        <w:t>as the algae are exposed to temperatures beyond their physiological tolerance</w:t>
      </w:r>
      <w:r>
        <w:t xml:space="preserve">. </w:t>
      </w:r>
      <w:r w:rsidRPr="00FA29FF">
        <w:t xml:space="preserve">Our second hypothesis is that heat wave events will </w:t>
      </w:r>
      <w:r w:rsidRPr="00FA29FF">
        <w:rPr>
          <w:highlight w:val="white"/>
        </w:rPr>
        <w:t>cause</w:t>
      </w:r>
      <w:r w:rsidRPr="00FA29FF">
        <w:rPr>
          <w:i/>
          <w:highlight w:val="white"/>
        </w:rPr>
        <w:t xml:space="preserve"> A. </w:t>
      </w:r>
      <w:proofErr w:type="spellStart"/>
      <w:r w:rsidRPr="00FA29FF">
        <w:rPr>
          <w:i/>
          <w:highlight w:val="white"/>
        </w:rPr>
        <w:t>elegantissima</w:t>
      </w:r>
      <w:proofErr w:type="spellEnd"/>
      <w:r w:rsidRPr="00FA29FF">
        <w:rPr>
          <w:highlight w:val="white"/>
        </w:rPr>
        <w:t xml:space="preserve"> to expel its algal symbionts, due to an increase in the production of harmful byproducts of photosynthesis</w:t>
      </w:r>
      <w:r w:rsidRPr="00FA29FF">
        <w:t>.</w:t>
      </w:r>
      <w:r>
        <w:t xml:space="preserve"> If this is true, we would expect to see a </w:t>
      </w:r>
      <w:r>
        <w:lastRenderedPageBreak/>
        <w:t xml:space="preserve">decrease in symbiont density and no decrease in photosynthetic efficiency. Our study will measure photosynthetic efficiency as a proxy for algal symbiont stress, and base diameter of anemones as a proxy for host </w:t>
      </w:r>
      <w:commentRangeStart w:id="12"/>
      <w:r>
        <w:t xml:space="preserve">health. </w:t>
      </w:r>
      <w:commentRangeEnd w:id="12"/>
      <w:r w:rsidR="00BE2DFA">
        <w:rPr>
          <w:rStyle w:val="CommentReference"/>
        </w:rPr>
        <w:commentReference w:id="12"/>
      </w:r>
      <w:r>
        <w:t xml:space="preserve">Algal symbiont density and mitotic index will also be measured to determine algal population size and growth rates within the host. Analyzing these measurements will allow us to investigate our hypotheses and contribute to broader knowledge on host-symbiont relationships and the impacts of marine heat </w:t>
      </w:r>
      <w:commentRangeStart w:id="13"/>
      <w:r>
        <w:t>waves.</w:t>
      </w:r>
      <w:commentRangeEnd w:id="13"/>
      <w:r w:rsidR="00BE2DFA">
        <w:rPr>
          <w:rStyle w:val="CommentReference"/>
        </w:rPr>
        <w:commentReference w:id="13"/>
      </w:r>
    </w:p>
    <w:p w14:paraId="6EFD9C9C" w14:textId="77777777" w:rsidR="008C0C41" w:rsidRDefault="005719BB">
      <w:pPr>
        <w:rPr>
          <w:b/>
        </w:rPr>
      </w:pPr>
      <w:commentRangeStart w:id="14"/>
      <w:commentRangeEnd w:id="14"/>
      <w:r>
        <w:rPr>
          <w:rStyle w:val="CommentReference"/>
        </w:rPr>
        <w:commentReference w:id="14"/>
      </w:r>
    </w:p>
    <w:p w14:paraId="126E1100" w14:textId="77777777" w:rsidR="008C0C41" w:rsidRDefault="008C0C41">
      <w:pPr>
        <w:rPr>
          <w:b/>
          <w:u w:val="single"/>
        </w:rPr>
      </w:pPr>
      <w:r>
        <w:rPr>
          <w:b/>
          <w:u w:val="single"/>
        </w:rPr>
        <w:t>Methods</w:t>
      </w:r>
    </w:p>
    <w:p w14:paraId="238ED816" w14:textId="77777777" w:rsidR="008C0C41" w:rsidRDefault="008C0C41"/>
    <w:p w14:paraId="3A04887A" w14:textId="77777777" w:rsidR="008C0C41" w:rsidRDefault="008C0C41">
      <w:pPr>
        <w:rPr>
          <w:i/>
          <w:u w:val="single"/>
        </w:rPr>
      </w:pPr>
      <w:r>
        <w:rPr>
          <w:i/>
          <w:u w:val="single"/>
        </w:rPr>
        <w:t>Anemone collection and care</w:t>
      </w:r>
    </w:p>
    <w:p w14:paraId="5AF48AE8" w14:textId="77777777" w:rsidR="008C0C41" w:rsidRDefault="008C0C41">
      <w:pPr>
        <w:ind w:firstLine="720"/>
      </w:pPr>
      <w:r>
        <w:rPr>
          <w:i/>
        </w:rPr>
        <w:t xml:space="preserve">A. </w:t>
      </w:r>
      <w:proofErr w:type="spellStart"/>
      <w:r>
        <w:rPr>
          <w:i/>
        </w:rPr>
        <w:t>elegantissima</w:t>
      </w:r>
      <w:proofErr w:type="spellEnd"/>
      <w:r>
        <w:rPr>
          <w:i/>
        </w:rPr>
        <w:t xml:space="preserve"> </w:t>
      </w:r>
      <w:r>
        <w:t>were collected from the intertidal zone at Bluestone Point (48°49’</w:t>
      </w:r>
      <w:proofErr w:type="gramStart"/>
      <w:r>
        <w:t>03”N</w:t>
      </w:r>
      <w:proofErr w:type="gramEnd"/>
      <w:r>
        <w:t xml:space="preserve"> 125°09’57”W), Eagle Bay (Scott’s Bay) (48°50’03”N 125°08’48”W), and the </w:t>
      </w:r>
      <w:proofErr w:type="spellStart"/>
      <w:r>
        <w:t>Bamfield</w:t>
      </w:r>
      <w:proofErr w:type="spellEnd"/>
      <w:r>
        <w:t xml:space="preserve"> Marine Science Center (48°50’07”N 125°08’10”W). At each site, 15 individuals were collected from the mid-intertidal for a total of 45 </w:t>
      </w:r>
      <w:commentRangeStart w:id="15"/>
      <w:r>
        <w:t>specimens</w:t>
      </w:r>
      <w:commentRangeEnd w:id="15"/>
      <w:r w:rsidR="0011048C">
        <w:rPr>
          <w:rStyle w:val="CommentReference"/>
        </w:rPr>
        <w:commentReference w:id="15"/>
      </w:r>
      <w:r>
        <w:t xml:space="preserve">. Anemones were collected with their substrate if </w:t>
      </w:r>
      <w:proofErr w:type="gramStart"/>
      <w:r>
        <w:t>possible, or</w:t>
      </w:r>
      <w:proofErr w:type="gramEnd"/>
      <w:r>
        <w:t xml:space="preserve"> were removed from the substrate using a spatula or the rounded edge of a butterknife. Anemones with a base diameter less than 2 cm were excluded due to the difficulty of collecting tentacles from these anemones. </w:t>
      </w:r>
    </w:p>
    <w:p w14:paraId="7281D745" w14:textId="77777777" w:rsidR="008C0C41" w:rsidRDefault="008C0C41">
      <w:pPr>
        <w:ind w:firstLine="720"/>
      </w:pPr>
      <w:r>
        <w:t xml:space="preserve">The anemones were acclimated to lab conditions for a period of two weeks prior to the start of the experiment. Each anemone was placed into a separate container to prevent interaction between individuals. Containers were perforated to allow for water flow and had rocks for settlement. They were then placed in a sea table with flowing seawater at approximately 11°C and a light schedule of 12 hours of light followed by 12 hours of </w:t>
      </w:r>
      <w:commentRangeStart w:id="16"/>
      <w:r>
        <w:t xml:space="preserve">darkness. </w:t>
      </w:r>
      <w:commentRangeEnd w:id="16"/>
      <w:r w:rsidR="00226A68">
        <w:rPr>
          <w:rStyle w:val="CommentReference"/>
        </w:rPr>
        <w:commentReference w:id="16"/>
      </w:r>
      <w:r>
        <w:t>The anemones were fed every four days using a diet of Artemia culture, and containers were cleaned after every second feeding.</w:t>
      </w:r>
    </w:p>
    <w:p w14:paraId="7A2C6EF8" w14:textId="77777777" w:rsidR="008C0C41" w:rsidRDefault="008C0C41">
      <w:pPr>
        <w:rPr>
          <w:i/>
        </w:rPr>
      </w:pPr>
    </w:p>
    <w:p w14:paraId="15AA1882" w14:textId="77777777" w:rsidR="008C0C41" w:rsidRDefault="008C0C41">
      <w:pPr>
        <w:rPr>
          <w:i/>
          <w:u w:val="single"/>
        </w:rPr>
      </w:pPr>
      <w:r>
        <w:rPr>
          <w:i/>
          <w:u w:val="single"/>
        </w:rPr>
        <w:t>Experimental treatments</w:t>
      </w:r>
    </w:p>
    <w:p w14:paraId="397AE2CF" w14:textId="77777777" w:rsidR="008C0C41" w:rsidRDefault="008C0C41">
      <w:pPr>
        <w:ind w:firstLine="720"/>
      </w:pPr>
      <w:r>
        <w:t xml:space="preserve">After acclimation, 15 individuals were randomly assigned to each of three treatment groups: control (11°C), 25°C heatwave, and 30°C heatwave. Within each treatment, the anemones were grouped into five replicates, each of which received separate water flow. A diagram of the experimental setup is shown in Figure 1. </w:t>
      </w:r>
    </w:p>
    <w:p w14:paraId="3A5BDFCA" w14:textId="77777777" w:rsidR="008C0C41" w:rsidRDefault="008C0C41">
      <w:pPr>
        <w:ind w:firstLine="720"/>
      </w:pPr>
      <w:r>
        <w:t xml:space="preserve">A simulated heatwave was carried out over a three-day period. During each day of the heatwave, the anemones were subjected to a 6-hour heat exposure event. The water flow to the anemones was turned off to simulate low tide. The sea table was plugged to create a “water bath” around </w:t>
      </w:r>
      <w:commentRangeStart w:id="17"/>
      <w:r>
        <w:t>the anemones</w:t>
      </w:r>
      <w:commentRangeEnd w:id="17"/>
      <w:r w:rsidR="00226A68">
        <w:rPr>
          <w:rStyle w:val="CommentReference"/>
        </w:rPr>
        <w:commentReference w:id="17"/>
      </w:r>
      <w:r>
        <w:t xml:space="preserve">, which was gradually warmed to the maximum heatwave temperature for each treatment using aquarium heaters and water pumps. A maximum water temperature was reached in approximately three </w:t>
      </w:r>
      <w:commentRangeStart w:id="18"/>
      <w:r>
        <w:t xml:space="preserve">hours, </w:t>
      </w:r>
      <w:commentRangeEnd w:id="18"/>
      <w:r w:rsidR="0011048C">
        <w:rPr>
          <w:rStyle w:val="CommentReference"/>
        </w:rPr>
        <w:commentReference w:id="18"/>
      </w:r>
      <w:r>
        <w:t xml:space="preserve">and this temperature was maintained for another three hours. After each heat wave, water flow was turned on to return the water temperature to 11°C. </w:t>
      </w:r>
    </w:p>
    <w:p w14:paraId="71A511E2" w14:textId="77777777" w:rsidR="008C0C41" w:rsidRDefault="008C0C41"/>
    <w:p w14:paraId="64AC1292" w14:textId="77777777" w:rsidR="008C0C41" w:rsidRDefault="008C0C41">
      <w:pPr>
        <w:rPr>
          <w:i/>
          <w:u w:val="single"/>
        </w:rPr>
      </w:pPr>
      <w:r>
        <w:rPr>
          <w:i/>
          <w:u w:val="single"/>
        </w:rPr>
        <w:t>Photosynthetic efficiency</w:t>
      </w:r>
    </w:p>
    <w:p w14:paraId="38515477" w14:textId="77777777" w:rsidR="008C0C41" w:rsidRDefault="008C0C41">
      <w:pPr>
        <w:ind w:firstLine="720"/>
      </w:pPr>
      <w:commentRangeStart w:id="19"/>
      <w:r>
        <w:t xml:space="preserve">The photosynthetic efficiency </w:t>
      </w:r>
      <w:commentRangeEnd w:id="19"/>
      <w:r w:rsidR="00226A68">
        <w:rPr>
          <w:rStyle w:val="CommentReference"/>
        </w:rPr>
        <w:commentReference w:id="19"/>
      </w:r>
      <w:r>
        <w:t>of the algal symbionts was quantified using pulse amplitude moderated (PAM) fluorometry. The anemones were removed from the water, covered for 20 minutes, and then the dark-adapted yield (</w:t>
      </w:r>
      <w:proofErr w:type="spellStart"/>
      <w:r>
        <w:t>F</w:t>
      </w:r>
      <w:r>
        <w:rPr>
          <w:vertAlign w:val="subscript"/>
        </w:rPr>
        <w:t>v</w:t>
      </w:r>
      <w:proofErr w:type="spellEnd"/>
      <w:r>
        <w:t>/F</w:t>
      </w:r>
      <w:r>
        <w:rPr>
          <w:vertAlign w:val="subscript"/>
        </w:rPr>
        <w:t>m</w:t>
      </w:r>
      <w:r>
        <w:t xml:space="preserve">) was measured using a Junior-PAM fluorometer (Walz GmbH, </w:t>
      </w:r>
      <w:proofErr w:type="spellStart"/>
      <w:r>
        <w:t>Effeltrich</w:t>
      </w:r>
      <w:proofErr w:type="spellEnd"/>
      <w:r>
        <w:t xml:space="preserve">, Germany). Measurements were taken at the top of the </w:t>
      </w:r>
      <w:r>
        <w:lastRenderedPageBreak/>
        <w:t xml:space="preserve">column of each anemone. If the anemone was open, it was disturbed so that it would </w:t>
      </w:r>
      <w:proofErr w:type="gramStart"/>
      <w:r>
        <w:t>close</w:t>
      </w:r>
      <w:proofErr w:type="gramEnd"/>
      <w:r>
        <w:t xml:space="preserve"> and the measurement could be taken. PAM fluorometry measurements were performed every three days during acclimation, twice per day during heatwave treatments (before and after each heatwave event), and once per day during recovery. </w:t>
      </w:r>
    </w:p>
    <w:p w14:paraId="23222283" w14:textId="77777777" w:rsidR="008C0C41" w:rsidRDefault="008C0C41">
      <w:pPr>
        <w:rPr>
          <w:i/>
          <w:u w:val="single"/>
        </w:rPr>
      </w:pPr>
    </w:p>
    <w:p w14:paraId="6F92C7CA" w14:textId="77777777" w:rsidR="008C0C41" w:rsidRDefault="008C0C41">
      <w:pPr>
        <w:rPr>
          <w:i/>
          <w:u w:val="single"/>
        </w:rPr>
      </w:pPr>
      <w:r>
        <w:rPr>
          <w:i/>
          <w:u w:val="single"/>
        </w:rPr>
        <w:t>Algal cell density and mitotic index</w:t>
      </w:r>
    </w:p>
    <w:p w14:paraId="6D07862B" w14:textId="77777777" w:rsidR="008C0C41" w:rsidRDefault="008C0C41" w:rsidP="00964E26">
      <w:pPr>
        <w:ind w:firstLine="720"/>
      </w:pPr>
      <w:r>
        <w:t xml:space="preserve">Two to three tentacles were removed from each anemone using </w:t>
      </w:r>
      <w:commentRangeStart w:id="20"/>
      <w:r>
        <w:t>dissecting scissors</w:t>
      </w:r>
      <w:commentRangeEnd w:id="20"/>
      <w:r w:rsidR="00226A68">
        <w:rPr>
          <w:rStyle w:val="CommentReference"/>
        </w:rPr>
        <w:commentReference w:id="20"/>
      </w:r>
      <w:r>
        <w:t xml:space="preserve"> one week before the heatwaves, on the first and last days of the three-day heatwave, and after five days of recovery. The tentacles were frozen at -20°C for analysis. The tentacles were then thawed, homogenized and diluted with seawater. Cell density and mitotic index were measured for each symbiont type (zooxanthellae and </w:t>
      </w:r>
      <w:proofErr w:type="spellStart"/>
      <w:r>
        <w:t>zoochlorellae</w:t>
      </w:r>
      <w:proofErr w:type="spellEnd"/>
      <w:r>
        <w:t xml:space="preserve">) using a hemocytometer. The two symbiont types can be distinguished using a microscope; zooxanthellae are large and olive-brown in </w:t>
      </w:r>
      <w:proofErr w:type="spellStart"/>
      <w:r>
        <w:t>colour</w:t>
      </w:r>
      <w:proofErr w:type="spellEnd"/>
      <w:r>
        <w:t xml:space="preserve">, while </w:t>
      </w:r>
      <w:proofErr w:type="spellStart"/>
      <w:r>
        <w:t>zoochlorellae</w:t>
      </w:r>
      <w:proofErr w:type="spellEnd"/>
      <w:r>
        <w:t xml:space="preserve"> are relatively small and bright green. </w:t>
      </w:r>
    </w:p>
    <w:p w14:paraId="54B30E24" w14:textId="77777777" w:rsidR="008C0C41" w:rsidRDefault="008C0C41"/>
    <w:p w14:paraId="743251EB" w14:textId="77777777" w:rsidR="008C0C41" w:rsidRDefault="008C0C41">
      <w:r>
        <w:rPr>
          <w:noProof/>
        </w:rPr>
        <w:drawing>
          <wp:inline distT="114300" distB="114300" distL="114300" distR="114300" wp14:anchorId="6F087C3F" wp14:editId="33935E25">
            <wp:extent cx="5943600" cy="262432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t="16025" b="25102"/>
                    <a:stretch>
                      <a:fillRect/>
                    </a:stretch>
                  </pic:blipFill>
                  <pic:spPr>
                    <a:xfrm>
                      <a:off x="0" y="0"/>
                      <a:ext cx="5943600" cy="2624324"/>
                    </a:xfrm>
                    <a:prstGeom prst="rect">
                      <a:avLst/>
                    </a:prstGeom>
                    <a:ln/>
                  </pic:spPr>
                </pic:pic>
              </a:graphicData>
            </a:graphic>
          </wp:inline>
        </w:drawing>
      </w:r>
    </w:p>
    <w:p w14:paraId="497D9237" w14:textId="77777777" w:rsidR="008C0C41" w:rsidRDefault="008C0C41">
      <w:r>
        <w:rPr>
          <w:b/>
        </w:rPr>
        <w:t xml:space="preserve">Figure 1: </w:t>
      </w:r>
      <w:r>
        <w:t xml:space="preserve">Diagram of experimental setup for heatwave treatments. Grey squares represent replicates with separate water flow, and green circles represent perforated containers holding individual </w:t>
      </w:r>
      <w:commentRangeStart w:id="21"/>
      <w:r>
        <w:t>anemones</w:t>
      </w:r>
      <w:commentRangeEnd w:id="21"/>
      <w:r w:rsidR="00226A68">
        <w:rPr>
          <w:rStyle w:val="CommentReference"/>
        </w:rPr>
        <w:commentReference w:id="21"/>
      </w:r>
      <w:r>
        <w:t xml:space="preserve">. During each heat exposure period, water surrounding the replicates (blue) was heated to the maximum heatwave temperature over a </w:t>
      </w:r>
      <w:proofErr w:type="gramStart"/>
      <w:r>
        <w:t>three hour</w:t>
      </w:r>
      <w:proofErr w:type="gramEnd"/>
      <w:r>
        <w:t xml:space="preserve"> period and sustained for an additional three hours before returning to ambient conditions. </w:t>
      </w:r>
    </w:p>
    <w:p w14:paraId="715F2CE8" w14:textId="77777777" w:rsidR="008C0C41" w:rsidRDefault="008C0C41">
      <w:commentRangeStart w:id="22"/>
    </w:p>
    <w:commentRangeEnd w:id="22"/>
    <w:p w14:paraId="6B4AB3D2" w14:textId="77777777" w:rsidR="008C0C41" w:rsidRDefault="00226A68">
      <w:r>
        <w:rPr>
          <w:rStyle w:val="CommentReference"/>
        </w:rPr>
        <w:commentReference w:id="22"/>
      </w:r>
      <w:commentRangeStart w:id="23"/>
      <w:commentRangeEnd w:id="23"/>
      <w:r w:rsidR="00114F8B">
        <w:rPr>
          <w:rStyle w:val="CommentReference"/>
        </w:rPr>
        <w:commentReference w:id="23"/>
      </w:r>
    </w:p>
    <w:p w14:paraId="2BE15CBA" w14:textId="77777777" w:rsidR="008C0C41" w:rsidRDefault="008C0C41">
      <w:pPr>
        <w:rPr>
          <w:b/>
          <w:u w:val="single"/>
        </w:rPr>
      </w:pPr>
      <w:r>
        <w:rPr>
          <w:b/>
          <w:u w:val="single"/>
        </w:rPr>
        <w:t xml:space="preserve">Bibliography </w:t>
      </w:r>
    </w:p>
    <w:p w14:paraId="7FAF1286" w14:textId="77777777" w:rsidR="008C0C41" w:rsidRDefault="008C0C41">
      <w:pPr>
        <w:rPr>
          <w:b/>
          <w:u w:val="single"/>
        </w:rPr>
      </w:pPr>
    </w:p>
    <w:bookmarkStart w:id="24" w:name="_Hlk86091674" w:displacedByCustomXml="next"/>
    <w:sdt>
      <w:sdtPr>
        <w:tag w:val="MENDELEY_BIBLIOGRAPHY"/>
        <w:id w:val="-836769772"/>
        <w:placeholder>
          <w:docPart w:val="DefaultPlaceholder_-1854013440"/>
        </w:placeholder>
      </w:sdtPr>
      <w:sdtEndPr/>
      <w:sdtContent>
        <w:p w14:paraId="29E6F5BE" w14:textId="77777777" w:rsidR="00637F2A" w:rsidRDefault="00637F2A">
          <w:pPr>
            <w:autoSpaceDE w:val="0"/>
            <w:autoSpaceDN w:val="0"/>
            <w:ind w:hanging="480"/>
            <w:divId w:val="1906644403"/>
            <w:rPr>
              <w:rFonts w:eastAsia="Times New Roman"/>
              <w:sz w:val="24"/>
              <w:szCs w:val="24"/>
            </w:rPr>
          </w:pPr>
          <w:proofErr w:type="spellStart"/>
          <w:r>
            <w:rPr>
              <w:rFonts w:eastAsia="Times New Roman"/>
            </w:rPr>
            <w:t>Bedgood</w:t>
          </w:r>
          <w:proofErr w:type="spellEnd"/>
          <w:r>
            <w:rPr>
              <w:rFonts w:eastAsia="Times New Roman"/>
            </w:rPr>
            <w:t xml:space="preserve">, S. A., </w:t>
          </w:r>
          <w:proofErr w:type="spellStart"/>
          <w:r>
            <w:rPr>
              <w:rFonts w:eastAsia="Times New Roman"/>
            </w:rPr>
            <w:t>Mastroni</w:t>
          </w:r>
          <w:proofErr w:type="spellEnd"/>
          <w:r>
            <w:rPr>
              <w:rFonts w:eastAsia="Times New Roman"/>
            </w:rPr>
            <w:t xml:space="preserve">, S. E., &amp; Bracken, M. E. S. (2020). Flexibility of nutritional strategies within a mutualism: Food availability affects algal symbiont productivity in two congeneric sea anemone species: Mutualism and nutritional flexibility. </w:t>
          </w:r>
          <w:r>
            <w:rPr>
              <w:rFonts w:eastAsia="Times New Roman"/>
              <w:i/>
              <w:iCs/>
            </w:rPr>
            <w:t>Proceedings of the Royal Society B: Biological Sciences</w:t>
          </w:r>
          <w:r>
            <w:rPr>
              <w:rFonts w:eastAsia="Times New Roman"/>
            </w:rPr>
            <w:t xml:space="preserve">, </w:t>
          </w:r>
          <w:r>
            <w:rPr>
              <w:rFonts w:eastAsia="Times New Roman"/>
              <w:i/>
              <w:iCs/>
            </w:rPr>
            <w:t>287</w:t>
          </w:r>
          <w:r>
            <w:rPr>
              <w:rFonts w:eastAsia="Times New Roman"/>
            </w:rPr>
            <w:t>(1940). https://doi.org/10.1098/rspb.2020.1860rspb20201860</w:t>
          </w:r>
        </w:p>
        <w:p w14:paraId="1C6E4AF3" w14:textId="77777777" w:rsidR="00637F2A" w:rsidRDefault="00637F2A">
          <w:pPr>
            <w:autoSpaceDE w:val="0"/>
            <w:autoSpaceDN w:val="0"/>
            <w:ind w:hanging="480"/>
            <w:divId w:val="1894540793"/>
            <w:rPr>
              <w:rFonts w:eastAsia="Times New Roman"/>
            </w:rPr>
          </w:pPr>
          <w:r>
            <w:rPr>
              <w:rFonts w:eastAsia="Times New Roman"/>
            </w:rPr>
            <w:t xml:space="preserve">Dimond, J. L., </w:t>
          </w:r>
          <w:proofErr w:type="spellStart"/>
          <w:r>
            <w:rPr>
              <w:rFonts w:eastAsia="Times New Roman"/>
            </w:rPr>
            <w:t>Orechovesky</w:t>
          </w:r>
          <w:proofErr w:type="spellEnd"/>
          <w:r>
            <w:rPr>
              <w:rFonts w:eastAsia="Times New Roman"/>
            </w:rPr>
            <w:t xml:space="preserve">, S., Oppenheimer, J., Rodríguez-Ramos, J., &amp; Bingham, B. L. (2017). </w:t>
          </w:r>
          <w:proofErr w:type="spellStart"/>
          <w:r>
            <w:rPr>
              <w:rFonts w:eastAsia="Times New Roman"/>
            </w:rPr>
            <w:t>Photophysiology</w:t>
          </w:r>
          <w:proofErr w:type="spellEnd"/>
          <w:r>
            <w:rPr>
              <w:rFonts w:eastAsia="Times New Roman"/>
            </w:rPr>
            <w:t xml:space="preserve"> and hydrogen peroxide generation of the dinoflagellate and </w:t>
          </w:r>
          <w:r>
            <w:rPr>
              <w:rFonts w:eastAsia="Times New Roman"/>
            </w:rPr>
            <w:lastRenderedPageBreak/>
            <w:t xml:space="preserve">chlorophyte symbionts of the sea anemone </w:t>
          </w:r>
          <w:proofErr w:type="spellStart"/>
          <w:r>
            <w:rPr>
              <w:rFonts w:eastAsia="Times New Roman"/>
            </w:rPr>
            <w:t>Anthopleura</w:t>
          </w:r>
          <w:proofErr w:type="spellEnd"/>
          <w:r>
            <w:rPr>
              <w:rFonts w:eastAsia="Times New Roman"/>
            </w:rPr>
            <w:t xml:space="preserve"> </w:t>
          </w:r>
          <w:proofErr w:type="spellStart"/>
          <w:r>
            <w:rPr>
              <w:rFonts w:eastAsia="Times New Roman"/>
            </w:rPr>
            <w:t>elegantissima</w:t>
          </w:r>
          <w:proofErr w:type="spellEnd"/>
          <w:r>
            <w:rPr>
              <w:rFonts w:eastAsia="Times New Roman"/>
            </w:rPr>
            <w:t xml:space="preserve">. </w:t>
          </w:r>
          <w:r>
            <w:rPr>
              <w:rFonts w:eastAsia="Times New Roman"/>
              <w:i/>
              <w:iCs/>
            </w:rPr>
            <w:t>Journal of Experimental Marine Biology and Ecology</w:t>
          </w:r>
          <w:r>
            <w:rPr>
              <w:rFonts w:eastAsia="Times New Roman"/>
            </w:rPr>
            <w:t xml:space="preserve">, </w:t>
          </w:r>
          <w:r>
            <w:rPr>
              <w:rFonts w:eastAsia="Times New Roman"/>
              <w:i/>
              <w:iCs/>
            </w:rPr>
            <w:t>489</w:t>
          </w:r>
          <w:r>
            <w:rPr>
              <w:rFonts w:eastAsia="Times New Roman"/>
            </w:rPr>
            <w:t>, 43–47. https://doi.org/10.1016/j.jembe.2017.01.008</w:t>
          </w:r>
        </w:p>
        <w:p w14:paraId="4E3E0659" w14:textId="77777777" w:rsidR="00637F2A" w:rsidRDefault="00637F2A">
          <w:pPr>
            <w:autoSpaceDE w:val="0"/>
            <w:autoSpaceDN w:val="0"/>
            <w:ind w:hanging="480"/>
            <w:divId w:val="506481734"/>
            <w:rPr>
              <w:rFonts w:eastAsia="Times New Roman"/>
            </w:rPr>
          </w:pPr>
          <w:proofErr w:type="spellStart"/>
          <w:r>
            <w:rPr>
              <w:rFonts w:eastAsia="Times New Roman"/>
            </w:rPr>
            <w:t>Engebretson</w:t>
          </w:r>
          <w:proofErr w:type="spellEnd"/>
          <w:r>
            <w:rPr>
              <w:rFonts w:eastAsia="Times New Roman"/>
            </w:rPr>
            <w:t xml:space="preserve">, H. P., &amp; Muller-Parker, G. (1999). Translocation of photosynthetic carbon from two algal symbionts to the sea anemone </w:t>
          </w:r>
          <w:proofErr w:type="spellStart"/>
          <w:r>
            <w:rPr>
              <w:rFonts w:eastAsia="Times New Roman"/>
            </w:rPr>
            <w:t>Anthopleura</w:t>
          </w:r>
          <w:proofErr w:type="spellEnd"/>
          <w:r>
            <w:rPr>
              <w:rFonts w:eastAsia="Times New Roman"/>
            </w:rPr>
            <w:t xml:space="preserve"> </w:t>
          </w:r>
          <w:proofErr w:type="spellStart"/>
          <w:r>
            <w:rPr>
              <w:rFonts w:eastAsia="Times New Roman"/>
            </w:rPr>
            <w:t>elegantissima</w:t>
          </w:r>
          <w:proofErr w:type="spellEnd"/>
          <w:r>
            <w:rPr>
              <w:rFonts w:eastAsia="Times New Roman"/>
            </w:rPr>
            <w:t xml:space="preserve">. </w:t>
          </w:r>
          <w:r>
            <w:rPr>
              <w:rFonts w:eastAsia="Times New Roman"/>
              <w:i/>
              <w:iCs/>
            </w:rPr>
            <w:t>Biological Bulletin</w:t>
          </w:r>
          <w:r>
            <w:rPr>
              <w:rFonts w:eastAsia="Times New Roman"/>
            </w:rPr>
            <w:t xml:space="preserve">, </w:t>
          </w:r>
          <w:r>
            <w:rPr>
              <w:rFonts w:eastAsia="Times New Roman"/>
              <w:i/>
              <w:iCs/>
            </w:rPr>
            <w:t>197</w:t>
          </w:r>
          <w:r>
            <w:rPr>
              <w:rFonts w:eastAsia="Times New Roman"/>
            </w:rPr>
            <w:t>(1), 72–81. https://doi.org/10.2307/1542998</w:t>
          </w:r>
        </w:p>
        <w:p w14:paraId="3C865568" w14:textId="77777777" w:rsidR="00637F2A" w:rsidRDefault="00637F2A">
          <w:pPr>
            <w:autoSpaceDE w:val="0"/>
            <w:autoSpaceDN w:val="0"/>
            <w:ind w:hanging="480"/>
            <w:divId w:val="1057247192"/>
            <w:rPr>
              <w:rFonts w:eastAsia="Times New Roman"/>
            </w:rPr>
          </w:pPr>
          <w:r>
            <w:rPr>
              <w:rFonts w:eastAsia="Times New Roman"/>
            </w:rPr>
            <w:t xml:space="preserve">Lesser, M. P. (1996). Elevated temperatures and ultraviolet radiation cause oxidative stress and inhibit photosynthesis in symbiotic dinoflagellates. </w:t>
          </w:r>
          <w:r>
            <w:rPr>
              <w:rFonts w:eastAsia="Times New Roman"/>
              <w:i/>
              <w:iCs/>
            </w:rPr>
            <w:t>Limnology and Oceanography</w:t>
          </w:r>
          <w:r>
            <w:rPr>
              <w:rFonts w:eastAsia="Times New Roman"/>
            </w:rPr>
            <w:t xml:space="preserve">, </w:t>
          </w:r>
          <w:r>
            <w:rPr>
              <w:rFonts w:eastAsia="Times New Roman"/>
              <w:i/>
              <w:iCs/>
            </w:rPr>
            <w:t>41</w:t>
          </w:r>
          <w:r>
            <w:rPr>
              <w:rFonts w:eastAsia="Times New Roman"/>
            </w:rPr>
            <w:t>(2), 271–283. https://doi.org/10.4319/lo.1996.41.2.0271</w:t>
          </w:r>
        </w:p>
        <w:p w14:paraId="08873ECB" w14:textId="77777777" w:rsidR="00637F2A" w:rsidRDefault="00637F2A">
          <w:pPr>
            <w:autoSpaceDE w:val="0"/>
            <w:autoSpaceDN w:val="0"/>
            <w:ind w:hanging="480"/>
            <w:divId w:val="630214936"/>
            <w:rPr>
              <w:rFonts w:eastAsia="Times New Roman"/>
            </w:rPr>
          </w:pPr>
          <w:r>
            <w:rPr>
              <w:rFonts w:eastAsia="Times New Roman"/>
            </w:rPr>
            <w:t xml:space="preserve">McCloskey, L. R., Cove, T. G., &amp; Verde, E. A. (1996). Symbiont expulsion from the anemone </w:t>
          </w:r>
          <w:proofErr w:type="spellStart"/>
          <w:r>
            <w:rPr>
              <w:rFonts w:eastAsia="Times New Roman"/>
            </w:rPr>
            <w:t>Anthopleura</w:t>
          </w:r>
          <w:proofErr w:type="spellEnd"/>
          <w:r>
            <w:rPr>
              <w:rFonts w:eastAsia="Times New Roman"/>
            </w:rPr>
            <w:t xml:space="preserve"> </w:t>
          </w:r>
          <w:proofErr w:type="spellStart"/>
          <w:r>
            <w:rPr>
              <w:rFonts w:eastAsia="Times New Roman"/>
            </w:rPr>
            <w:t>elegantissima</w:t>
          </w:r>
          <w:proofErr w:type="spellEnd"/>
          <w:r>
            <w:rPr>
              <w:rFonts w:eastAsia="Times New Roman"/>
            </w:rPr>
            <w:t xml:space="preserve"> (Brandt) (Cnidaria; Anthozoa). </w:t>
          </w:r>
          <w:r>
            <w:rPr>
              <w:rFonts w:eastAsia="Times New Roman"/>
              <w:i/>
              <w:iCs/>
            </w:rPr>
            <w:t>Journal of Experimental Marine Biology and Ecology</w:t>
          </w:r>
          <w:r>
            <w:rPr>
              <w:rFonts w:eastAsia="Times New Roman"/>
            </w:rPr>
            <w:t xml:space="preserve">, </w:t>
          </w:r>
          <w:r>
            <w:rPr>
              <w:rFonts w:eastAsia="Times New Roman"/>
              <w:i/>
              <w:iCs/>
            </w:rPr>
            <w:t>195</w:t>
          </w:r>
          <w:r>
            <w:rPr>
              <w:rFonts w:eastAsia="Times New Roman"/>
            </w:rPr>
            <w:t>(2), 173–186. https://doi.org/10.1016/0022-0981(95)00079-8</w:t>
          </w:r>
        </w:p>
        <w:p w14:paraId="47809437" w14:textId="77777777" w:rsidR="00637F2A" w:rsidRDefault="00637F2A">
          <w:pPr>
            <w:autoSpaceDE w:val="0"/>
            <w:autoSpaceDN w:val="0"/>
            <w:ind w:hanging="480"/>
            <w:divId w:val="497043430"/>
            <w:rPr>
              <w:rFonts w:eastAsia="Times New Roman"/>
            </w:rPr>
          </w:pPr>
          <w:r>
            <w:rPr>
              <w:rFonts w:eastAsia="Times New Roman"/>
            </w:rPr>
            <w:t xml:space="preserve">Muscatine, L. (1971). Experiments on green algae coexistent with zooxanthellae in sea anemones. </w:t>
          </w:r>
          <w:r>
            <w:rPr>
              <w:rFonts w:eastAsia="Times New Roman"/>
              <w:i/>
              <w:iCs/>
            </w:rPr>
            <w:t>Pacific Science</w:t>
          </w:r>
          <w:r>
            <w:rPr>
              <w:rFonts w:eastAsia="Times New Roman"/>
            </w:rPr>
            <w:t xml:space="preserve">, </w:t>
          </w:r>
          <w:r>
            <w:rPr>
              <w:rFonts w:eastAsia="Times New Roman"/>
              <w:i/>
              <w:iCs/>
            </w:rPr>
            <w:t>25</w:t>
          </w:r>
          <w:r>
            <w:rPr>
              <w:rFonts w:eastAsia="Times New Roman"/>
            </w:rPr>
            <w:t>(1950), 13–21. http://scholarspace.manoa.hawaii.edu/handle/10125/6104</w:t>
          </w:r>
        </w:p>
        <w:p w14:paraId="2AC2CABD" w14:textId="77777777" w:rsidR="00637F2A" w:rsidRDefault="00637F2A">
          <w:pPr>
            <w:autoSpaceDE w:val="0"/>
            <w:autoSpaceDN w:val="0"/>
            <w:ind w:hanging="480"/>
            <w:divId w:val="1835489787"/>
            <w:rPr>
              <w:rFonts w:eastAsia="Times New Roman"/>
            </w:rPr>
          </w:pPr>
          <w:r>
            <w:rPr>
              <w:rFonts w:eastAsia="Times New Roman"/>
            </w:rPr>
            <w:t xml:space="preserve">Peng, S. E., </w:t>
          </w:r>
          <w:proofErr w:type="spellStart"/>
          <w:r>
            <w:rPr>
              <w:rFonts w:eastAsia="Times New Roman"/>
            </w:rPr>
            <w:t>Moret</w:t>
          </w:r>
          <w:proofErr w:type="spellEnd"/>
          <w:r>
            <w:rPr>
              <w:rFonts w:eastAsia="Times New Roman"/>
            </w:rPr>
            <w:t xml:space="preserve">, A., Chang, C., Mayfield, A. B., Ren, Y. T., Chen, W. N. U., Giordano, M., &amp; Chen, C. S. (2020). A shift away from mutualism under food-deprived conditions in an anemone-dinoflagellate association. </w:t>
          </w:r>
          <w:proofErr w:type="spellStart"/>
          <w:r>
            <w:rPr>
              <w:rFonts w:eastAsia="Times New Roman"/>
              <w:i/>
              <w:iCs/>
            </w:rPr>
            <w:t>PeerJ</w:t>
          </w:r>
          <w:proofErr w:type="spellEnd"/>
          <w:r>
            <w:rPr>
              <w:rFonts w:eastAsia="Times New Roman"/>
            </w:rPr>
            <w:t xml:space="preserve">, </w:t>
          </w:r>
          <w:r>
            <w:rPr>
              <w:rFonts w:eastAsia="Times New Roman"/>
              <w:i/>
              <w:iCs/>
            </w:rPr>
            <w:t>8</w:t>
          </w:r>
          <w:r>
            <w:rPr>
              <w:rFonts w:eastAsia="Times New Roman"/>
            </w:rPr>
            <w:t>(1395), e9745. https://doi.org/10.7717/peerj.9745</w:t>
          </w:r>
        </w:p>
        <w:p w14:paraId="0DE87673" w14:textId="77777777" w:rsidR="00637F2A" w:rsidRDefault="00637F2A">
          <w:pPr>
            <w:autoSpaceDE w:val="0"/>
            <w:autoSpaceDN w:val="0"/>
            <w:ind w:hanging="480"/>
            <w:divId w:val="373428943"/>
            <w:rPr>
              <w:rFonts w:eastAsia="Times New Roman"/>
            </w:rPr>
          </w:pPr>
          <w:r>
            <w:rPr>
              <w:rFonts w:eastAsia="Times New Roman"/>
            </w:rPr>
            <w:t xml:space="preserve">Saunders, B. K., &amp; Muller-Parker, G. (1997). The effects of temperature and light on two algal populations in the temperate sea anemone </w:t>
          </w:r>
          <w:proofErr w:type="spellStart"/>
          <w:r>
            <w:rPr>
              <w:rFonts w:eastAsia="Times New Roman"/>
            </w:rPr>
            <w:t>Anthopleura</w:t>
          </w:r>
          <w:proofErr w:type="spellEnd"/>
          <w:r>
            <w:rPr>
              <w:rFonts w:eastAsia="Times New Roman"/>
            </w:rPr>
            <w:t xml:space="preserve"> </w:t>
          </w:r>
          <w:proofErr w:type="spellStart"/>
          <w:r>
            <w:rPr>
              <w:rFonts w:eastAsia="Times New Roman"/>
            </w:rPr>
            <w:t>elegantissima</w:t>
          </w:r>
          <w:proofErr w:type="spellEnd"/>
          <w:r>
            <w:rPr>
              <w:rFonts w:eastAsia="Times New Roman"/>
            </w:rPr>
            <w:t xml:space="preserve"> (Brandt, 1835). </w:t>
          </w:r>
          <w:r>
            <w:rPr>
              <w:rFonts w:eastAsia="Times New Roman"/>
              <w:i/>
              <w:iCs/>
            </w:rPr>
            <w:t>Journal of Experimental Marine Biology and Ecology</w:t>
          </w:r>
          <w:r>
            <w:rPr>
              <w:rFonts w:eastAsia="Times New Roman"/>
            </w:rPr>
            <w:t xml:space="preserve">, </w:t>
          </w:r>
          <w:r>
            <w:rPr>
              <w:rFonts w:eastAsia="Times New Roman"/>
              <w:i/>
              <w:iCs/>
            </w:rPr>
            <w:t>211</w:t>
          </w:r>
          <w:r>
            <w:rPr>
              <w:rFonts w:eastAsia="Times New Roman"/>
            </w:rPr>
            <w:t>(2), 213–224. https://doi.org/10.1016/S0022-0981(96)02723-2</w:t>
          </w:r>
        </w:p>
        <w:p w14:paraId="2A14DFB0" w14:textId="77777777" w:rsidR="00637F2A" w:rsidRDefault="00637F2A">
          <w:pPr>
            <w:autoSpaceDE w:val="0"/>
            <w:autoSpaceDN w:val="0"/>
            <w:ind w:hanging="480"/>
            <w:divId w:val="762721262"/>
            <w:rPr>
              <w:rFonts w:eastAsia="Times New Roman"/>
            </w:rPr>
          </w:pPr>
          <w:r>
            <w:rPr>
              <w:rFonts w:eastAsia="Times New Roman"/>
            </w:rPr>
            <w:t xml:space="preserve">Secord, D., &amp; Augustine, L. (2000). Biogeography and microhabitat variation in temperate algal-invertebrate symbioses: zooxanthellae and </w:t>
          </w:r>
          <w:proofErr w:type="spellStart"/>
          <w:r>
            <w:rPr>
              <w:rFonts w:eastAsia="Times New Roman"/>
            </w:rPr>
            <w:t>zoochlorellae</w:t>
          </w:r>
          <w:proofErr w:type="spellEnd"/>
          <w:r>
            <w:rPr>
              <w:rFonts w:eastAsia="Times New Roman"/>
            </w:rPr>
            <w:t xml:space="preserve"> in two Pacific intertidal sea anemones, </w:t>
          </w:r>
          <w:proofErr w:type="spellStart"/>
          <w:r>
            <w:rPr>
              <w:rFonts w:eastAsia="Times New Roman"/>
            </w:rPr>
            <w:t>Anthopleura</w:t>
          </w:r>
          <w:proofErr w:type="spellEnd"/>
          <w:r>
            <w:rPr>
              <w:rFonts w:eastAsia="Times New Roman"/>
            </w:rPr>
            <w:t xml:space="preserve"> </w:t>
          </w:r>
          <w:proofErr w:type="spellStart"/>
          <w:r>
            <w:rPr>
              <w:rFonts w:eastAsia="Times New Roman"/>
            </w:rPr>
            <w:t>elegantissima</w:t>
          </w:r>
          <w:proofErr w:type="spellEnd"/>
          <w:r>
            <w:rPr>
              <w:rFonts w:eastAsia="Times New Roman"/>
            </w:rPr>
            <w:t xml:space="preserve"> and A. </w:t>
          </w:r>
          <w:proofErr w:type="spellStart"/>
          <w:r>
            <w:rPr>
              <w:rFonts w:eastAsia="Times New Roman"/>
            </w:rPr>
            <w:t>xanthogrammica</w:t>
          </w:r>
          <w:proofErr w:type="spellEnd"/>
          <w:r>
            <w:rPr>
              <w:rFonts w:eastAsia="Times New Roman"/>
            </w:rPr>
            <w:t xml:space="preserve">. </w:t>
          </w:r>
          <w:r>
            <w:rPr>
              <w:rFonts w:eastAsia="Times New Roman"/>
              <w:i/>
              <w:iCs/>
            </w:rPr>
            <w:t>Invertebrate Biology</w:t>
          </w:r>
          <w:r>
            <w:rPr>
              <w:rFonts w:eastAsia="Times New Roman"/>
            </w:rPr>
            <w:t xml:space="preserve">, </w:t>
          </w:r>
          <w:r>
            <w:rPr>
              <w:rFonts w:eastAsia="Times New Roman"/>
              <w:i/>
              <w:iCs/>
            </w:rPr>
            <w:t>119</w:t>
          </w:r>
          <w:r>
            <w:rPr>
              <w:rFonts w:eastAsia="Times New Roman"/>
            </w:rPr>
            <w:t>(2), 139–146.</w:t>
          </w:r>
        </w:p>
        <w:p w14:paraId="7DD62878" w14:textId="77777777" w:rsidR="00637F2A" w:rsidRDefault="00637F2A">
          <w:pPr>
            <w:autoSpaceDE w:val="0"/>
            <w:autoSpaceDN w:val="0"/>
            <w:ind w:hanging="480"/>
            <w:divId w:val="1495532428"/>
            <w:rPr>
              <w:rFonts w:eastAsia="Times New Roman"/>
            </w:rPr>
          </w:pPr>
          <w:r>
            <w:rPr>
              <w:rFonts w:eastAsia="Times New Roman"/>
            </w:rPr>
            <w:t xml:space="preserve">Shaffer, L. (2018). </w:t>
          </w:r>
          <w:r>
            <w:rPr>
              <w:rFonts w:eastAsia="Times New Roman"/>
              <w:i/>
              <w:iCs/>
            </w:rPr>
            <w:t xml:space="preserve">Chromosome visualization in a temperate anemone, </w:t>
          </w:r>
          <w:proofErr w:type="spellStart"/>
          <w:r>
            <w:rPr>
              <w:rFonts w:eastAsia="Times New Roman"/>
              <w:i/>
              <w:iCs/>
            </w:rPr>
            <w:t>Anthopleura</w:t>
          </w:r>
          <w:proofErr w:type="spellEnd"/>
          <w:r>
            <w:rPr>
              <w:rFonts w:eastAsia="Times New Roman"/>
              <w:i/>
              <w:iCs/>
            </w:rPr>
            <w:t xml:space="preserve"> </w:t>
          </w:r>
          <w:proofErr w:type="spellStart"/>
          <w:r>
            <w:rPr>
              <w:rFonts w:eastAsia="Times New Roman"/>
              <w:i/>
              <w:iCs/>
            </w:rPr>
            <w:t>elegantissima</w:t>
          </w:r>
          <w:proofErr w:type="spellEnd"/>
          <w:r>
            <w:rPr>
              <w:rFonts w:eastAsia="Times New Roman"/>
            </w:rPr>
            <w:t xml:space="preserve"> (Issue June).</w:t>
          </w:r>
        </w:p>
        <w:p w14:paraId="1BDB7304" w14:textId="77777777" w:rsidR="00637F2A" w:rsidRDefault="00637F2A">
          <w:pPr>
            <w:autoSpaceDE w:val="0"/>
            <w:autoSpaceDN w:val="0"/>
            <w:ind w:hanging="480"/>
            <w:divId w:val="355540854"/>
            <w:rPr>
              <w:rFonts w:eastAsia="Times New Roman"/>
            </w:rPr>
          </w:pPr>
          <w:proofErr w:type="spellStart"/>
          <w:r>
            <w:rPr>
              <w:rFonts w:eastAsia="Times New Roman"/>
            </w:rPr>
            <w:t>Tsuchida</w:t>
          </w:r>
          <w:proofErr w:type="spellEnd"/>
          <w:r>
            <w:rPr>
              <w:rFonts w:eastAsia="Times New Roman"/>
            </w:rPr>
            <w:t xml:space="preserve">, C. B., &amp; Potts, D. C. (1994). The effects of illumination, food and symbionts on growth of the sea anemone </w:t>
          </w:r>
          <w:proofErr w:type="spellStart"/>
          <w:r>
            <w:rPr>
              <w:rFonts w:eastAsia="Times New Roman"/>
            </w:rPr>
            <w:t>Anthopleura</w:t>
          </w:r>
          <w:proofErr w:type="spellEnd"/>
          <w:r>
            <w:rPr>
              <w:rFonts w:eastAsia="Times New Roman"/>
            </w:rPr>
            <w:t xml:space="preserve"> </w:t>
          </w:r>
          <w:proofErr w:type="spellStart"/>
          <w:r>
            <w:rPr>
              <w:rFonts w:eastAsia="Times New Roman"/>
            </w:rPr>
            <w:t>elegantissima</w:t>
          </w:r>
          <w:proofErr w:type="spellEnd"/>
          <w:r>
            <w:rPr>
              <w:rFonts w:eastAsia="Times New Roman"/>
            </w:rPr>
            <w:t xml:space="preserve"> (Brandt, 1835). II. Clonal growth. </w:t>
          </w:r>
          <w:r>
            <w:rPr>
              <w:rFonts w:eastAsia="Times New Roman"/>
              <w:i/>
              <w:iCs/>
            </w:rPr>
            <w:t>Journal of Experimental Marine Biology and Ecology</w:t>
          </w:r>
          <w:r>
            <w:rPr>
              <w:rFonts w:eastAsia="Times New Roman"/>
            </w:rPr>
            <w:t xml:space="preserve">, </w:t>
          </w:r>
          <w:r>
            <w:rPr>
              <w:rFonts w:eastAsia="Times New Roman"/>
              <w:i/>
              <w:iCs/>
            </w:rPr>
            <w:t>183</w:t>
          </w:r>
          <w:r>
            <w:rPr>
              <w:rFonts w:eastAsia="Times New Roman"/>
            </w:rPr>
            <w:t>(2), 243–258. https://doi.org/10.1016/0022-0981(94)90090-6</w:t>
          </w:r>
        </w:p>
        <w:p w14:paraId="4CD817D3" w14:textId="77777777" w:rsidR="00637F2A" w:rsidRDefault="00637F2A">
          <w:pPr>
            <w:autoSpaceDE w:val="0"/>
            <w:autoSpaceDN w:val="0"/>
            <w:ind w:hanging="480"/>
            <w:divId w:val="270892435"/>
            <w:rPr>
              <w:rFonts w:eastAsia="Times New Roman"/>
            </w:rPr>
          </w:pPr>
          <w:r>
            <w:rPr>
              <w:rFonts w:eastAsia="Times New Roman"/>
            </w:rPr>
            <w:t xml:space="preserve">Weis, V. M., &amp; Levine, R. P. (1996). Differential protein profiles reflect the different lifestyles of symbiotic and </w:t>
          </w:r>
          <w:proofErr w:type="spellStart"/>
          <w:r>
            <w:rPr>
              <w:rFonts w:eastAsia="Times New Roman"/>
            </w:rPr>
            <w:t>aposymbiotic</w:t>
          </w:r>
          <w:proofErr w:type="spellEnd"/>
          <w:r>
            <w:rPr>
              <w:rFonts w:eastAsia="Times New Roman"/>
            </w:rPr>
            <w:t xml:space="preserve"> </w:t>
          </w:r>
          <w:proofErr w:type="spellStart"/>
          <w:r>
            <w:rPr>
              <w:rFonts w:eastAsia="Times New Roman"/>
            </w:rPr>
            <w:t>Anthopleura</w:t>
          </w:r>
          <w:proofErr w:type="spellEnd"/>
          <w:r>
            <w:rPr>
              <w:rFonts w:eastAsia="Times New Roman"/>
            </w:rPr>
            <w:t xml:space="preserve"> </w:t>
          </w:r>
          <w:proofErr w:type="spellStart"/>
          <w:r>
            <w:rPr>
              <w:rFonts w:eastAsia="Times New Roman"/>
            </w:rPr>
            <w:t>elegantissima</w:t>
          </w:r>
          <w:proofErr w:type="spellEnd"/>
          <w:r>
            <w:rPr>
              <w:rFonts w:eastAsia="Times New Roman"/>
            </w:rPr>
            <w:t xml:space="preserve">, a sea anemone from temperate waters. </w:t>
          </w:r>
          <w:r>
            <w:rPr>
              <w:rFonts w:eastAsia="Times New Roman"/>
              <w:i/>
              <w:iCs/>
            </w:rPr>
            <w:t>Journal of Experimental Biology</w:t>
          </w:r>
          <w:r>
            <w:rPr>
              <w:rFonts w:eastAsia="Times New Roman"/>
            </w:rPr>
            <w:t xml:space="preserve">, </w:t>
          </w:r>
          <w:r>
            <w:rPr>
              <w:rFonts w:eastAsia="Times New Roman"/>
              <w:i/>
              <w:iCs/>
            </w:rPr>
            <w:t>199</w:t>
          </w:r>
          <w:r>
            <w:rPr>
              <w:rFonts w:eastAsia="Times New Roman"/>
            </w:rPr>
            <w:t>(4), 883–892. https://doi.org/10.1242/jeb.199.4.883</w:t>
          </w:r>
        </w:p>
        <w:p w14:paraId="2281F7B4" w14:textId="1916DC69" w:rsidR="008C0C41" w:rsidRDefault="00637F2A">
          <w:r>
            <w:rPr>
              <w:rFonts w:eastAsia="Times New Roman"/>
            </w:rPr>
            <w:t> </w:t>
          </w:r>
        </w:p>
      </w:sdtContent>
    </w:sdt>
    <w:bookmarkEnd w:id="24"/>
    <w:p w14:paraId="6B522266" w14:textId="075F102E" w:rsidR="00637F2A" w:rsidRDefault="00637F2A" w:rsidP="00637F2A"/>
    <w:p w14:paraId="79D23DB0" w14:textId="77777777" w:rsidR="00637F2A" w:rsidRPr="00637F2A" w:rsidRDefault="00637F2A"/>
    <w:sectPr w:rsidR="00637F2A" w:rsidRPr="00637F2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le Languedoc" w:date="2021-10-27T10:31:00Z" w:initials="GL">
    <w:p w14:paraId="3751314E" w14:textId="7ECD6EFA" w:rsidR="007E29F2" w:rsidRDefault="007E29F2">
      <w:pPr>
        <w:pStyle w:val="CommentText"/>
      </w:pPr>
      <w:r>
        <w:rPr>
          <w:rStyle w:val="CommentReference"/>
        </w:rPr>
        <w:annotationRef/>
      </w:r>
      <w:r>
        <w:t xml:space="preserve">Hey guys </w:t>
      </w:r>
      <w:r>
        <w:sym w:font="Wingdings" w:char="F04A"/>
      </w:r>
      <w:r>
        <w:t xml:space="preserve"> AMAZING job, I wrote a lot of nitty gritty comments because I figured that would be helpful but </w:t>
      </w:r>
      <w:proofErr w:type="gramStart"/>
      <w:r>
        <w:t>overall</w:t>
      </w:r>
      <w:proofErr w:type="gramEnd"/>
      <w:r>
        <w:t xml:space="preserve"> I was really impressed. My major feedback would be trying to make your intro slightly more concise, all your info was </w:t>
      </w:r>
      <w:proofErr w:type="gramStart"/>
      <w:r>
        <w:t>relevant</w:t>
      </w:r>
      <w:proofErr w:type="gramEnd"/>
      <w:r>
        <w:t xml:space="preserve"> but it was just a lot of material  </w:t>
      </w:r>
    </w:p>
  </w:comment>
  <w:comment w:id="1" w:author="Gabrielle Languedoc" w:date="2021-10-27T08:08:00Z" w:initials="GL">
    <w:p w14:paraId="2331A1C4" w14:textId="729E4238" w:rsidR="003F7AFD" w:rsidRDefault="003F7AFD">
      <w:pPr>
        <w:pStyle w:val="CommentText"/>
      </w:pPr>
      <w:r>
        <w:rPr>
          <w:rStyle w:val="CommentReference"/>
        </w:rPr>
        <w:annotationRef/>
      </w:r>
      <w:r>
        <w:t xml:space="preserve">I would make the first sentence even more punchy! </w:t>
      </w:r>
    </w:p>
    <w:p w14:paraId="56AC4AFD" w14:textId="7860588A" w:rsidR="003F7AFD" w:rsidRDefault="003F7AFD">
      <w:pPr>
        <w:pStyle w:val="CommentText"/>
      </w:pPr>
    </w:p>
  </w:comment>
  <w:comment w:id="2" w:author="Gabrielle Languedoc" w:date="2021-10-27T08:09:00Z" w:initials="GL">
    <w:p w14:paraId="4217AAF4" w14:textId="568340C5" w:rsidR="003F7AFD" w:rsidRDefault="003F7AFD">
      <w:pPr>
        <w:pStyle w:val="CommentText"/>
      </w:pPr>
      <w:r>
        <w:rPr>
          <w:rStyle w:val="CommentReference"/>
        </w:rPr>
        <w:annotationRef/>
      </w:r>
      <w:r>
        <w:t>Edit this wording</w:t>
      </w:r>
    </w:p>
  </w:comment>
  <w:comment w:id="3" w:author="Gabrielle Languedoc" w:date="2021-10-27T08:11:00Z" w:initials="GL">
    <w:p w14:paraId="3C5F6105" w14:textId="6070423F" w:rsidR="003F7AFD" w:rsidRDefault="003F7AFD">
      <w:pPr>
        <w:pStyle w:val="CommentText"/>
      </w:pPr>
      <w:r>
        <w:rPr>
          <w:rStyle w:val="CommentReference"/>
        </w:rPr>
        <w:annotationRef/>
      </w:r>
      <w:r>
        <w:t>Love this, explained very well</w:t>
      </w:r>
    </w:p>
  </w:comment>
  <w:comment w:id="4" w:author="Gabrielle Languedoc" w:date="2021-10-27T08:14:00Z" w:initials="GL">
    <w:p w14:paraId="55DF7F10" w14:textId="5D8E8763" w:rsidR="003F7AFD" w:rsidRDefault="003F7AFD">
      <w:pPr>
        <w:pStyle w:val="CommentText"/>
      </w:pPr>
      <w:r>
        <w:rPr>
          <w:rStyle w:val="CommentReference"/>
        </w:rPr>
        <w:annotationRef/>
      </w:r>
      <w:r>
        <w:t>You did a really great job of going from the broader topic into species specific context. All information was relevant to the study and clear.</w:t>
      </w:r>
    </w:p>
  </w:comment>
  <w:comment w:id="5" w:author="Gabrielle Languedoc" w:date="2021-10-27T08:16:00Z" w:initials="GL">
    <w:p w14:paraId="3FECC8E4" w14:textId="4BB8AA0C" w:rsidR="003F7AFD" w:rsidRDefault="003F7AFD">
      <w:pPr>
        <w:pStyle w:val="CommentText"/>
      </w:pPr>
      <w:r>
        <w:rPr>
          <w:rStyle w:val="CommentReference"/>
        </w:rPr>
        <w:annotationRef/>
      </w:r>
      <w:r>
        <w:t>Random bracket here</w:t>
      </w:r>
    </w:p>
  </w:comment>
  <w:comment w:id="6" w:author="Gabrielle Languedoc" w:date="2021-10-27T09:17:00Z" w:initials="GL">
    <w:p w14:paraId="4AA224A9" w14:textId="4230D1DB" w:rsidR="005719BB" w:rsidRDefault="005719BB">
      <w:pPr>
        <w:pStyle w:val="CommentText"/>
      </w:pPr>
      <w:r>
        <w:rPr>
          <w:rStyle w:val="CommentReference"/>
        </w:rPr>
        <w:annotationRef/>
      </w:r>
      <w:r>
        <w:t xml:space="preserve">If you wanted to decrease word count of intro, I feel like this info could be shortened or removed. Its super interesting but not critical to understanding the research objectives of your study </w:t>
      </w:r>
    </w:p>
  </w:comment>
  <w:comment w:id="7" w:author="Gabrielle Languedoc" w:date="2021-10-27T08:18:00Z" w:initials="GL">
    <w:p w14:paraId="64C71922" w14:textId="448C6E2F" w:rsidR="00A30066" w:rsidRDefault="00A30066">
      <w:pPr>
        <w:pStyle w:val="CommentText"/>
      </w:pPr>
      <w:r>
        <w:rPr>
          <w:rStyle w:val="CommentReference"/>
        </w:rPr>
        <w:annotationRef/>
      </w:r>
      <w:r>
        <w:t xml:space="preserve">Great flow, easy to read </w:t>
      </w:r>
    </w:p>
  </w:comment>
  <w:comment w:id="8" w:author="Gabrielle Languedoc" w:date="2021-10-27T08:21:00Z" w:initials="GL">
    <w:p w14:paraId="5A6BE2A1" w14:textId="52A1F9FB" w:rsidR="00A30066" w:rsidRDefault="00A30066">
      <w:pPr>
        <w:pStyle w:val="CommentText"/>
      </w:pPr>
      <w:r>
        <w:rPr>
          <w:rStyle w:val="CommentReference"/>
        </w:rPr>
        <w:annotationRef/>
      </w:r>
      <w:r>
        <w:t>This felt a little tricky to read. Maybe break it down a little more</w:t>
      </w:r>
    </w:p>
  </w:comment>
  <w:comment w:id="9" w:author="Gabrielle Languedoc" w:date="2021-10-27T08:43:00Z" w:initials="GL">
    <w:p w14:paraId="70AF7BCF" w14:textId="77195689" w:rsidR="00A030DE" w:rsidRDefault="00A030DE">
      <w:pPr>
        <w:pStyle w:val="CommentText"/>
      </w:pPr>
      <w:r>
        <w:rPr>
          <w:rStyle w:val="CommentReference"/>
        </w:rPr>
        <w:annotationRef/>
      </w:r>
      <w:r>
        <w:t xml:space="preserve">Consider breaking this up into two sentences, otherwise strong finish to this paragraph. </w:t>
      </w:r>
    </w:p>
  </w:comment>
  <w:comment w:id="11" w:author="Gabrielle Languedoc" w:date="2021-10-27T08:51:00Z" w:initials="GL">
    <w:p w14:paraId="1C81262E" w14:textId="676DC294" w:rsidR="00A030DE" w:rsidRDefault="00A030DE">
      <w:pPr>
        <w:pStyle w:val="CommentText"/>
      </w:pPr>
      <w:r>
        <w:rPr>
          <w:rStyle w:val="CommentReference"/>
        </w:rPr>
        <w:annotationRef/>
      </w:r>
      <w:r>
        <w:t xml:space="preserve">It may be beneficial to the talk about marine heat waves earlier in your intro (even just a </w:t>
      </w:r>
      <w:proofErr w:type="gramStart"/>
      <w:r w:rsidR="00F9763F">
        <w:t xml:space="preserve">broad </w:t>
      </w:r>
      <w:r>
        <w:t>few sentences</w:t>
      </w:r>
      <w:proofErr w:type="gramEnd"/>
      <w:r w:rsidR="00F9763F">
        <w:t xml:space="preserve"> in the early paragraphs) since </w:t>
      </w:r>
      <w:proofErr w:type="spellStart"/>
      <w:r w:rsidR="00F9763F">
        <w:t>its</w:t>
      </w:r>
      <w:proofErr w:type="spellEnd"/>
      <w:r w:rsidR="00F9763F">
        <w:t xml:space="preserve"> such a big theme in your research. </w:t>
      </w:r>
      <w:r w:rsidR="005719BB">
        <w:t xml:space="preserve">If I didn’t know before reading that you were going to be studying marine heat </w:t>
      </w:r>
      <w:proofErr w:type="gramStart"/>
      <w:r w:rsidR="005719BB">
        <w:t>waves</w:t>
      </w:r>
      <w:proofErr w:type="gramEnd"/>
      <w:r w:rsidR="005719BB">
        <w:t xml:space="preserve"> I think this would have been a bit of a jump. </w:t>
      </w:r>
    </w:p>
  </w:comment>
  <w:comment w:id="10" w:author="Gabrielle Languedoc" w:date="2021-10-27T08:48:00Z" w:initials="GL">
    <w:p w14:paraId="2219AE99" w14:textId="49354ABE" w:rsidR="00A030DE" w:rsidRDefault="00A030DE">
      <w:pPr>
        <w:pStyle w:val="CommentText"/>
      </w:pPr>
      <w:r>
        <w:rPr>
          <w:rStyle w:val="CommentReference"/>
        </w:rPr>
        <w:annotationRef/>
      </w:r>
      <w:r>
        <w:t>I know they were probably left out because of time constraint for the peer review</w:t>
      </w:r>
      <w:r>
        <w:t xml:space="preserve"> but, this whole paragraph needs citations </w:t>
      </w:r>
    </w:p>
  </w:comment>
  <w:comment w:id="12" w:author="Gabrielle Languedoc" w:date="2021-10-27T09:07:00Z" w:initials="GL">
    <w:p w14:paraId="65F8B14D" w14:textId="68E7E6FB" w:rsidR="00BE2DFA" w:rsidRDefault="00BE2DFA">
      <w:pPr>
        <w:pStyle w:val="CommentText"/>
      </w:pPr>
      <w:r>
        <w:rPr>
          <w:rStyle w:val="CommentReference"/>
        </w:rPr>
        <w:annotationRef/>
      </w:r>
      <w:r>
        <w:t xml:space="preserve">Why did you choose these metrics? Explain/ citation </w:t>
      </w:r>
    </w:p>
  </w:comment>
  <w:comment w:id="13" w:author="Gabrielle Languedoc" w:date="2021-10-27T09:07:00Z" w:initials="GL">
    <w:p w14:paraId="151F56DF" w14:textId="42EF00A6" w:rsidR="00BE2DFA" w:rsidRDefault="00BE2DFA">
      <w:pPr>
        <w:pStyle w:val="CommentText"/>
      </w:pPr>
      <w:r>
        <w:rPr>
          <w:rStyle w:val="CommentReference"/>
        </w:rPr>
        <w:annotationRef/>
      </w:r>
      <w:r>
        <w:t>Strong closing sentence</w:t>
      </w:r>
    </w:p>
  </w:comment>
  <w:comment w:id="14" w:author="Gabrielle Languedoc" w:date="2021-10-27T09:18:00Z" w:initials="GL">
    <w:p w14:paraId="65EF9998" w14:textId="4D7B8C0A" w:rsidR="005719BB" w:rsidRDefault="005719BB">
      <w:pPr>
        <w:pStyle w:val="CommentText"/>
      </w:pPr>
      <w:r>
        <w:rPr>
          <w:rStyle w:val="CommentReference"/>
        </w:rPr>
        <w:annotationRef/>
      </w:r>
      <w:r>
        <w:t xml:space="preserve">Introduction was in depth and covered relevant topics well. </w:t>
      </w:r>
      <w:r w:rsidR="005D1A5B">
        <w:t>However,</w:t>
      </w:r>
      <w:r>
        <w:t xml:space="preserve"> it is a bit lengthy, I felt like while reading you could cut out some </w:t>
      </w:r>
      <w:proofErr w:type="spellStart"/>
      <w:proofErr w:type="gramStart"/>
      <w:r>
        <w:t>non essential</w:t>
      </w:r>
      <w:proofErr w:type="spellEnd"/>
      <w:proofErr w:type="gramEnd"/>
      <w:r>
        <w:t xml:space="preserve"> facts</w:t>
      </w:r>
      <w:r w:rsidR="005D1A5B">
        <w:t xml:space="preserve">, specifically, some of the background about the algal symbionts was almost two or three paragraphs- maybe try and condense it? </w:t>
      </w:r>
    </w:p>
  </w:comment>
  <w:comment w:id="15" w:author="Gabrielle Languedoc" w:date="2021-10-27T09:33:00Z" w:initials="GL">
    <w:p w14:paraId="257B2008" w14:textId="3035A69D" w:rsidR="0011048C" w:rsidRDefault="0011048C">
      <w:pPr>
        <w:pStyle w:val="CommentText"/>
      </w:pPr>
      <w:r>
        <w:rPr>
          <w:rStyle w:val="CommentReference"/>
        </w:rPr>
        <w:annotationRef/>
      </w:r>
      <w:r>
        <w:t>Add collection date</w:t>
      </w:r>
    </w:p>
  </w:comment>
  <w:comment w:id="16" w:author="Gabrielle Languedoc" w:date="2021-10-27T10:20:00Z" w:initials="GL">
    <w:p w14:paraId="55098F7E" w14:textId="06593CB2" w:rsidR="00226A68" w:rsidRDefault="00226A68">
      <w:pPr>
        <w:pStyle w:val="CommentText"/>
      </w:pPr>
      <w:r>
        <w:rPr>
          <w:rStyle w:val="CommentReference"/>
        </w:rPr>
        <w:annotationRef/>
      </w:r>
      <w:r>
        <w:t xml:space="preserve">Is this light schedule important for your study? If </w:t>
      </w:r>
      <w:proofErr w:type="gramStart"/>
      <w:r>
        <w:t>so</w:t>
      </w:r>
      <w:proofErr w:type="gramEnd"/>
      <w:r>
        <w:t xml:space="preserve"> give a reasoning for this method</w:t>
      </w:r>
    </w:p>
  </w:comment>
  <w:comment w:id="17" w:author="Gabrielle Languedoc" w:date="2021-10-27T10:23:00Z" w:initials="GL">
    <w:p w14:paraId="287A3761" w14:textId="566F9DA3" w:rsidR="00226A68" w:rsidRDefault="00226A68">
      <w:pPr>
        <w:pStyle w:val="CommentText"/>
      </w:pPr>
      <w:r>
        <w:rPr>
          <w:rStyle w:val="CommentReference"/>
        </w:rPr>
        <w:annotationRef/>
      </w:r>
      <w:r>
        <w:t>Why? Is this method significant to your study? If so, explain why you did this</w:t>
      </w:r>
    </w:p>
  </w:comment>
  <w:comment w:id="18" w:author="Gabrielle Languedoc" w:date="2021-10-27T09:35:00Z" w:initials="GL">
    <w:p w14:paraId="154594A7" w14:textId="34A2DD6E" w:rsidR="0011048C" w:rsidRDefault="0011048C">
      <w:pPr>
        <w:pStyle w:val="CommentText"/>
      </w:pPr>
      <w:r>
        <w:rPr>
          <w:rStyle w:val="CommentReference"/>
        </w:rPr>
        <w:annotationRef/>
      </w:r>
      <w:r>
        <w:t>Break into two sentences</w:t>
      </w:r>
    </w:p>
  </w:comment>
  <w:comment w:id="19" w:author="Gabrielle Languedoc" w:date="2021-10-27T10:24:00Z" w:initials="GL">
    <w:p w14:paraId="4D041589" w14:textId="77777777" w:rsidR="00226A68" w:rsidRDefault="00226A68">
      <w:pPr>
        <w:pStyle w:val="CommentText"/>
      </w:pPr>
      <w:r>
        <w:rPr>
          <w:rStyle w:val="CommentReference"/>
        </w:rPr>
        <w:annotationRef/>
      </w:r>
      <w:r>
        <w:t xml:space="preserve">Maybe add in a sentence that says photosynthetic capacity is a proxy for stress in this study </w:t>
      </w:r>
    </w:p>
    <w:p w14:paraId="12FF474A" w14:textId="0829F762" w:rsidR="00226A68" w:rsidRDefault="00226A68">
      <w:pPr>
        <w:pStyle w:val="CommentText"/>
      </w:pPr>
    </w:p>
  </w:comment>
  <w:comment w:id="20" w:author="Gabrielle Languedoc" w:date="2021-10-27T10:15:00Z" w:initials="GL">
    <w:p w14:paraId="608BE6C0" w14:textId="77777777" w:rsidR="00226A68" w:rsidRDefault="00226A68">
      <w:pPr>
        <w:pStyle w:val="CommentText"/>
      </w:pPr>
      <w:r>
        <w:rPr>
          <w:rStyle w:val="CommentReference"/>
        </w:rPr>
        <w:annotationRef/>
      </w:r>
      <w:r>
        <w:t xml:space="preserve">Common equipment leave </w:t>
      </w:r>
      <w:proofErr w:type="gramStart"/>
      <w:r>
        <w:t>out ?</w:t>
      </w:r>
      <w:proofErr w:type="gramEnd"/>
      <w:r>
        <w:t xml:space="preserve"> </w:t>
      </w:r>
    </w:p>
    <w:p w14:paraId="666BAF38" w14:textId="2681E71C" w:rsidR="00226A68" w:rsidRDefault="00226A68">
      <w:pPr>
        <w:pStyle w:val="CommentText"/>
      </w:pPr>
    </w:p>
  </w:comment>
  <w:comment w:id="21" w:author="Gabrielle Languedoc" w:date="2021-10-27T10:17:00Z" w:initials="GL">
    <w:p w14:paraId="72203BD3" w14:textId="0F1C8AE8" w:rsidR="00226A68" w:rsidRDefault="00226A68">
      <w:pPr>
        <w:pStyle w:val="CommentText"/>
      </w:pPr>
      <w:r>
        <w:rPr>
          <w:rStyle w:val="CommentReference"/>
        </w:rPr>
        <w:annotationRef/>
      </w:r>
      <w:r>
        <w:t>Switch to species name</w:t>
      </w:r>
    </w:p>
  </w:comment>
  <w:comment w:id="22" w:author="Gabrielle Languedoc" w:date="2021-10-27T10:25:00Z" w:initials="GL">
    <w:p w14:paraId="30BB05AF" w14:textId="757B8B09" w:rsidR="00226A68" w:rsidRDefault="00226A68">
      <w:pPr>
        <w:pStyle w:val="CommentText"/>
      </w:pPr>
      <w:r>
        <w:rPr>
          <w:rStyle w:val="CommentReference"/>
        </w:rPr>
        <w:annotationRef/>
      </w:r>
      <w:r>
        <w:t xml:space="preserve">Your methods were </w:t>
      </w:r>
      <w:proofErr w:type="gramStart"/>
      <w:r>
        <w:t>really concise</w:t>
      </w:r>
      <w:proofErr w:type="gramEnd"/>
      <w:r>
        <w:t xml:space="preserve">! Great job, I especially loved the figure </w:t>
      </w:r>
    </w:p>
  </w:comment>
  <w:comment w:id="23" w:author="Gabrielle Languedoc" w:date="2021-10-27T10:30:00Z" w:initials="GL">
    <w:p w14:paraId="4EB16205" w14:textId="4C225121" w:rsidR="00114F8B" w:rsidRDefault="00114F8B">
      <w:pPr>
        <w:pStyle w:val="CommentText"/>
      </w:pPr>
      <w:r>
        <w:rPr>
          <w:rStyle w:val="CommentReference"/>
        </w:rPr>
        <w:annotationRef/>
      </w:r>
      <w:r>
        <w:t xml:space="preserve">Data analysis </w:t>
      </w:r>
      <w:proofErr w:type="gramStart"/>
      <w:r>
        <w:t>segment ?</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1314E" w15:done="0"/>
  <w15:commentEx w15:paraId="56AC4AFD" w15:done="0"/>
  <w15:commentEx w15:paraId="4217AAF4" w15:done="0"/>
  <w15:commentEx w15:paraId="3C5F6105" w15:done="0"/>
  <w15:commentEx w15:paraId="55DF7F10" w15:done="0"/>
  <w15:commentEx w15:paraId="3FECC8E4" w15:done="0"/>
  <w15:commentEx w15:paraId="4AA224A9" w15:done="0"/>
  <w15:commentEx w15:paraId="64C71922" w15:done="0"/>
  <w15:commentEx w15:paraId="5A6BE2A1" w15:done="0"/>
  <w15:commentEx w15:paraId="70AF7BCF" w15:done="0"/>
  <w15:commentEx w15:paraId="1C81262E" w15:done="0"/>
  <w15:commentEx w15:paraId="2219AE99" w15:done="0"/>
  <w15:commentEx w15:paraId="65F8B14D" w15:done="0"/>
  <w15:commentEx w15:paraId="151F56DF" w15:done="0"/>
  <w15:commentEx w15:paraId="65EF9998" w15:done="0"/>
  <w15:commentEx w15:paraId="257B2008" w15:done="0"/>
  <w15:commentEx w15:paraId="55098F7E" w15:done="0"/>
  <w15:commentEx w15:paraId="287A3761" w15:done="0"/>
  <w15:commentEx w15:paraId="154594A7" w15:done="0"/>
  <w15:commentEx w15:paraId="12FF474A" w15:done="0"/>
  <w15:commentEx w15:paraId="666BAF38" w15:done="0"/>
  <w15:commentEx w15:paraId="72203BD3" w15:done="0"/>
  <w15:commentEx w15:paraId="30BB05AF" w15:done="0"/>
  <w15:commentEx w15:paraId="4EB162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3A8FF" w16cex:dateUtc="2021-10-27T17:31:00Z"/>
  <w16cex:commentExtensible w16cex:durableId="25238769" w16cex:dateUtc="2021-10-27T15:08:00Z"/>
  <w16cex:commentExtensible w16cex:durableId="2523879E" w16cex:dateUtc="2021-10-27T15:09:00Z"/>
  <w16cex:commentExtensible w16cex:durableId="2523882A" w16cex:dateUtc="2021-10-27T15:11:00Z"/>
  <w16cex:commentExtensible w16cex:durableId="252388DB" w16cex:dateUtc="2021-10-27T15:14:00Z"/>
  <w16cex:commentExtensible w16cex:durableId="2523895C" w16cex:dateUtc="2021-10-27T15:16:00Z"/>
  <w16cex:commentExtensible w16cex:durableId="25239795" w16cex:dateUtc="2021-10-27T16:17:00Z"/>
  <w16cex:commentExtensible w16cex:durableId="252389CC" w16cex:dateUtc="2021-10-27T15:18:00Z"/>
  <w16cex:commentExtensible w16cex:durableId="25238A8D" w16cex:dateUtc="2021-10-27T15:21:00Z"/>
  <w16cex:commentExtensible w16cex:durableId="25238F9D" w16cex:dateUtc="2021-10-27T15:43:00Z"/>
  <w16cex:commentExtensible w16cex:durableId="2523919E" w16cex:dateUtc="2021-10-27T15:51:00Z"/>
  <w16cex:commentExtensible w16cex:durableId="252390D9" w16cex:dateUtc="2021-10-27T15:48:00Z"/>
  <w16cex:commentExtensible w16cex:durableId="25239554" w16cex:dateUtc="2021-10-27T16:07:00Z"/>
  <w16cex:commentExtensible w16cex:durableId="25239541" w16cex:dateUtc="2021-10-27T16:07:00Z"/>
  <w16cex:commentExtensible w16cex:durableId="25239800" w16cex:dateUtc="2021-10-27T16:18:00Z"/>
  <w16cex:commentExtensible w16cex:durableId="25239B5B" w16cex:dateUtc="2021-10-27T16:33:00Z"/>
  <w16cex:commentExtensible w16cex:durableId="2523A667" w16cex:dateUtc="2021-10-27T17:20:00Z"/>
  <w16cex:commentExtensible w16cex:durableId="2523A715" w16cex:dateUtc="2021-10-27T17:23:00Z"/>
  <w16cex:commentExtensible w16cex:durableId="25239BD8" w16cex:dateUtc="2021-10-27T16:35:00Z"/>
  <w16cex:commentExtensible w16cex:durableId="2523A773" w16cex:dateUtc="2021-10-27T17:24:00Z"/>
  <w16cex:commentExtensible w16cex:durableId="2523A55F" w16cex:dateUtc="2021-10-27T17:15:00Z"/>
  <w16cex:commentExtensible w16cex:durableId="2523A5AA" w16cex:dateUtc="2021-10-27T17:17:00Z"/>
  <w16cex:commentExtensible w16cex:durableId="2523A799" w16cex:dateUtc="2021-10-27T17:25:00Z"/>
  <w16cex:commentExtensible w16cex:durableId="2523A8D2" w16cex:dateUtc="2021-10-27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1314E" w16cid:durableId="2523A8FF"/>
  <w16cid:commentId w16cid:paraId="56AC4AFD" w16cid:durableId="25238769"/>
  <w16cid:commentId w16cid:paraId="4217AAF4" w16cid:durableId="2523879E"/>
  <w16cid:commentId w16cid:paraId="3C5F6105" w16cid:durableId="2523882A"/>
  <w16cid:commentId w16cid:paraId="55DF7F10" w16cid:durableId="252388DB"/>
  <w16cid:commentId w16cid:paraId="3FECC8E4" w16cid:durableId="2523895C"/>
  <w16cid:commentId w16cid:paraId="4AA224A9" w16cid:durableId="25239795"/>
  <w16cid:commentId w16cid:paraId="64C71922" w16cid:durableId="252389CC"/>
  <w16cid:commentId w16cid:paraId="5A6BE2A1" w16cid:durableId="25238A8D"/>
  <w16cid:commentId w16cid:paraId="70AF7BCF" w16cid:durableId="25238F9D"/>
  <w16cid:commentId w16cid:paraId="1C81262E" w16cid:durableId="2523919E"/>
  <w16cid:commentId w16cid:paraId="2219AE99" w16cid:durableId="252390D9"/>
  <w16cid:commentId w16cid:paraId="65F8B14D" w16cid:durableId="25239554"/>
  <w16cid:commentId w16cid:paraId="151F56DF" w16cid:durableId="25239541"/>
  <w16cid:commentId w16cid:paraId="65EF9998" w16cid:durableId="25239800"/>
  <w16cid:commentId w16cid:paraId="257B2008" w16cid:durableId="25239B5B"/>
  <w16cid:commentId w16cid:paraId="55098F7E" w16cid:durableId="2523A667"/>
  <w16cid:commentId w16cid:paraId="287A3761" w16cid:durableId="2523A715"/>
  <w16cid:commentId w16cid:paraId="154594A7" w16cid:durableId="25239BD8"/>
  <w16cid:commentId w16cid:paraId="12FF474A" w16cid:durableId="2523A773"/>
  <w16cid:commentId w16cid:paraId="666BAF38" w16cid:durableId="2523A55F"/>
  <w16cid:commentId w16cid:paraId="72203BD3" w16cid:durableId="2523A5AA"/>
  <w16cid:commentId w16cid:paraId="30BB05AF" w16cid:durableId="2523A799"/>
  <w16cid:commentId w16cid:paraId="4EB16205" w16cid:durableId="2523A8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le Languedoc">
    <w15:presenceInfo w15:providerId="Windows Live" w15:userId="08393cf37135d9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802"/>
    <w:rsid w:val="0011048C"/>
    <w:rsid w:val="00114F8B"/>
    <w:rsid w:val="001A0CB9"/>
    <w:rsid w:val="00226A68"/>
    <w:rsid w:val="003F7AFD"/>
    <w:rsid w:val="005719BB"/>
    <w:rsid w:val="005D1A5B"/>
    <w:rsid w:val="0061423A"/>
    <w:rsid w:val="00637F2A"/>
    <w:rsid w:val="007E29F2"/>
    <w:rsid w:val="008C0C41"/>
    <w:rsid w:val="00964E26"/>
    <w:rsid w:val="00A030DE"/>
    <w:rsid w:val="00A30066"/>
    <w:rsid w:val="00B65F34"/>
    <w:rsid w:val="00BE2DFA"/>
    <w:rsid w:val="00C15802"/>
    <w:rsid w:val="00F9763F"/>
    <w:rsid w:val="00FA29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40DB"/>
  <w15:docId w15:val="{885E6D1E-9C87-2041-96FD-9A4A28B4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A0CB9"/>
    <w:rPr>
      <w:b/>
      <w:bCs/>
    </w:rPr>
  </w:style>
  <w:style w:type="character" w:customStyle="1" w:styleId="CommentSubjectChar">
    <w:name w:val="Comment Subject Char"/>
    <w:basedOn w:val="CommentTextChar"/>
    <w:link w:val="CommentSubject"/>
    <w:uiPriority w:val="99"/>
    <w:semiHidden/>
    <w:rsid w:val="001A0CB9"/>
    <w:rPr>
      <w:b/>
      <w:bCs/>
      <w:sz w:val="20"/>
      <w:szCs w:val="20"/>
    </w:rPr>
  </w:style>
  <w:style w:type="character" w:styleId="PlaceholderText">
    <w:name w:val="Placeholder Text"/>
    <w:basedOn w:val="DefaultParagraphFont"/>
    <w:uiPriority w:val="99"/>
    <w:semiHidden/>
    <w:rsid w:val="008C0C41"/>
    <w:rPr>
      <w:color w:val="808080"/>
    </w:rPr>
  </w:style>
  <w:style w:type="character" w:styleId="Hyperlink">
    <w:name w:val="Hyperlink"/>
    <w:basedOn w:val="DefaultParagraphFont"/>
    <w:uiPriority w:val="99"/>
    <w:unhideWhenUsed/>
    <w:rsid w:val="00637F2A"/>
    <w:rPr>
      <w:color w:val="0000FF" w:themeColor="hyperlink"/>
      <w:u w:val="single"/>
    </w:rPr>
  </w:style>
  <w:style w:type="character" w:styleId="UnresolvedMention">
    <w:name w:val="Unresolved Mention"/>
    <w:basedOn w:val="DefaultParagraphFont"/>
    <w:uiPriority w:val="99"/>
    <w:semiHidden/>
    <w:unhideWhenUsed/>
    <w:rsid w:val="0063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6023">
      <w:bodyDiv w:val="1"/>
      <w:marLeft w:val="0"/>
      <w:marRight w:val="0"/>
      <w:marTop w:val="0"/>
      <w:marBottom w:val="0"/>
      <w:divBdr>
        <w:top w:val="none" w:sz="0" w:space="0" w:color="auto"/>
        <w:left w:val="none" w:sz="0" w:space="0" w:color="auto"/>
        <w:bottom w:val="none" w:sz="0" w:space="0" w:color="auto"/>
        <w:right w:val="none" w:sz="0" w:space="0" w:color="auto"/>
      </w:divBdr>
      <w:divsChild>
        <w:div w:id="520973436">
          <w:marLeft w:val="480"/>
          <w:marRight w:val="0"/>
          <w:marTop w:val="0"/>
          <w:marBottom w:val="0"/>
          <w:divBdr>
            <w:top w:val="none" w:sz="0" w:space="0" w:color="auto"/>
            <w:left w:val="none" w:sz="0" w:space="0" w:color="auto"/>
            <w:bottom w:val="none" w:sz="0" w:space="0" w:color="auto"/>
            <w:right w:val="none" w:sz="0" w:space="0" w:color="auto"/>
          </w:divBdr>
        </w:div>
        <w:div w:id="2054770059">
          <w:marLeft w:val="480"/>
          <w:marRight w:val="0"/>
          <w:marTop w:val="0"/>
          <w:marBottom w:val="0"/>
          <w:divBdr>
            <w:top w:val="none" w:sz="0" w:space="0" w:color="auto"/>
            <w:left w:val="none" w:sz="0" w:space="0" w:color="auto"/>
            <w:bottom w:val="none" w:sz="0" w:space="0" w:color="auto"/>
            <w:right w:val="none" w:sz="0" w:space="0" w:color="auto"/>
          </w:divBdr>
        </w:div>
        <w:div w:id="1842042417">
          <w:marLeft w:val="480"/>
          <w:marRight w:val="0"/>
          <w:marTop w:val="0"/>
          <w:marBottom w:val="0"/>
          <w:divBdr>
            <w:top w:val="none" w:sz="0" w:space="0" w:color="auto"/>
            <w:left w:val="none" w:sz="0" w:space="0" w:color="auto"/>
            <w:bottom w:val="none" w:sz="0" w:space="0" w:color="auto"/>
            <w:right w:val="none" w:sz="0" w:space="0" w:color="auto"/>
          </w:divBdr>
        </w:div>
        <w:div w:id="918632419">
          <w:marLeft w:val="480"/>
          <w:marRight w:val="0"/>
          <w:marTop w:val="0"/>
          <w:marBottom w:val="0"/>
          <w:divBdr>
            <w:top w:val="none" w:sz="0" w:space="0" w:color="auto"/>
            <w:left w:val="none" w:sz="0" w:space="0" w:color="auto"/>
            <w:bottom w:val="none" w:sz="0" w:space="0" w:color="auto"/>
            <w:right w:val="none" w:sz="0" w:space="0" w:color="auto"/>
          </w:divBdr>
        </w:div>
        <w:div w:id="632517570">
          <w:marLeft w:val="480"/>
          <w:marRight w:val="0"/>
          <w:marTop w:val="0"/>
          <w:marBottom w:val="0"/>
          <w:divBdr>
            <w:top w:val="none" w:sz="0" w:space="0" w:color="auto"/>
            <w:left w:val="none" w:sz="0" w:space="0" w:color="auto"/>
            <w:bottom w:val="none" w:sz="0" w:space="0" w:color="auto"/>
            <w:right w:val="none" w:sz="0" w:space="0" w:color="auto"/>
          </w:divBdr>
        </w:div>
      </w:divsChild>
    </w:div>
    <w:div w:id="163127923">
      <w:bodyDiv w:val="1"/>
      <w:marLeft w:val="0"/>
      <w:marRight w:val="0"/>
      <w:marTop w:val="0"/>
      <w:marBottom w:val="0"/>
      <w:divBdr>
        <w:top w:val="none" w:sz="0" w:space="0" w:color="auto"/>
        <w:left w:val="none" w:sz="0" w:space="0" w:color="auto"/>
        <w:bottom w:val="none" w:sz="0" w:space="0" w:color="auto"/>
        <w:right w:val="none" w:sz="0" w:space="0" w:color="auto"/>
      </w:divBdr>
      <w:divsChild>
        <w:div w:id="801652192">
          <w:marLeft w:val="480"/>
          <w:marRight w:val="0"/>
          <w:marTop w:val="0"/>
          <w:marBottom w:val="0"/>
          <w:divBdr>
            <w:top w:val="none" w:sz="0" w:space="0" w:color="auto"/>
            <w:left w:val="none" w:sz="0" w:space="0" w:color="auto"/>
            <w:bottom w:val="none" w:sz="0" w:space="0" w:color="auto"/>
            <w:right w:val="none" w:sz="0" w:space="0" w:color="auto"/>
          </w:divBdr>
        </w:div>
        <w:div w:id="1486628653">
          <w:marLeft w:val="480"/>
          <w:marRight w:val="0"/>
          <w:marTop w:val="0"/>
          <w:marBottom w:val="0"/>
          <w:divBdr>
            <w:top w:val="none" w:sz="0" w:space="0" w:color="auto"/>
            <w:left w:val="none" w:sz="0" w:space="0" w:color="auto"/>
            <w:bottom w:val="none" w:sz="0" w:space="0" w:color="auto"/>
            <w:right w:val="none" w:sz="0" w:space="0" w:color="auto"/>
          </w:divBdr>
        </w:div>
        <w:div w:id="65300828">
          <w:marLeft w:val="480"/>
          <w:marRight w:val="0"/>
          <w:marTop w:val="0"/>
          <w:marBottom w:val="0"/>
          <w:divBdr>
            <w:top w:val="none" w:sz="0" w:space="0" w:color="auto"/>
            <w:left w:val="none" w:sz="0" w:space="0" w:color="auto"/>
            <w:bottom w:val="none" w:sz="0" w:space="0" w:color="auto"/>
            <w:right w:val="none" w:sz="0" w:space="0" w:color="auto"/>
          </w:divBdr>
        </w:div>
        <w:div w:id="516576208">
          <w:marLeft w:val="480"/>
          <w:marRight w:val="0"/>
          <w:marTop w:val="0"/>
          <w:marBottom w:val="0"/>
          <w:divBdr>
            <w:top w:val="none" w:sz="0" w:space="0" w:color="auto"/>
            <w:left w:val="none" w:sz="0" w:space="0" w:color="auto"/>
            <w:bottom w:val="none" w:sz="0" w:space="0" w:color="auto"/>
            <w:right w:val="none" w:sz="0" w:space="0" w:color="auto"/>
          </w:divBdr>
        </w:div>
        <w:div w:id="1922257826">
          <w:marLeft w:val="480"/>
          <w:marRight w:val="0"/>
          <w:marTop w:val="0"/>
          <w:marBottom w:val="0"/>
          <w:divBdr>
            <w:top w:val="none" w:sz="0" w:space="0" w:color="auto"/>
            <w:left w:val="none" w:sz="0" w:space="0" w:color="auto"/>
            <w:bottom w:val="none" w:sz="0" w:space="0" w:color="auto"/>
            <w:right w:val="none" w:sz="0" w:space="0" w:color="auto"/>
          </w:divBdr>
        </w:div>
      </w:divsChild>
    </w:div>
    <w:div w:id="192229577">
      <w:bodyDiv w:val="1"/>
      <w:marLeft w:val="0"/>
      <w:marRight w:val="0"/>
      <w:marTop w:val="0"/>
      <w:marBottom w:val="0"/>
      <w:divBdr>
        <w:top w:val="none" w:sz="0" w:space="0" w:color="auto"/>
        <w:left w:val="none" w:sz="0" w:space="0" w:color="auto"/>
        <w:bottom w:val="none" w:sz="0" w:space="0" w:color="auto"/>
        <w:right w:val="none" w:sz="0" w:space="0" w:color="auto"/>
      </w:divBdr>
      <w:divsChild>
        <w:div w:id="1981379185">
          <w:marLeft w:val="480"/>
          <w:marRight w:val="0"/>
          <w:marTop w:val="0"/>
          <w:marBottom w:val="0"/>
          <w:divBdr>
            <w:top w:val="none" w:sz="0" w:space="0" w:color="auto"/>
            <w:left w:val="none" w:sz="0" w:space="0" w:color="auto"/>
            <w:bottom w:val="none" w:sz="0" w:space="0" w:color="auto"/>
            <w:right w:val="none" w:sz="0" w:space="0" w:color="auto"/>
          </w:divBdr>
        </w:div>
        <w:div w:id="4985373">
          <w:marLeft w:val="480"/>
          <w:marRight w:val="0"/>
          <w:marTop w:val="0"/>
          <w:marBottom w:val="0"/>
          <w:divBdr>
            <w:top w:val="none" w:sz="0" w:space="0" w:color="auto"/>
            <w:left w:val="none" w:sz="0" w:space="0" w:color="auto"/>
            <w:bottom w:val="none" w:sz="0" w:space="0" w:color="auto"/>
            <w:right w:val="none" w:sz="0" w:space="0" w:color="auto"/>
          </w:divBdr>
        </w:div>
        <w:div w:id="1901330450">
          <w:marLeft w:val="480"/>
          <w:marRight w:val="0"/>
          <w:marTop w:val="0"/>
          <w:marBottom w:val="0"/>
          <w:divBdr>
            <w:top w:val="none" w:sz="0" w:space="0" w:color="auto"/>
            <w:left w:val="none" w:sz="0" w:space="0" w:color="auto"/>
            <w:bottom w:val="none" w:sz="0" w:space="0" w:color="auto"/>
            <w:right w:val="none" w:sz="0" w:space="0" w:color="auto"/>
          </w:divBdr>
        </w:div>
        <w:div w:id="992953686">
          <w:marLeft w:val="480"/>
          <w:marRight w:val="0"/>
          <w:marTop w:val="0"/>
          <w:marBottom w:val="0"/>
          <w:divBdr>
            <w:top w:val="none" w:sz="0" w:space="0" w:color="auto"/>
            <w:left w:val="none" w:sz="0" w:space="0" w:color="auto"/>
            <w:bottom w:val="none" w:sz="0" w:space="0" w:color="auto"/>
            <w:right w:val="none" w:sz="0" w:space="0" w:color="auto"/>
          </w:divBdr>
        </w:div>
        <w:div w:id="2136167817">
          <w:marLeft w:val="480"/>
          <w:marRight w:val="0"/>
          <w:marTop w:val="0"/>
          <w:marBottom w:val="0"/>
          <w:divBdr>
            <w:top w:val="none" w:sz="0" w:space="0" w:color="auto"/>
            <w:left w:val="none" w:sz="0" w:space="0" w:color="auto"/>
            <w:bottom w:val="none" w:sz="0" w:space="0" w:color="auto"/>
            <w:right w:val="none" w:sz="0" w:space="0" w:color="auto"/>
          </w:divBdr>
        </w:div>
        <w:div w:id="39747231">
          <w:marLeft w:val="480"/>
          <w:marRight w:val="0"/>
          <w:marTop w:val="0"/>
          <w:marBottom w:val="0"/>
          <w:divBdr>
            <w:top w:val="none" w:sz="0" w:space="0" w:color="auto"/>
            <w:left w:val="none" w:sz="0" w:space="0" w:color="auto"/>
            <w:bottom w:val="none" w:sz="0" w:space="0" w:color="auto"/>
            <w:right w:val="none" w:sz="0" w:space="0" w:color="auto"/>
          </w:divBdr>
        </w:div>
        <w:div w:id="1406802687">
          <w:marLeft w:val="480"/>
          <w:marRight w:val="0"/>
          <w:marTop w:val="0"/>
          <w:marBottom w:val="0"/>
          <w:divBdr>
            <w:top w:val="none" w:sz="0" w:space="0" w:color="auto"/>
            <w:left w:val="none" w:sz="0" w:space="0" w:color="auto"/>
            <w:bottom w:val="none" w:sz="0" w:space="0" w:color="auto"/>
            <w:right w:val="none" w:sz="0" w:space="0" w:color="auto"/>
          </w:divBdr>
        </w:div>
        <w:div w:id="901066987">
          <w:marLeft w:val="480"/>
          <w:marRight w:val="0"/>
          <w:marTop w:val="0"/>
          <w:marBottom w:val="0"/>
          <w:divBdr>
            <w:top w:val="none" w:sz="0" w:space="0" w:color="auto"/>
            <w:left w:val="none" w:sz="0" w:space="0" w:color="auto"/>
            <w:bottom w:val="none" w:sz="0" w:space="0" w:color="auto"/>
            <w:right w:val="none" w:sz="0" w:space="0" w:color="auto"/>
          </w:divBdr>
        </w:div>
        <w:div w:id="1233732116">
          <w:marLeft w:val="480"/>
          <w:marRight w:val="0"/>
          <w:marTop w:val="0"/>
          <w:marBottom w:val="0"/>
          <w:divBdr>
            <w:top w:val="none" w:sz="0" w:space="0" w:color="auto"/>
            <w:left w:val="none" w:sz="0" w:space="0" w:color="auto"/>
            <w:bottom w:val="none" w:sz="0" w:space="0" w:color="auto"/>
            <w:right w:val="none" w:sz="0" w:space="0" w:color="auto"/>
          </w:divBdr>
        </w:div>
      </w:divsChild>
    </w:div>
    <w:div w:id="201329021">
      <w:bodyDiv w:val="1"/>
      <w:marLeft w:val="0"/>
      <w:marRight w:val="0"/>
      <w:marTop w:val="0"/>
      <w:marBottom w:val="0"/>
      <w:divBdr>
        <w:top w:val="none" w:sz="0" w:space="0" w:color="auto"/>
        <w:left w:val="none" w:sz="0" w:space="0" w:color="auto"/>
        <w:bottom w:val="none" w:sz="0" w:space="0" w:color="auto"/>
        <w:right w:val="none" w:sz="0" w:space="0" w:color="auto"/>
      </w:divBdr>
    </w:div>
    <w:div w:id="270742831">
      <w:bodyDiv w:val="1"/>
      <w:marLeft w:val="0"/>
      <w:marRight w:val="0"/>
      <w:marTop w:val="0"/>
      <w:marBottom w:val="0"/>
      <w:divBdr>
        <w:top w:val="none" w:sz="0" w:space="0" w:color="auto"/>
        <w:left w:val="none" w:sz="0" w:space="0" w:color="auto"/>
        <w:bottom w:val="none" w:sz="0" w:space="0" w:color="auto"/>
        <w:right w:val="none" w:sz="0" w:space="0" w:color="auto"/>
      </w:divBdr>
      <w:divsChild>
        <w:div w:id="1906644403">
          <w:marLeft w:val="480"/>
          <w:marRight w:val="0"/>
          <w:marTop w:val="0"/>
          <w:marBottom w:val="0"/>
          <w:divBdr>
            <w:top w:val="none" w:sz="0" w:space="0" w:color="auto"/>
            <w:left w:val="none" w:sz="0" w:space="0" w:color="auto"/>
            <w:bottom w:val="none" w:sz="0" w:space="0" w:color="auto"/>
            <w:right w:val="none" w:sz="0" w:space="0" w:color="auto"/>
          </w:divBdr>
        </w:div>
        <w:div w:id="1894540793">
          <w:marLeft w:val="480"/>
          <w:marRight w:val="0"/>
          <w:marTop w:val="0"/>
          <w:marBottom w:val="0"/>
          <w:divBdr>
            <w:top w:val="none" w:sz="0" w:space="0" w:color="auto"/>
            <w:left w:val="none" w:sz="0" w:space="0" w:color="auto"/>
            <w:bottom w:val="none" w:sz="0" w:space="0" w:color="auto"/>
            <w:right w:val="none" w:sz="0" w:space="0" w:color="auto"/>
          </w:divBdr>
        </w:div>
        <w:div w:id="506481734">
          <w:marLeft w:val="480"/>
          <w:marRight w:val="0"/>
          <w:marTop w:val="0"/>
          <w:marBottom w:val="0"/>
          <w:divBdr>
            <w:top w:val="none" w:sz="0" w:space="0" w:color="auto"/>
            <w:left w:val="none" w:sz="0" w:space="0" w:color="auto"/>
            <w:bottom w:val="none" w:sz="0" w:space="0" w:color="auto"/>
            <w:right w:val="none" w:sz="0" w:space="0" w:color="auto"/>
          </w:divBdr>
        </w:div>
        <w:div w:id="1057247192">
          <w:marLeft w:val="480"/>
          <w:marRight w:val="0"/>
          <w:marTop w:val="0"/>
          <w:marBottom w:val="0"/>
          <w:divBdr>
            <w:top w:val="none" w:sz="0" w:space="0" w:color="auto"/>
            <w:left w:val="none" w:sz="0" w:space="0" w:color="auto"/>
            <w:bottom w:val="none" w:sz="0" w:space="0" w:color="auto"/>
            <w:right w:val="none" w:sz="0" w:space="0" w:color="auto"/>
          </w:divBdr>
        </w:div>
        <w:div w:id="630214936">
          <w:marLeft w:val="480"/>
          <w:marRight w:val="0"/>
          <w:marTop w:val="0"/>
          <w:marBottom w:val="0"/>
          <w:divBdr>
            <w:top w:val="none" w:sz="0" w:space="0" w:color="auto"/>
            <w:left w:val="none" w:sz="0" w:space="0" w:color="auto"/>
            <w:bottom w:val="none" w:sz="0" w:space="0" w:color="auto"/>
            <w:right w:val="none" w:sz="0" w:space="0" w:color="auto"/>
          </w:divBdr>
        </w:div>
        <w:div w:id="497043430">
          <w:marLeft w:val="480"/>
          <w:marRight w:val="0"/>
          <w:marTop w:val="0"/>
          <w:marBottom w:val="0"/>
          <w:divBdr>
            <w:top w:val="none" w:sz="0" w:space="0" w:color="auto"/>
            <w:left w:val="none" w:sz="0" w:space="0" w:color="auto"/>
            <w:bottom w:val="none" w:sz="0" w:space="0" w:color="auto"/>
            <w:right w:val="none" w:sz="0" w:space="0" w:color="auto"/>
          </w:divBdr>
        </w:div>
        <w:div w:id="1835489787">
          <w:marLeft w:val="480"/>
          <w:marRight w:val="0"/>
          <w:marTop w:val="0"/>
          <w:marBottom w:val="0"/>
          <w:divBdr>
            <w:top w:val="none" w:sz="0" w:space="0" w:color="auto"/>
            <w:left w:val="none" w:sz="0" w:space="0" w:color="auto"/>
            <w:bottom w:val="none" w:sz="0" w:space="0" w:color="auto"/>
            <w:right w:val="none" w:sz="0" w:space="0" w:color="auto"/>
          </w:divBdr>
        </w:div>
        <w:div w:id="373428943">
          <w:marLeft w:val="480"/>
          <w:marRight w:val="0"/>
          <w:marTop w:val="0"/>
          <w:marBottom w:val="0"/>
          <w:divBdr>
            <w:top w:val="none" w:sz="0" w:space="0" w:color="auto"/>
            <w:left w:val="none" w:sz="0" w:space="0" w:color="auto"/>
            <w:bottom w:val="none" w:sz="0" w:space="0" w:color="auto"/>
            <w:right w:val="none" w:sz="0" w:space="0" w:color="auto"/>
          </w:divBdr>
        </w:div>
        <w:div w:id="762721262">
          <w:marLeft w:val="480"/>
          <w:marRight w:val="0"/>
          <w:marTop w:val="0"/>
          <w:marBottom w:val="0"/>
          <w:divBdr>
            <w:top w:val="none" w:sz="0" w:space="0" w:color="auto"/>
            <w:left w:val="none" w:sz="0" w:space="0" w:color="auto"/>
            <w:bottom w:val="none" w:sz="0" w:space="0" w:color="auto"/>
            <w:right w:val="none" w:sz="0" w:space="0" w:color="auto"/>
          </w:divBdr>
        </w:div>
        <w:div w:id="1495532428">
          <w:marLeft w:val="480"/>
          <w:marRight w:val="0"/>
          <w:marTop w:val="0"/>
          <w:marBottom w:val="0"/>
          <w:divBdr>
            <w:top w:val="none" w:sz="0" w:space="0" w:color="auto"/>
            <w:left w:val="none" w:sz="0" w:space="0" w:color="auto"/>
            <w:bottom w:val="none" w:sz="0" w:space="0" w:color="auto"/>
            <w:right w:val="none" w:sz="0" w:space="0" w:color="auto"/>
          </w:divBdr>
        </w:div>
        <w:div w:id="355540854">
          <w:marLeft w:val="480"/>
          <w:marRight w:val="0"/>
          <w:marTop w:val="0"/>
          <w:marBottom w:val="0"/>
          <w:divBdr>
            <w:top w:val="none" w:sz="0" w:space="0" w:color="auto"/>
            <w:left w:val="none" w:sz="0" w:space="0" w:color="auto"/>
            <w:bottom w:val="none" w:sz="0" w:space="0" w:color="auto"/>
            <w:right w:val="none" w:sz="0" w:space="0" w:color="auto"/>
          </w:divBdr>
        </w:div>
        <w:div w:id="270892435">
          <w:marLeft w:val="480"/>
          <w:marRight w:val="0"/>
          <w:marTop w:val="0"/>
          <w:marBottom w:val="0"/>
          <w:divBdr>
            <w:top w:val="none" w:sz="0" w:space="0" w:color="auto"/>
            <w:left w:val="none" w:sz="0" w:space="0" w:color="auto"/>
            <w:bottom w:val="none" w:sz="0" w:space="0" w:color="auto"/>
            <w:right w:val="none" w:sz="0" w:space="0" w:color="auto"/>
          </w:divBdr>
        </w:div>
      </w:divsChild>
    </w:div>
    <w:div w:id="281620170">
      <w:bodyDiv w:val="1"/>
      <w:marLeft w:val="0"/>
      <w:marRight w:val="0"/>
      <w:marTop w:val="0"/>
      <w:marBottom w:val="0"/>
      <w:divBdr>
        <w:top w:val="none" w:sz="0" w:space="0" w:color="auto"/>
        <w:left w:val="none" w:sz="0" w:space="0" w:color="auto"/>
        <w:bottom w:val="none" w:sz="0" w:space="0" w:color="auto"/>
        <w:right w:val="none" w:sz="0" w:space="0" w:color="auto"/>
      </w:divBdr>
      <w:divsChild>
        <w:div w:id="1803689780">
          <w:marLeft w:val="480"/>
          <w:marRight w:val="0"/>
          <w:marTop w:val="0"/>
          <w:marBottom w:val="0"/>
          <w:divBdr>
            <w:top w:val="none" w:sz="0" w:space="0" w:color="auto"/>
            <w:left w:val="none" w:sz="0" w:space="0" w:color="auto"/>
            <w:bottom w:val="none" w:sz="0" w:space="0" w:color="auto"/>
            <w:right w:val="none" w:sz="0" w:space="0" w:color="auto"/>
          </w:divBdr>
        </w:div>
        <w:div w:id="684982389">
          <w:marLeft w:val="480"/>
          <w:marRight w:val="0"/>
          <w:marTop w:val="0"/>
          <w:marBottom w:val="0"/>
          <w:divBdr>
            <w:top w:val="none" w:sz="0" w:space="0" w:color="auto"/>
            <w:left w:val="none" w:sz="0" w:space="0" w:color="auto"/>
            <w:bottom w:val="none" w:sz="0" w:space="0" w:color="auto"/>
            <w:right w:val="none" w:sz="0" w:space="0" w:color="auto"/>
          </w:divBdr>
        </w:div>
        <w:div w:id="319388813">
          <w:marLeft w:val="480"/>
          <w:marRight w:val="0"/>
          <w:marTop w:val="0"/>
          <w:marBottom w:val="0"/>
          <w:divBdr>
            <w:top w:val="none" w:sz="0" w:space="0" w:color="auto"/>
            <w:left w:val="none" w:sz="0" w:space="0" w:color="auto"/>
            <w:bottom w:val="none" w:sz="0" w:space="0" w:color="auto"/>
            <w:right w:val="none" w:sz="0" w:space="0" w:color="auto"/>
          </w:divBdr>
        </w:div>
        <w:div w:id="1278173536">
          <w:marLeft w:val="480"/>
          <w:marRight w:val="0"/>
          <w:marTop w:val="0"/>
          <w:marBottom w:val="0"/>
          <w:divBdr>
            <w:top w:val="none" w:sz="0" w:space="0" w:color="auto"/>
            <w:left w:val="none" w:sz="0" w:space="0" w:color="auto"/>
            <w:bottom w:val="none" w:sz="0" w:space="0" w:color="auto"/>
            <w:right w:val="none" w:sz="0" w:space="0" w:color="auto"/>
          </w:divBdr>
        </w:div>
        <w:div w:id="1180697675">
          <w:marLeft w:val="480"/>
          <w:marRight w:val="0"/>
          <w:marTop w:val="0"/>
          <w:marBottom w:val="0"/>
          <w:divBdr>
            <w:top w:val="none" w:sz="0" w:space="0" w:color="auto"/>
            <w:left w:val="none" w:sz="0" w:space="0" w:color="auto"/>
            <w:bottom w:val="none" w:sz="0" w:space="0" w:color="auto"/>
            <w:right w:val="none" w:sz="0" w:space="0" w:color="auto"/>
          </w:divBdr>
        </w:div>
        <w:div w:id="1118715098">
          <w:marLeft w:val="480"/>
          <w:marRight w:val="0"/>
          <w:marTop w:val="0"/>
          <w:marBottom w:val="0"/>
          <w:divBdr>
            <w:top w:val="none" w:sz="0" w:space="0" w:color="auto"/>
            <w:left w:val="none" w:sz="0" w:space="0" w:color="auto"/>
            <w:bottom w:val="none" w:sz="0" w:space="0" w:color="auto"/>
            <w:right w:val="none" w:sz="0" w:space="0" w:color="auto"/>
          </w:divBdr>
        </w:div>
      </w:divsChild>
    </w:div>
    <w:div w:id="346372806">
      <w:bodyDiv w:val="1"/>
      <w:marLeft w:val="0"/>
      <w:marRight w:val="0"/>
      <w:marTop w:val="0"/>
      <w:marBottom w:val="0"/>
      <w:divBdr>
        <w:top w:val="none" w:sz="0" w:space="0" w:color="auto"/>
        <w:left w:val="none" w:sz="0" w:space="0" w:color="auto"/>
        <w:bottom w:val="none" w:sz="0" w:space="0" w:color="auto"/>
        <w:right w:val="none" w:sz="0" w:space="0" w:color="auto"/>
      </w:divBdr>
    </w:div>
    <w:div w:id="510221145">
      <w:bodyDiv w:val="1"/>
      <w:marLeft w:val="0"/>
      <w:marRight w:val="0"/>
      <w:marTop w:val="0"/>
      <w:marBottom w:val="0"/>
      <w:divBdr>
        <w:top w:val="none" w:sz="0" w:space="0" w:color="auto"/>
        <w:left w:val="none" w:sz="0" w:space="0" w:color="auto"/>
        <w:bottom w:val="none" w:sz="0" w:space="0" w:color="auto"/>
        <w:right w:val="none" w:sz="0" w:space="0" w:color="auto"/>
      </w:divBdr>
    </w:div>
    <w:div w:id="546795933">
      <w:bodyDiv w:val="1"/>
      <w:marLeft w:val="0"/>
      <w:marRight w:val="0"/>
      <w:marTop w:val="0"/>
      <w:marBottom w:val="0"/>
      <w:divBdr>
        <w:top w:val="none" w:sz="0" w:space="0" w:color="auto"/>
        <w:left w:val="none" w:sz="0" w:space="0" w:color="auto"/>
        <w:bottom w:val="none" w:sz="0" w:space="0" w:color="auto"/>
        <w:right w:val="none" w:sz="0" w:space="0" w:color="auto"/>
      </w:divBdr>
      <w:divsChild>
        <w:div w:id="1890804473">
          <w:marLeft w:val="480"/>
          <w:marRight w:val="0"/>
          <w:marTop w:val="0"/>
          <w:marBottom w:val="0"/>
          <w:divBdr>
            <w:top w:val="none" w:sz="0" w:space="0" w:color="auto"/>
            <w:left w:val="none" w:sz="0" w:space="0" w:color="auto"/>
            <w:bottom w:val="none" w:sz="0" w:space="0" w:color="auto"/>
            <w:right w:val="none" w:sz="0" w:space="0" w:color="auto"/>
          </w:divBdr>
        </w:div>
        <w:div w:id="122358460">
          <w:marLeft w:val="480"/>
          <w:marRight w:val="0"/>
          <w:marTop w:val="0"/>
          <w:marBottom w:val="0"/>
          <w:divBdr>
            <w:top w:val="none" w:sz="0" w:space="0" w:color="auto"/>
            <w:left w:val="none" w:sz="0" w:space="0" w:color="auto"/>
            <w:bottom w:val="none" w:sz="0" w:space="0" w:color="auto"/>
            <w:right w:val="none" w:sz="0" w:space="0" w:color="auto"/>
          </w:divBdr>
        </w:div>
        <w:div w:id="1805154905">
          <w:marLeft w:val="480"/>
          <w:marRight w:val="0"/>
          <w:marTop w:val="0"/>
          <w:marBottom w:val="0"/>
          <w:divBdr>
            <w:top w:val="none" w:sz="0" w:space="0" w:color="auto"/>
            <w:left w:val="none" w:sz="0" w:space="0" w:color="auto"/>
            <w:bottom w:val="none" w:sz="0" w:space="0" w:color="auto"/>
            <w:right w:val="none" w:sz="0" w:space="0" w:color="auto"/>
          </w:divBdr>
        </w:div>
        <w:div w:id="1354112275">
          <w:marLeft w:val="480"/>
          <w:marRight w:val="0"/>
          <w:marTop w:val="0"/>
          <w:marBottom w:val="0"/>
          <w:divBdr>
            <w:top w:val="none" w:sz="0" w:space="0" w:color="auto"/>
            <w:left w:val="none" w:sz="0" w:space="0" w:color="auto"/>
            <w:bottom w:val="none" w:sz="0" w:space="0" w:color="auto"/>
            <w:right w:val="none" w:sz="0" w:space="0" w:color="auto"/>
          </w:divBdr>
        </w:div>
        <w:div w:id="2123183666">
          <w:marLeft w:val="480"/>
          <w:marRight w:val="0"/>
          <w:marTop w:val="0"/>
          <w:marBottom w:val="0"/>
          <w:divBdr>
            <w:top w:val="none" w:sz="0" w:space="0" w:color="auto"/>
            <w:left w:val="none" w:sz="0" w:space="0" w:color="auto"/>
            <w:bottom w:val="none" w:sz="0" w:space="0" w:color="auto"/>
            <w:right w:val="none" w:sz="0" w:space="0" w:color="auto"/>
          </w:divBdr>
        </w:div>
        <w:div w:id="906912963">
          <w:marLeft w:val="480"/>
          <w:marRight w:val="0"/>
          <w:marTop w:val="0"/>
          <w:marBottom w:val="0"/>
          <w:divBdr>
            <w:top w:val="none" w:sz="0" w:space="0" w:color="auto"/>
            <w:left w:val="none" w:sz="0" w:space="0" w:color="auto"/>
            <w:bottom w:val="none" w:sz="0" w:space="0" w:color="auto"/>
            <w:right w:val="none" w:sz="0" w:space="0" w:color="auto"/>
          </w:divBdr>
        </w:div>
        <w:div w:id="1084644129">
          <w:marLeft w:val="480"/>
          <w:marRight w:val="0"/>
          <w:marTop w:val="0"/>
          <w:marBottom w:val="0"/>
          <w:divBdr>
            <w:top w:val="none" w:sz="0" w:space="0" w:color="auto"/>
            <w:left w:val="none" w:sz="0" w:space="0" w:color="auto"/>
            <w:bottom w:val="none" w:sz="0" w:space="0" w:color="auto"/>
            <w:right w:val="none" w:sz="0" w:space="0" w:color="auto"/>
          </w:divBdr>
        </w:div>
        <w:div w:id="357850583">
          <w:marLeft w:val="480"/>
          <w:marRight w:val="0"/>
          <w:marTop w:val="0"/>
          <w:marBottom w:val="0"/>
          <w:divBdr>
            <w:top w:val="none" w:sz="0" w:space="0" w:color="auto"/>
            <w:left w:val="none" w:sz="0" w:space="0" w:color="auto"/>
            <w:bottom w:val="none" w:sz="0" w:space="0" w:color="auto"/>
            <w:right w:val="none" w:sz="0" w:space="0" w:color="auto"/>
          </w:divBdr>
        </w:div>
      </w:divsChild>
    </w:div>
    <w:div w:id="624121034">
      <w:bodyDiv w:val="1"/>
      <w:marLeft w:val="0"/>
      <w:marRight w:val="0"/>
      <w:marTop w:val="0"/>
      <w:marBottom w:val="0"/>
      <w:divBdr>
        <w:top w:val="none" w:sz="0" w:space="0" w:color="auto"/>
        <w:left w:val="none" w:sz="0" w:space="0" w:color="auto"/>
        <w:bottom w:val="none" w:sz="0" w:space="0" w:color="auto"/>
        <w:right w:val="none" w:sz="0" w:space="0" w:color="auto"/>
      </w:divBdr>
    </w:div>
    <w:div w:id="844780161">
      <w:bodyDiv w:val="1"/>
      <w:marLeft w:val="0"/>
      <w:marRight w:val="0"/>
      <w:marTop w:val="0"/>
      <w:marBottom w:val="0"/>
      <w:divBdr>
        <w:top w:val="none" w:sz="0" w:space="0" w:color="auto"/>
        <w:left w:val="none" w:sz="0" w:space="0" w:color="auto"/>
        <w:bottom w:val="none" w:sz="0" w:space="0" w:color="auto"/>
        <w:right w:val="none" w:sz="0" w:space="0" w:color="auto"/>
      </w:divBdr>
    </w:div>
    <w:div w:id="939144270">
      <w:bodyDiv w:val="1"/>
      <w:marLeft w:val="0"/>
      <w:marRight w:val="0"/>
      <w:marTop w:val="0"/>
      <w:marBottom w:val="0"/>
      <w:divBdr>
        <w:top w:val="none" w:sz="0" w:space="0" w:color="auto"/>
        <w:left w:val="none" w:sz="0" w:space="0" w:color="auto"/>
        <w:bottom w:val="none" w:sz="0" w:space="0" w:color="auto"/>
        <w:right w:val="none" w:sz="0" w:space="0" w:color="auto"/>
      </w:divBdr>
    </w:div>
    <w:div w:id="945114361">
      <w:bodyDiv w:val="1"/>
      <w:marLeft w:val="0"/>
      <w:marRight w:val="0"/>
      <w:marTop w:val="0"/>
      <w:marBottom w:val="0"/>
      <w:divBdr>
        <w:top w:val="none" w:sz="0" w:space="0" w:color="auto"/>
        <w:left w:val="none" w:sz="0" w:space="0" w:color="auto"/>
        <w:bottom w:val="none" w:sz="0" w:space="0" w:color="auto"/>
        <w:right w:val="none" w:sz="0" w:space="0" w:color="auto"/>
      </w:divBdr>
    </w:div>
    <w:div w:id="965238928">
      <w:bodyDiv w:val="1"/>
      <w:marLeft w:val="0"/>
      <w:marRight w:val="0"/>
      <w:marTop w:val="0"/>
      <w:marBottom w:val="0"/>
      <w:divBdr>
        <w:top w:val="none" w:sz="0" w:space="0" w:color="auto"/>
        <w:left w:val="none" w:sz="0" w:space="0" w:color="auto"/>
        <w:bottom w:val="none" w:sz="0" w:space="0" w:color="auto"/>
        <w:right w:val="none" w:sz="0" w:space="0" w:color="auto"/>
      </w:divBdr>
    </w:div>
    <w:div w:id="1127503397">
      <w:bodyDiv w:val="1"/>
      <w:marLeft w:val="0"/>
      <w:marRight w:val="0"/>
      <w:marTop w:val="0"/>
      <w:marBottom w:val="0"/>
      <w:divBdr>
        <w:top w:val="none" w:sz="0" w:space="0" w:color="auto"/>
        <w:left w:val="none" w:sz="0" w:space="0" w:color="auto"/>
        <w:bottom w:val="none" w:sz="0" w:space="0" w:color="auto"/>
        <w:right w:val="none" w:sz="0" w:space="0" w:color="auto"/>
      </w:divBdr>
    </w:div>
    <w:div w:id="1190531205">
      <w:bodyDiv w:val="1"/>
      <w:marLeft w:val="0"/>
      <w:marRight w:val="0"/>
      <w:marTop w:val="0"/>
      <w:marBottom w:val="0"/>
      <w:divBdr>
        <w:top w:val="none" w:sz="0" w:space="0" w:color="auto"/>
        <w:left w:val="none" w:sz="0" w:space="0" w:color="auto"/>
        <w:bottom w:val="none" w:sz="0" w:space="0" w:color="auto"/>
        <w:right w:val="none" w:sz="0" w:space="0" w:color="auto"/>
      </w:divBdr>
    </w:div>
    <w:div w:id="1357194410">
      <w:bodyDiv w:val="1"/>
      <w:marLeft w:val="0"/>
      <w:marRight w:val="0"/>
      <w:marTop w:val="0"/>
      <w:marBottom w:val="0"/>
      <w:divBdr>
        <w:top w:val="none" w:sz="0" w:space="0" w:color="auto"/>
        <w:left w:val="none" w:sz="0" w:space="0" w:color="auto"/>
        <w:bottom w:val="none" w:sz="0" w:space="0" w:color="auto"/>
        <w:right w:val="none" w:sz="0" w:space="0" w:color="auto"/>
      </w:divBdr>
      <w:divsChild>
        <w:div w:id="384990057">
          <w:marLeft w:val="480"/>
          <w:marRight w:val="0"/>
          <w:marTop w:val="0"/>
          <w:marBottom w:val="0"/>
          <w:divBdr>
            <w:top w:val="none" w:sz="0" w:space="0" w:color="auto"/>
            <w:left w:val="none" w:sz="0" w:space="0" w:color="auto"/>
            <w:bottom w:val="none" w:sz="0" w:space="0" w:color="auto"/>
            <w:right w:val="none" w:sz="0" w:space="0" w:color="auto"/>
          </w:divBdr>
        </w:div>
        <w:div w:id="90247618">
          <w:marLeft w:val="480"/>
          <w:marRight w:val="0"/>
          <w:marTop w:val="0"/>
          <w:marBottom w:val="0"/>
          <w:divBdr>
            <w:top w:val="none" w:sz="0" w:space="0" w:color="auto"/>
            <w:left w:val="none" w:sz="0" w:space="0" w:color="auto"/>
            <w:bottom w:val="none" w:sz="0" w:space="0" w:color="auto"/>
            <w:right w:val="none" w:sz="0" w:space="0" w:color="auto"/>
          </w:divBdr>
        </w:div>
        <w:div w:id="997924198">
          <w:marLeft w:val="480"/>
          <w:marRight w:val="0"/>
          <w:marTop w:val="0"/>
          <w:marBottom w:val="0"/>
          <w:divBdr>
            <w:top w:val="none" w:sz="0" w:space="0" w:color="auto"/>
            <w:left w:val="none" w:sz="0" w:space="0" w:color="auto"/>
            <w:bottom w:val="none" w:sz="0" w:space="0" w:color="auto"/>
            <w:right w:val="none" w:sz="0" w:space="0" w:color="auto"/>
          </w:divBdr>
        </w:div>
        <w:div w:id="1701128438">
          <w:marLeft w:val="480"/>
          <w:marRight w:val="0"/>
          <w:marTop w:val="0"/>
          <w:marBottom w:val="0"/>
          <w:divBdr>
            <w:top w:val="none" w:sz="0" w:space="0" w:color="auto"/>
            <w:left w:val="none" w:sz="0" w:space="0" w:color="auto"/>
            <w:bottom w:val="none" w:sz="0" w:space="0" w:color="auto"/>
            <w:right w:val="none" w:sz="0" w:space="0" w:color="auto"/>
          </w:divBdr>
        </w:div>
        <w:div w:id="1821925935">
          <w:marLeft w:val="480"/>
          <w:marRight w:val="0"/>
          <w:marTop w:val="0"/>
          <w:marBottom w:val="0"/>
          <w:divBdr>
            <w:top w:val="none" w:sz="0" w:space="0" w:color="auto"/>
            <w:left w:val="none" w:sz="0" w:space="0" w:color="auto"/>
            <w:bottom w:val="none" w:sz="0" w:space="0" w:color="auto"/>
            <w:right w:val="none" w:sz="0" w:space="0" w:color="auto"/>
          </w:divBdr>
        </w:div>
        <w:div w:id="1145666029">
          <w:marLeft w:val="480"/>
          <w:marRight w:val="0"/>
          <w:marTop w:val="0"/>
          <w:marBottom w:val="0"/>
          <w:divBdr>
            <w:top w:val="none" w:sz="0" w:space="0" w:color="auto"/>
            <w:left w:val="none" w:sz="0" w:space="0" w:color="auto"/>
            <w:bottom w:val="none" w:sz="0" w:space="0" w:color="auto"/>
            <w:right w:val="none" w:sz="0" w:space="0" w:color="auto"/>
          </w:divBdr>
        </w:div>
        <w:div w:id="693531206">
          <w:marLeft w:val="480"/>
          <w:marRight w:val="0"/>
          <w:marTop w:val="0"/>
          <w:marBottom w:val="0"/>
          <w:divBdr>
            <w:top w:val="none" w:sz="0" w:space="0" w:color="auto"/>
            <w:left w:val="none" w:sz="0" w:space="0" w:color="auto"/>
            <w:bottom w:val="none" w:sz="0" w:space="0" w:color="auto"/>
            <w:right w:val="none" w:sz="0" w:space="0" w:color="auto"/>
          </w:divBdr>
        </w:div>
        <w:div w:id="453863647">
          <w:marLeft w:val="480"/>
          <w:marRight w:val="0"/>
          <w:marTop w:val="0"/>
          <w:marBottom w:val="0"/>
          <w:divBdr>
            <w:top w:val="none" w:sz="0" w:space="0" w:color="auto"/>
            <w:left w:val="none" w:sz="0" w:space="0" w:color="auto"/>
            <w:bottom w:val="none" w:sz="0" w:space="0" w:color="auto"/>
            <w:right w:val="none" w:sz="0" w:space="0" w:color="auto"/>
          </w:divBdr>
        </w:div>
        <w:div w:id="1427773123">
          <w:marLeft w:val="480"/>
          <w:marRight w:val="0"/>
          <w:marTop w:val="0"/>
          <w:marBottom w:val="0"/>
          <w:divBdr>
            <w:top w:val="none" w:sz="0" w:space="0" w:color="auto"/>
            <w:left w:val="none" w:sz="0" w:space="0" w:color="auto"/>
            <w:bottom w:val="none" w:sz="0" w:space="0" w:color="auto"/>
            <w:right w:val="none" w:sz="0" w:space="0" w:color="auto"/>
          </w:divBdr>
        </w:div>
        <w:div w:id="1436825301">
          <w:marLeft w:val="480"/>
          <w:marRight w:val="0"/>
          <w:marTop w:val="0"/>
          <w:marBottom w:val="0"/>
          <w:divBdr>
            <w:top w:val="none" w:sz="0" w:space="0" w:color="auto"/>
            <w:left w:val="none" w:sz="0" w:space="0" w:color="auto"/>
            <w:bottom w:val="none" w:sz="0" w:space="0" w:color="auto"/>
            <w:right w:val="none" w:sz="0" w:space="0" w:color="auto"/>
          </w:divBdr>
        </w:div>
        <w:div w:id="462237361">
          <w:marLeft w:val="480"/>
          <w:marRight w:val="0"/>
          <w:marTop w:val="0"/>
          <w:marBottom w:val="0"/>
          <w:divBdr>
            <w:top w:val="none" w:sz="0" w:space="0" w:color="auto"/>
            <w:left w:val="none" w:sz="0" w:space="0" w:color="auto"/>
            <w:bottom w:val="none" w:sz="0" w:space="0" w:color="auto"/>
            <w:right w:val="none" w:sz="0" w:space="0" w:color="auto"/>
          </w:divBdr>
        </w:div>
      </w:divsChild>
    </w:div>
    <w:div w:id="1407649544">
      <w:bodyDiv w:val="1"/>
      <w:marLeft w:val="0"/>
      <w:marRight w:val="0"/>
      <w:marTop w:val="0"/>
      <w:marBottom w:val="0"/>
      <w:divBdr>
        <w:top w:val="none" w:sz="0" w:space="0" w:color="auto"/>
        <w:left w:val="none" w:sz="0" w:space="0" w:color="auto"/>
        <w:bottom w:val="none" w:sz="0" w:space="0" w:color="auto"/>
        <w:right w:val="none" w:sz="0" w:space="0" w:color="auto"/>
      </w:divBdr>
    </w:div>
    <w:div w:id="1583876929">
      <w:bodyDiv w:val="1"/>
      <w:marLeft w:val="0"/>
      <w:marRight w:val="0"/>
      <w:marTop w:val="0"/>
      <w:marBottom w:val="0"/>
      <w:divBdr>
        <w:top w:val="none" w:sz="0" w:space="0" w:color="auto"/>
        <w:left w:val="none" w:sz="0" w:space="0" w:color="auto"/>
        <w:bottom w:val="none" w:sz="0" w:space="0" w:color="auto"/>
        <w:right w:val="none" w:sz="0" w:space="0" w:color="auto"/>
      </w:divBdr>
    </w:div>
    <w:div w:id="1737781144">
      <w:bodyDiv w:val="1"/>
      <w:marLeft w:val="0"/>
      <w:marRight w:val="0"/>
      <w:marTop w:val="0"/>
      <w:marBottom w:val="0"/>
      <w:divBdr>
        <w:top w:val="none" w:sz="0" w:space="0" w:color="auto"/>
        <w:left w:val="none" w:sz="0" w:space="0" w:color="auto"/>
        <w:bottom w:val="none" w:sz="0" w:space="0" w:color="auto"/>
        <w:right w:val="none" w:sz="0" w:space="0" w:color="auto"/>
      </w:divBdr>
    </w:div>
    <w:div w:id="1790662490">
      <w:bodyDiv w:val="1"/>
      <w:marLeft w:val="0"/>
      <w:marRight w:val="0"/>
      <w:marTop w:val="0"/>
      <w:marBottom w:val="0"/>
      <w:divBdr>
        <w:top w:val="none" w:sz="0" w:space="0" w:color="auto"/>
        <w:left w:val="none" w:sz="0" w:space="0" w:color="auto"/>
        <w:bottom w:val="none" w:sz="0" w:space="0" w:color="auto"/>
        <w:right w:val="none" w:sz="0" w:space="0" w:color="auto"/>
      </w:divBdr>
      <w:divsChild>
        <w:div w:id="121189103">
          <w:marLeft w:val="480"/>
          <w:marRight w:val="0"/>
          <w:marTop w:val="0"/>
          <w:marBottom w:val="0"/>
          <w:divBdr>
            <w:top w:val="none" w:sz="0" w:space="0" w:color="auto"/>
            <w:left w:val="none" w:sz="0" w:space="0" w:color="auto"/>
            <w:bottom w:val="none" w:sz="0" w:space="0" w:color="auto"/>
            <w:right w:val="none" w:sz="0" w:space="0" w:color="auto"/>
          </w:divBdr>
        </w:div>
        <w:div w:id="584001132">
          <w:marLeft w:val="480"/>
          <w:marRight w:val="0"/>
          <w:marTop w:val="0"/>
          <w:marBottom w:val="0"/>
          <w:divBdr>
            <w:top w:val="none" w:sz="0" w:space="0" w:color="auto"/>
            <w:left w:val="none" w:sz="0" w:space="0" w:color="auto"/>
            <w:bottom w:val="none" w:sz="0" w:space="0" w:color="auto"/>
            <w:right w:val="none" w:sz="0" w:space="0" w:color="auto"/>
          </w:divBdr>
        </w:div>
        <w:div w:id="394621311">
          <w:marLeft w:val="480"/>
          <w:marRight w:val="0"/>
          <w:marTop w:val="0"/>
          <w:marBottom w:val="0"/>
          <w:divBdr>
            <w:top w:val="none" w:sz="0" w:space="0" w:color="auto"/>
            <w:left w:val="none" w:sz="0" w:space="0" w:color="auto"/>
            <w:bottom w:val="none" w:sz="0" w:space="0" w:color="auto"/>
            <w:right w:val="none" w:sz="0" w:space="0" w:color="auto"/>
          </w:divBdr>
        </w:div>
        <w:div w:id="932131443">
          <w:marLeft w:val="480"/>
          <w:marRight w:val="0"/>
          <w:marTop w:val="0"/>
          <w:marBottom w:val="0"/>
          <w:divBdr>
            <w:top w:val="none" w:sz="0" w:space="0" w:color="auto"/>
            <w:left w:val="none" w:sz="0" w:space="0" w:color="auto"/>
            <w:bottom w:val="none" w:sz="0" w:space="0" w:color="auto"/>
            <w:right w:val="none" w:sz="0" w:space="0" w:color="auto"/>
          </w:divBdr>
        </w:div>
        <w:div w:id="139663419">
          <w:marLeft w:val="480"/>
          <w:marRight w:val="0"/>
          <w:marTop w:val="0"/>
          <w:marBottom w:val="0"/>
          <w:divBdr>
            <w:top w:val="none" w:sz="0" w:space="0" w:color="auto"/>
            <w:left w:val="none" w:sz="0" w:space="0" w:color="auto"/>
            <w:bottom w:val="none" w:sz="0" w:space="0" w:color="auto"/>
            <w:right w:val="none" w:sz="0" w:space="0" w:color="auto"/>
          </w:divBdr>
        </w:div>
        <w:div w:id="640034872">
          <w:marLeft w:val="480"/>
          <w:marRight w:val="0"/>
          <w:marTop w:val="0"/>
          <w:marBottom w:val="0"/>
          <w:divBdr>
            <w:top w:val="none" w:sz="0" w:space="0" w:color="auto"/>
            <w:left w:val="none" w:sz="0" w:space="0" w:color="auto"/>
            <w:bottom w:val="none" w:sz="0" w:space="0" w:color="auto"/>
            <w:right w:val="none" w:sz="0" w:space="0" w:color="auto"/>
          </w:divBdr>
        </w:div>
        <w:div w:id="2105105621">
          <w:marLeft w:val="480"/>
          <w:marRight w:val="0"/>
          <w:marTop w:val="0"/>
          <w:marBottom w:val="0"/>
          <w:divBdr>
            <w:top w:val="none" w:sz="0" w:space="0" w:color="auto"/>
            <w:left w:val="none" w:sz="0" w:space="0" w:color="auto"/>
            <w:bottom w:val="none" w:sz="0" w:space="0" w:color="auto"/>
            <w:right w:val="none" w:sz="0" w:space="0" w:color="auto"/>
          </w:divBdr>
        </w:div>
      </w:divsChild>
    </w:div>
    <w:div w:id="1801798490">
      <w:bodyDiv w:val="1"/>
      <w:marLeft w:val="0"/>
      <w:marRight w:val="0"/>
      <w:marTop w:val="0"/>
      <w:marBottom w:val="0"/>
      <w:divBdr>
        <w:top w:val="none" w:sz="0" w:space="0" w:color="auto"/>
        <w:left w:val="none" w:sz="0" w:space="0" w:color="auto"/>
        <w:bottom w:val="none" w:sz="0" w:space="0" w:color="auto"/>
        <w:right w:val="none" w:sz="0" w:space="0" w:color="auto"/>
      </w:divBdr>
      <w:divsChild>
        <w:div w:id="954024582">
          <w:marLeft w:val="480"/>
          <w:marRight w:val="0"/>
          <w:marTop w:val="0"/>
          <w:marBottom w:val="0"/>
          <w:divBdr>
            <w:top w:val="none" w:sz="0" w:space="0" w:color="auto"/>
            <w:left w:val="none" w:sz="0" w:space="0" w:color="auto"/>
            <w:bottom w:val="none" w:sz="0" w:space="0" w:color="auto"/>
            <w:right w:val="none" w:sz="0" w:space="0" w:color="auto"/>
          </w:divBdr>
        </w:div>
        <w:div w:id="937832161">
          <w:marLeft w:val="480"/>
          <w:marRight w:val="0"/>
          <w:marTop w:val="0"/>
          <w:marBottom w:val="0"/>
          <w:divBdr>
            <w:top w:val="none" w:sz="0" w:space="0" w:color="auto"/>
            <w:left w:val="none" w:sz="0" w:space="0" w:color="auto"/>
            <w:bottom w:val="none" w:sz="0" w:space="0" w:color="auto"/>
            <w:right w:val="none" w:sz="0" w:space="0" w:color="auto"/>
          </w:divBdr>
        </w:div>
        <w:div w:id="2089497983">
          <w:marLeft w:val="480"/>
          <w:marRight w:val="0"/>
          <w:marTop w:val="0"/>
          <w:marBottom w:val="0"/>
          <w:divBdr>
            <w:top w:val="none" w:sz="0" w:space="0" w:color="auto"/>
            <w:left w:val="none" w:sz="0" w:space="0" w:color="auto"/>
            <w:bottom w:val="none" w:sz="0" w:space="0" w:color="auto"/>
            <w:right w:val="none" w:sz="0" w:space="0" w:color="auto"/>
          </w:divBdr>
        </w:div>
        <w:div w:id="1359701509">
          <w:marLeft w:val="480"/>
          <w:marRight w:val="0"/>
          <w:marTop w:val="0"/>
          <w:marBottom w:val="0"/>
          <w:divBdr>
            <w:top w:val="none" w:sz="0" w:space="0" w:color="auto"/>
            <w:left w:val="none" w:sz="0" w:space="0" w:color="auto"/>
            <w:bottom w:val="none" w:sz="0" w:space="0" w:color="auto"/>
            <w:right w:val="none" w:sz="0" w:space="0" w:color="auto"/>
          </w:divBdr>
        </w:div>
        <w:div w:id="1886522123">
          <w:marLeft w:val="480"/>
          <w:marRight w:val="0"/>
          <w:marTop w:val="0"/>
          <w:marBottom w:val="0"/>
          <w:divBdr>
            <w:top w:val="none" w:sz="0" w:space="0" w:color="auto"/>
            <w:left w:val="none" w:sz="0" w:space="0" w:color="auto"/>
            <w:bottom w:val="none" w:sz="0" w:space="0" w:color="auto"/>
            <w:right w:val="none" w:sz="0" w:space="0" w:color="auto"/>
          </w:divBdr>
        </w:div>
        <w:div w:id="1085028599">
          <w:marLeft w:val="480"/>
          <w:marRight w:val="0"/>
          <w:marTop w:val="0"/>
          <w:marBottom w:val="0"/>
          <w:divBdr>
            <w:top w:val="none" w:sz="0" w:space="0" w:color="auto"/>
            <w:left w:val="none" w:sz="0" w:space="0" w:color="auto"/>
            <w:bottom w:val="none" w:sz="0" w:space="0" w:color="auto"/>
            <w:right w:val="none" w:sz="0" w:space="0" w:color="auto"/>
          </w:divBdr>
        </w:div>
        <w:div w:id="1928075306">
          <w:marLeft w:val="480"/>
          <w:marRight w:val="0"/>
          <w:marTop w:val="0"/>
          <w:marBottom w:val="0"/>
          <w:divBdr>
            <w:top w:val="none" w:sz="0" w:space="0" w:color="auto"/>
            <w:left w:val="none" w:sz="0" w:space="0" w:color="auto"/>
            <w:bottom w:val="none" w:sz="0" w:space="0" w:color="auto"/>
            <w:right w:val="none" w:sz="0" w:space="0" w:color="auto"/>
          </w:divBdr>
        </w:div>
        <w:div w:id="344207045">
          <w:marLeft w:val="480"/>
          <w:marRight w:val="0"/>
          <w:marTop w:val="0"/>
          <w:marBottom w:val="0"/>
          <w:divBdr>
            <w:top w:val="none" w:sz="0" w:space="0" w:color="auto"/>
            <w:left w:val="none" w:sz="0" w:space="0" w:color="auto"/>
            <w:bottom w:val="none" w:sz="0" w:space="0" w:color="auto"/>
            <w:right w:val="none" w:sz="0" w:space="0" w:color="auto"/>
          </w:divBdr>
        </w:div>
        <w:div w:id="1667901856">
          <w:marLeft w:val="480"/>
          <w:marRight w:val="0"/>
          <w:marTop w:val="0"/>
          <w:marBottom w:val="0"/>
          <w:divBdr>
            <w:top w:val="none" w:sz="0" w:space="0" w:color="auto"/>
            <w:left w:val="none" w:sz="0" w:space="0" w:color="auto"/>
            <w:bottom w:val="none" w:sz="0" w:space="0" w:color="auto"/>
            <w:right w:val="none" w:sz="0" w:space="0" w:color="auto"/>
          </w:divBdr>
        </w:div>
      </w:divsChild>
    </w:div>
    <w:div w:id="1982421363">
      <w:bodyDiv w:val="1"/>
      <w:marLeft w:val="0"/>
      <w:marRight w:val="0"/>
      <w:marTop w:val="0"/>
      <w:marBottom w:val="0"/>
      <w:divBdr>
        <w:top w:val="none" w:sz="0" w:space="0" w:color="auto"/>
        <w:left w:val="none" w:sz="0" w:space="0" w:color="auto"/>
        <w:bottom w:val="none" w:sz="0" w:space="0" w:color="auto"/>
        <w:right w:val="none" w:sz="0" w:space="0" w:color="auto"/>
      </w:divBdr>
      <w:divsChild>
        <w:div w:id="478576365">
          <w:marLeft w:val="480"/>
          <w:marRight w:val="0"/>
          <w:marTop w:val="0"/>
          <w:marBottom w:val="0"/>
          <w:divBdr>
            <w:top w:val="none" w:sz="0" w:space="0" w:color="auto"/>
            <w:left w:val="none" w:sz="0" w:space="0" w:color="auto"/>
            <w:bottom w:val="none" w:sz="0" w:space="0" w:color="auto"/>
            <w:right w:val="none" w:sz="0" w:space="0" w:color="auto"/>
          </w:divBdr>
        </w:div>
        <w:div w:id="1728264658">
          <w:marLeft w:val="480"/>
          <w:marRight w:val="0"/>
          <w:marTop w:val="0"/>
          <w:marBottom w:val="0"/>
          <w:divBdr>
            <w:top w:val="none" w:sz="0" w:space="0" w:color="auto"/>
            <w:left w:val="none" w:sz="0" w:space="0" w:color="auto"/>
            <w:bottom w:val="none" w:sz="0" w:space="0" w:color="auto"/>
            <w:right w:val="none" w:sz="0" w:space="0" w:color="auto"/>
          </w:divBdr>
        </w:div>
        <w:div w:id="1151480484">
          <w:marLeft w:val="480"/>
          <w:marRight w:val="0"/>
          <w:marTop w:val="0"/>
          <w:marBottom w:val="0"/>
          <w:divBdr>
            <w:top w:val="none" w:sz="0" w:space="0" w:color="auto"/>
            <w:left w:val="none" w:sz="0" w:space="0" w:color="auto"/>
            <w:bottom w:val="none" w:sz="0" w:space="0" w:color="auto"/>
            <w:right w:val="none" w:sz="0" w:space="0" w:color="auto"/>
          </w:divBdr>
        </w:div>
        <w:div w:id="1431855182">
          <w:marLeft w:val="480"/>
          <w:marRight w:val="0"/>
          <w:marTop w:val="0"/>
          <w:marBottom w:val="0"/>
          <w:divBdr>
            <w:top w:val="none" w:sz="0" w:space="0" w:color="auto"/>
            <w:left w:val="none" w:sz="0" w:space="0" w:color="auto"/>
            <w:bottom w:val="none" w:sz="0" w:space="0" w:color="auto"/>
            <w:right w:val="none" w:sz="0" w:space="0" w:color="auto"/>
          </w:divBdr>
        </w:div>
        <w:div w:id="855004476">
          <w:marLeft w:val="480"/>
          <w:marRight w:val="0"/>
          <w:marTop w:val="0"/>
          <w:marBottom w:val="0"/>
          <w:divBdr>
            <w:top w:val="none" w:sz="0" w:space="0" w:color="auto"/>
            <w:left w:val="none" w:sz="0" w:space="0" w:color="auto"/>
            <w:bottom w:val="none" w:sz="0" w:space="0" w:color="auto"/>
            <w:right w:val="none" w:sz="0" w:space="0" w:color="auto"/>
          </w:divBdr>
        </w:div>
        <w:div w:id="1881169091">
          <w:marLeft w:val="480"/>
          <w:marRight w:val="0"/>
          <w:marTop w:val="0"/>
          <w:marBottom w:val="0"/>
          <w:divBdr>
            <w:top w:val="none" w:sz="0" w:space="0" w:color="auto"/>
            <w:left w:val="none" w:sz="0" w:space="0" w:color="auto"/>
            <w:bottom w:val="none" w:sz="0" w:space="0" w:color="auto"/>
            <w:right w:val="none" w:sz="0" w:space="0" w:color="auto"/>
          </w:divBdr>
        </w:div>
        <w:div w:id="1288704399">
          <w:marLeft w:val="480"/>
          <w:marRight w:val="0"/>
          <w:marTop w:val="0"/>
          <w:marBottom w:val="0"/>
          <w:divBdr>
            <w:top w:val="none" w:sz="0" w:space="0" w:color="auto"/>
            <w:left w:val="none" w:sz="0" w:space="0" w:color="auto"/>
            <w:bottom w:val="none" w:sz="0" w:space="0" w:color="auto"/>
            <w:right w:val="none" w:sz="0" w:space="0" w:color="auto"/>
          </w:divBdr>
        </w:div>
        <w:div w:id="525141170">
          <w:marLeft w:val="480"/>
          <w:marRight w:val="0"/>
          <w:marTop w:val="0"/>
          <w:marBottom w:val="0"/>
          <w:divBdr>
            <w:top w:val="none" w:sz="0" w:space="0" w:color="auto"/>
            <w:left w:val="none" w:sz="0" w:space="0" w:color="auto"/>
            <w:bottom w:val="none" w:sz="0" w:space="0" w:color="auto"/>
            <w:right w:val="none" w:sz="0" w:space="0" w:color="auto"/>
          </w:divBdr>
        </w:div>
        <w:div w:id="571741279">
          <w:marLeft w:val="480"/>
          <w:marRight w:val="0"/>
          <w:marTop w:val="0"/>
          <w:marBottom w:val="0"/>
          <w:divBdr>
            <w:top w:val="none" w:sz="0" w:space="0" w:color="auto"/>
            <w:left w:val="none" w:sz="0" w:space="0" w:color="auto"/>
            <w:bottom w:val="none" w:sz="0" w:space="0" w:color="auto"/>
            <w:right w:val="none" w:sz="0" w:space="0" w:color="auto"/>
          </w:divBdr>
        </w:div>
        <w:div w:id="383874176">
          <w:marLeft w:val="480"/>
          <w:marRight w:val="0"/>
          <w:marTop w:val="0"/>
          <w:marBottom w:val="0"/>
          <w:divBdr>
            <w:top w:val="none" w:sz="0" w:space="0" w:color="auto"/>
            <w:left w:val="none" w:sz="0" w:space="0" w:color="auto"/>
            <w:bottom w:val="none" w:sz="0" w:space="0" w:color="auto"/>
            <w:right w:val="none" w:sz="0" w:space="0" w:color="auto"/>
          </w:divBdr>
        </w:div>
      </w:divsChild>
    </w:div>
    <w:div w:id="2017923601">
      <w:bodyDiv w:val="1"/>
      <w:marLeft w:val="0"/>
      <w:marRight w:val="0"/>
      <w:marTop w:val="0"/>
      <w:marBottom w:val="0"/>
      <w:divBdr>
        <w:top w:val="none" w:sz="0" w:space="0" w:color="auto"/>
        <w:left w:val="none" w:sz="0" w:space="0" w:color="auto"/>
        <w:bottom w:val="none" w:sz="0" w:space="0" w:color="auto"/>
        <w:right w:val="none" w:sz="0" w:space="0" w:color="auto"/>
      </w:divBdr>
    </w:div>
    <w:div w:id="2055345898">
      <w:bodyDiv w:val="1"/>
      <w:marLeft w:val="0"/>
      <w:marRight w:val="0"/>
      <w:marTop w:val="0"/>
      <w:marBottom w:val="0"/>
      <w:divBdr>
        <w:top w:val="none" w:sz="0" w:space="0" w:color="auto"/>
        <w:left w:val="none" w:sz="0" w:space="0" w:color="auto"/>
        <w:bottom w:val="none" w:sz="0" w:space="0" w:color="auto"/>
        <w:right w:val="none" w:sz="0" w:space="0" w:color="auto"/>
      </w:divBdr>
      <w:divsChild>
        <w:div w:id="26372921">
          <w:marLeft w:val="480"/>
          <w:marRight w:val="0"/>
          <w:marTop w:val="0"/>
          <w:marBottom w:val="0"/>
          <w:divBdr>
            <w:top w:val="none" w:sz="0" w:space="0" w:color="auto"/>
            <w:left w:val="none" w:sz="0" w:space="0" w:color="auto"/>
            <w:bottom w:val="none" w:sz="0" w:space="0" w:color="auto"/>
            <w:right w:val="none" w:sz="0" w:space="0" w:color="auto"/>
          </w:divBdr>
        </w:div>
        <w:div w:id="74673807">
          <w:marLeft w:val="480"/>
          <w:marRight w:val="0"/>
          <w:marTop w:val="0"/>
          <w:marBottom w:val="0"/>
          <w:divBdr>
            <w:top w:val="none" w:sz="0" w:space="0" w:color="auto"/>
            <w:left w:val="none" w:sz="0" w:space="0" w:color="auto"/>
            <w:bottom w:val="none" w:sz="0" w:space="0" w:color="auto"/>
            <w:right w:val="none" w:sz="0" w:space="0" w:color="auto"/>
          </w:divBdr>
        </w:div>
        <w:div w:id="2069037345">
          <w:marLeft w:val="480"/>
          <w:marRight w:val="0"/>
          <w:marTop w:val="0"/>
          <w:marBottom w:val="0"/>
          <w:divBdr>
            <w:top w:val="none" w:sz="0" w:space="0" w:color="auto"/>
            <w:left w:val="none" w:sz="0" w:space="0" w:color="auto"/>
            <w:bottom w:val="none" w:sz="0" w:space="0" w:color="auto"/>
            <w:right w:val="none" w:sz="0" w:space="0" w:color="auto"/>
          </w:divBdr>
        </w:div>
        <w:div w:id="1752236931">
          <w:marLeft w:val="480"/>
          <w:marRight w:val="0"/>
          <w:marTop w:val="0"/>
          <w:marBottom w:val="0"/>
          <w:divBdr>
            <w:top w:val="none" w:sz="0" w:space="0" w:color="auto"/>
            <w:left w:val="none" w:sz="0" w:space="0" w:color="auto"/>
            <w:bottom w:val="none" w:sz="0" w:space="0" w:color="auto"/>
            <w:right w:val="none" w:sz="0" w:space="0" w:color="auto"/>
          </w:divBdr>
        </w:div>
        <w:div w:id="966861791">
          <w:marLeft w:val="480"/>
          <w:marRight w:val="0"/>
          <w:marTop w:val="0"/>
          <w:marBottom w:val="0"/>
          <w:divBdr>
            <w:top w:val="none" w:sz="0" w:space="0" w:color="auto"/>
            <w:left w:val="none" w:sz="0" w:space="0" w:color="auto"/>
            <w:bottom w:val="none" w:sz="0" w:space="0" w:color="auto"/>
            <w:right w:val="none" w:sz="0" w:space="0" w:color="auto"/>
          </w:divBdr>
        </w:div>
        <w:div w:id="594024026">
          <w:marLeft w:val="480"/>
          <w:marRight w:val="0"/>
          <w:marTop w:val="0"/>
          <w:marBottom w:val="0"/>
          <w:divBdr>
            <w:top w:val="none" w:sz="0" w:space="0" w:color="auto"/>
            <w:left w:val="none" w:sz="0" w:space="0" w:color="auto"/>
            <w:bottom w:val="none" w:sz="0" w:space="0" w:color="auto"/>
            <w:right w:val="none" w:sz="0" w:space="0" w:color="auto"/>
          </w:divBdr>
        </w:div>
        <w:div w:id="2018117061">
          <w:marLeft w:val="480"/>
          <w:marRight w:val="0"/>
          <w:marTop w:val="0"/>
          <w:marBottom w:val="0"/>
          <w:divBdr>
            <w:top w:val="none" w:sz="0" w:space="0" w:color="auto"/>
            <w:left w:val="none" w:sz="0" w:space="0" w:color="auto"/>
            <w:bottom w:val="none" w:sz="0" w:space="0" w:color="auto"/>
            <w:right w:val="none" w:sz="0" w:space="0" w:color="auto"/>
          </w:divBdr>
        </w:div>
        <w:div w:id="1762293609">
          <w:marLeft w:val="480"/>
          <w:marRight w:val="0"/>
          <w:marTop w:val="0"/>
          <w:marBottom w:val="0"/>
          <w:divBdr>
            <w:top w:val="none" w:sz="0" w:space="0" w:color="auto"/>
            <w:left w:val="none" w:sz="0" w:space="0" w:color="auto"/>
            <w:bottom w:val="none" w:sz="0" w:space="0" w:color="auto"/>
            <w:right w:val="none" w:sz="0" w:space="0" w:color="auto"/>
          </w:divBdr>
        </w:div>
        <w:div w:id="396246553">
          <w:marLeft w:val="480"/>
          <w:marRight w:val="0"/>
          <w:marTop w:val="0"/>
          <w:marBottom w:val="0"/>
          <w:divBdr>
            <w:top w:val="none" w:sz="0" w:space="0" w:color="auto"/>
            <w:left w:val="none" w:sz="0" w:space="0" w:color="auto"/>
            <w:bottom w:val="none" w:sz="0" w:space="0" w:color="auto"/>
            <w:right w:val="none" w:sz="0" w:space="0" w:color="auto"/>
          </w:divBdr>
        </w:div>
        <w:div w:id="1762529684">
          <w:marLeft w:val="480"/>
          <w:marRight w:val="0"/>
          <w:marTop w:val="0"/>
          <w:marBottom w:val="0"/>
          <w:divBdr>
            <w:top w:val="none" w:sz="0" w:space="0" w:color="auto"/>
            <w:left w:val="none" w:sz="0" w:space="0" w:color="auto"/>
            <w:bottom w:val="none" w:sz="0" w:space="0" w:color="auto"/>
            <w:right w:val="none" w:sz="0" w:space="0" w:color="auto"/>
          </w:divBdr>
        </w:div>
        <w:div w:id="1671059185">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glossaryDocument" Target="glossary/document.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aslopubs.onlinelibrary.wiley.com/action/doSearch?ContribAuthorRaw=Lesser%2C+Michael+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D1AF38-0E8A-4136-AB32-13AE384202E9}"/>
      </w:docPartPr>
      <w:docPartBody>
        <w:p w:rsidR="00587CBA" w:rsidRDefault="00395ABB">
          <w:r w:rsidRPr="00E838A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BB"/>
    <w:rsid w:val="00070748"/>
    <w:rsid w:val="00395ABB"/>
    <w:rsid w:val="00587CBA"/>
    <w:rsid w:val="00EB2F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5A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84A36-7616-4426-AFE2-24C5C58A0197}">
  <we:reference id="wa104382081" version="1.28.0.0" store="en-US" storeType="OMEX"/>
  <we:alternateReferences>
    <we:reference id="WA104382081" version="1.28.0.0" store="" storeType="OMEX"/>
  </we:alternateReferences>
  <we:properties>
    <we:property name="MENDELEY_CITATIONS" value="[{&quot;citationID&quot;:&quot;MENDELEY_CITATION_262fd496-d2fe-40a1-9868-ebde6fa6984c&quot;,&quot;citationItems&quot;:[{&quot;id&quot;:&quot;827ac1e7-2820-39ab-8c9b-108a9e02651c&quot;,&quot;itemData&quot;:{&quot;type&quot;:&quot;article-journal&quot;,&quot;id&quot;:&quot;827ac1e7-2820-39ab-8c9b-108a9e02651c&quot;,&quot;title&quot;:&quot;Experiments on green algae coexistent with zooxanthellae in sea anemones&quot;,&quot;author&quot;:[{&quot;family&quot;:&quot;Muscatine&quot;,&quot;given&quot;:&quot;Leonard&quot;,&quot;parse-names&quot;:false,&quot;dropping-particle&quot;:&quot;&quot;,&quot;non-dropping-particle&quot;:&quot;&quot;}],&quot;container-title&quot;:&quot;Pacific Science&quot;,&quot;ISBN&quot;:&quot;0030-8870&quot;,&quot;ISSN&quot;:&quot;0030-8870&quot;,&quot;URL&quot;:&quot;http://scholarspace.manoa.hawaii.edu/handle/10125/6104&quot;,&quot;issued&quot;:{&quot;date-parts&quot;:[[1971]]},&quot;page&quot;:&quot;13-21&quot;,&quot;abstract&quot;:&quot;Along the Pacific coast of North America sea anemones of the genus Anthopleura are dominant intertidal coelenterates. They occur as solitary tide pool inhabitants (A . xanthogrammica) or as aggregations carpeting firm substrates (A. elegantissima). One of the unique features of these species is their invariable symbiotic association with unicellular Dinophyceae. These brown or yellow-brown algae, known as zooxanthellae, occur intracellularly in the gastrodermal tissues of the host anemone (Muscatine, 1961) .&quot;,&quot;issue&quot;:&quot;1950&quot;,&quot;volume&quot;:&quot;25&quot;},&quot;isTemporary&quot;:false}],&quot;properties&quot;:{&quot;noteIndex&quot;:0},&quot;isEdited&quot;:false,&quot;manualOverride&quot;:{&quot;isManuallyOverridden&quot;:false,&quot;citeprocText&quot;:&quot;(Muscatine, 1971)&quot;,&quot;manualOverrideText&quot;:&quot;&quot;},&quot;citationTag&quot;:&quot;MENDELEY_CITATION_v3_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&quot;},{&quot;citationID&quot;:&quot;MENDELEY_CITATION_5cf266d7-18fd-41ec-9807-3ae08bd2ddcc&quot;,&quot;citationItems&quot;:[{&quot;id&quot;:&quot;76facc54-3347-3c79-bb7f-6b04a5989b6b&quot;,&quot;itemData&quot;:{&quot;type&quot;:&quot;article-journal&quot;,&quot;id&quot;:&quot;76facc54-3347-3c79-bb7f-6b04a5989b6b&quot;,&quot;title&quot;:&quot;A shift away from mutualism under food-deprived conditions in an anemone-dinoflagellate association&quot;,&quot;author&quot;:[{&quot;family&quot;:&quot;Peng&quot;,&quot;given&quot;:&quot;Shao En&quot;,&quot;parse-names&quot;:false,&quot;dropping-particle&quot;:&quot;&quot;,&quot;non-dropping-particle&quot;:&quot;&quot;},{&quot;family&quot;:&quot;Moret&quot;,&quot;given&quot;:&quot;Alessandro&quot;,&quot;parse-names&quot;:false,&quot;dropping-particle&quot;:&quot;&quot;,&quot;non-dropping-particle&quot;:&quot;&quot;},{&quot;family&quot;:&quot;Chang&quot;,&quot;given&quot;:&quot;Cherilyn&quot;,&quot;parse-names&quot;:false,&quot;dropping-particle&quot;:&quot;&quot;,&quot;non-dropping-particle&quot;:&quot;&quot;},{&quot;family&quot;:&quot;Mayfield&quot;,&quot;given&quot;:&quot;Anderson B.&quot;,&quot;parse-names&quot;:false,&quot;dropping-particle&quot;:&quot;&quot;,&quot;non-dropping-particle&quot;:&quot;&quot;},{&quot;family&quot;:&quot;Ren&quot;,&quot;given&quot;:&quot;Yu Ting&quot;,&quot;parse-names&quot;:false,&quot;dropping-particle&quot;:&quot;&quot;,&quot;non-dropping-particle&quot;:&quot;&quot;},{&quot;family&quot;:&quot;Chen&quot;,&quot;given&quot;:&quot;Wan Nan U.&quot;,&quot;parse-names&quot;:false,&quot;dropping-particle&quot;:&quot;&quot;,&quot;non-dropping-particle&quot;:&quot;&quot;},{&quot;family&quot;:&quot;Giordano&quot;,&quot;given&quot;:&quot;Mario&quot;,&quot;parse-names&quot;:false,&quot;dropping-particle&quot;:&quot;&quot;,&quot;non-dropping-particle&quot;:&quot;&quot;},{&quot;family&quot;:&quot;Chen&quot;,&quot;given&quot;:&quot;Chii Shiarng&quot;,&quot;parse-names&quot;:false,&quot;dropping-particle&quot;:&quot;&quot;,&quot;non-dropping-particle&quot;:&quot;&quot;}],&quot;container-title&quot;:&quot;PeerJ&quot;,&quot;DOI&quot;:&quot;10.7717/peerj.9745&quot;,&quot;ISSN&quot;:&quot;21678359&quot;,&quot;issued&quot;:{&quot;date-parts&quot;:[[2020]]},&quot;page&quot;:&quot;e9745&quot;,&quot;abstract&quot;:&quot;The mutualistic symbiosis between anthozoans and intra-gastrodermal dinoflagellates of the family Symbiodiniaceae is the functional basis of all coral reef ecosystems, with the latter providing up to 95% of their fixed photosynthate to their hosts in exchange for nutrients. However, recent studies of sponges, jellyfish, and anemones have revealed the potential for this mutualistic relationship to shift to parasitism under stressful conditions. Over a period of eight weeks, we compared the physiological conditions of both inoculated and aposymbiotic anemones (Exaiptasia pallida) that were either fed or starved. By the sixth week, both fed groups of anemones were significantly larger than their starved counterparts. Moreover, inoculated and starved anemones tended to disintegrate into ‘‘tissue balls’’ within eight weeks, and 25% of the samples died; in contrast, starved aposymbiotic anemones required six months to form tissue balls, and no anemones from this group died. Our results show that the dinoflagellates within inoculated anemones may have posed a fatal metabolic burden on their hosts during starvation; this may be because of the need to prioritize their own metabolism and nourishment at the expense of their hosts. Collectively, our study reveals the potential of this dynamic symbiotic association to shift away from mutualism during food-deprived conditions.&quot;,&quot;issue&quot;:&quot;1395&quot;,&quot;volume&quot;:&quot;8&quot;},&quot;isTemporary&quot;:false}],&quot;properties&quot;:{&quot;noteIndex&quot;:0},&quot;isEdited&quot;:false,&quot;manualOverride&quot;:{&quot;isManuallyOverridden&quot;:false,&quot;citeprocText&quot;:&quot;(Peng et al., 2020)&quot;,&quot;manualOverrideText&quot;:&quot;&quot;},&quot;citationTag&quot;:&quot;MENDELEY_CITATION_v3_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&quot;},{&quot;citationID&quot;:&quot;MENDELEY_CITATION_bca0b869-df02-402a-951b-9cdb2c433140&quot;,&quot;citationItems&quot;:[{&quot;id&quot;:&quot;45ca4c0b-60c1-3ebd-87bd-12b003192157&quot;,&quot;itemData&quot;:{&quot;type&quot;:&quot;thesis&quot;,&quot;id&quot;:&quot;45ca4c0b-60c1-3ebd-87bd-12b003192157&quot;,&quot;title&quot;:&quot;Chromosome visualization in a temperate anemone, Anthopleura elegantissima&quot;,&quot;author&quot;:[{&quot;family&quot;:&quot;Shaffer&quot;,&quot;given&quot;:&quot;Lucy&quot;,&quot;parse-names&quot;:false,&quot;dropping-particle&quot;:&quot;&quot;,&quot;non-dropping-particle&quot;:&quot;&quot;}],&quot;issued&quot;:{&quot;date-parts&quot;:[[2018]]},&quot;issue&quot;:&quot;June&quot;},&quot;isTemporary&quot;:false}],&quot;properties&quot;:{&quot;noteIndex&quot;:0},&quot;isEdited&quot;:false,&quot;manualOverride&quot;:{&quot;isManuallyOverridden&quot;:false,&quot;citeprocText&quot;:&quot;(Shaffer, 2018)&quot;,&quot;manualOverrideText&quot;:&quot;&quot;},&quot;citationTag&quot;:&quot;MENDELEY_CITATION_v3_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&quot;},{&quot;citationID&quot;:&quot;MENDELEY_CITATION_dee17815-5001-4a29-b240-3fbb41ecf81e&quot;,&quot;citationItems&quot;:[{&quot;id&quot;:&quot;e3548dac-c284-5398-b074-9532dd92ef2f&quot;,&quot;itemData&quot;:{&quot;DOI&quot;:&quot;10.1098/rspb.2020.1860rspb20201860&quot;,&quot;ISSN&quot;:&quot;14712954&quot;,&quot;PMID&quot;:&quot;33290681&quot;,&quot;abstract&quot;:&quot;Mutualistic symbioses are common, especially in nutrient-poor environments where an association between hosts and symbionts can allow the symbiotic partners to persist and collectively out-compete non-symbiotic species. Usually these mutualisms are built on an intimate transfer of energy and nutrients (e.g. carbon and nitrogen) between host and symbiont. However, resource availability is not consistent, and the benefit of the symbiotic association can depend on the availability of resources to mutualists. We manipulated the diets of two temperate sea anemone species in the genus Anthopleura in the field and recorded the responses of sea anemones and algal symbionts in the family Symbiodiniaceae to our treatments. Algal symbiont density, symbiont volume and photosynthetic efficiency of symbionts responded to changes in sea anemone diet, but the responses depended on the species of sea anemone. We suggest that temperate sea anemones and their symbionts can respond to changes in anemone diet, modifying the balance between heterotrophy and autotrophy in the symbiosis. Our data support the hypothesis that symbionts are upregulated or downregulated based on food availability, allowing for a flexible nutritional strategy based on external resources.&quot;,&quot;author&quot;:[{&quot;dropping-particle&quot;:&quot;&quot;,&quot;family&quot;:&quot;Bedgood&quot;,&quot;given&quot;:&quot;Samuel A.&quot;,&quot;non-dropping-particle&quot;:&quot;&quot;,&quot;parse-names&quot;:false,&quot;suffix&quot;:&quot;&quot;},{&quot;dropping-particle&quot;:&quot;&quot;,&quot;family&quot;:&quot;Mastroni&quot;,&quot;given&quot;:&quot;Sarah E.&quot;,&quot;non-dropping-particle&quot;:&quot;&quot;,&quot;parse-names&quot;:false,&quot;suffix&quot;:&quot;&quot;},{&quot;dropping-particle&quot;:&quot;&quot;,&quot;family&quot;:&quot;Bracken&quot;,&quot;given&quot;:&quot;Matthew E.S.&quot;,&quot;non-dropping-particle&quot;:&quot;&quot;,&quot;parse-names&quot;:false,&quot;suffix&quot;:&quot;&quot;}],&quot;container-title&quot;:&quot;Proceedings of the Royal Society B: Biological Sciences&quot;,&quot;id&quot;:&quot;e3548dac-c284-5398-b074-9532dd92ef2f&quot;,&quot;issue&quot;:&quot;1940&quot;,&quot;issued&quot;:{&quot;date-parts&quot;:[[&quot;2020&quot;]]},&quot;title&quot;:&quot;Flexibility of nutritional strategies within a mutualism: Food availability affects algal symbiont productivity in two congeneric sea anemone species: Mutualism and nutritional flexibility&quot;,&quot;type&quot;:&quot;article-journal&quot;,&quot;volume&quot;:&quot;287&quot;},&quot;uris&quot;:[&quot;http://www.mendeley.com/documents/?uuid=30d45f18-1914-4aca-b1cb-8ae5a7b32101&quot;],&quot;isTemporary&quot;:false,&quot;legacyDesktopId&quot;:&quot;30d45f18-1914-4aca-b1cb-8ae5a7b32101&quot;}],&quot;properties&quot;:{&quot;noteIndex&quot;:0},&quot;isEdited&quot;:false,&quot;manualOverride&quot;:{&quot;citeprocText&quot;:&quot;(Bedgood et al., 2020)&quot;,&quot;isManuallyOverridden&quot;:false,&quot;manualOverrideText&quot;:&quot;&quot;},&quot;citationTag&quot;:&quot;MENDELEY_CITATION_v3_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&quot;},{&quot;citationID&quot;:&quot;MENDELEY_CITATION_623c12f2-4c52-4f02-837b-18ff2282347f&quot;,&quot;citationItems&quot;:[{&quot;id&quot;:&quot;fe2fb31a-067c-3b8c-b687-7a0eb1aa0d20&quot;,&quot;itemData&quot;:{&quot;type&quot;:&quot;article-journal&quot;,&quot;id&quot;:&quot;fe2fb31a-067c-3b8c-b687-7a0eb1aa0d20&quot;,&quot;title&quot;:&quot;Differential protein profiles reflect the different lifestyles of symbiotic and aposymbiotic Anthopleura elegantissima, a sea anemone from temperate waters&quot;,&quot;author&quot;:[{&quot;family&quot;:&quot;Weis&quot;,&quot;given&quot;:&quot;Virginia M.&quot;,&quot;parse-names&quot;:false,&quot;dropping-particle&quot;:&quot;&quot;,&quot;non-dropping-particle&quot;:&quot;&quot;},{&quot;family&quot;:&quot;Levine&quot;,&quot;given&quot;:&quot;R. Paul&quot;,&quot;parse-names&quot;:false,&quot;dropping-particle&quot;:&quot;&quot;,&quot;non-dropping-particle&quot;:&quot;&quot;}],&quot;container-title&quot;:&quot;Journal of Experimental Biology&quot;,&quot;DOI&quot;:&quot;10.1242/jeb.199.4.883&quot;,&quot;ISSN&quot;:&quot;00220949&quot;,&quot;PMID&quot;:&quot;9318671&quot;,&quot;issued&quot;:{&quot;date-parts&quot;:[[1996]]},&quot;page&quot;:&quot;883-892&quot;,&quot;abstract&quot;:&quot;Mutualistic associations are prevalent in virtually all environments yet relatively little is known about their complex biochemical and molecular integration and regulation. The endosymbiosis between cnidarians such as the sea anemone Anthopleura elegantissima and the photosynthetic dinoflagellate Symbiodinium californium, in which the algal symbionts are housed in vacuoles within animal endodermal cells, is an ideal model for the study of highly integrated associations at the biochemical and molecular levels. This study describes differential protein synthesis between symbiotic A. elegantissima, collected from environments with high levels of light in the intertidal zone and A. elegantissima that naturally lack symbionts (aposymbiotic), collected from nearby deep-shade habitats. Two-dimensional gel electrophoresis profiles of both steady-state and newly synthesized proteins were compared between the two types of animals using scanning densitometry and image analysis. Symbiotic and aposymbiotic animals share a majority of proteins; however, striking differences in several abundant proteins in steady-state profiles occur. Two proteins are unique to symbiotic animals, one at 32 kDa with an isoelectric point (pI) of 7.9 and another at 31 kDa, pi 6.3. Levels of six proteins with an apparent molecular mass of 25 kDa and pi values ranging from 4.8 to 5.5 are greatly enhanced in aposymbiotic animals. Furthermore, profiles of newly synthesized proteins from symbiotic animals contain a unique cluster of proteins ranging from 25 to 30kDa and pI6.6 to 6.9. These marked differences in protein profiles must be a reflection either of underlying differences in the regulation of gene expression or in post-translational modification of common proteins. Identifying the symbiosis-specific products present in A. elegantissima and identifying the inter-partner signaling and cues that result in differential expression will provide an insight into the understanding of these highly integrated associations.&quot;,&quot;issue&quot;:&quot;4&quot;,&quot;volume&quot;:&quot;199&quot;},&quot;isTemporary&quot;:false},{&quot;id&quot;:&quot;99a4fb7a-5261-381a-a5d3-476644e07fda&quot;,&quot;itemData&quot;:{&quot;type&quot;:&quot;article-journal&quot;,&quot;id&quot;:&quot;99a4fb7a-5261-381a-a5d3-476644e07fda&quot;,&quot;title&quot;:&quot;Translocation of photosynthetic carbon from two algal symbionts to the sea anemone Anthopleura elegantissima&quot;,&quot;author&quot;:[{&quot;family&quot;:&quot;Engebretson&quot;,&quot;given&quot;:&quot;Hilary P.&quot;,&quot;parse-names&quot;:false,&quot;dropping-particle&quot;:&quot;&quot;,&quot;non-dropping-particle&quot;:&quot;&quot;},{&quot;family&quot;:&quot;Muller-Parker&quot;,&quot;given&quot;:&quot;Gisèle&quot;,&quot;parse-names&quot;:false,&quot;dropping-particle&quot;:&quot;&quot;,&quot;non-dropping-particle&quot;:&quot;&quot;}],&quot;container-title&quot;:&quot;Biological Bulletin&quot;,&quot;DOI&quot;:&quot;10.2307/1542998&quot;,&quot;ISSN&quot;:&quot;00063185&quot;,&quot;issued&quot;:{&quot;date-parts&quot;:[[1999]]},&quot;page&quot;:&quot;72-81&quot;,&quot;abstract&quot;:&quot;The intertidal sea anemone Anthopleura elegantissima contains two symbiotic algae, zoochlorellae and zooxanthellae, in the Northern Puget Sound region. Possible nutritional advantages to hosting one algal symbiont over the other were explored by comparing the photosynthetic and carbon translocation rates of both symbionts under different environmental conditions. Each alga translocated 30% of photosynthetically fixed carbon in freshly collected anemones, although zoochlorellae fixed and translocated less carbon than zooxanthellae. The total amount of carbon translocated to the host was equivalent because densities of zoochlorellae were two to three times greater than were densities of zooxanthellae. In A. elegantissima maintained under high and low irradiance (100 and 10 μmol photons/m2/s) at 20°C and 13 °C for 21 days, both algae fixed and translocated carbon at greater rates at 20 °C (translocation rates: 0.38 pg C/zoochlorella/h; 1.12 pg C/zooxanthella/h) than at 13 °C (translocation rates: 0.06 pg C/zoochlorella/h; 0.37 pg C/zooxanthella/h). However, zoochlorellate anemones received 3.5 times less carbon at 20 °C than at 13 °C because the higher temperature caused a significant reduction in the density of zoochlorellae. Environmental variables, like temperature, that influence the densities of the two symbionts will affect their relative nutritional contribution to the host. Whether these differences in carbon translocation rates of the two algal symbionts affect the ecology of their anemone host awaits further investigation.&quot;,&quot;issue&quot;:&quot;1&quot;,&quot;volume&quot;:&quot;197&quot;},&quot;isTemporary&quot;:false},{&quot;id&quot;:&quot;af698e39-bff9-3f1a-b1c6-7a0d427f83fb&quot;,&quot;itemData&quot;:{&quot;type&quot;:&quot;article-journal&quot;,&quot;id&quot;:&quot;af698e39-bff9-3f1a-b1c6-7a0d427f83fb&quot;,&quot;title&quot;:&quot;Elevated temperatures and ultraviolet radiation cause oxidative stress and inhibit photosynthesis in symbiotic dinoflagellates&quot;,&quot;author&quot;:[{&quot;family&quot;:&quot;Lesser&quot;,&quot;given&quot;:&quot;Michael P.&quot;,&quot;parse-names&quot;:false,&quot;dropping-particle&quot;:&quot;&quot;,&quot;non-dropping-particle&quot;:&quot;&quot;}],&quot;container-title&quot;:&quot;Limnology and Oceanography&quot;,&quot;DOI&quot;:&quot;10.4319/lo.1996.41.2.0271&quot;,&quot;ISSN&quot;:&quot;00243590&quot;,&quot;issued&quot;:{&quot;date-parts&quot;:[[1996]]},&quot;page&quot;:&quot;271-283&quot;,&quot;abstract&quot;:&quot;Elevated temperatures and solar ultraviolet (UV) radiation have been implicated as causes for the loss of symbiotic algae in corals and other invertebrates with photoautotrophic symbionts (i.e. bleaching). Significantly higher cellular concentrations of superoxide radicals and hydrogen peroxide are observed when cultures of Symbiodinium bermudense are exposed to elevated temperatures with and without exposure to UV radiation. This increase in oxidative stress is accompanied by a reduction in the quantum yield of fluorescence for photosystem 2 and protein- specific activities of the carboxylating enzyme, Rubisco. An increase in antioxidant enzyme activities is unable to protect these cells from oxidative stress during exposure to UV radiation and elevated temperatures (31°C). The addition of exogenous scavengers of active oxygen, however, improves photosynthetic performance, but not to pre-exposure rates in zooxanthellae exposed to both elevated temperature and UV radiation, confirming a role for oxidative stress in the inhibition of photosynthesis by UV radiation and elevated temperatures. After exposure of zooxanthellae to UV radiation and elevated temperatures, an action spectrum for the inhibition of photosynthesis shows significantly greater wavelength-dependent effects of UV radiation between 290 and 375 nm than for zooxanthellae exposed to UV radiation alone.&quot;,&quot;issue&quot;:&quot;2&quot;,&quot;volume&quot;:&quot;41&quot;},&quot;isTemporary&quot;:false}],&quot;properties&quot;:{&quot;noteIndex&quot;:0},&quot;isEdited&quot;:false,&quot;manualOverride&quot;:{&quot;isManuallyOverridden&quot;:false,&quot;citeprocText&quot;:&quot;(Engebretson &amp;#38; Muller-Parker, 1999; Lesser, 1996; Weis &amp;#38; Levine, 1996)&quot;,&quot;manualOverrideText&quot;:&quot;&quot;},&quot;citationTag&quot;:&quot;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&quot;},{&quot;citationID&quot;:&quot;MENDELEY_CITATION_a09508ff-871d-4a0f-adbc-239dfe610a99&quot;,&quot;citationItems&quot;:[{&quot;id&quot;:&quot;287a2da5-1a8b-5948-b0a4-6ca727243c43&quot;,&quot;itemData&quot;:{&quot;DOI&quot;:&quot;10.1016/0022-0981(95)00079-8&quot;,&quot;ISSN&quot;:&quot;00220981&quot;,&quot;abstract&quot;:&quot;Expulsion, mitotic index (MI), and density of two species of symbiotic algae (zooxanthellae and zoochlorellae) in the sea anemone Anthopleura elegantissima (Brandt) were examined under three irradiance conditions. Expulsion of algae, regardless of species, increased directly with irradiance, while algal density remained independent of irradiance. The MI of algae in hospite was not significantly correlated with irradiance, although the MI of expelled algae was significantly higher than algae in hospite. The expulsion, MI, and density of algae in zoochlorellatc anemones was consistently higher than in zooxanthellate anemones. The duration of cytokinesis (td), not yet directly measured for the symbionts in A. elegantissima, was estimated by comparing measured expulsion rates with algal growth needed to maintain constant densities within the host, yielding values of about 28 and 69 h for zooxanthellae and zoochlorellae, respectively. © 1996 Elsevier Science B.V. All rights reserved.&quot;,&quot;author&quot;:[{&quot;dropping-particle&quot;:&quot;&quot;,&quot;family&quot;:&quot;McCloskey&quot;,&quot;given&quot;:&quot;L. R.&quot;,&quot;non-dropping-particle&quot;:&quot;&quot;,&quot;parse-names&quot;:false,&quot;suffix&quot;:&quot;&quot;},{&quot;dropping-particle&quot;:&quot;&quot;,&quot;family&quot;:&quot;Cove&quot;,&quot;given&quot;:&quot;Timothy G.&quot;,&quot;non-dropping-particle&quot;:&quot;&quot;,&quot;parse-names&quot;:false,&quot;suffix&quot;:&quot;&quot;},{&quot;dropping-particle&quot;:&quot;&quot;,&quot;family&quot;:&quot;Verde&quot;,&quot;given&quot;:&quot;E. Alan&quot;,&quot;non-dropping-particle&quot;:&quot;&quot;,&quot;parse-names&quot;:false,&quot;suffix&quot;:&quot;&quot;}],&quot;container-title&quot;:&quot;Journal of Experimental Marine Biology and Ecology&quot;,&quot;id&quot;:&quot;287a2da5-1a8b-5948-b0a4-6ca727243c43&quot;,&quot;issue&quot;:&quot;2&quot;,&quot;issued&quot;:{&quot;date-parts&quot;:[[&quot;1996&quot;]]},&quot;note&quot;:&quot;Go back to this paper if we need to think more about why anemones may be expelling mroe symbionts at a certain treatments but not changing symbiont density within the host&quot;,&quot;page&quot;:&quot;173-186&quot;,&quot;title&quot;:&quot;Symbiont expulsion from the anemone Anthopleura elegantissima (Brandt) (Cnidaria; Anthozoa)&quot;,&quot;type&quot;:&quot;article-journal&quot;,&quot;volume&quot;:&quot;195&quot;},&quot;uris&quot;:[&quot;http://www.mendeley.com/documents/?uuid=20d605c2-a979-4c01-8b52-5c1c5ce62854&quot;],&quot;isTemporary&quot;:false,&quot;legacyDesktopId&quot;:&quot;20d605c2-a979-4c01-8b52-5c1c5ce62854&quot;}],&quot;properties&quot;:{&quot;noteIndex&quot;:0},&quot;isEdited&quot;:false,&quot;manualOverride&quot;:{&quot;citeprocText&quot;:&quot;(McCloskey et al., 1996)&quot;,&quot;isManuallyOverridden&quot;:false,&quot;manualOverrideText&quot;:&quot;&quot;},&quot;citationTag&quot;:&quot;MENDELEY_CITATION_v3_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&quot;},{&quot;citationID&quot;:&quot;MENDELEY_CITATION_98df6d95-525b-45d3-b90d-4b8bfceb081c&quot;,&quot;citationItems&quot;:[{&quot;id&quot;:&quot;92da565e-9f4a-5d20-9976-c993a925705b&quot;,&quot;itemData&quot;:{&quot;DOI&quot;:&quot;10.1016/S0022-0981(96)02723-2&quot;,&quot;ISSN&quot;:&quot;00220981&quot;,&quot;abstract&quot;:&quot;The effects of temperature (13°C and 20°C) and irradiance (low light (LL) = 10 μmol/m2/s; high light (HL) = 137 μmol/m2/s) on the population density of two symbiotic algae in the tentacle region of the intertidal sea anemone Anthopleura elegantissima (Brandt) were examined in this study. Anemones contained zooxanthellae (brown anemones), zoochlorellae (green anemones), or a mixture of both algae (mixed anemones). Temperature and light have different effects on zooxanthellae and zoochlorellae, resulting in changes in the algal complement of A. elegantissima. High temperature caused a significant decrease in the density of zoochlorellae over 25 days (in green anemones: -32 and -20 algae/μg tentacle protein per day under HL and LL, respectively) and a reduction in algal mitotic index (from 15% to &lt;5% cells dividing after 6 days). Low light caused a significant increase in the density of zooxanthellae over 25 days (in brown anemones: + 15 and +20 algae/μg tentacle protein per day at 13°C and 20°C, respectively). Overall, temperature had a greater effect than light on the population density of algae in the tentacles of A. elegantissima; the percent change in zoochlorellae density in tentacles of anemones held at 20°C was significantly less (in green anemones, -69%) than changes obtained with all other symbiont-temperature interactions. Zooxanthellae and zoochlorellae in mixed anemone tentacles showed the same population density response to the treatments as zooxanthellae and zoochlorellae in brown and green anemones, respectively. Population densities of both algal symbionts are regulated by temperature and light, and the relative abundance of each alga in a host anemone may be shifted with changes in these environmental factors.&quot;,&quot;author&quot;:[{&quot;dropping-particle&quot;:&quot;&quot;,&quot;family&quot;:&quot;Saunders&quot;,&quot;given&quot;:&quot;Brian K.&quot;,&quot;non-dropping-particle&quot;:&quot;&quot;,&quot;parse-names&quot;:false,&quot;suffix&quot;:&quot;&quot;},{&quot;dropping-particle&quot;:&quot;&quot;,&quot;family&quot;:&quot;Muller-Parker&quot;,&quot;given&quot;:&quot;Gisèle&quot;,&quot;non-dropping-particle&quot;:&quot;&quot;,&quot;parse-names&quot;:false,&quot;suffix&quot;:&quot;&quot;}],&quot;container-title&quot;:&quot;Journal of Experimental Marine Biology and Ecology&quot;,&quot;id&quot;:&quot;92da565e-9f4a-5d20-9976-c993a925705b&quot;,&quot;issue&quot;:&quot;2&quot;,&quot;issued&quot;:{&quot;date-parts&quot;:[[&quot;1997&quot;]]},&quot;page&quot;:&quot;213-224&quot;,&quot;title&quot;:&quot;The effects of temperature and light on two algal populations in the temperate sea anemone Anthopleura elegantissima (Brandt, 1835)&quot;,&quot;type&quot;:&quot;article-journal&quot;,&quot;volume&quot;:&quot;211&quot;},&quot;uris&quot;:[&quot;http://www.mendeley.com/documents/?uuid=f5333f5e-2a3b-4fb5-8242-88d3b31266e2&quot;],&quot;isTemporary&quot;:false,&quot;legacyDesktopId&quot;:&quot;f5333f5e-2a3b-4fb5-8242-88d3b31266e2&quot;},{&quot;id&quot;:&quot;02e34617-8687-5a57-8fb9-27e51d7b4942&quot;,&quot;itemData&quot;:{&quot;DOI&quot;:&quot;10.1016/0022-0981(94)90090-6&quot;,&quot;ISSN&quot;:&quot;00220981&quot;,&quot;abstract&quot;:&quot;The effects of illumination, feeding regime and endosymbiotic algae on the clonal growth via asexual fission of the intertidal sea anemone Anthopleura elegantissima (Brandt, 1835) were examined in a 6 month factorial laboratory experiment. Neither illumination nor symbionts had a significant effect on fission rate, but anemones fed three times a week divided significantly more often than unfed anemones. This result is the opposite of previously published data, and possible explanations for how food may cue divisions in the field are discussed. © 1994.&quot;,&quot;author&quot;:[{&quot;dropping-particle&quot;:&quot;&quot;,&quot;family&quot;:&quot;Tsuchida&quot;,&quot;given&quot;:&quot;Craig B.&quot;,&quot;non-dropping-particle&quot;:&quot;&quot;,&quot;parse-names&quot;:false,&quot;suffix&quot;:&quot;&quot;},{&quot;dropping-particle&quot;:&quot;&quot;,&quot;family&quot;:&quot;Potts&quot;,&quot;given&quot;:&quot;Donald C.&quot;,&quot;non-dropping-particle&quot;:&quot;&quot;,&quot;parse-names&quot;:false,&quot;suffix&quot;:&quot;&quot;}],&quot;container-title&quot;:&quot;Journal of Experimental Marine Biology and Ecology&quot;,&quot;id&quot;:&quot;02e34617-8687-5a57-8fb9-27e51d7b4942&quot;,&quot;issue&quot;:&quot;2&quot;,&quot;issued&quot;:{&quot;date-parts&quot;:[[&quot;1994&quot;]]},&quot;page&quot;:&quot;243-258&quot;,&quot;title&quot;:&quot;The effects of illumination, food and symbionts on growth of the sea anemone Anthopleura elegantissima (Brandt, 1835). II. Clonal growth&quot;,&quot;type&quot;:&quot;article-journal&quot;,&quot;volume&quot;:&quot;183&quot;},&quot;uris&quot;:[&quot;http://www.mendeley.com/documents/?uuid=1d788850-d7ff-4856-8bd4-816d29364d19&quot;],&quot;isTemporary&quot;:false,&quot;legacyDesktopId&quot;:&quot;1d788850-d7ff-4856-8bd4-816d29364d19&quot;}],&quot;properties&quot;:{&quot;noteIndex&quot;:0},&quot;isEdited&quot;:false,&quot;manualOverride&quot;:{&quot;citeprocText&quot;:&quot;(Saunders &amp;#38; Muller-Parker, 1997; Tsuchida &amp;#38; Potts, 1994)&quot;,&quot;isManuallyOverridden&quot;:false,&quot;manualOverrideText&quot;:&quot;&quot;},&quot;citationTag&quot;:&quot;MENDELEY_CITATION_v3_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&quot;},{&quot;citationID&quot;:&quot;MENDELEY_CITATION_be91347e-c22b-4a20-9496-c57f5f8e703c&quot;,&quot;citationItems&quot;:[{&quot;id&quot;:&quot;873e7089-9630-3c03-b332-6edf8cf6c96b&quot;,&quot;itemData&quot;:{&quot;type&quot;:&quot;article-journal&quot;,&quot;id&quot;:&quot;873e7089-9630-3c03-b332-6edf8cf6c96b&quot;,&quot;title&quot;:&quot;Biogeography and microhabitat variation in temperate algal-invertebrate symbioses: zooxanthellae and zoochlorellae in two Pacific intertidal sea anemones, Anthopleura elegantissima and A. xanthogrammica&quot;,&quot;author&quot;:[{&quot;family&quot;:&quot;Secord&quot;,&quot;given&quot;:&quot;David&quot;,&quot;parse-names&quot;:false,&quot;dropping-particle&quot;:&quot;&quot;,&quot;non-dropping-particle&quot;:&quot;&quot;},{&quot;family&quot;:&quot;Augustine&quot;,&quot;given&quot;:&quot;Leon&quot;,&quot;parse-names&quot;:false,&quot;dropping-particle&quot;:&quot;&quot;,&quot;non-dropping-particle&quot;:&quot;&quot;}],&quot;container-title&quot;:&quot;Invertebrate Biology&quot;,&quot;issued&quot;:{&quot;date-parts&quot;:[[2000]]},&quot;page&quot;:&quot;139-146&quot;,&quot;abstract&quot;:&quot;Temperate sea anemones in the genus Anthopleura are unique among cnidarians in harboring two phylogenetically distinct symbiotic algae, zooxanthellae (golden-brown dino-phytes, Symbiodinium) and zoochlorellae (green chlorophytes). To determine whether their physiological differences generate patterns in anemone habitat and biogeographic distribution, we sampled symbiotic algae in the small clonal A. elegantissima and the large solitary A. xanthogrammica at 8 field sites (and the other large solitary Anthopleura species at one site) spanning 18\&quot; of latitude along 2500 km of the Pacific coast of North America. We found that zoochlorellae predominate in low intertidal habitats and northerly latitudes and in A. xantho-grammica, while zooxanthellae constitute the majority of symbionts in high intertidal habitats and more southerly latitudes and in A. elegantissima. These data are consistent with published predictions based on photosynthetic efficiency of the two algae under varied temperature and light regimes in the laboratory. This anemone-algal system provides a potential biological signal of benthic intertidal communities' responses to El Niiio events and long-term climate changes in the Pacific.&quot;,&quot;issue&quot;:&quot;2&quot;,&quot;volume&quot;:&quot;119&quot;},&quot;isTemporary&quot;:false}],&quot;properties&quot;:{&quot;noteIndex&quot;:0},&quot;isEdited&quot;:false,&quot;manualOverride&quot;:{&quot;isManuallyOverridden&quot;:false,&quot;citeprocText&quot;:&quot;(Secord &amp;#38; Augustine, 2000)&quot;,&quot;manualOverrideText&quot;:&quot;&quot;},&quot;citationTag&quot;:&quot;MENDELEY_CITATION_v3_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&quot;},{&quot;citationID&quot;:&quot;MENDELEY_CITATION_1813e375-e9f7-46a8-90b1-12b2dbfd6b84&quot;,&quot;citationItems&quot;:[{&quot;id&quot;:&quot;81dab22e-588d-53c7-bd5f-086ed9ef4472&quot;,&quot;itemData&quot;:{&quot;DOI&quot;:&quot;10.1016/j.jembe.2017.01.008&quot;,&quot;ISSN&quot;:&quot;00220981&quot;,&quot;abstract&quot;:&quot;Associating with algal symbionts is considered largely beneficial for cnidarians such as corals and sea anemones, yet there are potential costs of hosting symbionts, such as the production of reactive oxygen species. We compared the photophysiology and H2O2 production rates of Symbiodinium muscatinei and Elliptochloris marina, the dinoflagellate and chlorophyte symbionts, respectively, of the temperate sea anemone Anthopleura elegantissima. Analyses of photosystem II (PSII) function in the two symbionts, including maximum quantum yield and relative electron transport rates, were consistent with prior studies indicating that E. marina has lower photosynthetic performance than S. muscatinei at high temperature and irradiance. The efficiency of PSII in both symbionts was positively affected by the addition of exogenous catalase, suggesting that both symbionts experience H2O2-mediated declines in PSII efficiency. We found that S. muscatinei produced more H2O2 than E. marina across all treatments, with the highest production under high light and temperature. Results were similar in experiments involving both isolated symbionts and symbionts residing within intact tentacles, indicating that the potential stress of symbiont isolation was not a significant factor biasing our results. Despite the lower typical densities of S. muscatinei relative to E. marina, extrapolations of cell-specific H2O2 production rates to the intact symbiosis suggest that S. muscatinei imposes a greater H2O2 burden on A. elegantissima. Even with this burden, however, the considerably higher productivity and fitness of S. muscatinei-bearing anemones documented in prior studies suggests that the net benefit of hosting S. muscatinei exceeds that of E. marina.&quot;,&quot;author&quot;:[{&quot;dropping-particle&quot;:&quot;&quot;,&quot;family&quot;:&quot;Dimond&quot;,&quot;given&quot;:&quot;James L.&quot;,&quot;non-dropping-particle&quot;:&quot;&quot;,&quot;parse-names&quot;:false,&quot;suffix&quot;:&quot;&quot;},{&quot;dropping-particle&quot;:&quot;&quot;,&quot;family&quot;:&quot;Orechovesky&quot;,&quot;given&quot;:&quot;Shad&quot;,&quot;non-dropping-particle&quot;:&quot;&quot;,&quot;parse-names&quot;:false,&quot;suffix&quot;:&quot;&quot;},{&quot;dropping-particle&quot;:&quot;&quot;,&quot;family&quot;:&quot;Oppenheimer&quot;,&quot;given&quot;:&quot;Jonas&quot;,&quot;non-dropping-particle&quot;:&quot;&quot;,&quot;parse-names&quot;:false,&quot;suffix&quot;:&quot;&quot;},{&quot;dropping-particle&quot;:&quot;&quot;,&quot;family&quot;:&quot;Rodríguez-Ramos&quot;,&quot;given&quot;:&quot;Jean&quot;,&quot;non-dropping-particle&quot;:&quot;&quot;,&quot;parse-names&quot;:false,&quot;suffix&quot;:&quot;&quot;},{&quot;dropping-particle&quot;:&quot;&quot;,&quot;family&quot;:&quot;Bingham&quot;,&quot;given&quot;:&quot;Brian L.&quot;,&quot;non-dropping-particle&quot;:&quot;&quot;,&quot;parse-names&quot;:false,&quot;suffix&quot;:&quot;&quot;}],&quot;container-title&quot;:&quot;Journal of Experimental Marine Biology and Ecology&quot;,&quot;id&quot;:&quot;81dab22e-588d-53c7-bd5f-086ed9ef4472&quot;,&quot;issued&quot;:{&quot;date-parts&quot;:[[&quot;2017&quot;]]},&quot;page&quot;:&quot;43-47&quot;,&quot;publisher&quot;:&quot;Elsevier B.V.&quot;,&quot;title&quot;:&quot;Photophysiology and hydrogen peroxide generation of the dinoflagellate and chlorophyte symbionts of the sea anemone Anthopleura elegantissima&quot;,&quot;type&quot;:&quot;article-journal&quot;,&quot;volume&quot;:&quot;489&quot;},&quot;uris&quot;:[&quot;http://www.mendeley.com/documents/?uuid=90578be6-e13d-4612-8d50-ba92a00ba8b2&quot;],&quot;isTemporary&quot;:false,&quot;legacyDesktopId&quot;:&quot;90578be6-e13d-4612-8d50-ba92a00ba8b2&quot;}],&quot;properties&quot;:{&quot;noteIndex&quot;:0},&quot;isEdited&quot;:false,&quot;manualOverride&quot;:{&quot;citeprocText&quot;:&quot;(Dimond et al., 2017)&quot;,&quot;isManuallyOverridden&quot;:false,&quot;manualOverrideText&quot;:&quot;&quot;},&quot;citationTag&quot;:&quot;MENDELEY_CITATION_v3_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F00AB-3CC3-9B44-884E-047DCF491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Gabrielle Languedoc</cp:lastModifiedBy>
  <cp:revision>2</cp:revision>
  <dcterms:created xsi:type="dcterms:W3CDTF">2021-10-27T17:35:00Z</dcterms:created>
  <dcterms:modified xsi:type="dcterms:W3CDTF">2021-10-27T17:35:00Z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http://www.zotero.org/styles/behavioral-ecology</vt:lpwstr>
  </property>
  <property fmtid="{D5CDD505-2E9C-101B-9397-08002B2CF9AE}" pid="11" name="Mendeley Recent Style Name 4_1">
    <vt:lpwstr>Behavioral Ecology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http://www.zotero.org/styles/council-of-science-editors</vt:lpwstr>
  </property>
  <property fmtid="{D5CDD505-2E9C-101B-9397-08002B2CF9AE}" pid="15" name="Mendeley Recent Style Name 6_1">
    <vt:lpwstr>Council of Science Editors, Citation-Sequence (numeric)</vt:lpwstr>
  </property>
  <property fmtid="{D5CDD505-2E9C-101B-9397-08002B2CF9AE}" pid="16" name="Mendeley Recent Style Id 7_1">
    <vt:lpwstr>http://www.zotero.org/styles/ecology</vt:lpwstr>
  </property>
  <property fmtid="{D5CDD505-2E9C-101B-9397-08002B2CF9AE}" pid="17" name="Mendeley Recent Style Name 7_1">
    <vt:lpwstr>Ecology</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9c236a79-0f0a-3ffc-8931-cfab790ee387</vt:lpwstr>
  </property>
  <property fmtid="{D5CDD505-2E9C-101B-9397-08002B2CF9AE}" pid="24" name="Mendeley Citation Style_1">
    <vt:lpwstr>http://www.zotero.org/styles/apa</vt:lpwstr>
  </property>
</Properties>
</file>