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95FB" w14:textId="437B1DBD" w:rsidR="00106128" w:rsidRDefault="000215E6">
      <w:pPr>
        <w:rPr>
          <w:lang w:val="en-SG"/>
        </w:rPr>
      </w:pPr>
      <w:r>
        <w:rPr>
          <w:lang w:val="en-SG"/>
        </w:rPr>
        <w:t>L1K2 Text 1:</w:t>
      </w:r>
    </w:p>
    <w:p w14:paraId="5E82F072"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b/>
          <w:bCs/>
          <w:noProof/>
          <w:sz w:val="22"/>
          <w:szCs w:val="22"/>
          <w:lang w:val="ms-MY"/>
        </w:rPr>
      </w:pPr>
      <w:r w:rsidRPr="009A1392">
        <w:rPr>
          <w:rFonts w:ascii="Arial" w:hAnsi="Arial" w:cs="Arial"/>
          <w:b/>
          <w:bCs/>
          <w:noProof/>
          <w:sz w:val="22"/>
          <w:szCs w:val="22"/>
          <w:lang w:val="ms-MY"/>
        </w:rPr>
        <w:t>Memartabatkan Bahasa Melayu dalam Arus Media Sosial</w:t>
      </w:r>
    </w:p>
    <w:p w14:paraId="604F2E16"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12"/>
          <w:szCs w:val="12"/>
          <w:lang w:val="ms-MY"/>
        </w:rPr>
      </w:pPr>
    </w:p>
    <w:p w14:paraId="58A7F8AD"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22"/>
          <w:szCs w:val="22"/>
          <w:lang w:val="ms-MY"/>
        </w:rPr>
      </w:pPr>
      <w:r w:rsidRPr="009A1392">
        <w:rPr>
          <w:rFonts w:ascii="Arial" w:hAnsi="Arial" w:cs="Arial"/>
          <w:noProof/>
          <w:sz w:val="22"/>
          <w:szCs w:val="22"/>
          <w:lang w:val="ms-MY"/>
        </w:rPr>
        <w:t>Bahasa merupakan nadi peradaban sesebuah bangsa. Usaha memelihara martabat bahasa Melayu bertujuan melindunginya daripada kepupusan dan memastikan kelangsungan penggunaannya dalam pelbagai bidang, termasuk teknologi dan media sosial. Pengenalan istilah baharu dalam bidang teknologi seperti “pengkomputeran awan” dan “kecerdasan buatan” menunjukkan bahawa bahasa Melayu mampu bersaing sebagai pengantar ilmu pada peringkat global. Bahasa Melayu dilihat berkembang seiring peredaran zaman tanpa mengorbankan asas tatabahasa dan keindahannya.</w:t>
      </w:r>
    </w:p>
    <w:p w14:paraId="3EFBFA43"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14"/>
          <w:szCs w:val="14"/>
          <w:lang w:val="ms-MY"/>
        </w:rPr>
      </w:pPr>
    </w:p>
    <w:p w14:paraId="63BCA804"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22"/>
          <w:szCs w:val="22"/>
        </w:rPr>
      </w:pPr>
      <w:r w:rsidRPr="009A1392">
        <w:rPr>
          <w:rFonts w:ascii="Arial" w:hAnsi="Arial" w:cs="Arial"/>
          <w:noProof/>
          <w:sz w:val="22"/>
          <w:szCs w:val="22"/>
          <w:lang w:val="ms-MY"/>
        </w:rPr>
        <w:t xml:space="preserve">Dengan perkembangan teknologi dan media sosial, usaha memartabatkan bahasa ini juga telah dapat diperkukuh melalui penghasilan kandungan yang berkualiti tinggi. Kandungan seperti artikel, infografik, video pendidikan dan audiosiar dalam bahasa Melayu telah banyak dihasilkan melalui pendekatan kreatif dan segar. Kandungan sebegini telah berjaya menyampaikan maklumat yang bermanfaat dengan menarik perhatian masyarakat terlebih dahulu. Secara tidak langsung, rasa cinta masyarakat terhadap bahasa Melayu turut disemaikan. Namun, terdapat </w:t>
      </w:r>
      <w:r w:rsidRPr="009A1392">
        <w:rPr>
          <w:rFonts w:ascii="Arial" w:hAnsi="Arial" w:cs="Arial"/>
          <w:b/>
          <w:bCs/>
          <w:noProof/>
          <w:sz w:val="22"/>
          <w:szCs w:val="22"/>
          <w:u w:val="single"/>
          <w:lang w:val="ms-MY"/>
        </w:rPr>
        <w:t>kecenderungan</w:t>
      </w:r>
      <w:r w:rsidRPr="009A1392">
        <w:rPr>
          <w:rFonts w:ascii="Arial" w:hAnsi="Arial" w:cs="Arial"/>
          <w:noProof/>
          <w:sz w:val="22"/>
          <w:szCs w:val="22"/>
          <w:lang w:val="ms-MY"/>
        </w:rPr>
        <w:t xml:space="preserve"> penggunaan singkatan dalam gaya penulisan di media sosial, terutamanya dalam kalangan generasi muda. </w:t>
      </w:r>
      <w:r w:rsidRPr="009A1392">
        <w:rPr>
          <w:rFonts w:ascii="Arial" w:hAnsi="Arial" w:cs="Arial"/>
          <w:noProof/>
          <w:sz w:val="22"/>
          <w:szCs w:val="22"/>
        </w:rPr>
        <w:t xml:space="preserve">Trend ini disebabkan pengguna ingin menyampaikan pendapat yang mudah difahami dengan cepat. Penggunaan bahasa sebegini dianggap tidak ketinggalan zaman dan pendapat yang disampaikan </w:t>
      </w:r>
      <w:r>
        <w:rPr>
          <w:rFonts w:ascii="Arial" w:hAnsi="Arial" w:cs="Arial"/>
          <w:noProof/>
          <w:sz w:val="22"/>
          <w:szCs w:val="22"/>
        </w:rPr>
        <w:t xml:space="preserve">juga </w:t>
      </w:r>
      <w:r w:rsidRPr="009A1392">
        <w:rPr>
          <w:rFonts w:ascii="Arial" w:hAnsi="Arial" w:cs="Arial"/>
          <w:noProof/>
          <w:sz w:val="22"/>
          <w:szCs w:val="22"/>
        </w:rPr>
        <w:t>lebih mudah diterima ramai. Walau bagaimanapun, kebiasaan ini menimbulkan cabaran mengekalkan mutu bahasa Melayu baku dalam kalangan masyarakat.</w:t>
      </w:r>
    </w:p>
    <w:p w14:paraId="57868CD3"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14"/>
          <w:szCs w:val="14"/>
        </w:rPr>
      </w:pPr>
    </w:p>
    <w:p w14:paraId="5FD55FA7"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22"/>
          <w:szCs w:val="22"/>
        </w:rPr>
      </w:pPr>
      <w:r w:rsidRPr="009A1392">
        <w:rPr>
          <w:rFonts w:ascii="Arial" w:hAnsi="Arial" w:cs="Arial"/>
          <w:noProof/>
          <w:sz w:val="22"/>
          <w:szCs w:val="22"/>
        </w:rPr>
        <w:t xml:space="preserve">Generasi muda juga menggunakan bahasa rojak dalam komunikasi harian di media sosial. Budaya komunikasi moden yang mencampuradukkan bahasa Melayu dan Inggeris ini dirasakan dapat menciptakan suasana santai dan akrab dalam kalangan orang terdekat, selain mewujudkan rasa kekitaan melalui ekspresi identiti sesebuah kelompok yang menggunakannya. Dalam hal ini, kita perlu sedar bahawa apabila bahasa Melayu tidak digunakan dengan betul, nilai budaya yang terkandung </w:t>
      </w:r>
      <w:r>
        <w:rPr>
          <w:rFonts w:ascii="Arial" w:hAnsi="Arial" w:cs="Arial"/>
          <w:noProof/>
          <w:sz w:val="22"/>
          <w:szCs w:val="22"/>
        </w:rPr>
        <w:t xml:space="preserve"> </w:t>
      </w:r>
      <w:r w:rsidRPr="009A1392">
        <w:rPr>
          <w:rFonts w:ascii="Arial" w:hAnsi="Arial" w:cs="Arial"/>
          <w:noProof/>
          <w:sz w:val="22"/>
          <w:szCs w:val="22"/>
        </w:rPr>
        <w:t xml:space="preserve">dalamnya akan </w:t>
      </w:r>
      <w:r w:rsidRPr="009A1392">
        <w:rPr>
          <w:rFonts w:ascii="Arial" w:hAnsi="Arial" w:cs="Arial"/>
          <w:b/>
          <w:bCs/>
          <w:noProof/>
          <w:sz w:val="22"/>
          <w:szCs w:val="22"/>
          <w:u w:val="single"/>
        </w:rPr>
        <w:t>tergugat</w:t>
      </w:r>
      <w:r w:rsidRPr="009A1392">
        <w:rPr>
          <w:rFonts w:ascii="Arial" w:hAnsi="Arial" w:cs="Arial"/>
          <w:noProof/>
          <w:sz w:val="22"/>
          <w:szCs w:val="22"/>
        </w:rPr>
        <w:t>. Sebagai contoh, karya-karya sastera klasik dan moden menuntut kefasihan pembaca agar mesej yang tersembunyi sebalik keindahan bahasa dapat difahami sepenuhnya. Malangnya, generasi muda yang terdedah kepada penggunaan bahasa rojak dan slanga di media sosial semakin hilang keupayaan untuk menghayati makna karya sastera secara mendalam. Akibatnya, warisan sastera Melayu dan jati diri masyarakat yang terkandung di dalamnya semakin dilupakan.</w:t>
      </w:r>
    </w:p>
    <w:p w14:paraId="17C3842E"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14"/>
          <w:szCs w:val="14"/>
        </w:rPr>
      </w:pPr>
    </w:p>
    <w:p w14:paraId="42B28B83"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22"/>
          <w:szCs w:val="22"/>
        </w:rPr>
      </w:pPr>
      <w:r w:rsidRPr="009A1392">
        <w:rPr>
          <w:rFonts w:ascii="Arial" w:hAnsi="Arial" w:cs="Arial"/>
          <w:noProof/>
          <w:sz w:val="22"/>
          <w:szCs w:val="22"/>
        </w:rPr>
        <w:t xml:space="preserve">Pantun, peribahasa dan simpulan bahasa yang mencerminkan nilai murni serta kebijaksanaan masyarakat Melayu juga tidak dimanfaatkan dalam kehidupan seharian. Kurangnya pendedahan dan pemahaman generasi muda tentang pengaplikasiannya dalam kehidupan telah mengakibatkan khazanah sastera yang sungguh bernilai ini tidak diiktiraf. Melalui usaha yang berterusan dan proaktif, bahasa Melayu sebenarnya mampu terus berkembang sebagai medium komunikasi yang dinamik dan dihormati pada peringkat antarabangsa. Selagi kita tidak menggunakan bahasa Melayu yang betul dengan penuh bangga dalam kehidupan seharian dan tidak </w:t>
      </w:r>
      <w:r w:rsidRPr="009A1392">
        <w:rPr>
          <w:rFonts w:ascii="Arial" w:hAnsi="Arial" w:cs="Arial"/>
          <w:b/>
          <w:bCs/>
          <w:noProof/>
          <w:sz w:val="22"/>
          <w:szCs w:val="22"/>
          <w:u w:val="single"/>
        </w:rPr>
        <w:t>melazimkan</w:t>
      </w:r>
      <w:r w:rsidRPr="009A1392">
        <w:rPr>
          <w:rFonts w:ascii="Arial" w:hAnsi="Arial" w:cs="Arial"/>
          <w:noProof/>
          <w:sz w:val="22"/>
          <w:szCs w:val="22"/>
        </w:rPr>
        <w:t xml:space="preserve"> susunan kata penuh hormat dalam komunikasi di media sosial, kita tidak akan dapat menjadi contoh kepada generasi muda. Usaha kita bersama dapat mendidik generasi muda tentang hukum-hukum penggunaan bahasa Melayu yang baku dan mendorong mereka untuk menjadi lebih tertib dan </w:t>
      </w:r>
      <w:r w:rsidRPr="009A1392">
        <w:rPr>
          <w:rFonts w:ascii="Arial" w:hAnsi="Arial" w:cs="Arial"/>
          <w:b/>
          <w:bCs/>
          <w:noProof/>
          <w:sz w:val="22"/>
          <w:szCs w:val="22"/>
          <w:u w:val="single"/>
        </w:rPr>
        <w:t>beretika</w:t>
      </w:r>
      <w:r w:rsidRPr="009A1392">
        <w:rPr>
          <w:rFonts w:ascii="Arial" w:hAnsi="Arial" w:cs="Arial"/>
          <w:noProof/>
          <w:sz w:val="22"/>
          <w:szCs w:val="22"/>
        </w:rPr>
        <w:t xml:space="preserve"> dalam penggunaan bahasa Melayu di alam maya.</w:t>
      </w:r>
    </w:p>
    <w:p w14:paraId="569F0046"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14"/>
          <w:szCs w:val="14"/>
        </w:rPr>
      </w:pPr>
    </w:p>
    <w:p w14:paraId="2CDA558C" w14:textId="77777777" w:rsidR="006D6BA7" w:rsidRPr="009A1392" w:rsidRDefault="006D6BA7" w:rsidP="006D6BA7">
      <w:pPr>
        <w:pBdr>
          <w:top w:val="single" w:sz="4" w:space="1" w:color="auto"/>
          <w:left w:val="single" w:sz="4" w:space="4" w:color="auto"/>
          <w:bottom w:val="single" w:sz="4" w:space="1" w:color="auto"/>
          <w:right w:val="single" w:sz="4" w:space="4" w:color="auto"/>
        </w:pBdr>
        <w:ind w:firstLine="720"/>
        <w:jc w:val="both"/>
        <w:rPr>
          <w:rFonts w:ascii="Arial" w:hAnsi="Arial" w:cs="Arial"/>
          <w:noProof/>
          <w:sz w:val="22"/>
          <w:szCs w:val="22"/>
          <w:lang w:val="ms-MY"/>
        </w:rPr>
      </w:pPr>
      <w:r w:rsidRPr="009A1392">
        <w:rPr>
          <w:rFonts w:ascii="Arial" w:hAnsi="Arial" w:cs="Arial"/>
          <w:noProof/>
          <w:sz w:val="22"/>
          <w:szCs w:val="22"/>
          <w:lang w:val="ms-MY"/>
        </w:rPr>
        <w:t>Kesimpulannya, media sosial telah mempengaruhi cara masyarakat menggunakan bahasa Melayu dan tahap penguasaan bahasa kita. Walaupun platform ini membuka ruang interaksi yang lebih kreatif dan meluas, ia telah mencabar keutuhan dan kesantunan bahasa Melayu serta nilai budaya</w:t>
      </w:r>
      <w:r>
        <w:rPr>
          <w:rFonts w:ascii="Arial" w:hAnsi="Arial" w:cs="Arial"/>
          <w:noProof/>
          <w:sz w:val="22"/>
          <w:szCs w:val="22"/>
          <w:lang w:val="ms-MY"/>
        </w:rPr>
        <w:t>nya.</w:t>
      </w:r>
    </w:p>
    <w:p w14:paraId="0AF21741" w14:textId="77777777" w:rsidR="006D6BA7" w:rsidRDefault="006D6BA7" w:rsidP="006D6BA7">
      <w:pPr>
        <w:rPr>
          <w:rFonts w:ascii="Arial" w:eastAsia="Times New Roman" w:hAnsi="Arial" w:cs="Arial"/>
          <w:i/>
          <w:iCs/>
          <w:color w:val="000000"/>
          <w:spacing w:val="-5"/>
          <w:sz w:val="14"/>
          <w:szCs w:val="14"/>
          <w:lang w:val="ms-MY"/>
        </w:rPr>
      </w:pPr>
    </w:p>
    <w:p w14:paraId="41C1CEE6" w14:textId="77777777" w:rsidR="006D6BA7" w:rsidRDefault="006D6BA7" w:rsidP="006D6BA7">
      <w:pPr>
        <w:rPr>
          <w:rFonts w:ascii="Arial" w:eastAsia="Times New Roman" w:hAnsi="Arial" w:cs="Arial"/>
          <w:i/>
          <w:iCs/>
          <w:color w:val="000000"/>
          <w:spacing w:val="-5"/>
          <w:sz w:val="14"/>
          <w:szCs w:val="14"/>
          <w:lang w:val="ms-MY"/>
        </w:rPr>
      </w:pPr>
    </w:p>
    <w:p w14:paraId="57A75750" w14:textId="6BAB44AA" w:rsidR="000215E6" w:rsidRDefault="000215E6" w:rsidP="000215E6">
      <w:pPr>
        <w:rPr>
          <w:lang w:val="en-SG"/>
        </w:rPr>
      </w:pPr>
      <w:r>
        <w:rPr>
          <w:lang w:val="en-SG"/>
        </w:rPr>
        <w:lastRenderedPageBreak/>
        <w:t>L1K2 Text 2:</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0"/>
      </w:tblGrid>
      <w:tr w:rsidR="006D6BA7" w:rsidRPr="00DF628E" w14:paraId="07F43BE2" w14:textId="77777777" w:rsidTr="006D6BA7">
        <w:trPr>
          <w:jc w:val="center"/>
        </w:trPr>
        <w:tc>
          <w:tcPr>
            <w:tcW w:w="9540" w:type="dxa"/>
          </w:tcPr>
          <w:p w14:paraId="63D7DC0A" w14:textId="77777777" w:rsidR="006D6BA7" w:rsidRDefault="006D6BA7" w:rsidP="009F44F3">
            <w:pPr>
              <w:jc w:val="center"/>
              <w:rPr>
                <w:rFonts w:ascii="Arial" w:hAnsi="Arial" w:cs="Arial"/>
                <w:b/>
                <w:bCs/>
                <w:noProof/>
                <w:sz w:val="22"/>
                <w:szCs w:val="22"/>
                <w:lang w:val="ms-MY"/>
              </w:rPr>
            </w:pPr>
            <w:r w:rsidRPr="005F1CBE">
              <w:rPr>
                <w:rFonts w:ascii="Arial" w:hAnsi="Arial" w:cs="Arial"/>
                <w:b/>
                <w:bCs/>
                <w:noProof/>
                <w:sz w:val="22"/>
                <w:szCs w:val="22"/>
                <w:lang w:val="ms-MY"/>
              </w:rPr>
              <w:t>Sikap Pilih Kasih Menjejaskan Keharmonian Organisasi</w:t>
            </w:r>
          </w:p>
          <w:p w14:paraId="6B21507C" w14:textId="77777777" w:rsidR="006D6BA7" w:rsidRPr="005F1CBE" w:rsidRDefault="006D6BA7" w:rsidP="009F44F3">
            <w:pPr>
              <w:jc w:val="center"/>
              <w:rPr>
                <w:rFonts w:ascii="Arial" w:hAnsi="Arial" w:cs="Arial"/>
                <w:noProof/>
                <w:sz w:val="22"/>
                <w:szCs w:val="22"/>
              </w:rPr>
            </w:pPr>
            <w:r w:rsidRPr="005F1CBE">
              <w:rPr>
                <w:rFonts w:ascii="Arial" w:hAnsi="Arial" w:cs="Arial"/>
                <w:noProof/>
                <w:sz w:val="22"/>
                <w:szCs w:val="22"/>
              </w:rPr>
              <w:t>oleh Zulfiqar Mohd Yusof</w:t>
            </w:r>
          </w:p>
          <w:p w14:paraId="7819919D" w14:textId="77777777" w:rsidR="006D6BA7" w:rsidRPr="005F1CBE" w:rsidRDefault="006D6BA7" w:rsidP="009F44F3">
            <w:pPr>
              <w:jc w:val="center"/>
              <w:rPr>
                <w:lang w:val="ms-MY"/>
              </w:rPr>
            </w:pPr>
          </w:p>
        </w:tc>
      </w:tr>
      <w:tr w:rsidR="006D6BA7" w:rsidRPr="00DF628E" w14:paraId="4865B2AC" w14:textId="77777777" w:rsidTr="006D6BA7">
        <w:trPr>
          <w:jc w:val="center"/>
        </w:trPr>
        <w:tc>
          <w:tcPr>
            <w:tcW w:w="9540" w:type="dxa"/>
          </w:tcPr>
          <w:p w14:paraId="3FAA0CB7" w14:textId="77777777" w:rsidR="006D6BA7" w:rsidRPr="00C23951" w:rsidRDefault="006D6BA7" w:rsidP="009F44F3">
            <w:pPr>
              <w:jc w:val="both"/>
              <w:rPr>
                <w:rFonts w:ascii="Arial" w:hAnsi="Arial" w:cs="Arial"/>
                <w:noProof/>
                <w:sz w:val="22"/>
                <w:szCs w:val="22"/>
                <w:lang w:val="ms-MY"/>
              </w:rPr>
            </w:pPr>
          </w:p>
          <w:p w14:paraId="79B6AA7C" w14:textId="77777777" w:rsidR="006D6BA7" w:rsidRPr="00C23951" w:rsidRDefault="006D6BA7" w:rsidP="009F44F3">
            <w:pPr>
              <w:jc w:val="both"/>
              <w:rPr>
                <w:rFonts w:ascii="Arial" w:hAnsi="Arial" w:cs="Arial"/>
                <w:noProof/>
                <w:sz w:val="22"/>
                <w:szCs w:val="22"/>
              </w:rPr>
            </w:pPr>
            <w:r>
              <w:rPr>
                <w:rFonts w:ascii="Arial" w:hAnsi="Arial" w:cs="Arial"/>
                <w:noProof/>
                <w:sz w:val="22"/>
                <w:szCs w:val="22"/>
                <w:lang w:val="ms-MY"/>
              </w:rPr>
              <w:t>S</w:t>
            </w:r>
            <w:r w:rsidRPr="00C23951">
              <w:rPr>
                <w:rFonts w:ascii="Arial" w:hAnsi="Arial" w:cs="Arial"/>
                <w:noProof/>
                <w:sz w:val="22"/>
                <w:szCs w:val="22"/>
                <w:lang w:val="ms-MY"/>
              </w:rPr>
              <w:t xml:space="preserve">etiap pekerja memiliki latar belakang pendidikan, kemahiran dan pengalaman kerja yang berbeza lantas menjadikan mereka aset penting untuk menyumbang ke arah pencapaian matlamat organisasi. </w:t>
            </w:r>
            <w:r w:rsidRPr="00C23951">
              <w:rPr>
                <w:rFonts w:ascii="Arial" w:hAnsi="Arial" w:cs="Arial"/>
                <w:noProof/>
                <w:sz w:val="22"/>
                <w:szCs w:val="22"/>
              </w:rPr>
              <w:t xml:space="preserve">Namun, kewujudan amalan pilih kasih atau </w:t>
            </w:r>
            <w:r w:rsidRPr="00C23951">
              <w:rPr>
                <w:rFonts w:ascii="Arial" w:hAnsi="Arial" w:cs="Arial"/>
                <w:i/>
                <w:iCs/>
                <w:noProof/>
                <w:sz w:val="22"/>
                <w:szCs w:val="22"/>
              </w:rPr>
              <w:t>favouritism</w:t>
            </w:r>
            <w:r w:rsidRPr="00C23951">
              <w:rPr>
                <w:rFonts w:ascii="Arial" w:hAnsi="Arial" w:cs="Arial"/>
                <w:noProof/>
                <w:sz w:val="22"/>
                <w:szCs w:val="22"/>
              </w:rPr>
              <w:t xml:space="preserve"> sering menggugat prinsip keadilan dan profesionalisme. Pilih kasih berlaku apabila seseorang pekerja diberi</w:t>
            </w:r>
            <w:r>
              <w:rPr>
                <w:rFonts w:ascii="Arial" w:hAnsi="Arial" w:cs="Arial"/>
                <w:noProof/>
                <w:sz w:val="22"/>
                <w:szCs w:val="22"/>
              </w:rPr>
              <w:t>kan</w:t>
            </w:r>
            <w:r w:rsidRPr="00C23951">
              <w:rPr>
                <w:rFonts w:ascii="Arial" w:hAnsi="Arial" w:cs="Arial"/>
                <w:noProof/>
                <w:sz w:val="22"/>
                <w:szCs w:val="22"/>
              </w:rPr>
              <w:t xml:space="preserve"> layanan istimewa oleh pemimpin atas sebab-sebab yang tidak berkaitan dengan kelayakan, prestasi atau profesionalisme</w:t>
            </w:r>
            <w:r>
              <w:rPr>
                <w:rFonts w:ascii="Arial" w:hAnsi="Arial" w:cs="Arial"/>
                <w:noProof/>
                <w:sz w:val="22"/>
                <w:szCs w:val="22"/>
              </w:rPr>
              <w:t>.</w:t>
            </w:r>
          </w:p>
          <w:p w14:paraId="6FB7475D" w14:textId="77777777" w:rsidR="006D6BA7" w:rsidRPr="00C23951" w:rsidRDefault="006D6BA7" w:rsidP="009F44F3">
            <w:pPr>
              <w:jc w:val="both"/>
              <w:rPr>
                <w:rFonts w:ascii="Arial" w:hAnsi="Arial" w:cs="Arial"/>
                <w:noProof/>
                <w:sz w:val="22"/>
                <w:szCs w:val="22"/>
              </w:rPr>
            </w:pPr>
          </w:p>
          <w:p w14:paraId="65399F69" w14:textId="77777777" w:rsidR="006D6BA7" w:rsidRPr="00C23951" w:rsidRDefault="006D6BA7" w:rsidP="009F44F3">
            <w:pPr>
              <w:jc w:val="both"/>
              <w:rPr>
                <w:rFonts w:ascii="Arial" w:hAnsi="Arial" w:cs="Arial"/>
                <w:noProof/>
                <w:sz w:val="22"/>
                <w:szCs w:val="22"/>
              </w:rPr>
            </w:pPr>
            <w:r w:rsidRPr="00C23951">
              <w:rPr>
                <w:rFonts w:ascii="Arial" w:hAnsi="Arial" w:cs="Arial"/>
                <w:noProof/>
                <w:sz w:val="22"/>
                <w:szCs w:val="22"/>
              </w:rPr>
              <w:t>Terdapat pihak yang meremehkan amalan ini sebagai sifat lumrah manusia sedangkan ia mencerminkan kelemahan budaya organisasi yang tidak menekankan nilai teras seperti keadilan,</w:t>
            </w:r>
            <w:r>
              <w:rPr>
                <w:rFonts w:ascii="Arial" w:hAnsi="Arial" w:cs="Arial"/>
                <w:noProof/>
                <w:sz w:val="22"/>
                <w:szCs w:val="22"/>
              </w:rPr>
              <w:t xml:space="preserve"> </w:t>
            </w:r>
            <w:r w:rsidRPr="00C23951">
              <w:rPr>
                <w:rFonts w:ascii="Arial" w:hAnsi="Arial" w:cs="Arial"/>
                <w:noProof/>
                <w:sz w:val="22"/>
                <w:szCs w:val="22"/>
              </w:rPr>
              <w:t>integriti dan ketelusan. Keputusan organisasi seringkali dibuat tanpa berlandaskan merit. Contohnya, jawatan penting diberikan kepada individu yang tidak berkelayakan semata-mata disebabkan hubungan peribadi dengan pemimpin. Reputasi organisasi akan tercemar terutamanya dalam kalangan tenaga kerja profesional dan usaha mendapatkan bakat baharu yang berkualiti akan menjadi rumit. Akibatnya, tahap keberhasilan organisasi akan merosot.</w:t>
            </w:r>
          </w:p>
          <w:p w14:paraId="6EA57D3F" w14:textId="77777777" w:rsidR="006D6BA7" w:rsidRPr="00C23951" w:rsidRDefault="006D6BA7" w:rsidP="009F44F3">
            <w:pPr>
              <w:jc w:val="both"/>
              <w:rPr>
                <w:rFonts w:ascii="Arial" w:hAnsi="Arial" w:cs="Arial"/>
                <w:noProof/>
                <w:sz w:val="22"/>
                <w:szCs w:val="22"/>
              </w:rPr>
            </w:pPr>
          </w:p>
          <w:p w14:paraId="5DC2CEA0" w14:textId="77777777" w:rsidR="006D6BA7" w:rsidRPr="004B41B4" w:rsidRDefault="006D6BA7" w:rsidP="009F44F3">
            <w:pPr>
              <w:jc w:val="both"/>
              <w:rPr>
                <w:rFonts w:ascii="Arial" w:hAnsi="Arial" w:cs="Arial"/>
                <w:noProof/>
                <w:sz w:val="22"/>
                <w:szCs w:val="22"/>
              </w:rPr>
            </w:pPr>
            <w:r w:rsidRPr="00C23951">
              <w:rPr>
                <w:rFonts w:ascii="Arial" w:hAnsi="Arial" w:cs="Arial"/>
                <w:noProof/>
                <w:sz w:val="22"/>
                <w:szCs w:val="22"/>
              </w:rPr>
              <w:t xml:space="preserve">Pemimpin juga cenderung menyekat idea bernas yang mampu membangunkan organisasi hanya kerana idea tersebut bukan cadangan kelompok kegemarannya. </w:t>
            </w:r>
            <w:r>
              <w:rPr>
                <w:rFonts w:ascii="Arial" w:hAnsi="Arial" w:cs="Arial"/>
                <w:noProof/>
                <w:sz w:val="22"/>
                <w:szCs w:val="22"/>
              </w:rPr>
              <w:t>Pekerja akan hilang s</w:t>
            </w:r>
            <w:r w:rsidRPr="004B41B4">
              <w:rPr>
                <w:rFonts w:ascii="Arial" w:hAnsi="Arial" w:cs="Arial"/>
                <w:noProof/>
                <w:sz w:val="22"/>
                <w:szCs w:val="22"/>
              </w:rPr>
              <w:t>emangat kerja dan motivasi</w:t>
            </w:r>
            <w:r>
              <w:rPr>
                <w:rFonts w:ascii="Arial" w:hAnsi="Arial" w:cs="Arial"/>
                <w:noProof/>
                <w:sz w:val="22"/>
                <w:szCs w:val="22"/>
              </w:rPr>
              <w:t xml:space="preserve"> diri dan d</w:t>
            </w:r>
            <w:r w:rsidRPr="004B41B4">
              <w:rPr>
                <w:rFonts w:ascii="Arial" w:hAnsi="Arial" w:cs="Arial"/>
                <w:noProof/>
                <w:sz w:val="22"/>
                <w:szCs w:val="22"/>
              </w:rPr>
              <w:t>alam jangka masa panjang, kesihatan mental pekerja turut terjejas akibat tekanan dan layanan yang tidak adil. Keyakinan pekerja terhadap kepimpinan pa</w:t>
            </w:r>
            <w:r>
              <w:rPr>
                <w:rFonts w:ascii="Arial" w:hAnsi="Arial" w:cs="Arial"/>
                <w:noProof/>
                <w:sz w:val="22"/>
                <w:szCs w:val="22"/>
              </w:rPr>
              <w:t xml:space="preserve">stinya </w:t>
            </w:r>
            <w:r w:rsidRPr="004B41B4">
              <w:rPr>
                <w:rFonts w:ascii="Arial" w:hAnsi="Arial" w:cs="Arial"/>
                <w:noProof/>
                <w:sz w:val="22"/>
                <w:szCs w:val="22"/>
              </w:rPr>
              <w:t>akan menurun dan seterusnya menjejaskan keharmonian dan keberkesanan pengurusan organisasi.</w:t>
            </w:r>
          </w:p>
          <w:p w14:paraId="157DA9F8" w14:textId="77777777" w:rsidR="006D6BA7" w:rsidRPr="004B41B4" w:rsidRDefault="006D6BA7" w:rsidP="009F44F3">
            <w:pPr>
              <w:jc w:val="both"/>
              <w:rPr>
                <w:rFonts w:ascii="Arial" w:hAnsi="Arial" w:cs="Arial"/>
                <w:noProof/>
                <w:sz w:val="22"/>
                <w:szCs w:val="22"/>
              </w:rPr>
            </w:pPr>
          </w:p>
          <w:p w14:paraId="10EE3A68" w14:textId="77777777" w:rsidR="006D6BA7" w:rsidRPr="00C23951" w:rsidRDefault="006D6BA7" w:rsidP="009F44F3">
            <w:pPr>
              <w:jc w:val="both"/>
              <w:rPr>
                <w:rFonts w:ascii="Arial" w:hAnsi="Arial" w:cs="Arial"/>
                <w:noProof/>
                <w:sz w:val="22"/>
                <w:szCs w:val="22"/>
              </w:rPr>
            </w:pPr>
            <w:r w:rsidRPr="00C23951">
              <w:rPr>
                <w:rFonts w:ascii="Arial" w:hAnsi="Arial" w:cs="Arial"/>
                <w:noProof/>
                <w:sz w:val="22"/>
                <w:szCs w:val="22"/>
              </w:rPr>
              <w:t>Tidak semua pekerja mampu bertahan</w:t>
            </w:r>
            <w:r>
              <w:rPr>
                <w:rFonts w:ascii="Arial" w:hAnsi="Arial" w:cs="Arial"/>
                <w:noProof/>
                <w:sz w:val="22"/>
                <w:szCs w:val="22"/>
              </w:rPr>
              <w:t xml:space="preserve"> sekiranya hak mereka terus-terusan diabaikan. </w:t>
            </w:r>
            <w:r w:rsidRPr="00C23951">
              <w:rPr>
                <w:rFonts w:ascii="Arial" w:hAnsi="Arial" w:cs="Arial"/>
                <w:noProof/>
                <w:sz w:val="22"/>
                <w:szCs w:val="22"/>
              </w:rPr>
              <w:t>Akhirnya, organisasi akan me</w:t>
            </w:r>
            <w:r>
              <w:rPr>
                <w:rFonts w:ascii="Arial" w:hAnsi="Arial" w:cs="Arial"/>
                <w:noProof/>
                <w:sz w:val="22"/>
                <w:szCs w:val="22"/>
              </w:rPr>
              <w:t xml:space="preserve">ngalami </w:t>
            </w:r>
            <w:r w:rsidRPr="00C23951">
              <w:rPr>
                <w:rFonts w:ascii="Arial" w:hAnsi="Arial" w:cs="Arial"/>
                <w:noProof/>
                <w:sz w:val="22"/>
                <w:szCs w:val="22"/>
              </w:rPr>
              <w:t xml:space="preserve">kerugian besar apabila pekerja yang berpotensi tinggi memilih untuk berhijrah ke tempat kerja yang lebih menghargai sumbangan mereka. </w:t>
            </w:r>
            <w:r>
              <w:rPr>
                <w:rFonts w:ascii="Arial" w:hAnsi="Arial" w:cs="Arial"/>
                <w:noProof/>
                <w:sz w:val="22"/>
                <w:szCs w:val="22"/>
              </w:rPr>
              <w:t xml:space="preserve">Perpindahan pekerja menyekat usaha memajukan </w:t>
            </w:r>
            <w:r w:rsidRPr="00C23951">
              <w:rPr>
                <w:rFonts w:ascii="Arial" w:hAnsi="Arial" w:cs="Arial"/>
                <w:noProof/>
                <w:sz w:val="22"/>
                <w:szCs w:val="22"/>
              </w:rPr>
              <w:t>organisasi dan meraih keuntungan</w:t>
            </w:r>
            <w:r>
              <w:rPr>
                <w:rFonts w:ascii="Arial" w:hAnsi="Arial" w:cs="Arial"/>
                <w:noProof/>
                <w:sz w:val="22"/>
                <w:szCs w:val="22"/>
              </w:rPr>
              <w:t xml:space="preserve"> </w:t>
            </w:r>
            <w:r w:rsidRPr="00C23951">
              <w:rPr>
                <w:rFonts w:ascii="Arial" w:hAnsi="Arial" w:cs="Arial"/>
                <w:noProof/>
                <w:sz w:val="22"/>
                <w:szCs w:val="22"/>
              </w:rPr>
              <w:t>kerana bakat cemerlang tidak diraikan. Oleh itu, penting bagi sesebuah organisasi untuk menjunjung prinsip keadilan dan meritokrasi agar setiap pekerja diberikan peluang yang saksama untuk berkembang dan menyumbang secara bermakna. Pilih kasih menyebabkan penafian hak individu yang berkelayakan untuk meraih peluang yang lebih baik dan merealisasikan potensi mereka.</w:t>
            </w:r>
          </w:p>
          <w:p w14:paraId="1E435ACF" w14:textId="77777777" w:rsidR="006D6BA7" w:rsidRPr="00C23951" w:rsidRDefault="006D6BA7" w:rsidP="009F44F3">
            <w:pPr>
              <w:shd w:val="clear" w:color="auto" w:fill="FFFFFF"/>
              <w:jc w:val="both"/>
              <w:rPr>
                <w:rFonts w:ascii="Arial" w:hAnsi="Arial" w:cs="Arial"/>
                <w:color w:val="000000"/>
                <w:sz w:val="22"/>
                <w:szCs w:val="22"/>
              </w:rPr>
            </w:pPr>
          </w:p>
          <w:p w14:paraId="1DAE725A" w14:textId="30121B24" w:rsidR="006D6BA7" w:rsidRPr="0075622F" w:rsidRDefault="006D6BA7" w:rsidP="00783E55">
            <w:pPr>
              <w:pStyle w:val="Heading1"/>
              <w:shd w:val="clear" w:color="auto" w:fill="FFFFFF"/>
              <w:spacing w:before="0" w:after="0"/>
              <w:ind w:right="-14"/>
              <w:jc w:val="center"/>
              <w:rPr>
                <w:rFonts w:ascii="Arial" w:hAnsi="Arial" w:cs="Arial"/>
                <w:b/>
                <w:bCs/>
                <w:i/>
                <w:iCs/>
                <w:noProof/>
                <w:kern w:val="0"/>
                <w:sz w:val="14"/>
                <w:szCs w:val="14"/>
                <w:lang w:val="ms-MY"/>
              </w:rPr>
            </w:pPr>
          </w:p>
        </w:tc>
      </w:tr>
    </w:tbl>
    <w:p w14:paraId="0084515F" w14:textId="77777777" w:rsidR="006D6BA7" w:rsidRPr="00DF628E" w:rsidRDefault="006D6BA7" w:rsidP="006D6BA7">
      <w:pPr>
        <w:pStyle w:val="ListParagraph"/>
        <w:spacing w:after="200" w:line="276" w:lineRule="auto"/>
        <w:ind w:left="360"/>
        <w:rPr>
          <w:rFonts w:ascii="Arial" w:hAnsi="Arial" w:cs="Arial"/>
          <w:noProof/>
          <w:sz w:val="22"/>
          <w:szCs w:val="22"/>
          <w:lang w:val="ms-MY"/>
        </w:rPr>
      </w:pPr>
    </w:p>
    <w:p w14:paraId="6F3257AA" w14:textId="77777777" w:rsidR="006D6BA7" w:rsidRPr="00DF628E" w:rsidRDefault="006D6BA7" w:rsidP="006D6BA7">
      <w:pPr>
        <w:pStyle w:val="ListParagraph"/>
        <w:spacing w:after="200" w:line="276" w:lineRule="auto"/>
        <w:ind w:left="360"/>
        <w:rPr>
          <w:rFonts w:ascii="Arial" w:hAnsi="Arial" w:cs="Arial"/>
          <w:noProof/>
          <w:sz w:val="22"/>
          <w:szCs w:val="22"/>
          <w:lang w:val="ms-MY"/>
        </w:rPr>
      </w:pPr>
    </w:p>
    <w:p w14:paraId="795A10C3" w14:textId="77777777" w:rsidR="006D6BA7" w:rsidRPr="00DF628E" w:rsidRDefault="006D6BA7" w:rsidP="006D6BA7">
      <w:pPr>
        <w:pStyle w:val="ListParagraph"/>
        <w:spacing w:after="200" w:line="276" w:lineRule="auto"/>
        <w:ind w:left="360"/>
        <w:rPr>
          <w:rFonts w:ascii="Arial" w:hAnsi="Arial" w:cs="Arial"/>
          <w:noProof/>
          <w:sz w:val="22"/>
          <w:szCs w:val="22"/>
          <w:lang w:val="ms-MY"/>
        </w:rPr>
      </w:pPr>
    </w:p>
    <w:p w14:paraId="0F4205E6" w14:textId="77777777" w:rsidR="006D6BA7" w:rsidRDefault="006D6BA7" w:rsidP="006D6BA7">
      <w:pPr>
        <w:pStyle w:val="ListParagraph"/>
        <w:spacing w:after="200" w:line="276" w:lineRule="auto"/>
        <w:ind w:left="360"/>
        <w:rPr>
          <w:rFonts w:ascii="Arial" w:hAnsi="Arial" w:cs="Arial"/>
          <w:noProof/>
          <w:sz w:val="22"/>
          <w:szCs w:val="22"/>
          <w:lang w:val="ms-MY"/>
        </w:rPr>
      </w:pPr>
    </w:p>
    <w:p w14:paraId="72E9022C" w14:textId="77777777" w:rsidR="006D6BA7" w:rsidRDefault="006D6BA7" w:rsidP="006D6BA7">
      <w:pPr>
        <w:pStyle w:val="ListParagraph"/>
        <w:spacing w:after="200" w:line="276" w:lineRule="auto"/>
        <w:ind w:left="360"/>
        <w:rPr>
          <w:rFonts w:ascii="Arial" w:hAnsi="Arial" w:cs="Arial"/>
          <w:noProof/>
          <w:sz w:val="22"/>
          <w:szCs w:val="22"/>
          <w:lang w:val="ms-MY"/>
        </w:rPr>
      </w:pPr>
    </w:p>
    <w:p w14:paraId="700545F9" w14:textId="77777777" w:rsidR="006D6BA7" w:rsidRDefault="006D6BA7" w:rsidP="006D6BA7">
      <w:pPr>
        <w:pStyle w:val="ListParagraph"/>
        <w:spacing w:after="200" w:line="276" w:lineRule="auto"/>
        <w:ind w:left="360"/>
        <w:rPr>
          <w:rFonts w:ascii="Arial" w:hAnsi="Arial" w:cs="Arial"/>
          <w:noProof/>
          <w:sz w:val="22"/>
          <w:szCs w:val="22"/>
          <w:lang w:val="ms-MY"/>
        </w:rPr>
      </w:pPr>
    </w:p>
    <w:p w14:paraId="6381AC34" w14:textId="77777777" w:rsidR="00783E55" w:rsidRDefault="00783E55" w:rsidP="006D6BA7">
      <w:pPr>
        <w:pStyle w:val="ListParagraph"/>
        <w:spacing w:after="200" w:line="276" w:lineRule="auto"/>
        <w:ind w:left="360"/>
        <w:rPr>
          <w:rFonts w:ascii="Arial" w:hAnsi="Arial" w:cs="Arial"/>
          <w:noProof/>
          <w:sz w:val="22"/>
          <w:szCs w:val="22"/>
          <w:lang w:val="ms-MY"/>
        </w:rPr>
      </w:pPr>
    </w:p>
    <w:p w14:paraId="2C83A04B" w14:textId="070954CA" w:rsidR="000215E6" w:rsidRDefault="000215E6" w:rsidP="000215E6">
      <w:pPr>
        <w:rPr>
          <w:lang w:val="en-SG"/>
        </w:rPr>
      </w:pPr>
      <w:r>
        <w:rPr>
          <w:lang w:val="en-SG"/>
        </w:rPr>
        <w:lastRenderedPageBreak/>
        <w:t>L1K2 Text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6D6BA7" w14:paraId="1E52DA44" w14:textId="77777777" w:rsidTr="006D6BA7">
        <w:trPr>
          <w:jc w:val="center"/>
        </w:trPr>
        <w:tc>
          <w:tcPr>
            <w:tcW w:w="10296" w:type="dxa"/>
          </w:tcPr>
          <w:p w14:paraId="7427E3DB" w14:textId="77777777" w:rsidR="006D6BA7" w:rsidRDefault="006D6BA7" w:rsidP="009F44F3">
            <w:pPr>
              <w:jc w:val="center"/>
              <w:rPr>
                <w:rFonts w:ascii="Arial" w:hAnsi="Arial" w:cs="Arial"/>
                <w:b/>
                <w:bCs/>
                <w:noProof/>
                <w:sz w:val="22"/>
                <w:szCs w:val="22"/>
              </w:rPr>
            </w:pPr>
            <w:r w:rsidRPr="00994A0C">
              <w:rPr>
                <w:rFonts w:ascii="Arial" w:hAnsi="Arial" w:cs="Arial"/>
                <w:b/>
                <w:bCs/>
                <w:noProof/>
                <w:sz w:val="22"/>
                <w:szCs w:val="22"/>
              </w:rPr>
              <w:t xml:space="preserve">Kesunyian antara </w:t>
            </w:r>
            <w:r>
              <w:rPr>
                <w:rFonts w:ascii="Arial" w:hAnsi="Arial" w:cs="Arial"/>
                <w:b/>
                <w:bCs/>
                <w:noProof/>
                <w:sz w:val="22"/>
                <w:szCs w:val="22"/>
              </w:rPr>
              <w:t>P</w:t>
            </w:r>
            <w:r w:rsidRPr="00994A0C">
              <w:rPr>
                <w:rFonts w:ascii="Arial" w:hAnsi="Arial" w:cs="Arial"/>
                <w:b/>
                <w:bCs/>
                <w:noProof/>
                <w:sz w:val="22"/>
                <w:szCs w:val="22"/>
              </w:rPr>
              <w:t xml:space="preserve">unca </w:t>
            </w:r>
            <w:r>
              <w:rPr>
                <w:rFonts w:ascii="Arial" w:hAnsi="Arial" w:cs="Arial"/>
                <w:b/>
                <w:bCs/>
                <w:noProof/>
                <w:sz w:val="22"/>
                <w:szCs w:val="22"/>
              </w:rPr>
              <w:t>S</w:t>
            </w:r>
            <w:r w:rsidRPr="00994A0C">
              <w:rPr>
                <w:rFonts w:ascii="Arial" w:hAnsi="Arial" w:cs="Arial"/>
                <w:b/>
                <w:bCs/>
                <w:noProof/>
                <w:sz w:val="22"/>
                <w:szCs w:val="22"/>
              </w:rPr>
              <w:t xml:space="preserve">ebilangan </w:t>
            </w:r>
            <w:r>
              <w:rPr>
                <w:rFonts w:ascii="Arial" w:hAnsi="Arial" w:cs="Arial"/>
                <w:b/>
                <w:bCs/>
                <w:noProof/>
                <w:sz w:val="22"/>
                <w:szCs w:val="22"/>
              </w:rPr>
              <w:t>P</w:t>
            </w:r>
            <w:r w:rsidRPr="00994A0C">
              <w:rPr>
                <w:rFonts w:ascii="Arial" w:hAnsi="Arial" w:cs="Arial"/>
                <w:b/>
                <w:bCs/>
                <w:noProof/>
                <w:sz w:val="22"/>
                <w:szCs w:val="22"/>
              </w:rPr>
              <w:t xml:space="preserve">ekerja </w:t>
            </w:r>
            <w:r>
              <w:rPr>
                <w:rFonts w:ascii="Arial" w:hAnsi="Arial" w:cs="Arial"/>
                <w:b/>
                <w:bCs/>
                <w:noProof/>
                <w:sz w:val="22"/>
                <w:szCs w:val="22"/>
              </w:rPr>
              <w:t>B</w:t>
            </w:r>
            <w:r w:rsidRPr="00994A0C">
              <w:rPr>
                <w:rFonts w:ascii="Arial" w:hAnsi="Arial" w:cs="Arial"/>
                <w:b/>
                <w:bCs/>
                <w:noProof/>
                <w:sz w:val="22"/>
                <w:szCs w:val="22"/>
              </w:rPr>
              <w:t xml:space="preserve">erhenti </w:t>
            </w:r>
            <w:r>
              <w:rPr>
                <w:rFonts w:ascii="Arial" w:hAnsi="Arial" w:cs="Arial"/>
                <w:b/>
                <w:bCs/>
                <w:noProof/>
                <w:sz w:val="22"/>
                <w:szCs w:val="22"/>
              </w:rPr>
              <w:t>K</w:t>
            </w:r>
            <w:r w:rsidRPr="00994A0C">
              <w:rPr>
                <w:rFonts w:ascii="Arial" w:hAnsi="Arial" w:cs="Arial"/>
                <w:b/>
                <w:bCs/>
                <w:noProof/>
                <w:sz w:val="22"/>
                <w:szCs w:val="22"/>
              </w:rPr>
              <w:t>erja</w:t>
            </w:r>
          </w:p>
          <w:p w14:paraId="395D4397" w14:textId="77777777" w:rsidR="006D6BA7" w:rsidRPr="00994A0C" w:rsidRDefault="006D6BA7" w:rsidP="009F44F3">
            <w:pPr>
              <w:jc w:val="center"/>
              <w:rPr>
                <w:rFonts w:ascii="Arial" w:hAnsi="Arial" w:cs="Arial"/>
                <w:noProof/>
                <w:sz w:val="22"/>
                <w:szCs w:val="22"/>
              </w:rPr>
            </w:pPr>
            <w:r>
              <w:rPr>
                <w:rFonts w:ascii="Arial" w:hAnsi="Arial" w:cs="Arial"/>
                <w:noProof/>
                <w:sz w:val="22"/>
                <w:szCs w:val="22"/>
              </w:rPr>
              <w:t xml:space="preserve">oleh </w:t>
            </w:r>
            <w:r w:rsidRPr="00994A0C">
              <w:rPr>
                <w:rFonts w:ascii="Arial" w:hAnsi="Arial" w:cs="Arial"/>
                <w:noProof/>
                <w:sz w:val="22"/>
                <w:szCs w:val="22"/>
              </w:rPr>
              <w:t>Uma Thana Balasingam</w:t>
            </w:r>
          </w:p>
          <w:p w14:paraId="49F6DB96" w14:textId="77777777" w:rsidR="006D6BA7" w:rsidRPr="0092299E" w:rsidRDefault="006D6BA7" w:rsidP="009F44F3">
            <w:pPr>
              <w:pStyle w:val="ListParagraph"/>
              <w:ind w:left="0"/>
              <w:rPr>
                <w:rFonts w:ascii="Arial" w:hAnsi="Arial" w:cs="Arial"/>
                <w:b/>
                <w:bCs/>
                <w:noProof/>
                <w:sz w:val="22"/>
                <w:szCs w:val="22"/>
              </w:rPr>
            </w:pPr>
          </w:p>
        </w:tc>
      </w:tr>
      <w:tr w:rsidR="006D6BA7" w14:paraId="00B62626" w14:textId="77777777" w:rsidTr="006D6BA7">
        <w:trPr>
          <w:jc w:val="center"/>
        </w:trPr>
        <w:tc>
          <w:tcPr>
            <w:tcW w:w="10296" w:type="dxa"/>
          </w:tcPr>
          <w:p w14:paraId="6B8C3532" w14:textId="77777777" w:rsidR="006D6BA7" w:rsidRPr="00C23951" w:rsidRDefault="006D6BA7" w:rsidP="009F44F3">
            <w:pPr>
              <w:jc w:val="both"/>
              <w:rPr>
                <w:rFonts w:ascii="Arial" w:hAnsi="Arial" w:cs="Arial"/>
                <w:noProof/>
                <w:sz w:val="22"/>
                <w:szCs w:val="22"/>
                <w:lang w:val="ms-MY"/>
              </w:rPr>
            </w:pPr>
          </w:p>
          <w:p w14:paraId="7CE1BED7" w14:textId="77777777" w:rsidR="006D6BA7" w:rsidRPr="00C23951" w:rsidRDefault="006D6BA7" w:rsidP="009F44F3">
            <w:pPr>
              <w:jc w:val="both"/>
              <w:rPr>
                <w:rFonts w:ascii="Arial" w:hAnsi="Arial" w:cs="Arial"/>
                <w:noProof/>
                <w:sz w:val="22"/>
                <w:szCs w:val="22"/>
                <w:lang w:val="ms-MY"/>
              </w:rPr>
            </w:pPr>
            <w:r w:rsidRPr="00C23951">
              <w:rPr>
                <w:rFonts w:ascii="Arial" w:hAnsi="Arial" w:cs="Arial"/>
                <w:noProof/>
                <w:sz w:val="22"/>
                <w:szCs w:val="22"/>
                <w:lang w:val="ms-MY"/>
              </w:rPr>
              <w:t>Fenomena kesunyian di tempat kerja semakin membimbangkan, terutamanya dalam kalangan pekerja muda. Tinjauan Workmonitor 2025 mendedahkan bahawa 62 peratus responden sanggup meletakkan jawatan sekiranya mereka tidak merasakan semangat kebersamaan</w:t>
            </w:r>
            <w:r>
              <w:rPr>
                <w:rFonts w:ascii="Arial" w:hAnsi="Arial" w:cs="Arial"/>
                <w:noProof/>
                <w:sz w:val="22"/>
                <w:szCs w:val="22"/>
                <w:lang w:val="ms-MY"/>
              </w:rPr>
              <w:t xml:space="preserve">. </w:t>
            </w:r>
            <w:r w:rsidRPr="00C23951">
              <w:rPr>
                <w:rFonts w:ascii="Arial" w:hAnsi="Arial" w:cs="Arial"/>
                <w:noProof/>
                <w:sz w:val="22"/>
                <w:szCs w:val="22"/>
                <w:lang w:val="ms-MY"/>
              </w:rPr>
              <w:t>Lebih mengejutkan</w:t>
            </w:r>
            <w:r>
              <w:rPr>
                <w:rFonts w:ascii="Arial" w:hAnsi="Arial" w:cs="Arial"/>
                <w:noProof/>
                <w:sz w:val="22"/>
                <w:szCs w:val="22"/>
                <w:lang w:val="ms-MY"/>
              </w:rPr>
              <w:t xml:space="preserve"> lagi</w:t>
            </w:r>
            <w:r w:rsidRPr="00C23951">
              <w:rPr>
                <w:rFonts w:ascii="Arial" w:hAnsi="Arial" w:cs="Arial"/>
                <w:noProof/>
                <w:sz w:val="22"/>
                <w:szCs w:val="22"/>
                <w:lang w:val="ms-MY"/>
              </w:rPr>
              <w:t>,</w:t>
            </w:r>
            <w:r>
              <w:rPr>
                <w:rFonts w:ascii="Arial" w:hAnsi="Arial" w:cs="Arial"/>
                <w:noProof/>
                <w:sz w:val="22"/>
                <w:szCs w:val="22"/>
                <w:lang w:val="ms-MY"/>
              </w:rPr>
              <w:t xml:space="preserve"> </w:t>
            </w:r>
            <w:r w:rsidRPr="00C23951">
              <w:rPr>
                <w:rFonts w:ascii="Arial" w:hAnsi="Arial" w:cs="Arial"/>
                <w:noProof/>
                <w:sz w:val="22"/>
                <w:szCs w:val="22"/>
                <w:lang w:val="ms-MY"/>
              </w:rPr>
              <w:t xml:space="preserve">satu dalam lima pekerja pernah berhenti kerja disebabkan ketiadaan hubungan sosial yang bermakna di pejabat. </w:t>
            </w:r>
          </w:p>
          <w:p w14:paraId="7B632BB9" w14:textId="77777777" w:rsidR="006D6BA7" w:rsidRPr="00C23951" w:rsidRDefault="006D6BA7" w:rsidP="009F44F3">
            <w:pPr>
              <w:jc w:val="both"/>
              <w:rPr>
                <w:rFonts w:ascii="Arial" w:hAnsi="Arial" w:cs="Arial"/>
                <w:noProof/>
                <w:sz w:val="22"/>
                <w:szCs w:val="22"/>
                <w:lang w:val="ms-MY"/>
              </w:rPr>
            </w:pPr>
          </w:p>
          <w:p w14:paraId="26914E85" w14:textId="77777777" w:rsidR="006D6BA7" w:rsidRPr="00C23951" w:rsidRDefault="006D6BA7" w:rsidP="009F44F3">
            <w:pPr>
              <w:jc w:val="both"/>
              <w:rPr>
                <w:rFonts w:ascii="Arial" w:hAnsi="Arial" w:cs="Arial"/>
                <w:noProof/>
                <w:sz w:val="22"/>
                <w:szCs w:val="22"/>
              </w:rPr>
            </w:pPr>
            <w:r w:rsidRPr="00C23951">
              <w:rPr>
                <w:rFonts w:ascii="Arial" w:hAnsi="Arial" w:cs="Arial"/>
                <w:noProof/>
                <w:sz w:val="22"/>
                <w:szCs w:val="22"/>
              </w:rPr>
              <w:t>Masalah ini bukan sekadar berkaitan emosi dan perasaan manusia yang membutuhkan interaksi sosial.</w:t>
            </w:r>
            <w:r>
              <w:rPr>
                <w:rFonts w:ascii="Arial" w:hAnsi="Arial" w:cs="Arial"/>
                <w:noProof/>
                <w:sz w:val="22"/>
                <w:szCs w:val="22"/>
              </w:rPr>
              <w:t xml:space="preserve"> </w:t>
            </w:r>
            <w:r w:rsidRPr="00C23951">
              <w:rPr>
                <w:rFonts w:ascii="Arial" w:hAnsi="Arial" w:cs="Arial"/>
                <w:noProof/>
                <w:sz w:val="22"/>
                <w:szCs w:val="22"/>
              </w:rPr>
              <w:t xml:space="preserve">Tempat kerja yang tidak mementingkan semangat kebersamaan akan mengalami penurunan produktiviti yang agak besar disebabkan pekerja yang mengalami pengasingan sosial. Berbanding pekerja yang mempunyai sistem sokongan sosial yang kukuh, mereka lebih cenderung menjadi pasif dan mudah mengalami keletihan serta menunjukkan prestasi yang merosot. </w:t>
            </w:r>
          </w:p>
          <w:p w14:paraId="2F7E16F7" w14:textId="77777777" w:rsidR="006D6BA7" w:rsidRPr="00C23951" w:rsidRDefault="006D6BA7" w:rsidP="009F44F3">
            <w:pPr>
              <w:jc w:val="both"/>
              <w:rPr>
                <w:rFonts w:ascii="Arial" w:hAnsi="Arial" w:cs="Arial"/>
                <w:noProof/>
                <w:sz w:val="22"/>
                <w:szCs w:val="22"/>
              </w:rPr>
            </w:pPr>
          </w:p>
          <w:p w14:paraId="1343C29F" w14:textId="77777777" w:rsidR="006D6BA7" w:rsidRPr="00990703" w:rsidRDefault="006D6BA7" w:rsidP="009F44F3">
            <w:pPr>
              <w:jc w:val="both"/>
              <w:rPr>
                <w:rFonts w:ascii="Arial" w:hAnsi="Arial" w:cs="Arial"/>
                <w:noProof/>
                <w:sz w:val="22"/>
                <w:szCs w:val="22"/>
              </w:rPr>
            </w:pPr>
            <w:r>
              <w:rPr>
                <w:rFonts w:ascii="Arial" w:hAnsi="Arial" w:cs="Arial"/>
                <w:noProof/>
                <w:sz w:val="22"/>
                <w:szCs w:val="22"/>
              </w:rPr>
              <w:t xml:space="preserve">Kepimpinan </w:t>
            </w:r>
            <w:r w:rsidRPr="00C23951">
              <w:rPr>
                <w:rFonts w:ascii="Arial" w:hAnsi="Arial" w:cs="Arial"/>
                <w:noProof/>
                <w:sz w:val="22"/>
                <w:szCs w:val="22"/>
              </w:rPr>
              <w:t xml:space="preserve">korporat hari ini masih lagi menumpukan perhatian kepada pencapaian dan keberhasilan </w:t>
            </w:r>
            <w:r>
              <w:rPr>
                <w:rFonts w:ascii="Arial" w:hAnsi="Arial" w:cs="Arial"/>
                <w:noProof/>
                <w:sz w:val="22"/>
                <w:szCs w:val="22"/>
              </w:rPr>
              <w:t xml:space="preserve">organisasi </w:t>
            </w:r>
            <w:r w:rsidRPr="00C23951">
              <w:rPr>
                <w:rFonts w:ascii="Arial" w:hAnsi="Arial" w:cs="Arial"/>
                <w:noProof/>
                <w:sz w:val="22"/>
                <w:szCs w:val="22"/>
              </w:rPr>
              <w:t xml:space="preserve">berbanding membina hubungan bermakna dalam kalangan pekerja. Dalam sekitaran </w:t>
            </w:r>
            <w:r>
              <w:rPr>
                <w:rFonts w:ascii="Arial" w:hAnsi="Arial" w:cs="Arial"/>
                <w:noProof/>
                <w:sz w:val="22"/>
                <w:szCs w:val="22"/>
              </w:rPr>
              <w:t>tanpa semangat kebersamaan ini</w:t>
            </w:r>
            <w:r w:rsidRPr="00C23951">
              <w:rPr>
                <w:rFonts w:ascii="Arial" w:hAnsi="Arial" w:cs="Arial"/>
                <w:noProof/>
                <w:sz w:val="22"/>
                <w:szCs w:val="22"/>
              </w:rPr>
              <w:t>, ramai pekerja yang memilih untuk mengenakan topeng profesional</w:t>
            </w:r>
            <w:r>
              <w:rPr>
                <w:rFonts w:ascii="Arial" w:hAnsi="Arial" w:cs="Arial"/>
                <w:noProof/>
                <w:sz w:val="22"/>
                <w:szCs w:val="22"/>
              </w:rPr>
              <w:t xml:space="preserve"> dan tidak meluahkan perasaan masing-masing,</w:t>
            </w:r>
            <w:r w:rsidRPr="00C23951">
              <w:rPr>
                <w:rFonts w:ascii="Arial" w:hAnsi="Arial" w:cs="Arial"/>
                <w:noProof/>
                <w:sz w:val="22"/>
                <w:szCs w:val="22"/>
              </w:rPr>
              <w:t xml:space="preserve"> sekali gus mengekang potensi sebenar mereka.</w:t>
            </w:r>
            <w:r>
              <w:rPr>
                <w:rFonts w:ascii="Arial" w:hAnsi="Arial" w:cs="Arial"/>
                <w:noProof/>
                <w:sz w:val="22"/>
                <w:szCs w:val="22"/>
              </w:rPr>
              <w:t xml:space="preserve"> Walhal, kebersamaan </w:t>
            </w:r>
            <w:r w:rsidRPr="00C23951">
              <w:rPr>
                <w:rFonts w:ascii="Arial" w:hAnsi="Arial" w:cs="Arial"/>
                <w:noProof/>
                <w:sz w:val="22"/>
                <w:szCs w:val="22"/>
              </w:rPr>
              <w:t>perlu di</w:t>
            </w:r>
            <w:r>
              <w:rPr>
                <w:rFonts w:ascii="Arial" w:hAnsi="Arial" w:cs="Arial"/>
                <w:noProof/>
                <w:sz w:val="22"/>
                <w:szCs w:val="22"/>
              </w:rPr>
              <w:t xml:space="preserve">utamakan </w:t>
            </w:r>
            <w:r w:rsidRPr="00C23951">
              <w:rPr>
                <w:rFonts w:ascii="Arial" w:hAnsi="Arial" w:cs="Arial"/>
                <w:noProof/>
                <w:sz w:val="22"/>
                <w:szCs w:val="22"/>
              </w:rPr>
              <w:t>sebagai strategi utama pengurusan sumber manusia. Pemimpin harus mengamalkan pendekatan yang bersifat inklusif dan empatik, seperti memberikan ruang kepada suara-suara kecil, meraikan kehadiran dan keunikan setiap individu</w:t>
            </w:r>
            <w:r>
              <w:rPr>
                <w:rFonts w:ascii="Arial" w:hAnsi="Arial" w:cs="Arial"/>
                <w:noProof/>
                <w:sz w:val="22"/>
                <w:szCs w:val="22"/>
              </w:rPr>
              <w:t xml:space="preserve"> </w:t>
            </w:r>
            <w:r w:rsidRPr="00C23951">
              <w:rPr>
                <w:rFonts w:ascii="Arial" w:hAnsi="Arial" w:cs="Arial"/>
                <w:noProof/>
                <w:sz w:val="22"/>
                <w:szCs w:val="22"/>
              </w:rPr>
              <w:t xml:space="preserve">serta memupuk sekitaran kerja yang selamat secara psikologi. </w:t>
            </w:r>
            <w:r w:rsidRPr="00990703">
              <w:rPr>
                <w:rFonts w:ascii="Arial" w:hAnsi="Arial" w:cs="Arial"/>
                <w:noProof/>
                <w:sz w:val="22"/>
                <w:szCs w:val="22"/>
              </w:rPr>
              <w:t>Dalam jangka masa p</w:t>
            </w:r>
            <w:r>
              <w:rPr>
                <w:rFonts w:ascii="Arial" w:hAnsi="Arial" w:cs="Arial"/>
                <w:noProof/>
                <w:sz w:val="22"/>
                <w:szCs w:val="22"/>
              </w:rPr>
              <w:t>a</w:t>
            </w:r>
            <w:r w:rsidRPr="00990703">
              <w:rPr>
                <w:rFonts w:ascii="Arial" w:hAnsi="Arial" w:cs="Arial"/>
                <w:noProof/>
                <w:sz w:val="22"/>
                <w:szCs w:val="22"/>
              </w:rPr>
              <w:t>njan</w:t>
            </w:r>
            <w:r>
              <w:rPr>
                <w:rFonts w:ascii="Arial" w:hAnsi="Arial" w:cs="Arial"/>
                <w:noProof/>
                <w:sz w:val="22"/>
                <w:szCs w:val="22"/>
              </w:rPr>
              <w:t>g, h</w:t>
            </w:r>
            <w:r w:rsidRPr="00990703">
              <w:rPr>
                <w:rFonts w:ascii="Arial" w:hAnsi="Arial" w:cs="Arial"/>
                <w:noProof/>
                <w:sz w:val="22"/>
                <w:szCs w:val="22"/>
              </w:rPr>
              <w:t xml:space="preserve">al ini dapat menyumbang kepada kestabilan emosi dan kesihatan mental para pekerjanya. </w:t>
            </w:r>
          </w:p>
          <w:p w14:paraId="298E0CC7" w14:textId="77777777" w:rsidR="006D6BA7" w:rsidRPr="00990703" w:rsidRDefault="006D6BA7" w:rsidP="009F44F3">
            <w:pPr>
              <w:jc w:val="both"/>
              <w:rPr>
                <w:rFonts w:ascii="Arial" w:hAnsi="Arial" w:cs="Arial"/>
                <w:noProof/>
                <w:sz w:val="22"/>
                <w:szCs w:val="22"/>
              </w:rPr>
            </w:pPr>
          </w:p>
          <w:p w14:paraId="498CFEEA" w14:textId="77777777" w:rsidR="006D6BA7" w:rsidRPr="00C23951" w:rsidRDefault="006D6BA7" w:rsidP="009F44F3">
            <w:pPr>
              <w:jc w:val="both"/>
              <w:rPr>
                <w:rFonts w:ascii="Arial" w:hAnsi="Arial" w:cs="Arial"/>
                <w:noProof/>
                <w:sz w:val="22"/>
                <w:szCs w:val="22"/>
              </w:rPr>
            </w:pPr>
            <w:r w:rsidRPr="00C23951">
              <w:rPr>
                <w:rFonts w:ascii="Arial" w:hAnsi="Arial" w:cs="Arial"/>
                <w:noProof/>
                <w:sz w:val="22"/>
                <w:szCs w:val="22"/>
              </w:rPr>
              <w:t>Hubungan yang tulus terbukti lebih bermakna berbanding ganjaran material. Data tinjauan turut mendapati bahawa ramai sanggup menerima gaji lebih rendah demi keakraban, penerimaan dan rasa kemilikan di tempat kerja. Budaya kerja yang mesra dan menyokong bukan sahaja mencetuskan kesetiaan, malah menjadi teras kepada kejayaan sesebuah organisasi. Kesunyian tidak boleh terus dianggap remeh – ia kini musuh senyap yang menghakis komitmen dalam dunia pekerjaan moden. Inilah trend peletakan jawatan yang sebenar: pekerja berhenti kerja kerana mereka berasa kekosongan dari segi emosi.</w:t>
            </w:r>
          </w:p>
          <w:p w14:paraId="411C41EE" w14:textId="77777777" w:rsidR="006D6BA7" w:rsidRPr="00C23951" w:rsidRDefault="006D6BA7" w:rsidP="009F44F3">
            <w:pPr>
              <w:jc w:val="both"/>
              <w:rPr>
                <w:rFonts w:ascii="Arial" w:hAnsi="Arial" w:cs="Arial"/>
                <w:noProof/>
                <w:sz w:val="22"/>
                <w:szCs w:val="22"/>
              </w:rPr>
            </w:pPr>
          </w:p>
          <w:p w14:paraId="2AA46B53" w14:textId="32D7F717" w:rsidR="006D6BA7" w:rsidRPr="00C23951" w:rsidRDefault="006D6BA7" w:rsidP="009F44F3">
            <w:pPr>
              <w:jc w:val="right"/>
              <w:rPr>
                <w:rFonts w:ascii="Arial" w:hAnsi="Arial" w:cs="Arial"/>
                <w:i/>
                <w:iCs/>
                <w:noProof/>
                <w:sz w:val="14"/>
                <w:szCs w:val="14"/>
                <w:lang w:val="ms-MY"/>
              </w:rPr>
            </w:pPr>
          </w:p>
        </w:tc>
      </w:tr>
    </w:tbl>
    <w:p w14:paraId="66E22EDC" w14:textId="77777777" w:rsidR="006D6BA7" w:rsidRPr="00134066" w:rsidRDefault="006D6BA7" w:rsidP="006D6BA7">
      <w:pPr>
        <w:spacing w:line="360" w:lineRule="auto"/>
        <w:rPr>
          <w:rFonts w:ascii="Arial" w:hAnsi="Arial" w:cs="Arial"/>
          <w:b/>
          <w:sz w:val="22"/>
          <w:szCs w:val="22"/>
          <w:u w:val="single"/>
          <w:lang w:val="ms-MY"/>
        </w:rPr>
      </w:pPr>
    </w:p>
    <w:p w14:paraId="22400456" w14:textId="77777777" w:rsidR="006D6BA7" w:rsidRDefault="006D6BA7" w:rsidP="006D6BA7">
      <w:pPr>
        <w:rPr>
          <w:rFonts w:ascii="Arial" w:eastAsia="Times New Roman" w:hAnsi="Arial" w:cs="Arial"/>
          <w:i/>
          <w:iCs/>
          <w:color w:val="000000"/>
          <w:spacing w:val="-5"/>
          <w:sz w:val="14"/>
          <w:szCs w:val="14"/>
          <w:lang w:val="ms-MY"/>
        </w:rPr>
      </w:pPr>
    </w:p>
    <w:p w14:paraId="1D96F93A" w14:textId="77777777" w:rsidR="006D6BA7" w:rsidRDefault="006D6BA7" w:rsidP="006D6BA7">
      <w:pPr>
        <w:rPr>
          <w:rFonts w:ascii="Arial" w:eastAsia="Times New Roman" w:hAnsi="Arial" w:cs="Arial"/>
          <w:i/>
          <w:iCs/>
          <w:color w:val="000000"/>
          <w:spacing w:val="-5"/>
          <w:sz w:val="14"/>
          <w:szCs w:val="14"/>
          <w:lang w:val="ms-MY"/>
        </w:rPr>
      </w:pPr>
    </w:p>
    <w:p w14:paraId="1C0B88C2" w14:textId="77777777" w:rsidR="006D6BA7" w:rsidRDefault="006D6BA7" w:rsidP="006D6BA7">
      <w:pPr>
        <w:rPr>
          <w:rFonts w:ascii="Arial" w:eastAsia="Times New Roman" w:hAnsi="Arial" w:cs="Arial"/>
          <w:i/>
          <w:iCs/>
          <w:color w:val="000000"/>
          <w:spacing w:val="-5"/>
          <w:sz w:val="14"/>
          <w:szCs w:val="14"/>
          <w:lang w:val="ms-MY"/>
        </w:rPr>
      </w:pPr>
    </w:p>
    <w:p w14:paraId="31D7645A" w14:textId="77777777" w:rsidR="006D6BA7" w:rsidRDefault="006D6BA7" w:rsidP="006D6BA7">
      <w:pPr>
        <w:rPr>
          <w:rFonts w:ascii="Arial" w:eastAsia="Times New Roman" w:hAnsi="Arial" w:cs="Arial"/>
          <w:i/>
          <w:iCs/>
          <w:color w:val="000000"/>
          <w:spacing w:val="-5"/>
          <w:sz w:val="14"/>
          <w:szCs w:val="14"/>
          <w:lang w:val="ms-MY"/>
        </w:rPr>
      </w:pPr>
    </w:p>
    <w:p w14:paraId="1B93F30C" w14:textId="77777777" w:rsidR="006D6BA7" w:rsidRDefault="006D6BA7" w:rsidP="006D6BA7">
      <w:pPr>
        <w:rPr>
          <w:rFonts w:ascii="Arial" w:eastAsia="Times New Roman" w:hAnsi="Arial" w:cs="Arial"/>
          <w:i/>
          <w:iCs/>
          <w:color w:val="000000"/>
          <w:spacing w:val="-5"/>
          <w:sz w:val="14"/>
          <w:szCs w:val="14"/>
          <w:lang w:val="ms-MY"/>
        </w:rPr>
      </w:pPr>
    </w:p>
    <w:p w14:paraId="7EAA4390" w14:textId="77777777" w:rsidR="00783E55" w:rsidRDefault="00783E55">
      <w:pPr>
        <w:rPr>
          <w:lang w:val="en-SG"/>
        </w:rPr>
      </w:pPr>
      <w:r>
        <w:rPr>
          <w:lang w:val="en-SG"/>
        </w:rPr>
        <w:br w:type="page"/>
      </w:r>
    </w:p>
    <w:p w14:paraId="0C0673DF" w14:textId="222EF644" w:rsidR="000215E6" w:rsidRDefault="000215E6" w:rsidP="000215E6">
      <w:pPr>
        <w:rPr>
          <w:lang w:val="en-SG"/>
        </w:rPr>
      </w:pPr>
      <w:r>
        <w:rPr>
          <w:lang w:val="en-SG"/>
        </w:rPr>
        <w:lastRenderedPageBreak/>
        <w:t>L2K2 Text 1:</w:t>
      </w:r>
    </w:p>
    <w:p w14:paraId="5235BC0E" w14:textId="77777777" w:rsidR="006D6BA7" w:rsidRDefault="006D6BA7" w:rsidP="006D6BA7">
      <w:pPr>
        <w:rPr>
          <w:lang w:val="en-SG"/>
        </w:rPr>
      </w:pPr>
    </w:p>
    <w:p w14:paraId="5817A4A8" w14:textId="53D501D9" w:rsidR="006D6BA7" w:rsidRPr="001F02CD" w:rsidRDefault="006D6BA7" w:rsidP="006D6BA7">
      <w:pPr>
        <w:pStyle w:val="Heading1"/>
        <w:pBdr>
          <w:top w:val="single" w:sz="4" w:space="1" w:color="auto"/>
          <w:left w:val="single" w:sz="4" w:space="4" w:color="auto"/>
          <w:bottom w:val="single" w:sz="4" w:space="1" w:color="auto"/>
          <w:right w:val="single" w:sz="4" w:space="4" w:color="auto"/>
        </w:pBdr>
        <w:shd w:val="clear" w:color="auto" w:fill="FFFFFF"/>
        <w:spacing w:before="0" w:after="0"/>
        <w:contextualSpacing/>
        <w:jc w:val="center"/>
        <w:rPr>
          <w:rFonts w:ascii="Arial" w:eastAsia="Times New Roman" w:hAnsi="Arial" w:cs="Arial"/>
          <w:noProof/>
          <w:color w:val="000000"/>
          <w:kern w:val="36"/>
          <w:sz w:val="22"/>
          <w:szCs w:val="22"/>
          <w:u w:val="single"/>
          <w:lang w:val="ms-MY"/>
        </w:rPr>
      </w:pPr>
      <w:r w:rsidRPr="001F02CD">
        <w:rPr>
          <w:rFonts w:ascii="Arial" w:eastAsia="Times New Roman" w:hAnsi="Arial" w:cs="Arial"/>
          <w:noProof/>
          <w:color w:val="000000"/>
          <w:kern w:val="36"/>
          <w:sz w:val="22"/>
          <w:szCs w:val="22"/>
          <w:u w:val="single"/>
          <w:lang w:val="ms-MY"/>
        </w:rPr>
        <w:t>Mengatasi Isu Penderaan Kanak-Kanak Tanggungjawab Kita Bersama</w:t>
      </w:r>
    </w:p>
    <w:p w14:paraId="1E149E9E" w14:textId="77777777" w:rsidR="006D6BA7" w:rsidRPr="00CE14A9" w:rsidRDefault="006D6BA7" w:rsidP="006D6BA7">
      <w:pPr>
        <w:pBdr>
          <w:top w:val="single" w:sz="4" w:space="1" w:color="auto"/>
          <w:left w:val="single" w:sz="4" w:space="4" w:color="auto"/>
          <w:bottom w:val="single" w:sz="4" w:space="1" w:color="auto"/>
          <w:right w:val="single" w:sz="4" w:space="4" w:color="auto"/>
        </w:pBdr>
        <w:rPr>
          <w:lang w:val="ms-MY"/>
        </w:rPr>
      </w:pPr>
    </w:p>
    <w:p w14:paraId="1815E838" w14:textId="77777777" w:rsidR="006D6BA7" w:rsidRPr="000B5320" w:rsidRDefault="006D6BA7" w:rsidP="006D6BA7">
      <w:pPr>
        <w:pStyle w:val="Heading1"/>
        <w:pBdr>
          <w:top w:val="single" w:sz="4" w:space="1" w:color="auto"/>
          <w:left w:val="single" w:sz="4" w:space="4" w:color="auto"/>
          <w:bottom w:val="single" w:sz="4" w:space="1" w:color="auto"/>
          <w:right w:val="single" w:sz="4" w:space="4" w:color="auto"/>
        </w:pBdr>
        <w:shd w:val="clear" w:color="auto" w:fill="FFFFFF"/>
        <w:spacing w:before="0" w:after="0"/>
        <w:contextualSpacing/>
        <w:jc w:val="both"/>
        <w:rPr>
          <w:rFonts w:ascii="Arial" w:eastAsia="Times New Roman" w:hAnsi="Arial" w:cs="Arial"/>
          <w:noProof/>
          <w:color w:val="000000"/>
          <w:kern w:val="0"/>
          <w:sz w:val="22"/>
          <w:szCs w:val="22"/>
          <w:lang w:val="ms-MY"/>
        </w:rPr>
      </w:pPr>
      <w:r>
        <w:rPr>
          <w:rFonts w:ascii="Arial" w:eastAsia="Times New Roman" w:hAnsi="Arial" w:cs="Arial"/>
          <w:b/>
          <w:bCs/>
          <w:noProof/>
          <w:color w:val="000000"/>
          <w:kern w:val="0"/>
          <w:sz w:val="22"/>
          <w:szCs w:val="22"/>
          <w:lang w:val="ms-MY"/>
        </w:rPr>
        <w:t xml:space="preserve">         </w:t>
      </w:r>
      <w:r w:rsidRPr="000B5320">
        <w:rPr>
          <w:rFonts w:ascii="Arial" w:eastAsia="Times New Roman" w:hAnsi="Arial" w:cs="Arial"/>
          <w:noProof/>
          <w:color w:val="000000"/>
          <w:kern w:val="0"/>
          <w:sz w:val="22"/>
          <w:szCs w:val="22"/>
          <w:lang w:val="ms-MY"/>
        </w:rPr>
        <w:t xml:space="preserve">Masyarakat telah digemparkan dengan pelbagai berita mengenai penderaan kanak-kanak yang dilakukan oleh ibu bapa ataupun golongan dewasa yang dipercayai. Hal ini mengundang reaksi daripada masyarakat yang meluahkan rasa prihatin terhadap kes-kes penderaan yang semakin kerap berlaku. Ramai yang beranggapan bahawa hal ini berpunca daripada sikap ibu bapa yang tidak bertanggungjawab walhal anak-anak merupakan anugerah dan amanah yang perlu dijaga dengan baik. </w:t>
      </w:r>
      <w:r w:rsidRPr="000B5320">
        <w:rPr>
          <w:rFonts w:ascii="Arial" w:eastAsia="Times New Roman" w:hAnsi="Arial" w:cs="Arial"/>
          <w:noProof/>
          <w:color w:val="000000"/>
          <w:spacing w:val="-5"/>
          <w:kern w:val="0"/>
          <w:sz w:val="22"/>
          <w:szCs w:val="22"/>
          <w:lang w:val="ms-MY"/>
        </w:rPr>
        <w:t>Tidak kurang juga yang menuding pemerintah sebagai pihak yang tidak proaktif dalam memastikan kanak-kanak selamat dan terbela nasibnya. Pihak berkuasa turut digesa agar menggerakkan langkah-langkah yang berkesan bagi menangani masalah penderaan kanak-kanak. Ironinya, luahan keprihatinan ini turut mencerminkan sikap tidak acuh masyarakat kita.</w:t>
      </w:r>
    </w:p>
    <w:p w14:paraId="1B7A7780" w14:textId="77777777" w:rsidR="006D6BA7" w:rsidRPr="000B5320" w:rsidRDefault="006D6BA7" w:rsidP="006D6BA7">
      <w:pPr>
        <w:pStyle w:val="Heading1"/>
        <w:pBdr>
          <w:top w:val="single" w:sz="4" w:space="1" w:color="auto"/>
          <w:left w:val="single" w:sz="4" w:space="4" w:color="auto"/>
          <w:bottom w:val="single" w:sz="4" w:space="1" w:color="auto"/>
          <w:right w:val="single" w:sz="4" w:space="4" w:color="auto"/>
        </w:pBdr>
        <w:shd w:val="clear" w:color="auto" w:fill="FFFFFF"/>
        <w:spacing w:before="0" w:after="0"/>
        <w:contextualSpacing/>
        <w:jc w:val="both"/>
        <w:rPr>
          <w:rFonts w:ascii="Arial" w:eastAsia="Times New Roman" w:hAnsi="Arial" w:cs="Arial"/>
          <w:noProof/>
          <w:color w:val="000000"/>
          <w:spacing w:val="-5"/>
          <w:kern w:val="0"/>
          <w:sz w:val="22"/>
          <w:szCs w:val="22"/>
          <w:lang w:val="ms-MY"/>
        </w:rPr>
      </w:pPr>
    </w:p>
    <w:p w14:paraId="44472418" w14:textId="77777777" w:rsidR="006D6BA7" w:rsidRPr="000B5320" w:rsidRDefault="006D6BA7" w:rsidP="006D6BA7">
      <w:pPr>
        <w:pStyle w:val="Heading1"/>
        <w:pBdr>
          <w:top w:val="single" w:sz="4" w:space="1" w:color="auto"/>
          <w:left w:val="single" w:sz="4" w:space="4" w:color="auto"/>
          <w:bottom w:val="single" w:sz="4" w:space="1" w:color="auto"/>
          <w:right w:val="single" w:sz="4" w:space="4" w:color="auto"/>
        </w:pBdr>
        <w:shd w:val="clear" w:color="auto" w:fill="FFFFFF"/>
        <w:spacing w:before="0" w:after="0"/>
        <w:contextualSpacing/>
        <w:jc w:val="both"/>
        <w:rPr>
          <w:rFonts w:ascii="Arial" w:eastAsia="Times New Roman" w:hAnsi="Arial" w:cs="Arial"/>
          <w:noProof/>
          <w:color w:val="000000"/>
          <w:kern w:val="0"/>
          <w:sz w:val="22"/>
          <w:szCs w:val="22"/>
          <w:lang w:val="ms-MY"/>
        </w:rPr>
      </w:pPr>
      <w:r w:rsidRPr="000B5320">
        <w:rPr>
          <w:rFonts w:ascii="Arial" w:eastAsia="Times New Roman" w:hAnsi="Arial" w:cs="Arial"/>
          <w:noProof/>
          <w:color w:val="000000"/>
          <w:kern w:val="0"/>
          <w:sz w:val="22"/>
          <w:szCs w:val="22"/>
          <w:lang w:val="ms-MY"/>
        </w:rPr>
        <w:t xml:space="preserve">          Mencegah penderaan kanak-kanak dan memastikan anak-anak kita membesar dalam persekitaran yang sejahtera merupakan tanggungjawab kita bersama. Namun, mewujudkan ruang yang selamat untuk kanak-kanak membesar bukanlah suatu hal yang mudah dalam suasana perumahan yang kurang mesra pada zaman ini. Dahulu, kanak-kanak bebas bermain dengan aman dan terlindung di rumah jiran kerana pintu-pintu rumah sentiasa terbuka luas untuk kanak-kanak bermain bersama. Kemesraan dan rasa kekeluargaan dalam hubungan menjadikan jiran-jiran sangat peka terhadap kemaslahatan semua dan mengawasi anak-anak jiran seperti anak mereka sendiri.</w:t>
      </w:r>
    </w:p>
    <w:p w14:paraId="78408834" w14:textId="77777777" w:rsidR="006D6BA7" w:rsidRPr="000B5320" w:rsidRDefault="006D6BA7" w:rsidP="006D6BA7">
      <w:pPr>
        <w:pStyle w:val="Heading1"/>
        <w:pBdr>
          <w:top w:val="single" w:sz="4" w:space="1" w:color="auto"/>
          <w:left w:val="single" w:sz="4" w:space="4" w:color="auto"/>
          <w:bottom w:val="single" w:sz="4" w:space="1" w:color="auto"/>
          <w:right w:val="single" w:sz="4" w:space="4" w:color="auto"/>
        </w:pBdr>
        <w:shd w:val="clear" w:color="auto" w:fill="FFFFFF"/>
        <w:spacing w:before="0" w:after="0"/>
        <w:contextualSpacing/>
        <w:jc w:val="both"/>
        <w:rPr>
          <w:rFonts w:ascii="Arial" w:eastAsia="Times New Roman" w:hAnsi="Arial" w:cs="Arial"/>
          <w:noProof/>
          <w:color w:val="000000"/>
          <w:kern w:val="0"/>
          <w:sz w:val="22"/>
          <w:szCs w:val="22"/>
          <w:lang w:val="ms-MY"/>
        </w:rPr>
      </w:pPr>
      <w:r w:rsidRPr="000B5320">
        <w:rPr>
          <w:rFonts w:ascii="Arial" w:eastAsia="Times New Roman" w:hAnsi="Arial" w:cs="Arial"/>
          <w:noProof/>
          <w:color w:val="000000"/>
          <w:kern w:val="0"/>
          <w:sz w:val="22"/>
          <w:szCs w:val="22"/>
          <w:lang w:val="ms-MY"/>
        </w:rPr>
        <w:t xml:space="preserve">          </w:t>
      </w:r>
    </w:p>
    <w:p w14:paraId="5EB62AC6" w14:textId="77777777" w:rsidR="006D6BA7" w:rsidRPr="000B5320" w:rsidRDefault="006D6BA7" w:rsidP="006D6BA7">
      <w:pPr>
        <w:pStyle w:val="Heading1"/>
        <w:pBdr>
          <w:top w:val="single" w:sz="4" w:space="1" w:color="auto"/>
          <w:left w:val="single" w:sz="4" w:space="4" w:color="auto"/>
          <w:bottom w:val="single" w:sz="4" w:space="1" w:color="auto"/>
          <w:right w:val="single" w:sz="4" w:space="4" w:color="auto"/>
        </w:pBdr>
        <w:shd w:val="clear" w:color="auto" w:fill="FFFFFF"/>
        <w:spacing w:before="0" w:after="0"/>
        <w:contextualSpacing/>
        <w:jc w:val="both"/>
        <w:rPr>
          <w:rFonts w:ascii="Arial" w:eastAsia="Times New Roman" w:hAnsi="Arial" w:cs="Arial"/>
          <w:noProof/>
          <w:color w:val="000000"/>
          <w:kern w:val="0"/>
          <w:sz w:val="22"/>
          <w:szCs w:val="22"/>
          <w:lang w:val="ms-MY"/>
        </w:rPr>
      </w:pPr>
      <w:r w:rsidRPr="000B5320">
        <w:rPr>
          <w:rFonts w:ascii="Arial" w:eastAsia="Times New Roman" w:hAnsi="Arial" w:cs="Arial"/>
          <w:noProof/>
          <w:color w:val="000000"/>
          <w:kern w:val="0"/>
          <w:sz w:val="22"/>
          <w:szCs w:val="22"/>
          <w:lang w:val="ms-MY"/>
        </w:rPr>
        <w:t xml:space="preserve">         Egoisme kian berakar dalam kehidupan masyarakat. Masyarakat hari ini hanya memberikan tumpuan pada kehidupan sendiri dan tidak mahu mengambil tahu hal orang lain</w:t>
      </w:r>
      <w:r w:rsidRPr="000B5320">
        <w:rPr>
          <w:rFonts w:ascii="Arial" w:hAnsi="Arial" w:cs="Arial"/>
          <w:color w:val="202122"/>
          <w:kern w:val="0"/>
          <w:sz w:val="24"/>
          <w:szCs w:val="24"/>
          <w:shd w:val="clear" w:color="auto" w:fill="F8F9FA"/>
        </w:rPr>
        <w:t>–</w:t>
      </w:r>
      <w:r w:rsidRPr="000B5320">
        <w:rPr>
          <w:rFonts w:ascii="Arial" w:eastAsia="Times New Roman" w:hAnsi="Arial" w:cs="Arial"/>
          <w:noProof/>
          <w:color w:val="000000"/>
          <w:kern w:val="0"/>
          <w:sz w:val="22"/>
          <w:szCs w:val="22"/>
          <w:lang w:val="ms-MY"/>
        </w:rPr>
        <w:t xml:space="preserve">seolah-olah terlalu gentar dianggap </w:t>
      </w:r>
      <w:r w:rsidRPr="000B5320">
        <w:rPr>
          <w:rFonts w:ascii="Arial" w:eastAsia="Times New Roman" w:hAnsi="Arial" w:cs="Arial"/>
          <w:i/>
          <w:iCs/>
          <w:noProof/>
          <w:color w:val="000000"/>
          <w:kern w:val="0"/>
          <w:sz w:val="22"/>
          <w:szCs w:val="22"/>
          <w:lang w:val="ms-MY"/>
        </w:rPr>
        <w:t>menjaga tepi kain orang</w:t>
      </w:r>
      <w:r w:rsidRPr="000B5320">
        <w:rPr>
          <w:rFonts w:ascii="Arial" w:eastAsia="Times New Roman" w:hAnsi="Arial" w:cs="Arial"/>
          <w:noProof/>
          <w:color w:val="000000"/>
          <w:kern w:val="0"/>
          <w:sz w:val="22"/>
          <w:szCs w:val="22"/>
          <w:lang w:val="ms-MY"/>
        </w:rPr>
        <w:t xml:space="preserve">. Disebabkan itu, mereka tidak mengambil inisiatif untuk mendapatkan maklumat lanjut dan bertindak biarpun wujud kecurigaan yang melibatkan keselamatan seseorang. Sejajar dengan itu, kita harus menekankan betapa pentingnya menjaga kestabilan emosi kanak-kanak yang mengalami penderaan. Usah kita hanya memukul canang dan membuat riuh apabila penderaan berlaku tetapi terlepas pandang terhadap kesan penderaan yang dialami mangsa. </w:t>
      </w:r>
    </w:p>
    <w:p w14:paraId="0D93DFC0" w14:textId="77777777" w:rsidR="006D6BA7" w:rsidRPr="000B5320" w:rsidRDefault="006D6BA7" w:rsidP="006D6BA7">
      <w:pPr>
        <w:pStyle w:val="Heading1"/>
        <w:pBdr>
          <w:top w:val="single" w:sz="4" w:space="1" w:color="auto"/>
          <w:left w:val="single" w:sz="4" w:space="4" w:color="auto"/>
          <w:bottom w:val="single" w:sz="4" w:space="1" w:color="auto"/>
          <w:right w:val="single" w:sz="4" w:space="4" w:color="auto"/>
        </w:pBdr>
        <w:shd w:val="clear" w:color="auto" w:fill="FFFFFF"/>
        <w:spacing w:before="0" w:after="0"/>
        <w:contextualSpacing/>
        <w:jc w:val="both"/>
        <w:rPr>
          <w:rFonts w:ascii="Arial" w:eastAsia="Times New Roman" w:hAnsi="Arial" w:cs="Arial"/>
          <w:noProof/>
          <w:color w:val="000000"/>
          <w:kern w:val="0"/>
          <w:sz w:val="22"/>
          <w:szCs w:val="22"/>
          <w:lang w:val="ms-MY"/>
        </w:rPr>
      </w:pPr>
    </w:p>
    <w:p w14:paraId="7CFB78DA" w14:textId="77777777" w:rsidR="006D6BA7" w:rsidRPr="000B5320" w:rsidRDefault="006D6BA7" w:rsidP="006D6BA7">
      <w:pPr>
        <w:pStyle w:val="Heading1"/>
        <w:pBdr>
          <w:top w:val="single" w:sz="4" w:space="1" w:color="auto"/>
          <w:left w:val="single" w:sz="4" w:space="4" w:color="auto"/>
          <w:bottom w:val="single" w:sz="4" w:space="1" w:color="auto"/>
          <w:right w:val="single" w:sz="4" w:space="4" w:color="auto"/>
        </w:pBdr>
        <w:shd w:val="clear" w:color="auto" w:fill="FFFFFF"/>
        <w:spacing w:before="0" w:after="0"/>
        <w:contextualSpacing/>
        <w:jc w:val="both"/>
        <w:rPr>
          <w:rFonts w:ascii="Arial" w:eastAsia="Times New Roman" w:hAnsi="Arial" w:cs="Arial"/>
          <w:noProof/>
          <w:color w:val="000000"/>
          <w:kern w:val="0"/>
          <w:sz w:val="22"/>
          <w:szCs w:val="22"/>
          <w:lang w:val="ms-MY"/>
        </w:rPr>
      </w:pPr>
      <w:r w:rsidRPr="000B5320">
        <w:rPr>
          <w:rFonts w:ascii="Arial" w:eastAsia="Times New Roman" w:hAnsi="Arial" w:cs="Arial"/>
          <w:noProof/>
          <w:color w:val="000000"/>
          <w:kern w:val="0"/>
          <w:sz w:val="22"/>
          <w:szCs w:val="22"/>
          <w:lang w:val="ms-MY"/>
        </w:rPr>
        <w:t xml:space="preserve">          Kajian psikiatrik mendapati bahawa apabila seseorang melalui kejadian traumatik seperti penderaan, tubuh mereka akan mengingati kejadian tersebut dan ingatan ini mengakibatkan kegelisahan. Oleh yang demikian, mereka berasa sukar membina kepercayaan diri, bergaul dan berinteraksi. Apabila tubuh mereka mengingati kesan kejadian penderaan, mereka juga sukar mengawal perasaan. Lantas, mereka berasa tidak selesa untuk berkongsi dengan sesiapa pun tentang apa yang berlaku. Hal ini boleh menimbulkan ketegangan hubungan dengan pihak lain yang menginginkan kejelasan tentang hal yang berlaku. Kanak-kanak mangsa penderaan memerlukan masa yang panjang untuk pulih dan disebabkan itu sifat sabar adalah sangat penting. Kita tidak harus meremehkan perkara yang dikongsi oleh kanak-kanak ini kerana penderaan merupakan suatu pengalaman pahit yang tidak mungkin dapat mereka lupakan. </w:t>
      </w:r>
    </w:p>
    <w:p w14:paraId="56583490" w14:textId="77777777" w:rsidR="006D6BA7" w:rsidRPr="000B5320" w:rsidRDefault="006D6BA7" w:rsidP="006D6BA7">
      <w:pPr>
        <w:pBdr>
          <w:top w:val="single" w:sz="4" w:space="1" w:color="auto"/>
          <w:left w:val="single" w:sz="4" w:space="4" w:color="auto"/>
          <w:bottom w:val="single" w:sz="4" w:space="1" w:color="auto"/>
          <w:right w:val="single" w:sz="4" w:space="4" w:color="auto"/>
        </w:pBdr>
        <w:rPr>
          <w:lang w:val="ms-MY"/>
        </w:rPr>
      </w:pPr>
    </w:p>
    <w:p w14:paraId="10E54B69" w14:textId="77777777" w:rsidR="006D6BA7" w:rsidRPr="000B5320" w:rsidRDefault="006D6BA7" w:rsidP="006D6BA7">
      <w:pPr>
        <w:pBdr>
          <w:top w:val="single" w:sz="4" w:space="1" w:color="auto"/>
          <w:left w:val="single" w:sz="4" w:space="4" w:color="auto"/>
          <w:bottom w:val="single" w:sz="4" w:space="1" w:color="auto"/>
          <w:right w:val="single" w:sz="4" w:space="4" w:color="auto"/>
        </w:pBdr>
        <w:jc w:val="both"/>
        <w:rPr>
          <w:rFonts w:ascii="Arial" w:eastAsia="Times New Roman" w:hAnsi="Arial" w:cs="Arial"/>
          <w:noProof/>
          <w:color w:val="000000"/>
          <w:sz w:val="22"/>
          <w:szCs w:val="22"/>
          <w:lang w:val="ms-MY"/>
        </w:rPr>
      </w:pPr>
      <w:r w:rsidRPr="000B5320">
        <w:rPr>
          <w:rFonts w:ascii="Arial" w:eastAsia="Times New Roman" w:hAnsi="Arial" w:cs="Arial"/>
          <w:noProof/>
          <w:color w:val="000000"/>
          <w:sz w:val="22"/>
          <w:szCs w:val="22"/>
          <w:lang w:val="ms-MY"/>
        </w:rPr>
        <w:t xml:space="preserve">          Ahli keluarga juga boleh membantu membina keyakinan diri mangsa kanak-kanak dengan menitipkan kata-kata pembakar semangat. Seandainya terlihat perubahan yang ketara dari segi perubahan fizikal, emosi atau mental, keluarga harus mengambil berat dan bertanyakan khabar agar campur tangan awal dapat digerakkan. Hakikatnya, membesarkan anak-anak melibatkan usaha dan sokongan ‘seluruh kampung’. Maka itu, kita tidak harus berdiam diri dan berpeluk tubuh jika kita mengesyaki sesuatu yang tidak kena.</w:t>
      </w:r>
    </w:p>
    <w:p w14:paraId="74FE3A83" w14:textId="64EEDDFD" w:rsidR="00783E55" w:rsidRDefault="00783E55">
      <w:pPr>
        <w:rPr>
          <w:rFonts w:ascii="Arial" w:eastAsia="Times New Roman" w:hAnsi="Arial" w:cs="Arial"/>
          <w:i/>
          <w:iCs/>
          <w:color w:val="000000"/>
          <w:spacing w:val="-5"/>
          <w:sz w:val="14"/>
          <w:szCs w:val="14"/>
          <w:lang w:val="ms-MY"/>
        </w:rPr>
      </w:pPr>
      <w:r>
        <w:rPr>
          <w:rFonts w:ascii="Arial" w:eastAsia="Times New Roman" w:hAnsi="Arial" w:cs="Arial"/>
          <w:i/>
          <w:iCs/>
          <w:color w:val="000000"/>
          <w:spacing w:val="-5"/>
          <w:sz w:val="14"/>
          <w:szCs w:val="14"/>
          <w:lang w:val="ms-MY"/>
        </w:rPr>
        <w:br w:type="page"/>
      </w:r>
    </w:p>
    <w:p w14:paraId="3AC72015" w14:textId="77777777" w:rsidR="006D6BA7" w:rsidRDefault="006D6BA7">
      <w:pPr>
        <w:rPr>
          <w:lang w:val="en-SG"/>
        </w:rPr>
      </w:pPr>
    </w:p>
    <w:p w14:paraId="35C72DB9" w14:textId="77777777" w:rsidR="006D6BA7" w:rsidRDefault="006D6BA7">
      <w:pPr>
        <w:rPr>
          <w:lang w:val="en-SG"/>
        </w:rPr>
      </w:pPr>
    </w:p>
    <w:p w14:paraId="58481833" w14:textId="6E79A6FB" w:rsidR="000215E6" w:rsidRDefault="000215E6" w:rsidP="000215E6">
      <w:pPr>
        <w:rPr>
          <w:lang w:val="en-SG"/>
        </w:rPr>
      </w:pPr>
      <w:r>
        <w:rPr>
          <w:lang w:val="en-SG"/>
        </w:rPr>
        <w:t>L2K2 Text 2:</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0"/>
      </w:tblGrid>
      <w:tr w:rsidR="006D6BA7" w:rsidRPr="00DF628E" w14:paraId="4DD1C88E" w14:textId="77777777" w:rsidTr="006D6BA7">
        <w:trPr>
          <w:jc w:val="center"/>
        </w:trPr>
        <w:tc>
          <w:tcPr>
            <w:tcW w:w="9630" w:type="dxa"/>
          </w:tcPr>
          <w:p w14:paraId="2023B9C0" w14:textId="77777777" w:rsidR="006D6BA7" w:rsidRPr="00E94B16" w:rsidRDefault="006D6BA7" w:rsidP="009F44F3">
            <w:pPr>
              <w:jc w:val="center"/>
              <w:rPr>
                <w:rFonts w:ascii="Arial" w:hAnsi="Arial" w:cs="Arial"/>
                <w:b/>
                <w:bCs/>
                <w:noProof/>
                <w:sz w:val="22"/>
                <w:szCs w:val="22"/>
                <w:lang w:val="ms-MY"/>
              </w:rPr>
            </w:pPr>
            <w:r w:rsidRPr="00E94B16">
              <w:rPr>
                <w:rFonts w:ascii="Arial" w:hAnsi="Arial" w:cs="Arial"/>
                <w:b/>
                <w:bCs/>
                <w:noProof/>
                <w:sz w:val="22"/>
                <w:szCs w:val="22"/>
                <w:lang w:val="ms-MY"/>
              </w:rPr>
              <w:t>Hukuman tegas wajar kekal demi cegah ancaman dadah daripada merebak</w:t>
            </w:r>
          </w:p>
          <w:p w14:paraId="1599D065" w14:textId="77777777" w:rsidR="006D6BA7" w:rsidRPr="00E94B16" w:rsidRDefault="006D6BA7" w:rsidP="009F44F3">
            <w:pPr>
              <w:jc w:val="center"/>
              <w:rPr>
                <w:rFonts w:ascii="Arial" w:hAnsi="Arial" w:cs="Arial"/>
                <w:noProof/>
                <w:sz w:val="20"/>
                <w:szCs w:val="20"/>
                <w:lang w:val="ms-MY"/>
              </w:rPr>
            </w:pPr>
            <w:r w:rsidRPr="00E94B16">
              <w:rPr>
                <w:rFonts w:ascii="Arial" w:hAnsi="Arial" w:cs="Arial"/>
                <w:noProof/>
                <w:sz w:val="20"/>
                <w:szCs w:val="20"/>
                <w:lang w:val="ms-MY"/>
              </w:rPr>
              <w:t>oleh Fariza Abdul Aziz</w:t>
            </w:r>
          </w:p>
          <w:p w14:paraId="48DC7DC5" w14:textId="77777777" w:rsidR="006D6BA7" w:rsidRPr="00134066" w:rsidRDefault="006D6BA7" w:rsidP="009F44F3">
            <w:pPr>
              <w:rPr>
                <w:lang w:val="en-GB"/>
              </w:rPr>
            </w:pPr>
          </w:p>
        </w:tc>
      </w:tr>
      <w:tr w:rsidR="006D6BA7" w:rsidRPr="00DF628E" w14:paraId="19B23CBD" w14:textId="77777777" w:rsidTr="006D6BA7">
        <w:trPr>
          <w:jc w:val="center"/>
        </w:trPr>
        <w:tc>
          <w:tcPr>
            <w:tcW w:w="9630" w:type="dxa"/>
          </w:tcPr>
          <w:p w14:paraId="0407CF33" w14:textId="77777777" w:rsidR="006D6BA7" w:rsidRPr="00E94B16" w:rsidRDefault="006D6BA7" w:rsidP="009F44F3">
            <w:pPr>
              <w:jc w:val="both"/>
              <w:rPr>
                <w:rFonts w:ascii="Arial" w:hAnsi="Arial" w:cs="Arial"/>
                <w:noProof/>
                <w:sz w:val="22"/>
                <w:szCs w:val="22"/>
                <w:lang w:val="ms-MY"/>
              </w:rPr>
            </w:pPr>
            <w:r w:rsidRPr="00E94B16">
              <w:rPr>
                <w:rFonts w:ascii="Arial" w:hAnsi="Arial" w:cs="Arial"/>
                <w:noProof/>
                <w:sz w:val="22"/>
                <w:szCs w:val="22"/>
                <w:lang w:val="ms-MY"/>
              </w:rPr>
              <w:t xml:space="preserve">Langkah pemerintah menegakkan hukuman mati ke atas pengedar dadah dapat dianggap sebagai satu amaran sedang kita memperhebat usaha memerangi dadah di Singapura. Pemerintah akan terus mengambil pendekatan sifar toleransi terhadap pengedar dadah kerana mereka menghancurkan kehidupan orang lain semata-mata demi kesenangan sendiri. </w:t>
            </w:r>
          </w:p>
          <w:p w14:paraId="3AA48250" w14:textId="77777777" w:rsidR="006D6BA7" w:rsidRPr="00E94B16" w:rsidRDefault="006D6BA7" w:rsidP="009F44F3">
            <w:pPr>
              <w:jc w:val="both"/>
              <w:rPr>
                <w:rFonts w:ascii="Arial" w:hAnsi="Arial" w:cs="Arial"/>
                <w:noProof/>
                <w:sz w:val="22"/>
                <w:szCs w:val="22"/>
                <w:lang w:val="ms-MY"/>
              </w:rPr>
            </w:pPr>
          </w:p>
          <w:p w14:paraId="54280609" w14:textId="77777777" w:rsidR="006D6BA7" w:rsidRPr="00E94B16" w:rsidRDefault="006D6BA7" w:rsidP="009F44F3">
            <w:pPr>
              <w:jc w:val="both"/>
              <w:rPr>
                <w:rFonts w:ascii="Arial" w:hAnsi="Arial" w:cs="Arial"/>
                <w:noProof/>
                <w:sz w:val="22"/>
                <w:szCs w:val="22"/>
                <w:lang w:val="ms-MY"/>
              </w:rPr>
            </w:pPr>
            <w:r w:rsidRPr="00E94B16">
              <w:rPr>
                <w:rFonts w:ascii="Arial" w:hAnsi="Arial" w:cs="Arial"/>
                <w:noProof/>
                <w:sz w:val="22"/>
                <w:szCs w:val="22"/>
                <w:lang w:val="ms-MY"/>
              </w:rPr>
              <w:t xml:space="preserve">Cabaran terbesar yang kita hadapi berkaitan isu </w:t>
            </w:r>
            <w:r>
              <w:rPr>
                <w:rFonts w:ascii="Arial" w:hAnsi="Arial" w:cs="Arial"/>
                <w:noProof/>
                <w:sz w:val="22"/>
                <w:szCs w:val="22"/>
                <w:lang w:val="ms-MY"/>
              </w:rPr>
              <w:t xml:space="preserve">dadah </w:t>
            </w:r>
            <w:r w:rsidRPr="00E94B16">
              <w:rPr>
                <w:rFonts w:ascii="Arial" w:hAnsi="Arial" w:cs="Arial"/>
                <w:noProof/>
                <w:sz w:val="22"/>
                <w:szCs w:val="22"/>
                <w:lang w:val="ms-MY"/>
              </w:rPr>
              <w:t xml:space="preserve">adalah apabila sesebuah keluarga hidup dalam sekitaran yang bergelumang dengan dadah. Anak-anak akan terdedah kepada anasir ini sejak kecil dan berkemungkinan besar mengikut langkah orang tua mereka. Membebaskan diri daripada ketagihan dadah bukan hal yang mudah. Bagi sesetengah keluarga, situasi ini akan berulang dari generasi ke generasi dan mereka </w:t>
            </w:r>
            <w:r>
              <w:rPr>
                <w:rFonts w:ascii="Arial" w:hAnsi="Arial" w:cs="Arial"/>
                <w:noProof/>
                <w:sz w:val="22"/>
                <w:szCs w:val="22"/>
                <w:lang w:val="ms-MY"/>
              </w:rPr>
              <w:t xml:space="preserve">akan terus terjerat. </w:t>
            </w:r>
            <w:r w:rsidRPr="00E94B16">
              <w:rPr>
                <w:rFonts w:ascii="Arial" w:hAnsi="Arial" w:cs="Arial"/>
                <w:noProof/>
                <w:sz w:val="22"/>
                <w:szCs w:val="22"/>
                <w:lang w:val="ms-MY"/>
              </w:rPr>
              <w:t>Keluarga besar perlu mengambil tahu dan menghulurkan bantuan kepada sanak</w:t>
            </w:r>
            <w:r>
              <w:rPr>
                <w:rFonts w:ascii="Arial" w:hAnsi="Arial" w:cs="Arial"/>
                <w:noProof/>
                <w:sz w:val="22"/>
                <w:szCs w:val="22"/>
                <w:lang w:val="ms-MY"/>
              </w:rPr>
              <w:t xml:space="preserve"> saudara </w:t>
            </w:r>
            <w:r w:rsidRPr="00E94B16">
              <w:rPr>
                <w:rFonts w:ascii="Arial" w:hAnsi="Arial" w:cs="Arial"/>
                <w:noProof/>
                <w:sz w:val="22"/>
                <w:szCs w:val="22"/>
                <w:lang w:val="ms-MY"/>
              </w:rPr>
              <w:t>yang terperangkap dalam situasi sedemikian.</w:t>
            </w:r>
            <w:r>
              <w:rPr>
                <w:rFonts w:ascii="Arial" w:hAnsi="Arial" w:cs="Arial"/>
                <w:noProof/>
                <w:sz w:val="22"/>
                <w:szCs w:val="22"/>
                <w:lang w:val="ms-MY"/>
              </w:rPr>
              <w:t xml:space="preserve"> </w:t>
            </w:r>
            <w:r w:rsidRPr="00E94B16">
              <w:rPr>
                <w:rFonts w:ascii="Arial" w:hAnsi="Arial" w:cs="Arial"/>
                <w:noProof/>
                <w:sz w:val="22"/>
                <w:szCs w:val="22"/>
                <w:lang w:val="ms-MY"/>
              </w:rPr>
              <w:t>Sudah tiba masanya kita tidak</w:t>
            </w:r>
            <w:r>
              <w:rPr>
                <w:rFonts w:ascii="Arial" w:hAnsi="Arial" w:cs="Arial"/>
                <w:noProof/>
                <w:sz w:val="22"/>
                <w:szCs w:val="22"/>
                <w:lang w:val="ms-MY"/>
              </w:rPr>
              <w:t xml:space="preserve"> peduli </w:t>
            </w:r>
            <w:r w:rsidRPr="00E94B16">
              <w:rPr>
                <w:rFonts w:ascii="Arial" w:hAnsi="Arial" w:cs="Arial"/>
                <w:noProof/>
                <w:sz w:val="22"/>
                <w:szCs w:val="22"/>
                <w:lang w:val="ms-MY"/>
              </w:rPr>
              <w:t xml:space="preserve">dilabel sebagai </w:t>
            </w:r>
            <w:r w:rsidRPr="00E94B16">
              <w:rPr>
                <w:rFonts w:ascii="Arial" w:hAnsi="Arial" w:cs="Arial"/>
                <w:i/>
                <w:iCs/>
                <w:noProof/>
                <w:sz w:val="22"/>
                <w:szCs w:val="22"/>
                <w:lang w:val="ms-MY"/>
              </w:rPr>
              <w:t>kaypoh</w:t>
            </w:r>
            <w:r w:rsidRPr="00E94B16">
              <w:rPr>
                <w:rFonts w:ascii="Arial" w:hAnsi="Arial" w:cs="Arial"/>
                <w:noProof/>
                <w:sz w:val="22"/>
                <w:szCs w:val="22"/>
                <w:lang w:val="ms-MY"/>
              </w:rPr>
              <w:t xml:space="preserve"> iaitu sibuk mencampuri urusan orang lain. </w:t>
            </w:r>
          </w:p>
          <w:p w14:paraId="1E7C7258" w14:textId="77777777" w:rsidR="006D6BA7" w:rsidRPr="00E94B16" w:rsidRDefault="006D6BA7" w:rsidP="009F44F3">
            <w:pPr>
              <w:jc w:val="both"/>
              <w:rPr>
                <w:rFonts w:ascii="Arial" w:hAnsi="Arial" w:cs="Arial"/>
                <w:noProof/>
                <w:sz w:val="22"/>
                <w:szCs w:val="22"/>
                <w:lang w:val="ms-MY"/>
              </w:rPr>
            </w:pPr>
          </w:p>
          <w:p w14:paraId="273B631A" w14:textId="77777777" w:rsidR="006D6BA7" w:rsidRPr="00E94B16" w:rsidRDefault="006D6BA7" w:rsidP="009F44F3">
            <w:pPr>
              <w:jc w:val="both"/>
              <w:rPr>
                <w:rFonts w:ascii="Arial" w:hAnsi="Arial" w:cs="Arial"/>
                <w:noProof/>
                <w:sz w:val="22"/>
                <w:szCs w:val="22"/>
                <w:lang w:val="ms-MY"/>
              </w:rPr>
            </w:pPr>
            <w:r w:rsidRPr="00E94B16">
              <w:rPr>
                <w:rFonts w:ascii="Arial" w:hAnsi="Arial" w:cs="Arial"/>
                <w:noProof/>
                <w:sz w:val="22"/>
                <w:szCs w:val="22"/>
                <w:lang w:val="ms-MY"/>
              </w:rPr>
              <w:t xml:space="preserve">Pengedar dadah pula kerap mempergunakan remaja dalam kegiatan pengedaran dadah. Remaja mempelajari selok-belok pemerdagangan dadah ataupun terjebak sendiri dalam penyalahgunaannya. Trend akhir-akhir ini semakin membimbangkan kerana remaja boleh membeli dadah melalui wadah dalam talian seperti </w:t>
            </w:r>
            <w:r w:rsidRPr="00E94B16">
              <w:rPr>
                <w:rFonts w:ascii="Arial" w:hAnsi="Arial" w:cs="Arial"/>
                <w:i/>
                <w:iCs/>
                <w:noProof/>
                <w:sz w:val="22"/>
                <w:szCs w:val="22"/>
                <w:lang w:val="ms-MY"/>
              </w:rPr>
              <w:t>Telegram</w:t>
            </w:r>
            <w:r w:rsidRPr="00E94B16">
              <w:rPr>
                <w:rFonts w:ascii="Arial" w:hAnsi="Arial" w:cs="Arial"/>
                <w:noProof/>
                <w:sz w:val="22"/>
                <w:szCs w:val="22"/>
                <w:lang w:val="ms-MY"/>
              </w:rPr>
              <w:t xml:space="preserve"> dan ‘khidmat penghantaran’ bahan terlarang yang dipesan turut disediakan. </w:t>
            </w:r>
          </w:p>
          <w:p w14:paraId="2C559AB6" w14:textId="77777777" w:rsidR="006D6BA7" w:rsidRPr="00E94B16" w:rsidRDefault="006D6BA7" w:rsidP="009F44F3">
            <w:pPr>
              <w:jc w:val="both"/>
              <w:rPr>
                <w:rFonts w:ascii="Arial" w:hAnsi="Arial" w:cs="Arial"/>
                <w:noProof/>
                <w:sz w:val="22"/>
                <w:szCs w:val="22"/>
                <w:lang w:val="ms-MY"/>
              </w:rPr>
            </w:pPr>
          </w:p>
          <w:p w14:paraId="6B1D0FC8" w14:textId="77777777" w:rsidR="006D6BA7" w:rsidRPr="00E94B16" w:rsidRDefault="006D6BA7" w:rsidP="009F44F3">
            <w:pPr>
              <w:jc w:val="both"/>
              <w:rPr>
                <w:rFonts w:ascii="Arial" w:hAnsi="Arial" w:cs="Arial"/>
                <w:noProof/>
                <w:sz w:val="22"/>
                <w:szCs w:val="22"/>
                <w:lang w:val="ms-MY"/>
              </w:rPr>
            </w:pPr>
            <w:r w:rsidRPr="00E94B16">
              <w:rPr>
                <w:rFonts w:ascii="Arial" w:hAnsi="Arial" w:cs="Arial"/>
                <w:noProof/>
                <w:sz w:val="22"/>
                <w:szCs w:val="22"/>
                <w:lang w:val="ms-MY"/>
              </w:rPr>
              <w:t>Terdapat sesetengah masyarakat yang berpendapat  bahawa hukuman gantung</w:t>
            </w:r>
            <w:r>
              <w:rPr>
                <w:rFonts w:ascii="Arial" w:hAnsi="Arial" w:cs="Arial"/>
                <w:noProof/>
                <w:sz w:val="22"/>
                <w:szCs w:val="22"/>
                <w:lang w:val="ms-MY"/>
              </w:rPr>
              <w:t xml:space="preserve"> </w:t>
            </w:r>
            <w:r w:rsidRPr="00E94B16">
              <w:rPr>
                <w:rFonts w:ascii="Arial" w:hAnsi="Arial" w:cs="Arial"/>
                <w:noProof/>
                <w:sz w:val="22"/>
                <w:szCs w:val="22"/>
                <w:lang w:val="ms-MY"/>
              </w:rPr>
              <w:t xml:space="preserve">patut digantikan dengan hukuman yang lebih berperikemanusiaan seperti penjara seumur hidup ataupun hukuman maksimum. Perubahan ini akan membolehkan keluarga melawat orang-orang yang tersayang seperti anak-anak mereka di penjara. Namun, pemerintah memutuskan bahawa mengenakan hukuman mati sebagai sebahagian daripada hukuman kesalahan dadah merupakan langkah yang perlu diambil demi melindungi rakyat, mencegah lebih banyak keluarga daripada kemusnahan </w:t>
            </w:r>
            <w:r>
              <w:rPr>
                <w:rFonts w:ascii="Arial" w:hAnsi="Arial" w:cs="Arial"/>
                <w:noProof/>
                <w:sz w:val="22"/>
                <w:szCs w:val="22"/>
                <w:lang w:val="ms-MY"/>
              </w:rPr>
              <w:t xml:space="preserve">dan menyelamatkan </w:t>
            </w:r>
            <w:r w:rsidRPr="00E94B16">
              <w:rPr>
                <w:rFonts w:ascii="Arial" w:hAnsi="Arial" w:cs="Arial"/>
                <w:noProof/>
                <w:sz w:val="22"/>
                <w:szCs w:val="22"/>
                <w:lang w:val="ms-MY"/>
              </w:rPr>
              <w:t>nyawa yang</w:t>
            </w:r>
            <w:r>
              <w:rPr>
                <w:rFonts w:ascii="Arial" w:hAnsi="Arial" w:cs="Arial"/>
                <w:noProof/>
                <w:sz w:val="22"/>
                <w:szCs w:val="22"/>
                <w:lang w:val="ms-MY"/>
              </w:rPr>
              <w:t xml:space="preserve"> mungkin </w:t>
            </w:r>
            <w:r w:rsidRPr="00E94B16">
              <w:rPr>
                <w:rFonts w:ascii="Arial" w:hAnsi="Arial" w:cs="Arial"/>
                <w:noProof/>
                <w:sz w:val="22"/>
                <w:szCs w:val="22"/>
                <w:lang w:val="ms-MY"/>
              </w:rPr>
              <w:t>tergadai dek dadah.</w:t>
            </w:r>
            <w:r>
              <w:rPr>
                <w:rFonts w:ascii="Arial" w:hAnsi="Arial" w:cs="Arial"/>
                <w:noProof/>
                <w:sz w:val="22"/>
                <w:szCs w:val="22"/>
                <w:lang w:val="ms-MY"/>
              </w:rPr>
              <w:t xml:space="preserve"> Demi kesejahteraan bersama, kita harus akur dengan pendirian dan undang-undang pemerintah.</w:t>
            </w:r>
          </w:p>
          <w:p w14:paraId="24778EE9" w14:textId="77777777" w:rsidR="006D6BA7" w:rsidRPr="000A65FB" w:rsidRDefault="006D6BA7" w:rsidP="00783E55">
            <w:pPr>
              <w:pStyle w:val="Heading1"/>
              <w:shd w:val="clear" w:color="auto" w:fill="FFFFFF"/>
              <w:spacing w:before="0" w:after="0"/>
              <w:ind w:right="-14"/>
              <w:jc w:val="right"/>
              <w:rPr>
                <w:lang w:val="ms-MY"/>
              </w:rPr>
            </w:pPr>
          </w:p>
        </w:tc>
      </w:tr>
    </w:tbl>
    <w:p w14:paraId="65D0EC0F" w14:textId="77777777" w:rsidR="006D6BA7" w:rsidRPr="00DF628E" w:rsidRDefault="006D6BA7" w:rsidP="006D6BA7">
      <w:pPr>
        <w:pStyle w:val="ListParagraph"/>
        <w:spacing w:after="200" w:line="276" w:lineRule="auto"/>
        <w:ind w:left="360"/>
        <w:rPr>
          <w:rFonts w:ascii="Arial" w:hAnsi="Arial" w:cs="Arial"/>
          <w:noProof/>
          <w:sz w:val="22"/>
          <w:szCs w:val="22"/>
          <w:lang w:val="ms-MY"/>
        </w:rPr>
      </w:pPr>
    </w:p>
    <w:p w14:paraId="1AFCEDA4" w14:textId="77777777" w:rsidR="006D6BA7" w:rsidRPr="00DF628E" w:rsidRDefault="006D6BA7" w:rsidP="006D6BA7">
      <w:pPr>
        <w:pStyle w:val="ListParagraph"/>
        <w:spacing w:after="200" w:line="276" w:lineRule="auto"/>
        <w:ind w:left="360"/>
        <w:rPr>
          <w:rFonts w:ascii="Arial" w:hAnsi="Arial" w:cs="Arial"/>
          <w:noProof/>
          <w:sz w:val="22"/>
          <w:szCs w:val="22"/>
          <w:lang w:val="ms-MY"/>
        </w:rPr>
      </w:pPr>
    </w:p>
    <w:p w14:paraId="74357F85" w14:textId="77777777" w:rsidR="006D6BA7" w:rsidRPr="00DF628E" w:rsidRDefault="006D6BA7" w:rsidP="006D6BA7">
      <w:pPr>
        <w:pStyle w:val="ListParagraph"/>
        <w:spacing w:after="200" w:line="276" w:lineRule="auto"/>
        <w:ind w:left="360"/>
        <w:rPr>
          <w:rFonts w:ascii="Arial" w:hAnsi="Arial" w:cs="Arial"/>
          <w:noProof/>
          <w:sz w:val="22"/>
          <w:szCs w:val="22"/>
          <w:lang w:val="ms-MY"/>
        </w:rPr>
      </w:pPr>
    </w:p>
    <w:p w14:paraId="436A1471" w14:textId="77777777" w:rsidR="006D6BA7" w:rsidRDefault="006D6BA7" w:rsidP="006D6BA7">
      <w:pPr>
        <w:pStyle w:val="ListParagraph"/>
        <w:spacing w:after="200" w:line="276" w:lineRule="auto"/>
        <w:ind w:left="360"/>
        <w:rPr>
          <w:rFonts w:ascii="Arial" w:hAnsi="Arial" w:cs="Arial"/>
          <w:noProof/>
          <w:sz w:val="22"/>
          <w:szCs w:val="22"/>
          <w:lang w:val="ms-MY"/>
        </w:rPr>
      </w:pPr>
    </w:p>
    <w:p w14:paraId="579F0818" w14:textId="77777777" w:rsidR="006D6BA7" w:rsidRPr="00DF628E" w:rsidRDefault="006D6BA7" w:rsidP="006D6BA7">
      <w:pPr>
        <w:pStyle w:val="ListParagraph"/>
        <w:spacing w:after="200" w:line="276" w:lineRule="auto"/>
        <w:ind w:left="360"/>
        <w:rPr>
          <w:rFonts w:ascii="Arial" w:hAnsi="Arial" w:cs="Arial"/>
          <w:noProof/>
          <w:sz w:val="22"/>
          <w:szCs w:val="22"/>
          <w:lang w:val="ms-MY"/>
        </w:rPr>
      </w:pPr>
    </w:p>
    <w:p w14:paraId="0B0660C8" w14:textId="77777777" w:rsidR="006D6BA7" w:rsidRDefault="006D6BA7" w:rsidP="006D6BA7">
      <w:pPr>
        <w:pStyle w:val="ListParagraph"/>
        <w:spacing w:after="200" w:line="276" w:lineRule="auto"/>
        <w:ind w:left="0"/>
        <w:rPr>
          <w:rFonts w:ascii="Arial" w:hAnsi="Arial" w:cs="Arial"/>
          <w:noProof/>
          <w:sz w:val="22"/>
          <w:szCs w:val="22"/>
          <w:lang w:val="ms-MY"/>
        </w:rPr>
      </w:pPr>
      <w:r>
        <w:rPr>
          <w:rFonts w:ascii="Arial" w:hAnsi="Arial" w:cs="Arial"/>
          <w:noProof/>
          <w:sz w:val="22"/>
          <w:szCs w:val="22"/>
          <w:lang w:val="ms-MY"/>
        </w:rPr>
        <w:t>.</w:t>
      </w:r>
    </w:p>
    <w:p w14:paraId="0EBB86E4" w14:textId="77777777" w:rsidR="006D6BA7" w:rsidRDefault="006D6BA7" w:rsidP="006D6BA7">
      <w:pPr>
        <w:pStyle w:val="ListParagraph"/>
        <w:spacing w:after="200" w:line="276" w:lineRule="auto"/>
        <w:ind w:left="0"/>
        <w:rPr>
          <w:rFonts w:ascii="Arial" w:hAnsi="Arial" w:cs="Arial"/>
          <w:noProof/>
          <w:sz w:val="22"/>
          <w:szCs w:val="22"/>
          <w:lang w:val="ms-MY"/>
        </w:rPr>
      </w:pPr>
    </w:p>
    <w:p w14:paraId="4B328F13" w14:textId="77777777" w:rsidR="006D6BA7" w:rsidRDefault="006D6BA7" w:rsidP="006D6BA7">
      <w:pPr>
        <w:pStyle w:val="ListParagraph"/>
        <w:spacing w:after="200" w:line="276" w:lineRule="auto"/>
        <w:ind w:left="0"/>
        <w:rPr>
          <w:rFonts w:ascii="Arial" w:hAnsi="Arial" w:cs="Arial"/>
          <w:noProof/>
          <w:sz w:val="22"/>
          <w:szCs w:val="22"/>
          <w:lang w:val="ms-MY"/>
        </w:rPr>
      </w:pPr>
    </w:p>
    <w:p w14:paraId="6DA7B938" w14:textId="77777777" w:rsidR="006D6BA7" w:rsidRDefault="006D6BA7" w:rsidP="006D6BA7">
      <w:pPr>
        <w:pStyle w:val="ListParagraph"/>
        <w:spacing w:after="200" w:line="276" w:lineRule="auto"/>
        <w:ind w:left="0"/>
        <w:rPr>
          <w:rFonts w:ascii="Arial" w:hAnsi="Arial" w:cs="Arial"/>
          <w:noProof/>
          <w:sz w:val="22"/>
          <w:szCs w:val="22"/>
          <w:lang w:val="ms-MY"/>
        </w:rPr>
      </w:pPr>
    </w:p>
    <w:p w14:paraId="065DF11F" w14:textId="2FECF609" w:rsidR="000215E6" w:rsidRDefault="000215E6" w:rsidP="000215E6">
      <w:pPr>
        <w:rPr>
          <w:lang w:val="en-SG"/>
        </w:rPr>
      </w:pPr>
      <w:r>
        <w:rPr>
          <w:lang w:val="en-SG"/>
        </w:rPr>
        <w:t>L2K2 Text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6"/>
      </w:tblGrid>
      <w:tr w:rsidR="006D6BA7" w14:paraId="29E76EB3" w14:textId="77777777" w:rsidTr="006D6BA7">
        <w:trPr>
          <w:jc w:val="center"/>
        </w:trPr>
        <w:tc>
          <w:tcPr>
            <w:tcW w:w="9756" w:type="dxa"/>
          </w:tcPr>
          <w:p w14:paraId="51111CC5" w14:textId="77777777" w:rsidR="006D6BA7" w:rsidRDefault="006D6BA7" w:rsidP="009F44F3">
            <w:pPr>
              <w:jc w:val="center"/>
              <w:rPr>
                <w:rFonts w:ascii="Arial" w:hAnsi="Arial" w:cs="Arial"/>
                <w:b/>
                <w:bCs/>
                <w:noProof/>
                <w:sz w:val="22"/>
                <w:szCs w:val="22"/>
                <w:lang w:val="ms-MY"/>
              </w:rPr>
            </w:pPr>
            <w:r w:rsidRPr="00EE34AF">
              <w:rPr>
                <w:rFonts w:ascii="Arial" w:hAnsi="Arial" w:cs="Arial"/>
                <w:b/>
                <w:bCs/>
                <w:noProof/>
                <w:sz w:val="22"/>
                <w:szCs w:val="22"/>
                <w:lang w:val="ms-MY"/>
              </w:rPr>
              <w:t xml:space="preserve">Rasa malu, bersalah dan jangkaan masyarakat: </w:t>
            </w:r>
          </w:p>
          <w:p w14:paraId="1889A08A" w14:textId="77777777" w:rsidR="006D6BA7" w:rsidRPr="006B7D43" w:rsidRDefault="006D6BA7" w:rsidP="009F44F3">
            <w:pPr>
              <w:jc w:val="center"/>
              <w:rPr>
                <w:rFonts w:ascii="Arial" w:hAnsi="Arial" w:cs="Arial"/>
                <w:noProof/>
                <w:sz w:val="22"/>
                <w:szCs w:val="22"/>
                <w:lang w:val="ms-MY"/>
              </w:rPr>
            </w:pPr>
            <w:r w:rsidRPr="00EE34AF">
              <w:rPr>
                <w:rFonts w:ascii="Arial" w:hAnsi="Arial" w:cs="Arial"/>
                <w:b/>
                <w:bCs/>
                <w:noProof/>
                <w:sz w:val="22"/>
                <w:szCs w:val="22"/>
                <w:lang w:val="ms-MY"/>
              </w:rPr>
              <w:t>Cabaran penyalah</w:t>
            </w:r>
            <w:r>
              <w:rPr>
                <w:rFonts w:ascii="Arial" w:hAnsi="Arial" w:cs="Arial"/>
                <w:b/>
                <w:bCs/>
                <w:noProof/>
                <w:sz w:val="22"/>
                <w:szCs w:val="22"/>
                <w:lang w:val="ms-MY"/>
              </w:rPr>
              <w:t xml:space="preserve"> </w:t>
            </w:r>
            <w:r w:rsidRPr="00EE34AF">
              <w:rPr>
                <w:rFonts w:ascii="Arial" w:hAnsi="Arial" w:cs="Arial"/>
                <w:b/>
                <w:bCs/>
                <w:noProof/>
                <w:sz w:val="22"/>
                <w:szCs w:val="22"/>
                <w:lang w:val="ms-MY"/>
              </w:rPr>
              <w:t>guna dadah wanita</w:t>
            </w:r>
            <w:r w:rsidRPr="00EE34AF">
              <w:rPr>
                <w:rFonts w:ascii="Arial" w:hAnsi="Arial" w:cs="Arial"/>
                <w:noProof/>
                <w:sz w:val="22"/>
                <w:szCs w:val="22"/>
                <w:lang w:val="ms-MY"/>
              </w:rPr>
              <w:br/>
            </w:r>
            <w:r w:rsidRPr="006B7D43">
              <w:rPr>
                <w:rFonts w:ascii="Arial" w:hAnsi="Arial" w:cs="Arial"/>
                <w:i/>
                <w:iCs/>
                <w:noProof/>
                <w:sz w:val="20"/>
                <w:szCs w:val="20"/>
                <w:lang w:val="ms-MY"/>
              </w:rPr>
              <w:t>Channel News Asia</w:t>
            </w:r>
          </w:p>
          <w:p w14:paraId="72E081FB" w14:textId="77777777" w:rsidR="006D6BA7" w:rsidRPr="00EE34AF" w:rsidRDefault="006D6BA7" w:rsidP="009F44F3">
            <w:pPr>
              <w:pStyle w:val="ListParagraph"/>
              <w:ind w:left="0"/>
              <w:rPr>
                <w:rFonts w:ascii="Arial" w:hAnsi="Arial" w:cs="Arial"/>
                <w:b/>
                <w:bCs/>
                <w:noProof/>
                <w:sz w:val="22"/>
                <w:szCs w:val="22"/>
                <w:lang w:val="ms-MY"/>
              </w:rPr>
            </w:pPr>
          </w:p>
        </w:tc>
      </w:tr>
      <w:tr w:rsidR="006D6BA7" w14:paraId="44770309" w14:textId="77777777" w:rsidTr="006D6BA7">
        <w:trPr>
          <w:jc w:val="center"/>
        </w:trPr>
        <w:tc>
          <w:tcPr>
            <w:tcW w:w="9756" w:type="dxa"/>
          </w:tcPr>
          <w:p w14:paraId="2E8E8DE3" w14:textId="77777777" w:rsidR="006D6BA7" w:rsidRPr="00EE34AF" w:rsidRDefault="006D6BA7" w:rsidP="009F44F3">
            <w:pPr>
              <w:jc w:val="both"/>
              <w:rPr>
                <w:rFonts w:ascii="Arial" w:hAnsi="Arial" w:cs="Arial"/>
                <w:noProof/>
                <w:sz w:val="22"/>
                <w:szCs w:val="22"/>
                <w:lang w:val="ms-MY"/>
              </w:rPr>
            </w:pPr>
            <w:r w:rsidRPr="00EE34AF">
              <w:rPr>
                <w:rFonts w:ascii="Arial" w:hAnsi="Arial" w:cs="Arial"/>
                <w:noProof/>
                <w:sz w:val="22"/>
                <w:szCs w:val="22"/>
                <w:lang w:val="ms-MY"/>
              </w:rPr>
              <w:t>Disebabkan norma berkaitan jantina, penyalah guna dadah wanita sering meluahkan rasa malu dan</w:t>
            </w:r>
            <w:r>
              <w:rPr>
                <w:rFonts w:ascii="Arial" w:hAnsi="Arial" w:cs="Arial"/>
                <w:noProof/>
                <w:sz w:val="22"/>
                <w:szCs w:val="22"/>
                <w:lang w:val="ms-MY"/>
              </w:rPr>
              <w:t xml:space="preserve"> </w:t>
            </w:r>
            <w:r w:rsidRPr="00EE34AF">
              <w:rPr>
                <w:rFonts w:ascii="Arial" w:hAnsi="Arial" w:cs="Arial"/>
                <w:noProof/>
                <w:sz w:val="22"/>
                <w:szCs w:val="22"/>
                <w:lang w:val="ms-MY"/>
              </w:rPr>
              <w:t>menyalahkan diri mereka</w:t>
            </w:r>
            <w:r>
              <w:rPr>
                <w:rFonts w:ascii="Arial" w:hAnsi="Arial" w:cs="Arial"/>
                <w:noProof/>
                <w:sz w:val="22"/>
                <w:szCs w:val="22"/>
                <w:lang w:val="ms-MY"/>
              </w:rPr>
              <w:t xml:space="preserve"> </w:t>
            </w:r>
            <w:r w:rsidRPr="00EE34AF">
              <w:rPr>
                <w:rFonts w:ascii="Arial" w:hAnsi="Arial" w:cs="Arial"/>
                <w:noProof/>
                <w:sz w:val="22"/>
                <w:szCs w:val="22"/>
                <w:lang w:val="ms-MY"/>
              </w:rPr>
              <w:t>kerana terjebak dalam penyalahgunaan dadah.</w:t>
            </w:r>
            <w:r>
              <w:rPr>
                <w:rFonts w:ascii="Arial" w:hAnsi="Arial" w:cs="Arial"/>
                <w:noProof/>
                <w:sz w:val="22"/>
                <w:szCs w:val="22"/>
                <w:lang w:val="ms-MY"/>
              </w:rPr>
              <w:t xml:space="preserve"> T</w:t>
            </w:r>
            <w:r w:rsidRPr="00EE34AF">
              <w:rPr>
                <w:rFonts w:ascii="Arial" w:hAnsi="Arial" w:cs="Arial"/>
                <w:noProof/>
                <w:sz w:val="22"/>
                <w:szCs w:val="22"/>
                <w:lang w:val="ms-MY"/>
              </w:rPr>
              <w:t>ekanan masyarakat</w:t>
            </w:r>
            <w:r>
              <w:rPr>
                <w:rFonts w:ascii="Arial" w:hAnsi="Arial" w:cs="Arial"/>
                <w:noProof/>
                <w:sz w:val="22"/>
                <w:szCs w:val="22"/>
                <w:lang w:val="ms-MY"/>
              </w:rPr>
              <w:t xml:space="preserve"> </w:t>
            </w:r>
            <w:r w:rsidRPr="00EE34AF">
              <w:rPr>
                <w:rFonts w:ascii="Arial" w:hAnsi="Arial" w:cs="Arial"/>
                <w:noProof/>
                <w:sz w:val="22"/>
                <w:szCs w:val="22"/>
                <w:lang w:val="ms-MY"/>
              </w:rPr>
              <w:t>menuntut wanita mematuhi peranan tradisional sebagai isteri atau ibu yang baik.</w:t>
            </w:r>
            <w:r>
              <w:rPr>
                <w:rFonts w:ascii="Arial" w:hAnsi="Arial" w:cs="Arial"/>
                <w:noProof/>
                <w:sz w:val="22"/>
                <w:szCs w:val="22"/>
                <w:lang w:val="ms-MY"/>
              </w:rPr>
              <w:t xml:space="preserve"> Maka itu, p</w:t>
            </w:r>
            <w:r w:rsidRPr="00EE34AF">
              <w:rPr>
                <w:rFonts w:ascii="Arial" w:hAnsi="Arial" w:cs="Arial"/>
                <w:noProof/>
                <w:sz w:val="22"/>
                <w:szCs w:val="22"/>
                <w:lang w:val="ms-MY"/>
              </w:rPr>
              <w:t>enyalah guna</w:t>
            </w:r>
            <w:r>
              <w:rPr>
                <w:rFonts w:ascii="Arial" w:hAnsi="Arial" w:cs="Arial"/>
                <w:noProof/>
                <w:sz w:val="22"/>
                <w:szCs w:val="22"/>
                <w:lang w:val="ms-MY"/>
              </w:rPr>
              <w:t xml:space="preserve"> dadah</w:t>
            </w:r>
            <w:r w:rsidRPr="00EE34AF">
              <w:rPr>
                <w:rFonts w:ascii="Arial" w:hAnsi="Arial" w:cs="Arial"/>
                <w:noProof/>
                <w:sz w:val="22"/>
                <w:szCs w:val="22"/>
                <w:lang w:val="ms-MY"/>
              </w:rPr>
              <w:t xml:space="preserve"> wanita berasa takut dihakimi dan tidak berdaya</w:t>
            </w:r>
            <w:r>
              <w:rPr>
                <w:rFonts w:ascii="Arial" w:hAnsi="Arial" w:cs="Arial"/>
                <w:noProof/>
                <w:sz w:val="22"/>
                <w:szCs w:val="22"/>
                <w:lang w:val="ms-MY"/>
              </w:rPr>
              <w:t xml:space="preserve"> untuk menggerakkan langkah pemulihan. </w:t>
            </w:r>
            <w:r w:rsidRPr="00EE34AF">
              <w:rPr>
                <w:rFonts w:ascii="Arial" w:hAnsi="Arial" w:cs="Arial"/>
                <w:noProof/>
                <w:sz w:val="22"/>
                <w:szCs w:val="22"/>
                <w:lang w:val="ms-MY"/>
              </w:rPr>
              <w:t>Keadaan ini diburukkan lagi dengan kemungkinan kehilangan hak penjagaan anak-anak, pekerjaan dan sokongan keluarga lantas menjadikan mereka kurang cenderung untuk mendapatkan bantuan atau menjalani rawatan.</w:t>
            </w:r>
          </w:p>
          <w:p w14:paraId="2DE61488" w14:textId="77777777" w:rsidR="006D6BA7" w:rsidRPr="00EE34AF" w:rsidRDefault="006D6BA7" w:rsidP="009F44F3">
            <w:pPr>
              <w:jc w:val="both"/>
              <w:rPr>
                <w:rFonts w:ascii="Arial" w:hAnsi="Arial" w:cs="Arial"/>
                <w:noProof/>
                <w:sz w:val="22"/>
                <w:szCs w:val="22"/>
                <w:lang w:val="ms-MY"/>
              </w:rPr>
            </w:pPr>
          </w:p>
          <w:p w14:paraId="6EAE81CA" w14:textId="77777777" w:rsidR="006D6BA7" w:rsidRPr="00EE34AF" w:rsidRDefault="006D6BA7" w:rsidP="009F44F3">
            <w:pPr>
              <w:jc w:val="both"/>
              <w:rPr>
                <w:rFonts w:ascii="Arial" w:hAnsi="Arial" w:cs="Arial"/>
                <w:noProof/>
                <w:sz w:val="22"/>
                <w:szCs w:val="22"/>
                <w:lang w:val="ms-MY"/>
              </w:rPr>
            </w:pPr>
            <w:r w:rsidRPr="00EE34AF">
              <w:rPr>
                <w:rFonts w:ascii="Arial" w:hAnsi="Arial" w:cs="Arial"/>
                <w:noProof/>
                <w:sz w:val="22"/>
                <w:szCs w:val="22"/>
                <w:lang w:val="ms-MY"/>
              </w:rPr>
              <w:t>Wanita seringkali diperkenalkan pada dadah oleh</w:t>
            </w:r>
            <w:r>
              <w:rPr>
                <w:rFonts w:ascii="Arial" w:hAnsi="Arial" w:cs="Arial"/>
                <w:noProof/>
                <w:sz w:val="22"/>
                <w:szCs w:val="22"/>
                <w:lang w:val="ms-MY"/>
              </w:rPr>
              <w:t xml:space="preserve"> </w:t>
            </w:r>
            <w:r w:rsidRPr="00EE34AF">
              <w:rPr>
                <w:rFonts w:ascii="Arial" w:hAnsi="Arial" w:cs="Arial"/>
                <w:noProof/>
                <w:sz w:val="22"/>
                <w:szCs w:val="22"/>
                <w:lang w:val="ms-MY"/>
              </w:rPr>
              <w:t>pasangannya atau anggota keluarga</w:t>
            </w:r>
            <w:r>
              <w:rPr>
                <w:rFonts w:ascii="Arial" w:hAnsi="Arial" w:cs="Arial"/>
                <w:noProof/>
                <w:sz w:val="22"/>
                <w:szCs w:val="22"/>
                <w:lang w:val="ms-MY"/>
              </w:rPr>
              <w:t xml:space="preserve"> lain</w:t>
            </w:r>
            <w:r w:rsidRPr="00EE34AF">
              <w:rPr>
                <w:rFonts w:ascii="Arial" w:hAnsi="Arial" w:cs="Arial"/>
                <w:noProof/>
                <w:sz w:val="22"/>
                <w:szCs w:val="22"/>
                <w:lang w:val="ms-MY"/>
              </w:rPr>
              <w:t>. Wanita yang terjebak lazimnya merupakan mangsa penderaan keluarga ataupun pernah melalui pengabaian atau trauma. Mereka tidak dapat mencari bantuan sewajarnya atau cara yang sihat untuk menangani perasaan putus asa, takut d</w:t>
            </w:r>
            <w:r>
              <w:rPr>
                <w:rFonts w:ascii="Arial" w:hAnsi="Arial" w:cs="Arial"/>
                <w:noProof/>
                <w:sz w:val="22"/>
                <w:szCs w:val="22"/>
                <w:lang w:val="ms-MY"/>
              </w:rPr>
              <w:t xml:space="preserve">an </w:t>
            </w:r>
            <w:r w:rsidRPr="00EE34AF">
              <w:rPr>
                <w:rFonts w:ascii="Arial" w:hAnsi="Arial" w:cs="Arial"/>
                <w:noProof/>
                <w:sz w:val="22"/>
                <w:szCs w:val="22"/>
                <w:lang w:val="ms-MY"/>
              </w:rPr>
              <w:t>marah.</w:t>
            </w:r>
            <w:r>
              <w:rPr>
                <w:rFonts w:ascii="Arial" w:hAnsi="Arial" w:cs="Arial"/>
                <w:noProof/>
                <w:sz w:val="22"/>
                <w:szCs w:val="22"/>
                <w:lang w:val="ms-MY"/>
              </w:rPr>
              <w:t xml:space="preserve"> Mengambil </w:t>
            </w:r>
            <w:r w:rsidRPr="00EE34AF">
              <w:rPr>
                <w:rFonts w:ascii="Arial" w:hAnsi="Arial" w:cs="Arial"/>
                <w:noProof/>
                <w:sz w:val="22"/>
                <w:szCs w:val="22"/>
                <w:lang w:val="ms-MY"/>
              </w:rPr>
              <w:t xml:space="preserve">dadah merupakan cara mereka menangani masalah yang dihadapi. Dalam kes-kes lain, dadah digunakan </w:t>
            </w:r>
            <w:r>
              <w:rPr>
                <w:rFonts w:ascii="Arial" w:hAnsi="Arial" w:cs="Arial"/>
                <w:noProof/>
                <w:sz w:val="22"/>
                <w:szCs w:val="22"/>
                <w:lang w:val="ms-MY"/>
              </w:rPr>
              <w:t xml:space="preserve">untuk </w:t>
            </w:r>
            <w:r w:rsidRPr="00EE34AF">
              <w:rPr>
                <w:rFonts w:ascii="Arial" w:hAnsi="Arial" w:cs="Arial"/>
                <w:noProof/>
                <w:sz w:val="22"/>
                <w:szCs w:val="22"/>
                <w:lang w:val="ms-MY"/>
              </w:rPr>
              <w:t xml:space="preserve">mengubati </w:t>
            </w:r>
            <w:r>
              <w:rPr>
                <w:rFonts w:ascii="Arial" w:hAnsi="Arial" w:cs="Arial"/>
                <w:noProof/>
                <w:sz w:val="22"/>
                <w:szCs w:val="22"/>
                <w:lang w:val="ms-MY"/>
              </w:rPr>
              <w:t xml:space="preserve">rasa sakit </w:t>
            </w:r>
            <w:r w:rsidRPr="00EE34AF">
              <w:rPr>
                <w:rFonts w:ascii="Arial" w:hAnsi="Arial" w:cs="Arial"/>
                <w:noProof/>
                <w:sz w:val="22"/>
                <w:szCs w:val="22"/>
                <w:lang w:val="ms-MY"/>
              </w:rPr>
              <w:t xml:space="preserve">penyakit kronik, </w:t>
            </w:r>
            <w:r>
              <w:rPr>
                <w:rFonts w:ascii="Arial" w:hAnsi="Arial" w:cs="Arial"/>
                <w:noProof/>
                <w:sz w:val="22"/>
                <w:szCs w:val="22"/>
                <w:lang w:val="ms-MY"/>
              </w:rPr>
              <w:t xml:space="preserve">menghilangkan </w:t>
            </w:r>
            <w:r w:rsidRPr="00EE34AF">
              <w:rPr>
                <w:rFonts w:ascii="Arial" w:hAnsi="Arial" w:cs="Arial"/>
                <w:noProof/>
                <w:sz w:val="22"/>
                <w:szCs w:val="22"/>
                <w:lang w:val="ms-MY"/>
              </w:rPr>
              <w:t xml:space="preserve">keletihan dan </w:t>
            </w:r>
            <w:r>
              <w:rPr>
                <w:rFonts w:ascii="Arial" w:hAnsi="Arial" w:cs="Arial"/>
                <w:noProof/>
                <w:sz w:val="22"/>
                <w:szCs w:val="22"/>
                <w:lang w:val="ms-MY"/>
              </w:rPr>
              <w:t>mengawal</w:t>
            </w:r>
            <w:r w:rsidRPr="00EE34AF">
              <w:rPr>
                <w:rFonts w:ascii="Arial" w:hAnsi="Arial" w:cs="Arial"/>
                <w:noProof/>
                <w:sz w:val="22"/>
                <w:szCs w:val="22"/>
                <w:lang w:val="ms-MY"/>
              </w:rPr>
              <w:t xml:space="preserve"> berat badan. Hal ini berpunca daripada sekadar percubaan, kurang pendidikan ataupun akses yang terhad pada </w:t>
            </w:r>
            <w:r>
              <w:rPr>
                <w:rFonts w:ascii="Arial" w:hAnsi="Arial" w:cs="Arial"/>
                <w:noProof/>
                <w:sz w:val="22"/>
                <w:szCs w:val="22"/>
                <w:lang w:val="ms-MY"/>
              </w:rPr>
              <w:t xml:space="preserve">pengetahuan </w:t>
            </w:r>
            <w:r w:rsidRPr="00EE34AF">
              <w:rPr>
                <w:rFonts w:ascii="Arial" w:hAnsi="Arial" w:cs="Arial"/>
                <w:noProof/>
                <w:sz w:val="22"/>
                <w:szCs w:val="22"/>
                <w:lang w:val="ms-MY"/>
              </w:rPr>
              <w:t xml:space="preserve">berkaitan </w:t>
            </w:r>
            <w:r>
              <w:rPr>
                <w:rFonts w:ascii="Arial" w:hAnsi="Arial" w:cs="Arial"/>
                <w:noProof/>
                <w:sz w:val="22"/>
                <w:szCs w:val="22"/>
                <w:lang w:val="ms-MY"/>
              </w:rPr>
              <w:t>dadah.</w:t>
            </w:r>
          </w:p>
          <w:p w14:paraId="37B6212A" w14:textId="77777777" w:rsidR="006D6BA7" w:rsidRPr="00EE34AF" w:rsidRDefault="006D6BA7" w:rsidP="009F44F3">
            <w:pPr>
              <w:jc w:val="both"/>
              <w:rPr>
                <w:rFonts w:ascii="Arial" w:hAnsi="Arial" w:cs="Arial"/>
                <w:noProof/>
                <w:sz w:val="22"/>
                <w:szCs w:val="22"/>
                <w:lang w:val="ms-MY"/>
              </w:rPr>
            </w:pPr>
          </w:p>
          <w:p w14:paraId="6123089F" w14:textId="77777777" w:rsidR="006D6BA7" w:rsidRDefault="006D6BA7" w:rsidP="009F44F3">
            <w:pPr>
              <w:jc w:val="both"/>
              <w:rPr>
                <w:rFonts w:ascii="Arial" w:hAnsi="Arial" w:cs="Arial"/>
                <w:noProof/>
                <w:sz w:val="22"/>
                <w:szCs w:val="22"/>
                <w:lang w:val="ms-MY"/>
              </w:rPr>
            </w:pPr>
            <w:r>
              <w:rPr>
                <w:rFonts w:ascii="Arial" w:hAnsi="Arial" w:cs="Arial"/>
                <w:noProof/>
                <w:sz w:val="22"/>
                <w:szCs w:val="22"/>
                <w:lang w:val="ms-MY"/>
              </w:rPr>
              <w:t>H</w:t>
            </w:r>
            <w:r w:rsidRPr="00EE34AF">
              <w:rPr>
                <w:rFonts w:ascii="Arial" w:hAnsi="Arial" w:cs="Arial"/>
                <w:noProof/>
                <w:sz w:val="22"/>
                <w:szCs w:val="22"/>
                <w:lang w:val="ms-MY"/>
              </w:rPr>
              <w:t xml:space="preserve">uraian bagi penyalah guna </w:t>
            </w:r>
            <w:r>
              <w:rPr>
                <w:rFonts w:ascii="Arial" w:hAnsi="Arial" w:cs="Arial"/>
                <w:noProof/>
                <w:sz w:val="22"/>
                <w:szCs w:val="22"/>
                <w:lang w:val="ms-MY"/>
              </w:rPr>
              <w:t xml:space="preserve">dadah </w:t>
            </w:r>
            <w:r w:rsidRPr="00EE34AF">
              <w:rPr>
                <w:rFonts w:ascii="Arial" w:hAnsi="Arial" w:cs="Arial"/>
                <w:noProof/>
                <w:sz w:val="22"/>
                <w:szCs w:val="22"/>
                <w:lang w:val="ms-MY"/>
              </w:rPr>
              <w:t>wanita bukan sahaja melibatkan rawatan ketagihan, tetapi juga mengembalikan harga diri dan keyakinan</w:t>
            </w:r>
            <w:r>
              <w:rPr>
                <w:rFonts w:ascii="Arial" w:hAnsi="Arial" w:cs="Arial"/>
                <w:noProof/>
                <w:sz w:val="22"/>
                <w:szCs w:val="22"/>
                <w:lang w:val="ms-MY"/>
              </w:rPr>
              <w:t xml:space="preserve"> diri</w:t>
            </w:r>
            <w:r w:rsidRPr="00EE34AF">
              <w:rPr>
                <w:rFonts w:ascii="Arial" w:hAnsi="Arial" w:cs="Arial"/>
                <w:noProof/>
                <w:sz w:val="22"/>
                <w:szCs w:val="22"/>
                <w:lang w:val="ms-MY"/>
              </w:rPr>
              <w:t xml:space="preserve"> mereka sebagai seorang wanita, isteri dan ibu</w:t>
            </w:r>
            <w:r>
              <w:rPr>
                <w:rFonts w:ascii="Arial" w:hAnsi="Arial" w:cs="Arial"/>
                <w:noProof/>
                <w:sz w:val="22"/>
                <w:szCs w:val="22"/>
                <w:lang w:val="ms-MY"/>
              </w:rPr>
              <w:t xml:space="preserve">. </w:t>
            </w:r>
            <w:r w:rsidRPr="00EE34AF">
              <w:rPr>
                <w:rFonts w:ascii="Arial" w:hAnsi="Arial" w:cs="Arial"/>
                <w:noProof/>
                <w:sz w:val="22"/>
                <w:szCs w:val="22"/>
                <w:lang w:val="ms-MY"/>
              </w:rPr>
              <w:t>Bagi membantu</w:t>
            </w:r>
            <w:r>
              <w:rPr>
                <w:rFonts w:ascii="Arial" w:hAnsi="Arial" w:cs="Arial"/>
                <w:noProof/>
                <w:sz w:val="22"/>
                <w:szCs w:val="22"/>
                <w:lang w:val="ms-MY"/>
              </w:rPr>
              <w:t xml:space="preserve"> mereka </w:t>
            </w:r>
            <w:r w:rsidRPr="00EE34AF">
              <w:rPr>
                <w:rFonts w:ascii="Arial" w:hAnsi="Arial" w:cs="Arial"/>
                <w:noProof/>
                <w:sz w:val="22"/>
                <w:szCs w:val="22"/>
                <w:lang w:val="ms-MY"/>
              </w:rPr>
              <w:t>memulakan lembaran baharu, program sokongan masyarakat yang tertumpu kepada isu hubungan, konflik keluarga dan kesukaran mendapatkan khidmat jagaan kanak-kanak disediakan oleh</w:t>
            </w:r>
            <w:r>
              <w:rPr>
                <w:rFonts w:ascii="Arial" w:hAnsi="Arial" w:cs="Arial"/>
                <w:noProof/>
                <w:sz w:val="22"/>
                <w:szCs w:val="22"/>
                <w:lang w:val="ms-MY"/>
              </w:rPr>
              <w:t xml:space="preserve"> </w:t>
            </w:r>
            <w:r w:rsidRPr="00EE34AF">
              <w:rPr>
                <w:rFonts w:ascii="Arial" w:hAnsi="Arial" w:cs="Arial"/>
                <w:noProof/>
                <w:sz w:val="22"/>
                <w:szCs w:val="22"/>
                <w:lang w:val="ms-MY"/>
              </w:rPr>
              <w:t xml:space="preserve">rumah peralihan </w:t>
            </w:r>
            <w:r w:rsidRPr="00EE34AF">
              <w:rPr>
                <w:rFonts w:ascii="Arial" w:hAnsi="Arial" w:cs="Arial"/>
                <w:i/>
                <w:iCs/>
                <w:noProof/>
                <w:sz w:val="22"/>
                <w:szCs w:val="22"/>
                <w:lang w:val="ms-MY"/>
              </w:rPr>
              <w:t>Ri</w:t>
            </w:r>
            <w:r>
              <w:rPr>
                <w:rFonts w:ascii="Arial" w:hAnsi="Arial" w:cs="Arial"/>
                <w:i/>
                <w:iCs/>
                <w:noProof/>
                <w:sz w:val="22"/>
                <w:szCs w:val="22"/>
                <w:lang w:val="ms-MY"/>
              </w:rPr>
              <w:t xml:space="preserve">se </w:t>
            </w:r>
            <w:r w:rsidRPr="00EE34AF">
              <w:rPr>
                <w:rFonts w:ascii="Arial" w:hAnsi="Arial" w:cs="Arial"/>
                <w:i/>
                <w:iCs/>
                <w:noProof/>
                <w:sz w:val="22"/>
                <w:szCs w:val="22"/>
                <w:lang w:val="ms-MY"/>
              </w:rPr>
              <w:t>Above</w:t>
            </w:r>
            <w:r w:rsidRPr="00EE34AF">
              <w:rPr>
                <w:rFonts w:ascii="Arial" w:hAnsi="Arial" w:cs="Arial"/>
                <w:noProof/>
                <w:sz w:val="22"/>
                <w:szCs w:val="22"/>
                <w:lang w:val="ms-MY"/>
              </w:rPr>
              <w:t xml:space="preserve">. </w:t>
            </w:r>
          </w:p>
          <w:p w14:paraId="180E96BA" w14:textId="77777777" w:rsidR="006D6BA7" w:rsidRDefault="006D6BA7" w:rsidP="009F44F3">
            <w:pPr>
              <w:jc w:val="both"/>
              <w:rPr>
                <w:rFonts w:ascii="Arial" w:hAnsi="Arial" w:cs="Arial"/>
                <w:noProof/>
                <w:sz w:val="22"/>
                <w:szCs w:val="22"/>
                <w:lang w:val="ms-MY"/>
              </w:rPr>
            </w:pPr>
          </w:p>
          <w:p w14:paraId="02B924AE" w14:textId="77777777" w:rsidR="006D6BA7" w:rsidRDefault="006D6BA7" w:rsidP="009F44F3">
            <w:pPr>
              <w:jc w:val="both"/>
              <w:rPr>
                <w:rFonts w:ascii="Arial" w:hAnsi="Arial" w:cs="Arial"/>
                <w:noProof/>
                <w:sz w:val="22"/>
                <w:szCs w:val="22"/>
                <w:lang w:val="ms-MY"/>
              </w:rPr>
            </w:pPr>
            <w:r w:rsidRPr="00EE34AF">
              <w:rPr>
                <w:rFonts w:ascii="Arial" w:hAnsi="Arial" w:cs="Arial"/>
                <w:noProof/>
                <w:sz w:val="22"/>
                <w:szCs w:val="22"/>
                <w:lang w:val="ms-MY"/>
              </w:rPr>
              <w:t xml:space="preserve">Rumah pemulihan </w:t>
            </w:r>
            <w:r>
              <w:rPr>
                <w:rFonts w:ascii="Arial" w:hAnsi="Arial" w:cs="Arial"/>
                <w:i/>
                <w:iCs/>
                <w:noProof/>
                <w:sz w:val="22"/>
                <w:szCs w:val="22"/>
                <w:lang w:val="ms-MY"/>
              </w:rPr>
              <w:t xml:space="preserve">Rise Above </w:t>
            </w:r>
            <w:r w:rsidRPr="00EE34AF">
              <w:rPr>
                <w:rFonts w:ascii="Arial" w:hAnsi="Arial" w:cs="Arial"/>
                <w:noProof/>
                <w:sz w:val="22"/>
                <w:szCs w:val="22"/>
                <w:lang w:val="ms-MY"/>
              </w:rPr>
              <w:t>mendukung usaha pemerintah untuk memerangi dadah</w:t>
            </w:r>
            <w:r>
              <w:rPr>
                <w:rFonts w:ascii="Arial" w:hAnsi="Arial" w:cs="Arial"/>
                <w:noProof/>
                <w:sz w:val="22"/>
                <w:szCs w:val="22"/>
                <w:lang w:val="ms-MY"/>
              </w:rPr>
              <w:t xml:space="preserve"> dengan </w:t>
            </w:r>
            <w:r w:rsidRPr="00EE34AF">
              <w:rPr>
                <w:rFonts w:ascii="Arial" w:hAnsi="Arial" w:cs="Arial"/>
                <w:noProof/>
                <w:sz w:val="22"/>
                <w:szCs w:val="22"/>
                <w:lang w:val="ms-MY"/>
              </w:rPr>
              <w:t xml:space="preserve">membantu penghuni untuk menjalin semula hubungan dengan keluarga melalui kemudahan lawatan dan sesi menghuraikan isu-isu menguruskan rumahtangga setelah mereka keluar dari penjara. </w:t>
            </w:r>
            <w:r>
              <w:rPr>
                <w:rFonts w:ascii="Arial" w:hAnsi="Arial" w:cs="Arial"/>
                <w:noProof/>
                <w:sz w:val="22"/>
                <w:szCs w:val="22"/>
                <w:lang w:val="ms-MY"/>
              </w:rPr>
              <w:t>Hal ini adalah penting memandangkan terdapat keluarga yang memutuskan hubungan sebagai cara ‘menghukum’ atau disebabkan rasa malu. Penyalah guna dadah wanita amat membutuhkan bantuan keluarga sebagai sumber pelindung dan pembina lingkungan positif yang mampu mendorong mereka agar tidak kembali terjebak.</w:t>
            </w:r>
          </w:p>
          <w:p w14:paraId="13C0E927" w14:textId="77777777" w:rsidR="006D6BA7" w:rsidRPr="00EE34AF" w:rsidRDefault="006D6BA7" w:rsidP="009F44F3">
            <w:pPr>
              <w:jc w:val="both"/>
              <w:rPr>
                <w:rFonts w:ascii="Arial" w:hAnsi="Arial" w:cs="Arial"/>
                <w:noProof/>
                <w:sz w:val="22"/>
                <w:szCs w:val="22"/>
                <w:lang w:val="ms-MY"/>
              </w:rPr>
            </w:pPr>
          </w:p>
          <w:p w14:paraId="62D5F077" w14:textId="77777777" w:rsidR="006D6BA7" w:rsidRPr="006B7D43" w:rsidRDefault="006D6BA7" w:rsidP="00783E55">
            <w:pPr>
              <w:jc w:val="right"/>
              <w:rPr>
                <w:rFonts w:ascii="Arial" w:hAnsi="Arial" w:cs="Arial"/>
                <w:i/>
                <w:iCs/>
                <w:noProof/>
                <w:sz w:val="14"/>
                <w:szCs w:val="14"/>
                <w:lang w:val="ms-MY"/>
              </w:rPr>
            </w:pPr>
          </w:p>
        </w:tc>
      </w:tr>
    </w:tbl>
    <w:p w14:paraId="24BC4923" w14:textId="77777777" w:rsidR="006D6BA7" w:rsidRPr="00134066" w:rsidRDefault="006D6BA7" w:rsidP="006D6BA7">
      <w:pPr>
        <w:spacing w:line="360" w:lineRule="auto"/>
        <w:rPr>
          <w:rFonts w:ascii="Arial" w:hAnsi="Arial" w:cs="Arial"/>
          <w:b/>
          <w:sz w:val="22"/>
          <w:szCs w:val="22"/>
          <w:u w:val="single"/>
          <w:lang w:val="ms-MY"/>
        </w:rPr>
      </w:pPr>
    </w:p>
    <w:p w14:paraId="664E8786" w14:textId="77777777" w:rsidR="006D6BA7" w:rsidRPr="00DF628E" w:rsidRDefault="006D6BA7" w:rsidP="006D6BA7">
      <w:pPr>
        <w:pStyle w:val="ListParagraph"/>
        <w:spacing w:after="200" w:line="276" w:lineRule="auto"/>
        <w:ind w:left="360"/>
        <w:rPr>
          <w:rFonts w:ascii="Arial" w:hAnsi="Arial" w:cs="Arial"/>
          <w:noProof/>
          <w:sz w:val="22"/>
          <w:szCs w:val="22"/>
          <w:lang w:val="ms-MY"/>
        </w:rPr>
      </w:pPr>
    </w:p>
    <w:sectPr w:rsidR="006D6BA7" w:rsidRPr="00DF628E" w:rsidSect="006D6BA7">
      <w:pgSz w:w="12240" w:h="15840"/>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A7"/>
    <w:rsid w:val="000215E6"/>
    <w:rsid w:val="000B5320"/>
    <w:rsid w:val="00106128"/>
    <w:rsid w:val="00364101"/>
    <w:rsid w:val="004F6B3C"/>
    <w:rsid w:val="00694AED"/>
    <w:rsid w:val="006D6BA7"/>
    <w:rsid w:val="00783E55"/>
    <w:rsid w:val="008E28A6"/>
    <w:rsid w:val="009E7B35"/>
    <w:rsid w:val="00A619C2"/>
    <w:rsid w:val="00C1544F"/>
    <w:rsid w:val="00C7036B"/>
    <w:rsid w:val="00D34064"/>
    <w:rsid w:val="00F74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78CF"/>
  <w15:chartTrackingRefBased/>
  <w15:docId w15:val="{B2EB2F79-84B9-40DF-8ACE-B22F0E82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D6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6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BA7"/>
    <w:rPr>
      <w:rFonts w:eastAsiaTheme="majorEastAsia" w:cstheme="majorBidi"/>
      <w:color w:val="272727" w:themeColor="text1" w:themeTint="D8"/>
    </w:rPr>
  </w:style>
  <w:style w:type="paragraph" w:styleId="Title">
    <w:name w:val="Title"/>
    <w:basedOn w:val="Normal"/>
    <w:next w:val="Normal"/>
    <w:link w:val="TitleChar"/>
    <w:uiPriority w:val="10"/>
    <w:qFormat/>
    <w:rsid w:val="006D6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BA7"/>
    <w:pPr>
      <w:spacing w:before="160"/>
      <w:jc w:val="center"/>
    </w:pPr>
    <w:rPr>
      <w:i/>
      <w:iCs/>
      <w:color w:val="404040" w:themeColor="text1" w:themeTint="BF"/>
    </w:rPr>
  </w:style>
  <w:style w:type="character" w:customStyle="1" w:styleId="QuoteChar">
    <w:name w:val="Quote Char"/>
    <w:basedOn w:val="DefaultParagraphFont"/>
    <w:link w:val="Quote"/>
    <w:uiPriority w:val="29"/>
    <w:rsid w:val="006D6BA7"/>
    <w:rPr>
      <w:i/>
      <w:iCs/>
      <w:color w:val="404040" w:themeColor="text1" w:themeTint="BF"/>
    </w:rPr>
  </w:style>
  <w:style w:type="paragraph" w:styleId="ListParagraph">
    <w:name w:val="List Paragraph"/>
    <w:basedOn w:val="Normal"/>
    <w:uiPriority w:val="34"/>
    <w:qFormat/>
    <w:rsid w:val="006D6BA7"/>
    <w:pPr>
      <w:ind w:left="720"/>
      <w:contextualSpacing/>
    </w:pPr>
  </w:style>
  <w:style w:type="character" w:styleId="IntenseEmphasis">
    <w:name w:val="Intense Emphasis"/>
    <w:basedOn w:val="DefaultParagraphFont"/>
    <w:uiPriority w:val="21"/>
    <w:qFormat/>
    <w:rsid w:val="006D6BA7"/>
    <w:rPr>
      <w:i/>
      <w:iCs/>
      <w:color w:val="0F4761" w:themeColor="accent1" w:themeShade="BF"/>
    </w:rPr>
  </w:style>
  <w:style w:type="paragraph" w:styleId="IntenseQuote">
    <w:name w:val="Intense Quote"/>
    <w:basedOn w:val="Normal"/>
    <w:next w:val="Normal"/>
    <w:link w:val="IntenseQuoteChar"/>
    <w:uiPriority w:val="30"/>
    <w:qFormat/>
    <w:rsid w:val="006D6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BA7"/>
    <w:rPr>
      <w:i/>
      <w:iCs/>
      <w:color w:val="0F4761" w:themeColor="accent1" w:themeShade="BF"/>
    </w:rPr>
  </w:style>
  <w:style w:type="character" w:styleId="IntenseReference">
    <w:name w:val="Intense Reference"/>
    <w:basedOn w:val="DefaultParagraphFont"/>
    <w:uiPriority w:val="32"/>
    <w:qFormat/>
    <w:rsid w:val="006D6B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2464</Words>
  <Characters>14046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Tetty Juliana Sujono</dc:creator>
  <cp:keywords/>
  <dc:description/>
  <cp:lastModifiedBy>gabriel lim</cp:lastModifiedBy>
  <cp:revision>3</cp:revision>
  <dcterms:created xsi:type="dcterms:W3CDTF">2026-02-25T10:15:00Z</dcterms:created>
  <dcterms:modified xsi:type="dcterms:W3CDTF">2026-02-25T10:37:00Z</dcterms:modified>
</cp:coreProperties>
</file>