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90"/>
        <w:jc w:val="left"/>
        <w:rPr>
          <w:rFonts w:ascii="Times New Roman"/>
          <w:sz w:val="20"/>
        </w:rPr>
      </w:pPr>
      <w:r>
        <w:rPr>
          <w:rFonts w:ascii="Times New Roman"/>
          <w:sz w:val="20"/>
        </w:rPr>
        <w:drawing>
          <wp:inline distT="0" distB="0" distL="0" distR="0">
            <wp:extent cx="2925704" cy="47101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925704" cy="471011"/>
                    </a:xfrm>
                    <a:prstGeom prst="rect">
                      <a:avLst/>
                    </a:prstGeom>
                  </pic:spPr>
                </pic:pic>
              </a:graphicData>
            </a:graphic>
          </wp:inline>
        </w:drawing>
      </w:r>
      <w:r>
        <w:rPr>
          <w:rFonts w:ascii="Times New Roman"/>
          <w:sz w:val="20"/>
        </w:rPr>
      </w:r>
    </w:p>
    <w:p>
      <w:pPr>
        <w:pStyle w:val="Heading2"/>
        <w:spacing w:line="280" w:lineRule="exact" w:before="4"/>
        <w:ind w:right="4242"/>
      </w:pPr>
      <w:r>
        <w:rPr>
          <w:i/>
        </w:rPr>
        <w:t>Superintendência de Gestão </w:t>
      </w:r>
      <w:r>
        <w:rPr/>
        <w:t>Gerência de Licitações e Contratos</w:t>
      </w:r>
    </w:p>
    <w:p>
      <w:pPr>
        <w:pStyle w:val="BodyText"/>
        <w:spacing w:before="4"/>
        <w:jc w:val="left"/>
        <w:rPr>
          <w:rFonts w:ascii="Arial"/>
          <w:b/>
          <w:i/>
        </w:rPr>
      </w:pPr>
    </w:p>
    <w:p>
      <w:pPr>
        <w:pStyle w:val="Heading3"/>
        <w:ind w:left="162" w:right="4242"/>
        <w:jc w:val="left"/>
      </w:pPr>
      <w:r>
        <w:rPr>
          <w:w w:val="105"/>
        </w:rPr>
        <w:t>PREGÃO - ELETRÔNICO Nº.  48/2014</w:t>
      </w:r>
    </w:p>
    <w:p>
      <w:pPr>
        <w:spacing w:before="2" w:after="19"/>
        <w:ind w:left="162" w:right="0" w:firstLine="0"/>
        <w:jc w:val="left"/>
        <w:rPr>
          <w:rFonts w:ascii="Trebuchet MS" w:hAnsi="Trebuchet MS"/>
          <w:b/>
          <w:sz w:val="24"/>
        </w:rPr>
      </w:pPr>
      <w:r>
        <w:rPr>
          <w:rFonts w:ascii="Trebuchet MS" w:hAnsi="Trebuchet MS"/>
          <w:b/>
          <w:w w:val="105"/>
          <w:sz w:val="24"/>
        </w:rPr>
        <w:t>Processo  número 50500.166211/2013-74</w:t>
      </w:r>
    </w:p>
    <w:p>
      <w:pPr>
        <w:pStyle w:val="BodyText"/>
        <w:spacing w:line="29" w:lineRule="exact"/>
        <w:ind w:left="118"/>
        <w:jc w:val="left"/>
        <w:rPr>
          <w:rFonts w:ascii="Trebuchet MS"/>
          <w:sz w:val="2"/>
        </w:rPr>
      </w:pPr>
      <w:r>
        <w:rPr>
          <w:rFonts w:ascii="Trebuchet MS"/>
          <w:position w:val="0"/>
          <w:sz w:val="2"/>
        </w:rPr>
        <w:pict>
          <v:group style="width:429.6pt;height:1.45pt;mso-position-horizontal-relative:char;mso-position-vertical-relative:line" coordorigin="0,0" coordsize="8592,29">
            <v:line style="position:absolute" from="15,15" to="8577,15" stroked="true" strokeweight="1.44pt" strokecolor="#000000"/>
          </v:group>
        </w:pict>
      </w:r>
      <w:r>
        <w:rPr>
          <w:rFonts w:ascii="Trebuchet MS"/>
          <w:position w:val="0"/>
          <w:sz w:val="2"/>
        </w:rPr>
      </w:r>
    </w:p>
    <w:p>
      <w:pPr>
        <w:pStyle w:val="BodyText"/>
        <w:jc w:val="left"/>
        <w:rPr>
          <w:rFonts w:ascii="Trebuchet MS"/>
          <w:b/>
          <w:sz w:val="20"/>
        </w:rPr>
      </w:pPr>
    </w:p>
    <w:p>
      <w:pPr>
        <w:pStyle w:val="BodyText"/>
        <w:jc w:val="left"/>
        <w:rPr>
          <w:rFonts w:ascii="Trebuchet MS"/>
          <w:b/>
          <w:sz w:val="20"/>
        </w:rPr>
      </w:pPr>
    </w:p>
    <w:p>
      <w:pPr>
        <w:pStyle w:val="BodyText"/>
        <w:spacing w:before="7"/>
        <w:jc w:val="left"/>
        <w:rPr>
          <w:rFonts w:ascii="Trebuchet MS"/>
          <w:b/>
          <w:sz w:val="19"/>
        </w:rPr>
      </w:pPr>
    </w:p>
    <w:p>
      <w:pPr>
        <w:spacing w:before="66"/>
        <w:ind w:left="3962" w:right="3959" w:firstLine="0"/>
        <w:jc w:val="center"/>
        <w:rPr>
          <w:rFonts w:ascii="Trebuchet MS"/>
          <w:b/>
          <w:sz w:val="24"/>
        </w:rPr>
      </w:pPr>
      <w:r>
        <w:rPr>
          <w:rFonts w:ascii="Trebuchet MS"/>
          <w:b/>
          <w:w w:val="110"/>
          <w:sz w:val="24"/>
        </w:rPr>
        <w:t>EDITAL</w:t>
      </w:r>
    </w:p>
    <w:p>
      <w:pPr>
        <w:pStyle w:val="BodyText"/>
        <w:jc w:val="left"/>
        <w:rPr>
          <w:rFonts w:ascii="Trebuchet MS"/>
          <w:b/>
          <w:sz w:val="20"/>
        </w:rPr>
      </w:pPr>
    </w:p>
    <w:p>
      <w:pPr>
        <w:pStyle w:val="BodyText"/>
        <w:spacing w:before="7"/>
        <w:jc w:val="left"/>
        <w:rPr>
          <w:rFonts w:ascii="Trebuchet MS"/>
          <w:b/>
          <w:sz w:val="15"/>
        </w:rPr>
      </w:pPr>
    </w:p>
    <w:p>
      <w:pPr>
        <w:spacing w:before="67"/>
        <w:ind w:left="162" w:right="0" w:firstLine="0"/>
        <w:jc w:val="both"/>
        <w:rPr>
          <w:rFonts w:ascii="Trebuchet MS"/>
          <w:b/>
          <w:sz w:val="24"/>
        </w:rPr>
      </w:pPr>
      <w:r>
        <w:rPr>
          <w:rFonts w:ascii="Trebuchet MS"/>
          <w:b/>
          <w:spacing w:val="-2"/>
          <w:w w:val="111"/>
          <w:sz w:val="24"/>
        </w:rPr>
        <w:t>O</w:t>
      </w:r>
      <w:r>
        <w:rPr>
          <w:rFonts w:ascii="Trebuchet MS"/>
          <w:b/>
          <w:spacing w:val="-2"/>
          <w:w w:val="115"/>
          <w:sz w:val="24"/>
        </w:rPr>
        <w:t>B</w:t>
      </w:r>
      <w:r>
        <w:rPr>
          <w:rFonts w:ascii="Trebuchet MS"/>
          <w:b/>
          <w:spacing w:val="-4"/>
          <w:w w:val="55"/>
          <w:sz w:val="24"/>
        </w:rPr>
        <w:t>J</w:t>
      </w:r>
      <w:r>
        <w:rPr>
          <w:rFonts w:ascii="Trebuchet MS"/>
          <w:b/>
          <w:spacing w:val="-3"/>
          <w:w w:val="111"/>
          <w:sz w:val="24"/>
        </w:rPr>
        <w:t>E</w:t>
      </w:r>
      <w:r>
        <w:rPr>
          <w:rFonts w:ascii="Trebuchet MS"/>
          <w:b/>
          <w:spacing w:val="-3"/>
          <w:w w:val="99"/>
          <w:sz w:val="24"/>
        </w:rPr>
        <w:t>T</w:t>
      </w:r>
      <w:r>
        <w:rPr>
          <w:rFonts w:ascii="Trebuchet MS"/>
          <w:b/>
          <w:w w:val="111"/>
          <w:sz w:val="24"/>
        </w:rPr>
        <w:t>O</w:t>
      </w:r>
    </w:p>
    <w:p>
      <w:pPr>
        <w:pStyle w:val="BodyText"/>
        <w:jc w:val="left"/>
        <w:rPr>
          <w:rFonts w:ascii="Trebuchet MS"/>
          <w:b/>
        </w:rPr>
      </w:pPr>
    </w:p>
    <w:p>
      <w:pPr>
        <w:pStyle w:val="BodyText"/>
        <w:spacing w:line="230" w:lineRule="auto" w:before="196"/>
        <w:ind w:left="162" w:right="102"/>
      </w:pPr>
      <w:r>
        <w:rPr>
          <w:w w:val="110"/>
        </w:rPr>
        <w:t>Registro de Preços para contratação de empresa especializada para fornecimento de solução de apoio eletrônico à  fiscalização  do transporte rodoviário de cargas e passageiros (Fiscalização Eletrônica), em rodovias e terminais rodoviários de passageiros, conforme detalhamentos e especificações técnicas descritas no Termo de Referência, anexo I deste </w:t>
      </w:r>
      <w:r>
        <w:rPr>
          <w:spacing w:val="17"/>
          <w:w w:val="110"/>
        </w:rPr>
        <w:t> </w:t>
      </w:r>
      <w:r>
        <w:rPr>
          <w:w w:val="110"/>
        </w:rPr>
        <w:t>Edital.</w:t>
      </w:r>
    </w:p>
    <w:p>
      <w:pPr>
        <w:pStyle w:val="BodyText"/>
        <w:jc w:val="left"/>
      </w:pPr>
    </w:p>
    <w:p>
      <w:pPr>
        <w:pStyle w:val="Heading3"/>
        <w:spacing w:before="198"/>
        <w:ind w:left="162"/>
      </w:pPr>
      <w:r>
        <w:rPr>
          <w:w w:val="110"/>
        </w:rPr>
        <w:t>Observações:</w:t>
      </w:r>
    </w:p>
    <w:p>
      <w:pPr>
        <w:pStyle w:val="BodyText"/>
        <w:jc w:val="left"/>
        <w:rPr>
          <w:rFonts w:ascii="Trebuchet MS"/>
          <w:b/>
        </w:rPr>
      </w:pPr>
    </w:p>
    <w:p>
      <w:pPr>
        <w:pStyle w:val="ListParagraph"/>
        <w:numPr>
          <w:ilvl w:val="0"/>
          <w:numId w:val="1"/>
        </w:numPr>
        <w:tabs>
          <w:tab w:pos="326" w:val="left" w:leader="none"/>
        </w:tabs>
        <w:spacing w:line="240" w:lineRule="auto" w:before="186" w:after="0"/>
        <w:ind w:left="162" w:right="0" w:firstLine="0"/>
        <w:jc w:val="both"/>
        <w:rPr>
          <w:sz w:val="24"/>
        </w:rPr>
      </w:pPr>
      <w:r>
        <w:rPr>
          <w:w w:val="115"/>
          <w:sz w:val="24"/>
        </w:rPr>
        <w:t>Abertura</w:t>
      </w:r>
      <w:r>
        <w:rPr>
          <w:spacing w:val="-10"/>
          <w:w w:val="115"/>
          <w:sz w:val="24"/>
        </w:rPr>
        <w:t> </w:t>
      </w:r>
      <w:r>
        <w:rPr>
          <w:w w:val="115"/>
          <w:sz w:val="24"/>
        </w:rPr>
        <w:t>da</w:t>
      </w:r>
      <w:r>
        <w:rPr>
          <w:spacing w:val="-12"/>
          <w:w w:val="115"/>
          <w:sz w:val="24"/>
        </w:rPr>
        <w:t> </w:t>
      </w:r>
      <w:r>
        <w:rPr>
          <w:w w:val="115"/>
          <w:sz w:val="24"/>
        </w:rPr>
        <w:t>sessão</w:t>
      </w:r>
      <w:r>
        <w:rPr>
          <w:spacing w:val="-12"/>
          <w:w w:val="115"/>
          <w:sz w:val="24"/>
        </w:rPr>
        <w:t> </w:t>
      </w:r>
      <w:r>
        <w:rPr>
          <w:w w:val="115"/>
          <w:sz w:val="24"/>
        </w:rPr>
        <w:t>pública</w:t>
      </w:r>
      <w:r>
        <w:rPr>
          <w:spacing w:val="-12"/>
          <w:w w:val="115"/>
          <w:sz w:val="24"/>
        </w:rPr>
        <w:t> </w:t>
      </w:r>
      <w:r>
        <w:rPr>
          <w:w w:val="115"/>
          <w:sz w:val="24"/>
        </w:rPr>
        <w:t>dia</w:t>
      </w:r>
      <w:r>
        <w:rPr>
          <w:spacing w:val="-10"/>
          <w:w w:val="115"/>
          <w:sz w:val="24"/>
        </w:rPr>
        <w:t> </w:t>
      </w:r>
      <w:r>
        <w:rPr>
          <w:w w:val="115"/>
          <w:sz w:val="24"/>
        </w:rPr>
        <w:t>28/11/2014</w:t>
      </w:r>
      <w:r>
        <w:rPr>
          <w:spacing w:val="-12"/>
          <w:w w:val="115"/>
          <w:sz w:val="24"/>
        </w:rPr>
        <w:t> </w:t>
      </w:r>
      <w:r>
        <w:rPr>
          <w:rFonts w:ascii="Trebuchet MS" w:hAnsi="Trebuchet MS"/>
          <w:w w:val="115"/>
          <w:sz w:val="24"/>
        </w:rPr>
        <w:t>–</w:t>
      </w:r>
      <w:r>
        <w:rPr>
          <w:rFonts w:ascii="Trebuchet MS" w:hAnsi="Trebuchet MS"/>
          <w:spacing w:val="-9"/>
          <w:w w:val="115"/>
          <w:sz w:val="24"/>
        </w:rPr>
        <w:t> </w:t>
      </w:r>
      <w:r>
        <w:rPr>
          <w:w w:val="115"/>
          <w:sz w:val="24"/>
        </w:rPr>
        <w:t>às</w:t>
      </w:r>
      <w:r>
        <w:rPr>
          <w:spacing w:val="-13"/>
          <w:w w:val="115"/>
          <w:sz w:val="24"/>
        </w:rPr>
        <w:t> </w:t>
      </w:r>
      <w:r>
        <w:rPr>
          <w:w w:val="115"/>
          <w:sz w:val="24"/>
        </w:rPr>
        <w:t>10:00</w:t>
      </w:r>
      <w:r>
        <w:rPr>
          <w:spacing w:val="-11"/>
          <w:w w:val="115"/>
          <w:sz w:val="24"/>
        </w:rPr>
        <w:t> </w:t>
      </w:r>
      <w:r>
        <w:rPr>
          <w:w w:val="115"/>
          <w:sz w:val="24"/>
        </w:rPr>
        <w:t>horas</w:t>
      </w:r>
    </w:p>
    <w:p>
      <w:pPr>
        <w:pStyle w:val="ListParagraph"/>
        <w:numPr>
          <w:ilvl w:val="0"/>
          <w:numId w:val="1"/>
        </w:numPr>
        <w:tabs>
          <w:tab w:pos="326" w:val="left" w:leader="none"/>
        </w:tabs>
        <w:spacing w:line="240" w:lineRule="auto" w:before="107" w:after="0"/>
        <w:ind w:left="325" w:right="0" w:hanging="163"/>
        <w:jc w:val="both"/>
        <w:rPr>
          <w:sz w:val="24"/>
        </w:rPr>
      </w:pPr>
      <w:r>
        <w:rPr>
          <w:w w:val="115"/>
          <w:sz w:val="24"/>
        </w:rPr>
        <w:t>Site</w:t>
      </w:r>
      <w:r>
        <w:rPr>
          <w:spacing w:val="-18"/>
          <w:w w:val="115"/>
          <w:sz w:val="24"/>
        </w:rPr>
        <w:t> </w:t>
      </w:r>
      <w:r>
        <w:rPr>
          <w:w w:val="115"/>
          <w:sz w:val="24"/>
        </w:rPr>
        <w:t>para</w:t>
      </w:r>
      <w:r>
        <w:rPr>
          <w:spacing w:val="-20"/>
          <w:w w:val="115"/>
          <w:sz w:val="24"/>
        </w:rPr>
        <w:t> </w:t>
      </w:r>
      <w:r>
        <w:rPr>
          <w:w w:val="115"/>
          <w:sz w:val="24"/>
        </w:rPr>
        <w:t>realização</w:t>
      </w:r>
      <w:r>
        <w:rPr>
          <w:spacing w:val="-19"/>
          <w:w w:val="115"/>
          <w:sz w:val="24"/>
        </w:rPr>
        <w:t> </w:t>
      </w:r>
      <w:r>
        <w:rPr>
          <w:w w:val="115"/>
          <w:sz w:val="24"/>
        </w:rPr>
        <w:t>do</w:t>
      </w:r>
      <w:r>
        <w:rPr>
          <w:spacing w:val="-19"/>
          <w:w w:val="115"/>
          <w:sz w:val="24"/>
        </w:rPr>
        <w:t> </w:t>
      </w:r>
      <w:r>
        <w:rPr>
          <w:w w:val="115"/>
          <w:sz w:val="24"/>
        </w:rPr>
        <w:t>pregão:</w:t>
      </w:r>
      <w:r>
        <w:rPr>
          <w:spacing w:val="-17"/>
          <w:w w:val="115"/>
          <w:sz w:val="24"/>
        </w:rPr>
        <w:t> </w:t>
      </w:r>
      <w:hyperlink r:id="rId7">
        <w:r>
          <w:rPr>
            <w:w w:val="115"/>
            <w:sz w:val="24"/>
          </w:rPr>
          <w:t>www.comprasgovernamentais.gov.br</w:t>
        </w:r>
      </w:hyperlink>
    </w:p>
    <w:p>
      <w:pPr>
        <w:pStyle w:val="ListParagraph"/>
        <w:numPr>
          <w:ilvl w:val="0"/>
          <w:numId w:val="1"/>
        </w:numPr>
        <w:tabs>
          <w:tab w:pos="326" w:val="left" w:leader="none"/>
        </w:tabs>
        <w:spacing w:line="240" w:lineRule="auto" w:before="108" w:after="0"/>
        <w:ind w:left="325" w:right="0" w:hanging="163"/>
        <w:jc w:val="both"/>
        <w:rPr>
          <w:sz w:val="24"/>
        </w:rPr>
      </w:pPr>
      <w:r>
        <w:rPr>
          <w:w w:val="115"/>
          <w:sz w:val="24"/>
        </w:rPr>
        <w:t>Site</w:t>
      </w:r>
      <w:r>
        <w:rPr>
          <w:spacing w:val="-18"/>
          <w:w w:val="115"/>
          <w:sz w:val="24"/>
        </w:rPr>
        <w:t> </w:t>
      </w:r>
      <w:r>
        <w:rPr>
          <w:w w:val="115"/>
          <w:sz w:val="24"/>
        </w:rPr>
        <w:t>para</w:t>
      </w:r>
      <w:r>
        <w:rPr>
          <w:spacing w:val="-20"/>
          <w:w w:val="115"/>
          <w:sz w:val="24"/>
        </w:rPr>
        <w:t> </w:t>
      </w:r>
      <w:r>
        <w:rPr>
          <w:w w:val="115"/>
          <w:sz w:val="24"/>
        </w:rPr>
        <w:t>retirada</w:t>
      </w:r>
      <w:r>
        <w:rPr>
          <w:spacing w:val="-17"/>
          <w:w w:val="115"/>
          <w:sz w:val="24"/>
        </w:rPr>
        <w:t> </w:t>
      </w:r>
      <w:r>
        <w:rPr>
          <w:w w:val="115"/>
          <w:sz w:val="24"/>
        </w:rPr>
        <w:t>do</w:t>
      </w:r>
      <w:r>
        <w:rPr>
          <w:spacing w:val="-19"/>
          <w:w w:val="115"/>
          <w:sz w:val="24"/>
        </w:rPr>
        <w:t> </w:t>
      </w:r>
      <w:r>
        <w:rPr>
          <w:w w:val="115"/>
          <w:sz w:val="24"/>
        </w:rPr>
        <w:t>edital:</w:t>
      </w:r>
      <w:r>
        <w:rPr>
          <w:spacing w:val="-16"/>
          <w:w w:val="115"/>
          <w:sz w:val="24"/>
        </w:rPr>
        <w:t> </w:t>
      </w:r>
      <w:hyperlink r:id="rId7">
        <w:r>
          <w:rPr>
            <w:w w:val="115"/>
            <w:sz w:val="24"/>
          </w:rPr>
          <w:t>www.comprasgovernamentais.gov.br</w:t>
        </w:r>
      </w:hyperlink>
    </w:p>
    <w:p>
      <w:pPr>
        <w:pStyle w:val="ListParagraph"/>
        <w:numPr>
          <w:ilvl w:val="0"/>
          <w:numId w:val="1"/>
        </w:numPr>
        <w:tabs>
          <w:tab w:pos="326" w:val="left" w:leader="none"/>
        </w:tabs>
        <w:spacing w:line="280" w:lineRule="exact" w:before="125" w:after="0"/>
        <w:ind w:left="162" w:right="246" w:firstLine="0"/>
        <w:jc w:val="left"/>
        <w:rPr>
          <w:sz w:val="24"/>
        </w:rPr>
      </w:pPr>
      <w:r>
        <w:rPr>
          <w:w w:val="115"/>
          <w:sz w:val="24"/>
        </w:rPr>
        <w:t>Esclarecimentos:</w:t>
      </w:r>
      <w:r>
        <w:rPr>
          <w:spacing w:val="-16"/>
          <w:w w:val="115"/>
          <w:sz w:val="24"/>
        </w:rPr>
        <w:t> </w:t>
      </w:r>
      <w:r>
        <w:rPr>
          <w:w w:val="115"/>
          <w:sz w:val="24"/>
        </w:rPr>
        <w:t>site</w:t>
      </w:r>
      <w:r>
        <w:rPr>
          <w:spacing w:val="-15"/>
          <w:w w:val="115"/>
          <w:sz w:val="24"/>
        </w:rPr>
        <w:t> </w:t>
      </w:r>
      <w:hyperlink r:id="rId7">
        <w:r>
          <w:rPr>
            <w:w w:val="115"/>
            <w:sz w:val="24"/>
          </w:rPr>
          <w:t>www.comprasgovernamentais.gov.br</w:t>
        </w:r>
      </w:hyperlink>
      <w:r>
        <w:rPr>
          <w:spacing w:val="-16"/>
          <w:w w:val="115"/>
          <w:sz w:val="24"/>
        </w:rPr>
        <w:t> </w:t>
      </w:r>
      <w:r>
        <w:rPr>
          <w:w w:val="115"/>
          <w:sz w:val="24"/>
        </w:rPr>
        <w:t>ou</w:t>
      </w:r>
      <w:r>
        <w:rPr>
          <w:spacing w:val="-19"/>
          <w:w w:val="115"/>
          <w:sz w:val="24"/>
        </w:rPr>
        <w:t> </w:t>
      </w:r>
      <w:r>
        <w:rPr>
          <w:w w:val="115"/>
          <w:sz w:val="24"/>
        </w:rPr>
        <w:t>via</w:t>
      </w:r>
      <w:r>
        <w:rPr>
          <w:spacing w:val="-17"/>
          <w:w w:val="115"/>
          <w:sz w:val="24"/>
        </w:rPr>
        <w:t> </w:t>
      </w:r>
      <w:r>
        <w:rPr>
          <w:w w:val="115"/>
          <w:sz w:val="24"/>
        </w:rPr>
        <w:t>e- mail:</w:t>
      </w:r>
      <w:r>
        <w:rPr>
          <w:spacing w:val="-29"/>
          <w:w w:val="115"/>
          <w:sz w:val="24"/>
        </w:rPr>
        <w:t> </w:t>
      </w:r>
      <w:hyperlink r:id="rId8">
        <w:r>
          <w:rPr>
            <w:w w:val="115"/>
            <w:sz w:val="24"/>
          </w:rPr>
          <w:t>editais@antt.gov.br</w:t>
        </w:r>
      </w:hyperlink>
    </w:p>
    <w:p>
      <w:pPr>
        <w:pStyle w:val="ListParagraph"/>
        <w:numPr>
          <w:ilvl w:val="0"/>
          <w:numId w:val="1"/>
        </w:numPr>
        <w:tabs>
          <w:tab w:pos="326" w:val="left" w:leader="none"/>
        </w:tabs>
        <w:spacing w:line="240" w:lineRule="auto" w:before="102" w:after="0"/>
        <w:ind w:left="325" w:right="0" w:hanging="163"/>
        <w:jc w:val="both"/>
        <w:rPr>
          <w:sz w:val="24"/>
        </w:rPr>
      </w:pPr>
      <w:r>
        <w:rPr>
          <w:w w:val="115"/>
          <w:sz w:val="24"/>
        </w:rPr>
        <w:t>Referência de tempo: horário de</w:t>
      </w:r>
      <w:r>
        <w:rPr>
          <w:spacing w:val="-54"/>
          <w:w w:val="115"/>
          <w:sz w:val="24"/>
        </w:rPr>
        <w:t> </w:t>
      </w:r>
      <w:r>
        <w:rPr>
          <w:w w:val="115"/>
          <w:sz w:val="24"/>
        </w:rPr>
        <w:t>Brasília</w:t>
      </w:r>
    </w:p>
    <w:p>
      <w:pPr>
        <w:pStyle w:val="ListParagraph"/>
        <w:numPr>
          <w:ilvl w:val="0"/>
          <w:numId w:val="1"/>
        </w:numPr>
        <w:tabs>
          <w:tab w:pos="335" w:val="left" w:leader="none"/>
        </w:tabs>
        <w:spacing w:line="230" w:lineRule="auto" w:before="120" w:after="0"/>
        <w:ind w:left="162" w:right="156" w:firstLine="0"/>
        <w:jc w:val="both"/>
        <w:rPr>
          <w:sz w:val="24"/>
        </w:rPr>
      </w:pPr>
      <w:r>
        <w:rPr>
          <w:w w:val="115"/>
          <w:sz w:val="24"/>
        </w:rPr>
        <w:t>Cópias do Edital e do respectivo aviso se encontram à disposição de qualquer pessoa para consulta na ANTT, no seguinte endereço: Setor de</w:t>
      </w:r>
      <w:r>
        <w:rPr>
          <w:spacing w:val="-22"/>
          <w:w w:val="115"/>
          <w:sz w:val="24"/>
        </w:rPr>
        <w:t> </w:t>
      </w:r>
      <w:r>
        <w:rPr>
          <w:w w:val="115"/>
          <w:sz w:val="24"/>
        </w:rPr>
        <w:t>Clubes</w:t>
      </w:r>
      <w:r>
        <w:rPr>
          <w:spacing w:val="-23"/>
          <w:w w:val="115"/>
          <w:sz w:val="24"/>
        </w:rPr>
        <w:t> </w:t>
      </w:r>
      <w:r>
        <w:rPr>
          <w:w w:val="115"/>
          <w:sz w:val="24"/>
        </w:rPr>
        <w:t>Esportivos</w:t>
      </w:r>
      <w:r>
        <w:rPr>
          <w:spacing w:val="-23"/>
          <w:w w:val="115"/>
          <w:sz w:val="24"/>
        </w:rPr>
        <w:t> </w:t>
      </w:r>
      <w:r>
        <w:rPr>
          <w:w w:val="115"/>
          <w:sz w:val="24"/>
        </w:rPr>
        <w:t>Sul</w:t>
      </w:r>
      <w:r>
        <w:rPr>
          <w:spacing w:val="-22"/>
          <w:w w:val="115"/>
          <w:sz w:val="24"/>
        </w:rPr>
        <w:t> </w:t>
      </w:r>
      <w:r>
        <w:rPr>
          <w:w w:val="115"/>
          <w:sz w:val="24"/>
        </w:rPr>
        <w:t>Trecho</w:t>
      </w:r>
      <w:r>
        <w:rPr>
          <w:spacing w:val="-21"/>
          <w:w w:val="115"/>
          <w:sz w:val="24"/>
        </w:rPr>
        <w:t> </w:t>
      </w:r>
      <w:r>
        <w:rPr>
          <w:w w:val="115"/>
          <w:sz w:val="24"/>
        </w:rPr>
        <w:t>3</w:t>
      </w:r>
      <w:r>
        <w:rPr>
          <w:spacing w:val="-20"/>
          <w:w w:val="115"/>
          <w:sz w:val="24"/>
        </w:rPr>
        <w:t> </w:t>
      </w:r>
      <w:r>
        <w:rPr>
          <w:w w:val="115"/>
          <w:sz w:val="24"/>
        </w:rPr>
        <w:t>-</w:t>
      </w:r>
      <w:r>
        <w:rPr>
          <w:spacing w:val="-23"/>
          <w:w w:val="115"/>
          <w:sz w:val="24"/>
        </w:rPr>
        <w:t> </w:t>
      </w:r>
      <w:r>
        <w:rPr>
          <w:w w:val="115"/>
          <w:sz w:val="24"/>
        </w:rPr>
        <w:t>Lote</w:t>
      </w:r>
      <w:r>
        <w:rPr>
          <w:spacing w:val="-22"/>
          <w:w w:val="115"/>
          <w:sz w:val="24"/>
        </w:rPr>
        <w:t> </w:t>
      </w:r>
      <w:r>
        <w:rPr>
          <w:w w:val="115"/>
          <w:sz w:val="24"/>
        </w:rPr>
        <w:t>10</w:t>
      </w:r>
      <w:r>
        <w:rPr>
          <w:spacing w:val="-21"/>
          <w:w w:val="115"/>
          <w:sz w:val="24"/>
        </w:rPr>
        <w:t> </w:t>
      </w:r>
      <w:r>
        <w:rPr>
          <w:w w:val="115"/>
          <w:sz w:val="24"/>
        </w:rPr>
        <w:t>-</w:t>
      </w:r>
      <w:r>
        <w:rPr>
          <w:spacing w:val="-23"/>
          <w:w w:val="115"/>
          <w:sz w:val="24"/>
        </w:rPr>
        <w:t> </w:t>
      </w:r>
      <w:r>
        <w:rPr>
          <w:w w:val="115"/>
          <w:sz w:val="24"/>
        </w:rPr>
        <w:t>Projeto</w:t>
      </w:r>
      <w:r>
        <w:rPr>
          <w:spacing w:val="-24"/>
          <w:w w:val="115"/>
          <w:sz w:val="24"/>
        </w:rPr>
        <w:t> </w:t>
      </w:r>
      <w:r>
        <w:rPr>
          <w:w w:val="115"/>
          <w:sz w:val="24"/>
        </w:rPr>
        <w:t>Orla,</w:t>
      </w:r>
      <w:r>
        <w:rPr>
          <w:spacing w:val="-23"/>
          <w:w w:val="115"/>
          <w:sz w:val="24"/>
        </w:rPr>
        <w:t> </w:t>
      </w:r>
      <w:r>
        <w:rPr>
          <w:w w:val="115"/>
          <w:sz w:val="24"/>
        </w:rPr>
        <w:t>Pólo</w:t>
      </w:r>
      <w:r>
        <w:rPr>
          <w:spacing w:val="-23"/>
          <w:w w:val="115"/>
          <w:sz w:val="24"/>
        </w:rPr>
        <w:t> </w:t>
      </w:r>
      <w:r>
        <w:rPr>
          <w:w w:val="115"/>
          <w:sz w:val="24"/>
        </w:rPr>
        <w:t>8,</w:t>
      </w:r>
      <w:r>
        <w:rPr>
          <w:spacing w:val="-22"/>
          <w:w w:val="115"/>
          <w:sz w:val="24"/>
        </w:rPr>
        <w:t> </w:t>
      </w:r>
      <w:r>
        <w:rPr>
          <w:w w:val="115"/>
          <w:sz w:val="24"/>
        </w:rPr>
        <w:t>Bloco A </w:t>
      </w:r>
      <w:r>
        <w:rPr>
          <w:rFonts w:ascii="Trebuchet MS" w:hAnsi="Trebuchet MS"/>
          <w:w w:val="115"/>
          <w:sz w:val="24"/>
        </w:rPr>
        <w:t>– </w:t>
      </w:r>
      <w:r>
        <w:rPr>
          <w:w w:val="115"/>
          <w:sz w:val="24"/>
        </w:rPr>
        <w:t>2º Andar - Gerência de Licitações e Contratos - Brasília </w:t>
      </w:r>
      <w:r>
        <w:rPr>
          <w:rFonts w:ascii="Trebuchet MS" w:hAnsi="Trebuchet MS"/>
          <w:w w:val="115"/>
          <w:sz w:val="24"/>
        </w:rPr>
        <w:t>– </w:t>
      </w:r>
      <w:r>
        <w:rPr>
          <w:w w:val="115"/>
          <w:sz w:val="24"/>
        </w:rPr>
        <w:t>DF </w:t>
      </w:r>
      <w:r>
        <w:rPr>
          <w:rFonts w:ascii="Trebuchet MS" w:hAnsi="Trebuchet MS"/>
          <w:w w:val="115"/>
          <w:sz w:val="24"/>
        </w:rPr>
        <w:t>– </w:t>
      </w:r>
      <w:r>
        <w:rPr>
          <w:w w:val="115"/>
          <w:sz w:val="24"/>
        </w:rPr>
        <w:t>CEP 70.200-003.</w:t>
      </w:r>
    </w:p>
    <w:p>
      <w:pPr>
        <w:spacing w:after="0" w:line="230" w:lineRule="auto"/>
        <w:jc w:val="both"/>
        <w:rPr>
          <w:sz w:val="24"/>
        </w:rPr>
        <w:sectPr>
          <w:footerReference w:type="default" r:id="rId5"/>
          <w:type w:val="continuous"/>
          <w:pgSz w:w="11910" w:h="16840"/>
          <w:pgMar w:footer="905" w:top="1400" w:bottom="1100" w:left="1540" w:right="1540"/>
          <w:pgNumType w:start="1"/>
        </w:sectPr>
      </w:pPr>
    </w:p>
    <w:p>
      <w:pPr>
        <w:pStyle w:val="BodyText"/>
        <w:ind w:left="190"/>
        <w:jc w:val="left"/>
        <w:rPr>
          <w:sz w:val="20"/>
        </w:rPr>
      </w:pPr>
      <w:r>
        <w:rPr>
          <w:sz w:val="20"/>
        </w:rPr>
        <w:drawing>
          <wp:inline distT="0" distB="0" distL="0" distR="0">
            <wp:extent cx="2925704" cy="471011"/>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2925704" cy="471011"/>
                    </a:xfrm>
                    <a:prstGeom prst="rect">
                      <a:avLst/>
                    </a:prstGeom>
                  </pic:spPr>
                </pic:pic>
              </a:graphicData>
            </a:graphic>
          </wp:inline>
        </w:drawing>
      </w:r>
      <w:r>
        <w:rPr>
          <w:sz w:val="20"/>
        </w:rPr>
      </w:r>
    </w:p>
    <w:p>
      <w:pPr>
        <w:pStyle w:val="Heading2"/>
        <w:spacing w:line="280" w:lineRule="exact" w:before="124"/>
        <w:ind w:right="4466"/>
      </w:pPr>
      <w:r>
        <w:rPr>
          <w:i/>
        </w:rPr>
        <w:t>Superintendência de Gestão </w:t>
      </w:r>
      <w:r>
        <w:rPr/>
        <w:t>Gerência de Licitações e Contratos</w:t>
      </w:r>
    </w:p>
    <w:p>
      <w:pPr>
        <w:pStyle w:val="BodyText"/>
        <w:spacing w:before="4"/>
        <w:jc w:val="left"/>
        <w:rPr>
          <w:rFonts w:ascii="Arial"/>
          <w:b/>
          <w:i/>
        </w:rPr>
      </w:pPr>
    </w:p>
    <w:p>
      <w:pPr>
        <w:pStyle w:val="Heading3"/>
        <w:ind w:left="162"/>
      </w:pPr>
      <w:r>
        <w:rPr>
          <w:w w:val="105"/>
        </w:rPr>
        <w:t>PREGÃO  ELETRÔNICO  Nº. 48/2014</w:t>
      </w:r>
    </w:p>
    <w:p>
      <w:pPr>
        <w:spacing w:before="2" w:after="19"/>
        <w:ind w:left="162" w:right="0" w:firstLine="0"/>
        <w:jc w:val="both"/>
        <w:rPr>
          <w:rFonts w:ascii="Trebuchet MS" w:hAnsi="Trebuchet MS"/>
          <w:b/>
          <w:sz w:val="24"/>
        </w:rPr>
      </w:pPr>
      <w:r>
        <w:rPr>
          <w:rFonts w:ascii="Trebuchet MS" w:hAnsi="Trebuchet MS"/>
          <w:b/>
          <w:w w:val="105"/>
          <w:sz w:val="24"/>
        </w:rPr>
        <w:t>Processo  número 50500.166211/2013-74</w:t>
      </w:r>
    </w:p>
    <w:p>
      <w:pPr>
        <w:pStyle w:val="BodyText"/>
        <w:spacing w:line="29" w:lineRule="exact"/>
        <w:ind w:left="118"/>
        <w:jc w:val="left"/>
        <w:rPr>
          <w:rFonts w:ascii="Trebuchet MS"/>
          <w:sz w:val="2"/>
        </w:rPr>
      </w:pPr>
      <w:r>
        <w:rPr>
          <w:rFonts w:ascii="Trebuchet MS"/>
          <w:position w:val="0"/>
          <w:sz w:val="2"/>
        </w:rPr>
        <w:pict>
          <v:group style="width:429.6pt;height:1.45pt;mso-position-horizontal-relative:char;mso-position-vertical-relative:line" coordorigin="0,0" coordsize="8592,29">
            <v:line style="position:absolute" from="15,15" to="8577,15" stroked="true" strokeweight="1.44pt" strokecolor="#000000"/>
          </v:group>
        </w:pict>
      </w:r>
      <w:r>
        <w:rPr>
          <w:rFonts w:ascii="Trebuchet MS"/>
          <w:position w:val="0"/>
          <w:sz w:val="2"/>
        </w:rPr>
      </w:r>
    </w:p>
    <w:p>
      <w:pPr>
        <w:pStyle w:val="BodyText"/>
        <w:spacing w:line="232" w:lineRule="auto" w:before="110"/>
        <w:ind w:left="162" w:right="158"/>
      </w:pPr>
      <w:r>
        <w:rPr>
          <w:w w:val="115"/>
        </w:rPr>
        <w:t>A Agência Nacional de Transportes Terrestres, por intermédio do Pregoeiro, designado pela Portaria nº. 234, publicada no D.O.U de 24 de</w:t>
      </w:r>
      <w:r>
        <w:rPr>
          <w:spacing w:val="-13"/>
          <w:w w:val="115"/>
        </w:rPr>
        <w:t> </w:t>
      </w:r>
      <w:r>
        <w:rPr>
          <w:w w:val="115"/>
        </w:rPr>
        <w:t>junho</w:t>
      </w:r>
      <w:r>
        <w:rPr>
          <w:spacing w:val="-15"/>
          <w:w w:val="115"/>
        </w:rPr>
        <w:t> </w:t>
      </w:r>
      <w:r>
        <w:rPr>
          <w:w w:val="115"/>
        </w:rPr>
        <w:t>de</w:t>
      </w:r>
      <w:r>
        <w:rPr>
          <w:spacing w:val="-13"/>
          <w:w w:val="115"/>
        </w:rPr>
        <w:t> </w:t>
      </w:r>
      <w:r>
        <w:rPr>
          <w:w w:val="115"/>
        </w:rPr>
        <w:t>2014,</w:t>
      </w:r>
      <w:r>
        <w:rPr>
          <w:spacing w:val="-16"/>
          <w:w w:val="115"/>
        </w:rPr>
        <w:t> </w:t>
      </w:r>
      <w:r>
        <w:rPr>
          <w:w w:val="115"/>
        </w:rPr>
        <w:t>torna</w:t>
      </w:r>
      <w:r>
        <w:rPr>
          <w:spacing w:val="-15"/>
          <w:w w:val="115"/>
        </w:rPr>
        <w:t> </w:t>
      </w:r>
      <w:r>
        <w:rPr>
          <w:w w:val="115"/>
        </w:rPr>
        <w:t>público</w:t>
      </w:r>
      <w:r>
        <w:rPr>
          <w:spacing w:val="-15"/>
          <w:w w:val="115"/>
        </w:rPr>
        <w:t> </w:t>
      </w:r>
      <w:r>
        <w:rPr>
          <w:w w:val="115"/>
        </w:rPr>
        <w:t>para</w:t>
      </w:r>
      <w:r>
        <w:rPr>
          <w:spacing w:val="-15"/>
          <w:w w:val="115"/>
        </w:rPr>
        <w:t> </w:t>
      </w:r>
      <w:r>
        <w:rPr>
          <w:w w:val="115"/>
        </w:rPr>
        <w:t>ciência</w:t>
      </w:r>
      <w:r>
        <w:rPr>
          <w:spacing w:val="-14"/>
          <w:w w:val="115"/>
        </w:rPr>
        <w:t> </w:t>
      </w:r>
      <w:r>
        <w:rPr>
          <w:w w:val="115"/>
        </w:rPr>
        <w:t>dos</w:t>
      </w:r>
      <w:r>
        <w:rPr>
          <w:spacing w:val="-15"/>
          <w:w w:val="115"/>
        </w:rPr>
        <w:t> </w:t>
      </w:r>
      <w:r>
        <w:rPr>
          <w:w w:val="115"/>
        </w:rPr>
        <w:t>interessados,</w:t>
      </w:r>
      <w:r>
        <w:rPr>
          <w:spacing w:val="-14"/>
          <w:w w:val="115"/>
        </w:rPr>
        <w:t> </w:t>
      </w:r>
      <w:r>
        <w:rPr>
          <w:w w:val="115"/>
        </w:rPr>
        <w:t>que</w:t>
      </w:r>
      <w:r>
        <w:rPr>
          <w:spacing w:val="-13"/>
          <w:w w:val="115"/>
        </w:rPr>
        <w:t> </w:t>
      </w:r>
      <w:r>
        <w:rPr>
          <w:w w:val="115"/>
        </w:rPr>
        <w:t>dia</w:t>
      </w:r>
    </w:p>
    <w:p>
      <w:pPr>
        <w:pStyle w:val="BodyText"/>
        <w:spacing w:line="230" w:lineRule="auto"/>
        <w:ind w:left="162" w:right="158"/>
      </w:pPr>
      <w:r>
        <w:rPr>
          <w:w w:val="115"/>
        </w:rPr>
        <w:t>28 de novembro de 2014, no horário de 10:00 horas, através do endereço</w:t>
      </w:r>
      <w:r>
        <w:rPr>
          <w:spacing w:val="-34"/>
          <w:w w:val="115"/>
        </w:rPr>
        <w:t> </w:t>
      </w:r>
      <w:r>
        <w:rPr>
          <w:w w:val="115"/>
        </w:rPr>
        <w:t>eletrônico</w:t>
      </w:r>
      <w:r>
        <w:rPr>
          <w:spacing w:val="-32"/>
          <w:w w:val="115"/>
        </w:rPr>
        <w:t> </w:t>
      </w:r>
      <w:hyperlink r:id="rId7">
        <w:r>
          <w:rPr>
            <w:w w:val="115"/>
          </w:rPr>
          <w:t>www.comprasgovernamentais.gov.br</w:t>
        </w:r>
      </w:hyperlink>
      <w:r>
        <w:rPr>
          <w:spacing w:val="-32"/>
          <w:w w:val="115"/>
        </w:rPr>
        <w:t> </w:t>
      </w:r>
      <w:r>
        <w:rPr>
          <w:w w:val="115"/>
        </w:rPr>
        <w:t>ou,</w:t>
      </w:r>
      <w:r>
        <w:rPr>
          <w:spacing w:val="-33"/>
          <w:w w:val="115"/>
        </w:rPr>
        <w:t> </w:t>
      </w:r>
      <w:r>
        <w:rPr>
          <w:w w:val="115"/>
        </w:rPr>
        <w:t>caso</w:t>
      </w:r>
      <w:r>
        <w:rPr>
          <w:spacing w:val="-34"/>
          <w:w w:val="115"/>
        </w:rPr>
        <w:t> </w:t>
      </w:r>
      <w:r>
        <w:rPr>
          <w:w w:val="115"/>
        </w:rPr>
        <w:t>não haja expediente nesta data, no primeiro dia útil subsequente, fará realizar licitação na modalidade de PREGÃO ELETRÔNICO do tipo </w:t>
      </w:r>
      <w:r>
        <w:rPr>
          <w:rFonts w:ascii="Trebuchet MS" w:hAnsi="Trebuchet MS"/>
          <w:b/>
          <w:spacing w:val="-3"/>
          <w:w w:val="115"/>
        </w:rPr>
        <w:t>MENOR</w:t>
      </w:r>
      <w:r>
        <w:rPr>
          <w:rFonts w:ascii="Trebuchet MS" w:hAnsi="Trebuchet MS"/>
          <w:b/>
          <w:spacing w:val="-23"/>
          <w:w w:val="115"/>
        </w:rPr>
        <w:t> </w:t>
      </w:r>
      <w:r>
        <w:rPr>
          <w:rFonts w:ascii="Trebuchet MS" w:hAnsi="Trebuchet MS"/>
          <w:b/>
          <w:spacing w:val="-3"/>
          <w:w w:val="115"/>
        </w:rPr>
        <w:t>PREÇO</w:t>
      </w:r>
      <w:r>
        <w:rPr>
          <w:spacing w:val="-3"/>
          <w:w w:val="115"/>
        </w:rPr>
        <w:t>,</w:t>
      </w:r>
      <w:r>
        <w:rPr>
          <w:spacing w:val="-20"/>
          <w:w w:val="115"/>
        </w:rPr>
        <w:t> </w:t>
      </w:r>
      <w:r>
        <w:rPr>
          <w:w w:val="115"/>
        </w:rPr>
        <w:t>sob</w:t>
      </w:r>
      <w:r>
        <w:rPr>
          <w:spacing w:val="-22"/>
          <w:w w:val="115"/>
        </w:rPr>
        <w:t> </w:t>
      </w:r>
      <w:r>
        <w:rPr>
          <w:w w:val="115"/>
        </w:rPr>
        <w:t>o</w:t>
      </w:r>
      <w:r>
        <w:rPr>
          <w:spacing w:val="-21"/>
          <w:w w:val="115"/>
        </w:rPr>
        <w:t> </w:t>
      </w:r>
      <w:r>
        <w:rPr>
          <w:w w:val="115"/>
        </w:rPr>
        <w:t>regime</w:t>
      </w:r>
      <w:r>
        <w:rPr>
          <w:spacing w:val="-21"/>
          <w:w w:val="115"/>
        </w:rPr>
        <w:t> </w:t>
      </w:r>
      <w:r>
        <w:rPr>
          <w:w w:val="115"/>
        </w:rPr>
        <w:t>de</w:t>
      </w:r>
      <w:r>
        <w:rPr>
          <w:spacing w:val="-20"/>
          <w:w w:val="115"/>
        </w:rPr>
        <w:t> </w:t>
      </w:r>
      <w:r>
        <w:rPr>
          <w:w w:val="115"/>
        </w:rPr>
        <w:t>execução</w:t>
      </w:r>
      <w:r>
        <w:rPr>
          <w:spacing w:val="-22"/>
          <w:w w:val="115"/>
        </w:rPr>
        <w:t> </w:t>
      </w:r>
      <w:r>
        <w:rPr>
          <w:w w:val="115"/>
        </w:rPr>
        <w:t>indireta,</w:t>
      </w:r>
      <w:r>
        <w:rPr>
          <w:spacing w:val="-20"/>
          <w:w w:val="115"/>
        </w:rPr>
        <w:t> </w:t>
      </w:r>
      <w:r>
        <w:rPr>
          <w:w w:val="115"/>
        </w:rPr>
        <w:t>por</w:t>
      </w:r>
      <w:r>
        <w:rPr>
          <w:spacing w:val="-22"/>
          <w:w w:val="115"/>
        </w:rPr>
        <w:t> </w:t>
      </w:r>
      <w:r>
        <w:rPr>
          <w:w w:val="115"/>
        </w:rPr>
        <w:t>empreitada</w:t>
      </w:r>
      <w:r>
        <w:rPr>
          <w:spacing w:val="-22"/>
          <w:w w:val="115"/>
        </w:rPr>
        <w:t> </w:t>
      </w:r>
      <w:r>
        <w:rPr>
          <w:w w:val="115"/>
        </w:rPr>
        <w:t>por preço global, utilizando os recursos de tecnologia da informação </w:t>
      </w:r>
      <w:r>
        <w:rPr>
          <w:rFonts w:ascii="Trebuchet MS" w:hAnsi="Trebuchet MS"/>
          <w:w w:val="115"/>
        </w:rPr>
        <w:t>– </w:t>
      </w:r>
      <w:r>
        <w:rPr>
          <w:w w:val="115"/>
        </w:rPr>
        <w:t>Internet.</w:t>
      </w:r>
    </w:p>
    <w:p>
      <w:pPr>
        <w:pStyle w:val="BodyText"/>
        <w:spacing w:line="230" w:lineRule="auto" w:before="120"/>
        <w:ind w:left="162" w:right="155"/>
      </w:pPr>
      <w:r>
        <w:rPr>
          <w:w w:val="115"/>
        </w:rPr>
        <w:t>O procedimento licitatório obedecerá integralmente às disposições contidas</w:t>
      </w:r>
      <w:r>
        <w:rPr>
          <w:spacing w:val="-6"/>
          <w:w w:val="115"/>
        </w:rPr>
        <w:t> </w:t>
      </w:r>
      <w:r>
        <w:rPr>
          <w:w w:val="115"/>
        </w:rPr>
        <w:t>na</w:t>
      </w:r>
      <w:r>
        <w:rPr>
          <w:spacing w:val="-8"/>
          <w:w w:val="115"/>
        </w:rPr>
        <w:t> </w:t>
      </w:r>
      <w:r>
        <w:rPr>
          <w:w w:val="115"/>
        </w:rPr>
        <w:t>Lei</w:t>
      </w:r>
      <w:r>
        <w:rPr>
          <w:spacing w:val="-7"/>
          <w:w w:val="115"/>
        </w:rPr>
        <w:t> </w:t>
      </w:r>
      <w:r>
        <w:rPr>
          <w:w w:val="115"/>
        </w:rPr>
        <w:t>nº.</w:t>
      </w:r>
      <w:r>
        <w:rPr>
          <w:spacing w:val="-5"/>
          <w:w w:val="115"/>
        </w:rPr>
        <w:t> </w:t>
      </w:r>
      <w:r>
        <w:rPr>
          <w:w w:val="115"/>
        </w:rPr>
        <w:t>10.520</w:t>
      </w:r>
      <w:r>
        <w:rPr>
          <w:spacing w:val="-7"/>
          <w:w w:val="115"/>
        </w:rPr>
        <w:t> </w:t>
      </w:r>
      <w:r>
        <w:rPr>
          <w:w w:val="115"/>
        </w:rPr>
        <w:t>de</w:t>
      </w:r>
      <w:r>
        <w:rPr>
          <w:spacing w:val="-6"/>
          <w:w w:val="115"/>
        </w:rPr>
        <w:t> </w:t>
      </w:r>
      <w:r>
        <w:rPr>
          <w:w w:val="115"/>
        </w:rPr>
        <w:t>17</w:t>
      </w:r>
      <w:r>
        <w:rPr>
          <w:spacing w:val="-7"/>
          <w:w w:val="115"/>
        </w:rPr>
        <w:t> </w:t>
      </w:r>
      <w:r>
        <w:rPr>
          <w:w w:val="115"/>
        </w:rPr>
        <w:t>de</w:t>
      </w:r>
      <w:r>
        <w:rPr>
          <w:spacing w:val="-6"/>
          <w:w w:val="115"/>
        </w:rPr>
        <w:t> </w:t>
      </w:r>
      <w:r>
        <w:rPr>
          <w:w w:val="115"/>
        </w:rPr>
        <w:t>julho</w:t>
      </w:r>
      <w:r>
        <w:rPr>
          <w:spacing w:val="-8"/>
          <w:w w:val="115"/>
        </w:rPr>
        <w:t> </w:t>
      </w:r>
      <w:r>
        <w:rPr>
          <w:w w:val="115"/>
        </w:rPr>
        <w:t>de</w:t>
      </w:r>
      <w:r>
        <w:rPr>
          <w:spacing w:val="-6"/>
          <w:w w:val="115"/>
        </w:rPr>
        <w:t> </w:t>
      </w:r>
      <w:r>
        <w:rPr>
          <w:w w:val="115"/>
        </w:rPr>
        <w:t>2002,</w:t>
      </w:r>
      <w:r>
        <w:rPr>
          <w:spacing w:val="-7"/>
          <w:w w:val="115"/>
        </w:rPr>
        <w:t> </w:t>
      </w:r>
      <w:r>
        <w:rPr>
          <w:w w:val="115"/>
        </w:rPr>
        <w:t>Decreto</w:t>
      </w:r>
      <w:r>
        <w:rPr>
          <w:spacing w:val="-8"/>
          <w:w w:val="115"/>
        </w:rPr>
        <w:t> </w:t>
      </w:r>
      <w:r>
        <w:rPr>
          <w:w w:val="115"/>
        </w:rPr>
        <w:t>nº.</w:t>
      </w:r>
      <w:r>
        <w:rPr>
          <w:spacing w:val="-7"/>
          <w:w w:val="115"/>
        </w:rPr>
        <w:t> </w:t>
      </w:r>
      <w:r>
        <w:rPr>
          <w:w w:val="115"/>
        </w:rPr>
        <w:t>5.450, de</w:t>
      </w:r>
      <w:r>
        <w:rPr>
          <w:spacing w:val="-10"/>
          <w:w w:val="115"/>
        </w:rPr>
        <w:t> </w:t>
      </w:r>
      <w:r>
        <w:rPr>
          <w:w w:val="115"/>
        </w:rPr>
        <w:t>31</w:t>
      </w:r>
      <w:r>
        <w:rPr>
          <w:spacing w:val="-10"/>
          <w:w w:val="115"/>
        </w:rPr>
        <w:t> </w:t>
      </w:r>
      <w:r>
        <w:rPr>
          <w:w w:val="115"/>
        </w:rPr>
        <w:t>de</w:t>
      </w:r>
      <w:r>
        <w:rPr>
          <w:spacing w:val="-11"/>
          <w:w w:val="115"/>
        </w:rPr>
        <w:t> </w:t>
      </w:r>
      <w:r>
        <w:rPr>
          <w:w w:val="115"/>
        </w:rPr>
        <w:t>maio</w:t>
      </w:r>
      <w:r>
        <w:rPr>
          <w:spacing w:val="-12"/>
          <w:w w:val="115"/>
        </w:rPr>
        <w:t> </w:t>
      </w:r>
      <w:r>
        <w:rPr>
          <w:w w:val="115"/>
        </w:rPr>
        <w:t>de</w:t>
      </w:r>
      <w:r>
        <w:rPr>
          <w:spacing w:val="-11"/>
          <w:w w:val="115"/>
        </w:rPr>
        <w:t> </w:t>
      </w:r>
      <w:r>
        <w:rPr>
          <w:w w:val="115"/>
        </w:rPr>
        <w:t>2005,</w:t>
      </w:r>
      <w:r>
        <w:rPr>
          <w:spacing w:val="-6"/>
          <w:w w:val="115"/>
        </w:rPr>
        <w:t> </w:t>
      </w:r>
      <w:r>
        <w:rPr>
          <w:w w:val="115"/>
        </w:rPr>
        <w:t>Lei</w:t>
      </w:r>
      <w:r>
        <w:rPr>
          <w:spacing w:val="-10"/>
          <w:w w:val="115"/>
        </w:rPr>
        <w:t> </w:t>
      </w:r>
      <w:r>
        <w:rPr>
          <w:w w:val="115"/>
        </w:rPr>
        <w:t>complementar</w:t>
      </w:r>
      <w:r>
        <w:rPr>
          <w:spacing w:val="-11"/>
          <w:w w:val="115"/>
        </w:rPr>
        <w:t> </w:t>
      </w:r>
      <w:r>
        <w:rPr>
          <w:w w:val="115"/>
        </w:rPr>
        <w:t>nº.</w:t>
      </w:r>
      <w:r>
        <w:rPr>
          <w:spacing w:val="-10"/>
          <w:w w:val="115"/>
        </w:rPr>
        <w:t> </w:t>
      </w:r>
      <w:r>
        <w:rPr>
          <w:w w:val="115"/>
        </w:rPr>
        <w:t>123</w:t>
      </w:r>
      <w:r>
        <w:rPr>
          <w:spacing w:val="-10"/>
          <w:w w:val="115"/>
        </w:rPr>
        <w:t> </w:t>
      </w:r>
      <w:r>
        <w:rPr>
          <w:w w:val="115"/>
        </w:rPr>
        <w:t>de</w:t>
      </w:r>
      <w:r>
        <w:rPr>
          <w:spacing w:val="-11"/>
          <w:w w:val="115"/>
        </w:rPr>
        <w:t> </w:t>
      </w:r>
      <w:r>
        <w:rPr>
          <w:w w:val="115"/>
        </w:rPr>
        <w:t>14</w:t>
      </w:r>
      <w:r>
        <w:rPr>
          <w:spacing w:val="-10"/>
          <w:w w:val="115"/>
        </w:rPr>
        <w:t> </w:t>
      </w:r>
      <w:r>
        <w:rPr>
          <w:w w:val="115"/>
        </w:rPr>
        <w:t>de</w:t>
      </w:r>
      <w:r>
        <w:rPr>
          <w:spacing w:val="-11"/>
          <w:w w:val="115"/>
        </w:rPr>
        <w:t> </w:t>
      </w:r>
      <w:r>
        <w:rPr>
          <w:w w:val="115"/>
        </w:rPr>
        <w:t>dezembro de</w:t>
      </w:r>
      <w:r>
        <w:rPr>
          <w:spacing w:val="-20"/>
          <w:w w:val="115"/>
        </w:rPr>
        <w:t> </w:t>
      </w:r>
      <w:r>
        <w:rPr>
          <w:w w:val="115"/>
        </w:rPr>
        <w:t>2006</w:t>
      </w:r>
      <w:r>
        <w:rPr>
          <w:spacing w:val="-21"/>
          <w:w w:val="115"/>
        </w:rPr>
        <w:t> </w:t>
      </w:r>
      <w:r>
        <w:rPr>
          <w:w w:val="115"/>
        </w:rPr>
        <w:t>e</w:t>
      </w:r>
      <w:r>
        <w:rPr>
          <w:spacing w:val="-20"/>
          <w:w w:val="115"/>
        </w:rPr>
        <w:t> </w:t>
      </w:r>
      <w:r>
        <w:rPr>
          <w:w w:val="115"/>
        </w:rPr>
        <w:t>alterações</w:t>
      </w:r>
      <w:r>
        <w:rPr>
          <w:spacing w:val="-22"/>
          <w:w w:val="115"/>
        </w:rPr>
        <w:t> </w:t>
      </w:r>
      <w:r>
        <w:rPr>
          <w:w w:val="115"/>
        </w:rPr>
        <w:t>posteriores,</w:t>
      </w:r>
      <w:r>
        <w:rPr>
          <w:spacing w:val="-20"/>
          <w:w w:val="115"/>
        </w:rPr>
        <w:t> </w:t>
      </w:r>
      <w:r>
        <w:rPr>
          <w:w w:val="115"/>
        </w:rPr>
        <w:t>Decreto</w:t>
      </w:r>
      <w:r>
        <w:rPr>
          <w:spacing w:val="-22"/>
          <w:w w:val="115"/>
        </w:rPr>
        <w:t> </w:t>
      </w:r>
      <w:r>
        <w:rPr>
          <w:w w:val="115"/>
        </w:rPr>
        <w:t>nº</w:t>
      </w:r>
      <w:r>
        <w:rPr>
          <w:spacing w:val="-22"/>
          <w:w w:val="115"/>
        </w:rPr>
        <w:t> </w:t>
      </w:r>
      <w:r>
        <w:rPr>
          <w:w w:val="115"/>
        </w:rPr>
        <w:t>6.204,</w:t>
      </w:r>
      <w:r>
        <w:rPr>
          <w:spacing w:val="-21"/>
          <w:w w:val="115"/>
        </w:rPr>
        <w:t> </w:t>
      </w:r>
      <w:r>
        <w:rPr>
          <w:w w:val="115"/>
        </w:rPr>
        <w:t>de</w:t>
      </w:r>
      <w:r>
        <w:rPr>
          <w:spacing w:val="-18"/>
          <w:w w:val="115"/>
        </w:rPr>
        <w:t> </w:t>
      </w:r>
      <w:r>
        <w:rPr>
          <w:w w:val="115"/>
        </w:rPr>
        <w:t>05</w:t>
      </w:r>
      <w:r>
        <w:rPr>
          <w:spacing w:val="-21"/>
          <w:w w:val="115"/>
        </w:rPr>
        <w:t> </w:t>
      </w:r>
      <w:r>
        <w:rPr>
          <w:w w:val="115"/>
        </w:rPr>
        <w:t>de</w:t>
      </w:r>
      <w:r>
        <w:rPr>
          <w:spacing w:val="-20"/>
          <w:w w:val="115"/>
        </w:rPr>
        <w:t> </w:t>
      </w:r>
      <w:r>
        <w:rPr>
          <w:w w:val="115"/>
        </w:rPr>
        <w:t>setembro de</w:t>
      </w:r>
      <w:r>
        <w:rPr>
          <w:spacing w:val="-29"/>
          <w:w w:val="115"/>
        </w:rPr>
        <w:t> </w:t>
      </w:r>
      <w:r>
        <w:rPr>
          <w:w w:val="115"/>
        </w:rPr>
        <w:t>2007,</w:t>
      </w:r>
      <w:r>
        <w:rPr>
          <w:spacing w:val="-30"/>
          <w:w w:val="115"/>
        </w:rPr>
        <w:t> </w:t>
      </w:r>
      <w:r>
        <w:rPr>
          <w:w w:val="115"/>
        </w:rPr>
        <w:t>Decreto</w:t>
      </w:r>
      <w:r>
        <w:rPr>
          <w:spacing w:val="-31"/>
          <w:w w:val="115"/>
        </w:rPr>
        <w:t> </w:t>
      </w:r>
      <w:r>
        <w:rPr>
          <w:w w:val="115"/>
        </w:rPr>
        <w:t>nº</w:t>
      </w:r>
      <w:r>
        <w:rPr>
          <w:spacing w:val="-30"/>
          <w:w w:val="115"/>
        </w:rPr>
        <w:t> </w:t>
      </w:r>
      <w:r>
        <w:rPr>
          <w:w w:val="115"/>
        </w:rPr>
        <w:t>7.892,</w:t>
      </w:r>
      <w:r>
        <w:rPr>
          <w:spacing w:val="-30"/>
          <w:w w:val="115"/>
        </w:rPr>
        <w:t> </w:t>
      </w:r>
      <w:r>
        <w:rPr>
          <w:w w:val="115"/>
        </w:rPr>
        <w:t>de</w:t>
      </w:r>
      <w:r>
        <w:rPr>
          <w:spacing w:val="-29"/>
          <w:w w:val="115"/>
        </w:rPr>
        <w:t> </w:t>
      </w:r>
      <w:r>
        <w:rPr>
          <w:w w:val="115"/>
        </w:rPr>
        <w:t>23</w:t>
      </w:r>
      <w:r>
        <w:rPr>
          <w:spacing w:val="-29"/>
          <w:w w:val="115"/>
        </w:rPr>
        <w:t> </w:t>
      </w:r>
      <w:r>
        <w:rPr>
          <w:w w:val="115"/>
        </w:rPr>
        <w:t>de</w:t>
      </w:r>
      <w:r>
        <w:rPr>
          <w:spacing w:val="-29"/>
          <w:w w:val="115"/>
        </w:rPr>
        <w:t> </w:t>
      </w:r>
      <w:r>
        <w:rPr>
          <w:w w:val="115"/>
        </w:rPr>
        <w:t>janeiro</w:t>
      </w:r>
      <w:r>
        <w:rPr>
          <w:spacing w:val="-30"/>
          <w:w w:val="115"/>
        </w:rPr>
        <w:t> </w:t>
      </w:r>
      <w:r>
        <w:rPr>
          <w:w w:val="115"/>
        </w:rPr>
        <w:t>de</w:t>
      </w:r>
      <w:r>
        <w:rPr>
          <w:spacing w:val="-29"/>
          <w:w w:val="115"/>
        </w:rPr>
        <w:t> </w:t>
      </w:r>
      <w:r>
        <w:rPr>
          <w:w w:val="115"/>
        </w:rPr>
        <w:t>2013,</w:t>
      </w:r>
      <w:r>
        <w:rPr>
          <w:spacing w:val="-30"/>
          <w:w w:val="115"/>
        </w:rPr>
        <w:t> </w:t>
      </w:r>
      <w:r>
        <w:rPr>
          <w:w w:val="115"/>
        </w:rPr>
        <w:t>Decreto</w:t>
      </w:r>
      <w:r>
        <w:rPr>
          <w:spacing w:val="-33"/>
          <w:w w:val="115"/>
        </w:rPr>
        <w:t> </w:t>
      </w:r>
      <w:r>
        <w:rPr>
          <w:w w:val="115"/>
        </w:rPr>
        <w:t>Nº</w:t>
      </w:r>
      <w:r>
        <w:rPr>
          <w:spacing w:val="-30"/>
          <w:w w:val="115"/>
        </w:rPr>
        <w:t> </w:t>
      </w:r>
      <w:r>
        <w:rPr>
          <w:w w:val="115"/>
        </w:rPr>
        <w:t>8.186, de</w:t>
      </w:r>
      <w:r>
        <w:rPr>
          <w:spacing w:val="-20"/>
          <w:w w:val="115"/>
        </w:rPr>
        <w:t> </w:t>
      </w:r>
      <w:r>
        <w:rPr>
          <w:w w:val="115"/>
        </w:rPr>
        <w:t>17</w:t>
      </w:r>
      <w:r>
        <w:rPr>
          <w:spacing w:val="-20"/>
          <w:w w:val="115"/>
        </w:rPr>
        <w:t> </w:t>
      </w:r>
      <w:r>
        <w:rPr>
          <w:w w:val="115"/>
        </w:rPr>
        <w:t>de</w:t>
      </w:r>
      <w:r>
        <w:rPr>
          <w:spacing w:val="-21"/>
          <w:w w:val="115"/>
        </w:rPr>
        <w:t> </w:t>
      </w:r>
      <w:r>
        <w:rPr>
          <w:w w:val="115"/>
        </w:rPr>
        <w:t>janeiro</w:t>
      </w:r>
      <w:r>
        <w:rPr>
          <w:spacing w:val="-21"/>
          <w:w w:val="115"/>
        </w:rPr>
        <w:t> </w:t>
      </w:r>
      <w:r>
        <w:rPr>
          <w:w w:val="115"/>
        </w:rPr>
        <w:t>de</w:t>
      </w:r>
      <w:r>
        <w:rPr>
          <w:spacing w:val="-20"/>
          <w:w w:val="115"/>
        </w:rPr>
        <w:t> </w:t>
      </w:r>
      <w:r>
        <w:rPr>
          <w:w w:val="115"/>
        </w:rPr>
        <w:t>2014,</w:t>
      </w:r>
      <w:r>
        <w:rPr>
          <w:spacing w:val="-20"/>
          <w:w w:val="115"/>
        </w:rPr>
        <w:t> </w:t>
      </w:r>
      <w:r>
        <w:rPr>
          <w:w w:val="115"/>
        </w:rPr>
        <w:t>Instrução</w:t>
      </w:r>
      <w:r>
        <w:rPr>
          <w:spacing w:val="-22"/>
          <w:w w:val="115"/>
        </w:rPr>
        <w:t> </w:t>
      </w:r>
      <w:r>
        <w:rPr>
          <w:w w:val="115"/>
        </w:rPr>
        <w:t>Normativa</w:t>
      </w:r>
      <w:r>
        <w:rPr>
          <w:spacing w:val="-19"/>
          <w:w w:val="115"/>
        </w:rPr>
        <w:t> </w:t>
      </w:r>
      <w:r>
        <w:rPr>
          <w:w w:val="115"/>
        </w:rPr>
        <w:t>SLTI/MP</w:t>
      </w:r>
      <w:r>
        <w:rPr>
          <w:spacing w:val="-22"/>
          <w:w w:val="115"/>
        </w:rPr>
        <w:t> </w:t>
      </w:r>
      <w:r>
        <w:rPr>
          <w:w w:val="115"/>
        </w:rPr>
        <w:t>nº</w:t>
      </w:r>
      <w:r>
        <w:rPr>
          <w:spacing w:val="-21"/>
          <w:w w:val="115"/>
        </w:rPr>
        <w:t> </w:t>
      </w:r>
      <w:r>
        <w:rPr>
          <w:w w:val="115"/>
        </w:rPr>
        <w:t>04</w:t>
      </w:r>
      <w:r>
        <w:rPr>
          <w:spacing w:val="-20"/>
          <w:w w:val="115"/>
        </w:rPr>
        <w:t> </w:t>
      </w:r>
      <w:r>
        <w:rPr>
          <w:w w:val="115"/>
        </w:rPr>
        <w:t>de</w:t>
      </w:r>
      <w:r>
        <w:rPr>
          <w:spacing w:val="-21"/>
          <w:w w:val="115"/>
        </w:rPr>
        <w:t> </w:t>
      </w:r>
      <w:r>
        <w:rPr>
          <w:w w:val="115"/>
        </w:rPr>
        <w:t>12</w:t>
      </w:r>
      <w:r>
        <w:rPr>
          <w:spacing w:val="-20"/>
          <w:w w:val="115"/>
        </w:rPr>
        <w:t> </w:t>
      </w:r>
      <w:r>
        <w:rPr>
          <w:w w:val="115"/>
        </w:rPr>
        <w:t>de novembro</w:t>
      </w:r>
      <w:r>
        <w:rPr>
          <w:spacing w:val="-9"/>
          <w:w w:val="115"/>
        </w:rPr>
        <w:t> </w:t>
      </w:r>
      <w:r>
        <w:rPr>
          <w:w w:val="115"/>
        </w:rPr>
        <w:t>de</w:t>
      </w:r>
      <w:r>
        <w:rPr>
          <w:spacing w:val="-10"/>
          <w:w w:val="115"/>
        </w:rPr>
        <w:t> </w:t>
      </w:r>
      <w:r>
        <w:rPr>
          <w:w w:val="115"/>
        </w:rPr>
        <w:t>2010,</w:t>
      </w:r>
      <w:r>
        <w:rPr>
          <w:spacing w:val="-12"/>
          <w:w w:val="115"/>
        </w:rPr>
        <w:t> </w:t>
      </w:r>
      <w:r>
        <w:rPr>
          <w:w w:val="115"/>
        </w:rPr>
        <w:t>Instrução</w:t>
      </w:r>
      <w:r>
        <w:rPr>
          <w:spacing w:val="-11"/>
          <w:w w:val="115"/>
        </w:rPr>
        <w:t> </w:t>
      </w:r>
      <w:r>
        <w:rPr>
          <w:w w:val="115"/>
        </w:rPr>
        <w:t>Normativa</w:t>
      </w:r>
      <w:r>
        <w:rPr>
          <w:spacing w:val="-11"/>
          <w:w w:val="115"/>
        </w:rPr>
        <w:t> </w:t>
      </w:r>
      <w:r>
        <w:rPr>
          <w:w w:val="115"/>
        </w:rPr>
        <w:t>SLTI/MP</w:t>
      </w:r>
      <w:r>
        <w:rPr>
          <w:spacing w:val="-11"/>
          <w:w w:val="115"/>
        </w:rPr>
        <w:t> </w:t>
      </w:r>
      <w:r>
        <w:rPr>
          <w:w w:val="115"/>
        </w:rPr>
        <w:t>nº</w:t>
      </w:r>
      <w:r>
        <w:rPr>
          <w:spacing w:val="-11"/>
          <w:w w:val="115"/>
        </w:rPr>
        <w:t> </w:t>
      </w:r>
      <w:r>
        <w:rPr>
          <w:w w:val="115"/>
        </w:rPr>
        <w:t>02</w:t>
      </w:r>
      <w:r>
        <w:rPr>
          <w:spacing w:val="-10"/>
          <w:w w:val="115"/>
        </w:rPr>
        <w:t> </w:t>
      </w:r>
      <w:r>
        <w:rPr>
          <w:w w:val="115"/>
        </w:rPr>
        <w:t>de</w:t>
      </w:r>
      <w:r>
        <w:rPr>
          <w:spacing w:val="-10"/>
          <w:w w:val="115"/>
        </w:rPr>
        <w:t> </w:t>
      </w:r>
      <w:r>
        <w:rPr>
          <w:w w:val="115"/>
        </w:rPr>
        <w:t>30</w:t>
      </w:r>
      <w:r>
        <w:rPr>
          <w:spacing w:val="-10"/>
          <w:w w:val="115"/>
        </w:rPr>
        <w:t> </w:t>
      </w:r>
      <w:r>
        <w:rPr>
          <w:w w:val="115"/>
        </w:rPr>
        <w:t>de</w:t>
      </w:r>
      <w:r>
        <w:rPr>
          <w:spacing w:val="-10"/>
          <w:w w:val="115"/>
        </w:rPr>
        <w:t> </w:t>
      </w:r>
      <w:r>
        <w:rPr>
          <w:w w:val="115"/>
        </w:rPr>
        <w:t>abril de 2008 e subsidiariamente a Lei nº. 8.666 de 21 de junho de 1993 e alterações</w:t>
      </w:r>
      <w:r>
        <w:rPr>
          <w:spacing w:val="-24"/>
          <w:w w:val="115"/>
        </w:rPr>
        <w:t> </w:t>
      </w:r>
      <w:r>
        <w:rPr>
          <w:w w:val="115"/>
        </w:rPr>
        <w:t>posteriores,</w:t>
      </w:r>
      <w:r>
        <w:rPr>
          <w:spacing w:val="-24"/>
          <w:w w:val="115"/>
        </w:rPr>
        <w:t> </w:t>
      </w:r>
      <w:r>
        <w:rPr>
          <w:w w:val="115"/>
        </w:rPr>
        <w:t>bem</w:t>
      </w:r>
      <w:r>
        <w:rPr>
          <w:spacing w:val="-25"/>
          <w:w w:val="115"/>
        </w:rPr>
        <w:t> </w:t>
      </w:r>
      <w:r>
        <w:rPr>
          <w:w w:val="115"/>
        </w:rPr>
        <w:t>como</w:t>
      </w:r>
      <w:r>
        <w:rPr>
          <w:spacing w:val="-24"/>
          <w:w w:val="115"/>
        </w:rPr>
        <w:t> </w:t>
      </w:r>
      <w:r>
        <w:rPr>
          <w:w w:val="115"/>
        </w:rPr>
        <w:t>obedecerá</w:t>
      </w:r>
      <w:r>
        <w:rPr>
          <w:spacing w:val="-25"/>
          <w:w w:val="115"/>
        </w:rPr>
        <w:t> </w:t>
      </w:r>
      <w:r>
        <w:rPr>
          <w:w w:val="115"/>
        </w:rPr>
        <w:t>às</w:t>
      </w:r>
      <w:r>
        <w:rPr>
          <w:spacing w:val="-25"/>
          <w:w w:val="115"/>
        </w:rPr>
        <w:t> </w:t>
      </w:r>
      <w:r>
        <w:rPr>
          <w:w w:val="115"/>
        </w:rPr>
        <w:t>condições</w:t>
      </w:r>
      <w:r>
        <w:rPr>
          <w:spacing w:val="-24"/>
          <w:w w:val="115"/>
        </w:rPr>
        <w:t> </w:t>
      </w:r>
      <w:r>
        <w:rPr>
          <w:w w:val="115"/>
        </w:rPr>
        <w:t>e</w:t>
      </w:r>
      <w:r>
        <w:rPr>
          <w:spacing w:val="-23"/>
          <w:w w:val="115"/>
        </w:rPr>
        <w:t> </w:t>
      </w:r>
      <w:r>
        <w:rPr>
          <w:w w:val="115"/>
        </w:rPr>
        <w:t>exigências estabelecidas neste</w:t>
      </w:r>
      <w:r>
        <w:rPr>
          <w:spacing w:val="8"/>
          <w:w w:val="115"/>
        </w:rPr>
        <w:t> </w:t>
      </w:r>
      <w:r>
        <w:rPr>
          <w:w w:val="115"/>
        </w:rPr>
        <w:t>Edital.</w:t>
      </w:r>
    </w:p>
    <w:p>
      <w:pPr>
        <w:pStyle w:val="Heading1"/>
        <w:numPr>
          <w:ilvl w:val="0"/>
          <w:numId w:val="2"/>
        </w:numPr>
        <w:tabs>
          <w:tab w:pos="870" w:val="left" w:leader="none"/>
        </w:tabs>
        <w:spacing w:line="240" w:lineRule="auto" w:before="121" w:after="0"/>
        <w:ind w:left="870" w:right="0" w:hanging="708"/>
        <w:jc w:val="both"/>
      </w:pPr>
      <w:r>
        <w:rPr>
          <w:w w:val="110"/>
        </w:rPr>
        <w:t>Do</w:t>
      </w:r>
      <w:r>
        <w:rPr>
          <w:spacing w:val="-47"/>
          <w:w w:val="110"/>
        </w:rPr>
        <w:t> </w:t>
      </w:r>
      <w:r>
        <w:rPr>
          <w:spacing w:val="-3"/>
          <w:w w:val="110"/>
        </w:rPr>
        <w:t>Objeto</w:t>
      </w:r>
    </w:p>
    <w:p>
      <w:pPr>
        <w:pStyle w:val="BodyText"/>
        <w:spacing w:line="230" w:lineRule="auto" w:before="120"/>
        <w:ind w:left="162" w:right="102"/>
      </w:pPr>
      <w:r>
        <w:rPr>
          <w:w w:val="110"/>
        </w:rPr>
        <w:t>Registro de Preços para contratação de empresa especializada para fornecimento de solução de apoio eletrônico à  fiscalização  do  transporte rodoviário de cargas e passageiros (Fiscalização Eletrônica), em rodovias e terminais rodoviários de passageiros, conforme detalhamentos e especificações técnicas descritas no Termo de Referência, Anexo I deste </w:t>
      </w:r>
      <w:r>
        <w:rPr>
          <w:spacing w:val="16"/>
          <w:w w:val="110"/>
        </w:rPr>
        <w:t> </w:t>
      </w:r>
      <w:r>
        <w:rPr>
          <w:w w:val="110"/>
        </w:rPr>
        <w:t>Edital.</w:t>
      </w:r>
    </w:p>
    <w:p>
      <w:pPr>
        <w:pStyle w:val="Heading1"/>
        <w:numPr>
          <w:ilvl w:val="0"/>
          <w:numId w:val="2"/>
        </w:numPr>
        <w:tabs>
          <w:tab w:pos="870" w:val="left" w:leader="none"/>
        </w:tabs>
        <w:spacing w:line="240" w:lineRule="auto" w:before="124" w:after="0"/>
        <w:ind w:left="870" w:right="0" w:hanging="708"/>
        <w:jc w:val="both"/>
      </w:pPr>
      <w:r>
        <w:rPr>
          <w:spacing w:val="-3"/>
          <w:w w:val="105"/>
        </w:rPr>
        <w:t>Das  </w:t>
      </w:r>
      <w:r>
        <w:rPr>
          <w:spacing w:val="-4"/>
          <w:w w:val="105"/>
        </w:rPr>
        <w:t>Condições  </w:t>
      </w:r>
      <w:r>
        <w:rPr>
          <w:spacing w:val="-3"/>
          <w:w w:val="105"/>
        </w:rPr>
        <w:t>de</w:t>
      </w:r>
      <w:r>
        <w:rPr>
          <w:spacing w:val="-4"/>
          <w:w w:val="105"/>
        </w:rPr>
        <w:t> Participação</w:t>
      </w:r>
    </w:p>
    <w:p>
      <w:pPr>
        <w:pStyle w:val="ListParagraph"/>
        <w:numPr>
          <w:ilvl w:val="1"/>
          <w:numId w:val="2"/>
        </w:numPr>
        <w:tabs>
          <w:tab w:pos="870" w:val="left" w:leader="none"/>
        </w:tabs>
        <w:spacing w:line="232" w:lineRule="auto" w:before="115" w:after="0"/>
        <w:ind w:left="162" w:right="157" w:firstLine="0"/>
        <w:jc w:val="both"/>
        <w:rPr>
          <w:sz w:val="24"/>
        </w:rPr>
      </w:pPr>
      <w:r>
        <w:rPr>
          <w:w w:val="115"/>
          <w:sz w:val="24"/>
        </w:rPr>
        <w:t>A participação no Pregão-Eletrônico dar-se-á por meio da digitação da senha pessoal e intransferível do representante credenciado e subsequente encaminhamento da proposta de preços, exclusivamente por meio do sistema eletrônico, observados data e horário limite</w:t>
      </w:r>
      <w:r>
        <w:rPr>
          <w:spacing w:val="5"/>
          <w:w w:val="115"/>
          <w:sz w:val="24"/>
        </w:rPr>
        <w:t> </w:t>
      </w:r>
      <w:r>
        <w:rPr>
          <w:w w:val="115"/>
          <w:sz w:val="24"/>
        </w:rPr>
        <w:t>estabelecidos.</w:t>
      </w:r>
    </w:p>
    <w:p>
      <w:pPr>
        <w:pStyle w:val="ListParagraph"/>
        <w:numPr>
          <w:ilvl w:val="1"/>
          <w:numId w:val="2"/>
        </w:numPr>
        <w:tabs>
          <w:tab w:pos="870" w:val="left" w:leader="none"/>
        </w:tabs>
        <w:spacing w:line="280" w:lineRule="exact" w:before="126" w:after="0"/>
        <w:ind w:left="162" w:right="161" w:firstLine="0"/>
        <w:jc w:val="both"/>
        <w:rPr>
          <w:sz w:val="24"/>
        </w:rPr>
      </w:pPr>
      <w:r>
        <w:rPr>
          <w:w w:val="115"/>
          <w:sz w:val="24"/>
        </w:rPr>
        <w:t>Poderão</w:t>
      </w:r>
      <w:r>
        <w:rPr>
          <w:spacing w:val="-15"/>
          <w:w w:val="115"/>
          <w:sz w:val="24"/>
        </w:rPr>
        <w:t> </w:t>
      </w:r>
      <w:r>
        <w:rPr>
          <w:w w:val="115"/>
          <w:sz w:val="24"/>
        </w:rPr>
        <w:t>participar</w:t>
      </w:r>
      <w:r>
        <w:rPr>
          <w:spacing w:val="-15"/>
          <w:w w:val="115"/>
          <w:sz w:val="24"/>
        </w:rPr>
        <w:t> </w:t>
      </w:r>
      <w:r>
        <w:rPr>
          <w:w w:val="115"/>
          <w:sz w:val="24"/>
        </w:rPr>
        <w:t>do</w:t>
      </w:r>
      <w:r>
        <w:rPr>
          <w:spacing w:val="-17"/>
          <w:w w:val="115"/>
          <w:sz w:val="24"/>
        </w:rPr>
        <w:t> </w:t>
      </w:r>
      <w:r>
        <w:rPr>
          <w:w w:val="115"/>
          <w:sz w:val="24"/>
        </w:rPr>
        <w:t>processo</w:t>
      </w:r>
      <w:r>
        <w:rPr>
          <w:spacing w:val="-15"/>
          <w:w w:val="115"/>
          <w:sz w:val="24"/>
        </w:rPr>
        <w:t> </w:t>
      </w:r>
      <w:r>
        <w:rPr>
          <w:w w:val="115"/>
          <w:sz w:val="24"/>
        </w:rPr>
        <w:t>os</w:t>
      </w:r>
      <w:r>
        <w:rPr>
          <w:spacing w:val="-18"/>
          <w:w w:val="115"/>
          <w:sz w:val="24"/>
        </w:rPr>
        <w:t> </w:t>
      </w:r>
      <w:r>
        <w:rPr>
          <w:w w:val="115"/>
          <w:sz w:val="24"/>
        </w:rPr>
        <w:t>interessados</w:t>
      </w:r>
      <w:r>
        <w:rPr>
          <w:spacing w:val="-15"/>
          <w:w w:val="115"/>
          <w:sz w:val="24"/>
        </w:rPr>
        <w:t> </w:t>
      </w:r>
      <w:r>
        <w:rPr>
          <w:w w:val="115"/>
          <w:sz w:val="24"/>
        </w:rPr>
        <w:t>que</w:t>
      </w:r>
      <w:r>
        <w:rPr>
          <w:spacing w:val="-16"/>
          <w:w w:val="115"/>
          <w:sz w:val="24"/>
        </w:rPr>
        <w:t> </w:t>
      </w:r>
      <w:r>
        <w:rPr>
          <w:w w:val="115"/>
          <w:sz w:val="24"/>
        </w:rPr>
        <w:t>atenderem</w:t>
      </w:r>
      <w:r>
        <w:rPr>
          <w:spacing w:val="-18"/>
          <w:w w:val="115"/>
          <w:sz w:val="24"/>
        </w:rPr>
        <w:t> </w:t>
      </w:r>
      <w:r>
        <w:rPr>
          <w:w w:val="115"/>
          <w:sz w:val="24"/>
        </w:rPr>
        <w:t>a todas as exigências contidas neste Edital e seus</w:t>
      </w:r>
      <w:r>
        <w:rPr>
          <w:spacing w:val="-35"/>
          <w:w w:val="115"/>
          <w:sz w:val="24"/>
        </w:rPr>
        <w:t> </w:t>
      </w:r>
      <w:r>
        <w:rPr>
          <w:w w:val="115"/>
          <w:sz w:val="24"/>
        </w:rPr>
        <w:t>anexos.</w:t>
      </w:r>
    </w:p>
    <w:p>
      <w:pPr>
        <w:pStyle w:val="ListParagraph"/>
        <w:numPr>
          <w:ilvl w:val="1"/>
          <w:numId w:val="2"/>
        </w:numPr>
        <w:tabs>
          <w:tab w:pos="870" w:val="left" w:leader="none"/>
        </w:tabs>
        <w:spacing w:line="232" w:lineRule="auto" w:before="109" w:after="0"/>
        <w:ind w:left="162" w:right="158" w:firstLine="0"/>
        <w:jc w:val="both"/>
        <w:rPr>
          <w:sz w:val="24"/>
        </w:rPr>
      </w:pPr>
      <w:r>
        <w:rPr>
          <w:w w:val="115"/>
          <w:sz w:val="24"/>
        </w:rPr>
        <w:t>Poderão participar deste Pregão entidades empresariais, isoladamente ou em forma de Consórcio cujo ramo de atividade seja compatível com o objeto desta</w:t>
      </w:r>
      <w:r>
        <w:rPr>
          <w:spacing w:val="-30"/>
          <w:w w:val="115"/>
          <w:sz w:val="24"/>
        </w:rPr>
        <w:t> </w:t>
      </w:r>
      <w:r>
        <w:rPr>
          <w:w w:val="115"/>
          <w:sz w:val="24"/>
        </w:rPr>
        <w:t>licitação.</w:t>
      </w:r>
    </w:p>
    <w:p>
      <w:pPr>
        <w:spacing w:after="0" w:line="232" w:lineRule="auto"/>
        <w:jc w:val="both"/>
        <w:rPr>
          <w:sz w:val="24"/>
        </w:rPr>
        <w:sectPr>
          <w:pgSz w:w="11910" w:h="16840"/>
          <w:pgMar w:header="0" w:footer="905" w:top="1400" w:bottom="1100" w:left="1540" w:right="1540"/>
        </w:sectPr>
      </w:pPr>
    </w:p>
    <w:p>
      <w:pPr>
        <w:pStyle w:val="ListParagraph"/>
        <w:numPr>
          <w:ilvl w:val="1"/>
          <w:numId w:val="2"/>
        </w:numPr>
        <w:tabs>
          <w:tab w:pos="810" w:val="left" w:leader="none"/>
        </w:tabs>
        <w:spacing w:line="230" w:lineRule="auto" w:before="32" w:after="0"/>
        <w:ind w:left="102" w:right="98" w:firstLine="0"/>
        <w:jc w:val="both"/>
        <w:rPr>
          <w:sz w:val="24"/>
        </w:rPr>
      </w:pPr>
      <w:r>
        <w:rPr>
          <w:w w:val="115"/>
          <w:sz w:val="24"/>
        </w:rPr>
        <w:t>As empresas interessadas em participar desta licitação poderão comprovar sua regularidade fiscal mediante a apresentação dos documentos relacionados no subitem 3.3 deste Edital, e a prova da regularidade trabalhista será feita, em qualquer hipótese, mediante apresentação da Certidão Negativa expedida pela Justiça do Trabalho com</w:t>
      </w:r>
      <w:r>
        <w:rPr>
          <w:spacing w:val="-14"/>
          <w:w w:val="115"/>
          <w:sz w:val="24"/>
        </w:rPr>
        <w:t> </w:t>
      </w:r>
      <w:r>
        <w:rPr>
          <w:w w:val="115"/>
          <w:sz w:val="24"/>
        </w:rPr>
        <w:t>amparo</w:t>
      </w:r>
      <w:r>
        <w:rPr>
          <w:spacing w:val="-12"/>
          <w:w w:val="115"/>
          <w:sz w:val="24"/>
        </w:rPr>
        <w:t> </w:t>
      </w:r>
      <w:r>
        <w:rPr>
          <w:w w:val="115"/>
          <w:sz w:val="24"/>
        </w:rPr>
        <w:t>nas</w:t>
      </w:r>
      <w:r>
        <w:rPr>
          <w:spacing w:val="-13"/>
          <w:w w:val="115"/>
          <w:sz w:val="24"/>
        </w:rPr>
        <w:t> </w:t>
      </w:r>
      <w:r>
        <w:rPr>
          <w:w w:val="115"/>
          <w:sz w:val="24"/>
        </w:rPr>
        <w:t>disposições</w:t>
      </w:r>
      <w:r>
        <w:rPr>
          <w:spacing w:val="-12"/>
          <w:w w:val="115"/>
          <w:sz w:val="24"/>
        </w:rPr>
        <w:t> </w:t>
      </w:r>
      <w:r>
        <w:rPr>
          <w:w w:val="115"/>
          <w:sz w:val="24"/>
        </w:rPr>
        <w:t>da</w:t>
      </w:r>
      <w:r>
        <w:rPr>
          <w:spacing w:val="-12"/>
          <w:w w:val="115"/>
          <w:sz w:val="24"/>
        </w:rPr>
        <w:t> </w:t>
      </w:r>
      <w:r>
        <w:rPr>
          <w:w w:val="115"/>
          <w:sz w:val="24"/>
        </w:rPr>
        <w:t>Lei</w:t>
      </w:r>
      <w:r>
        <w:rPr>
          <w:spacing w:val="-11"/>
          <w:w w:val="115"/>
          <w:sz w:val="24"/>
        </w:rPr>
        <w:t> </w:t>
      </w:r>
      <w:r>
        <w:rPr>
          <w:w w:val="115"/>
          <w:sz w:val="24"/>
        </w:rPr>
        <w:t>nº</w:t>
      </w:r>
      <w:r>
        <w:rPr>
          <w:spacing w:val="-12"/>
          <w:w w:val="115"/>
          <w:sz w:val="24"/>
        </w:rPr>
        <w:t> </w:t>
      </w:r>
      <w:r>
        <w:rPr>
          <w:w w:val="115"/>
          <w:sz w:val="24"/>
        </w:rPr>
        <w:t>12.440,</w:t>
      </w:r>
      <w:r>
        <w:rPr>
          <w:spacing w:val="-11"/>
          <w:w w:val="115"/>
          <w:sz w:val="24"/>
        </w:rPr>
        <w:t> </w:t>
      </w:r>
      <w:r>
        <w:rPr>
          <w:w w:val="115"/>
          <w:sz w:val="24"/>
        </w:rPr>
        <w:t>de</w:t>
      </w:r>
      <w:r>
        <w:rPr>
          <w:spacing w:val="-13"/>
          <w:w w:val="115"/>
          <w:sz w:val="24"/>
        </w:rPr>
        <w:t> </w:t>
      </w:r>
      <w:r>
        <w:rPr>
          <w:w w:val="115"/>
          <w:sz w:val="24"/>
        </w:rPr>
        <w:t>7</w:t>
      </w:r>
      <w:r>
        <w:rPr>
          <w:spacing w:val="-11"/>
          <w:w w:val="115"/>
          <w:sz w:val="24"/>
        </w:rPr>
        <w:t> </w:t>
      </w:r>
      <w:r>
        <w:rPr>
          <w:w w:val="115"/>
          <w:sz w:val="24"/>
        </w:rPr>
        <w:t>de</w:t>
      </w:r>
      <w:r>
        <w:rPr>
          <w:spacing w:val="-12"/>
          <w:w w:val="115"/>
          <w:sz w:val="24"/>
        </w:rPr>
        <w:t> </w:t>
      </w:r>
      <w:r>
        <w:rPr>
          <w:w w:val="115"/>
          <w:sz w:val="24"/>
        </w:rPr>
        <w:t>julho</w:t>
      </w:r>
      <w:r>
        <w:rPr>
          <w:spacing w:val="-15"/>
          <w:w w:val="115"/>
          <w:sz w:val="24"/>
        </w:rPr>
        <w:t> </w:t>
      </w:r>
      <w:r>
        <w:rPr>
          <w:w w:val="115"/>
          <w:sz w:val="24"/>
        </w:rPr>
        <w:t>de</w:t>
      </w:r>
      <w:r>
        <w:rPr>
          <w:spacing w:val="-12"/>
          <w:w w:val="115"/>
          <w:sz w:val="24"/>
        </w:rPr>
        <w:t> </w:t>
      </w:r>
      <w:r>
        <w:rPr>
          <w:w w:val="115"/>
          <w:sz w:val="24"/>
        </w:rPr>
        <w:t>2011.</w:t>
      </w:r>
    </w:p>
    <w:p>
      <w:pPr>
        <w:pStyle w:val="ListParagraph"/>
        <w:numPr>
          <w:ilvl w:val="1"/>
          <w:numId w:val="2"/>
        </w:numPr>
        <w:tabs>
          <w:tab w:pos="810" w:val="left" w:leader="none"/>
        </w:tabs>
        <w:spacing w:line="280" w:lineRule="exact" w:before="127" w:after="0"/>
        <w:ind w:left="102" w:right="98" w:firstLine="0"/>
        <w:jc w:val="both"/>
        <w:rPr>
          <w:sz w:val="24"/>
        </w:rPr>
      </w:pPr>
      <w:r>
        <w:rPr>
          <w:w w:val="115"/>
          <w:sz w:val="24"/>
        </w:rPr>
        <w:t>Não será admitida nesta licitação a participação de pessoas jurídicas:</w:t>
      </w:r>
    </w:p>
    <w:p>
      <w:pPr>
        <w:pStyle w:val="ListParagraph"/>
        <w:numPr>
          <w:ilvl w:val="2"/>
          <w:numId w:val="2"/>
        </w:numPr>
        <w:tabs>
          <w:tab w:pos="1662" w:val="left" w:leader="none"/>
        </w:tabs>
        <w:spacing w:line="278" w:lineRule="exact" w:before="120" w:after="0"/>
        <w:ind w:left="810" w:right="101" w:firstLine="0"/>
        <w:jc w:val="both"/>
        <w:rPr>
          <w:sz w:val="24"/>
        </w:rPr>
      </w:pPr>
      <w:r>
        <w:rPr>
          <w:w w:val="115"/>
          <w:sz w:val="24"/>
        </w:rPr>
        <w:t>com falência ou recuperação judicial, decretadas judicialmente, ou em processo de recuperação</w:t>
      </w:r>
      <w:r>
        <w:rPr>
          <w:spacing w:val="-59"/>
          <w:w w:val="115"/>
          <w:sz w:val="24"/>
        </w:rPr>
        <w:t> </w:t>
      </w:r>
      <w:r>
        <w:rPr>
          <w:w w:val="115"/>
          <w:sz w:val="24"/>
        </w:rPr>
        <w:t>extrajudicial;</w:t>
      </w:r>
    </w:p>
    <w:p>
      <w:pPr>
        <w:pStyle w:val="ListParagraph"/>
        <w:numPr>
          <w:ilvl w:val="2"/>
          <w:numId w:val="2"/>
        </w:numPr>
        <w:tabs>
          <w:tab w:pos="1662" w:val="left" w:leader="none"/>
        </w:tabs>
        <w:spacing w:line="240" w:lineRule="auto" w:before="105" w:after="0"/>
        <w:ind w:left="1662" w:right="0" w:hanging="852"/>
        <w:jc w:val="both"/>
        <w:rPr>
          <w:sz w:val="24"/>
        </w:rPr>
      </w:pPr>
      <w:r>
        <w:rPr>
          <w:w w:val="115"/>
          <w:sz w:val="24"/>
        </w:rPr>
        <w:t>em dissolução ou em</w:t>
      </w:r>
      <w:r>
        <w:rPr>
          <w:spacing w:val="-36"/>
          <w:w w:val="115"/>
          <w:sz w:val="24"/>
        </w:rPr>
        <w:t> </w:t>
      </w:r>
      <w:r>
        <w:rPr>
          <w:w w:val="115"/>
          <w:sz w:val="24"/>
        </w:rPr>
        <w:t>liquidação;</w:t>
      </w:r>
    </w:p>
    <w:p>
      <w:pPr>
        <w:pStyle w:val="ListParagraph"/>
        <w:numPr>
          <w:ilvl w:val="2"/>
          <w:numId w:val="2"/>
        </w:numPr>
        <w:tabs>
          <w:tab w:pos="1662" w:val="left" w:leader="none"/>
        </w:tabs>
        <w:spacing w:line="232" w:lineRule="auto" w:before="116" w:after="0"/>
        <w:ind w:left="810" w:right="98" w:firstLine="0"/>
        <w:jc w:val="both"/>
        <w:rPr>
          <w:sz w:val="24"/>
        </w:rPr>
      </w:pPr>
      <w:r>
        <w:rPr>
          <w:w w:val="115"/>
          <w:sz w:val="24"/>
        </w:rPr>
        <w:t>que</w:t>
      </w:r>
      <w:r>
        <w:rPr>
          <w:spacing w:val="-19"/>
          <w:w w:val="115"/>
          <w:sz w:val="24"/>
        </w:rPr>
        <w:t> </w:t>
      </w:r>
      <w:r>
        <w:rPr>
          <w:w w:val="115"/>
          <w:sz w:val="24"/>
        </w:rPr>
        <w:t>estejam</w:t>
      </w:r>
      <w:r>
        <w:rPr>
          <w:spacing w:val="-21"/>
          <w:w w:val="115"/>
          <w:sz w:val="24"/>
        </w:rPr>
        <w:t> </w:t>
      </w:r>
      <w:r>
        <w:rPr>
          <w:w w:val="115"/>
          <w:sz w:val="24"/>
        </w:rPr>
        <w:t>suspensas</w:t>
      </w:r>
      <w:r>
        <w:rPr>
          <w:spacing w:val="-20"/>
          <w:w w:val="115"/>
          <w:sz w:val="24"/>
        </w:rPr>
        <w:t> </w:t>
      </w:r>
      <w:r>
        <w:rPr>
          <w:w w:val="115"/>
          <w:sz w:val="24"/>
        </w:rPr>
        <w:t>de</w:t>
      </w:r>
      <w:r>
        <w:rPr>
          <w:spacing w:val="-19"/>
          <w:w w:val="115"/>
          <w:sz w:val="24"/>
        </w:rPr>
        <w:t> </w:t>
      </w:r>
      <w:r>
        <w:rPr>
          <w:w w:val="115"/>
          <w:sz w:val="24"/>
        </w:rPr>
        <w:t>licitar</w:t>
      </w:r>
      <w:r>
        <w:rPr>
          <w:spacing w:val="-21"/>
          <w:w w:val="115"/>
          <w:sz w:val="24"/>
        </w:rPr>
        <w:t> </w:t>
      </w:r>
      <w:r>
        <w:rPr>
          <w:w w:val="115"/>
          <w:sz w:val="24"/>
        </w:rPr>
        <w:t>e</w:t>
      </w:r>
      <w:r>
        <w:rPr>
          <w:spacing w:val="-19"/>
          <w:w w:val="115"/>
          <w:sz w:val="24"/>
        </w:rPr>
        <w:t> </w:t>
      </w:r>
      <w:r>
        <w:rPr>
          <w:w w:val="115"/>
          <w:sz w:val="24"/>
        </w:rPr>
        <w:t>impedidas</w:t>
      </w:r>
      <w:r>
        <w:rPr>
          <w:spacing w:val="-19"/>
          <w:w w:val="115"/>
          <w:sz w:val="24"/>
        </w:rPr>
        <w:t> </w:t>
      </w:r>
      <w:r>
        <w:rPr>
          <w:w w:val="115"/>
          <w:sz w:val="24"/>
        </w:rPr>
        <w:t>de</w:t>
      </w:r>
      <w:r>
        <w:rPr>
          <w:spacing w:val="-19"/>
          <w:w w:val="115"/>
          <w:sz w:val="24"/>
        </w:rPr>
        <w:t> </w:t>
      </w:r>
      <w:r>
        <w:rPr>
          <w:w w:val="115"/>
          <w:sz w:val="24"/>
        </w:rPr>
        <w:t>contratar com</w:t>
      </w:r>
      <w:r>
        <w:rPr>
          <w:spacing w:val="-16"/>
          <w:w w:val="115"/>
          <w:sz w:val="24"/>
        </w:rPr>
        <w:t> </w:t>
      </w:r>
      <w:r>
        <w:rPr>
          <w:w w:val="115"/>
          <w:sz w:val="24"/>
        </w:rPr>
        <w:t>a</w:t>
      </w:r>
      <w:r>
        <w:rPr>
          <w:spacing w:val="-16"/>
          <w:w w:val="115"/>
          <w:sz w:val="24"/>
        </w:rPr>
        <w:t> </w:t>
      </w:r>
      <w:r>
        <w:rPr>
          <w:w w:val="115"/>
          <w:sz w:val="24"/>
        </w:rPr>
        <w:t>ANTT,</w:t>
      </w:r>
      <w:r>
        <w:rPr>
          <w:spacing w:val="-15"/>
          <w:w w:val="115"/>
          <w:sz w:val="24"/>
        </w:rPr>
        <w:t> </w:t>
      </w:r>
      <w:r>
        <w:rPr>
          <w:w w:val="115"/>
          <w:sz w:val="24"/>
        </w:rPr>
        <w:t>nos</w:t>
      </w:r>
      <w:r>
        <w:rPr>
          <w:spacing w:val="-16"/>
          <w:w w:val="115"/>
          <w:sz w:val="24"/>
        </w:rPr>
        <w:t> </w:t>
      </w:r>
      <w:r>
        <w:rPr>
          <w:w w:val="115"/>
          <w:sz w:val="24"/>
        </w:rPr>
        <w:t>termos</w:t>
      </w:r>
      <w:r>
        <w:rPr>
          <w:spacing w:val="-16"/>
          <w:w w:val="115"/>
          <w:sz w:val="24"/>
        </w:rPr>
        <w:t> </w:t>
      </w:r>
      <w:r>
        <w:rPr>
          <w:w w:val="115"/>
          <w:sz w:val="24"/>
        </w:rPr>
        <w:t>do</w:t>
      </w:r>
      <w:r>
        <w:rPr>
          <w:spacing w:val="-16"/>
          <w:w w:val="115"/>
          <w:sz w:val="24"/>
        </w:rPr>
        <w:t> </w:t>
      </w:r>
      <w:r>
        <w:rPr>
          <w:w w:val="115"/>
          <w:sz w:val="24"/>
        </w:rPr>
        <w:t>artigo</w:t>
      </w:r>
      <w:r>
        <w:rPr>
          <w:spacing w:val="-16"/>
          <w:w w:val="115"/>
          <w:sz w:val="24"/>
        </w:rPr>
        <w:t> </w:t>
      </w:r>
      <w:r>
        <w:rPr>
          <w:w w:val="115"/>
          <w:sz w:val="24"/>
        </w:rPr>
        <w:t>87,</w:t>
      </w:r>
      <w:r>
        <w:rPr>
          <w:spacing w:val="-15"/>
          <w:w w:val="115"/>
          <w:sz w:val="24"/>
        </w:rPr>
        <w:t> </w:t>
      </w:r>
      <w:r>
        <w:rPr>
          <w:w w:val="115"/>
          <w:sz w:val="24"/>
        </w:rPr>
        <w:t>inciso</w:t>
      </w:r>
      <w:r>
        <w:rPr>
          <w:spacing w:val="-16"/>
          <w:w w:val="115"/>
          <w:sz w:val="24"/>
        </w:rPr>
        <w:t> </w:t>
      </w:r>
      <w:r>
        <w:rPr>
          <w:w w:val="115"/>
          <w:sz w:val="24"/>
        </w:rPr>
        <w:t>III,</w:t>
      </w:r>
      <w:r>
        <w:rPr>
          <w:spacing w:val="-15"/>
          <w:w w:val="115"/>
          <w:sz w:val="24"/>
        </w:rPr>
        <w:t> </w:t>
      </w:r>
      <w:r>
        <w:rPr>
          <w:w w:val="115"/>
          <w:sz w:val="24"/>
        </w:rPr>
        <w:t>da</w:t>
      </w:r>
      <w:r>
        <w:rPr>
          <w:spacing w:val="-16"/>
          <w:w w:val="115"/>
          <w:sz w:val="24"/>
        </w:rPr>
        <w:t> </w:t>
      </w:r>
      <w:r>
        <w:rPr>
          <w:w w:val="115"/>
          <w:sz w:val="24"/>
        </w:rPr>
        <w:t>Lei</w:t>
      </w:r>
      <w:r>
        <w:rPr>
          <w:spacing w:val="-15"/>
          <w:w w:val="115"/>
          <w:sz w:val="24"/>
        </w:rPr>
        <w:t> </w:t>
      </w:r>
      <w:r>
        <w:rPr>
          <w:w w:val="115"/>
          <w:sz w:val="24"/>
        </w:rPr>
        <w:t>nº</w:t>
      </w:r>
      <w:r>
        <w:rPr>
          <w:spacing w:val="-16"/>
          <w:w w:val="115"/>
          <w:sz w:val="24"/>
        </w:rPr>
        <w:t> </w:t>
      </w:r>
      <w:r>
        <w:rPr>
          <w:w w:val="115"/>
          <w:sz w:val="24"/>
        </w:rPr>
        <w:t>8.666, de</w:t>
      </w:r>
      <w:r>
        <w:rPr>
          <w:spacing w:val="-19"/>
          <w:w w:val="115"/>
          <w:sz w:val="24"/>
        </w:rPr>
        <w:t> </w:t>
      </w:r>
      <w:r>
        <w:rPr>
          <w:w w:val="115"/>
          <w:sz w:val="24"/>
        </w:rPr>
        <w:t>1993;</w:t>
      </w:r>
    </w:p>
    <w:p>
      <w:pPr>
        <w:pStyle w:val="ListParagraph"/>
        <w:numPr>
          <w:ilvl w:val="2"/>
          <w:numId w:val="2"/>
        </w:numPr>
        <w:tabs>
          <w:tab w:pos="1662" w:val="left" w:leader="none"/>
        </w:tabs>
        <w:spacing w:line="278" w:lineRule="exact" w:before="130" w:after="0"/>
        <w:ind w:left="810" w:right="103" w:firstLine="0"/>
        <w:jc w:val="both"/>
        <w:rPr>
          <w:sz w:val="24"/>
        </w:rPr>
      </w:pPr>
      <w:r>
        <w:rPr>
          <w:w w:val="115"/>
          <w:sz w:val="24"/>
        </w:rPr>
        <w:t>que estejam impedidas de licitar e de contratar com a União, nos termos do artigo 7º da lei n° 10.520, de 2002, e decretos</w:t>
      </w:r>
      <w:r>
        <w:rPr>
          <w:spacing w:val="-21"/>
          <w:w w:val="115"/>
          <w:sz w:val="24"/>
        </w:rPr>
        <w:t> </w:t>
      </w:r>
      <w:r>
        <w:rPr>
          <w:w w:val="115"/>
          <w:sz w:val="24"/>
        </w:rPr>
        <w:t>regulamentadores;</w:t>
      </w:r>
    </w:p>
    <w:p>
      <w:pPr>
        <w:pStyle w:val="ListParagraph"/>
        <w:numPr>
          <w:ilvl w:val="2"/>
          <w:numId w:val="2"/>
        </w:numPr>
        <w:tabs>
          <w:tab w:pos="1662" w:val="left" w:leader="none"/>
        </w:tabs>
        <w:spacing w:line="230" w:lineRule="auto" w:before="114" w:after="0"/>
        <w:ind w:left="810" w:right="99" w:firstLine="0"/>
        <w:jc w:val="both"/>
        <w:rPr>
          <w:sz w:val="24"/>
        </w:rPr>
      </w:pPr>
      <w:r>
        <w:rPr>
          <w:w w:val="115"/>
          <w:sz w:val="24"/>
        </w:rPr>
        <w:t>que estejam proibidas de contratar com a Administração Pública, em razão de sanção restritiva de direito recorrente de infração</w:t>
      </w:r>
      <w:r>
        <w:rPr>
          <w:spacing w:val="-15"/>
          <w:w w:val="115"/>
          <w:sz w:val="24"/>
        </w:rPr>
        <w:t> </w:t>
      </w:r>
      <w:r>
        <w:rPr>
          <w:w w:val="115"/>
          <w:sz w:val="24"/>
        </w:rPr>
        <w:t>administrativa</w:t>
      </w:r>
      <w:r>
        <w:rPr>
          <w:spacing w:val="-15"/>
          <w:w w:val="115"/>
          <w:sz w:val="24"/>
        </w:rPr>
        <w:t> </w:t>
      </w:r>
      <w:r>
        <w:rPr>
          <w:w w:val="115"/>
          <w:sz w:val="24"/>
        </w:rPr>
        <w:t>ambiental,</w:t>
      </w:r>
      <w:r>
        <w:rPr>
          <w:spacing w:val="-13"/>
          <w:w w:val="115"/>
          <w:sz w:val="24"/>
        </w:rPr>
        <w:t> </w:t>
      </w:r>
      <w:r>
        <w:rPr>
          <w:w w:val="115"/>
          <w:sz w:val="24"/>
        </w:rPr>
        <w:t>nos</w:t>
      </w:r>
      <w:r>
        <w:rPr>
          <w:spacing w:val="-14"/>
          <w:w w:val="115"/>
          <w:sz w:val="24"/>
        </w:rPr>
        <w:t> </w:t>
      </w:r>
      <w:r>
        <w:rPr>
          <w:w w:val="115"/>
          <w:sz w:val="24"/>
        </w:rPr>
        <w:t>termos</w:t>
      </w:r>
      <w:r>
        <w:rPr>
          <w:spacing w:val="-15"/>
          <w:w w:val="115"/>
          <w:sz w:val="24"/>
        </w:rPr>
        <w:t> </w:t>
      </w:r>
      <w:r>
        <w:rPr>
          <w:w w:val="115"/>
          <w:sz w:val="24"/>
        </w:rPr>
        <w:t>do</w:t>
      </w:r>
      <w:r>
        <w:rPr>
          <w:spacing w:val="-15"/>
          <w:w w:val="115"/>
          <w:sz w:val="24"/>
        </w:rPr>
        <w:t> </w:t>
      </w:r>
      <w:r>
        <w:rPr>
          <w:w w:val="115"/>
          <w:sz w:val="24"/>
        </w:rPr>
        <w:t>artigo</w:t>
      </w:r>
      <w:r>
        <w:rPr>
          <w:spacing w:val="-14"/>
          <w:w w:val="115"/>
          <w:sz w:val="24"/>
        </w:rPr>
        <w:t> </w:t>
      </w:r>
      <w:r>
        <w:rPr>
          <w:w w:val="115"/>
          <w:sz w:val="24"/>
        </w:rPr>
        <w:t>72,</w:t>
      </w:r>
      <w:r>
        <w:rPr>
          <w:spacing w:val="-16"/>
          <w:w w:val="115"/>
          <w:sz w:val="24"/>
        </w:rPr>
        <w:t> </w:t>
      </w:r>
      <w:r>
        <w:rPr>
          <w:w w:val="115"/>
          <w:sz w:val="24"/>
        </w:rPr>
        <w:t>§</w:t>
      </w:r>
      <w:r>
        <w:rPr>
          <w:spacing w:val="-14"/>
          <w:w w:val="115"/>
          <w:sz w:val="24"/>
        </w:rPr>
        <w:t> </w:t>
      </w:r>
      <w:r>
        <w:rPr>
          <w:w w:val="115"/>
          <w:sz w:val="24"/>
        </w:rPr>
        <w:t>8°, inciso</w:t>
      </w:r>
      <w:r>
        <w:rPr>
          <w:spacing w:val="-16"/>
          <w:w w:val="115"/>
          <w:sz w:val="24"/>
        </w:rPr>
        <w:t> </w:t>
      </w:r>
      <w:r>
        <w:rPr>
          <w:w w:val="115"/>
          <w:sz w:val="24"/>
        </w:rPr>
        <w:t>V,</w:t>
      </w:r>
      <w:r>
        <w:rPr>
          <w:spacing w:val="-15"/>
          <w:w w:val="115"/>
          <w:sz w:val="24"/>
        </w:rPr>
        <w:t> </w:t>
      </w:r>
      <w:r>
        <w:rPr>
          <w:w w:val="115"/>
          <w:sz w:val="24"/>
        </w:rPr>
        <w:t>da</w:t>
      </w:r>
      <w:r>
        <w:rPr>
          <w:spacing w:val="-17"/>
          <w:w w:val="115"/>
          <w:sz w:val="24"/>
        </w:rPr>
        <w:t> </w:t>
      </w:r>
      <w:r>
        <w:rPr>
          <w:w w:val="115"/>
          <w:sz w:val="24"/>
        </w:rPr>
        <w:t>Lei</w:t>
      </w:r>
      <w:r>
        <w:rPr>
          <w:spacing w:val="-14"/>
          <w:w w:val="115"/>
          <w:sz w:val="24"/>
        </w:rPr>
        <w:t> </w:t>
      </w:r>
      <w:r>
        <w:rPr>
          <w:w w:val="115"/>
          <w:sz w:val="24"/>
        </w:rPr>
        <w:t>n°</w:t>
      </w:r>
      <w:r>
        <w:rPr>
          <w:spacing w:val="-15"/>
          <w:w w:val="115"/>
          <w:sz w:val="24"/>
        </w:rPr>
        <w:t> </w:t>
      </w:r>
      <w:r>
        <w:rPr>
          <w:w w:val="115"/>
          <w:sz w:val="24"/>
        </w:rPr>
        <w:t>9.605,</w:t>
      </w:r>
      <w:r>
        <w:rPr>
          <w:spacing w:val="-14"/>
          <w:w w:val="115"/>
          <w:sz w:val="24"/>
        </w:rPr>
        <w:t> </w:t>
      </w:r>
      <w:r>
        <w:rPr>
          <w:w w:val="115"/>
          <w:sz w:val="24"/>
        </w:rPr>
        <w:t>de</w:t>
      </w:r>
      <w:r>
        <w:rPr>
          <w:spacing w:val="-14"/>
          <w:w w:val="115"/>
          <w:sz w:val="24"/>
        </w:rPr>
        <w:t> </w:t>
      </w:r>
      <w:r>
        <w:rPr>
          <w:w w:val="115"/>
          <w:sz w:val="24"/>
        </w:rPr>
        <w:t>1998;</w:t>
      </w:r>
    </w:p>
    <w:p>
      <w:pPr>
        <w:pStyle w:val="ListParagraph"/>
        <w:numPr>
          <w:ilvl w:val="2"/>
          <w:numId w:val="2"/>
        </w:numPr>
        <w:tabs>
          <w:tab w:pos="1662" w:val="left" w:leader="none"/>
        </w:tabs>
        <w:spacing w:line="282" w:lineRule="exact" w:before="125" w:after="0"/>
        <w:ind w:left="810" w:right="100" w:firstLine="0"/>
        <w:jc w:val="both"/>
        <w:rPr>
          <w:sz w:val="24"/>
        </w:rPr>
      </w:pPr>
      <w:r>
        <w:rPr>
          <w:w w:val="115"/>
          <w:sz w:val="24"/>
        </w:rPr>
        <w:t>que tenham sido declaradas inidôneas para licitar ou contratar com a Administração</w:t>
      </w:r>
      <w:r>
        <w:rPr>
          <w:spacing w:val="-36"/>
          <w:w w:val="115"/>
          <w:sz w:val="24"/>
        </w:rPr>
        <w:t> </w:t>
      </w:r>
      <w:r>
        <w:rPr>
          <w:w w:val="115"/>
          <w:sz w:val="24"/>
        </w:rPr>
        <w:t>Pública;</w:t>
      </w:r>
    </w:p>
    <w:p>
      <w:pPr>
        <w:pStyle w:val="ListParagraph"/>
        <w:numPr>
          <w:ilvl w:val="2"/>
          <w:numId w:val="2"/>
        </w:numPr>
        <w:tabs>
          <w:tab w:pos="1662" w:val="left" w:leader="none"/>
        </w:tabs>
        <w:spacing w:line="280" w:lineRule="exact" w:before="118" w:after="0"/>
        <w:ind w:left="810" w:right="100" w:firstLine="0"/>
        <w:jc w:val="both"/>
        <w:rPr>
          <w:sz w:val="24"/>
        </w:rPr>
      </w:pPr>
      <w:r>
        <w:rPr>
          <w:w w:val="115"/>
          <w:sz w:val="24"/>
        </w:rPr>
        <w:t>que sejam controladoras, coligadas ou subsidiárias entre si;</w:t>
      </w:r>
    </w:p>
    <w:p>
      <w:pPr>
        <w:pStyle w:val="ListParagraph"/>
        <w:numPr>
          <w:ilvl w:val="2"/>
          <w:numId w:val="2"/>
        </w:numPr>
        <w:tabs>
          <w:tab w:pos="1662" w:val="left" w:leader="none"/>
        </w:tabs>
        <w:spacing w:line="240" w:lineRule="auto" w:before="102" w:after="0"/>
        <w:ind w:left="1662" w:right="0" w:hanging="852"/>
        <w:jc w:val="both"/>
        <w:rPr>
          <w:sz w:val="24"/>
        </w:rPr>
      </w:pPr>
      <w:r>
        <w:rPr>
          <w:w w:val="115"/>
          <w:sz w:val="24"/>
        </w:rPr>
        <w:t>estrangeiras</w:t>
      </w:r>
      <w:r>
        <w:rPr>
          <w:spacing w:val="-15"/>
          <w:w w:val="115"/>
          <w:sz w:val="24"/>
        </w:rPr>
        <w:t> </w:t>
      </w:r>
      <w:r>
        <w:rPr>
          <w:w w:val="115"/>
          <w:sz w:val="24"/>
        </w:rPr>
        <w:t>que</w:t>
      </w:r>
      <w:r>
        <w:rPr>
          <w:spacing w:val="-13"/>
          <w:w w:val="115"/>
          <w:sz w:val="24"/>
        </w:rPr>
        <w:t> </w:t>
      </w:r>
      <w:r>
        <w:rPr>
          <w:w w:val="115"/>
          <w:sz w:val="24"/>
        </w:rPr>
        <w:t>não</w:t>
      </w:r>
      <w:r>
        <w:rPr>
          <w:spacing w:val="-14"/>
          <w:w w:val="115"/>
          <w:sz w:val="24"/>
        </w:rPr>
        <w:t> </w:t>
      </w:r>
      <w:r>
        <w:rPr>
          <w:w w:val="115"/>
          <w:sz w:val="24"/>
        </w:rPr>
        <w:t>funcionem</w:t>
      </w:r>
      <w:r>
        <w:rPr>
          <w:spacing w:val="-15"/>
          <w:w w:val="115"/>
          <w:sz w:val="24"/>
        </w:rPr>
        <w:t> </w:t>
      </w:r>
      <w:r>
        <w:rPr>
          <w:w w:val="115"/>
          <w:sz w:val="24"/>
        </w:rPr>
        <w:t>no</w:t>
      </w:r>
      <w:r>
        <w:rPr>
          <w:spacing w:val="-14"/>
          <w:w w:val="115"/>
          <w:sz w:val="24"/>
        </w:rPr>
        <w:t> </w:t>
      </w:r>
      <w:r>
        <w:rPr>
          <w:w w:val="115"/>
          <w:sz w:val="24"/>
        </w:rPr>
        <w:t>País;</w:t>
      </w:r>
    </w:p>
    <w:p>
      <w:pPr>
        <w:pStyle w:val="ListParagraph"/>
        <w:numPr>
          <w:ilvl w:val="2"/>
          <w:numId w:val="2"/>
        </w:numPr>
        <w:tabs>
          <w:tab w:pos="1662" w:val="left" w:leader="none"/>
        </w:tabs>
        <w:spacing w:line="280" w:lineRule="exact" w:before="125" w:after="0"/>
        <w:ind w:left="810" w:right="101" w:firstLine="0"/>
        <w:jc w:val="both"/>
        <w:rPr>
          <w:sz w:val="24"/>
        </w:rPr>
      </w:pPr>
      <w:r>
        <w:rPr>
          <w:w w:val="115"/>
          <w:sz w:val="24"/>
        </w:rPr>
        <w:t>quaisquer interessados que se enquadrem nas vedações previstas</w:t>
      </w:r>
      <w:r>
        <w:rPr>
          <w:spacing w:val="-13"/>
          <w:w w:val="115"/>
          <w:sz w:val="24"/>
        </w:rPr>
        <w:t> </w:t>
      </w:r>
      <w:r>
        <w:rPr>
          <w:w w:val="115"/>
          <w:sz w:val="24"/>
        </w:rPr>
        <w:t>no</w:t>
      </w:r>
      <w:r>
        <w:rPr>
          <w:spacing w:val="-13"/>
          <w:w w:val="115"/>
          <w:sz w:val="24"/>
        </w:rPr>
        <w:t> </w:t>
      </w:r>
      <w:r>
        <w:rPr>
          <w:w w:val="115"/>
          <w:sz w:val="24"/>
        </w:rPr>
        <w:t>artigo</w:t>
      </w:r>
      <w:r>
        <w:rPr>
          <w:spacing w:val="-10"/>
          <w:w w:val="115"/>
          <w:sz w:val="24"/>
        </w:rPr>
        <w:t> </w:t>
      </w:r>
      <w:r>
        <w:rPr>
          <w:w w:val="115"/>
          <w:sz w:val="24"/>
        </w:rPr>
        <w:t>9°</w:t>
      </w:r>
      <w:r>
        <w:rPr>
          <w:spacing w:val="-12"/>
          <w:w w:val="115"/>
          <w:sz w:val="24"/>
        </w:rPr>
        <w:t> </w:t>
      </w:r>
      <w:r>
        <w:rPr>
          <w:w w:val="115"/>
          <w:sz w:val="24"/>
        </w:rPr>
        <w:t>da</w:t>
      </w:r>
      <w:r>
        <w:rPr>
          <w:spacing w:val="-14"/>
          <w:w w:val="115"/>
          <w:sz w:val="24"/>
        </w:rPr>
        <w:t> </w:t>
      </w:r>
      <w:r>
        <w:rPr>
          <w:w w:val="115"/>
          <w:sz w:val="24"/>
        </w:rPr>
        <w:t>Lei</w:t>
      </w:r>
      <w:r>
        <w:rPr>
          <w:spacing w:val="-11"/>
          <w:w w:val="115"/>
          <w:sz w:val="24"/>
        </w:rPr>
        <w:t> </w:t>
      </w:r>
      <w:r>
        <w:rPr>
          <w:w w:val="115"/>
          <w:sz w:val="24"/>
        </w:rPr>
        <w:t>n°</w:t>
      </w:r>
      <w:r>
        <w:rPr>
          <w:spacing w:val="-12"/>
          <w:w w:val="115"/>
          <w:sz w:val="24"/>
        </w:rPr>
        <w:t> </w:t>
      </w:r>
      <w:r>
        <w:rPr>
          <w:w w:val="115"/>
          <w:sz w:val="24"/>
        </w:rPr>
        <w:t>8.666</w:t>
      </w:r>
      <w:r>
        <w:rPr>
          <w:spacing w:val="-11"/>
          <w:w w:val="115"/>
          <w:sz w:val="24"/>
        </w:rPr>
        <w:t> </w:t>
      </w:r>
      <w:r>
        <w:rPr>
          <w:w w:val="115"/>
          <w:sz w:val="24"/>
        </w:rPr>
        <w:t>de</w:t>
      </w:r>
      <w:r>
        <w:rPr>
          <w:spacing w:val="-12"/>
          <w:w w:val="115"/>
          <w:sz w:val="24"/>
        </w:rPr>
        <w:t> </w:t>
      </w:r>
      <w:r>
        <w:rPr>
          <w:w w:val="115"/>
          <w:sz w:val="24"/>
        </w:rPr>
        <w:t>1993;</w:t>
      </w:r>
    </w:p>
    <w:p>
      <w:pPr>
        <w:pStyle w:val="ListParagraph"/>
        <w:numPr>
          <w:ilvl w:val="2"/>
          <w:numId w:val="2"/>
        </w:numPr>
        <w:tabs>
          <w:tab w:pos="1662" w:val="left" w:leader="none"/>
        </w:tabs>
        <w:spacing w:line="280" w:lineRule="exact" w:before="118" w:after="0"/>
        <w:ind w:left="810" w:right="100" w:firstLine="0"/>
        <w:jc w:val="both"/>
        <w:rPr>
          <w:sz w:val="24"/>
        </w:rPr>
      </w:pPr>
      <w:r>
        <w:rPr>
          <w:w w:val="115"/>
          <w:sz w:val="24"/>
        </w:rPr>
        <w:t>sob</w:t>
      </w:r>
      <w:r>
        <w:rPr>
          <w:spacing w:val="-22"/>
          <w:w w:val="115"/>
          <w:sz w:val="24"/>
        </w:rPr>
        <w:t> </w:t>
      </w:r>
      <w:r>
        <w:rPr>
          <w:w w:val="115"/>
          <w:sz w:val="24"/>
        </w:rPr>
        <w:t>a</w:t>
      </w:r>
      <w:r>
        <w:rPr>
          <w:spacing w:val="-22"/>
          <w:w w:val="115"/>
          <w:sz w:val="24"/>
        </w:rPr>
        <w:t> </w:t>
      </w:r>
      <w:r>
        <w:rPr>
          <w:w w:val="115"/>
          <w:sz w:val="24"/>
        </w:rPr>
        <w:t>forma</w:t>
      </w:r>
      <w:r>
        <w:rPr>
          <w:spacing w:val="-22"/>
          <w:w w:val="115"/>
          <w:sz w:val="24"/>
        </w:rPr>
        <w:t> </w:t>
      </w:r>
      <w:r>
        <w:rPr>
          <w:w w:val="115"/>
          <w:sz w:val="24"/>
        </w:rPr>
        <w:t>de</w:t>
      </w:r>
      <w:r>
        <w:rPr>
          <w:spacing w:val="-21"/>
          <w:w w:val="115"/>
          <w:sz w:val="24"/>
        </w:rPr>
        <w:t> </w:t>
      </w:r>
      <w:r>
        <w:rPr>
          <w:w w:val="115"/>
          <w:sz w:val="24"/>
        </w:rPr>
        <w:t>cooperativas,</w:t>
      </w:r>
      <w:r>
        <w:rPr>
          <w:spacing w:val="-22"/>
          <w:w w:val="115"/>
          <w:sz w:val="24"/>
        </w:rPr>
        <w:t> </w:t>
      </w:r>
      <w:r>
        <w:rPr>
          <w:w w:val="115"/>
          <w:sz w:val="24"/>
        </w:rPr>
        <w:t>qualquer</w:t>
      </w:r>
      <w:r>
        <w:rPr>
          <w:spacing w:val="-22"/>
          <w:w w:val="115"/>
          <w:sz w:val="24"/>
        </w:rPr>
        <w:t> </w:t>
      </w:r>
      <w:r>
        <w:rPr>
          <w:w w:val="115"/>
          <w:sz w:val="24"/>
        </w:rPr>
        <w:t>que</w:t>
      </w:r>
      <w:r>
        <w:rPr>
          <w:spacing w:val="-21"/>
          <w:w w:val="115"/>
          <w:sz w:val="24"/>
        </w:rPr>
        <w:t> </w:t>
      </w:r>
      <w:r>
        <w:rPr>
          <w:w w:val="115"/>
          <w:sz w:val="24"/>
        </w:rPr>
        <w:t>seja</w:t>
      </w:r>
      <w:r>
        <w:rPr>
          <w:spacing w:val="-22"/>
          <w:w w:val="115"/>
          <w:sz w:val="24"/>
        </w:rPr>
        <w:t> </w:t>
      </w:r>
      <w:r>
        <w:rPr>
          <w:w w:val="115"/>
          <w:sz w:val="24"/>
        </w:rPr>
        <w:t>sua</w:t>
      </w:r>
      <w:r>
        <w:rPr>
          <w:spacing w:val="-22"/>
          <w:w w:val="115"/>
          <w:sz w:val="24"/>
        </w:rPr>
        <w:t> </w:t>
      </w:r>
      <w:r>
        <w:rPr>
          <w:w w:val="115"/>
          <w:sz w:val="24"/>
        </w:rPr>
        <w:t>forma de</w:t>
      </w:r>
      <w:r>
        <w:rPr>
          <w:spacing w:val="-5"/>
          <w:w w:val="115"/>
          <w:sz w:val="24"/>
        </w:rPr>
        <w:t> </w:t>
      </w:r>
      <w:r>
        <w:rPr>
          <w:w w:val="115"/>
          <w:sz w:val="24"/>
        </w:rPr>
        <w:t>constituição.</w:t>
      </w:r>
    </w:p>
    <w:p>
      <w:pPr>
        <w:pStyle w:val="ListParagraph"/>
        <w:numPr>
          <w:ilvl w:val="1"/>
          <w:numId w:val="2"/>
        </w:numPr>
        <w:tabs>
          <w:tab w:pos="810" w:val="left" w:leader="none"/>
        </w:tabs>
        <w:spacing w:line="278" w:lineRule="exact" w:before="120" w:after="0"/>
        <w:ind w:left="102" w:right="101" w:firstLine="0"/>
        <w:jc w:val="both"/>
        <w:rPr>
          <w:sz w:val="24"/>
        </w:rPr>
      </w:pPr>
      <w:r>
        <w:rPr>
          <w:w w:val="115"/>
          <w:sz w:val="24"/>
        </w:rPr>
        <w:t>O descumprimento de qualquer condição de participação acarretará a inabilitação da</w:t>
      </w:r>
      <w:r>
        <w:rPr>
          <w:spacing w:val="2"/>
          <w:w w:val="115"/>
          <w:sz w:val="24"/>
        </w:rPr>
        <w:t> </w:t>
      </w:r>
      <w:r>
        <w:rPr>
          <w:w w:val="115"/>
          <w:sz w:val="24"/>
        </w:rPr>
        <w:t>licitante.</w:t>
      </w:r>
    </w:p>
    <w:p>
      <w:pPr>
        <w:pStyle w:val="Heading1"/>
        <w:numPr>
          <w:ilvl w:val="0"/>
          <w:numId w:val="2"/>
        </w:numPr>
        <w:tabs>
          <w:tab w:pos="810" w:val="left" w:leader="none"/>
        </w:tabs>
        <w:spacing w:line="240" w:lineRule="auto" w:before="116" w:after="0"/>
        <w:ind w:left="810" w:right="0" w:hanging="708"/>
        <w:jc w:val="both"/>
      </w:pPr>
      <w:r>
        <w:rPr>
          <w:spacing w:val="-3"/>
          <w:w w:val="110"/>
        </w:rPr>
        <w:t>Das </w:t>
      </w:r>
      <w:r>
        <w:rPr>
          <w:spacing w:val="-4"/>
          <w:w w:val="110"/>
        </w:rPr>
        <w:t>Condições </w:t>
      </w:r>
      <w:r>
        <w:rPr>
          <w:spacing w:val="-3"/>
          <w:w w:val="110"/>
        </w:rPr>
        <w:t>de</w:t>
      </w:r>
      <w:r>
        <w:rPr>
          <w:spacing w:val="-15"/>
          <w:w w:val="110"/>
        </w:rPr>
        <w:t> </w:t>
      </w:r>
      <w:r>
        <w:rPr>
          <w:spacing w:val="-4"/>
          <w:w w:val="110"/>
        </w:rPr>
        <w:t>Habilitação</w:t>
      </w:r>
    </w:p>
    <w:p>
      <w:pPr>
        <w:pStyle w:val="Heading3"/>
        <w:numPr>
          <w:ilvl w:val="1"/>
          <w:numId w:val="2"/>
        </w:numPr>
        <w:tabs>
          <w:tab w:pos="810" w:val="left" w:leader="none"/>
        </w:tabs>
        <w:spacing w:line="240" w:lineRule="auto" w:before="110" w:after="0"/>
        <w:ind w:left="102" w:right="0" w:firstLine="0"/>
        <w:jc w:val="both"/>
        <w:rPr>
          <w:rFonts w:ascii="Tahoma" w:hAnsi="Tahoma"/>
        </w:rPr>
      </w:pPr>
      <w:r>
        <w:rPr>
          <w:spacing w:val="-3"/>
          <w:w w:val="105"/>
        </w:rPr>
        <w:t>Relativos </w:t>
      </w:r>
      <w:r>
        <w:rPr>
          <w:w w:val="105"/>
        </w:rPr>
        <w:t>à </w:t>
      </w:r>
      <w:r>
        <w:rPr>
          <w:spacing w:val="-3"/>
          <w:w w:val="105"/>
        </w:rPr>
        <w:t>Habilitação</w:t>
      </w:r>
      <w:r>
        <w:rPr>
          <w:spacing w:val="-11"/>
          <w:w w:val="105"/>
        </w:rPr>
        <w:t> </w:t>
      </w:r>
      <w:r>
        <w:rPr>
          <w:w w:val="105"/>
        </w:rPr>
        <w:t>Jurídica:</w:t>
      </w:r>
    </w:p>
    <w:p>
      <w:pPr>
        <w:pStyle w:val="ListParagraph"/>
        <w:numPr>
          <w:ilvl w:val="2"/>
          <w:numId w:val="2"/>
        </w:numPr>
        <w:tabs>
          <w:tab w:pos="1521" w:val="left" w:leader="none"/>
        </w:tabs>
        <w:spacing w:line="230" w:lineRule="auto" w:before="114" w:after="0"/>
        <w:ind w:left="810" w:right="98" w:firstLine="0"/>
        <w:jc w:val="both"/>
        <w:rPr>
          <w:sz w:val="24"/>
        </w:rPr>
      </w:pPr>
      <w:r>
        <w:rPr>
          <w:w w:val="115"/>
          <w:sz w:val="24"/>
        </w:rPr>
        <w:t>ato constitutivo, estatuto ou contrato social em vigor, devidamente registrado, para as sociedades empresárias, e, no caso de sociedades por ações, acompanhados dos documentos comprobatórios de eleição de seus</w:t>
      </w:r>
      <w:r>
        <w:rPr>
          <w:spacing w:val="-44"/>
          <w:w w:val="115"/>
          <w:sz w:val="24"/>
        </w:rPr>
        <w:t> </w:t>
      </w:r>
      <w:r>
        <w:rPr>
          <w:w w:val="115"/>
          <w:sz w:val="24"/>
        </w:rPr>
        <w:t>administradores;</w:t>
      </w:r>
    </w:p>
    <w:p>
      <w:pPr>
        <w:pStyle w:val="ListParagraph"/>
        <w:numPr>
          <w:ilvl w:val="2"/>
          <w:numId w:val="2"/>
        </w:numPr>
        <w:tabs>
          <w:tab w:pos="1521" w:val="left" w:leader="none"/>
        </w:tabs>
        <w:spacing w:line="278" w:lineRule="exact" w:before="131" w:after="0"/>
        <w:ind w:left="810" w:right="101" w:firstLine="0"/>
        <w:jc w:val="both"/>
        <w:rPr>
          <w:sz w:val="24"/>
        </w:rPr>
      </w:pPr>
      <w:r>
        <w:rPr>
          <w:w w:val="115"/>
          <w:sz w:val="24"/>
        </w:rPr>
        <w:t>inscrição do ato constitutivo acompanhada de prova da diretoria em exercício, para as sociedades simples e demais entidades.</w:t>
      </w:r>
    </w:p>
    <w:p>
      <w:pPr>
        <w:spacing w:after="0" w:line="278" w:lineRule="exact"/>
        <w:jc w:val="both"/>
        <w:rPr>
          <w:sz w:val="24"/>
        </w:rPr>
        <w:sectPr>
          <w:pgSz w:w="11910" w:h="16840"/>
          <w:pgMar w:header="0" w:footer="905" w:top="1360" w:bottom="1100" w:left="1600" w:right="1600"/>
        </w:sectPr>
      </w:pPr>
    </w:p>
    <w:p>
      <w:pPr>
        <w:pStyle w:val="ListParagraph"/>
        <w:numPr>
          <w:ilvl w:val="2"/>
          <w:numId w:val="2"/>
        </w:numPr>
        <w:tabs>
          <w:tab w:pos="1521" w:val="left" w:leader="none"/>
        </w:tabs>
        <w:spacing w:line="230" w:lineRule="auto" w:before="32" w:after="0"/>
        <w:ind w:left="810" w:right="160" w:firstLine="0"/>
        <w:jc w:val="both"/>
        <w:rPr>
          <w:sz w:val="24"/>
        </w:rPr>
      </w:pPr>
      <w:r>
        <w:rPr>
          <w:w w:val="115"/>
          <w:sz w:val="24"/>
        </w:rPr>
        <w:t>decreto de autorização, em se tratando de empresa ou sociedade estrangeira em funcionamento no país, e ato de registro</w:t>
      </w:r>
      <w:r>
        <w:rPr>
          <w:spacing w:val="-16"/>
          <w:w w:val="115"/>
          <w:sz w:val="24"/>
        </w:rPr>
        <w:t> </w:t>
      </w:r>
      <w:r>
        <w:rPr>
          <w:w w:val="115"/>
          <w:sz w:val="24"/>
        </w:rPr>
        <w:t>ou</w:t>
      </w:r>
      <w:r>
        <w:rPr>
          <w:spacing w:val="-16"/>
          <w:w w:val="115"/>
          <w:sz w:val="24"/>
        </w:rPr>
        <w:t> </w:t>
      </w:r>
      <w:r>
        <w:rPr>
          <w:w w:val="115"/>
          <w:sz w:val="24"/>
        </w:rPr>
        <w:t>autorização</w:t>
      </w:r>
      <w:r>
        <w:rPr>
          <w:spacing w:val="-16"/>
          <w:w w:val="115"/>
          <w:sz w:val="24"/>
        </w:rPr>
        <w:t> </w:t>
      </w:r>
      <w:r>
        <w:rPr>
          <w:w w:val="115"/>
          <w:sz w:val="24"/>
        </w:rPr>
        <w:t>para</w:t>
      </w:r>
      <w:r>
        <w:rPr>
          <w:spacing w:val="-15"/>
          <w:w w:val="115"/>
          <w:sz w:val="24"/>
        </w:rPr>
        <w:t> </w:t>
      </w:r>
      <w:r>
        <w:rPr>
          <w:w w:val="115"/>
          <w:sz w:val="24"/>
        </w:rPr>
        <w:t>funcionamento</w:t>
      </w:r>
      <w:r>
        <w:rPr>
          <w:spacing w:val="-15"/>
          <w:w w:val="115"/>
          <w:sz w:val="24"/>
        </w:rPr>
        <w:t> </w:t>
      </w:r>
      <w:r>
        <w:rPr>
          <w:w w:val="115"/>
          <w:sz w:val="24"/>
        </w:rPr>
        <w:t>expedido</w:t>
      </w:r>
      <w:r>
        <w:rPr>
          <w:spacing w:val="-15"/>
          <w:w w:val="115"/>
          <w:sz w:val="24"/>
        </w:rPr>
        <w:t> </w:t>
      </w:r>
      <w:r>
        <w:rPr>
          <w:w w:val="115"/>
          <w:sz w:val="24"/>
        </w:rPr>
        <w:t>pelo</w:t>
      </w:r>
      <w:r>
        <w:rPr>
          <w:spacing w:val="-17"/>
          <w:w w:val="115"/>
          <w:sz w:val="24"/>
        </w:rPr>
        <w:t> </w:t>
      </w:r>
      <w:r>
        <w:rPr>
          <w:w w:val="115"/>
          <w:sz w:val="24"/>
        </w:rPr>
        <w:t>órgão competente, quando a atividade assim o</w:t>
      </w:r>
      <w:r>
        <w:rPr>
          <w:spacing w:val="-41"/>
          <w:w w:val="115"/>
          <w:sz w:val="24"/>
        </w:rPr>
        <w:t> </w:t>
      </w:r>
      <w:r>
        <w:rPr>
          <w:w w:val="115"/>
          <w:sz w:val="24"/>
        </w:rPr>
        <w:t>exigir.</w:t>
      </w:r>
    </w:p>
    <w:p>
      <w:pPr>
        <w:pStyle w:val="Heading3"/>
        <w:numPr>
          <w:ilvl w:val="1"/>
          <w:numId w:val="2"/>
        </w:numPr>
        <w:tabs>
          <w:tab w:pos="809" w:val="left" w:leader="none"/>
          <w:tab w:pos="810" w:val="left" w:leader="none"/>
        </w:tabs>
        <w:spacing w:line="240" w:lineRule="auto" w:before="110" w:after="0"/>
        <w:ind w:left="810" w:right="0" w:hanging="708"/>
        <w:jc w:val="left"/>
        <w:rPr>
          <w:rFonts w:ascii="Tahoma" w:hAnsi="Tahoma"/>
        </w:rPr>
      </w:pPr>
      <w:r>
        <w:rPr>
          <w:spacing w:val="-3"/>
          <w:w w:val="105"/>
        </w:rPr>
        <w:t>Relativo </w:t>
      </w:r>
      <w:r>
        <w:rPr>
          <w:w w:val="105"/>
        </w:rPr>
        <w:t>à </w:t>
      </w:r>
      <w:r>
        <w:rPr>
          <w:spacing w:val="-3"/>
          <w:w w:val="105"/>
        </w:rPr>
        <w:t>Qualificação</w:t>
      </w:r>
      <w:r>
        <w:rPr>
          <w:spacing w:val="42"/>
          <w:w w:val="105"/>
        </w:rPr>
        <w:t> </w:t>
      </w:r>
      <w:r>
        <w:rPr>
          <w:w w:val="105"/>
        </w:rPr>
        <w:t>Técnica:</w:t>
      </w:r>
    </w:p>
    <w:p>
      <w:pPr>
        <w:pStyle w:val="ListParagraph"/>
        <w:numPr>
          <w:ilvl w:val="2"/>
          <w:numId w:val="2"/>
        </w:numPr>
        <w:tabs>
          <w:tab w:pos="1521" w:val="left" w:leader="none"/>
        </w:tabs>
        <w:spacing w:line="278" w:lineRule="exact" w:before="125" w:after="0"/>
        <w:ind w:left="810" w:right="160" w:firstLine="0"/>
        <w:jc w:val="both"/>
        <w:rPr>
          <w:sz w:val="24"/>
        </w:rPr>
      </w:pPr>
      <w:r>
        <w:rPr>
          <w:w w:val="115"/>
          <w:sz w:val="24"/>
        </w:rPr>
        <w:t>Para a habilitação técnica da licitante vencedora, deverão ser observados os seguintes</w:t>
      </w:r>
      <w:r>
        <w:rPr>
          <w:spacing w:val="-41"/>
          <w:w w:val="115"/>
          <w:sz w:val="24"/>
        </w:rPr>
        <w:t> </w:t>
      </w:r>
      <w:r>
        <w:rPr>
          <w:w w:val="115"/>
          <w:sz w:val="24"/>
        </w:rPr>
        <w:t>critérios:</w:t>
      </w:r>
    </w:p>
    <w:p>
      <w:pPr>
        <w:pStyle w:val="ListParagraph"/>
        <w:numPr>
          <w:ilvl w:val="0"/>
          <w:numId w:val="3"/>
        </w:numPr>
        <w:tabs>
          <w:tab w:pos="810" w:val="left" w:leader="none"/>
        </w:tabs>
        <w:spacing w:line="230" w:lineRule="auto" w:before="114" w:after="0"/>
        <w:ind w:left="810" w:right="158" w:hanging="567"/>
        <w:jc w:val="both"/>
        <w:rPr>
          <w:sz w:val="24"/>
        </w:rPr>
      </w:pPr>
      <w:r>
        <w:rPr>
          <w:w w:val="115"/>
          <w:sz w:val="24"/>
        </w:rPr>
        <w:t>A licitante deverá apresentar pelo menos 01 (um) atestado de capacidade</w:t>
      </w:r>
      <w:r>
        <w:rPr>
          <w:spacing w:val="-9"/>
          <w:w w:val="115"/>
          <w:sz w:val="24"/>
        </w:rPr>
        <w:t> </w:t>
      </w:r>
      <w:r>
        <w:rPr>
          <w:w w:val="115"/>
          <w:sz w:val="24"/>
        </w:rPr>
        <w:t>técnica</w:t>
      </w:r>
      <w:r>
        <w:rPr>
          <w:spacing w:val="-10"/>
          <w:w w:val="115"/>
          <w:sz w:val="24"/>
        </w:rPr>
        <w:t> </w:t>
      </w:r>
      <w:r>
        <w:rPr>
          <w:w w:val="115"/>
          <w:sz w:val="24"/>
        </w:rPr>
        <w:t>emitido</w:t>
      </w:r>
      <w:r>
        <w:rPr>
          <w:spacing w:val="-10"/>
          <w:w w:val="115"/>
          <w:sz w:val="24"/>
        </w:rPr>
        <w:t> </w:t>
      </w:r>
      <w:r>
        <w:rPr>
          <w:w w:val="115"/>
          <w:sz w:val="24"/>
        </w:rPr>
        <w:t>por</w:t>
      </w:r>
      <w:r>
        <w:rPr>
          <w:spacing w:val="-10"/>
          <w:w w:val="115"/>
          <w:sz w:val="24"/>
        </w:rPr>
        <w:t> </w:t>
      </w:r>
      <w:r>
        <w:rPr>
          <w:w w:val="115"/>
          <w:sz w:val="24"/>
        </w:rPr>
        <w:t>pessoa</w:t>
      </w:r>
      <w:r>
        <w:rPr>
          <w:spacing w:val="-10"/>
          <w:w w:val="115"/>
          <w:sz w:val="24"/>
        </w:rPr>
        <w:t> </w:t>
      </w:r>
      <w:r>
        <w:rPr>
          <w:w w:val="115"/>
          <w:sz w:val="24"/>
        </w:rPr>
        <w:t>jurídica</w:t>
      </w:r>
      <w:r>
        <w:rPr>
          <w:spacing w:val="-10"/>
          <w:w w:val="115"/>
          <w:sz w:val="24"/>
        </w:rPr>
        <w:t> </w:t>
      </w:r>
      <w:r>
        <w:rPr>
          <w:w w:val="115"/>
          <w:sz w:val="24"/>
        </w:rPr>
        <w:t>de</w:t>
      </w:r>
      <w:r>
        <w:rPr>
          <w:spacing w:val="-9"/>
          <w:w w:val="115"/>
          <w:sz w:val="24"/>
        </w:rPr>
        <w:t> </w:t>
      </w:r>
      <w:r>
        <w:rPr>
          <w:w w:val="115"/>
          <w:sz w:val="24"/>
        </w:rPr>
        <w:t>direito</w:t>
      </w:r>
      <w:r>
        <w:rPr>
          <w:spacing w:val="-10"/>
          <w:w w:val="115"/>
          <w:sz w:val="24"/>
        </w:rPr>
        <w:t> </w:t>
      </w:r>
      <w:r>
        <w:rPr>
          <w:w w:val="115"/>
          <w:sz w:val="24"/>
        </w:rPr>
        <w:t>público ou privado que ateste a capacidade de execução de projetos a nível nacional, contemplando os requisitos</w:t>
      </w:r>
      <w:r>
        <w:rPr>
          <w:spacing w:val="-44"/>
          <w:w w:val="115"/>
          <w:sz w:val="24"/>
        </w:rPr>
        <w:t> </w:t>
      </w:r>
      <w:r>
        <w:rPr>
          <w:w w:val="115"/>
          <w:sz w:val="24"/>
        </w:rPr>
        <w:t>abaixo:</w:t>
      </w:r>
    </w:p>
    <w:p>
      <w:pPr>
        <w:pStyle w:val="ListParagraph"/>
        <w:numPr>
          <w:ilvl w:val="1"/>
          <w:numId w:val="3"/>
        </w:numPr>
        <w:tabs>
          <w:tab w:pos="1874" w:val="left" w:leader="none"/>
        </w:tabs>
        <w:spacing w:line="230" w:lineRule="auto" w:before="139" w:after="0"/>
        <w:ind w:left="1873" w:right="155" w:hanging="720"/>
        <w:jc w:val="both"/>
        <w:rPr>
          <w:sz w:val="24"/>
        </w:rPr>
      </w:pPr>
      <w:r>
        <w:rPr>
          <w:w w:val="115"/>
          <w:sz w:val="24"/>
        </w:rPr>
        <w:t>Relação dos serviços executados pela LICITANTE VENCEDORA e comprovados mediante atestados e/ou certidões de capacidade técnica fornecidos por pessoas jurídicas de direito público ou privado, que certifiquem a execução de serviços compatíveis com o objeto da licitação. Os atestados apresentados deverão comprovar pelo menos a experiência</w:t>
      </w:r>
      <w:r>
        <w:rPr>
          <w:spacing w:val="-43"/>
          <w:w w:val="115"/>
          <w:sz w:val="24"/>
        </w:rPr>
        <w:t> </w:t>
      </w:r>
      <w:r>
        <w:rPr>
          <w:w w:val="115"/>
          <w:sz w:val="24"/>
        </w:rPr>
        <w:t>em:</w:t>
      </w:r>
    </w:p>
    <w:p>
      <w:pPr>
        <w:pStyle w:val="ListParagraph"/>
        <w:numPr>
          <w:ilvl w:val="0"/>
          <w:numId w:val="4"/>
        </w:numPr>
        <w:tabs>
          <w:tab w:pos="1804" w:val="left" w:leader="none"/>
        </w:tabs>
        <w:spacing w:line="230" w:lineRule="auto" w:before="122" w:after="0"/>
        <w:ind w:left="1803" w:right="104" w:hanging="504"/>
        <w:jc w:val="both"/>
        <w:rPr>
          <w:sz w:val="24"/>
        </w:rPr>
      </w:pPr>
      <w:r>
        <w:rPr>
          <w:w w:val="115"/>
          <w:sz w:val="24"/>
        </w:rPr>
        <w:t>Instalação e manutenção de equipamentos de fiscalização eletrônica com funcionamento baseado na leitura</w:t>
      </w:r>
      <w:r>
        <w:rPr>
          <w:spacing w:val="-23"/>
          <w:w w:val="115"/>
          <w:sz w:val="24"/>
        </w:rPr>
        <w:t> </w:t>
      </w:r>
      <w:r>
        <w:rPr>
          <w:w w:val="115"/>
          <w:sz w:val="24"/>
        </w:rPr>
        <w:t>e</w:t>
      </w:r>
      <w:r>
        <w:rPr>
          <w:spacing w:val="-21"/>
          <w:w w:val="115"/>
          <w:sz w:val="24"/>
        </w:rPr>
        <w:t> </w:t>
      </w:r>
      <w:r>
        <w:rPr>
          <w:w w:val="115"/>
          <w:sz w:val="24"/>
        </w:rPr>
        <w:t>reconhecimento</w:t>
      </w:r>
      <w:r>
        <w:rPr>
          <w:spacing w:val="-23"/>
          <w:w w:val="115"/>
          <w:sz w:val="24"/>
        </w:rPr>
        <w:t> </w:t>
      </w:r>
      <w:r>
        <w:rPr>
          <w:w w:val="115"/>
          <w:sz w:val="24"/>
        </w:rPr>
        <w:t>da</w:t>
      </w:r>
      <w:r>
        <w:rPr>
          <w:spacing w:val="-20"/>
          <w:w w:val="115"/>
          <w:sz w:val="24"/>
        </w:rPr>
        <w:t> </w:t>
      </w:r>
      <w:r>
        <w:rPr>
          <w:w w:val="115"/>
          <w:sz w:val="24"/>
        </w:rPr>
        <w:t>placa</w:t>
      </w:r>
      <w:r>
        <w:rPr>
          <w:spacing w:val="-23"/>
          <w:w w:val="115"/>
          <w:sz w:val="24"/>
        </w:rPr>
        <w:t> </w:t>
      </w:r>
      <w:r>
        <w:rPr>
          <w:w w:val="115"/>
          <w:sz w:val="24"/>
        </w:rPr>
        <w:t>e</w:t>
      </w:r>
      <w:r>
        <w:rPr>
          <w:spacing w:val="-21"/>
          <w:w w:val="115"/>
          <w:sz w:val="24"/>
        </w:rPr>
        <w:t> </w:t>
      </w:r>
      <w:r>
        <w:rPr>
          <w:w w:val="115"/>
          <w:sz w:val="24"/>
        </w:rPr>
        <w:t>confronto</w:t>
      </w:r>
      <w:r>
        <w:rPr>
          <w:spacing w:val="-23"/>
          <w:w w:val="115"/>
          <w:sz w:val="24"/>
        </w:rPr>
        <w:t> </w:t>
      </w:r>
      <w:r>
        <w:rPr>
          <w:w w:val="115"/>
          <w:sz w:val="24"/>
        </w:rPr>
        <w:t>com</w:t>
      </w:r>
      <w:r>
        <w:rPr>
          <w:spacing w:val="-23"/>
          <w:w w:val="115"/>
          <w:sz w:val="24"/>
        </w:rPr>
        <w:t> </w:t>
      </w:r>
      <w:r>
        <w:rPr>
          <w:w w:val="115"/>
          <w:sz w:val="24"/>
        </w:rPr>
        <w:t>banco de dados, do tipo</w:t>
      </w:r>
      <w:r>
        <w:rPr>
          <w:spacing w:val="-59"/>
          <w:w w:val="115"/>
          <w:sz w:val="24"/>
        </w:rPr>
        <w:t> </w:t>
      </w:r>
      <w:r>
        <w:rPr>
          <w:w w:val="115"/>
          <w:sz w:val="24"/>
        </w:rPr>
        <w:t>fixo.</w:t>
      </w:r>
    </w:p>
    <w:p>
      <w:pPr>
        <w:pStyle w:val="ListParagraph"/>
        <w:numPr>
          <w:ilvl w:val="0"/>
          <w:numId w:val="4"/>
        </w:numPr>
        <w:tabs>
          <w:tab w:pos="1804" w:val="left" w:leader="none"/>
        </w:tabs>
        <w:spacing w:line="232" w:lineRule="auto" w:before="118" w:after="0"/>
        <w:ind w:left="1803" w:right="102" w:hanging="571"/>
        <w:jc w:val="both"/>
        <w:rPr>
          <w:sz w:val="24"/>
        </w:rPr>
      </w:pPr>
      <w:r>
        <w:rPr>
          <w:w w:val="115"/>
          <w:sz w:val="24"/>
        </w:rPr>
        <w:t>Processamento de dados e imagens válidas, assim entendidas como sendo aquelas geradas por Equipamentos de Fiscalização Eletrônicos validadas em pré-processamento, com apoio à emissão das Notificações de Autuação de Infração (N.A.I.), compatíveis e pertinentes com o objeto da</w:t>
      </w:r>
      <w:r>
        <w:rPr>
          <w:spacing w:val="-52"/>
          <w:w w:val="115"/>
          <w:sz w:val="24"/>
        </w:rPr>
        <w:t> </w:t>
      </w:r>
      <w:r>
        <w:rPr>
          <w:w w:val="115"/>
          <w:sz w:val="24"/>
        </w:rPr>
        <w:t>licitação.</w:t>
      </w:r>
    </w:p>
    <w:p>
      <w:pPr>
        <w:pStyle w:val="ListParagraph"/>
        <w:numPr>
          <w:ilvl w:val="0"/>
          <w:numId w:val="4"/>
        </w:numPr>
        <w:tabs>
          <w:tab w:pos="1804" w:val="left" w:leader="none"/>
        </w:tabs>
        <w:spacing w:line="230" w:lineRule="auto" w:before="120" w:after="0"/>
        <w:ind w:left="1803" w:right="103" w:hanging="636"/>
        <w:jc w:val="both"/>
        <w:rPr>
          <w:sz w:val="24"/>
        </w:rPr>
      </w:pPr>
      <w:r>
        <w:rPr>
          <w:w w:val="115"/>
          <w:sz w:val="24"/>
        </w:rPr>
        <w:t>No</w:t>
      </w:r>
      <w:r>
        <w:rPr>
          <w:spacing w:val="-11"/>
          <w:w w:val="115"/>
          <w:sz w:val="24"/>
        </w:rPr>
        <w:t> </w:t>
      </w:r>
      <w:r>
        <w:rPr>
          <w:w w:val="115"/>
          <w:sz w:val="24"/>
        </w:rPr>
        <w:t>suporte</w:t>
      </w:r>
      <w:r>
        <w:rPr>
          <w:spacing w:val="-11"/>
          <w:w w:val="115"/>
          <w:sz w:val="24"/>
        </w:rPr>
        <w:t> </w:t>
      </w:r>
      <w:r>
        <w:rPr>
          <w:w w:val="115"/>
          <w:sz w:val="24"/>
        </w:rPr>
        <w:t>da</w:t>
      </w:r>
      <w:r>
        <w:rPr>
          <w:spacing w:val="-11"/>
          <w:w w:val="115"/>
          <w:sz w:val="24"/>
        </w:rPr>
        <w:t> </w:t>
      </w:r>
      <w:r>
        <w:rPr>
          <w:w w:val="115"/>
          <w:sz w:val="24"/>
        </w:rPr>
        <w:t>gestão,</w:t>
      </w:r>
      <w:r>
        <w:rPr>
          <w:spacing w:val="-9"/>
          <w:w w:val="115"/>
          <w:sz w:val="24"/>
        </w:rPr>
        <w:t> </w:t>
      </w:r>
      <w:r>
        <w:rPr>
          <w:w w:val="115"/>
          <w:sz w:val="24"/>
        </w:rPr>
        <w:t>processamento</w:t>
      </w:r>
      <w:r>
        <w:rPr>
          <w:spacing w:val="-12"/>
          <w:w w:val="115"/>
          <w:sz w:val="24"/>
        </w:rPr>
        <w:t> </w:t>
      </w:r>
      <w:r>
        <w:rPr>
          <w:w w:val="115"/>
          <w:sz w:val="24"/>
        </w:rPr>
        <w:t>e</w:t>
      </w:r>
      <w:r>
        <w:rPr>
          <w:spacing w:val="-7"/>
          <w:w w:val="115"/>
          <w:sz w:val="24"/>
        </w:rPr>
        <w:t> </w:t>
      </w:r>
      <w:r>
        <w:rPr>
          <w:w w:val="115"/>
          <w:sz w:val="24"/>
        </w:rPr>
        <w:t>analise</w:t>
      </w:r>
      <w:r>
        <w:rPr>
          <w:spacing w:val="-10"/>
          <w:w w:val="115"/>
          <w:sz w:val="24"/>
        </w:rPr>
        <w:t> </w:t>
      </w:r>
      <w:r>
        <w:rPr>
          <w:w w:val="115"/>
          <w:sz w:val="24"/>
        </w:rPr>
        <w:t>de</w:t>
      </w:r>
      <w:r>
        <w:rPr>
          <w:spacing w:val="-11"/>
          <w:w w:val="115"/>
          <w:sz w:val="24"/>
        </w:rPr>
        <w:t> </w:t>
      </w:r>
      <w:r>
        <w:rPr>
          <w:w w:val="115"/>
          <w:sz w:val="24"/>
        </w:rPr>
        <w:t>autos de infração gerados por equipamentos de fiscalização eletrônica similares ao descrito neste Termo de Referência.</w:t>
      </w:r>
    </w:p>
    <w:p>
      <w:pPr>
        <w:pStyle w:val="ListParagraph"/>
        <w:numPr>
          <w:ilvl w:val="0"/>
          <w:numId w:val="4"/>
        </w:numPr>
        <w:tabs>
          <w:tab w:pos="1804" w:val="left" w:leader="none"/>
        </w:tabs>
        <w:spacing w:line="278" w:lineRule="exact" w:before="131" w:after="0"/>
        <w:ind w:left="1803" w:right="106" w:hanging="645"/>
        <w:jc w:val="both"/>
        <w:rPr>
          <w:sz w:val="24"/>
        </w:rPr>
      </w:pPr>
      <w:r>
        <w:rPr>
          <w:w w:val="115"/>
          <w:sz w:val="24"/>
        </w:rPr>
        <w:t>Instalação e manutenção de equipamento dinâmico de coleta de dados rodoviários não</w:t>
      </w:r>
      <w:r>
        <w:rPr>
          <w:spacing w:val="-45"/>
          <w:w w:val="115"/>
          <w:sz w:val="24"/>
        </w:rPr>
        <w:t> </w:t>
      </w:r>
      <w:r>
        <w:rPr>
          <w:w w:val="115"/>
          <w:sz w:val="24"/>
        </w:rPr>
        <w:t>intrusivo.</w:t>
      </w:r>
    </w:p>
    <w:p>
      <w:pPr>
        <w:pStyle w:val="ListParagraph"/>
        <w:numPr>
          <w:ilvl w:val="0"/>
          <w:numId w:val="4"/>
        </w:numPr>
        <w:tabs>
          <w:tab w:pos="1804" w:val="left" w:leader="none"/>
        </w:tabs>
        <w:spacing w:line="232" w:lineRule="auto" w:before="110" w:after="0"/>
        <w:ind w:left="1803" w:right="103" w:hanging="578"/>
        <w:jc w:val="both"/>
        <w:rPr>
          <w:sz w:val="24"/>
        </w:rPr>
      </w:pPr>
      <w:r>
        <w:rPr>
          <w:w w:val="115"/>
          <w:sz w:val="24"/>
        </w:rPr>
        <w:t>Será aceito para fins de comprovação, pelo menos um atestado de capacidade técnica por item, sendo que um mesmo atestado pode atender a mais de um</w:t>
      </w:r>
      <w:r>
        <w:rPr>
          <w:spacing w:val="-61"/>
          <w:w w:val="115"/>
          <w:sz w:val="24"/>
        </w:rPr>
        <w:t> </w:t>
      </w:r>
      <w:r>
        <w:rPr>
          <w:w w:val="115"/>
          <w:sz w:val="24"/>
        </w:rPr>
        <w:t>item.</w:t>
      </w:r>
    </w:p>
    <w:p>
      <w:pPr>
        <w:pStyle w:val="ListParagraph"/>
        <w:numPr>
          <w:ilvl w:val="0"/>
          <w:numId w:val="4"/>
        </w:numPr>
        <w:tabs>
          <w:tab w:pos="1804" w:val="left" w:leader="none"/>
        </w:tabs>
        <w:spacing w:line="278" w:lineRule="exact" w:before="130" w:after="0"/>
        <w:ind w:left="1803" w:right="106" w:hanging="645"/>
        <w:jc w:val="both"/>
        <w:rPr>
          <w:sz w:val="24"/>
        </w:rPr>
      </w:pPr>
      <w:r>
        <w:rPr>
          <w:w w:val="115"/>
          <w:sz w:val="24"/>
        </w:rPr>
        <w:t>Não serão aceitos atestados emitidos pela própria </w:t>
      </w:r>
      <w:r>
        <w:rPr>
          <w:w w:val="110"/>
          <w:sz w:val="24"/>
        </w:rPr>
        <w:t>LICITANTE</w:t>
      </w:r>
      <w:r>
        <w:rPr>
          <w:spacing w:val="-24"/>
          <w:w w:val="110"/>
          <w:sz w:val="24"/>
        </w:rPr>
        <w:t> </w:t>
      </w:r>
      <w:r>
        <w:rPr>
          <w:w w:val="110"/>
          <w:sz w:val="24"/>
        </w:rPr>
        <w:t>VENCEDORA.</w:t>
      </w:r>
    </w:p>
    <w:p>
      <w:pPr>
        <w:pStyle w:val="ListParagraph"/>
        <w:numPr>
          <w:ilvl w:val="0"/>
          <w:numId w:val="4"/>
        </w:numPr>
        <w:tabs>
          <w:tab w:pos="1804" w:val="left" w:leader="none"/>
        </w:tabs>
        <w:spacing w:line="230" w:lineRule="auto" w:before="112" w:after="0"/>
        <w:ind w:left="1803" w:right="99" w:hanging="713"/>
        <w:jc w:val="both"/>
        <w:rPr>
          <w:sz w:val="24"/>
        </w:rPr>
      </w:pPr>
      <w:r>
        <w:rPr>
          <w:w w:val="115"/>
          <w:sz w:val="24"/>
        </w:rPr>
        <w:t>Não serão aceitos, em qualquer hipótese, para comprovação da qualificação Técnico-Operacional da licitante, cessão de tecnologia ou instrumentos de natureza similar entre a licitante e terceiros, mesmo</w:t>
      </w:r>
      <w:r>
        <w:rPr>
          <w:spacing w:val="-40"/>
          <w:w w:val="115"/>
          <w:sz w:val="24"/>
        </w:rPr>
        <w:t> </w:t>
      </w:r>
      <w:r>
        <w:rPr>
          <w:w w:val="115"/>
          <w:sz w:val="24"/>
        </w:rPr>
        <w:t>que esses sejam pertencentes a um mesmo grupo econômico,</w:t>
      </w:r>
      <w:r>
        <w:rPr>
          <w:spacing w:val="-30"/>
          <w:w w:val="115"/>
          <w:sz w:val="24"/>
        </w:rPr>
        <w:t> </w:t>
      </w:r>
      <w:r>
        <w:rPr>
          <w:w w:val="115"/>
          <w:sz w:val="24"/>
        </w:rPr>
        <w:t>ou</w:t>
      </w:r>
      <w:r>
        <w:rPr>
          <w:spacing w:val="-30"/>
          <w:w w:val="115"/>
          <w:sz w:val="24"/>
        </w:rPr>
        <w:t> </w:t>
      </w:r>
      <w:r>
        <w:rPr>
          <w:w w:val="115"/>
          <w:sz w:val="24"/>
        </w:rPr>
        <w:t>cujo(s)</w:t>
      </w:r>
      <w:r>
        <w:rPr>
          <w:spacing w:val="-30"/>
          <w:w w:val="115"/>
          <w:sz w:val="24"/>
        </w:rPr>
        <w:t> </w:t>
      </w:r>
      <w:r>
        <w:rPr>
          <w:w w:val="115"/>
          <w:sz w:val="24"/>
        </w:rPr>
        <w:t>Responsável(eis)</w:t>
      </w:r>
      <w:r>
        <w:rPr>
          <w:spacing w:val="-31"/>
          <w:w w:val="115"/>
          <w:sz w:val="24"/>
        </w:rPr>
        <w:t> </w:t>
      </w:r>
      <w:r>
        <w:rPr>
          <w:w w:val="115"/>
          <w:sz w:val="24"/>
        </w:rPr>
        <w:t>Técnico(s)</w:t>
      </w:r>
      <w:r>
        <w:rPr>
          <w:spacing w:val="-30"/>
          <w:w w:val="115"/>
          <w:sz w:val="24"/>
        </w:rPr>
        <w:t> </w:t>
      </w:r>
      <w:r>
        <w:rPr>
          <w:w w:val="115"/>
          <w:sz w:val="24"/>
        </w:rPr>
        <w:t>sejam</w:t>
      </w:r>
    </w:p>
    <w:p>
      <w:pPr>
        <w:spacing w:after="0" w:line="230" w:lineRule="auto"/>
        <w:jc w:val="both"/>
        <w:rPr>
          <w:sz w:val="24"/>
        </w:rPr>
        <w:sectPr>
          <w:pgSz w:w="11910" w:h="16840"/>
          <w:pgMar w:header="0" w:footer="905" w:top="1360" w:bottom="1100" w:left="1600" w:right="1540"/>
        </w:sectPr>
      </w:pPr>
    </w:p>
    <w:p>
      <w:pPr>
        <w:pStyle w:val="BodyText"/>
        <w:spacing w:before="23"/>
        <w:ind w:left="1763" w:right="1093"/>
        <w:jc w:val="left"/>
      </w:pPr>
      <w:r>
        <w:rPr>
          <w:w w:val="110"/>
        </w:rPr>
        <w:t>os mesmos da LICITANTE VENCEDORA.</w:t>
      </w:r>
    </w:p>
    <w:p>
      <w:pPr>
        <w:pStyle w:val="ListParagraph"/>
        <w:numPr>
          <w:ilvl w:val="0"/>
          <w:numId w:val="4"/>
        </w:numPr>
        <w:tabs>
          <w:tab w:pos="1764" w:val="left" w:leader="none"/>
        </w:tabs>
        <w:spacing w:line="232" w:lineRule="auto" w:before="116" w:after="0"/>
        <w:ind w:left="1763" w:right="102" w:hanging="780"/>
        <w:jc w:val="both"/>
        <w:rPr>
          <w:sz w:val="24"/>
        </w:rPr>
      </w:pPr>
      <w:r>
        <w:rPr>
          <w:w w:val="115"/>
          <w:sz w:val="24"/>
        </w:rPr>
        <w:t>Não serão aceitos atestados referentes a testes ou demonstrações dos equipamentos licitados, ou mesmo cortesia na prestação dos</w:t>
      </w:r>
      <w:r>
        <w:rPr>
          <w:spacing w:val="-22"/>
          <w:w w:val="115"/>
          <w:sz w:val="24"/>
        </w:rPr>
        <w:t> </w:t>
      </w:r>
      <w:r>
        <w:rPr>
          <w:w w:val="115"/>
          <w:sz w:val="24"/>
        </w:rPr>
        <w:t>serviços.</w:t>
      </w:r>
    </w:p>
    <w:p>
      <w:pPr>
        <w:pStyle w:val="ListParagraph"/>
        <w:numPr>
          <w:ilvl w:val="0"/>
          <w:numId w:val="4"/>
        </w:numPr>
        <w:tabs>
          <w:tab w:pos="1764" w:val="left" w:leader="none"/>
        </w:tabs>
        <w:spacing w:line="232" w:lineRule="auto" w:before="117" w:after="0"/>
        <w:ind w:left="1763" w:right="101" w:hanging="645"/>
        <w:jc w:val="both"/>
        <w:rPr>
          <w:sz w:val="24"/>
        </w:rPr>
      </w:pPr>
      <w:r>
        <w:rPr>
          <w:w w:val="115"/>
          <w:sz w:val="24"/>
        </w:rPr>
        <w:t>A não apresentação de documentação comprobatória prevista na alínea anterior não importará na inabilitação sumária da licitante, mas a sujeitará à diligência documental pelo</w:t>
      </w:r>
      <w:r>
        <w:rPr>
          <w:spacing w:val="-32"/>
          <w:w w:val="115"/>
          <w:sz w:val="24"/>
        </w:rPr>
        <w:t> </w:t>
      </w:r>
      <w:r>
        <w:rPr>
          <w:w w:val="115"/>
          <w:sz w:val="24"/>
        </w:rPr>
        <w:t>Pregoeiro.</w:t>
      </w:r>
    </w:p>
    <w:p>
      <w:pPr>
        <w:pStyle w:val="ListParagraph"/>
        <w:numPr>
          <w:ilvl w:val="0"/>
          <w:numId w:val="4"/>
        </w:numPr>
        <w:tabs>
          <w:tab w:pos="1764" w:val="left" w:leader="none"/>
        </w:tabs>
        <w:spacing w:line="232" w:lineRule="auto" w:before="117" w:after="0"/>
        <w:ind w:left="1763" w:right="102" w:hanging="578"/>
        <w:jc w:val="both"/>
        <w:rPr>
          <w:sz w:val="24"/>
        </w:rPr>
      </w:pPr>
      <w:r>
        <w:rPr>
          <w:w w:val="115"/>
          <w:sz w:val="24"/>
        </w:rPr>
        <w:t>Caso</w:t>
      </w:r>
      <w:r>
        <w:rPr>
          <w:spacing w:val="-25"/>
          <w:w w:val="115"/>
          <w:sz w:val="24"/>
        </w:rPr>
        <w:t> </w:t>
      </w:r>
      <w:r>
        <w:rPr>
          <w:w w:val="115"/>
          <w:sz w:val="24"/>
        </w:rPr>
        <w:t>não</w:t>
      </w:r>
      <w:r>
        <w:rPr>
          <w:spacing w:val="-25"/>
          <w:w w:val="115"/>
          <w:sz w:val="24"/>
        </w:rPr>
        <w:t> </w:t>
      </w:r>
      <w:r>
        <w:rPr>
          <w:w w:val="115"/>
          <w:sz w:val="24"/>
        </w:rPr>
        <w:t>sejam</w:t>
      </w:r>
      <w:r>
        <w:rPr>
          <w:spacing w:val="-25"/>
          <w:w w:val="115"/>
          <w:sz w:val="24"/>
        </w:rPr>
        <w:t> </w:t>
      </w:r>
      <w:r>
        <w:rPr>
          <w:w w:val="115"/>
          <w:sz w:val="24"/>
        </w:rPr>
        <w:t>confirmadas</w:t>
      </w:r>
      <w:r>
        <w:rPr>
          <w:spacing w:val="-25"/>
          <w:w w:val="115"/>
          <w:sz w:val="24"/>
        </w:rPr>
        <w:t> </w:t>
      </w:r>
      <w:r>
        <w:rPr>
          <w:w w:val="115"/>
          <w:sz w:val="24"/>
        </w:rPr>
        <w:t>as</w:t>
      </w:r>
      <w:r>
        <w:rPr>
          <w:spacing w:val="-25"/>
          <w:w w:val="115"/>
          <w:sz w:val="24"/>
        </w:rPr>
        <w:t> </w:t>
      </w:r>
      <w:r>
        <w:rPr>
          <w:w w:val="115"/>
          <w:sz w:val="24"/>
        </w:rPr>
        <w:t>informações</w:t>
      </w:r>
      <w:r>
        <w:rPr>
          <w:spacing w:val="-24"/>
          <w:w w:val="115"/>
          <w:sz w:val="24"/>
        </w:rPr>
        <w:t> </w:t>
      </w:r>
      <w:r>
        <w:rPr>
          <w:w w:val="115"/>
          <w:sz w:val="24"/>
        </w:rPr>
        <w:t>contidas</w:t>
      </w:r>
      <w:r>
        <w:rPr>
          <w:spacing w:val="-25"/>
          <w:w w:val="115"/>
          <w:sz w:val="24"/>
        </w:rPr>
        <w:t> </w:t>
      </w:r>
      <w:r>
        <w:rPr>
          <w:w w:val="115"/>
          <w:sz w:val="24"/>
        </w:rPr>
        <w:t>nos atestados fornecidos por empresas privadas, a licitante será considerada inabilitada para o certame</w:t>
      </w:r>
      <w:r>
        <w:rPr>
          <w:spacing w:val="-19"/>
          <w:w w:val="115"/>
          <w:sz w:val="24"/>
        </w:rPr>
        <w:t> </w:t>
      </w:r>
      <w:r>
        <w:rPr>
          <w:w w:val="115"/>
          <w:sz w:val="24"/>
        </w:rPr>
        <w:t>licitatório.</w:t>
      </w:r>
    </w:p>
    <w:p>
      <w:pPr>
        <w:pStyle w:val="ListParagraph"/>
        <w:numPr>
          <w:ilvl w:val="0"/>
          <w:numId w:val="3"/>
        </w:numPr>
        <w:tabs>
          <w:tab w:pos="1307" w:val="left" w:leader="none"/>
          <w:tab w:pos="1308" w:val="left" w:leader="none"/>
        </w:tabs>
        <w:spacing w:line="240" w:lineRule="auto" w:before="110" w:after="0"/>
        <w:ind w:left="1307" w:right="0" w:hanging="720"/>
        <w:jc w:val="left"/>
        <w:rPr>
          <w:sz w:val="24"/>
        </w:rPr>
      </w:pPr>
      <w:r>
        <w:rPr>
          <w:w w:val="115"/>
          <w:sz w:val="24"/>
        </w:rPr>
        <w:t>Experiência</w:t>
      </w:r>
      <w:r>
        <w:rPr>
          <w:spacing w:val="-37"/>
          <w:w w:val="115"/>
          <w:sz w:val="24"/>
        </w:rPr>
        <w:t> </w:t>
      </w:r>
      <w:r>
        <w:rPr>
          <w:w w:val="115"/>
          <w:sz w:val="24"/>
        </w:rPr>
        <w:t>Técnico-Profissional:</w:t>
      </w:r>
    </w:p>
    <w:p>
      <w:pPr>
        <w:pStyle w:val="ListParagraph"/>
        <w:numPr>
          <w:ilvl w:val="0"/>
          <w:numId w:val="5"/>
        </w:numPr>
        <w:tabs>
          <w:tab w:pos="1764" w:val="left" w:leader="none"/>
        </w:tabs>
        <w:spacing w:line="230" w:lineRule="auto" w:before="120" w:after="0"/>
        <w:ind w:left="1763" w:right="105" w:hanging="504"/>
        <w:jc w:val="both"/>
        <w:rPr>
          <w:sz w:val="24"/>
        </w:rPr>
      </w:pPr>
      <w:r>
        <w:rPr>
          <w:w w:val="115"/>
          <w:sz w:val="24"/>
        </w:rPr>
        <w:t>Na assinatura do contrato a LICITANTE VENCEDOERA deverá</w:t>
      </w:r>
      <w:r>
        <w:rPr>
          <w:spacing w:val="-21"/>
          <w:w w:val="115"/>
          <w:sz w:val="24"/>
        </w:rPr>
        <w:t> </w:t>
      </w:r>
      <w:r>
        <w:rPr>
          <w:w w:val="115"/>
          <w:sz w:val="24"/>
        </w:rPr>
        <w:t>indicar</w:t>
      </w:r>
      <w:r>
        <w:rPr>
          <w:spacing w:val="-21"/>
          <w:w w:val="115"/>
          <w:sz w:val="24"/>
        </w:rPr>
        <w:t> </w:t>
      </w:r>
      <w:r>
        <w:rPr>
          <w:w w:val="115"/>
          <w:sz w:val="24"/>
        </w:rPr>
        <w:t>a</w:t>
      </w:r>
      <w:r>
        <w:rPr>
          <w:spacing w:val="-21"/>
          <w:w w:val="115"/>
          <w:sz w:val="24"/>
        </w:rPr>
        <w:t> </w:t>
      </w:r>
      <w:r>
        <w:rPr>
          <w:w w:val="115"/>
          <w:sz w:val="24"/>
        </w:rPr>
        <w:t>equipe</w:t>
      </w:r>
      <w:r>
        <w:rPr>
          <w:spacing w:val="-20"/>
          <w:w w:val="115"/>
          <w:sz w:val="24"/>
        </w:rPr>
        <w:t> </w:t>
      </w:r>
      <w:r>
        <w:rPr>
          <w:w w:val="115"/>
          <w:sz w:val="24"/>
        </w:rPr>
        <w:t>técnica</w:t>
      </w:r>
      <w:r>
        <w:rPr>
          <w:spacing w:val="-21"/>
          <w:w w:val="115"/>
          <w:sz w:val="24"/>
        </w:rPr>
        <w:t> </w:t>
      </w:r>
      <w:r>
        <w:rPr>
          <w:w w:val="115"/>
          <w:sz w:val="24"/>
        </w:rPr>
        <w:t>que</w:t>
      </w:r>
      <w:r>
        <w:rPr>
          <w:spacing w:val="-20"/>
          <w:w w:val="115"/>
          <w:sz w:val="24"/>
        </w:rPr>
        <w:t> </w:t>
      </w:r>
      <w:r>
        <w:rPr>
          <w:w w:val="115"/>
          <w:sz w:val="24"/>
        </w:rPr>
        <w:t>irá</w:t>
      </w:r>
      <w:r>
        <w:rPr>
          <w:spacing w:val="-21"/>
          <w:w w:val="115"/>
          <w:sz w:val="24"/>
        </w:rPr>
        <w:t> </w:t>
      </w:r>
      <w:r>
        <w:rPr>
          <w:w w:val="115"/>
          <w:sz w:val="24"/>
        </w:rPr>
        <w:t>disponibilizar</w:t>
      </w:r>
      <w:r>
        <w:rPr>
          <w:spacing w:val="-19"/>
          <w:w w:val="115"/>
          <w:sz w:val="24"/>
        </w:rPr>
        <w:t> </w:t>
      </w:r>
      <w:r>
        <w:rPr>
          <w:w w:val="115"/>
          <w:sz w:val="24"/>
        </w:rPr>
        <w:t>para a execução do serviço e deverá também, apresentar juntamente com os atestados, comprovação da capacidade técnica da equipe conforme perfis</w:t>
      </w:r>
      <w:r>
        <w:rPr>
          <w:spacing w:val="-34"/>
          <w:w w:val="115"/>
          <w:sz w:val="24"/>
        </w:rPr>
        <w:t> </w:t>
      </w:r>
      <w:r>
        <w:rPr>
          <w:w w:val="115"/>
          <w:sz w:val="24"/>
        </w:rPr>
        <w:t>abaixo:</w:t>
      </w:r>
    </w:p>
    <w:p>
      <w:pPr>
        <w:pStyle w:val="BodyText"/>
        <w:jc w:val="left"/>
        <w:rPr>
          <w:sz w:val="20"/>
        </w:rPr>
      </w:pPr>
    </w:p>
    <w:p>
      <w:pPr>
        <w:pStyle w:val="BodyText"/>
        <w:spacing w:before="10"/>
        <w:jc w:val="left"/>
        <w:rPr>
          <w:sz w:val="13"/>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1"/>
        <w:gridCol w:w="1440"/>
        <w:gridCol w:w="5072"/>
      </w:tblGrid>
      <w:tr>
        <w:trPr>
          <w:trHeight w:val="854" w:hRule="exact"/>
        </w:trPr>
        <w:tc>
          <w:tcPr>
            <w:tcW w:w="1861" w:type="dxa"/>
            <w:tcBorders>
              <w:bottom w:val="single" w:sz="4" w:space="0" w:color="000000"/>
              <w:right w:val="single" w:sz="4" w:space="0" w:color="000000"/>
            </w:tcBorders>
          </w:tcPr>
          <w:p>
            <w:pPr>
              <w:pStyle w:val="TableParagraph"/>
              <w:ind w:left="494" w:right="48" w:hanging="358"/>
              <w:rPr>
                <w:rFonts w:ascii="Trebuchet MS" w:hAnsi="Trebuchet MS"/>
                <w:b/>
                <w:sz w:val="24"/>
              </w:rPr>
            </w:pPr>
            <w:r>
              <w:rPr>
                <w:rFonts w:ascii="Trebuchet MS" w:hAnsi="Trebuchet MS"/>
                <w:b/>
                <w:w w:val="110"/>
                <w:sz w:val="24"/>
              </w:rPr>
              <w:t>Descrição da Equipe Técnica</w:t>
            </w:r>
          </w:p>
        </w:tc>
        <w:tc>
          <w:tcPr>
            <w:tcW w:w="1440" w:type="dxa"/>
            <w:tcBorders>
              <w:left w:val="single" w:sz="4" w:space="0" w:color="000000"/>
              <w:bottom w:val="single" w:sz="4" w:space="0" w:color="000000"/>
              <w:right w:val="single" w:sz="4" w:space="0" w:color="000000"/>
            </w:tcBorders>
          </w:tcPr>
          <w:p>
            <w:pPr>
              <w:pStyle w:val="TableParagraph"/>
              <w:spacing w:before="139"/>
              <w:ind w:left="237" w:right="141" w:firstLine="187"/>
              <w:rPr>
                <w:rFonts w:ascii="Trebuchet MS" w:hAnsi="Trebuchet MS"/>
                <w:b/>
                <w:sz w:val="24"/>
              </w:rPr>
            </w:pPr>
            <w:r>
              <w:rPr>
                <w:rFonts w:ascii="Trebuchet MS" w:hAnsi="Trebuchet MS"/>
                <w:b/>
                <w:w w:val="110"/>
                <w:sz w:val="24"/>
              </w:rPr>
              <w:t>Nº de </w:t>
            </w:r>
            <w:r>
              <w:rPr>
                <w:rFonts w:ascii="Trebuchet MS" w:hAnsi="Trebuchet MS"/>
                <w:b/>
                <w:w w:val="105"/>
                <w:sz w:val="24"/>
              </w:rPr>
              <w:t>Técnicos</w:t>
            </w:r>
          </w:p>
        </w:tc>
        <w:tc>
          <w:tcPr>
            <w:tcW w:w="5072" w:type="dxa"/>
            <w:tcBorders>
              <w:left w:val="single" w:sz="4" w:space="0" w:color="000000"/>
              <w:bottom w:val="single" w:sz="4" w:space="0" w:color="000000"/>
            </w:tcBorders>
          </w:tcPr>
          <w:p>
            <w:pPr>
              <w:pStyle w:val="TableParagraph"/>
              <w:spacing w:before="1"/>
              <w:rPr>
                <w:sz w:val="23"/>
              </w:rPr>
            </w:pPr>
          </w:p>
          <w:p>
            <w:pPr>
              <w:pStyle w:val="TableParagraph"/>
              <w:ind w:left="1226"/>
              <w:rPr>
                <w:rFonts w:ascii="Trebuchet MS" w:hAnsi="Trebuchet MS"/>
                <w:b/>
                <w:sz w:val="24"/>
              </w:rPr>
            </w:pPr>
            <w:r>
              <w:rPr>
                <w:rFonts w:ascii="Trebuchet MS" w:hAnsi="Trebuchet MS"/>
                <w:b/>
                <w:spacing w:val="-3"/>
                <w:w w:val="105"/>
                <w:sz w:val="24"/>
              </w:rPr>
              <w:t>Experiência</w:t>
            </w:r>
            <w:r>
              <w:rPr>
                <w:rFonts w:ascii="Trebuchet MS" w:hAnsi="Trebuchet MS"/>
                <w:b/>
                <w:spacing w:val="48"/>
                <w:w w:val="105"/>
                <w:sz w:val="24"/>
              </w:rPr>
              <w:t> </w:t>
            </w:r>
            <w:r>
              <w:rPr>
                <w:rFonts w:ascii="Trebuchet MS" w:hAnsi="Trebuchet MS"/>
                <w:b/>
                <w:spacing w:val="-3"/>
                <w:w w:val="105"/>
                <w:sz w:val="24"/>
              </w:rPr>
              <w:t>Requerida</w:t>
            </w:r>
          </w:p>
        </w:tc>
      </w:tr>
      <w:tr>
        <w:trPr>
          <w:trHeight w:val="1126" w:hRule="exact"/>
        </w:trPr>
        <w:tc>
          <w:tcPr>
            <w:tcW w:w="1861" w:type="dxa"/>
            <w:tcBorders>
              <w:top w:val="single" w:sz="4" w:space="0" w:color="000000"/>
              <w:bottom w:val="single" w:sz="4" w:space="0" w:color="000000"/>
              <w:right w:val="single" w:sz="4" w:space="0" w:color="000000"/>
            </w:tcBorders>
          </w:tcPr>
          <w:p>
            <w:pPr>
              <w:pStyle w:val="TableParagraph"/>
              <w:spacing w:line="232" w:lineRule="auto" w:before="129"/>
              <w:ind w:left="98" w:right="48" w:firstLine="48"/>
              <w:rPr>
                <w:sz w:val="24"/>
              </w:rPr>
            </w:pPr>
            <w:r>
              <w:rPr>
                <w:w w:val="115"/>
                <w:sz w:val="24"/>
              </w:rPr>
              <w:t>Profissional de Nível Superior</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
              <w:rPr>
                <w:sz w:val="33"/>
              </w:rPr>
            </w:pPr>
          </w:p>
          <w:p>
            <w:pPr>
              <w:pStyle w:val="TableParagraph"/>
              <w:ind w:right="610"/>
              <w:jc w:val="right"/>
              <w:rPr>
                <w:sz w:val="24"/>
              </w:rPr>
            </w:pPr>
            <w:r>
              <w:rPr>
                <w:w w:val="116"/>
                <w:sz w:val="24"/>
              </w:rPr>
              <w:t>1</w:t>
            </w:r>
          </w:p>
        </w:tc>
        <w:tc>
          <w:tcPr>
            <w:tcW w:w="5072" w:type="dxa"/>
            <w:tcBorders>
              <w:top w:val="single" w:sz="4" w:space="0" w:color="000000"/>
              <w:left w:val="single" w:sz="4" w:space="0" w:color="000000"/>
              <w:bottom w:val="single" w:sz="4" w:space="0" w:color="000000"/>
            </w:tcBorders>
          </w:tcPr>
          <w:p>
            <w:pPr>
              <w:pStyle w:val="TableParagraph"/>
              <w:spacing w:line="230" w:lineRule="auto"/>
              <w:ind w:left="100" w:right="43"/>
              <w:jc w:val="both"/>
              <w:rPr>
                <w:sz w:val="24"/>
              </w:rPr>
            </w:pPr>
            <w:r>
              <w:rPr>
                <w:w w:val="115"/>
                <w:sz w:val="24"/>
              </w:rPr>
              <w:t>Execução de serviços de instalação e manutenção de equipamentos de fiscalização eletrônica com tecnologia similar aos descritos no edital.</w:t>
            </w:r>
          </w:p>
        </w:tc>
      </w:tr>
      <w:tr>
        <w:trPr>
          <w:trHeight w:val="1409"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03" w:right="96"/>
              <w:rPr>
                <w:sz w:val="24"/>
              </w:rPr>
            </w:pPr>
            <w:r>
              <w:rPr>
                <w:w w:val="115"/>
                <w:sz w:val="24"/>
              </w:rPr>
              <w:t>Profissional de Nível Médio completo</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spacing w:before="11"/>
              <w:rPr>
                <w:sz w:val="20"/>
              </w:rPr>
            </w:pPr>
          </w:p>
          <w:p>
            <w:pPr>
              <w:pStyle w:val="TableParagraph"/>
              <w:ind w:right="610"/>
              <w:jc w:val="right"/>
              <w:rPr>
                <w:sz w:val="24"/>
              </w:rPr>
            </w:pPr>
            <w:r>
              <w:rPr>
                <w:w w:val="116"/>
                <w:sz w:val="24"/>
              </w:rPr>
              <w:t>1</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100" w:right="50"/>
              <w:jc w:val="both"/>
              <w:rPr>
                <w:sz w:val="24"/>
              </w:rPr>
            </w:pPr>
            <w:r>
              <w:rPr>
                <w:w w:val="115"/>
                <w:sz w:val="24"/>
              </w:rPr>
              <w:t>Processamento de dados e imagens</w:t>
            </w:r>
            <w:r>
              <w:rPr>
                <w:spacing w:val="-62"/>
                <w:w w:val="115"/>
                <w:sz w:val="24"/>
              </w:rPr>
              <w:t> </w:t>
            </w:r>
            <w:r>
              <w:rPr>
                <w:w w:val="115"/>
                <w:sz w:val="24"/>
              </w:rPr>
              <w:t>com apoio à emissão das notificações de autuação de infração (N.A.I.) e notificações de imposição de penalidade (N.I.P.).</w:t>
            </w:r>
          </w:p>
        </w:tc>
      </w:tr>
    </w:tbl>
    <w:p>
      <w:pPr>
        <w:pStyle w:val="ListParagraph"/>
        <w:numPr>
          <w:ilvl w:val="0"/>
          <w:numId w:val="5"/>
        </w:numPr>
        <w:tabs>
          <w:tab w:pos="1764" w:val="left" w:leader="none"/>
        </w:tabs>
        <w:spacing w:line="230" w:lineRule="auto" w:before="112" w:after="0"/>
        <w:ind w:left="1763" w:right="103" w:hanging="571"/>
        <w:jc w:val="both"/>
        <w:rPr>
          <w:sz w:val="24"/>
        </w:rPr>
      </w:pPr>
      <w:r>
        <w:rPr>
          <w:w w:val="115"/>
          <w:sz w:val="24"/>
        </w:rPr>
        <w:t>Os atestados ou certidões deverão informar os serviços prestados, a especificação dos equipamentos empregados,</w:t>
      </w:r>
      <w:r>
        <w:rPr>
          <w:spacing w:val="-26"/>
          <w:w w:val="115"/>
          <w:sz w:val="24"/>
        </w:rPr>
        <w:t> </w:t>
      </w:r>
      <w:r>
        <w:rPr>
          <w:w w:val="115"/>
          <w:sz w:val="24"/>
        </w:rPr>
        <w:t>a</w:t>
      </w:r>
      <w:r>
        <w:rPr>
          <w:spacing w:val="-26"/>
          <w:w w:val="115"/>
          <w:sz w:val="24"/>
        </w:rPr>
        <w:t> </w:t>
      </w:r>
      <w:r>
        <w:rPr>
          <w:w w:val="115"/>
          <w:sz w:val="24"/>
        </w:rPr>
        <w:t>localização</w:t>
      </w:r>
      <w:r>
        <w:rPr>
          <w:spacing w:val="-24"/>
          <w:w w:val="115"/>
          <w:sz w:val="24"/>
        </w:rPr>
        <w:t> </w:t>
      </w:r>
      <w:r>
        <w:rPr>
          <w:w w:val="115"/>
          <w:sz w:val="24"/>
        </w:rPr>
        <w:t>do(s)</w:t>
      </w:r>
      <w:r>
        <w:rPr>
          <w:spacing w:val="-26"/>
          <w:w w:val="115"/>
          <w:sz w:val="24"/>
        </w:rPr>
        <w:t> </w:t>
      </w:r>
      <w:r>
        <w:rPr>
          <w:w w:val="115"/>
          <w:sz w:val="24"/>
        </w:rPr>
        <w:t>serviço(s)</w:t>
      </w:r>
      <w:r>
        <w:rPr>
          <w:spacing w:val="-26"/>
          <w:w w:val="115"/>
          <w:sz w:val="24"/>
        </w:rPr>
        <w:t> </w:t>
      </w:r>
      <w:r>
        <w:rPr>
          <w:w w:val="115"/>
          <w:sz w:val="24"/>
        </w:rPr>
        <w:t>e</w:t>
      </w:r>
      <w:r>
        <w:rPr>
          <w:spacing w:val="-25"/>
          <w:w w:val="115"/>
          <w:sz w:val="24"/>
        </w:rPr>
        <w:t> </w:t>
      </w:r>
      <w:r>
        <w:rPr>
          <w:w w:val="115"/>
          <w:sz w:val="24"/>
        </w:rPr>
        <w:t>o</w:t>
      </w:r>
      <w:r>
        <w:rPr>
          <w:spacing w:val="-26"/>
          <w:w w:val="115"/>
          <w:sz w:val="24"/>
        </w:rPr>
        <w:t> </w:t>
      </w:r>
      <w:r>
        <w:rPr>
          <w:w w:val="115"/>
          <w:sz w:val="24"/>
        </w:rPr>
        <w:t>período</w:t>
      </w:r>
      <w:r>
        <w:rPr>
          <w:spacing w:val="-26"/>
          <w:w w:val="115"/>
          <w:sz w:val="24"/>
        </w:rPr>
        <w:t> </w:t>
      </w:r>
      <w:r>
        <w:rPr>
          <w:w w:val="115"/>
          <w:sz w:val="24"/>
        </w:rPr>
        <w:t>de vigência do</w:t>
      </w:r>
      <w:r>
        <w:rPr>
          <w:spacing w:val="-26"/>
          <w:w w:val="115"/>
          <w:sz w:val="24"/>
        </w:rPr>
        <w:t> </w:t>
      </w:r>
      <w:r>
        <w:rPr>
          <w:w w:val="115"/>
          <w:sz w:val="24"/>
        </w:rPr>
        <w:t>contrato;</w:t>
      </w:r>
    </w:p>
    <w:p>
      <w:pPr>
        <w:pStyle w:val="ListParagraph"/>
        <w:numPr>
          <w:ilvl w:val="0"/>
          <w:numId w:val="5"/>
        </w:numPr>
        <w:tabs>
          <w:tab w:pos="1764" w:val="left" w:leader="none"/>
        </w:tabs>
        <w:spacing w:line="232" w:lineRule="auto" w:before="118" w:after="0"/>
        <w:ind w:left="1763" w:right="103" w:hanging="636"/>
        <w:jc w:val="both"/>
        <w:rPr>
          <w:sz w:val="24"/>
        </w:rPr>
      </w:pPr>
      <w:r>
        <w:rPr>
          <w:w w:val="115"/>
          <w:sz w:val="24"/>
        </w:rPr>
        <w:t>Deverão</w:t>
      </w:r>
      <w:r>
        <w:rPr>
          <w:spacing w:val="-24"/>
          <w:w w:val="115"/>
          <w:sz w:val="24"/>
        </w:rPr>
        <w:t> </w:t>
      </w:r>
      <w:r>
        <w:rPr>
          <w:w w:val="115"/>
          <w:sz w:val="24"/>
        </w:rPr>
        <w:t>ser</w:t>
      </w:r>
      <w:r>
        <w:rPr>
          <w:spacing w:val="-25"/>
          <w:w w:val="115"/>
          <w:sz w:val="24"/>
        </w:rPr>
        <w:t> </w:t>
      </w:r>
      <w:r>
        <w:rPr>
          <w:w w:val="115"/>
          <w:sz w:val="24"/>
        </w:rPr>
        <w:t>apresentados</w:t>
      </w:r>
      <w:r>
        <w:rPr>
          <w:spacing w:val="-24"/>
          <w:w w:val="115"/>
          <w:sz w:val="24"/>
        </w:rPr>
        <w:t> </w:t>
      </w:r>
      <w:r>
        <w:rPr>
          <w:w w:val="115"/>
          <w:sz w:val="24"/>
        </w:rPr>
        <w:t>somente</w:t>
      </w:r>
      <w:r>
        <w:rPr>
          <w:spacing w:val="-23"/>
          <w:w w:val="115"/>
          <w:sz w:val="24"/>
        </w:rPr>
        <w:t> </w:t>
      </w:r>
      <w:r>
        <w:rPr>
          <w:w w:val="115"/>
          <w:sz w:val="24"/>
        </w:rPr>
        <w:t>o(s)</w:t>
      </w:r>
      <w:r>
        <w:rPr>
          <w:spacing w:val="-23"/>
          <w:w w:val="115"/>
          <w:sz w:val="24"/>
        </w:rPr>
        <w:t> </w:t>
      </w:r>
      <w:r>
        <w:rPr>
          <w:w w:val="115"/>
          <w:sz w:val="24"/>
        </w:rPr>
        <w:t>atestado(s)</w:t>
      </w:r>
      <w:r>
        <w:rPr>
          <w:spacing w:val="-23"/>
          <w:w w:val="115"/>
          <w:sz w:val="24"/>
        </w:rPr>
        <w:t> </w:t>
      </w:r>
      <w:r>
        <w:rPr>
          <w:w w:val="115"/>
          <w:sz w:val="24"/>
        </w:rPr>
        <w:t>e/ou certidão(ões) necessário(s) e suficiente(s) para a comprovação do exigido, e indicar com marca texto os itens que comprovarão as</w:t>
      </w:r>
      <w:r>
        <w:rPr>
          <w:spacing w:val="-17"/>
          <w:w w:val="115"/>
          <w:sz w:val="24"/>
        </w:rPr>
        <w:t> </w:t>
      </w:r>
      <w:r>
        <w:rPr>
          <w:w w:val="115"/>
          <w:sz w:val="24"/>
        </w:rPr>
        <w:t>exigências.</w:t>
      </w:r>
    </w:p>
    <w:p>
      <w:pPr>
        <w:pStyle w:val="ListParagraph"/>
        <w:numPr>
          <w:ilvl w:val="0"/>
          <w:numId w:val="5"/>
        </w:numPr>
        <w:tabs>
          <w:tab w:pos="1764" w:val="left" w:leader="none"/>
        </w:tabs>
        <w:spacing w:line="280" w:lineRule="exact" w:before="126" w:after="0"/>
        <w:ind w:left="1763" w:right="104" w:hanging="645"/>
        <w:jc w:val="both"/>
        <w:rPr>
          <w:sz w:val="24"/>
        </w:rPr>
      </w:pPr>
      <w:r>
        <w:rPr>
          <w:w w:val="115"/>
          <w:sz w:val="24"/>
        </w:rPr>
        <w:t>A comprovação do vínculo dos profissionais</w:t>
      </w:r>
      <w:r>
        <w:rPr>
          <w:spacing w:val="-47"/>
          <w:w w:val="115"/>
          <w:sz w:val="24"/>
        </w:rPr>
        <w:t> </w:t>
      </w:r>
      <w:r>
        <w:rPr>
          <w:w w:val="115"/>
          <w:sz w:val="24"/>
        </w:rPr>
        <w:t>relacionados no quadro será</w:t>
      </w:r>
      <w:r>
        <w:rPr>
          <w:spacing w:val="-50"/>
          <w:w w:val="115"/>
          <w:sz w:val="24"/>
        </w:rPr>
        <w:t> </w:t>
      </w:r>
      <w:r>
        <w:rPr>
          <w:w w:val="115"/>
          <w:sz w:val="24"/>
        </w:rPr>
        <w:t>feita:</w:t>
      </w:r>
    </w:p>
    <w:p>
      <w:pPr>
        <w:pStyle w:val="ListParagraph"/>
        <w:numPr>
          <w:ilvl w:val="1"/>
          <w:numId w:val="5"/>
        </w:numPr>
        <w:tabs>
          <w:tab w:pos="2048" w:val="left" w:leader="none"/>
        </w:tabs>
        <w:spacing w:line="230" w:lineRule="auto" w:before="130" w:after="0"/>
        <w:ind w:left="2047" w:right="105" w:hanging="361"/>
        <w:jc w:val="both"/>
        <w:rPr>
          <w:sz w:val="24"/>
        </w:rPr>
      </w:pPr>
      <w:r>
        <w:rPr>
          <w:w w:val="115"/>
          <w:sz w:val="24"/>
        </w:rPr>
        <w:t>Mediante cópia da Carteira Profissional de Trabalho e da Ficha de Registro de Empregados (FRE) que demonstrem a identificação do profissional e guia de recolhimento</w:t>
      </w:r>
      <w:r>
        <w:rPr>
          <w:spacing w:val="-15"/>
          <w:w w:val="115"/>
          <w:sz w:val="24"/>
        </w:rPr>
        <w:t> </w:t>
      </w:r>
      <w:r>
        <w:rPr>
          <w:w w:val="115"/>
          <w:sz w:val="24"/>
        </w:rPr>
        <w:t>do</w:t>
      </w:r>
      <w:r>
        <w:rPr>
          <w:spacing w:val="-14"/>
          <w:w w:val="115"/>
          <w:sz w:val="24"/>
        </w:rPr>
        <w:t> </w:t>
      </w:r>
      <w:r>
        <w:rPr>
          <w:w w:val="115"/>
          <w:sz w:val="24"/>
        </w:rPr>
        <w:t>FGTS</w:t>
      </w:r>
      <w:r>
        <w:rPr>
          <w:spacing w:val="-16"/>
          <w:w w:val="115"/>
          <w:sz w:val="24"/>
        </w:rPr>
        <w:t> </w:t>
      </w:r>
      <w:r>
        <w:rPr>
          <w:w w:val="115"/>
          <w:sz w:val="24"/>
        </w:rPr>
        <w:t>onde</w:t>
      </w:r>
      <w:r>
        <w:rPr>
          <w:spacing w:val="-14"/>
          <w:w w:val="115"/>
          <w:sz w:val="24"/>
        </w:rPr>
        <w:t> </w:t>
      </w:r>
      <w:r>
        <w:rPr>
          <w:w w:val="115"/>
          <w:sz w:val="24"/>
        </w:rPr>
        <w:t>conste</w:t>
      </w:r>
      <w:r>
        <w:rPr>
          <w:spacing w:val="-15"/>
          <w:w w:val="115"/>
          <w:sz w:val="24"/>
        </w:rPr>
        <w:t> </w:t>
      </w:r>
      <w:r>
        <w:rPr>
          <w:w w:val="115"/>
          <w:sz w:val="24"/>
        </w:rPr>
        <w:t>o(s)</w:t>
      </w:r>
      <w:r>
        <w:rPr>
          <w:spacing w:val="-13"/>
          <w:w w:val="115"/>
          <w:sz w:val="24"/>
        </w:rPr>
        <w:t> </w:t>
      </w:r>
      <w:r>
        <w:rPr>
          <w:w w:val="115"/>
          <w:sz w:val="24"/>
        </w:rPr>
        <w:t>nome(s)</w:t>
      </w:r>
      <w:r>
        <w:rPr>
          <w:spacing w:val="-13"/>
          <w:w w:val="115"/>
          <w:sz w:val="24"/>
        </w:rPr>
        <w:t> </w:t>
      </w:r>
      <w:r>
        <w:rPr>
          <w:w w:val="115"/>
          <w:sz w:val="24"/>
        </w:rPr>
        <w:t>do(s) profissional(ais).</w:t>
      </w:r>
    </w:p>
    <w:p>
      <w:pPr>
        <w:spacing w:after="0" w:line="230" w:lineRule="auto"/>
        <w:jc w:val="both"/>
        <w:rPr>
          <w:sz w:val="24"/>
        </w:rPr>
        <w:sectPr>
          <w:pgSz w:w="11910" w:h="16840"/>
          <w:pgMar w:header="0" w:footer="905" w:top="1360" w:bottom="1100" w:left="1640" w:right="1540"/>
        </w:sectPr>
      </w:pPr>
    </w:p>
    <w:p>
      <w:pPr>
        <w:pStyle w:val="ListParagraph"/>
        <w:numPr>
          <w:ilvl w:val="1"/>
          <w:numId w:val="5"/>
        </w:numPr>
        <w:tabs>
          <w:tab w:pos="2088" w:val="left" w:leader="none"/>
        </w:tabs>
        <w:spacing w:line="230" w:lineRule="auto" w:before="50" w:after="0"/>
        <w:ind w:left="2087" w:right="102" w:hanging="361"/>
        <w:jc w:val="both"/>
        <w:rPr>
          <w:sz w:val="24"/>
        </w:rPr>
      </w:pPr>
      <w:r>
        <w:rPr>
          <w:w w:val="115"/>
          <w:sz w:val="24"/>
        </w:rPr>
        <w:t>Será admitida à comprovação do vínculo profissional por meio de contrato de prestação de serviços, celebrado de acordo com a legislação civil</w:t>
      </w:r>
      <w:r>
        <w:rPr>
          <w:spacing w:val="-29"/>
          <w:w w:val="115"/>
          <w:sz w:val="24"/>
        </w:rPr>
        <w:t> </w:t>
      </w:r>
      <w:r>
        <w:rPr>
          <w:w w:val="115"/>
          <w:sz w:val="24"/>
        </w:rPr>
        <w:t>comum.</w:t>
      </w:r>
    </w:p>
    <w:p>
      <w:pPr>
        <w:pStyle w:val="ListParagraph"/>
        <w:numPr>
          <w:ilvl w:val="1"/>
          <w:numId w:val="5"/>
        </w:numPr>
        <w:tabs>
          <w:tab w:pos="2088" w:val="left" w:leader="none"/>
        </w:tabs>
        <w:spacing w:line="278" w:lineRule="exact" w:before="150" w:after="0"/>
        <w:ind w:left="2087" w:right="98" w:hanging="361"/>
        <w:jc w:val="both"/>
        <w:rPr>
          <w:sz w:val="24"/>
        </w:rPr>
      </w:pPr>
      <w:r>
        <w:rPr>
          <w:w w:val="115"/>
          <w:sz w:val="24"/>
        </w:rPr>
        <w:t>Quando se tratar de dirigente ou sócio da LICITANTE VENCEDORA</w:t>
      </w:r>
      <w:r>
        <w:rPr>
          <w:spacing w:val="-20"/>
          <w:w w:val="115"/>
          <w:sz w:val="24"/>
        </w:rPr>
        <w:t> </w:t>
      </w:r>
      <w:r>
        <w:rPr>
          <w:w w:val="115"/>
          <w:sz w:val="24"/>
        </w:rPr>
        <w:t>tal</w:t>
      </w:r>
      <w:r>
        <w:rPr>
          <w:spacing w:val="-17"/>
          <w:w w:val="115"/>
          <w:sz w:val="24"/>
        </w:rPr>
        <w:t> </w:t>
      </w:r>
      <w:r>
        <w:rPr>
          <w:w w:val="115"/>
          <w:sz w:val="24"/>
        </w:rPr>
        <w:t>comprovação</w:t>
      </w:r>
      <w:r>
        <w:rPr>
          <w:spacing w:val="-18"/>
          <w:w w:val="115"/>
          <w:sz w:val="24"/>
        </w:rPr>
        <w:t> </w:t>
      </w:r>
      <w:r>
        <w:rPr>
          <w:w w:val="115"/>
          <w:sz w:val="24"/>
        </w:rPr>
        <w:t>será</w:t>
      </w:r>
      <w:r>
        <w:rPr>
          <w:spacing w:val="-19"/>
          <w:w w:val="115"/>
          <w:sz w:val="24"/>
        </w:rPr>
        <w:t> </w:t>
      </w:r>
      <w:r>
        <w:rPr>
          <w:w w:val="115"/>
          <w:sz w:val="24"/>
        </w:rPr>
        <w:t>feita</w:t>
      </w:r>
      <w:r>
        <w:rPr>
          <w:spacing w:val="-19"/>
          <w:w w:val="115"/>
          <w:sz w:val="24"/>
        </w:rPr>
        <w:t> </w:t>
      </w:r>
      <w:r>
        <w:rPr>
          <w:w w:val="115"/>
          <w:sz w:val="24"/>
        </w:rPr>
        <w:t>através</w:t>
      </w:r>
      <w:r>
        <w:rPr>
          <w:spacing w:val="-18"/>
          <w:w w:val="115"/>
          <w:sz w:val="24"/>
        </w:rPr>
        <w:t> </w:t>
      </w:r>
      <w:r>
        <w:rPr>
          <w:w w:val="115"/>
          <w:sz w:val="24"/>
        </w:rPr>
        <w:t>do</w:t>
      </w:r>
      <w:r>
        <w:rPr>
          <w:spacing w:val="-18"/>
          <w:w w:val="115"/>
          <w:sz w:val="24"/>
        </w:rPr>
        <w:t> </w:t>
      </w:r>
      <w:r>
        <w:rPr>
          <w:w w:val="115"/>
          <w:sz w:val="24"/>
        </w:rPr>
        <w:t>ato constitutivo da</w:t>
      </w:r>
      <w:r>
        <w:rPr>
          <w:spacing w:val="-11"/>
          <w:w w:val="115"/>
          <w:sz w:val="24"/>
        </w:rPr>
        <w:t> </w:t>
      </w:r>
      <w:r>
        <w:rPr>
          <w:w w:val="115"/>
          <w:sz w:val="24"/>
        </w:rPr>
        <w:t>mesma.</w:t>
      </w:r>
    </w:p>
    <w:p>
      <w:pPr>
        <w:pStyle w:val="ListParagraph"/>
        <w:numPr>
          <w:ilvl w:val="1"/>
          <w:numId w:val="5"/>
        </w:numPr>
        <w:tabs>
          <w:tab w:pos="2088" w:val="left" w:leader="none"/>
        </w:tabs>
        <w:spacing w:line="230" w:lineRule="auto" w:before="132" w:after="0"/>
        <w:ind w:left="2087" w:right="103" w:hanging="361"/>
        <w:jc w:val="both"/>
        <w:rPr>
          <w:sz w:val="24"/>
        </w:rPr>
      </w:pPr>
      <w:r>
        <w:rPr>
          <w:w w:val="115"/>
          <w:sz w:val="24"/>
        </w:rPr>
        <w:t>Deverão ser apresentadas a(s) declaração(ões) individual(is), por escrito do(s) profissional(ais) apresentado(s) para atendimento às alíneas acima, autorizando</w:t>
      </w:r>
      <w:r>
        <w:rPr>
          <w:spacing w:val="-16"/>
          <w:w w:val="115"/>
          <w:sz w:val="24"/>
        </w:rPr>
        <w:t> </w:t>
      </w:r>
      <w:r>
        <w:rPr>
          <w:w w:val="115"/>
          <w:sz w:val="24"/>
        </w:rPr>
        <w:t>sua(s)</w:t>
      </w:r>
      <w:r>
        <w:rPr>
          <w:spacing w:val="-16"/>
          <w:w w:val="115"/>
          <w:sz w:val="24"/>
        </w:rPr>
        <w:t> </w:t>
      </w:r>
      <w:r>
        <w:rPr>
          <w:w w:val="115"/>
          <w:sz w:val="24"/>
        </w:rPr>
        <w:t>inclusão(ões)</w:t>
      </w:r>
      <w:r>
        <w:rPr>
          <w:spacing w:val="-16"/>
          <w:w w:val="115"/>
          <w:sz w:val="24"/>
        </w:rPr>
        <w:t> </w:t>
      </w:r>
      <w:r>
        <w:rPr>
          <w:w w:val="115"/>
          <w:sz w:val="24"/>
        </w:rPr>
        <w:t>na</w:t>
      </w:r>
      <w:r>
        <w:rPr>
          <w:spacing w:val="-18"/>
          <w:w w:val="115"/>
          <w:sz w:val="24"/>
        </w:rPr>
        <w:t> </w:t>
      </w:r>
      <w:r>
        <w:rPr>
          <w:w w:val="115"/>
          <w:sz w:val="24"/>
        </w:rPr>
        <w:t>equipe</w:t>
      </w:r>
      <w:r>
        <w:rPr>
          <w:spacing w:val="-15"/>
          <w:w w:val="115"/>
          <w:sz w:val="24"/>
        </w:rPr>
        <w:t> </w:t>
      </w:r>
      <w:r>
        <w:rPr>
          <w:w w:val="115"/>
          <w:sz w:val="24"/>
        </w:rPr>
        <w:t>técnica.</w:t>
      </w:r>
    </w:p>
    <w:p>
      <w:pPr>
        <w:pStyle w:val="ListParagraph"/>
        <w:numPr>
          <w:ilvl w:val="0"/>
          <w:numId w:val="5"/>
        </w:numPr>
        <w:tabs>
          <w:tab w:pos="1803" w:val="left" w:leader="none"/>
          <w:tab w:pos="1804" w:val="left" w:leader="none"/>
          <w:tab w:pos="2547" w:val="left" w:leader="none"/>
          <w:tab w:pos="4408" w:val="left" w:leader="none"/>
          <w:tab w:pos="5205" w:val="left" w:leader="none"/>
          <w:tab w:pos="6838" w:val="left" w:leader="none"/>
        </w:tabs>
        <w:spacing w:line="280" w:lineRule="exact" w:before="127" w:after="0"/>
        <w:ind w:left="1803" w:right="104" w:hanging="578"/>
        <w:jc w:val="left"/>
        <w:rPr>
          <w:sz w:val="24"/>
        </w:rPr>
      </w:pPr>
      <w:r>
        <w:rPr>
          <w:w w:val="115"/>
          <w:sz w:val="24"/>
        </w:rPr>
        <w:t>A(s)</w:t>
        <w:tab/>
        <w:t>certidão(ões)</w:t>
        <w:tab/>
        <w:t>e/ou</w:t>
        <w:tab/>
        <w:t>atestado(s)</w:t>
        <w:tab/>
      </w:r>
      <w:r>
        <w:rPr>
          <w:w w:val="110"/>
          <w:sz w:val="24"/>
        </w:rPr>
        <w:t>apresentado(s) </w:t>
      </w:r>
      <w:r>
        <w:rPr>
          <w:w w:val="115"/>
          <w:sz w:val="24"/>
        </w:rPr>
        <w:t>deverá(ão)conter as seguintes informações</w:t>
      </w:r>
      <w:r>
        <w:rPr>
          <w:spacing w:val="-51"/>
          <w:w w:val="115"/>
          <w:sz w:val="24"/>
        </w:rPr>
        <w:t> </w:t>
      </w:r>
      <w:r>
        <w:rPr>
          <w:w w:val="115"/>
          <w:sz w:val="24"/>
        </w:rPr>
        <w:t>básicas:</w:t>
      </w:r>
    </w:p>
    <w:p>
      <w:pPr>
        <w:pStyle w:val="ListParagraph"/>
        <w:numPr>
          <w:ilvl w:val="1"/>
          <w:numId w:val="5"/>
        </w:numPr>
        <w:tabs>
          <w:tab w:pos="2087" w:val="left" w:leader="none"/>
          <w:tab w:pos="2088" w:val="left" w:leader="none"/>
        </w:tabs>
        <w:spacing w:line="240" w:lineRule="auto" w:before="122" w:after="0"/>
        <w:ind w:left="2087" w:right="0" w:hanging="361"/>
        <w:jc w:val="left"/>
        <w:rPr>
          <w:sz w:val="24"/>
        </w:rPr>
      </w:pPr>
      <w:r>
        <w:rPr>
          <w:w w:val="115"/>
          <w:sz w:val="24"/>
        </w:rPr>
        <w:t>Nome do contratado e do</w:t>
      </w:r>
      <w:r>
        <w:rPr>
          <w:spacing w:val="-58"/>
          <w:w w:val="115"/>
          <w:sz w:val="24"/>
        </w:rPr>
        <w:t> </w:t>
      </w:r>
      <w:r>
        <w:rPr>
          <w:w w:val="115"/>
          <w:sz w:val="24"/>
        </w:rPr>
        <w:t>contratante</w:t>
      </w:r>
    </w:p>
    <w:p>
      <w:pPr>
        <w:pStyle w:val="ListParagraph"/>
        <w:numPr>
          <w:ilvl w:val="1"/>
          <w:numId w:val="5"/>
        </w:numPr>
        <w:tabs>
          <w:tab w:pos="2088" w:val="left" w:leader="none"/>
        </w:tabs>
        <w:spacing w:line="278" w:lineRule="exact" w:before="142" w:after="0"/>
        <w:ind w:left="2087" w:right="106" w:hanging="361"/>
        <w:jc w:val="both"/>
        <w:rPr>
          <w:sz w:val="24"/>
        </w:rPr>
      </w:pPr>
      <w:r>
        <w:rPr>
          <w:w w:val="115"/>
          <w:sz w:val="24"/>
        </w:rPr>
        <w:t>Identificação do objeto do contrato (tipo ou natureza do</w:t>
      </w:r>
      <w:r>
        <w:rPr>
          <w:spacing w:val="-17"/>
          <w:w w:val="115"/>
          <w:sz w:val="24"/>
        </w:rPr>
        <w:t> </w:t>
      </w:r>
      <w:r>
        <w:rPr>
          <w:w w:val="115"/>
          <w:sz w:val="24"/>
        </w:rPr>
        <w:t>serviço)</w:t>
      </w:r>
    </w:p>
    <w:p>
      <w:pPr>
        <w:pStyle w:val="ListParagraph"/>
        <w:numPr>
          <w:ilvl w:val="1"/>
          <w:numId w:val="5"/>
        </w:numPr>
        <w:tabs>
          <w:tab w:pos="2087" w:val="left" w:leader="none"/>
          <w:tab w:pos="2088" w:val="left" w:leader="none"/>
        </w:tabs>
        <w:spacing w:line="240" w:lineRule="auto" w:before="123" w:after="0"/>
        <w:ind w:left="2087" w:right="0" w:hanging="361"/>
        <w:jc w:val="left"/>
        <w:rPr>
          <w:sz w:val="24"/>
        </w:rPr>
      </w:pPr>
      <w:r>
        <w:rPr>
          <w:w w:val="115"/>
          <w:sz w:val="24"/>
        </w:rPr>
        <w:t>Período de vigência do</w:t>
      </w:r>
      <w:r>
        <w:rPr>
          <w:spacing w:val="-38"/>
          <w:w w:val="115"/>
          <w:sz w:val="24"/>
        </w:rPr>
        <w:t> </w:t>
      </w:r>
      <w:r>
        <w:rPr>
          <w:w w:val="115"/>
          <w:sz w:val="24"/>
        </w:rPr>
        <w:t>contrato</w:t>
      </w:r>
    </w:p>
    <w:p>
      <w:pPr>
        <w:pStyle w:val="ListParagraph"/>
        <w:numPr>
          <w:ilvl w:val="1"/>
          <w:numId w:val="5"/>
        </w:numPr>
        <w:tabs>
          <w:tab w:pos="2088" w:val="left" w:leader="none"/>
        </w:tabs>
        <w:spacing w:line="278" w:lineRule="exact" w:before="142" w:after="0"/>
        <w:ind w:left="2087" w:right="105" w:hanging="361"/>
        <w:jc w:val="both"/>
        <w:rPr>
          <w:sz w:val="24"/>
        </w:rPr>
      </w:pPr>
      <w:r>
        <w:rPr>
          <w:w w:val="115"/>
          <w:sz w:val="24"/>
        </w:rPr>
        <w:t>Serviços prestados e a especificação dos equipamentos</w:t>
      </w:r>
      <w:r>
        <w:rPr>
          <w:spacing w:val="-15"/>
          <w:w w:val="115"/>
          <w:sz w:val="24"/>
        </w:rPr>
        <w:t> </w:t>
      </w:r>
      <w:r>
        <w:rPr>
          <w:w w:val="115"/>
          <w:sz w:val="24"/>
        </w:rPr>
        <w:t>empregados.</w:t>
      </w:r>
    </w:p>
    <w:p>
      <w:pPr>
        <w:pStyle w:val="ListParagraph"/>
        <w:numPr>
          <w:ilvl w:val="1"/>
          <w:numId w:val="5"/>
        </w:numPr>
        <w:tabs>
          <w:tab w:pos="2088" w:val="left" w:leader="none"/>
        </w:tabs>
        <w:spacing w:line="230" w:lineRule="auto" w:before="130" w:after="0"/>
        <w:ind w:left="2087" w:right="103" w:hanging="361"/>
        <w:jc w:val="both"/>
        <w:rPr>
          <w:sz w:val="24"/>
        </w:rPr>
      </w:pPr>
      <w:r>
        <w:rPr>
          <w:w w:val="115"/>
          <w:sz w:val="24"/>
        </w:rPr>
        <w:t>O atestado ou certidão que não atender a todas as características citadas nas condições acima, não será considerado pelo</w:t>
      </w:r>
      <w:r>
        <w:rPr>
          <w:spacing w:val="-34"/>
          <w:w w:val="115"/>
          <w:sz w:val="24"/>
        </w:rPr>
        <w:t> </w:t>
      </w:r>
      <w:r>
        <w:rPr>
          <w:w w:val="115"/>
          <w:sz w:val="24"/>
        </w:rPr>
        <w:t>Pregoeiro.</w:t>
      </w:r>
    </w:p>
    <w:p>
      <w:pPr>
        <w:pStyle w:val="Heading3"/>
        <w:numPr>
          <w:ilvl w:val="1"/>
          <w:numId w:val="2"/>
        </w:numPr>
        <w:tabs>
          <w:tab w:pos="809" w:val="left" w:leader="none"/>
          <w:tab w:pos="810" w:val="left" w:leader="none"/>
        </w:tabs>
        <w:spacing w:line="240" w:lineRule="auto" w:before="126" w:after="0"/>
        <w:ind w:left="810" w:right="0" w:hanging="708"/>
        <w:jc w:val="left"/>
      </w:pPr>
      <w:r>
        <w:rPr>
          <w:spacing w:val="-3"/>
          <w:w w:val="110"/>
        </w:rPr>
        <w:t>Relativos</w:t>
      </w:r>
      <w:r>
        <w:rPr>
          <w:spacing w:val="-29"/>
          <w:w w:val="110"/>
        </w:rPr>
        <w:t> </w:t>
      </w:r>
      <w:r>
        <w:rPr>
          <w:w w:val="110"/>
        </w:rPr>
        <w:t>à</w:t>
      </w:r>
      <w:r>
        <w:rPr>
          <w:spacing w:val="-26"/>
          <w:w w:val="110"/>
        </w:rPr>
        <w:t> </w:t>
      </w:r>
      <w:r>
        <w:rPr>
          <w:spacing w:val="-3"/>
          <w:w w:val="110"/>
        </w:rPr>
        <w:t>Regularidade</w:t>
      </w:r>
      <w:r>
        <w:rPr>
          <w:spacing w:val="-26"/>
          <w:w w:val="110"/>
        </w:rPr>
        <w:t> </w:t>
      </w:r>
      <w:r>
        <w:rPr>
          <w:w w:val="110"/>
        </w:rPr>
        <w:t>Fiscal</w:t>
      </w:r>
      <w:r>
        <w:rPr>
          <w:spacing w:val="-27"/>
          <w:w w:val="110"/>
        </w:rPr>
        <w:t> </w:t>
      </w:r>
      <w:r>
        <w:rPr>
          <w:w w:val="110"/>
        </w:rPr>
        <w:t>e</w:t>
      </w:r>
      <w:r>
        <w:rPr>
          <w:spacing w:val="-28"/>
          <w:w w:val="110"/>
        </w:rPr>
        <w:t> </w:t>
      </w:r>
      <w:r>
        <w:rPr>
          <w:spacing w:val="-3"/>
          <w:w w:val="110"/>
        </w:rPr>
        <w:t>Trabalhista:</w:t>
      </w:r>
    </w:p>
    <w:p>
      <w:pPr>
        <w:pStyle w:val="ListParagraph"/>
        <w:numPr>
          <w:ilvl w:val="2"/>
          <w:numId w:val="2"/>
        </w:numPr>
        <w:tabs>
          <w:tab w:pos="1521" w:val="left" w:leader="none"/>
        </w:tabs>
        <w:spacing w:line="280" w:lineRule="exact" w:before="121" w:after="0"/>
        <w:ind w:left="810" w:right="160" w:firstLine="0"/>
        <w:jc w:val="both"/>
        <w:rPr>
          <w:sz w:val="24"/>
        </w:rPr>
      </w:pPr>
      <w:r>
        <w:rPr>
          <w:w w:val="115"/>
          <w:sz w:val="24"/>
        </w:rPr>
        <w:t>prova</w:t>
      </w:r>
      <w:r>
        <w:rPr>
          <w:spacing w:val="-14"/>
          <w:w w:val="115"/>
          <w:sz w:val="24"/>
        </w:rPr>
        <w:t> </w:t>
      </w:r>
      <w:r>
        <w:rPr>
          <w:w w:val="115"/>
          <w:sz w:val="24"/>
        </w:rPr>
        <w:t>de</w:t>
      </w:r>
      <w:r>
        <w:rPr>
          <w:spacing w:val="-15"/>
          <w:w w:val="115"/>
          <w:sz w:val="24"/>
        </w:rPr>
        <w:t> </w:t>
      </w:r>
      <w:r>
        <w:rPr>
          <w:w w:val="115"/>
          <w:sz w:val="24"/>
        </w:rPr>
        <w:t>inscrição</w:t>
      </w:r>
      <w:r>
        <w:rPr>
          <w:spacing w:val="-16"/>
          <w:w w:val="115"/>
          <w:sz w:val="24"/>
        </w:rPr>
        <w:t> </w:t>
      </w:r>
      <w:r>
        <w:rPr>
          <w:w w:val="115"/>
          <w:sz w:val="24"/>
        </w:rPr>
        <w:t>no</w:t>
      </w:r>
      <w:r>
        <w:rPr>
          <w:spacing w:val="-16"/>
          <w:w w:val="115"/>
          <w:sz w:val="24"/>
        </w:rPr>
        <w:t> </w:t>
      </w:r>
      <w:r>
        <w:rPr>
          <w:w w:val="115"/>
          <w:sz w:val="24"/>
        </w:rPr>
        <w:t>Cadastro</w:t>
      </w:r>
      <w:r>
        <w:rPr>
          <w:spacing w:val="-16"/>
          <w:w w:val="115"/>
          <w:sz w:val="24"/>
        </w:rPr>
        <w:t> </w:t>
      </w:r>
      <w:r>
        <w:rPr>
          <w:w w:val="115"/>
          <w:sz w:val="24"/>
        </w:rPr>
        <w:t>Nacional</w:t>
      </w:r>
      <w:r>
        <w:rPr>
          <w:spacing w:val="-13"/>
          <w:w w:val="115"/>
          <w:sz w:val="24"/>
        </w:rPr>
        <w:t> </w:t>
      </w:r>
      <w:r>
        <w:rPr>
          <w:w w:val="115"/>
          <w:sz w:val="24"/>
        </w:rPr>
        <w:t>de</w:t>
      </w:r>
      <w:r>
        <w:rPr>
          <w:spacing w:val="-14"/>
          <w:w w:val="115"/>
          <w:sz w:val="24"/>
        </w:rPr>
        <w:t> </w:t>
      </w:r>
      <w:r>
        <w:rPr>
          <w:w w:val="115"/>
          <w:sz w:val="24"/>
        </w:rPr>
        <w:t>Pessoa</w:t>
      </w:r>
      <w:r>
        <w:rPr>
          <w:spacing w:val="-16"/>
          <w:w w:val="115"/>
          <w:sz w:val="24"/>
        </w:rPr>
        <w:t> </w:t>
      </w:r>
      <w:r>
        <w:rPr>
          <w:w w:val="115"/>
          <w:sz w:val="24"/>
        </w:rPr>
        <w:t>Jurídica (CNPJ);</w:t>
      </w:r>
    </w:p>
    <w:p>
      <w:pPr>
        <w:pStyle w:val="ListParagraph"/>
        <w:numPr>
          <w:ilvl w:val="2"/>
          <w:numId w:val="2"/>
        </w:numPr>
        <w:tabs>
          <w:tab w:pos="1521" w:val="left" w:leader="none"/>
        </w:tabs>
        <w:spacing w:line="240" w:lineRule="auto" w:before="102" w:after="0"/>
        <w:ind w:left="1520" w:right="0" w:hanging="710"/>
        <w:jc w:val="both"/>
        <w:rPr>
          <w:sz w:val="24"/>
        </w:rPr>
      </w:pPr>
      <w:r>
        <w:rPr>
          <w:w w:val="115"/>
          <w:sz w:val="24"/>
        </w:rPr>
        <w:t>prova</w:t>
      </w:r>
      <w:r>
        <w:rPr>
          <w:spacing w:val="-11"/>
          <w:w w:val="115"/>
          <w:sz w:val="24"/>
        </w:rPr>
        <w:t> </w:t>
      </w:r>
      <w:r>
        <w:rPr>
          <w:w w:val="115"/>
          <w:sz w:val="24"/>
        </w:rPr>
        <w:t>de</w:t>
      </w:r>
      <w:r>
        <w:rPr>
          <w:spacing w:val="-11"/>
          <w:w w:val="115"/>
          <w:sz w:val="24"/>
        </w:rPr>
        <w:t> </w:t>
      </w:r>
      <w:r>
        <w:rPr>
          <w:w w:val="115"/>
          <w:sz w:val="24"/>
        </w:rPr>
        <w:t>regularidade</w:t>
      </w:r>
      <w:r>
        <w:rPr>
          <w:spacing w:val="-11"/>
          <w:w w:val="115"/>
          <w:sz w:val="24"/>
        </w:rPr>
        <w:t> </w:t>
      </w:r>
      <w:r>
        <w:rPr>
          <w:w w:val="115"/>
          <w:sz w:val="24"/>
        </w:rPr>
        <w:t>perante</w:t>
      </w:r>
      <w:r>
        <w:rPr>
          <w:spacing w:val="-12"/>
          <w:w w:val="115"/>
          <w:sz w:val="24"/>
        </w:rPr>
        <w:t> </w:t>
      </w:r>
      <w:r>
        <w:rPr>
          <w:w w:val="115"/>
          <w:sz w:val="24"/>
        </w:rPr>
        <w:t>a</w:t>
      </w:r>
      <w:r>
        <w:rPr>
          <w:spacing w:val="-12"/>
          <w:w w:val="115"/>
          <w:sz w:val="24"/>
        </w:rPr>
        <w:t> </w:t>
      </w:r>
      <w:r>
        <w:rPr>
          <w:w w:val="115"/>
          <w:sz w:val="24"/>
        </w:rPr>
        <w:t>Fazenda</w:t>
      </w:r>
      <w:r>
        <w:rPr>
          <w:spacing w:val="-12"/>
          <w:w w:val="115"/>
          <w:sz w:val="24"/>
        </w:rPr>
        <w:t> </w:t>
      </w:r>
      <w:r>
        <w:rPr>
          <w:w w:val="115"/>
          <w:sz w:val="24"/>
        </w:rPr>
        <w:t>Federal;</w:t>
      </w:r>
    </w:p>
    <w:p>
      <w:pPr>
        <w:pStyle w:val="ListParagraph"/>
        <w:numPr>
          <w:ilvl w:val="2"/>
          <w:numId w:val="2"/>
        </w:numPr>
        <w:tabs>
          <w:tab w:pos="1521" w:val="left" w:leader="none"/>
        </w:tabs>
        <w:spacing w:line="230" w:lineRule="auto" w:before="120" w:after="0"/>
        <w:ind w:left="810" w:right="159" w:firstLine="0"/>
        <w:jc w:val="both"/>
        <w:rPr>
          <w:sz w:val="24"/>
        </w:rPr>
      </w:pPr>
      <w:r>
        <w:rPr>
          <w:w w:val="115"/>
          <w:sz w:val="24"/>
        </w:rPr>
        <w:t>prova de regularidade relativa à Seguridade Social e ao Fundo</w:t>
      </w:r>
      <w:r>
        <w:rPr>
          <w:spacing w:val="-14"/>
          <w:w w:val="115"/>
          <w:sz w:val="24"/>
        </w:rPr>
        <w:t> </w:t>
      </w:r>
      <w:r>
        <w:rPr>
          <w:w w:val="115"/>
          <w:sz w:val="24"/>
        </w:rPr>
        <w:t>de</w:t>
      </w:r>
      <w:r>
        <w:rPr>
          <w:spacing w:val="-13"/>
          <w:w w:val="115"/>
          <w:sz w:val="24"/>
        </w:rPr>
        <w:t> </w:t>
      </w:r>
      <w:r>
        <w:rPr>
          <w:w w:val="115"/>
          <w:sz w:val="24"/>
        </w:rPr>
        <w:t>Garantia</w:t>
      </w:r>
      <w:r>
        <w:rPr>
          <w:spacing w:val="-12"/>
          <w:w w:val="115"/>
          <w:sz w:val="24"/>
        </w:rPr>
        <w:t> </w:t>
      </w:r>
      <w:r>
        <w:rPr>
          <w:w w:val="115"/>
          <w:sz w:val="24"/>
        </w:rPr>
        <w:t>por</w:t>
      </w:r>
      <w:r>
        <w:rPr>
          <w:spacing w:val="-14"/>
          <w:w w:val="115"/>
          <w:sz w:val="24"/>
        </w:rPr>
        <w:t> </w:t>
      </w:r>
      <w:r>
        <w:rPr>
          <w:w w:val="115"/>
          <w:sz w:val="24"/>
        </w:rPr>
        <w:t>Tempo</w:t>
      </w:r>
      <w:r>
        <w:rPr>
          <w:spacing w:val="-12"/>
          <w:w w:val="115"/>
          <w:sz w:val="24"/>
        </w:rPr>
        <w:t> </w:t>
      </w:r>
      <w:r>
        <w:rPr>
          <w:w w:val="115"/>
          <w:sz w:val="24"/>
        </w:rPr>
        <w:t>de</w:t>
      </w:r>
      <w:r>
        <w:rPr>
          <w:spacing w:val="-13"/>
          <w:w w:val="115"/>
          <w:sz w:val="24"/>
        </w:rPr>
        <w:t> </w:t>
      </w:r>
      <w:r>
        <w:rPr>
          <w:w w:val="115"/>
          <w:sz w:val="24"/>
        </w:rPr>
        <w:t>Serviço</w:t>
      </w:r>
      <w:r>
        <w:rPr>
          <w:spacing w:val="-14"/>
          <w:w w:val="115"/>
          <w:sz w:val="24"/>
        </w:rPr>
        <w:t> </w:t>
      </w:r>
      <w:r>
        <w:rPr>
          <w:w w:val="115"/>
          <w:sz w:val="24"/>
        </w:rPr>
        <w:t>(FGTS),</w:t>
      </w:r>
      <w:r>
        <w:rPr>
          <w:spacing w:val="-13"/>
          <w:w w:val="115"/>
          <w:sz w:val="24"/>
        </w:rPr>
        <w:t> </w:t>
      </w:r>
      <w:r>
        <w:rPr>
          <w:w w:val="115"/>
          <w:sz w:val="24"/>
        </w:rPr>
        <w:t>demonstrando situação</w:t>
      </w:r>
      <w:r>
        <w:rPr>
          <w:spacing w:val="-22"/>
          <w:w w:val="115"/>
          <w:sz w:val="24"/>
        </w:rPr>
        <w:t> </w:t>
      </w:r>
      <w:r>
        <w:rPr>
          <w:w w:val="115"/>
          <w:sz w:val="24"/>
        </w:rPr>
        <w:t>regular</w:t>
      </w:r>
      <w:r>
        <w:rPr>
          <w:spacing w:val="-22"/>
          <w:w w:val="115"/>
          <w:sz w:val="24"/>
        </w:rPr>
        <w:t> </w:t>
      </w:r>
      <w:r>
        <w:rPr>
          <w:w w:val="115"/>
          <w:sz w:val="24"/>
        </w:rPr>
        <w:t>no</w:t>
      </w:r>
      <w:r>
        <w:rPr>
          <w:spacing w:val="-19"/>
          <w:w w:val="115"/>
          <w:sz w:val="24"/>
        </w:rPr>
        <w:t> </w:t>
      </w:r>
      <w:r>
        <w:rPr>
          <w:w w:val="115"/>
          <w:sz w:val="24"/>
        </w:rPr>
        <w:t>cumprimento</w:t>
      </w:r>
      <w:r>
        <w:rPr>
          <w:spacing w:val="-22"/>
          <w:w w:val="115"/>
          <w:sz w:val="24"/>
        </w:rPr>
        <w:t> </w:t>
      </w:r>
      <w:r>
        <w:rPr>
          <w:w w:val="115"/>
          <w:sz w:val="24"/>
        </w:rPr>
        <w:t>dos</w:t>
      </w:r>
      <w:r>
        <w:rPr>
          <w:spacing w:val="-21"/>
          <w:w w:val="115"/>
          <w:sz w:val="24"/>
        </w:rPr>
        <w:t> </w:t>
      </w:r>
      <w:r>
        <w:rPr>
          <w:w w:val="115"/>
          <w:sz w:val="24"/>
        </w:rPr>
        <w:t>encargos</w:t>
      </w:r>
      <w:r>
        <w:rPr>
          <w:spacing w:val="-21"/>
          <w:w w:val="115"/>
          <w:sz w:val="24"/>
        </w:rPr>
        <w:t> </w:t>
      </w:r>
      <w:r>
        <w:rPr>
          <w:w w:val="115"/>
          <w:sz w:val="24"/>
        </w:rPr>
        <w:t>sociais</w:t>
      </w:r>
      <w:r>
        <w:rPr>
          <w:spacing w:val="-21"/>
          <w:w w:val="115"/>
          <w:sz w:val="24"/>
        </w:rPr>
        <w:t> </w:t>
      </w:r>
      <w:r>
        <w:rPr>
          <w:w w:val="115"/>
          <w:sz w:val="24"/>
        </w:rPr>
        <w:t>instituídos por</w:t>
      </w:r>
      <w:r>
        <w:rPr>
          <w:spacing w:val="-25"/>
          <w:w w:val="115"/>
          <w:sz w:val="24"/>
        </w:rPr>
        <w:t> </w:t>
      </w:r>
      <w:r>
        <w:rPr>
          <w:w w:val="115"/>
          <w:sz w:val="24"/>
        </w:rPr>
        <w:t>lei;</w:t>
      </w:r>
    </w:p>
    <w:p>
      <w:pPr>
        <w:pStyle w:val="ListParagraph"/>
        <w:numPr>
          <w:ilvl w:val="2"/>
          <w:numId w:val="2"/>
        </w:numPr>
        <w:tabs>
          <w:tab w:pos="1521" w:val="left" w:leader="none"/>
        </w:tabs>
        <w:spacing w:line="232" w:lineRule="auto" w:before="118" w:after="0"/>
        <w:ind w:left="810" w:right="154" w:firstLine="0"/>
        <w:jc w:val="both"/>
        <w:rPr>
          <w:sz w:val="24"/>
        </w:rPr>
      </w:pPr>
      <w:r>
        <w:rPr>
          <w:w w:val="115"/>
          <w:sz w:val="24"/>
        </w:rPr>
        <w:t>prova de inexistência de débitos inadimplidos perante a Justiça do Trabalho, mediante a apresentação de certidão negativa,</w:t>
      </w:r>
      <w:r>
        <w:rPr>
          <w:spacing w:val="-17"/>
          <w:w w:val="115"/>
          <w:sz w:val="24"/>
        </w:rPr>
        <w:t> </w:t>
      </w:r>
      <w:r>
        <w:rPr>
          <w:w w:val="115"/>
          <w:sz w:val="24"/>
        </w:rPr>
        <w:t>nos</w:t>
      </w:r>
      <w:r>
        <w:rPr>
          <w:spacing w:val="-18"/>
          <w:w w:val="115"/>
          <w:sz w:val="24"/>
        </w:rPr>
        <w:t> </w:t>
      </w:r>
      <w:r>
        <w:rPr>
          <w:w w:val="115"/>
          <w:sz w:val="24"/>
        </w:rPr>
        <w:t>termos</w:t>
      </w:r>
      <w:r>
        <w:rPr>
          <w:spacing w:val="-18"/>
          <w:w w:val="115"/>
          <w:sz w:val="24"/>
        </w:rPr>
        <w:t> </w:t>
      </w:r>
      <w:r>
        <w:rPr>
          <w:w w:val="115"/>
          <w:sz w:val="24"/>
        </w:rPr>
        <w:t>do</w:t>
      </w:r>
      <w:r>
        <w:rPr>
          <w:spacing w:val="-18"/>
          <w:w w:val="115"/>
          <w:sz w:val="24"/>
        </w:rPr>
        <w:t> </w:t>
      </w:r>
      <w:r>
        <w:rPr>
          <w:w w:val="115"/>
          <w:sz w:val="24"/>
        </w:rPr>
        <w:t>Título</w:t>
      </w:r>
      <w:r>
        <w:rPr>
          <w:spacing w:val="-18"/>
          <w:w w:val="115"/>
          <w:sz w:val="24"/>
        </w:rPr>
        <w:t> </w:t>
      </w:r>
      <w:r>
        <w:rPr>
          <w:w w:val="115"/>
          <w:sz w:val="24"/>
        </w:rPr>
        <w:t>VII-A</w:t>
      </w:r>
      <w:r>
        <w:rPr>
          <w:spacing w:val="-18"/>
          <w:w w:val="115"/>
          <w:sz w:val="24"/>
        </w:rPr>
        <w:t> </w:t>
      </w:r>
      <w:r>
        <w:rPr>
          <w:w w:val="115"/>
          <w:sz w:val="24"/>
        </w:rPr>
        <w:t>da</w:t>
      </w:r>
      <w:r>
        <w:rPr>
          <w:spacing w:val="-19"/>
          <w:w w:val="115"/>
          <w:sz w:val="24"/>
        </w:rPr>
        <w:t> </w:t>
      </w:r>
      <w:r>
        <w:rPr>
          <w:w w:val="115"/>
          <w:sz w:val="24"/>
        </w:rPr>
        <w:t>Consolidação</w:t>
      </w:r>
      <w:r>
        <w:rPr>
          <w:spacing w:val="-18"/>
          <w:w w:val="115"/>
          <w:sz w:val="24"/>
        </w:rPr>
        <w:t> </w:t>
      </w:r>
      <w:r>
        <w:rPr>
          <w:w w:val="115"/>
          <w:sz w:val="24"/>
        </w:rPr>
        <w:t>das</w:t>
      </w:r>
      <w:r>
        <w:rPr>
          <w:spacing w:val="-18"/>
          <w:w w:val="115"/>
          <w:sz w:val="24"/>
        </w:rPr>
        <w:t> </w:t>
      </w:r>
      <w:r>
        <w:rPr>
          <w:w w:val="115"/>
          <w:sz w:val="24"/>
        </w:rPr>
        <w:t>Leis</w:t>
      </w:r>
      <w:r>
        <w:rPr>
          <w:spacing w:val="-15"/>
          <w:w w:val="115"/>
          <w:sz w:val="24"/>
        </w:rPr>
        <w:t> </w:t>
      </w:r>
      <w:r>
        <w:rPr>
          <w:w w:val="115"/>
          <w:sz w:val="24"/>
        </w:rPr>
        <w:t>do Trabalho,</w:t>
      </w:r>
      <w:r>
        <w:rPr>
          <w:spacing w:val="-11"/>
          <w:w w:val="115"/>
          <w:sz w:val="24"/>
        </w:rPr>
        <w:t> </w:t>
      </w:r>
      <w:r>
        <w:rPr>
          <w:w w:val="115"/>
          <w:sz w:val="24"/>
        </w:rPr>
        <w:t>aprovada</w:t>
      </w:r>
      <w:r>
        <w:rPr>
          <w:spacing w:val="-9"/>
          <w:w w:val="115"/>
          <w:sz w:val="24"/>
        </w:rPr>
        <w:t> </w:t>
      </w:r>
      <w:r>
        <w:rPr>
          <w:w w:val="115"/>
          <w:sz w:val="24"/>
        </w:rPr>
        <w:t>pelo</w:t>
      </w:r>
      <w:r>
        <w:rPr>
          <w:spacing w:val="-11"/>
          <w:w w:val="115"/>
          <w:sz w:val="24"/>
        </w:rPr>
        <w:t> </w:t>
      </w:r>
      <w:r>
        <w:rPr>
          <w:w w:val="115"/>
          <w:sz w:val="24"/>
        </w:rPr>
        <w:t>Decreto-Lei</w:t>
      </w:r>
      <w:r>
        <w:rPr>
          <w:spacing w:val="-10"/>
          <w:w w:val="115"/>
          <w:sz w:val="24"/>
        </w:rPr>
        <w:t> </w:t>
      </w:r>
      <w:r>
        <w:rPr>
          <w:w w:val="115"/>
          <w:sz w:val="24"/>
        </w:rPr>
        <w:t>nº</w:t>
      </w:r>
      <w:r>
        <w:rPr>
          <w:spacing w:val="-13"/>
          <w:w w:val="115"/>
          <w:sz w:val="24"/>
        </w:rPr>
        <w:t> </w:t>
      </w:r>
      <w:r>
        <w:rPr>
          <w:w w:val="115"/>
          <w:sz w:val="24"/>
        </w:rPr>
        <w:t>5.452,</w:t>
      </w:r>
      <w:r>
        <w:rPr>
          <w:spacing w:val="-10"/>
          <w:w w:val="115"/>
          <w:sz w:val="24"/>
        </w:rPr>
        <w:t> </w:t>
      </w:r>
      <w:r>
        <w:rPr>
          <w:w w:val="115"/>
          <w:sz w:val="24"/>
        </w:rPr>
        <w:t>de</w:t>
      </w:r>
      <w:r>
        <w:rPr>
          <w:spacing w:val="-10"/>
          <w:w w:val="115"/>
          <w:sz w:val="24"/>
        </w:rPr>
        <w:t> </w:t>
      </w:r>
      <w:r>
        <w:rPr>
          <w:w w:val="115"/>
          <w:sz w:val="24"/>
        </w:rPr>
        <w:t>1º</w:t>
      </w:r>
      <w:r>
        <w:rPr>
          <w:spacing w:val="-11"/>
          <w:w w:val="115"/>
          <w:sz w:val="24"/>
        </w:rPr>
        <w:t> </w:t>
      </w:r>
      <w:r>
        <w:rPr>
          <w:w w:val="115"/>
          <w:sz w:val="24"/>
        </w:rPr>
        <w:t>de</w:t>
      </w:r>
      <w:r>
        <w:rPr>
          <w:spacing w:val="-10"/>
          <w:w w:val="115"/>
          <w:sz w:val="24"/>
        </w:rPr>
        <w:t> </w:t>
      </w:r>
      <w:r>
        <w:rPr>
          <w:w w:val="115"/>
          <w:sz w:val="24"/>
        </w:rPr>
        <w:t>maio</w:t>
      </w:r>
      <w:r>
        <w:rPr>
          <w:spacing w:val="-11"/>
          <w:w w:val="115"/>
          <w:sz w:val="24"/>
        </w:rPr>
        <w:t> </w:t>
      </w:r>
      <w:r>
        <w:rPr>
          <w:w w:val="115"/>
          <w:sz w:val="24"/>
        </w:rPr>
        <w:t>de 1943;</w:t>
      </w:r>
    </w:p>
    <w:p>
      <w:pPr>
        <w:pStyle w:val="ListParagraph"/>
        <w:numPr>
          <w:ilvl w:val="2"/>
          <w:numId w:val="2"/>
        </w:numPr>
        <w:tabs>
          <w:tab w:pos="1521" w:val="left" w:leader="none"/>
        </w:tabs>
        <w:spacing w:line="232" w:lineRule="auto" w:before="117" w:after="0"/>
        <w:ind w:left="810" w:right="157" w:firstLine="0"/>
        <w:jc w:val="both"/>
        <w:rPr>
          <w:sz w:val="24"/>
        </w:rPr>
      </w:pPr>
      <w:r>
        <w:rPr>
          <w:w w:val="115"/>
          <w:sz w:val="24"/>
        </w:rPr>
        <w:t>prova</w:t>
      </w:r>
      <w:r>
        <w:rPr>
          <w:spacing w:val="-23"/>
          <w:w w:val="115"/>
          <w:sz w:val="24"/>
        </w:rPr>
        <w:t> </w:t>
      </w:r>
      <w:r>
        <w:rPr>
          <w:w w:val="115"/>
          <w:sz w:val="24"/>
        </w:rPr>
        <w:t>de</w:t>
      </w:r>
      <w:r>
        <w:rPr>
          <w:spacing w:val="-24"/>
          <w:w w:val="115"/>
          <w:sz w:val="24"/>
        </w:rPr>
        <w:t> </w:t>
      </w:r>
      <w:r>
        <w:rPr>
          <w:w w:val="115"/>
          <w:sz w:val="24"/>
        </w:rPr>
        <w:t>inscrição</w:t>
      </w:r>
      <w:r>
        <w:rPr>
          <w:spacing w:val="-25"/>
          <w:w w:val="115"/>
          <w:sz w:val="24"/>
        </w:rPr>
        <w:t> </w:t>
      </w:r>
      <w:r>
        <w:rPr>
          <w:w w:val="115"/>
          <w:sz w:val="24"/>
        </w:rPr>
        <w:t>no</w:t>
      </w:r>
      <w:r>
        <w:rPr>
          <w:spacing w:val="-25"/>
          <w:w w:val="115"/>
          <w:sz w:val="24"/>
        </w:rPr>
        <w:t> </w:t>
      </w:r>
      <w:r>
        <w:rPr>
          <w:w w:val="115"/>
          <w:sz w:val="24"/>
        </w:rPr>
        <w:t>cadastro</w:t>
      </w:r>
      <w:r>
        <w:rPr>
          <w:spacing w:val="-25"/>
          <w:w w:val="115"/>
          <w:sz w:val="24"/>
        </w:rPr>
        <w:t> </w:t>
      </w:r>
      <w:r>
        <w:rPr>
          <w:w w:val="115"/>
          <w:sz w:val="24"/>
        </w:rPr>
        <w:t>de</w:t>
      </w:r>
      <w:r>
        <w:rPr>
          <w:spacing w:val="-24"/>
          <w:w w:val="115"/>
          <w:sz w:val="24"/>
        </w:rPr>
        <w:t> </w:t>
      </w:r>
      <w:r>
        <w:rPr>
          <w:w w:val="115"/>
          <w:sz w:val="24"/>
        </w:rPr>
        <w:t>contribuintes</w:t>
      </w:r>
      <w:r>
        <w:rPr>
          <w:spacing w:val="-25"/>
          <w:w w:val="115"/>
          <w:sz w:val="24"/>
        </w:rPr>
        <w:t> </w:t>
      </w:r>
      <w:r>
        <w:rPr>
          <w:w w:val="115"/>
          <w:sz w:val="24"/>
        </w:rPr>
        <w:t>estadual</w:t>
      </w:r>
      <w:r>
        <w:rPr>
          <w:spacing w:val="-24"/>
          <w:w w:val="115"/>
          <w:sz w:val="24"/>
        </w:rPr>
        <w:t> </w:t>
      </w:r>
      <w:r>
        <w:rPr>
          <w:w w:val="115"/>
          <w:sz w:val="24"/>
        </w:rPr>
        <w:t>ou municipal, se houver, relativo ao domicílio ou sede do licitante, pertinente ao seu ramo de atividade e compatível com o objeto contratual.</w:t>
      </w:r>
    </w:p>
    <w:p>
      <w:pPr>
        <w:spacing w:after="0" w:line="232" w:lineRule="auto"/>
        <w:jc w:val="both"/>
        <w:rPr>
          <w:sz w:val="24"/>
        </w:rPr>
        <w:sectPr>
          <w:pgSz w:w="11910" w:h="16840"/>
          <w:pgMar w:header="0" w:footer="905" w:top="1360" w:bottom="1100" w:left="1600" w:right="1540"/>
        </w:sectPr>
      </w:pPr>
    </w:p>
    <w:p>
      <w:pPr>
        <w:pStyle w:val="Heading3"/>
        <w:numPr>
          <w:ilvl w:val="1"/>
          <w:numId w:val="2"/>
        </w:numPr>
        <w:tabs>
          <w:tab w:pos="809" w:val="left" w:leader="none"/>
          <w:tab w:pos="810" w:val="left" w:leader="none"/>
        </w:tabs>
        <w:spacing w:line="240" w:lineRule="auto" w:before="23" w:after="0"/>
        <w:ind w:left="810" w:right="0" w:hanging="708"/>
        <w:jc w:val="left"/>
        <w:rPr>
          <w:b w:val="0"/>
        </w:rPr>
      </w:pPr>
      <w:r>
        <w:rPr>
          <w:spacing w:val="-3"/>
          <w:w w:val="105"/>
        </w:rPr>
        <w:t>Relativos  </w:t>
      </w:r>
      <w:r>
        <w:rPr>
          <w:w w:val="105"/>
        </w:rPr>
        <w:t>à  </w:t>
      </w:r>
      <w:r>
        <w:rPr>
          <w:spacing w:val="-3"/>
          <w:w w:val="105"/>
        </w:rPr>
        <w:t>Qualificação</w:t>
      </w:r>
      <w:r>
        <w:rPr>
          <w:spacing w:val="-33"/>
          <w:w w:val="105"/>
        </w:rPr>
        <w:t> </w:t>
      </w:r>
      <w:r>
        <w:rPr>
          <w:spacing w:val="-3"/>
          <w:w w:val="105"/>
        </w:rPr>
        <w:t>Econômico-Financeira</w:t>
      </w:r>
      <w:r>
        <w:rPr>
          <w:rFonts w:ascii="Tahoma" w:hAnsi="Tahoma"/>
          <w:b w:val="0"/>
          <w:spacing w:val="-3"/>
          <w:w w:val="105"/>
        </w:rPr>
        <w:t>:</w:t>
      </w:r>
    </w:p>
    <w:p>
      <w:pPr>
        <w:pStyle w:val="ListParagraph"/>
        <w:numPr>
          <w:ilvl w:val="2"/>
          <w:numId w:val="2"/>
        </w:numPr>
        <w:tabs>
          <w:tab w:pos="1521" w:val="left" w:leader="none"/>
        </w:tabs>
        <w:spacing w:line="230" w:lineRule="auto" w:before="115" w:after="0"/>
        <w:ind w:left="810" w:right="659" w:firstLine="0"/>
        <w:jc w:val="both"/>
        <w:rPr>
          <w:sz w:val="24"/>
        </w:rPr>
      </w:pPr>
      <w:r>
        <w:rPr>
          <w:w w:val="115"/>
          <w:sz w:val="24"/>
        </w:rPr>
        <w:t>Balanço Patrimonial e demonstrações contábeis do último exercício social, a menos que se trate de microempresa ou empresa</w:t>
      </w:r>
      <w:r>
        <w:rPr>
          <w:spacing w:val="-19"/>
          <w:w w:val="115"/>
          <w:sz w:val="24"/>
        </w:rPr>
        <w:t> </w:t>
      </w:r>
      <w:r>
        <w:rPr>
          <w:w w:val="115"/>
          <w:sz w:val="24"/>
        </w:rPr>
        <w:t>de</w:t>
      </w:r>
      <w:r>
        <w:rPr>
          <w:spacing w:val="-17"/>
          <w:w w:val="115"/>
          <w:sz w:val="24"/>
        </w:rPr>
        <w:t> </w:t>
      </w:r>
      <w:r>
        <w:rPr>
          <w:w w:val="115"/>
          <w:sz w:val="24"/>
        </w:rPr>
        <w:t>pequeno</w:t>
      </w:r>
      <w:r>
        <w:rPr>
          <w:spacing w:val="-18"/>
          <w:w w:val="115"/>
          <w:sz w:val="24"/>
        </w:rPr>
        <w:t> </w:t>
      </w:r>
      <w:r>
        <w:rPr>
          <w:w w:val="115"/>
          <w:sz w:val="24"/>
        </w:rPr>
        <w:t>porte,</w:t>
      </w:r>
      <w:r>
        <w:rPr>
          <w:spacing w:val="-17"/>
          <w:w w:val="115"/>
          <w:sz w:val="24"/>
        </w:rPr>
        <w:t> </w:t>
      </w:r>
      <w:r>
        <w:rPr>
          <w:w w:val="115"/>
          <w:sz w:val="24"/>
        </w:rPr>
        <w:t>já</w:t>
      </w:r>
      <w:r>
        <w:rPr>
          <w:spacing w:val="-21"/>
          <w:w w:val="115"/>
          <w:sz w:val="24"/>
        </w:rPr>
        <w:t> </w:t>
      </w:r>
      <w:r>
        <w:rPr>
          <w:w w:val="115"/>
          <w:sz w:val="24"/>
        </w:rPr>
        <w:t>exigíveis</w:t>
      </w:r>
      <w:r>
        <w:rPr>
          <w:spacing w:val="-22"/>
          <w:w w:val="115"/>
          <w:sz w:val="24"/>
        </w:rPr>
        <w:t> </w:t>
      </w:r>
      <w:r>
        <w:rPr>
          <w:w w:val="115"/>
          <w:sz w:val="24"/>
        </w:rPr>
        <w:t>e</w:t>
      </w:r>
      <w:r>
        <w:rPr>
          <w:spacing w:val="-17"/>
          <w:w w:val="115"/>
          <w:sz w:val="24"/>
        </w:rPr>
        <w:t> </w:t>
      </w:r>
      <w:r>
        <w:rPr>
          <w:w w:val="115"/>
          <w:sz w:val="24"/>
        </w:rPr>
        <w:t>apresentados</w:t>
      </w:r>
      <w:r>
        <w:rPr>
          <w:spacing w:val="-19"/>
          <w:w w:val="115"/>
          <w:sz w:val="24"/>
        </w:rPr>
        <w:t> </w:t>
      </w:r>
      <w:r>
        <w:rPr>
          <w:w w:val="115"/>
          <w:sz w:val="24"/>
        </w:rPr>
        <w:t>na</w:t>
      </w:r>
      <w:r>
        <w:rPr>
          <w:spacing w:val="-14"/>
          <w:w w:val="115"/>
          <w:sz w:val="24"/>
        </w:rPr>
        <w:t> </w:t>
      </w:r>
      <w:r>
        <w:rPr>
          <w:w w:val="115"/>
          <w:sz w:val="24"/>
        </w:rPr>
        <w:t>forma da Lei, que comprovem a boa situação financeira da empresa, vedada a sua substituição por balancetes ou balanços provisórios, podendo ser atualizados por índices oficiais quando encerrados</w:t>
      </w:r>
      <w:r>
        <w:rPr>
          <w:spacing w:val="-11"/>
          <w:w w:val="115"/>
          <w:sz w:val="24"/>
        </w:rPr>
        <w:t> </w:t>
      </w:r>
      <w:r>
        <w:rPr>
          <w:w w:val="115"/>
          <w:sz w:val="24"/>
        </w:rPr>
        <w:t>há</w:t>
      </w:r>
      <w:r>
        <w:rPr>
          <w:spacing w:val="-11"/>
          <w:w w:val="115"/>
          <w:sz w:val="24"/>
        </w:rPr>
        <w:t> </w:t>
      </w:r>
      <w:r>
        <w:rPr>
          <w:w w:val="115"/>
          <w:sz w:val="24"/>
        </w:rPr>
        <w:t>mais</w:t>
      </w:r>
      <w:r>
        <w:rPr>
          <w:spacing w:val="-6"/>
          <w:w w:val="115"/>
          <w:sz w:val="24"/>
        </w:rPr>
        <w:t> </w:t>
      </w:r>
      <w:r>
        <w:rPr>
          <w:w w:val="115"/>
          <w:sz w:val="24"/>
        </w:rPr>
        <w:t>de</w:t>
      </w:r>
      <w:r>
        <w:rPr>
          <w:spacing w:val="-8"/>
          <w:w w:val="115"/>
          <w:sz w:val="24"/>
        </w:rPr>
        <w:t> </w:t>
      </w:r>
      <w:r>
        <w:rPr>
          <w:w w:val="115"/>
          <w:sz w:val="24"/>
        </w:rPr>
        <w:t>03</w:t>
      </w:r>
      <w:r>
        <w:rPr>
          <w:spacing w:val="-8"/>
          <w:w w:val="115"/>
          <w:sz w:val="24"/>
        </w:rPr>
        <w:t> </w:t>
      </w:r>
      <w:r>
        <w:rPr>
          <w:w w:val="115"/>
          <w:sz w:val="24"/>
        </w:rPr>
        <w:t>(três)</w:t>
      </w:r>
      <w:r>
        <w:rPr>
          <w:spacing w:val="-13"/>
          <w:w w:val="115"/>
          <w:sz w:val="24"/>
        </w:rPr>
        <w:t> </w:t>
      </w:r>
      <w:r>
        <w:rPr>
          <w:w w:val="115"/>
          <w:sz w:val="24"/>
        </w:rPr>
        <w:t>meses</w:t>
      </w:r>
      <w:r>
        <w:rPr>
          <w:spacing w:val="-12"/>
          <w:w w:val="115"/>
          <w:sz w:val="24"/>
        </w:rPr>
        <w:t> </w:t>
      </w:r>
      <w:r>
        <w:rPr>
          <w:w w:val="115"/>
          <w:sz w:val="24"/>
        </w:rPr>
        <w:t>da</w:t>
      </w:r>
      <w:r>
        <w:rPr>
          <w:spacing w:val="-10"/>
          <w:w w:val="115"/>
          <w:sz w:val="24"/>
        </w:rPr>
        <w:t> </w:t>
      </w:r>
      <w:r>
        <w:rPr>
          <w:w w:val="115"/>
          <w:sz w:val="24"/>
        </w:rPr>
        <w:t>data</w:t>
      </w:r>
      <w:r>
        <w:rPr>
          <w:spacing w:val="-10"/>
          <w:w w:val="115"/>
          <w:sz w:val="24"/>
        </w:rPr>
        <w:t> </w:t>
      </w:r>
      <w:r>
        <w:rPr>
          <w:w w:val="115"/>
          <w:sz w:val="24"/>
        </w:rPr>
        <w:t>de</w:t>
      </w:r>
      <w:r>
        <w:rPr>
          <w:spacing w:val="-8"/>
          <w:w w:val="115"/>
          <w:sz w:val="24"/>
        </w:rPr>
        <w:t> </w:t>
      </w:r>
      <w:r>
        <w:rPr>
          <w:w w:val="115"/>
          <w:sz w:val="24"/>
        </w:rPr>
        <w:t>apresentação da</w:t>
      </w:r>
      <w:r>
        <w:rPr>
          <w:spacing w:val="-34"/>
          <w:w w:val="115"/>
          <w:sz w:val="24"/>
        </w:rPr>
        <w:t> </w:t>
      </w:r>
      <w:r>
        <w:rPr>
          <w:w w:val="115"/>
          <w:sz w:val="24"/>
        </w:rPr>
        <w:t>proposta;</w:t>
      </w:r>
    </w:p>
    <w:p>
      <w:pPr>
        <w:pStyle w:val="ListParagraph"/>
        <w:numPr>
          <w:ilvl w:val="2"/>
          <w:numId w:val="2"/>
        </w:numPr>
        <w:tabs>
          <w:tab w:pos="1521" w:val="left" w:leader="none"/>
        </w:tabs>
        <w:spacing w:line="266" w:lineRule="auto" w:before="110" w:after="0"/>
        <w:ind w:left="810" w:right="659" w:firstLine="0"/>
        <w:jc w:val="both"/>
        <w:rPr>
          <w:sz w:val="24"/>
        </w:rPr>
      </w:pPr>
      <w:r>
        <w:rPr>
          <w:w w:val="115"/>
          <w:sz w:val="24"/>
        </w:rPr>
        <w:t>a</w:t>
      </w:r>
      <w:r>
        <w:rPr>
          <w:spacing w:val="-22"/>
          <w:w w:val="115"/>
          <w:sz w:val="24"/>
        </w:rPr>
        <w:t> </w:t>
      </w:r>
      <w:r>
        <w:rPr>
          <w:w w:val="115"/>
          <w:sz w:val="24"/>
        </w:rPr>
        <w:t>comprovação</w:t>
      </w:r>
      <w:r>
        <w:rPr>
          <w:spacing w:val="-22"/>
          <w:w w:val="115"/>
          <w:sz w:val="24"/>
        </w:rPr>
        <w:t> </w:t>
      </w:r>
      <w:r>
        <w:rPr>
          <w:w w:val="115"/>
          <w:sz w:val="24"/>
        </w:rPr>
        <w:t>da</w:t>
      </w:r>
      <w:r>
        <w:rPr>
          <w:spacing w:val="-22"/>
          <w:w w:val="115"/>
          <w:sz w:val="24"/>
        </w:rPr>
        <w:t> </w:t>
      </w:r>
      <w:r>
        <w:rPr>
          <w:w w:val="115"/>
          <w:sz w:val="24"/>
        </w:rPr>
        <w:t>boa</w:t>
      </w:r>
      <w:r>
        <w:rPr>
          <w:spacing w:val="-22"/>
          <w:w w:val="115"/>
          <w:sz w:val="24"/>
        </w:rPr>
        <w:t> </w:t>
      </w:r>
      <w:r>
        <w:rPr>
          <w:w w:val="115"/>
          <w:sz w:val="24"/>
        </w:rPr>
        <w:t>situação</w:t>
      </w:r>
      <w:r>
        <w:rPr>
          <w:spacing w:val="-22"/>
          <w:w w:val="115"/>
          <w:sz w:val="24"/>
        </w:rPr>
        <w:t> </w:t>
      </w:r>
      <w:r>
        <w:rPr>
          <w:w w:val="115"/>
          <w:sz w:val="24"/>
        </w:rPr>
        <w:t>financeira</w:t>
      </w:r>
      <w:r>
        <w:rPr>
          <w:spacing w:val="-22"/>
          <w:w w:val="115"/>
          <w:sz w:val="24"/>
        </w:rPr>
        <w:t> </w:t>
      </w:r>
      <w:r>
        <w:rPr>
          <w:w w:val="115"/>
          <w:sz w:val="24"/>
        </w:rPr>
        <w:t>da</w:t>
      </w:r>
      <w:r>
        <w:rPr>
          <w:spacing w:val="-22"/>
          <w:w w:val="115"/>
          <w:sz w:val="24"/>
        </w:rPr>
        <w:t> </w:t>
      </w:r>
      <w:r>
        <w:rPr>
          <w:w w:val="115"/>
          <w:sz w:val="24"/>
        </w:rPr>
        <w:t>empresa</w:t>
      </w:r>
      <w:r>
        <w:rPr>
          <w:spacing w:val="-22"/>
          <w:w w:val="115"/>
          <w:sz w:val="24"/>
        </w:rPr>
        <w:t> </w:t>
      </w:r>
      <w:r>
        <w:rPr>
          <w:w w:val="115"/>
          <w:sz w:val="24"/>
        </w:rPr>
        <w:t>será baseada</w:t>
      </w:r>
      <w:r>
        <w:rPr>
          <w:spacing w:val="-25"/>
          <w:w w:val="115"/>
          <w:sz w:val="24"/>
        </w:rPr>
        <w:t> </w:t>
      </w:r>
      <w:r>
        <w:rPr>
          <w:w w:val="115"/>
          <w:sz w:val="24"/>
        </w:rPr>
        <w:t>na</w:t>
      </w:r>
      <w:r>
        <w:rPr>
          <w:spacing w:val="-27"/>
          <w:w w:val="115"/>
          <w:sz w:val="24"/>
        </w:rPr>
        <w:t> </w:t>
      </w:r>
      <w:r>
        <w:rPr>
          <w:w w:val="115"/>
          <w:sz w:val="24"/>
        </w:rPr>
        <w:t>obtenção</w:t>
      </w:r>
      <w:r>
        <w:rPr>
          <w:spacing w:val="-27"/>
          <w:w w:val="115"/>
          <w:sz w:val="24"/>
        </w:rPr>
        <w:t> </w:t>
      </w:r>
      <w:r>
        <w:rPr>
          <w:w w:val="115"/>
          <w:sz w:val="24"/>
        </w:rPr>
        <w:t>de</w:t>
      </w:r>
      <w:r>
        <w:rPr>
          <w:spacing w:val="-26"/>
          <w:w w:val="115"/>
          <w:sz w:val="24"/>
        </w:rPr>
        <w:t> </w:t>
      </w:r>
      <w:r>
        <w:rPr>
          <w:w w:val="115"/>
          <w:sz w:val="24"/>
        </w:rPr>
        <w:t>índices</w:t>
      </w:r>
      <w:r>
        <w:rPr>
          <w:spacing w:val="-27"/>
          <w:w w:val="115"/>
          <w:sz w:val="24"/>
        </w:rPr>
        <w:t> </w:t>
      </w:r>
      <w:r>
        <w:rPr>
          <w:w w:val="115"/>
          <w:sz w:val="24"/>
        </w:rPr>
        <w:t>de</w:t>
      </w:r>
      <w:r>
        <w:rPr>
          <w:spacing w:val="-26"/>
          <w:w w:val="115"/>
          <w:sz w:val="24"/>
        </w:rPr>
        <w:t> </w:t>
      </w:r>
      <w:r>
        <w:rPr>
          <w:w w:val="115"/>
          <w:sz w:val="24"/>
        </w:rPr>
        <w:t>Liquidez</w:t>
      </w:r>
      <w:r>
        <w:rPr>
          <w:spacing w:val="-28"/>
          <w:w w:val="115"/>
          <w:sz w:val="24"/>
        </w:rPr>
        <w:t> </w:t>
      </w:r>
      <w:r>
        <w:rPr>
          <w:w w:val="115"/>
          <w:sz w:val="24"/>
        </w:rPr>
        <w:t>Geral</w:t>
      </w:r>
      <w:r>
        <w:rPr>
          <w:spacing w:val="-26"/>
          <w:w w:val="115"/>
          <w:sz w:val="24"/>
        </w:rPr>
        <w:t> </w:t>
      </w:r>
      <w:r>
        <w:rPr>
          <w:w w:val="115"/>
          <w:sz w:val="24"/>
        </w:rPr>
        <w:t>(LG),</w:t>
      </w:r>
      <w:r>
        <w:rPr>
          <w:spacing w:val="-26"/>
          <w:w w:val="115"/>
          <w:sz w:val="24"/>
        </w:rPr>
        <w:t> </w:t>
      </w:r>
      <w:r>
        <w:rPr>
          <w:w w:val="115"/>
          <w:sz w:val="24"/>
        </w:rPr>
        <w:t>Solvência Geral (SG) e Liquidez Corrente (LC), calculado e demonstrado pela licitante, através das seguintes</w:t>
      </w:r>
      <w:r>
        <w:rPr>
          <w:spacing w:val="-33"/>
          <w:w w:val="115"/>
          <w:sz w:val="24"/>
        </w:rPr>
        <w:t> </w:t>
      </w:r>
      <w:r>
        <w:rPr>
          <w:w w:val="115"/>
          <w:sz w:val="24"/>
        </w:rPr>
        <w:t>fórmulas:</w:t>
      </w:r>
    </w:p>
    <w:p>
      <w:pPr>
        <w:pStyle w:val="BodyText"/>
        <w:spacing w:before="10"/>
        <w:jc w:val="left"/>
        <w:rPr>
          <w:sz w:val="22"/>
        </w:rPr>
      </w:pPr>
    </w:p>
    <w:tbl>
      <w:tblPr>
        <w:tblW w:w="0" w:type="auto"/>
        <w:jc w:val="left"/>
        <w:tblInd w:w="8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4"/>
        <w:gridCol w:w="1470"/>
        <w:gridCol w:w="1969"/>
        <w:gridCol w:w="981"/>
        <w:gridCol w:w="3293"/>
      </w:tblGrid>
      <w:tr>
        <w:trPr>
          <w:trHeight w:val="307" w:hRule="exact"/>
        </w:trPr>
        <w:tc>
          <w:tcPr>
            <w:tcW w:w="624" w:type="dxa"/>
          </w:tcPr>
          <w:p>
            <w:pPr/>
          </w:p>
        </w:tc>
        <w:tc>
          <w:tcPr>
            <w:tcW w:w="1470" w:type="dxa"/>
          </w:tcPr>
          <w:p>
            <w:pPr>
              <w:pStyle w:val="TableParagraph"/>
              <w:spacing w:before="78"/>
              <w:ind w:right="17"/>
              <w:jc w:val="right"/>
              <w:rPr>
                <w:sz w:val="20"/>
              </w:rPr>
            </w:pPr>
            <w:r>
              <w:rPr>
                <w:w w:val="115"/>
                <w:sz w:val="20"/>
              </w:rPr>
              <w:t>Ati</w:t>
            </w:r>
          </w:p>
        </w:tc>
        <w:tc>
          <w:tcPr>
            <w:tcW w:w="1969" w:type="dxa"/>
          </w:tcPr>
          <w:p>
            <w:pPr>
              <w:pStyle w:val="TableParagraph"/>
              <w:spacing w:before="78"/>
              <w:ind w:left="-20"/>
              <w:rPr>
                <w:sz w:val="20"/>
              </w:rPr>
            </w:pPr>
            <w:r>
              <w:rPr>
                <w:w w:val="115"/>
                <w:sz w:val="20"/>
              </w:rPr>
              <w:t>vo Circulante</w:t>
            </w:r>
          </w:p>
        </w:tc>
        <w:tc>
          <w:tcPr>
            <w:tcW w:w="981" w:type="dxa"/>
          </w:tcPr>
          <w:p>
            <w:pPr>
              <w:pStyle w:val="TableParagraph"/>
              <w:spacing w:line="203" w:lineRule="exact"/>
              <w:ind w:right="264"/>
              <w:jc w:val="right"/>
              <w:rPr>
                <w:rFonts w:ascii="Trebuchet MS"/>
                <w:b/>
                <w:sz w:val="20"/>
              </w:rPr>
            </w:pPr>
            <w:r>
              <w:rPr>
                <w:rFonts w:ascii="Trebuchet MS"/>
                <w:b/>
                <w:w w:val="142"/>
                <w:sz w:val="20"/>
              </w:rPr>
              <w:t>+</w:t>
            </w:r>
          </w:p>
        </w:tc>
        <w:tc>
          <w:tcPr>
            <w:tcW w:w="3293" w:type="dxa"/>
          </w:tcPr>
          <w:p>
            <w:pPr>
              <w:pStyle w:val="TableParagraph"/>
              <w:spacing w:line="200" w:lineRule="exact"/>
              <w:ind w:right="198"/>
              <w:jc w:val="right"/>
              <w:rPr>
                <w:sz w:val="20"/>
              </w:rPr>
            </w:pPr>
            <w:r>
              <w:rPr>
                <w:w w:val="115"/>
                <w:sz w:val="20"/>
              </w:rPr>
              <w:t>Realizável a Longo Prazo</w:t>
            </w:r>
          </w:p>
        </w:tc>
      </w:tr>
      <w:tr>
        <w:trPr>
          <w:trHeight w:val="337" w:hRule="exact"/>
        </w:trPr>
        <w:tc>
          <w:tcPr>
            <w:tcW w:w="624" w:type="dxa"/>
          </w:tcPr>
          <w:p>
            <w:pPr>
              <w:pStyle w:val="TableParagraph"/>
              <w:spacing w:line="199" w:lineRule="exact"/>
              <w:ind w:left="235"/>
              <w:rPr>
                <w:rFonts w:ascii="Trebuchet MS"/>
                <w:b/>
                <w:sz w:val="20"/>
              </w:rPr>
            </w:pPr>
            <w:r>
              <w:rPr>
                <w:rFonts w:ascii="Trebuchet MS"/>
                <w:b/>
                <w:w w:val="110"/>
                <w:sz w:val="20"/>
              </w:rPr>
              <w:t>LG</w:t>
            </w:r>
          </w:p>
        </w:tc>
        <w:tc>
          <w:tcPr>
            <w:tcW w:w="1470" w:type="dxa"/>
          </w:tcPr>
          <w:p>
            <w:pPr>
              <w:pStyle w:val="TableParagraph"/>
              <w:spacing w:before="27"/>
              <w:ind w:left="125"/>
              <w:rPr>
                <w:rFonts w:ascii="Trebuchet MS"/>
                <w:b/>
                <w:sz w:val="20"/>
              </w:rPr>
            </w:pPr>
            <w:r>
              <w:rPr>
                <w:rFonts w:ascii="Trebuchet MS"/>
                <w:b/>
                <w:w w:val="142"/>
                <w:sz w:val="20"/>
              </w:rPr>
              <w:t>=</w:t>
            </w:r>
          </w:p>
        </w:tc>
        <w:tc>
          <w:tcPr>
            <w:tcW w:w="6242" w:type="dxa"/>
            <w:gridSpan w:val="3"/>
          </w:tcPr>
          <w:p>
            <w:pPr>
              <w:pStyle w:val="TableParagraph"/>
              <w:tabs>
                <w:tab w:pos="5461" w:val="left" w:leader="none"/>
              </w:tabs>
              <w:spacing w:before="27"/>
              <w:ind w:left="7"/>
              <w:rPr>
                <w:rFonts w:ascii="Trebuchet MS"/>
                <w:b/>
                <w:sz w:val="20"/>
              </w:rPr>
            </w:pPr>
            <w:r>
              <w:rPr>
                <w:rFonts w:ascii="Trebuchet MS"/>
                <w:b/>
                <w:w w:val="105"/>
                <w:sz w:val="20"/>
                <w:u w:val="single"/>
              </w:rPr>
              <w:t> </w:t>
            </w:r>
            <w:r>
              <w:rPr>
                <w:rFonts w:ascii="Trebuchet MS"/>
                <w:b/>
                <w:sz w:val="20"/>
                <w:u w:val="single"/>
              </w:rPr>
              <w:tab/>
            </w:r>
          </w:p>
        </w:tc>
      </w:tr>
      <w:tr>
        <w:trPr>
          <w:trHeight w:val="414" w:hRule="exact"/>
        </w:trPr>
        <w:tc>
          <w:tcPr>
            <w:tcW w:w="624" w:type="dxa"/>
          </w:tcPr>
          <w:p>
            <w:pPr/>
          </w:p>
        </w:tc>
        <w:tc>
          <w:tcPr>
            <w:tcW w:w="1470" w:type="dxa"/>
          </w:tcPr>
          <w:p>
            <w:pPr>
              <w:pStyle w:val="TableParagraph"/>
              <w:spacing w:before="40"/>
              <w:ind w:right="-42"/>
              <w:jc w:val="right"/>
              <w:rPr>
                <w:sz w:val="20"/>
              </w:rPr>
            </w:pPr>
            <w:r>
              <w:rPr>
                <w:w w:val="110"/>
                <w:sz w:val="20"/>
              </w:rPr>
              <w:t>Pass</w:t>
            </w:r>
          </w:p>
        </w:tc>
        <w:tc>
          <w:tcPr>
            <w:tcW w:w="1969" w:type="dxa"/>
          </w:tcPr>
          <w:p>
            <w:pPr>
              <w:pStyle w:val="TableParagraph"/>
              <w:spacing w:before="40"/>
              <w:ind w:left="40"/>
              <w:rPr>
                <w:sz w:val="20"/>
              </w:rPr>
            </w:pPr>
            <w:r>
              <w:rPr>
                <w:w w:val="115"/>
                <w:sz w:val="20"/>
              </w:rPr>
              <w:t>ivo Circulante</w:t>
            </w:r>
          </w:p>
        </w:tc>
        <w:tc>
          <w:tcPr>
            <w:tcW w:w="981" w:type="dxa"/>
          </w:tcPr>
          <w:p>
            <w:pPr>
              <w:pStyle w:val="TableParagraph"/>
              <w:spacing w:before="52"/>
              <w:ind w:right="264"/>
              <w:jc w:val="right"/>
              <w:rPr>
                <w:rFonts w:ascii="Trebuchet MS"/>
                <w:b/>
                <w:sz w:val="20"/>
              </w:rPr>
            </w:pPr>
            <w:r>
              <w:rPr>
                <w:rFonts w:ascii="Trebuchet MS"/>
                <w:b/>
                <w:w w:val="142"/>
                <w:sz w:val="20"/>
              </w:rPr>
              <w:t>+</w:t>
            </w:r>
          </w:p>
        </w:tc>
        <w:tc>
          <w:tcPr>
            <w:tcW w:w="3293" w:type="dxa"/>
          </w:tcPr>
          <w:p>
            <w:pPr>
              <w:pStyle w:val="TableParagraph"/>
              <w:spacing w:before="40"/>
              <w:ind w:right="316"/>
              <w:jc w:val="right"/>
              <w:rPr>
                <w:sz w:val="20"/>
              </w:rPr>
            </w:pPr>
            <w:r>
              <w:rPr>
                <w:w w:val="115"/>
                <w:sz w:val="20"/>
              </w:rPr>
              <w:t>Passivo não Circulante</w:t>
            </w:r>
          </w:p>
        </w:tc>
      </w:tr>
      <w:tr>
        <w:trPr>
          <w:trHeight w:val="326" w:hRule="exact"/>
        </w:trPr>
        <w:tc>
          <w:tcPr>
            <w:tcW w:w="624" w:type="dxa"/>
            <w:vMerge w:val="restart"/>
          </w:tcPr>
          <w:p>
            <w:pPr>
              <w:pStyle w:val="TableParagraph"/>
              <w:spacing w:before="2"/>
              <w:rPr>
                <w:sz w:val="19"/>
              </w:rPr>
            </w:pPr>
          </w:p>
          <w:p>
            <w:pPr>
              <w:pStyle w:val="TableParagraph"/>
              <w:ind w:left="235"/>
              <w:rPr>
                <w:rFonts w:ascii="Trebuchet MS"/>
                <w:b/>
                <w:sz w:val="20"/>
              </w:rPr>
            </w:pPr>
            <w:r>
              <w:rPr>
                <w:rFonts w:ascii="Trebuchet MS"/>
                <w:b/>
                <w:w w:val="120"/>
                <w:sz w:val="20"/>
              </w:rPr>
              <w:t>SG</w:t>
            </w:r>
          </w:p>
        </w:tc>
        <w:tc>
          <w:tcPr>
            <w:tcW w:w="1470" w:type="dxa"/>
          </w:tcPr>
          <w:p>
            <w:pPr/>
          </w:p>
        </w:tc>
        <w:tc>
          <w:tcPr>
            <w:tcW w:w="1969" w:type="dxa"/>
          </w:tcPr>
          <w:p>
            <w:pPr/>
          </w:p>
        </w:tc>
        <w:tc>
          <w:tcPr>
            <w:tcW w:w="4273" w:type="dxa"/>
            <w:gridSpan w:val="2"/>
          </w:tcPr>
          <w:p>
            <w:pPr>
              <w:pStyle w:val="TableParagraph"/>
              <w:spacing w:before="92"/>
              <w:ind w:left="205"/>
              <w:rPr>
                <w:sz w:val="20"/>
              </w:rPr>
            </w:pPr>
            <w:r>
              <w:rPr>
                <w:w w:val="115"/>
                <w:sz w:val="20"/>
              </w:rPr>
              <w:t>Ativo Total</w:t>
            </w:r>
          </w:p>
        </w:tc>
      </w:tr>
      <w:tr>
        <w:trPr>
          <w:trHeight w:val="331" w:hRule="exact"/>
        </w:trPr>
        <w:tc>
          <w:tcPr>
            <w:tcW w:w="624" w:type="dxa"/>
            <w:vMerge/>
          </w:tcPr>
          <w:p>
            <w:pPr/>
          </w:p>
        </w:tc>
        <w:tc>
          <w:tcPr>
            <w:tcW w:w="1470" w:type="dxa"/>
          </w:tcPr>
          <w:p>
            <w:pPr>
              <w:pStyle w:val="TableParagraph"/>
              <w:spacing w:line="197" w:lineRule="exact"/>
              <w:ind w:left="139"/>
              <w:rPr>
                <w:rFonts w:ascii="Trebuchet MS"/>
                <w:b/>
                <w:sz w:val="20"/>
              </w:rPr>
            </w:pPr>
            <w:r>
              <w:rPr>
                <w:rFonts w:ascii="Trebuchet MS"/>
                <w:b/>
                <w:w w:val="142"/>
                <w:sz w:val="20"/>
              </w:rPr>
              <w:t>=</w:t>
            </w:r>
          </w:p>
        </w:tc>
        <w:tc>
          <w:tcPr>
            <w:tcW w:w="6242" w:type="dxa"/>
            <w:gridSpan w:val="3"/>
          </w:tcPr>
          <w:p>
            <w:pPr>
              <w:pStyle w:val="TableParagraph"/>
              <w:tabs>
                <w:tab w:pos="5468" w:val="left" w:leader="none"/>
              </w:tabs>
              <w:spacing w:line="197" w:lineRule="exact"/>
              <w:ind w:left="14"/>
              <w:rPr>
                <w:rFonts w:ascii="Trebuchet MS"/>
                <w:b/>
                <w:sz w:val="20"/>
              </w:rPr>
            </w:pPr>
            <w:r>
              <w:rPr>
                <w:rFonts w:ascii="Trebuchet MS"/>
                <w:b/>
                <w:w w:val="105"/>
                <w:sz w:val="20"/>
                <w:u w:val="single"/>
              </w:rPr>
              <w:t> </w:t>
            </w:r>
            <w:r>
              <w:rPr>
                <w:rFonts w:ascii="Trebuchet MS"/>
                <w:b/>
                <w:sz w:val="20"/>
                <w:u w:val="single"/>
              </w:rPr>
              <w:tab/>
            </w:r>
          </w:p>
        </w:tc>
      </w:tr>
      <w:tr>
        <w:trPr>
          <w:trHeight w:val="535" w:hRule="exact"/>
        </w:trPr>
        <w:tc>
          <w:tcPr>
            <w:tcW w:w="624" w:type="dxa"/>
          </w:tcPr>
          <w:p>
            <w:pPr/>
          </w:p>
        </w:tc>
        <w:tc>
          <w:tcPr>
            <w:tcW w:w="3439" w:type="dxa"/>
            <w:gridSpan w:val="2"/>
          </w:tcPr>
          <w:p>
            <w:pPr>
              <w:pStyle w:val="TableParagraph"/>
              <w:spacing w:before="41"/>
              <w:ind w:left="658"/>
              <w:rPr>
                <w:sz w:val="20"/>
              </w:rPr>
            </w:pPr>
            <w:r>
              <w:rPr>
                <w:w w:val="115"/>
                <w:sz w:val="20"/>
              </w:rPr>
              <w:t>Passivo Circulante</w:t>
            </w:r>
          </w:p>
        </w:tc>
        <w:tc>
          <w:tcPr>
            <w:tcW w:w="981" w:type="dxa"/>
          </w:tcPr>
          <w:p>
            <w:pPr>
              <w:pStyle w:val="TableParagraph"/>
              <w:spacing w:before="54"/>
              <w:ind w:right="257"/>
              <w:jc w:val="right"/>
              <w:rPr>
                <w:rFonts w:ascii="Trebuchet MS"/>
                <w:b/>
                <w:sz w:val="20"/>
              </w:rPr>
            </w:pPr>
            <w:r>
              <w:rPr>
                <w:rFonts w:ascii="Trebuchet MS"/>
                <w:b/>
                <w:w w:val="142"/>
                <w:sz w:val="20"/>
              </w:rPr>
              <w:t>+</w:t>
            </w:r>
          </w:p>
        </w:tc>
        <w:tc>
          <w:tcPr>
            <w:tcW w:w="3293" w:type="dxa"/>
          </w:tcPr>
          <w:p>
            <w:pPr>
              <w:pStyle w:val="TableParagraph"/>
              <w:spacing w:before="41"/>
              <w:ind w:left="259"/>
              <w:rPr>
                <w:sz w:val="20"/>
              </w:rPr>
            </w:pPr>
            <w:r>
              <w:rPr>
                <w:w w:val="115"/>
                <w:sz w:val="20"/>
              </w:rPr>
              <w:t>Passivo não Circulante</w:t>
            </w:r>
          </w:p>
        </w:tc>
      </w:tr>
      <w:tr>
        <w:trPr>
          <w:trHeight w:val="501" w:hRule="exact"/>
        </w:trPr>
        <w:tc>
          <w:tcPr>
            <w:tcW w:w="624" w:type="dxa"/>
          </w:tcPr>
          <w:p>
            <w:pPr>
              <w:pStyle w:val="TableParagraph"/>
              <w:spacing w:before="11"/>
              <w:rPr>
                <w:sz w:val="18"/>
              </w:rPr>
            </w:pPr>
          </w:p>
          <w:p>
            <w:pPr>
              <w:pStyle w:val="TableParagraph"/>
              <w:ind w:left="200"/>
              <w:rPr>
                <w:rFonts w:ascii="Trebuchet MS"/>
                <w:b/>
                <w:sz w:val="20"/>
              </w:rPr>
            </w:pPr>
            <w:r>
              <w:rPr>
                <w:rFonts w:ascii="Trebuchet MS"/>
                <w:b/>
                <w:w w:val="105"/>
                <w:sz w:val="20"/>
              </w:rPr>
              <w:t>LC</w:t>
            </w:r>
          </w:p>
        </w:tc>
        <w:tc>
          <w:tcPr>
            <w:tcW w:w="1470" w:type="dxa"/>
          </w:tcPr>
          <w:p>
            <w:pPr>
              <w:pStyle w:val="TableParagraph"/>
              <w:spacing w:before="11"/>
              <w:rPr>
                <w:sz w:val="23"/>
              </w:rPr>
            </w:pPr>
          </w:p>
          <w:p>
            <w:pPr>
              <w:pStyle w:val="TableParagraph"/>
              <w:ind w:left="110"/>
              <w:rPr>
                <w:rFonts w:ascii="Trebuchet MS"/>
                <w:b/>
                <w:sz w:val="20"/>
              </w:rPr>
            </w:pPr>
            <w:r>
              <w:rPr>
                <w:rFonts w:ascii="Trebuchet MS"/>
                <w:b/>
                <w:w w:val="142"/>
                <w:sz w:val="20"/>
              </w:rPr>
              <w:t>=</w:t>
            </w:r>
          </w:p>
        </w:tc>
        <w:tc>
          <w:tcPr>
            <w:tcW w:w="6242" w:type="dxa"/>
            <w:gridSpan w:val="3"/>
          </w:tcPr>
          <w:p>
            <w:pPr>
              <w:pStyle w:val="TableParagraph"/>
              <w:spacing w:before="6"/>
              <w:rPr>
                <w:sz w:val="17"/>
              </w:rPr>
            </w:pPr>
          </w:p>
          <w:p>
            <w:pPr>
              <w:pStyle w:val="TableParagraph"/>
              <w:ind w:left="1898"/>
              <w:rPr>
                <w:sz w:val="20"/>
              </w:rPr>
            </w:pPr>
            <w:r>
              <w:rPr>
                <w:w w:val="115"/>
                <w:sz w:val="20"/>
              </w:rPr>
              <w:t>Ativo Circulante</w:t>
            </w:r>
          </w:p>
        </w:tc>
      </w:tr>
      <w:tr>
        <w:trPr>
          <w:trHeight w:val="194" w:hRule="exact"/>
        </w:trPr>
        <w:tc>
          <w:tcPr>
            <w:tcW w:w="624" w:type="dxa"/>
          </w:tcPr>
          <w:p>
            <w:pPr/>
          </w:p>
        </w:tc>
        <w:tc>
          <w:tcPr>
            <w:tcW w:w="1470" w:type="dxa"/>
          </w:tcPr>
          <w:p>
            <w:pPr/>
          </w:p>
        </w:tc>
        <w:tc>
          <w:tcPr>
            <w:tcW w:w="6242" w:type="dxa"/>
            <w:gridSpan w:val="3"/>
          </w:tcPr>
          <w:p>
            <w:pPr/>
          </w:p>
        </w:tc>
      </w:tr>
      <w:tr>
        <w:trPr>
          <w:trHeight w:val="362" w:hRule="exact"/>
        </w:trPr>
        <w:tc>
          <w:tcPr>
            <w:tcW w:w="624" w:type="dxa"/>
          </w:tcPr>
          <w:p>
            <w:pPr/>
          </w:p>
        </w:tc>
        <w:tc>
          <w:tcPr>
            <w:tcW w:w="1470" w:type="dxa"/>
          </w:tcPr>
          <w:p>
            <w:pPr/>
          </w:p>
        </w:tc>
        <w:tc>
          <w:tcPr>
            <w:tcW w:w="6242" w:type="dxa"/>
            <w:gridSpan w:val="3"/>
          </w:tcPr>
          <w:p>
            <w:pPr>
              <w:pStyle w:val="TableParagraph"/>
              <w:spacing w:before="122"/>
              <w:ind w:left="1781"/>
              <w:rPr>
                <w:sz w:val="20"/>
              </w:rPr>
            </w:pPr>
            <w:r>
              <w:rPr>
                <w:w w:val="115"/>
                <w:sz w:val="20"/>
              </w:rPr>
              <w:t>Passivo Circulante</w:t>
            </w:r>
          </w:p>
        </w:tc>
      </w:tr>
    </w:tbl>
    <w:p>
      <w:pPr>
        <w:pStyle w:val="ListParagraph"/>
        <w:numPr>
          <w:ilvl w:val="3"/>
          <w:numId w:val="2"/>
        </w:numPr>
        <w:tabs>
          <w:tab w:pos="2513" w:val="left" w:leader="none"/>
        </w:tabs>
        <w:spacing w:line="232" w:lineRule="auto" w:before="118" w:after="0"/>
        <w:ind w:left="1520" w:right="658" w:firstLine="0"/>
        <w:jc w:val="both"/>
        <w:rPr>
          <w:sz w:val="24"/>
        </w:rPr>
      </w:pPr>
      <w:r>
        <w:rPr>
          <w:w w:val="115"/>
          <w:sz w:val="24"/>
        </w:rPr>
        <w:t>as empresas participantes comprovarão o capital social integralizado de valor igual ou superior a R$ 3.000.000,00</w:t>
      </w:r>
      <w:r>
        <w:rPr>
          <w:spacing w:val="-30"/>
          <w:w w:val="115"/>
          <w:sz w:val="24"/>
        </w:rPr>
        <w:t> </w:t>
      </w:r>
      <w:r>
        <w:rPr>
          <w:w w:val="115"/>
          <w:sz w:val="24"/>
        </w:rPr>
        <w:t>(três</w:t>
      </w:r>
      <w:r>
        <w:rPr>
          <w:spacing w:val="-34"/>
          <w:w w:val="115"/>
          <w:sz w:val="24"/>
        </w:rPr>
        <w:t> </w:t>
      </w:r>
      <w:r>
        <w:rPr>
          <w:w w:val="115"/>
          <w:sz w:val="24"/>
        </w:rPr>
        <w:t>milhões</w:t>
      </w:r>
      <w:r>
        <w:rPr>
          <w:spacing w:val="-28"/>
          <w:w w:val="115"/>
          <w:sz w:val="24"/>
        </w:rPr>
        <w:t> </w:t>
      </w:r>
      <w:r>
        <w:rPr>
          <w:w w:val="115"/>
          <w:sz w:val="24"/>
        </w:rPr>
        <w:t>de</w:t>
      </w:r>
      <w:r>
        <w:rPr>
          <w:spacing w:val="-30"/>
          <w:w w:val="115"/>
          <w:sz w:val="24"/>
        </w:rPr>
        <w:t> </w:t>
      </w:r>
      <w:r>
        <w:rPr>
          <w:w w:val="115"/>
          <w:sz w:val="24"/>
        </w:rPr>
        <w:t>reais),</w:t>
      </w:r>
      <w:r>
        <w:rPr>
          <w:spacing w:val="-31"/>
          <w:w w:val="115"/>
          <w:sz w:val="24"/>
        </w:rPr>
        <w:t> </w:t>
      </w:r>
      <w:r>
        <w:rPr>
          <w:w w:val="115"/>
          <w:sz w:val="24"/>
        </w:rPr>
        <w:t>até</w:t>
      </w:r>
      <w:r>
        <w:rPr>
          <w:spacing w:val="-30"/>
          <w:w w:val="115"/>
          <w:sz w:val="24"/>
        </w:rPr>
        <w:t> </w:t>
      </w:r>
      <w:r>
        <w:rPr>
          <w:w w:val="115"/>
          <w:sz w:val="24"/>
        </w:rPr>
        <w:t>a</w:t>
      </w:r>
      <w:r>
        <w:rPr>
          <w:spacing w:val="-32"/>
          <w:w w:val="115"/>
          <w:sz w:val="24"/>
        </w:rPr>
        <w:t> </w:t>
      </w:r>
      <w:r>
        <w:rPr>
          <w:w w:val="115"/>
          <w:sz w:val="24"/>
        </w:rPr>
        <w:t>data</w:t>
      </w:r>
      <w:r>
        <w:rPr>
          <w:spacing w:val="-32"/>
          <w:w w:val="115"/>
          <w:sz w:val="24"/>
        </w:rPr>
        <w:t> </w:t>
      </w:r>
      <w:r>
        <w:rPr>
          <w:w w:val="115"/>
          <w:sz w:val="24"/>
        </w:rPr>
        <w:t>de</w:t>
      </w:r>
      <w:r>
        <w:rPr>
          <w:spacing w:val="-30"/>
          <w:w w:val="115"/>
          <w:sz w:val="24"/>
        </w:rPr>
        <w:t> </w:t>
      </w:r>
      <w:r>
        <w:rPr>
          <w:w w:val="115"/>
          <w:sz w:val="24"/>
        </w:rPr>
        <w:t>abertura das propostas, quando alcançarem resultado igual ou menor</w:t>
      </w:r>
      <w:r>
        <w:rPr>
          <w:spacing w:val="-13"/>
          <w:w w:val="115"/>
          <w:sz w:val="24"/>
        </w:rPr>
        <w:t> </w:t>
      </w:r>
      <w:r>
        <w:rPr>
          <w:w w:val="115"/>
          <w:sz w:val="24"/>
        </w:rPr>
        <w:t>que</w:t>
      </w:r>
      <w:r>
        <w:rPr>
          <w:spacing w:val="-11"/>
          <w:w w:val="115"/>
          <w:sz w:val="24"/>
        </w:rPr>
        <w:t> </w:t>
      </w:r>
      <w:r>
        <w:rPr>
          <w:w w:val="115"/>
          <w:sz w:val="24"/>
        </w:rPr>
        <w:t>1</w:t>
      </w:r>
      <w:r>
        <w:rPr>
          <w:spacing w:val="-11"/>
          <w:w w:val="115"/>
          <w:sz w:val="24"/>
        </w:rPr>
        <w:t> </w:t>
      </w:r>
      <w:r>
        <w:rPr>
          <w:w w:val="115"/>
          <w:sz w:val="24"/>
        </w:rPr>
        <w:t>(um)</w:t>
      </w:r>
      <w:r>
        <w:rPr>
          <w:spacing w:val="-12"/>
          <w:w w:val="115"/>
          <w:sz w:val="24"/>
        </w:rPr>
        <w:t> </w:t>
      </w:r>
      <w:r>
        <w:rPr>
          <w:w w:val="115"/>
          <w:sz w:val="24"/>
        </w:rPr>
        <w:t>em</w:t>
      </w:r>
      <w:r>
        <w:rPr>
          <w:spacing w:val="-13"/>
          <w:w w:val="115"/>
          <w:sz w:val="24"/>
        </w:rPr>
        <w:t> </w:t>
      </w:r>
      <w:r>
        <w:rPr>
          <w:w w:val="115"/>
          <w:sz w:val="24"/>
        </w:rPr>
        <w:t>qualquer</w:t>
      </w:r>
      <w:r>
        <w:rPr>
          <w:spacing w:val="-12"/>
          <w:w w:val="115"/>
          <w:sz w:val="24"/>
        </w:rPr>
        <w:t> </w:t>
      </w:r>
      <w:r>
        <w:rPr>
          <w:w w:val="115"/>
          <w:sz w:val="24"/>
        </w:rPr>
        <w:t>dos</w:t>
      </w:r>
      <w:r>
        <w:rPr>
          <w:spacing w:val="-13"/>
          <w:w w:val="115"/>
          <w:sz w:val="24"/>
        </w:rPr>
        <w:t> </w:t>
      </w:r>
      <w:r>
        <w:rPr>
          <w:w w:val="115"/>
          <w:sz w:val="24"/>
        </w:rPr>
        <w:t>índices</w:t>
      </w:r>
      <w:r>
        <w:rPr>
          <w:spacing w:val="-12"/>
          <w:w w:val="115"/>
          <w:sz w:val="24"/>
        </w:rPr>
        <w:t> </w:t>
      </w:r>
      <w:r>
        <w:rPr>
          <w:w w:val="115"/>
          <w:sz w:val="24"/>
        </w:rPr>
        <w:t>acima.</w:t>
      </w:r>
    </w:p>
    <w:p>
      <w:pPr>
        <w:pStyle w:val="ListParagraph"/>
        <w:numPr>
          <w:ilvl w:val="2"/>
          <w:numId w:val="2"/>
        </w:numPr>
        <w:tabs>
          <w:tab w:pos="1521" w:val="left" w:leader="none"/>
        </w:tabs>
        <w:spacing w:line="232" w:lineRule="auto" w:before="117" w:after="0"/>
        <w:ind w:left="810" w:right="657" w:firstLine="0"/>
        <w:jc w:val="both"/>
        <w:rPr>
          <w:sz w:val="24"/>
        </w:rPr>
      </w:pPr>
      <w:r>
        <w:rPr>
          <w:w w:val="115"/>
          <w:sz w:val="24"/>
        </w:rPr>
        <w:t>Certidão Negativa de feitos sobre Falência, Recuperação judicial ou extrajudicial, expedida pelo distribuidor da sede da licitante.</w:t>
      </w:r>
    </w:p>
    <w:p>
      <w:pPr>
        <w:pStyle w:val="ListParagraph"/>
        <w:numPr>
          <w:ilvl w:val="1"/>
          <w:numId w:val="2"/>
        </w:numPr>
        <w:tabs>
          <w:tab w:pos="810" w:val="left" w:leader="none"/>
        </w:tabs>
        <w:spacing w:line="232" w:lineRule="auto" w:before="117" w:after="0"/>
        <w:ind w:left="102" w:right="657" w:firstLine="0"/>
        <w:jc w:val="both"/>
        <w:rPr>
          <w:sz w:val="24"/>
        </w:rPr>
      </w:pPr>
      <w:r>
        <w:rPr>
          <w:w w:val="115"/>
          <w:sz w:val="24"/>
        </w:rPr>
        <w:t>Declarações, exclusivamente eletrônicas, emitidas mediante o preenchimento de campos específicos no site de Compras Governamentais:</w:t>
      </w:r>
    </w:p>
    <w:p>
      <w:pPr>
        <w:pStyle w:val="ListParagraph"/>
        <w:numPr>
          <w:ilvl w:val="2"/>
          <w:numId w:val="2"/>
        </w:numPr>
        <w:tabs>
          <w:tab w:pos="1521" w:val="left" w:leader="none"/>
        </w:tabs>
        <w:spacing w:line="240" w:lineRule="auto" w:before="110" w:after="0"/>
        <w:ind w:left="810" w:right="0" w:firstLine="0"/>
        <w:jc w:val="both"/>
        <w:rPr>
          <w:sz w:val="24"/>
        </w:rPr>
      </w:pPr>
      <w:r>
        <w:rPr>
          <w:w w:val="115"/>
          <w:sz w:val="24"/>
        </w:rPr>
        <w:t>Declaração</w:t>
      </w:r>
      <w:r>
        <w:rPr>
          <w:spacing w:val="-14"/>
          <w:w w:val="115"/>
          <w:sz w:val="24"/>
        </w:rPr>
        <w:t> </w:t>
      </w:r>
      <w:r>
        <w:rPr>
          <w:w w:val="115"/>
          <w:sz w:val="24"/>
        </w:rPr>
        <w:t>de</w:t>
      </w:r>
      <w:r>
        <w:rPr>
          <w:spacing w:val="-14"/>
          <w:w w:val="115"/>
          <w:sz w:val="24"/>
        </w:rPr>
        <w:t> </w:t>
      </w:r>
      <w:r>
        <w:rPr>
          <w:w w:val="115"/>
          <w:sz w:val="24"/>
        </w:rPr>
        <w:t>Inexistência</w:t>
      </w:r>
      <w:r>
        <w:rPr>
          <w:spacing w:val="-14"/>
          <w:w w:val="115"/>
          <w:sz w:val="24"/>
        </w:rPr>
        <w:t> </w:t>
      </w:r>
      <w:r>
        <w:rPr>
          <w:w w:val="115"/>
          <w:sz w:val="24"/>
        </w:rPr>
        <w:t>de</w:t>
      </w:r>
      <w:r>
        <w:rPr>
          <w:spacing w:val="-13"/>
          <w:w w:val="115"/>
          <w:sz w:val="24"/>
        </w:rPr>
        <w:t> </w:t>
      </w:r>
      <w:r>
        <w:rPr>
          <w:w w:val="115"/>
          <w:sz w:val="24"/>
        </w:rPr>
        <w:t>Fato</w:t>
      </w:r>
      <w:r>
        <w:rPr>
          <w:spacing w:val="-14"/>
          <w:w w:val="115"/>
          <w:sz w:val="24"/>
        </w:rPr>
        <w:t> </w:t>
      </w:r>
      <w:r>
        <w:rPr>
          <w:w w:val="115"/>
          <w:sz w:val="24"/>
        </w:rPr>
        <w:t>Superveniente;</w:t>
      </w:r>
    </w:p>
    <w:p>
      <w:pPr>
        <w:pStyle w:val="ListParagraph"/>
        <w:numPr>
          <w:ilvl w:val="2"/>
          <w:numId w:val="2"/>
        </w:numPr>
        <w:tabs>
          <w:tab w:pos="1521" w:val="left" w:leader="none"/>
        </w:tabs>
        <w:spacing w:line="278" w:lineRule="exact" w:before="129" w:after="0"/>
        <w:ind w:left="810" w:right="655" w:firstLine="0"/>
        <w:jc w:val="both"/>
        <w:rPr>
          <w:sz w:val="24"/>
        </w:rPr>
      </w:pPr>
      <w:r>
        <w:rPr>
          <w:w w:val="115"/>
          <w:sz w:val="24"/>
        </w:rPr>
        <w:t>Declaração</w:t>
      </w:r>
      <w:r>
        <w:rPr>
          <w:spacing w:val="-31"/>
          <w:w w:val="115"/>
          <w:sz w:val="24"/>
        </w:rPr>
        <w:t> </w:t>
      </w:r>
      <w:r>
        <w:rPr>
          <w:w w:val="115"/>
          <w:sz w:val="24"/>
        </w:rPr>
        <w:t>de</w:t>
      </w:r>
      <w:r>
        <w:rPr>
          <w:spacing w:val="-29"/>
          <w:w w:val="115"/>
          <w:sz w:val="24"/>
        </w:rPr>
        <w:t> </w:t>
      </w:r>
      <w:r>
        <w:rPr>
          <w:w w:val="115"/>
          <w:sz w:val="24"/>
        </w:rPr>
        <w:t>cumprimento</w:t>
      </w:r>
      <w:r>
        <w:rPr>
          <w:spacing w:val="-31"/>
          <w:w w:val="115"/>
          <w:sz w:val="24"/>
        </w:rPr>
        <w:t> </w:t>
      </w:r>
      <w:r>
        <w:rPr>
          <w:w w:val="115"/>
          <w:sz w:val="24"/>
        </w:rPr>
        <w:t>do</w:t>
      </w:r>
      <w:r>
        <w:rPr>
          <w:spacing w:val="-31"/>
          <w:w w:val="115"/>
          <w:sz w:val="24"/>
        </w:rPr>
        <w:t> </w:t>
      </w:r>
      <w:r>
        <w:rPr>
          <w:w w:val="115"/>
          <w:sz w:val="24"/>
        </w:rPr>
        <w:t>disposto</w:t>
      </w:r>
      <w:r>
        <w:rPr>
          <w:spacing w:val="-31"/>
          <w:w w:val="115"/>
          <w:sz w:val="24"/>
        </w:rPr>
        <w:t> </w:t>
      </w:r>
      <w:r>
        <w:rPr>
          <w:w w:val="115"/>
          <w:sz w:val="24"/>
        </w:rPr>
        <w:t>no</w:t>
      </w:r>
      <w:r>
        <w:rPr>
          <w:spacing w:val="-28"/>
          <w:w w:val="115"/>
          <w:sz w:val="24"/>
        </w:rPr>
        <w:t> </w:t>
      </w:r>
      <w:r>
        <w:rPr>
          <w:w w:val="115"/>
          <w:sz w:val="24"/>
        </w:rPr>
        <w:t>inciso</w:t>
      </w:r>
      <w:r>
        <w:rPr>
          <w:spacing w:val="-31"/>
          <w:w w:val="115"/>
          <w:sz w:val="24"/>
        </w:rPr>
        <w:t> </w:t>
      </w:r>
      <w:r>
        <w:rPr>
          <w:w w:val="115"/>
          <w:sz w:val="24"/>
        </w:rPr>
        <w:t>XXXIII</w:t>
      </w:r>
      <w:r>
        <w:rPr>
          <w:spacing w:val="-29"/>
          <w:w w:val="115"/>
          <w:sz w:val="24"/>
        </w:rPr>
        <w:t> </w:t>
      </w:r>
      <w:r>
        <w:rPr>
          <w:w w:val="115"/>
          <w:sz w:val="24"/>
        </w:rPr>
        <w:t>do art.</w:t>
      </w:r>
      <w:r>
        <w:rPr>
          <w:spacing w:val="-19"/>
          <w:w w:val="115"/>
          <w:sz w:val="24"/>
        </w:rPr>
        <w:t> </w:t>
      </w:r>
      <w:r>
        <w:rPr>
          <w:w w:val="115"/>
          <w:sz w:val="24"/>
        </w:rPr>
        <w:t>7º</w:t>
      </w:r>
      <w:r>
        <w:rPr>
          <w:spacing w:val="-19"/>
          <w:w w:val="115"/>
          <w:sz w:val="24"/>
        </w:rPr>
        <w:t> </w:t>
      </w:r>
      <w:r>
        <w:rPr>
          <w:w w:val="115"/>
          <w:sz w:val="24"/>
        </w:rPr>
        <w:t>da</w:t>
      </w:r>
      <w:r>
        <w:rPr>
          <w:spacing w:val="-19"/>
          <w:w w:val="115"/>
          <w:sz w:val="24"/>
        </w:rPr>
        <w:t> </w:t>
      </w:r>
      <w:r>
        <w:rPr>
          <w:w w:val="115"/>
          <w:sz w:val="24"/>
        </w:rPr>
        <w:t>Constituição</w:t>
      </w:r>
      <w:r>
        <w:rPr>
          <w:spacing w:val="-20"/>
          <w:w w:val="115"/>
          <w:sz w:val="24"/>
        </w:rPr>
        <w:t> </w:t>
      </w:r>
      <w:r>
        <w:rPr>
          <w:w w:val="115"/>
          <w:sz w:val="24"/>
        </w:rPr>
        <w:t>Federal;</w:t>
      </w:r>
    </w:p>
    <w:p>
      <w:pPr>
        <w:pStyle w:val="ListParagraph"/>
        <w:numPr>
          <w:ilvl w:val="2"/>
          <w:numId w:val="2"/>
        </w:numPr>
        <w:tabs>
          <w:tab w:pos="1521" w:val="left" w:leader="none"/>
        </w:tabs>
        <w:spacing w:line="232" w:lineRule="auto" w:before="112" w:after="0"/>
        <w:ind w:left="810" w:right="662" w:firstLine="0"/>
        <w:jc w:val="both"/>
        <w:rPr>
          <w:sz w:val="24"/>
        </w:rPr>
      </w:pPr>
      <w:r>
        <w:rPr>
          <w:w w:val="115"/>
          <w:sz w:val="24"/>
        </w:rPr>
        <w:t>Caso a licitante seja ME ou EPP, Declaração de que está apta a usufruir do tratamento diferenciado, estabelecido nos artigos</w:t>
      </w:r>
      <w:r>
        <w:rPr>
          <w:spacing w:val="-16"/>
          <w:w w:val="115"/>
          <w:sz w:val="24"/>
        </w:rPr>
        <w:t> </w:t>
      </w:r>
      <w:r>
        <w:rPr>
          <w:w w:val="115"/>
          <w:sz w:val="24"/>
        </w:rPr>
        <w:t>42</w:t>
      </w:r>
      <w:r>
        <w:rPr>
          <w:spacing w:val="-14"/>
          <w:w w:val="115"/>
          <w:sz w:val="24"/>
        </w:rPr>
        <w:t> </w:t>
      </w:r>
      <w:r>
        <w:rPr>
          <w:w w:val="115"/>
          <w:sz w:val="24"/>
        </w:rPr>
        <w:t>a</w:t>
      </w:r>
      <w:r>
        <w:rPr>
          <w:spacing w:val="-15"/>
          <w:w w:val="115"/>
          <w:sz w:val="24"/>
        </w:rPr>
        <w:t> </w:t>
      </w:r>
      <w:r>
        <w:rPr>
          <w:w w:val="115"/>
          <w:sz w:val="24"/>
        </w:rPr>
        <w:t>49</w:t>
      </w:r>
      <w:r>
        <w:rPr>
          <w:spacing w:val="-14"/>
          <w:w w:val="115"/>
          <w:sz w:val="24"/>
        </w:rPr>
        <w:t> </w:t>
      </w:r>
      <w:r>
        <w:rPr>
          <w:w w:val="115"/>
          <w:sz w:val="24"/>
        </w:rPr>
        <w:t>da</w:t>
      </w:r>
      <w:r>
        <w:rPr>
          <w:spacing w:val="-17"/>
          <w:w w:val="115"/>
          <w:sz w:val="24"/>
        </w:rPr>
        <w:t> </w:t>
      </w:r>
      <w:r>
        <w:rPr>
          <w:w w:val="115"/>
          <w:sz w:val="24"/>
        </w:rPr>
        <w:t>Lei</w:t>
      </w:r>
      <w:r>
        <w:rPr>
          <w:spacing w:val="-14"/>
          <w:w w:val="115"/>
          <w:sz w:val="24"/>
        </w:rPr>
        <w:t> </w:t>
      </w:r>
      <w:r>
        <w:rPr>
          <w:w w:val="115"/>
          <w:sz w:val="24"/>
        </w:rPr>
        <w:t>Complementar</w:t>
      </w:r>
      <w:r>
        <w:rPr>
          <w:spacing w:val="-15"/>
          <w:w w:val="115"/>
          <w:sz w:val="24"/>
        </w:rPr>
        <w:t> </w:t>
      </w:r>
      <w:r>
        <w:rPr>
          <w:w w:val="115"/>
          <w:sz w:val="24"/>
        </w:rPr>
        <w:t>nº</w:t>
      </w:r>
      <w:r>
        <w:rPr>
          <w:spacing w:val="-14"/>
          <w:w w:val="115"/>
          <w:sz w:val="24"/>
        </w:rPr>
        <w:t> </w:t>
      </w:r>
      <w:r>
        <w:rPr>
          <w:w w:val="115"/>
          <w:sz w:val="24"/>
        </w:rPr>
        <w:t>123/2006;</w:t>
      </w:r>
    </w:p>
    <w:p>
      <w:pPr>
        <w:spacing w:after="0" w:line="232" w:lineRule="auto"/>
        <w:jc w:val="both"/>
        <w:rPr>
          <w:sz w:val="24"/>
        </w:rPr>
        <w:sectPr>
          <w:pgSz w:w="11910" w:h="16840"/>
          <w:pgMar w:header="0" w:footer="905" w:top="1360" w:bottom="1100" w:left="1600" w:right="1040"/>
        </w:sectPr>
      </w:pPr>
    </w:p>
    <w:p>
      <w:pPr>
        <w:pStyle w:val="ListParagraph"/>
        <w:numPr>
          <w:ilvl w:val="2"/>
          <w:numId w:val="2"/>
        </w:numPr>
        <w:tabs>
          <w:tab w:pos="1521" w:val="left" w:leader="none"/>
        </w:tabs>
        <w:spacing w:line="232" w:lineRule="auto" w:before="30" w:after="0"/>
        <w:ind w:left="810" w:right="119" w:firstLine="0"/>
        <w:jc w:val="both"/>
        <w:rPr>
          <w:sz w:val="24"/>
        </w:rPr>
      </w:pPr>
      <w:r>
        <w:rPr>
          <w:w w:val="115"/>
          <w:sz w:val="24"/>
        </w:rPr>
        <w:t>Declaração de que a empresa conhece e concorda com as condições</w:t>
      </w:r>
      <w:r>
        <w:rPr>
          <w:spacing w:val="-11"/>
          <w:w w:val="115"/>
          <w:sz w:val="24"/>
        </w:rPr>
        <w:t> </w:t>
      </w:r>
      <w:r>
        <w:rPr>
          <w:w w:val="115"/>
          <w:sz w:val="24"/>
        </w:rPr>
        <w:t>estabelecidas</w:t>
      </w:r>
      <w:r>
        <w:rPr>
          <w:spacing w:val="-11"/>
          <w:w w:val="115"/>
          <w:sz w:val="24"/>
        </w:rPr>
        <w:t> </w:t>
      </w:r>
      <w:r>
        <w:rPr>
          <w:w w:val="115"/>
          <w:sz w:val="24"/>
        </w:rPr>
        <w:t>neste</w:t>
      </w:r>
      <w:r>
        <w:rPr>
          <w:spacing w:val="-10"/>
          <w:w w:val="115"/>
          <w:sz w:val="24"/>
        </w:rPr>
        <w:t> </w:t>
      </w:r>
      <w:r>
        <w:rPr>
          <w:w w:val="115"/>
          <w:sz w:val="24"/>
        </w:rPr>
        <w:t>Edital</w:t>
      </w:r>
      <w:r>
        <w:rPr>
          <w:spacing w:val="-10"/>
          <w:w w:val="115"/>
          <w:sz w:val="24"/>
        </w:rPr>
        <w:t> </w:t>
      </w:r>
      <w:r>
        <w:rPr>
          <w:w w:val="115"/>
          <w:sz w:val="24"/>
        </w:rPr>
        <w:t>e</w:t>
      </w:r>
      <w:r>
        <w:rPr>
          <w:spacing w:val="-12"/>
          <w:w w:val="115"/>
          <w:sz w:val="24"/>
        </w:rPr>
        <w:t> </w:t>
      </w:r>
      <w:r>
        <w:rPr>
          <w:w w:val="115"/>
          <w:sz w:val="24"/>
        </w:rPr>
        <w:t>que</w:t>
      </w:r>
      <w:r>
        <w:rPr>
          <w:spacing w:val="-10"/>
          <w:w w:val="115"/>
          <w:sz w:val="24"/>
        </w:rPr>
        <w:t> </w:t>
      </w:r>
      <w:r>
        <w:rPr>
          <w:w w:val="115"/>
          <w:sz w:val="24"/>
        </w:rPr>
        <w:t>atende</w:t>
      </w:r>
      <w:r>
        <w:rPr>
          <w:spacing w:val="-10"/>
          <w:w w:val="115"/>
          <w:sz w:val="24"/>
        </w:rPr>
        <w:t> </w:t>
      </w:r>
      <w:r>
        <w:rPr>
          <w:w w:val="115"/>
          <w:sz w:val="24"/>
        </w:rPr>
        <w:t>aos</w:t>
      </w:r>
      <w:r>
        <w:rPr>
          <w:spacing w:val="-11"/>
          <w:w w:val="115"/>
          <w:sz w:val="24"/>
        </w:rPr>
        <w:t> </w:t>
      </w:r>
      <w:r>
        <w:rPr>
          <w:w w:val="115"/>
          <w:sz w:val="24"/>
        </w:rPr>
        <w:t>requisitos de</w:t>
      </w:r>
      <w:r>
        <w:rPr>
          <w:spacing w:val="-14"/>
          <w:w w:val="115"/>
          <w:sz w:val="24"/>
        </w:rPr>
        <w:t> </w:t>
      </w:r>
      <w:r>
        <w:rPr>
          <w:w w:val="115"/>
          <w:sz w:val="24"/>
        </w:rPr>
        <w:t>habilitação;</w:t>
      </w:r>
    </w:p>
    <w:p>
      <w:pPr>
        <w:pStyle w:val="ListParagraph"/>
        <w:numPr>
          <w:ilvl w:val="2"/>
          <w:numId w:val="2"/>
        </w:numPr>
        <w:tabs>
          <w:tab w:pos="1521" w:val="left" w:leader="none"/>
        </w:tabs>
        <w:spacing w:line="240" w:lineRule="auto" w:before="110" w:after="0"/>
        <w:ind w:left="1520" w:right="0" w:hanging="710"/>
        <w:jc w:val="both"/>
        <w:rPr>
          <w:sz w:val="24"/>
        </w:rPr>
      </w:pPr>
      <w:r>
        <w:rPr>
          <w:w w:val="115"/>
          <w:sz w:val="24"/>
        </w:rPr>
        <w:t>Declaração</w:t>
      </w:r>
      <w:r>
        <w:rPr>
          <w:spacing w:val="-19"/>
          <w:w w:val="115"/>
          <w:sz w:val="24"/>
        </w:rPr>
        <w:t> </w:t>
      </w:r>
      <w:r>
        <w:rPr>
          <w:w w:val="115"/>
          <w:sz w:val="24"/>
        </w:rPr>
        <w:t>de</w:t>
      </w:r>
      <w:r>
        <w:rPr>
          <w:spacing w:val="-18"/>
          <w:w w:val="115"/>
          <w:sz w:val="24"/>
        </w:rPr>
        <w:t> </w:t>
      </w:r>
      <w:r>
        <w:rPr>
          <w:w w:val="115"/>
          <w:sz w:val="24"/>
        </w:rPr>
        <w:t>Elaboração</w:t>
      </w:r>
      <w:r>
        <w:rPr>
          <w:spacing w:val="-18"/>
          <w:w w:val="115"/>
          <w:sz w:val="24"/>
        </w:rPr>
        <w:t> </w:t>
      </w:r>
      <w:r>
        <w:rPr>
          <w:w w:val="115"/>
          <w:sz w:val="24"/>
        </w:rPr>
        <w:t>Independente</w:t>
      </w:r>
      <w:r>
        <w:rPr>
          <w:spacing w:val="-17"/>
          <w:w w:val="115"/>
          <w:sz w:val="24"/>
        </w:rPr>
        <w:t> </w:t>
      </w:r>
      <w:r>
        <w:rPr>
          <w:w w:val="115"/>
          <w:sz w:val="24"/>
        </w:rPr>
        <w:t>de</w:t>
      </w:r>
      <w:r>
        <w:rPr>
          <w:spacing w:val="-18"/>
          <w:w w:val="115"/>
          <w:sz w:val="24"/>
        </w:rPr>
        <w:t> </w:t>
      </w:r>
      <w:r>
        <w:rPr>
          <w:w w:val="115"/>
          <w:sz w:val="24"/>
        </w:rPr>
        <w:t>Proposta.</w:t>
      </w:r>
    </w:p>
    <w:p>
      <w:pPr>
        <w:pStyle w:val="ListParagraph"/>
        <w:numPr>
          <w:ilvl w:val="1"/>
          <w:numId w:val="2"/>
        </w:numPr>
        <w:tabs>
          <w:tab w:pos="810" w:val="left" w:leader="none"/>
        </w:tabs>
        <w:spacing w:line="240" w:lineRule="auto" w:before="108" w:after="0"/>
        <w:ind w:left="810" w:right="0" w:hanging="708"/>
        <w:jc w:val="both"/>
        <w:rPr>
          <w:sz w:val="24"/>
        </w:rPr>
      </w:pPr>
      <w:r>
        <w:rPr>
          <w:w w:val="115"/>
          <w:sz w:val="24"/>
        </w:rPr>
        <w:t>As</w:t>
      </w:r>
      <w:r>
        <w:rPr>
          <w:spacing w:val="-10"/>
          <w:w w:val="115"/>
          <w:sz w:val="24"/>
        </w:rPr>
        <w:t> </w:t>
      </w:r>
      <w:r>
        <w:rPr>
          <w:w w:val="115"/>
          <w:sz w:val="24"/>
        </w:rPr>
        <w:t>empresas</w:t>
      </w:r>
      <w:r>
        <w:rPr>
          <w:spacing w:val="-10"/>
          <w:w w:val="115"/>
          <w:sz w:val="24"/>
        </w:rPr>
        <w:t> </w:t>
      </w:r>
      <w:r>
        <w:rPr>
          <w:w w:val="115"/>
          <w:sz w:val="24"/>
        </w:rPr>
        <w:t>em</w:t>
      </w:r>
      <w:r>
        <w:rPr>
          <w:spacing w:val="-11"/>
          <w:w w:val="115"/>
          <w:sz w:val="24"/>
        </w:rPr>
        <w:t> </w:t>
      </w:r>
      <w:r>
        <w:rPr>
          <w:w w:val="115"/>
          <w:sz w:val="24"/>
        </w:rPr>
        <w:t>consórcio,</w:t>
      </w:r>
      <w:r>
        <w:rPr>
          <w:spacing w:val="-8"/>
          <w:w w:val="115"/>
          <w:sz w:val="24"/>
        </w:rPr>
        <w:t> </w:t>
      </w:r>
      <w:r>
        <w:rPr>
          <w:w w:val="115"/>
          <w:sz w:val="24"/>
        </w:rPr>
        <w:t>observarão</w:t>
      </w:r>
      <w:r>
        <w:rPr>
          <w:spacing w:val="-9"/>
          <w:w w:val="115"/>
          <w:sz w:val="24"/>
        </w:rPr>
        <w:t> </w:t>
      </w:r>
      <w:r>
        <w:rPr>
          <w:w w:val="115"/>
          <w:sz w:val="24"/>
        </w:rPr>
        <w:t>as</w:t>
      </w:r>
      <w:r>
        <w:rPr>
          <w:spacing w:val="-11"/>
          <w:w w:val="115"/>
          <w:sz w:val="24"/>
        </w:rPr>
        <w:t> </w:t>
      </w:r>
      <w:r>
        <w:rPr>
          <w:w w:val="115"/>
          <w:sz w:val="24"/>
        </w:rPr>
        <w:t>seguintes</w:t>
      </w:r>
      <w:r>
        <w:rPr>
          <w:spacing w:val="-10"/>
          <w:w w:val="115"/>
          <w:sz w:val="24"/>
        </w:rPr>
        <w:t> </w:t>
      </w:r>
      <w:r>
        <w:rPr>
          <w:w w:val="115"/>
          <w:sz w:val="24"/>
        </w:rPr>
        <w:t>normas:</w:t>
      </w:r>
    </w:p>
    <w:p>
      <w:pPr>
        <w:pStyle w:val="ListParagraph"/>
        <w:numPr>
          <w:ilvl w:val="2"/>
          <w:numId w:val="2"/>
        </w:numPr>
        <w:tabs>
          <w:tab w:pos="1521" w:val="left" w:leader="none"/>
        </w:tabs>
        <w:spacing w:line="278" w:lineRule="exact" w:before="129" w:after="0"/>
        <w:ind w:left="810" w:right="120" w:firstLine="0"/>
        <w:jc w:val="both"/>
        <w:rPr>
          <w:sz w:val="24"/>
        </w:rPr>
      </w:pPr>
      <w:r>
        <w:rPr>
          <w:w w:val="115"/>
          <w:sz w:val="24"/>
        </w:rPr>
        <w:t>comprovação do compromisso público ou particular de constituição de consórcio, subscrito pelos</w:t>
      </w:r>
      <w:r>
        <w:rPr>
          <w:spacing w:val="-54"/>
          <w:w w:val="115"/>
          <w:sz w:val="24"/>
        </w:rPr>
        <w:t> </w:t>
      </w:r>
      <w:r>
        <w:rPr>
          <w:w w:val="115"/>
          <w:sz w:val="24"/>
        </w:rPr>
        <w:t>consorciados;</w:t>
      </w:r>
    </w:p>
    <w:p>
      <w:pPr>
        <w:pStyle w:val="ListParagraph"/>
        <w:numPr>
          <w:ilvl w:val="2"/>
          <w:numId w:val="2"/>
        </w:numPr>
        <w:tabs>
          <w:tab w:pos="1521" w:val="left" w:leader="none"/>
        </w:tabs>
        <w:spacing w:line="278" w:lineRule="exact" w:before="122" w:after="0"/>
        <w:ind w:left="810" w:right="120" w:firstLine="0"/>
        <w:jc w:val="both"/>
        <w:rPr>
          <w:sz w:val="24"/>
        </w:rPr>
      </w:pPr>
      <w:r>
        <w:rPr>
          <w:w w:val="115"/>
          <w:sz w:val="24"/>
        </w:rPr>
        <w:t>indicação da empresa responsável pelo consórcio que deverá atender às condições de liderança, a quem caberá, exclusivamente</w:t>
      </w:r>
      <w:r>
        <w:rPr>
          <w:spacing w:val="-18"/>
          <w:w w:val="115"/>
          <w:sz w:val="24"/>
        </w:rPr>
        <w:t> </w:t>
      </w:r>
      <w:r>
        <w:rPr>
          <w:w w:val="115"/>
          <w:sz w:val="24"/>
        </w:rPr>
        <w:t>a</w:t>
      </w:r>
      <w:r>
        <w:rPr>
          <w:spacing w:val="-18"/>
          <w:w w:val="115"/>
          <w:sz w:val="24"/>
        </w:rPr>
        <w:t> </w:t>
      </w:r>
      <w:r>
        <w:rPr>
          <w:w w:val="115"/>
          <w:sz w:val="24"/>
        </w:rPr>
        <w:t>representação</w:t>
      </w:r>
      <w:r>
        <w:rPr>
          <w:spacing w:val="-16"/>
          <w:w w:val="115"/>
          <w:sz w:val="24"/>
        </w:rPr>
        <w:t> </w:t>
      </w:r>
      <w:r>
        <w:rPr>
          <w:w w:val="115"/>
          <w:sz w:val="24"/>
        </w:rPr>
        <w:t>junto</w:t>
      </w:r>
      <w:r>
        <w:rPr>
          <w:spacing w:val="-19"/>
          <w:w w:val="115"/>
          <w:sz w:val="24"/>
        </w:rPr>
        <w:t> </w:t>
      </w:r>
      <w:r>
        <w:rPr>
          <w:w w:val="115"/>
          <w:sz w:val="24"/>
        </w:rPr>
        <w:t>à</w:t>
      </w:r>
      <w:r>
        <w:rPr>
          <w:spacing w:val="-16"/>
          <w:w w:val="115"/>
          <w:sz w:val="24"/>
        </w:rPr>
        <w:t> </w:t>
      </w:r>
      <w:r>
        <w:rPr>
          <w:w w:val="115"/>
          <w:sz w:val="24"/>
        </w:rPr>
        <w:t>ANTT;</w:t>
      </w:r>
    </w:p>
    <w:p>
      <w:pPr>
        <w:pStyle w:val="ListParagraph"/>
        <w:numPr>
          <w:ilvl w:val="3"/>
          <w:numId w:val="2"/>
        </w:numPr>
        <w:tabs>
          <w:tab w:pos="2513" w:val="left" w:leader="none"/>
        </w:tabs>
        <w:spacing w:line="280" w:lineRule="exact" w:before="121" w:after="0"/>
        <w:ind w:left="1520" w:right="120" w:firstLine="0"/>
        <w:jc w:val="both"/>
        <w:rPr>
          <w:sz w:val="24"/>
        </w:rPr>
      </w:pPr>
      <w:r>
        <w:rPr>
          <w:w w:val="115"/>
          <w:sz w:val="24"/>
        </w:rPr>
        <w:t>indicação do percentual de participação de cada uma das empresas</w:t>
      </w:r>
      <w:r>
        <w:rPr>
          <w:spacing w:val="-21"/>
          <w:w w:val="115"/>
          <w:sz w:val="24"/>
        </w:rPr>
        <w:t> </w:t>
      </w:r>
      <w:r>
        <w:rPr>
          <w:w w:val="115"/>
          <w:sz w:val="24"/>
        </w:rPr>
        <w:t>consorciadas.</w:t>
      </w:r>
    </w:p>
    <w:p>
      <w:pPr>
        <w:pStyle w:val="ListParagraph"/>
        <w:numPr>
          <w:ilvl w:val="2"/>
          <w:numId w:val="2"/>
        </w:numPr>
        <w:tabs>
          <w:tab w:pos="1521" w:val="left" w:leader="none"/>
        </w:tabs>
        <w:spacing w:line="230" w:lineRule="auto" w:before="114" w:after="0"/>
        <w:ind w:left="810" w:right="117" w:firstLine="0"/>
        <w:jc w:val="both"/>
        <w:rPr>
          <w:sz w:val="24"/>
        </w:rPr>
      </w:pPr>
      <w:r>
        <w:rPr>
          <w:w w:val="115"/>
          <w:sz w:val="24"/>
        </w:rPr>
        <w:t>apresentação dos documentos exigidos nos subitens anteriores, por parte de cada consorciado, admitindo-se, para efeito de qualificação técnica, o somatório dos quantitativos de cada consorciado, e, para efeito de qualificação econômico- financeira, o somatório dos valores de cada consorciado, na proporção de sua respectiva</w:t>
      </w:r>
      <w:r>
        <w:rPr>
          <w:spacing w:val="-30"/>
          <w:w w:val="115"/>
          <w:sz w:val="24"/>
        </w:rPr>
        <w:t> </w:t>
      </w:r>
      <w:r>
        <w:rPr>
          <w:w w:val="115"/>
          <w:sz w:val="24"/>
        </w:rPr>
        <w:t>participação;</w:t>
      </w:r>
    </w:p>
    <w:p>
      <w:pPr>
        <w:pStyle w:val="ListParagraph"/>
        <w:numPr>
          <w:ilvl w:val="0"/>
          <w:numId w:val="6"/>
        </w:numPr>
        <w:tabs>
          <w:tab w:pos="1946" w:val="left" w:leader="none"/>
        </w:tabs>
        <w:spacing w:line="232" w:lineRule="auto" w:before="118" w:after="0"/>
        <w:ind w:left="1520" w:right="119" w:firstLine="0"/>
        <w:jc w:val="both"/>
        <w:rPr>
          <w:sz w:val="24"/>
        </w:rPr>
      </w:pPr>
      <w:r>
        <w:rPr>
          <w:w w:val="115"/>
          <w:sz w:val="24"/>
        </w:rPr>
        <w:t>Fica</w:t>
      </w:r>
      <w:r>
        <w:rPr>
          <w:spacing w:val="-13"/>
          <w:w w:val="115"/>
          <w:sz w:val="24"/>
        </w:rPr>
        <w:t> </w:t>
      </w:r>
      <w:r>
        <w:rPr>
          <w:w w:val="115"/>
          <w:sz w:val="24"/>
        </w:rPr>
        <w:t>vedada</w:t>
      </w:r>
      <w:r>
        <w:rPr>
          <w:spacing w:val="-15"/>
          <w:w w:val="115"/>
          <w:sz w:val="24"/>
        </w:rPr>
        <w:t> </w:t>
      </w:r>
      <w:r>
        <w:rPr>
          <w:w w:val="115"/>
          <w:sz w:val="24"/>
        </w:rPr>
        <w:t>a</w:t>
      </w:r>
      <w:r>
        <w:rPr>
          <w:spacing w:val="-15"/>
          <w:w w:val="115"/>
          <w:sz w:val="24"/>
        </w:rPr>
        <w:t> </w:t>
      </w:r>
      <w:r>
        <w:rPr>
          <w:w w:val="115"/>
          <w:sz w:val="24"/>
        </w:rPr>
        <w:t>participação</w:t>
      </w:r>
      <w:r>
        <w:rPr>
          <w:spacing w:val="-13"/>
          <w:w w:val="115"/>
          <w:sz w:val="24"/>
        </w:rPr>
        <w:t> </w:t>
      </w:r>
      <w:r>
        <w:rPr>
          <w:w w:val="115"/>
          <w:sz w:val="24"/>
        </w:rPr>
        <w:t>de</w:t>
      </w:r>
      <w:r>
        <w:rPr>
          <w:spacing w:val="-12"/>
          <w:w w:val="115"/>
          <w:sz w:val="24"/>
        </w:rPr>
        <w:t> </w:t>
      </w:r>
      <w:r>
        <w:rPr>
          <w:w w:val="115"/>
          <w:sz w:val="24"/>
        </w:rPr>
        <w:t>empresa</w:t>
      </w:r>
      <w:r>
        <w:rPr>
          <w:spacing w:val="-11"/>
          <w:w w:val="115"/>
          <w:sz w:val="24"/>
        </w:rPr>
        <w:t> </w:t>
      </w:r>
      <w:r>
        <w:rPr>
          <w:w w:val="115"/>
          <w:sz w:val="24"/>
        </w:rPr>
        <w:t>consorciada,</w:t>
      </w:r>
      <w:r>
        <w:rPr>
          <w:spacing w:val="-13"/>
          <w:w w:val="115"/>
          <w:sz w:val="24"/>
        </w:rPr>
        <w:t> </w:t>
      </w:r>
      <w:r>
        <w:rPr>
          <w:w w:val="115"/>
          <w:sz w:val="24"/>
        </w:rPr>
        <w:t>na nesta licitação, através de mais de um consórcio ou isoladamente;</w:t>
      </w:r>
    </w:p>
    <w:p>
      <w:pPr>
        <w:pStyle w:val="ListParagraph"/>
        <w:numPr>
          <w:ilvl w:val="0"/>
          <w:numId w:val="6"/>
        </w:numPr>
        <w:tabs>
          <w:tab w:pos="1946" w:val="left" w:leader="none"/>
        </w:tabs>
        <w:spacing w:line="232" w:lineRule="auto" w:before="117" w:after="0"/>
        <w:ind w:left="1520" w:right="121" w:firstLine="0"/>
        <w:jc w:val="both"/>
        <w:rPr>
          <w:sz w:val="24"/>
        </w:rPr>
      </w:pPr>
      <w:r>
        <w:rPr>
          <w:w w:val="115"/>
          <w:sz w:val="24"/>
        </w:rPr>
        <w:t>Todos os integrantes consórcio responderão solidariamente pelos atos praticados, tanto na fase de licitação quanto na de execução do</w:t>
      </w:r>
      <w:r>
        <w:rPr>
          <w:spacing w:val="-43"/>
          <w:w w:val="115"/>
          <w:sz w:val="24"/>
        </w:rPr>
        <w:t> </w:t>
      </w:r>
      <w:r>
        <w:rPr>
          <w:w w:val="115"/>
          <w:sz w:val="24"/>
        </w:rPr>
        <w:t>contrato.</w:t>
      </w:r>
    </w:p>
    <w:p>
      <w:pPr>
        <w:pStyle w:val="ListParagraph"/>
        <w:numPr>
          <w:ilvl w:val="2"/>
          <w:numId w:val="2"/>
        </w:numPr>
        <w:tabs>
          <w:tab w:pos="1521" w:val="left" w:leader="none"/>
        </w:tabs>
        <w:spacing w:line="278" w:lineRule="exact" w:before="130" w:after="0"/>
        <w:ind w:left="810" w:right="115" w:firstLine="0"/>
        <w:jc w:val="both"/>
        <w:rPr>
          <w:sz w:val="24"/>
        </w:rPr>
      </w:pPr>
      <w:r>
        <w:rPr>
          <w:w w:val="110"/>
          <w:sz w:val="24"/>
        </w:rPr>
        <w:t>No consórcio de empresas brasileiras e estrangeiras a liderança caberá, obrigatoriamente, à empresa brasileira, observado o disposto no inciso II do artigo 33 da Lei nº</w:t>
      </w:r>
      <w:r>
        <w:rPr>
          <w:spacing w:val="67"/>
          <w:w w:val="110"/>
          <w:sz w:val="24"/>
        </w:rPr>
        <w:t> </w:t>
      </w:r>
      <w:r>
        <w:rPr>
          <w:w w:val="110"/>
          <w:sz w:val="24"/>
        </w:rPr>
        <w:t>8.666/93.</w:t>
      </w:r>
    </w:p>
    <w:p>
      <w:pPr>
        <w:pStyle w:val="ListParagraph"/>
        <w:numPr>
          <w:ilvl w:val="2"/>
          <w:numId w:val="2"/>
        </w:numPr>
        <w:tabs>
          <w:tab w:pos="1521" w:val="left" w:leader="none"/>
        </w:tabs>
        <w:spacing w:line="230" w:lineRule="auto" w:before="114" w:after="0"/>
        <w:ind w:left="810" w:right="118" w:firstLine="0"/>
        <w:jc w:val="both"/>
        <w:rPr>
          <w:sz w:val="24"/>
        </w:rPr>
      </w:pPr>
      <w:r>
        <w:rPr>
          <w:w w:val="115"/>
          <w:sz w:val="24"/>
        </w:rPr>
        <w:t>A licitante vencedora fica obrigada a promover, antes da celebração do contrato, a constituição e o registro do</w:t>
      </w:r>
      <w:r>
        <w:rPr>
          <w:spacing w:val="-34"/>
          <w:w w:val="115"/>
          <w:sz w:val="24"/>
        </w:rPr>
        <w:t> </w:t>
      </w:r>
      <w:r>
        <w:rPr>
          <w:w w:val="115"/>
          <w:sz w:val="24"/>
        </w:rPr>
        <w:t>consórcio, nos termos do compromisso referido no subitem 3.6.1 deste Edital.</w:t>
      </w:r>
    </w:p>
    <w:p>
      <w:pPr>
        <w:pStyle w:val="ListParagraph"/>
        <w:numPr>
          <w:ilvl w:val="1"/>
          <w:numId w:val="2"/>
        </w:numPr>
        <w:tabs>
          <w:tab w:pos="810" w:val="left" w:leader="none"/>
        </w:tabs>
        <w:spacing w:line="230" w:lineRule="auto" w:before="120" w:after="0"/>
        <w:ind w:left="102" w:right="115" w:firstLine="0"/>
        <w:jc w:val="both"/>
        <w:rPr>
          <w:sz w:val="24"/>
        </w:rPr>
      </w:pPr>
      <w:r>
        <w:rPr>
          <w:w w:val="115"/>
          <w:sz w:val="24"/>
        </w:rPr>
        <w:t>As</w:t>
      </w:r>
      <w:r>
        <w:rPr>
          <w:spacing w:val="-12"/>
          <w:w w:val="115"/>
          <w:sz w:val="24"/>
        </w:rPr>
        <w:t> </w:t>
      </w:r>
      <w:r>
        <w:rPr>
          <w:w w:val="115"/>
          <w:sz w:val="24"/>
        </w:rPr>
        <w:t>empresas</w:t>
      </w:r>
      <w:r>
        <w:rPr>
          <w:spacing w:val="-10"/>
          <w:w w:val="115"/>
          <w:sz w:val="24"/>
        </w:rPr>
        <w:t> </w:t>
      </w:r>
      <w:r>
        <w:rPr>
          <w:w w:val="115"/>
          <w:sz w:val="24"/>
        </w:rPr>
        <w:t>regularmente</w:t>
      </w:r>
      <w:r>
        <w:rPr>
          <w:spacing w:val="-11"/>
          <w:w w:val="115"/>
          <w:sz w:val="24"/>
        </w:rPr>
        <w:t> </w:t>
      </w:r>
      <w:r>
        <w:rPr>
          <w:w w:val="115"/>
          <w:sz w:val="24"/>
        </w:rPr>
        <w:t>cadastradas</w:t>
      </w:r>
      <w:r>
        <w:rPr>
          <w:spacing w:val="-11"/>
          <w:w w:val="115"/>
          <w:sz w:val="24"/>
        </w:rPr>
        <w:t> </w:t>
      </w:r>
      <w:r>
        <w:rPr>
          <w:w w:val="115"/>
          <w:sz w:val="24"/>
        </w:rPr>
        <w:t>e</w:t>
      </w:r>
      <w:r>
        <w:rPr>
          <w:spacing w:val="-11"/>
          <w:w w:val="115"/>
          <w:sz w:val="24"/>
        </w:rPr>
        <w:t> </w:t>
      </w:r>
      <w:r>
        <w:rPr>
          <w:w w:val="115"/>
          <w:sz w:val="24"/>
        </w:rPr>
        <w:t>habilitadas</w:t>
      </w:r>
      <w:r>
        <w:rPr>
          <w:spacing w:val="-10"/>
          <w:w w:val="115"/>
          <w:sz w:val="24"/>
        </w:rPr>
        <w:t> </w:t>
      </w:r>
      <w:r>
        <w:rPr>
          <w:w w:val="115"/>
          <w:sz w:val="24"/>
        </w:rPr>
        <w:t>no</w:t>
      </w:r>
      <w:r>
        <w:rPr>
          <w:spacing w:val="-10"/>
          <w:w w:val="115"/>
          <w:sz w:val="24"/>
        </w:rPr>
        <w:t> </w:t>
      </w:r>
      <w:r>
        <w:rPr>
          <w:w w:val="115"/>
          <w:sz w:val="24"/>
        </w:rPr>
        <w:t>Sistema de Cadastramento Unificado de Fornecedores - SICAF, conforme Instrução Normativa nº. 02, de 11 de outubro de 2010, da Secretaria de</w:t>
      </w:r>
      <w:r>
        <w:rPr>
          <w:spacing w:val="-34"/>
          <w:w w:val="115"/>
          <w:sz w:val="24"/>
        </w:rPr>
        <w:t> </w:t>
      </w:r>
      <w:r>
        <w:rPr>
          <w:w w:val="115"/>
          <w:sz w:val="24"/>
        </w:rPr>
        <w:t>Logística</w:t>
      </w:r>
      <w:r>
        <w:rPr>
          <w:spacing w:val="-34"/>
          <w:w w:val="115"/>
          <w:sz w:val="24"/>
        </w:rPr>
        <w:t> </w:t>
      </w:r>
      <w:r>
        <w:rPr>
          <w:w w:val="115"/>
          <w:sz w:val="24"/>
        </w:rPr>
        <w:t>e</w:t>
      </w:r>
      <w:r>
        <w:rPr>
          <w:spacing w:val="-34"/>
          <w:w w:val="115"/>
          <w:sz w:val="24"/>
        </w:rPr>
        <w:t> </w:t>
      </w:r>
      <w:r>
        <w:rPr>
          <w:w w:val="115"/>
          <w:sz w:val="24"/>
        </w:rPr>
        <w:t>Tecnologia</w:t>
      </w:r>
      <w:r>
        <w:rPr>
          <w:spacing w:val="-34"/>
          <w:w w:val="115"/>
          <w:sz w:val="24"/>
        </w:rPr>
        <w:t> </w:t>
      </w:r>
      <w:r>
        <w:rPr>
          <w:w w:val="115"/>
          <w:sz w:val="24"/>
        </w:rPr>
        <w:t>da</w:t>
      </w:r>
      <w:r>
        <w:rPr>
          <w:spacing w:val="-34"/>
          <w:w w:val="115"/>
          <w:sz w:val="24"/>
        </w:rPr>
        <w:t> </w:t>
      </w:r>
      <w:r>
        <w:rPr>
          <w:w w:val="115"/>
          <w:sz w:val="24"/>
        </w:rPr>
        <w:t>Informação</w:t>
      </w:r>
      <w:r>
        <w:rPr>
          <w:spacing w:val="-33"/>
          <w:w w:val="115"/>
          <w:sz w:val="24"/>
        </w:rPr>
        <w:t> </w:t>
      </w:r>
      <w:r>
        <w:rPr>
          <w:w w:val="115"/>
          <w:sz w:val="24"/>
        </w:rPr>
        <w:t>do</w:t>
      </w:r>
      <w:r>
        <w:rPr>
          <w:spacing w:val="-34"/>
          <w:w w:val="115"/>
          <w:sz w:val="24"/>
        </w:rPr>
        <w:t> </w:t>
      </w:r>
      <w:r>
        <w:rPr>
          <w:w w:val="115"/>
          <w:sz w:val="24"/>
        </w:rPr>
        <w:t>Ministério</w:t>
      </w:r>
      <w:r>
        <w:rPr>
          <w:spacing w:val="-34"/>
          <w:w w:val="115"/>
          <w:sz w:val="24"/>
        </w:rPr>
        <w:t> </w:t>
      </w:r>
      <w:r>
        <w:rPr>
          <w:w w:val="115"/>
          <w:sz w:val="24"/>
        </w:rPr>
        <w:t>do</w:t>
      </w:r>
      <w:r>
        <w:rPr>
          <w:spacing w:val="-34"/>
          <w:w w:val="115"/>
          <w:sz w:val="24"/>
        </w:rPr>
        <w:t> </w:t>
      </w:r>
      <w:r>
        <w:rPr>
          <w:w w:val="115"/>
          <w:sz w:val="24"/>
        </w:rPr>
        <w:t>Planejamento, Orçamento e Gestão, ficarão dispensadas de apresentar os documentos de que tratam os subitens 3.1, 3.3 e 3.4, devendo apresentar os documentos exigidos nos subitens 3.4.3 e 3.3.4 deste Edital,</w:t>
      </w:r>
      <w:r>
        <w:rPr>
          <w:spacing w:val="-10"/>
          <w:w w:val="115"/>
          <w:sz w:val="24"/>
        </w:rPr>
        <w:t> </w:t>
      </w:r>
      <w:r>
        <w:rPr>
          <w:w w:val="115"/>
          <w:sz w:val="24"/>
        </w:rPr>
        <w:t>se</w:t>
      </w:r>
      <w:r>
        <w:rPr>
          <w:spacing w:val="-10"/>
          <w:w w:val="115"/>
          <w:sz w:val="24"/>
        </w:rPr>
        <w:t> </w:t>
      </w:r>
      <w:r>
        <w:rPr>
          <w:w w:val="115"/>
          <w:sz w:val="24"/>
        </w:rPr>
        <w:t>o</w:t>
      </w:r>
      <w:r>
        <w:rPr>
          <w:spacing w:val="-11"/>
          <w:w w:val="115"/>
          <w:sz w:val="24"/>
        </w:rPr>
        <w:t> </w:t>
      </w:r>
      <w:r>
        <w:rPr>
          <w:w w:val="115"/>
          <w:sz w:val="24"/>
        </w:rPr>
        <w:t>mesmo</w:t>
      </w:r>
      <w:r>
        <w:rPr>
          <w:spacing w:val="-11"/>
          <w:w w:val="115"/>
          <w:sz w:val="24"/>
        </w:rPr>
        <w:t> </w:t>
      </w:r>
      <w:r>
        <w:rPr>
          <w:w w:val="115"/>
          <w:sz w:val="24"/>
        </w:rPr>
        <w:t>ainda</w:t>
      </w:r>
      <w:r>
        <w:rPr>
          <w:spacing w:val="-11"/>
          <w:w w:val="115"/>
          <w:sz w:val="24"/>
        </w:rPr>
        <w:t> </w:t>
      </w:r>
      <w:r>
        <w:rPr>
          <w:w w:val="115"/>
          <w:sz w:val="24"/>
        </w:rPr>
        <w:t>não</w:t>
      </w:r>
      <w:r>
        <w:rPr>
          <w:spacing w:val="-12"/>
          <w:w w:val="115"/>
          <w:sz w:val="24"/>
        </w:rPr>
        <w:t> </w:t>
      </w:r>
      <w:r>
        <w:rPr>
          <w:w w:val="115"/>
          <w:sz w:val="24"/>
        </w:rPr>
        <w:t>constar</w:t>
      </w:r>
      <w:r>
        <w:rPr>
          <w:spacing w:val="-11"/>
          <w:w w:val="115"/>
          <w:sz w:val="24"/>
        </w:rPr>
        <w:t> </w:t>
      </w:r>
      <w:r>
        <w:rPr>
          <w:w w:val="115"/>
          <w:sz w:val="24"/>
        </w:rPr>
        <w:t>no</w:t>
      </w:r>
      <w:r>
        <w:rPr>
          <w:spacing w:val="-11"/>
          <w:w w:val="115"/>
          <w:sz w:val="24"/>
        </w:rPr>
        <w:t> </w:t>
      </w:r>
      <w:r>
        <w:rPr>
          <w:w w:val="115"/>
          <w:sz w:val="24"/>
        </w:rPr>
        <w:t>Sistema.</w:t>
      </w:r>
    </w:p>
    <w:p>
      <w:pPr>
        <w:pStyle w:val="ListParagraph"/>
        <w:numPr>
          <w:ilvl w:val="1"/>
          <w:numId w:val="2"/>
        </w:numPr>
        <w:tabs>
          <w:tab w:pos="810" w:val="left" w:leader="none"/>
        </w:tabs>
        <w:spacing w:line="230" w:lineRule="auto" w:before="122" w:after="0"/>
        <w:ind w:left="102" w:right="121" w:firstLine="0"/>
        <w:jc w:val="both"/>
        <w:rPr>
          <w:sz w:val="24"/>
        </w:rPr>
      </w:pPr>
      <w:r>
        <w:rPr>
          <w:w w:val="115"/>
          <w:sz w:val="24"/>
        </w:rPr>
        <w:t>Se a documentação de habilitação não estiver completa,</w:t>
      </w:r>
      <w:r>
        <w:rPr>
          <w:spacing w:val="-40"/>
          <w:w w:val="115"/>
          <w:sz w:val="24"/>
        </w:rPr>
        <w:t> </w:t>
      </w:r>
      <w:r>
        <w:rPr>
          <w:w w:val="115"/>
          <w:sz w:val="24"/>
        </w:rPr>
        <w:t>correta e válida, ou contrariar algum dispositivo deste Edital e seus anexos, deverá</w:t>
      </w:r>
      <w:r>
        <w:rPr>
          <w:spacing w:val="-15"/>
          <w:w w:val="115"/>
          <w:sz w:val="24"/>
        </w:rPr>
        <w:t> </w:t>
      </w:r>
      <w:r>
        <w:rPr>
          <w:w w:val="115"/>
          <w:sz w:val="24"/>
        </w:rPr>
        <w:t>o</w:t>
      </w:r>
      <w:r>
        <w:rPr>
          <w:spacing w:val="-13"/>
          <w:w w:val="115"/>
          <w:sz w:val="24"/>
        </w:rPr>
        <w:t> </w:t>
      </w:r>
      <w:r>
        <w:rPr>
          <w:w w:val="115"/>
          <w:sz w:val="24"/>
        </w:rPr>
        <w:t>Pregoeiro</w:t>
      </w:r>
      <w:r>
        <w:rPr>
          <w:spacing w:val="-10"/>
          <w:w w:val="115"/>
          <w:sz w:val="24"/>
        </w:rPr>
        <w:t> </w:t>
      </w:r>
      <w:r>
        <w:rPr>
          <w:w w:val="115"/>
          <w:sz w:val="24"/>
        </w:rPr>
        <w:t>considerar</w:t>
      </w:r>
      <w:r>
        <w:rPr>
          <w:spacing w:val="-11"/>
          <w:w w:val="115"/>
          <w:sz w:val="24"/>
        </w:rPr>
        <w:t> </w:t>
      </w:r>
      <w:r>
        <w:rPr>
          <w:w w:val="115"/>
          <w:sz w:val="24"/>
        </w:rPr>
        <w:t>a</w:t>
      </w:r>
      <w:r>
        <w:rPr>
          <w:spacing w:val="-15"/>
          <w:w w:val="115"/>
          <w:sz w:val="24"/>
        </w:rPr>
        <w:t> </w:t>
      </w:r>
      <w:r>
        <w:rPr>
          <w:w w:val="115"/>
          <w:sz w:val="24"/>
        </w:rPr>
        <w:t>licitante</w:t>
      </w:r>
      <w:r>
        <w:rPr>
          <w:spacing w:val="-12"/>
          <w:w w:val="115"/>
          <w:sz w:val="24"/>
        </w:rPr>
        <w:t> </w:t>
      </w:r>
      <w:r>
        <w:rPr>
          <w:w w:val="115"/>
          <w:sz w:val="24"/>
        </w:rPr>
        <w:t>inabilitada,</w:t>
      </w:r>
      <w:r>
        <w:rPr>
          <w:spacing w:val="-13"/>
          <w:w w:val="115"/>
          <w:sz w:val="24"/>
        </w:rPr>
        <w:t> </w:t>
      </w:r>
      <w:r>
        <w:rPr>
          <w:w w:val="115"/>
          <w:sz w:val="24"/>
        </w:rPr>
        <w:t>exceto</w:t>
      </w:r>
      <w:r>
        <w:rPr>
          <w:spacing w:val="-12"/>
          <w:w w:val="115"/>
          <w:sz w:val="24"/>
        </w:rPr>
        <w:t> </w:t>
      </w:r>
      <w:r>
        <w:rPr>
          <w:w w:val="115"/>
          <w:sz w:val="24"/>
        </w:rPr>
        <w:t>no</w:t>
      </w:r>
      <w:r>
        <w:rPr>
          <w:spacing w:val="-13"/>
          <w:w w:val="115"/>
          <w:sz w:val="24"/>
        </w:rPr>
        <w:t> </w:t>
      </w:r>
      <w:r>
        <w:rPr>
          <w:w w:val="115"/>
          <w:sz w:val="24"/>
        </w:rPr>
        <w:t>tocante ao disposto no subitem 3.9 deste</w:t>
      </w:r>
      <w:r>
        <w:rPr>
          <w:spacing w:val="-58"/>
          <w:w w:val="115"/>
          <w:sz w:val="24"/>
        </w:rPr>
        <w:t> </w:t>
      </w:r>
      <w:r>
        <w:rPr>
          <w:w w:val="115"/>
          <w:sz w:val="24"/>
        </w:rPr>
        <w:t>Edital.</w:t>
      </w:r>
    </w:p>
    <w:p>
      <w:pPr>
        <w:spacing w:after="0" w:line="230" w:lineRule="auto"/>
        <w:jc w:val="both"/>
        <w:rPr>
          <w:sz w:val="24"/>
        </w:rPr>
        <w:sectPr>
          <w:pgSz w:w="11910" w:h="16840"/>
          <w:pgMar w:header="0" w:footer="905" w:top="1360" w:bottom="1100" w:left="1600" w:right="1580"/>
        </w:sectPr>
      </w:pPr>
    </w:p>
    <w:p>
      <w:pPr>
        <w:pStyle w:val="ListParagraph"/>
        <w:numPr>
          <w:ilvl w:val="1"/>
          <w:numId w:val="2"/>
        </w:numPr>
        <w:tabs>
          <w:tab w:pos="810" w:val="left" w:leader="none"/>
        </w:tabs>
        <w:spacing w:line="230" w:lineRule="auto" w:before="32" w:after="0"/>
        <w:ind w:left="102" w:right="122" w:firstLine="0"/>
        <w:jc w:val="both"/>
        <w:rPr>
          <w:sz w:val="24"/>
        </w:rPr>
      </w:pPr>
      <w:r>
        <w:rPr>
          <w:w w:val="115"/>
          <w:sz w:val="24"/>
        </w:rPr>
        <w:t>A microempresa ou empresa de pequeno porte que vencer a licitação deverá apresentar toda a documentação exigida para efeito de habilitação, mesmo que os documentos de regularidade fiscal apresentem alguma</w:t>
      </w:r>
      <w:r>
        <w:rPr>
          <w:spacing w:val="-8"/>
          <w:w w:val="115"/>
          <w:sz w:val="24"/>
        </w:rPr>
        <w:t> </w:t>
      </w:r>
      <w:r>
        <w:rPr>
          <w:w w:val="115"/>
          <w:sz w:val="24"/>
        </w:rPr>
        <w:t>restrição.</w:t>
      </w:r>
    </w:p>
    <w:p>
      <w:pPr>
        <w:pStyle w:val="ListParagraph"/>
        <w:numPr>
          <w:ilvl w:val="2"/>
          <w:numId w:val="2"/>
        </w:numPr>
        <w:tabs>
          <w:tab w:pos="1521" w:val="left" w:leader="none"/>
        </w:tabs>
        <w:spacing w:line="232" w:lineRule="auto" w:before="118" w:after="0"/>
        <w:ind w:left="810" w:right="113" w:firstLine="0"/>
        <w:jc w:val="both"/>
        <w:rPr>
          <w:sz w:val="24"/>
        </w:rPr>
      </w:pPr>
      <w:r>
        <w:rPr>
          <w:w w:val="115"/>
          <w:sz w:val="24"/>
        </w:rPr>
        <w:t>Se houver alguma restrição na comprovação da regularidade fiscal da microempresa ou empresa de pequeno porte,</w:t>
      </w:r>
      <w:r>
        <w:rPr>
          <w:spacing w:val="-19"/>
          <w:w w:val="115"/>
          <w:sz w:val="24"/>
        </w:rPr>
        <w:t> </w:t>
      </w:r>
      <w:r>
        <w:rPr>
          <w:w w:val="115"/>
          <w:sz w:val="24"/>
        </w:rPr>
        <w:t>será</w:t>
      </w:r>
      <w:r>
        <w:rPr>
          <w:spacing w:val="-21"/>
          <w:w w:val="115"/>
          <w:sz w:val="24"/>
        </w:rPr>
        <w:t> </w:t>
      </w:r>
      <w:r>
        <w:rPr>
          <w:w w:val="115"/>
          <w:sz w:val="24"/>
        </w:rPr>
        <w:t>concedido</w:t>
      </w:r>
      <w:r>
        <w:rPr>
          <w:spacing w:val="-20"/>
          <w:w w:val="115"/>
          <w:sz w:val="24"/>
        </w:rPr>
        <w:t> </w:t>
      </w:r>
      <w:r>
        <w:rPr>
          <w:w w:val="115"/>
          <w:sz w:val="24"/>
        </w:rPr>
        <w:t>o</w:t>
      </w:r>
      <w:r>
        <w:rPr>
          <w:spacing w:val="-20"/>
          <w:w w:val="115"/>
          <w:sz w:val="24"/>
        </w:rPr>
        <w:t> </w:t>
      </w:r>
      <w:r>
        <w:rPr>
          <w:w w:val="115"/>
          <w:sz w:val="24"/>
        </w:rPr>
        <w:t>prazo</w:t>
      </w:r>
      <w:r>
        <w:rPr>
          <w:spacing w:val="-20"/>
          <w:w w:val="115"/>
          <w:sz w:val="24"/>
        </w:rPr>
        <w:t> </w:t>
      </w:r>
      <w:r>
        <w:rPr>
          <w:w w:val="115"/>
          <w:sz w:val="24"/>
        </w:rPr>
        <w:t>de</w:t>
      </w:r>
      <w:r>
        <w:rPr>
          <w:spacing w:val="-19"/>
          <w:w w:val="115"/>
          <w:sz w:val="24"/>
        </w:rPr>
        <w:t> </w:t>
      </w:r>
      <w:r>
        <w:rPr>
          <w:w w:val="115"/>
          <w:sz w:val="24"/>
        </w:rPr>
        <w:t>5</w:t>
      </w:r>
      <w:r>
        <w:rPr>
          <w:spacing w:val="-19"/>
          <w:w w:val="115"/>
          <w:sz w:val="24"/>
        </w:rPr>
        <w:t> </w:t>
      </w:r>
      <w:r>
        <w:rPr>
          <w:w w:val="115"/>
          <w:sz w:val="24"/>
        </w:rPr>
        <w:t>(cinco)</w:t>
      </w:r>
      <w:r>
        <w:rPr>
          <w:spacing w:val="-20"/>
          <w:w w:val="115"/>
          <w:sz w:val="24"/>
        </w:rPr>
        <w:t> </w:t>
      </w:r>
      <w:r>
        <w:rPr>
          <w:w w:val="115"/>
          <w:sz w:val="24"/>
        </w:rPr>
        <w:t>dias</w:t>
      </w:r>
      <w:r>
        <w:rPr>
          <w:spacing w:val="-20"/>
          <w:w w:val="115"/>
          <w:sz w:val="24"/>
        </w:rPr>
        <w:t> </w:t>
      </w:r>
      <w:r>
        <w:rPr>
          <w:w w:val="115"/>
          <w:sz w:val="24"/>
        </w:rPr>
        <w:t>úteis,</w:t>
      </w:r>
      <w:r>
        <w:rPr>
          <w:spacing w:val="-19"/>
          <w:w w:val="115"/>
          <w:sz w:val="24"/>
        </w:rPr>
        <w:t> </w:t>
      </w:r>
      <w:r>
        <w:rPr>
          <w:w w:val="115"/>
          <w:sz w:val="24"/>
        </w:rPr>
        <w:t>prorrogável uma vez por igual período, caso seja solicitado pela respectiva licitante, para regularização da documentação, pagamento, ou parcelamento de débito, e emissão de eventuais certidões negativas ou positivas com efeito de certidão</w:t>
      </w:r>
      <w:r>
        <w:rPr>
          <w:spacing w:val="-37"/>
          <w:w w:val="115"/>
          <w:sz w:val="24"/>
        </w:rPr>
        <w:t> </w:t>
      </w:r>
      <w:r>
        <w:rPr>
          <w:w w:val="115"/>
          <w:sz w:val="24"/>
        </w:rPr>
        <w:t>negativa.</w:t>
      </w:r>
    </w:p>
    <w:p>
      <w:pPr>
        <w:pStyle w:val="ListParagraph"/>
        <w:numPr>
          <w:ilvl w:val="2"/>
          <w:numId w:val="2"/>
        </w:numPr>
        <w:tabs>
          <w:tab w:pos="1804" w:val="left" w:leader="none"/>
        </w:tabs>
        <w:spacing w:line="232" w:lineRule="auto" w:before="117" w:after="0"/>
        <w:ind w:left="810" w:right="122" w:firstLine="0"/>
        <w:jc w:val="both"/>
        <w:rPr>
          <w:sz w:val="24"/>
        </w:rPr>
      </w:pPr>
      <w:r>
        <w:rPr>
          <w:w w:val="115"/>
          <w:sz w:val="24"/>
        </w:rPr>
        <w:t>A</w:t>
      </w:r>
      <w:r>
        <w:rPr>
          <w:spacing w:val="-12"/>
          <w:w w:val="115"/>
          <w:sz w:val="24"/>
        </w:rPr>
        <w:t> </w:t>
      </w:r>
      <w:r>
        <w:rPr>
          <w:w w:val="115"/>
          <w:sz w:val="24"/>
        </w:rPr>
        <w:t>não-regularização</w:t>
      </w:r>
      <w:r>
        <w:rPr>
          <w:spacing w:val="-9"/>
          <w:w w:val="115"/>
          <w:sz w:val="24"/>
        </w:rPr>
        <w:t> </w:t>
      </w:r>
      <w:r>
        <w:rPr>
          <w:w w:val="115"/>
          <w:sz w:val="24"/>
        </w:rPr>
        <w:t>da</w:t>
      </w:r>
      <w:r>
        <w:rPr>
          <w:spacing w:val="-13"/>
          <w:w w:val="115"/>
          <w:sz w:val="24"/>
        </w:rPr>
        <w:t> </w:t>
      </w:r>
      <w:r>
        <w:rPr>
          <w:w w:val="115"/>
          <w:sz w:val="24"/>
        </w:rPr>
        <w:t>documentação</w:t>
      </w:r>
      <w:r>
        <w:rPr>
          <w:spacing w:val="-12"/>
          <w:w w:val="115"/>
          <w:sz w:val="24"/>
        </w:rPr>
        <w:t> </w:t>
      </w:r>
      <w:r>
        <w:rPr>
          <w:w w:val="115"/>
          <w:sz w:val="24"/>
        </w:rPr>
        <w:t>no</w:t>
      </w:r>
      <w:r>
        <w:rPr>
          <w:spacing w:val="-12"/>
          <w:w w:val="115"/>
          <w:sz w:val="24"/>
        </w:rPr>
        <w:t> </w:t>
      </w:r>
      <w:r>
        <w:rPr>
          <w:w w:val="115"/>
          <w:sz w:val="24"/>
        </w:rPr>
        <w:t>prazo</w:t>
      </w:r>
      <w:r>
        <w:rPr>
          <w:spacing w:val="-11"/>
          <w:w w:val="115"/>
          <w:sz w:val="24"/>
        </w:rPr>
        <w:t> </w:t>
      </w:r>
      <w:r>
        <w:rPr>
          <w:w w:val="115"/>
          <w:sz w:val="24"/>
        </w:rPr>
        <w:t>previsto no subitem anterior implicará decadência do direito à contratação,</w:t>
      </w:r>
      <w:r>
        <w:rPr>
          <w:spacing w:val="-21"/>
          <w:w w:val="115"/>
          <w:sz w:val="24"/>
        </w:rPr>
        <w:t> </w:t>
      </w:r>
      <w:r>
        <w:rPr>
          <w:w w:val="115"/>
          <w:sz w:val="24"/>
        </w:rPr>
        <w:t>sem</w:t>
      </w:r>
      <w:r>
        <w:rPr>
          <w:spacing w:val="-19"/>
          <w:w w:val="115"/>
          <w:sz w:val="24"/>
        </w:rPr>
        <w:t> </w:t>
      </w:r>
      <w:r>
        <w:rPr>
          <w:w w:val="115"/>
          <w:sz w:val="24"/>
        </w:rPr>
        <w:t>prejuízo</w:t>
      </w:r>
      <w:r>
        <w:rPr>
          <w:spacing w:val="-21"/>
          <w:w w:val="115"/>
          <w:sz w:val="24"/>
        </w:rPr>
        <w:t> </w:t>
      </w:r>
      <w:r>
        <w:rPr>
          <w:w w:val="115"/>
          <w:sz w:val="24"/>
        </w:rPr>
        <w:t>das</w:t>
      </w:r>
      <w:r>
        <w:rPr>
          <w:spacing w:val="-22"/>
          <w:w w:val="115"/>
          <w:sz w:val="24"/>
        </w:rPr>
        <w:t> </w:t>
      </w:r>
      <w:r>
        <w:rPr>
          <w:w w:val="115"/>
          <w:sz w:val="24"/>
        </w:rPr>
        <w:t>sanções</w:t>
      </w:r>
      <w:r>
        <w:rPr>
          <w:spacing w:val="-21"/>
          <w:w w:val="115"/>
          <w:sz w:val="24"/>
        </w:rPr>
        <w:t> </w:t>
      </w:r>
      <w:r>
        <w:rPr>
          <w:w w:val="115"/>
          <w:sz w:val="24"/>
        </w:rPr>
        <w:t>previstas</w:t>
      </w:r>
      <w:r>
        <w:rPr>
          <w:spacing w:val="-22"/>
          <w:w w:val="115"/>
          <w:sz w:val="24"/>
        </w:rPr>
        <w:t> </w:t>
      </w:r>
      <w:r>
        <w:rPr>
          <w:w w:val="115"/>
          <w:sz w:val="24"/>
        </w:rPr>
        <w:t>no</w:t>
      </w:r>
      <w:r>
        <w:rPr>
          <w:spacing w:val="-21"/>
          <w:w w:val="115"/>
          <w:sz w:val="24"/>
        </w:rPr>
        <w:t> </w:t>
      </w:r>
      <w:r>
        <w:rPr>
          <w:w w:val="115"/>
          <w:sz w:val="24"/>
        </w:rPr>
        <w:t>art.</w:t>
      </w:r>
      <w:r>
        <w:rPr>
          <w:spacing w:val="-20"/>
          <w:w w:val="115"/>
          <w:sz w:val="24"/>
        </w:rPr>
        <w:t> </w:t>
      </w:r>
      <w:r>
        <w:rPr>
          <w:w w:val="115"/>
          <w:sz w:val="24"/>
        </w:rPr>
        <w:t>81</w:t>
      </w:r>
      <w:r>
        <w:rPr>
          <w:spacing w:val="-20"/>
          <w:w w:val="115"/>
          <w:sz w:val="24"/>
        </w:rPr>
        <w:t> </w:t>
      </w:r>
      <w:r>
        <w:rPr>
          <w:w w:val="115"/>
          <w:sz w:val="24"/>
        </w:rPr>
        <w:t>da</w:t>
      </w:r>
      <w:r>
        <w:rPr>
          <w:spacing w:val="-21"/>
          <w:w w:val="115"/>
          <w:sz w:val="24"/>
        </w:rPr>
        <w:t> </w:t>
      </w:r>
      <w:r>
        <w:rPr>
          <w:w w:val="115"/>
          <w:sz w:val="24"/>
        </w:rPr>
        <w:t>Lei 8.666,</w:t>
      </w:r>
      <w:r>
        <w:rPr>
          <w:spacing w:val="-13"/>
          <w:w w:val="115"/>
          <w:sz w:val="24"/>
        </w:rPr>
        <w:t> </w:t>
      </w:r>
      <w:r>
        <w:rPr>
          <w:w w:val="115"/>
          <w:sz w:val="24"/>
        </w:rPr>
        <w:t>de</w:t>
      </w:r>
      <w:r>
        <w:rPr>
          <w:spacing w:val="-15"/>
          <w:w w:val="115"/>
          <w:sz w:val="24"/>
        </w:rPr>
        <w:t> </w:t>
      </w:r>
      <w:r>
        <w:rPr>
          <w:w w:val="115"/>
          <w:sz w:val="24"/>
        </w:rPr>
        <w:t>21</w:t>
      </w:r>
      <w:r>
        <w:rPr>
          <w:spacing w:val="-13"/>
          <w:w w:val="115"/>
          <w:sz w:val="24"/>
        </w:rPr>
        <w:t> </w:t>
      </w:r>
      <w:r>
        <w:rPr>
          <w:w w:val="115"/>
          <w:sz w:val="24"/>
        </w:rPr>
        <w:t>de</w:t>
      </w:r>
      <w:r>
        <w:rPr>
          <w:spacing w:val="-16"/>
          <w:w w:val="115"/>
          <w:sz w:val="24"/>
        </w:rPr>
        <w:t> </w:t>
      </w:r>
      <w:r>
        <w:rPr>
          <w:w w:val="115"/>
          <w:sz w:val="24"/>
        </w:rPr>
        <w:t>junho</w:t>
      </w:r>
      <w:r>
        <w:rPr>
          <w:spacing w:val="-14"/>
          <w:w w:val="115"/>
          <w:sz w:val="24"/>
        </w:rPr>
        <w:t> </w:t>
      </w:r>
      <w:r>
        <w:rPr>
          <w:w w:val="115"/>
          <w:sz w:val="24"/>
        </w:rPr>
        <w:t>de</w:t>
      </w:r>
      <w:r>
        <w:rPr>
          <w:spacing w:val="-13"/>
          <w:w w:val="115"/>
          <w:sz w:val="24"/>
        </w:rPr>
        <w:t> </w:t>
      </w:r>
      <w:r>
        <w:rPr>
          <w:w w:val="115"/>
          <w:sz w:val="24"/>
        </w:rPr>
        <w:t>1993.</w:t>
      </w:r>
    </w:p>
    <w:p>
      <w:pPr>
        <w:pStyle w:val="Heading1"/>
        <w:numPr>
          <w:ilvl w:val="0"/>
          <w:numId w:val="2"/>
        </w:numPr>
        <w:tabs>
          <w:tab w:pos="810" w:val="left" w:leader="none"/>
        </w:tabs>
        <w:spacing w:line="240" w:lineRule="auto" w:before="121" w:after="0"/>
        <w:ind w:left="810" w:right="0" w:hanging="708"/>
        <w:jc w:val="both"/>
      </w:pPr>
      <w:r>
        <w:rPr>
          <w:w w:val="110"/>
        </w:rPr>
        <w:t>Do</w:t>
      </w:r>
      <w:r>
        <w:rPr>
          <w:spacing w:val="-37"/>
          <w:w w:val="110"/>
        </w:rPr>
        <w:t> </w:t>
      </w:r>
      <w:r>
        <w:rPr>
          <w:spacing w:val="-4"/>
          <w:w w:val="110"/>
        </w:rPr>
        <w:t>Credenciamento</w:t>
      </w:r>
    </w:p>
    <w:p>
      <w:pPr>
        <w:pStyle w:val="ListParagraph"/>
        <w:numPr>
          <w:ilvl w:val="1"/>
          <w:numId w:val="2"/>
        </w:numPr>
        <w:tabs>
          <w:tab w:pos="810" w:val="left" w:leader="none"/>
        </w:tabs>
        <w:spacing w:line="232" w:lineRule="auto" w:before="117" w:after="0"/>
        <w:ind w:left="102" w:right="121" w:firstLine="0"/>
        <w:jc w:val="both"/>
        <w:rPr>
          <w:sz w:val="24"/>
        </w:rPr>
      </w:pPr>
      <w:r>
        <w:rPr>
          <w:w w:val="115"/>
          <w:sz w:val="24"/>
        </w:rPr>
        <w:t>O credenciamento dar-se-á pela atribuição de chave de identificação e de senha, pessoal e intransferível, para acesso ao sistema</w:t>
      </w:r>
      <w:r>
        <w:rPr>
          <w:spacing w:val="-17"/>
          <w:w w:val="115"/>
          <w:sz w:val="24"/>
        </w:rPr>
        <w:t> </w:t>
      </w:r>
      <w:r>
        <w:rPr>
          <w:w w:val="115"/>
          <w:sz w:val="24"/>
        </w:rPr>
        <w:t>eletrônico</w:t>
      </w:r>
      <w:r>
        <w:rPr>
          <w:spacing w:val="-16"/>
          <w:w w:val="115"/>
          <w:sz w:val="24"/>
        </w:rPr>
        <w:t> </w:t>
      </w:r>
      <w:r>
        <w:rPr>
          <w:w w:val="115"/>
          <w:sz w:val="24"/>
        </w:rPr>
        <w:t>no</w:t>
      </w:r>
      <w:r>
        <w:rPr>
          <w:spacing w:val="-17"/>
          <w:w w:val="115"/>
          <w:sz w:val="24"/>
        </w:rPr>
        <w:t> </w:t>
      </w:r>
      <w:r>
        <w:rPr>
          <w:w w:val="115"/>
          <w:sz w:val="24"/>
        </w:rPr>
        <w:t>site</w:t>
      </w:r>
      <w:r>
        <w:rPr>
          <w:spacing w:val="-14"/>
          <w:w w:val="115"/>
          <w:sz w:val="24"/>
        </w:rPr>
        <w:t> </w:t>
      </w:r>
      <w:hyperlink r:id="rId7">
        <w:r>
          <w:rPr>
            <w:w w:val="115"/>
            <w:sz w:val="24"/>
          </w:rPr>
          <w:t>www.comprasgovernamentais.gov.br.</w:t>
        </w:r>
      </w:hyperlink>
    </w:p>
    <w:p>
      <w:pPr>
        <w:pStyle w:val="ListParagraph"/>
        <w:numPr>
          <w:ilvl w:val="1"/>
          <w:numId w:val="2"/>
        </w:numPr>
        <w:tabs>
          <w:tab w:pos="810" w:val="left" w:leader="none"/>
        </w:tabs>
        <w:spacing w:line="230" w:lineRule="auto" w:before="120" w:after="0"/>
        <w:ind w:left="102" w:right="121" w:firstLine="0"/>
        <w:jc w:val="both"/>
        <w:rPr>
          <w:sz w:val="24"/>
        </w:rPr>
      </w:pPr>
      <w:r>
        <w:rPr>
          <w:w w:val="115"/>
          <w:sz w:val="24"/>
        </w:rPr>
        <w:t>O credenciamento junto ao provedor do sistema implica a responsabilidade legal da licitante ou de seu representante legal e a presunção de sua capacidade técnica para realização das transações inerentes ao Pregão</w:t>
      </w:r>
      <w:r>
        <w:rPr>
          <w:spacing w:val="-40"/>
          <w:w w:val="115"/>
          <w:sz w:val="24"/>
        </w:rPr>
        <w:t> </w:t>
      </w:r>
      <w:r>
        <w:rPr>
          <w:w w:val="115"/>
          <w:sz w:val="24"/>
        </w:rPr>
        <w:t>Eletrônico.</w:t>
      </w:r>
    </w:p>
    <w:p>
      <w:pPr>
        <w:pStyle w:val="ListParagraph"/>
        <w:numPr>
          <w:ilvl w:val="1"/>
          <w:numId w:val="2"/>
        </w:numPr>
        <w:tabs>
          <w:tab w:pos="810" w:val="left" w:leader="none"/>
        </w:tabs>
        <w:spacing w:line="230" w:lineRule="auto" w:before="123" w:after="0"/>
        <w:ind w:left="102" w:right="123" w:firstLine="0"/>
        <w:jc w:val="both"/>
        <w:rPr>
          <w:sz w:val="24"/>
        </w:rPr>
      </w:pPr>
      <w:r>
        <w:rPr>
          <w:w w:val="115"/>
          <w:sz w:val="24"/>
        </w:rPr>
        <w:t>O</w:t>
      </w:r>
      <w:r>
        <w:rPr>
          <w:spacing w:val="-25"/>
          <w:w w:val="115"/>
          <w:sz w:val="24"/>
        </w:rPr>
        <w:t> </w:t>
      </w:r>
      <w:r>
        <w:rPr>
          <w:w w:val="115"/>
          <w:sz w:val="24"/>
        </w:rPr>
        <w:t>uso</w:t>
      </w:r>
      <w:r>
        <w:rPr>
          <w:spacing w:val="-27"/>
          <w:w w:val="115"/>
          <w:sz w:val="24"/>
        </w:rPr>
        <w:t> </w:t>
      </w:r>
      <w:r>
        <w:rPr>
          <w:w w:val="115"/>
          <w:sz w:val="24"/>
        </w:rPr>
        <w:t>da</w:t>
      </w:r>
      <w:r>
        <w:rPr>
          <w:spacing w:val="-24"/>
          <w:w w:val="115"/>
          <w:sz w:val="24"/>
        </w:rPr>
        <w:t> </w:t>
      </w:r>
      <w:r>
        <w:rPr>
          <w:w w:val="115"/>
          <w:sz w:val="24"/>
        </w:rPr>
        <w:t>senha</w:t>
      </w:r>
      <w:r>
        <w:rPr>
          <w:spacing w:val="-24"/>
          <w:w w:val="115"/>
          <w:sz w:val="24"/>
        </w:rPr>
        <w:t> </w:t>
      </w:r>
      <w:r>
        <w:rPr>
          <w:w w:val="115"/>
          <w:sz w:val="24"/>
        </w:rPr>
        <w:t>de</w:t>
      </w:r>
      <w:r>
        <w:rPr>
          <w:spacing w:val="-25"/>
          <w:w w:val="115"/>
          <w:sz w:val="24"/>
        </w:rPr>
        <w:t> </w:t>
      </w:r>
      <w:r>
        <w:rPr>
          <w:w w:val="115"/>
          <w:sz w:val="24"/>
        </w:rPr>
        <w:t>acesso</w:t>
      </w:r>
      <w:r>
        <w:rPr>
          <w:spacing w:val="-27"/>
          <w:w w:val="115"/>
          <w:sz w:val="24"/>
        </w:rPr>
        <w:t> </w:t>
      </w:r>
      <w:r>
        <w:rPr>
          <w:w w:val="115"/>
          <w:sz w:val="24"/>
        </w:rPr>
        <w:t>pela</w:t>
      </w:r>
      <w:r>
        <w:rPr>
          <w:spacing w:val="-26"/>
          <w:w w:val="115"/>
          <w:sz w:val="24"/>
        </w:rPr>
        <w:t> </w:t>
      </w:r>
      <w:r>
        <w:rPr>
          <w:w w:val="115"/>
          <w:sz w:val="24"/>
        </w:rPr>
        <w:t>licitante</w:t>
      </w:r>
      <w:r>
        <w:rPr>
          <w:spacing w:val="-25"/>
          <w:w w:val="115"/>
          <w:sz w:val="24"/>
        </w:rPr>
        <w:t> </w:t>
      </w:r>
      <w:r>
        <w:rPr>
          <w:w w:val="115"/>
          <w:sz w:val="24"/>
        </w:rPr>
        <w:t>é</w:t>
      </w:r>
      <w:r>
        <w:rPr>
          <w:spacing w:val="-25"/>
          <w:w w:val="115"/>
          <w:sz w:val="24"/>
        </w:rPr>
        <w:t> </w:t>
      </w:r>
      <w:r>
        <w:rPr>
          <w:w w:val="115"/>
          <w:sz w:val="24"/>
        </w:rPr>
        <w:t>de</w:t>
      </w:r>
      <w:r>
        <w:rPr>
          <w:spacing w:val="-25"/>
          <w:w w:val="115"/>
          <w:sz w:val="24"/>
        </w:rPr>
        <w:t> </w:t>
      </w:r>
      <w:r>
        <w:rPr>
          <w:w w:val="115"/>
          <w:sz w:val="24"/>
        </w:rPr>
        <w:t>sua</w:t>
      </w:r>
      <w:r>
        <w:rPr>
          <w:spacing w:val="-27"/>
          <w:w w:val="115"/>
          <w:sz w:val="24"/>
        </w:rPr>
        <w:t> </w:t>
      </w:r>
      <w:r>
        <w:rPr>
          <w:w w:val="115"/>
          <w:sz w:val="24"/>
        </w:rPr>
        <w:t>responsabilidade exclusiva, incluindo qualquer transação efetuada diretamente ou por seu representante, não cabendo ao provedor do sistema ou à ANTT responsabilidade por eventuais danos decorrentes de uso indevido da senha, ainda que por</w:t>
      </w:r>
      <w:r>
        <w:rPr>
          <w:spacing w:val="-46"/>
          <w:w w:val="115"/>
          <w:sz w:val="24"/>
        </w:rPr>
        <w:t> </w:t>
      </w:r>
      <w:r>
        <w:rPr>
          <w:w w:val="115"/>
          <w:sz w:val="24"/>
        </w:rPr>
        <w:t>terceiros.</w:t>
      </w:r>
    </w:p>
    <w:p>
      <w:pPr>
        <w:pStyle w:val="ListParagraph"/>
        <w:numPr>
          <w:ilvl w:val="1"/>
          <w:numId w:val="2"/>
        </w:numPr>
        <w:tabs>
          <w:tab w:pos="810" w:val="left" w:leader="none"/>
        </w:tabs>
        <w:spacing w:line="278" w:lineRule="exact" w:before="131" w:after="0"/>
        <w:ind w:left="102" w:right="120" w:firstLine="0"/>
        <w:jc w:val="both"/>
        <w:rPr>
          <w:sz w:val="24"/>
        </w:rPr>
      </w:pPr>
      <w:r>
        <w:rPr>
          <w:w w:val="115"/>
          <w:sz w:val="24"/>
        </w:rPr>
        <w:t>O credenciamento da licitante, bem como a sua manutenção, dependerá de registro cadastral atualizado no Sistema de Cadastramento</w:t>
      </w:r>
      <w:r>
        <w:rPr>
          <w:spacing w:val="-18"/>
          <w:w w:val="115"/>
          <w:sz w:val="24"/>
        </w:rPr>
        <w:t> </w:t>
      </w:r>
      <w:r>
        <w:rPr>
          <w:w w:val="115"/>
          <w:sz w:val="24"/>
        </w:rPr>
        <w:t>Unificado</w:t>
      </w:r>
      <w:r>
        <w:rPr>
          <w:spacing w:val="-17"/>
          <w:w w:val="115"/>
          <w:sz w:val="24"/>
        </w:rPr>
        <w:t> </w:t>
      </w:r>
      <w:r>
        <w:rPr>
          <w:w w:val="115"/>
          <w:sz w:val="24"/>
        </w:rPr>
        <w:t>de</w:t>
      </w:r>
      <w:r>
        <w:rPr>
          <w:spacing w:val="-16"/>
          <w:w w:val="115"/>
          <w:sz w:val="24"/>
        </w:rPr>
        <w:t> </w:t>
      </w:r>
      <w:r>
        <w:rPr>
          <w:w w:val="115"/>
          <w:sz w:val="24"/>
        </w:rPr>
        <w:t>Fornecedores</w:t>
      </w:r>
      <w:r>
        <w:rPr>
          <w:spacing w:val="-14"/>
          <w:w w:val="115"/>
          <w:sz w:val="24"/>
        </w:rPr>
        <w:t> </w:t>
      </w:r>
      <w:r>
        <w:rPr>
          <w:rFonts w:ascii="Trebuchet MS" w:hAnsi="Trebuchet MS"/>
          <w:w w:val="115"/>
          <w:sz w:val="24"/>
        </w:rPr>
        <w:t>–</w:t>
      </w:r>
      <w:r>
        <w:rPr>
          <w:rFonts w:ascii="Trebuchet MS" w:hAnsi="Trebuchet MS"/>
          <w:spacing w:val="-14"/>
          <w:w w:val="115"/>
          <w:sz w:val="24"/>
        </w:rPr>
        <w:t> </w:t>
      </w:r>
      <w:r>
        <w:rPr>
          <w:w w:val="115"/>
          <w:sz w:val="24"/>
        </w:rPr>
        <w:t>SICAF.</w:t>
      </w:r>
    </w:p>
    <w:p>
      <w:pPr>
        <w:pStyle w:val="ListParagraph"/>
        <w:numPr>
          <w:ilvl w:val="1"/>
          <w:numId w:val="2"/>
        </w:numPr>
        <w:tabs>
          <w:tab w:pos="810" w:val="left" w:leader="none"/>
        </w:tabs>
        <w:spacing w:line="240" w:lineRule="auto" w:before="105" w:after="0"/>
        <w:ind w:left="810" w:right="0" w:hanging="708"/>
        <w:jc w:val="both"/>
        <w:rPr>
          <w:sz w:val="24"/>
        </w:rPr>
      </w:pPr>
      <w:r>
        <w:rPr>
          <w:w w:val="115"/>
          <w:sz w:val="24"/>
        </w:rPr>
        <w:t>Cada credenciado poderá representar apenas um</w:t>
      </w:r>
      <w:r>
        <w:rPr>
          <w:spacing w:val="-37"/>
          <w:w w:val="115"/>
          <w:sz w:val="24"/>
        </w:rPr>
        <w:t> </w:t>
      </w:r>
      <w:r>
        <w:rPr>
          <w:w w:val="115"/>
          <w:sz w:val="24"/>
        </w:rPr>
        <w:t>licitante.</w:t>
      </w:r>
    </w:p>
    <w:p>
      <w:pPr>
        <w:pStyle w:val="Heading1"/>
        <w:numPr>
          <w:ilvl w:val="0"/>
          <w:numId w:val="2"/>
        </w:numPr>
        <w:tabs>
          <w:tab w:pos="810" w:val="left" w:leader="none"/>
        </w:tabs>
        <w:spacing w:line="240" w:lineRule="auto" w:before="119" w:after="0"/>
        <w:ind w:left="810" w:right="0" w:hanging="708"/>
        <w:jc w:val="both"/>
      </w:pPr>
      <w:r>
        <w:rPr>
          <w:spacing w:val="-3"/>
          <w:w w:val="110"/>
        </w:rPr>
        <w:t>Dos </w:t>
      </w:r>
      <w:r>
        <w:rPr>
          <w:spacing w:val="-4"/>
          <w:w w:val="110"/>
        </w:rPr>
        <w:t>Pedidos </w:t>
      </w:r>
      <w:r>
        <w:rPr>
          <w:spacing w:val="-3"/>
          <w:w w:val="110"/>
        </w:rPr>
        <w:t>de</w:t>
      </w:r>
      <w:r>
        <w:rPr>
          <w:spacing w:val="-44"/>
          <w:w w:val="110"/>
        </w:rPr>
        <w:t> </w:t>
      </w:r>
      <w:r>
        <w:rPr>
          <w:spacing w:val="-4"/>
          <w:w w:val="110"/>
        </w:rPr>
        <w:t>Esclarecimento</w:t>
      </w:r>
    </w:p>
    <w:p>
      <w:pPr>
        <w:pStyle w:val="ListParagraph"/>
        <w:numPr>
          <w:ilvl w:val="1"/>
          <w:numId w:val="2"/>
        </w:numPr>
        <w:tabs>
          <w:tab w:pos="810" w:val="left" w:leader="none"/>
        </w:tabs>
        <w:spacing w:line="232" w:lineRule="auto" w:before="118" w:after="0"/>
        <w:ind w:left="102" w:right="116" w:firstLine="0"/>
        <w:jc w:val="both"/>
        <w:rPr>
          <w:sz w:val="24"/>
        </w:rPr>
      </w:pPr>
      <w:r>
        <w:rPr>
          <w:w w:val="115"/>
          <w:sz w:val="24"/>
        </w:rPr>
        <w:t>Os pedidos de esclarecimentos deverão ser enviados até 03 (três) dias úteis anteriores à data fixada para abertura da sessão pública,</w:t>
      </w:r>
      <w:r>
        <w:rPr>
          <w:spacing w:val="-16"/>
          <w:w w:val="115"/>
          <w:sz w:val="24"/>
        </w:rPr>
        <w:t> </w:t>
      </w:r>
      <w:r>
        <w:rPr>
          <w:w w:val="115"/>
          <w:sz w:val="24"/>
        </w:rPr>
        <w:t>exclusivamente</w:t>
      </w:r>
      <w:r>
        <w:rPr>
          <w:spacing w:val="-15"/>
          <w:w w:val="115"/>
          <w:sz w:val="24"/>
        </w:rPr>
        <w:t> </w:t>
      </w:r>
      <w:r>
        <w:rPr>
          <w:w w:val="115"/>
          <w:sz w:val="24"/>
        </w:rPr>
        <w:t>por</w:t>
      </w:r>
      <w:r>
        <w:rPr>
          <w:spacing w:val="-16"/>
          <w:w w:val="115"/>
          <w:sz w:val="24"/>
        </w:rPr>
        <w:t> </w:t>
      </w:r>
      <w:r>
        <w:rPr>
          <w:w w:val="115"/>
          <w:sz w:val="24"/>
        </w:rPr>
        <w:t>meio</w:t>
      </w:r>
      <w:r>
        <w:rPr>
          <w:spacing w:val="-15"/>
          <w:w w:val="115"/>
          <w:sz w:val="24"/>
        </w:rPr>
        <w:t> </w:t>
      </w:r>
      <w:r>
        <w:rPr>
          <w:w w:val="115"/>
          <w:sz w:val="24"/>
        </w:rPr>
        <w:t>eletrônico,</w:t>
      </w:r>
      <w:r>
        <w:rPr>
          <w:spacing w:val="-15"/>
          <w:w w:val="115"/>
          <w:sz w:val="24"/>
        </w:rPr>
        <w:t> </w:t>
      </w:r>
      <w:r>
        <w:rPr>
          <w:w w:val="115"/>
          <w:sz w:val="24"/>
        </w:rPr>
        <w:t>via</w:t>
      </w:r>
      <w:r>
        <w:rPr>
          <w:spacing w:val="-16"/>
          <w:w w:val="115"/>
          <w:sz w:val="24"/>
        </w:rPr>
        <w:t> </w:t>
      </w:r>
      <w:r>
        <w:rPr>
          <w:w w:val="115"/>
          <w:sz w:val="24"/>
        </w:rPr>
        <w:t>Internet,</w:t>
      </w:r>
      <w:r>
        <w:rPr>
          <w:spacing w:val="-15"/>
          <w:w w:val="115"/>
          <w:sz w:val="24"/>
        </w:rPr>
        <w:t> </w:t>
      </w:r>
      <w:r>
        <w:rPr>
          <w:w w:val="115"/>
          <w:sz w:val="24"/>
        </w:rPr>
        <w:t>no</w:t>
      </w:r>
      <w:r>
        <w:rPr>
          <w:spacing w:val="-16"/>
          <w:w w:val="115"/>
          <w:sz w:val="24"/>
        </w:rPr>
        <w:t> </w:t>
      </w:r>
      <w:r>
        <w:rPr>
          <w:w w:val="115"/>
          <w:sz w:val="24"/>
        </w:rPr>
        <w:t>endereço eletrônico </w:t>
      </w:r>
      <w:hyperlink r:id="rId7">
        <w:r>
          <w:rPr>
            <w:w w:val="115"/>
            <w:sz w:val="24"/>
          </w:rPr>
          <w:t>www.comprasgovernamentais.gov.br</w:t>
        </w:r>
      </w:hyperlink>
      <w:r>
        <w:rPr>
          <w:w w:val="115"/>
          <w:sz w:val="24"/>
        </w:rPr>
        <w:t> ou e-mail: </w:t>
      </w:r>
      <w:hyperlink r:id="rId8">
        <w:r>
          <w:rPr>
            <w:w w:val="115"/>
            <w:sz w:val="24"/>
          </w:rPr>
          <w:t>editais@antt.gov.br.</w:t>
        </w:r>
      </w:hyperlink>
    </w:p>
    <w:p>
      <w:pPr>
        <w:pStyle w:val="ListParagraph"/>
        <w:numPr>
          <w:ilvl w:val="1"/>
          <w:numId w:val="2"/>
        </w:numPr>
        <w:tabs>
          <w:tab w:pos="810" w:val="left" w:leader="none"/>
        </w:tabs>
        <w:spacing w:line="278" w:lineRule="exact" w:before="128" w:after="0"/>
        <w:ind w:left="102" w:right="121" w:firstLine="0"/>
        <w:jc w:val="both"/>
        <w:rPr>
          <w:sz w:val="24"/>
        </w:rPr>
      </w:pPr>
      <w:r>
        <w:rPr>
          <w:w w:val="115"/>
          <w:sz w:val="24"/>
        </w:rPr>
        <w:t>Os pedidos de esclarecimentos serão respondidos diretamente no site</w:t>
      </w:r>
      <w:r>
        <w:rPr>
          <w:spacing w:val="-61"/>
          <w:w w:val="115"/>
          <w:sz w:val="24"/>
        </w:rPr>
        <w:t> </w:t>
      </w:r>
      <w:hyperlink r:id="rId7">
        <w:r>
          <w:rPr>
            <w:w w:val="115"/>
            <w:sz w:val="24"/>
          </w:rPr>
          <w:t>www.comprasgovernamentais.gov.br.</w:t>
        </w:r>
      </w:hyperlink>
    </w:p>
    <w:p>
      <w:pPr>
        <w:pStyle w:val="Heading1"/>
        <w:numPr>
          <w:ilvl w:val="0"/>
          <w:numId w:val="2"/>
        </w:numPr>
        <w:tabs>
          <w:tab w:pos="810" w:val="left" w:leader="none"/>
        </w:tabs>
        <w:spacing w:line="240" w:lineRule="auto" w:before="116" w:after="0"/>
        <w:ind w:left="810" w:right="0" w:hanging="708"/>
        <w:jc w:val="both"/>
      </w:pPr>
      <w:r>
        <w:rPr>
          <w:w w:val="110"/>
        </w:rPr>
        <w:t>Da </w:t>
      </w:r>
      <w:r>
        <w:rPr>
          <w:spacing w:val="-4"/>
          <w:w w:val="110"/>
        </w:rPr>
        <w:t>Impugnação </w:t>
      </w:r>
      <w:r>
        <w:rPr>
          <w:spacing w:val="-3"/>
          <w:w w:val="110"/>
        </w:rPr>
        <w:t>do</w:t>
      </w:r>
      <w:r>
        <w:rPr>
          <w:w w:val="110"/>
        </w:rPr>
        <w:t> </w:t>
      </w:r>
      <w:r>
        <w:rPr>
          <w:spacing w:val="-3"/>
          <w:w w:val="110"/>
        </w:rPr>
        <w:t>Edital</w:t>
      </w:r>
    </w:p>
    <w:p>
      <w:pPr>
        <w:pStyle w:val="ListParagraph"/>
        <w:numPr>
          <w:ilvl w:val="1"/>
          <w:numId w:val="2"/>
        </w:numPr>
        <w:tabs>
          <w:tab w:pos="810" w:val="left" w:leader="none"/>
        </w:tabs>
        <w:spacing w:line="278" w:lineRule="exact" w:before="128" w:after="0"/>
        <w:ind w:left="102" w:right="126" w:firstLine="0"/>
        <w:jc w:val="both"/>
        <w:rPr>
          <w:sz w:val="24"/>
        </w:rPr>
      </w:pPr>
      <w:r>
        <w:rPr>
          <w:w w:val="115"/>
          <w:sz w:val="24"/>
        </w:rPr>
        <w:t>Até 2 (dois) dias úteis antes da data fixada para abertura da sessão pública, qualquer pessoa poderá impugnar este</w:t>
      </w:r>
      <w:r>
        <w:rPr>
          <w:spacing w:val="-58"/>
          <w:w w:val="115"/>
          <w:sz w:val="24"/>
        </w:rPr>
        <w:t> </w:t>
      </w:r>
      <w:r>
        <w:rPr>
          <w:w w:val="115"/>
          <w:sz w:val="24"/>
        </w:rPr>
        <w:t>Edital.</w:t>
      </w:r>
    </w:p>
    <w:p>
      <w:pPr>
        <w:spacing w:after="0" w:line="278" w:lineRule="exact"/>
        <w:jc w:val="both"/>
        <w:rPr>
          <w:sz w:val="24"/>
        </w:rPr>
        <w:sectPr>
          <w:pgSz w:w="11910" w:h="16840"/>
          <w:pgMar w:header="0" w:footer="905" w:top="1360" w:bottom="1100" w:left="1600" w:right="1580"/>
        </w:sectPr>
      </w:pPr>
    </w:p>
    <w:p>
      <w:pPr>
        <w:pStyle w:val="ListParagraph"/>
        <w:numPr>
          <w:ilvl w:val="1"/>
          <w:numId w:val="2"/>
        </w:numPr>
        <w:tabs>
          <w:tab w:pos="810" w:val="left" w:leader="none"/>
        </w:tabs>
        <w:spacing w:line="232" w:lineRule="auto" w:before="30" w:after="0"/>
        <w:ind w:left="102" w:right="100" w:firstLine="0"/>
        <w:jc w:val="both"/>
        <w:rPr>
          <w:sz w:val="24"/>
        </w:rPr>
      </w:pPr>
      <w:r>
        <w:rPr>
          <w:w w:val="115"/>
          <w:sz w:val="24"/>
        </w:rPr>
        <w:t>A impugnação feita tempestivamente pela licitante não a impedirá</w:t>
      </w:r>
      <w:r>
        <w:rPr>
          <w:spacing w:val="-8"/>
          <w:w w:val="115"/>
          <w:sz w:val="24"/>
        </w:rPr>
        <w:t> </w:t>
      </w:r>
      <w:r>
        <w:rPr>
          <w:w w:val="115"/>
          <w:sz w:val="24"/>
        </w:rPr>
        <w:t>de</w:t>
      </w:r>
      <w:r>
        <w:rPr>
          <w:spacing w:val="-7"/>
          <w:w w:val="115"/>
          <w:sz w:val="24"/>
        </w:rPr>
        <w:t> </w:t>
      </w:r>
      <w:r>
        <w:rPr>
          <w:w w:val="115"/>
          <w:sz w:val="24"/>
        </w:rPr>
        <w:t>participar</w:t>
      </w:r>
      <w:r>
        <w:rPr>
          <w:spacing w:val="-9"/>
          <w:w w:val="115"/>
          <w:sz w:val="24"/>
        </w:rPr>
        <w:t> </w:t>
      </w:r>
      <w:r>
        <w:rPr>
          <w:w w:val="115"/>
          <w:sz w:val="24"/>
        </w:rPr>
        <w:t>do</w:t>
      </w:r>
      <w:r>
        <w:rPr>
          <w:spacing w:val="-9"/>
          <w:w w:val="115"/>
          <w:sz w:val="24"/>
        </w:rPr>
        <w:t> </w:t>
      </w:r>
      <w:r>
        <w:rPr>
          <w:w w:val="115"/>
          <w:sz w:val="24"/>
        </w:rPr>
        <w:t>processo</w:t>
      </w:r>
      <w:r>
        <w:rPr>
          <w:spacing w:val="-9"/>
          <w:w w:val="115"/>
          <w:sz w:val="24"/>
        </w:rPr>
        <w:t> </w:t>
      </w:r>
      <w:r>
        <w:rPr>
          <w:w w:val="115"/>
          <w:sz w:val="24"/>
        </w:rPr>
        <w:t>licitatório</w:t>
      </w:r>
      <w:r>
        <w:rPr>
          <w:spacing w:val="-8"/>
          <w:w w:val="115"/>
          <w:sz w:val="24"/>
        </w:rPr>
        <w:t> </w:t>
      </w:r>
      <w:r>
        <w:rPr>
          <w:w w:val="115"/>
          <w:sz w:val="24"/>
        </w:rPr>
        <w:t>até</w:t>
      </w:r>
      <w:r>
        <w:rPr>
          <w:spacing w:val="-7"/>
          <w:w w:val="115"/>
          <w:sz w:val="24"/>
        </w:rPr>
        <w:t> </w:t>
      </w:r>
      <w:r>
        <w:rPr>
          <w:w w:val="115"/>
          <w:sz w:val="24"/>
        </w:rPr>
        <w:t>o</w:t>
      </w:r>
      <w:r>
        <w:rPr>
          <w:spacing w:val="-8"/>
          <w:w w:val="115"/>
          <w:sz w:val="24"/>
        </w:rPr>
        <w:t> </w:t>
      </w:r>
      <w:r>
        <w:rPr>
          <w:w w:val="115"/>
          <w:sz w:val="24"/>
        </w:rPr>
        <w:t>trânsito</w:t>
      </w:r>
      <w:r>
        <w:rPr>
          <w:spacing w:val="-9"/>
          <w:w w:val="115"/>
          <w:sz w:val="24"/>
        </w:rPr>
        <w:t> </w:t>
      </w:r>
      <w:r>
        <w:rPr>
          <w:w w:val="115"/>
          <w:sz w:val="24"/>
        </w:rPr>
        <w:t>em</w:t>
      </w:r>
      <w:r>
        <w:rPr>
          <w:spacing w:val="-9"/>
          <w:w w:val="115"/>
          <w:sz w:val="24"/>
        </w:rPr>
        <w:t> </w:t>
      </w:r>
      <w:r>
        <w:rPr>
          <w:w w:val="115"/>
          <w:sz w:val="24"/>
        </w:rPr>
        <w:t>julgado da decisão a ela</w:t>
      </w:r>
      <w:r>
        <w:rPr>
          <w:spacing w:val="-24"/>
          <w:w w:val="115"/>
          <w:sz w:val="24"/>
        </w:rPr>
        <w:t> </w:t>
      </w:r>
      <w:r>
        <w:rPr>
          <w:w w:val="115"/>
          <w:sz w:val="24"/>
        </w:rPr>
        <w:t>pertinente.</w:t>
      </w:r>
    </w:p>
    <w:p>
      <w:pPr>
        <w:pStyle w:val="ListParagraph"/>
        <w:numPr>
          <w:ilvl w:val="1"/>
          <w:numId w:val="2"/>
        </w:numPr>
        <w:tabs>
          <w:tab w:pos="810" w:val="left" w:leader="none"/>
        </w:tabs>
        <w:spacing w:line="278" w:lineRule="exact" w:before="128" w:after="0"/>
        <w:ind w:left="102" w:right="105" w:firstLine="0"/>
        <w:jc w:val="both"/>
        <w:rPr>
          <w:sz w:val="24"/>
        </w:rPr>
      </w:pPr>
      <w:r>
        <w:rPr>
          <w:w w:val="115"/>
          <w:sz w:val="24"/>
        </w:rPr>
        <w:t>Não serão reconhecidas as impugnações apresentadas após o vencimento do prazo</w:t>
      </w:r>
      <w:r>
        <w:rPr>
          <w:spacing w:val="-20"/>
          <w:w w:val="115"/>
          <w:sz w:val="24"/>
        </w:rPr>
        <w:t> </w:t>
      </w:r>
      <w:r>
        <w:rPr>
          <w:w w:val="115"/>
          <w:sz w:val="24"/>
        </w:rPr>
        <w:t>legal.</w:t>
      </w:r>
    </w:p>
    <w:p>
      <w:pPr>
        <w:pStyle w:val="ListParagraph"/>
        <w:numPr>
          <w:ilvl w:val="1"/>
          <w:numId w:val="2"/>
        </w:numPr>
        <w:tabs>
          <w:tab w:pos="810" w:val="left" w:leader="none"/>
        </w:tabs>
        <w:spacing w:line="278" w:lineRule="exact" w:before="123" w:after="0"/>
        <w:ind w:left="102" w:right="100" w:firstLine="0"/>
        <w:jc w:val="both"/>
        <w:rPr>
          <w:sz w:val="24"/>
        </w:rPr>
      </w:pPr>
      <w:r>
        <w:rPr>
          <w:w w:val="115"/>
          <w:sz w:val="24"/>
        </w:rPr>
        <w:t>Caberá</w:t>
      </w:r>
      <w:r>
        <w:rPr>
          <w:spacing w:val="-24"/>
          <w:w w:val="115"/>
          <w:sz w:val="24"/>
        </w:rPr>
        <w:t> </w:t>
      </w:r>
      <w:r>
        <w:rPr>
          <w:w w:val="115"/>
          <w:sz w:val="24"/>
        </w:rPr>
        <w:t>ao</w:t>
      </w:r>
      <w:r>
        <w:rPr>
          <w:spacing w:val="-23"/>
          <w:w w:val="115"/>
          <w:sz w:val="24"/>
        </w:rPr>
        <w:t> </w:t>
      </w:r>
      <w:r>
        <w:rPr>
          <w:w w:val="115"/>
          <w:sz w:val="24"/>
        </w:rPr>
        <w:t>Pregoeiro</w:t>
      </w:r>
      <w:r>
        <w:rPr>
          <w:spacing w:val="-22"/>
          <w:w w:val="115"/>
          <w:sz w:val="24"/>
        </w:rPr>
        <w:t> </w:t>
      </w:r>
      <w:r>
        <w:rPr>
          <w:w w:val="115"/>
          <w:sz w:val="24"/>
        </w:rPr>
        <w:t>decidir</w:t>
      </w:r>
      <w:r>
        <w:rPr>
          <w:spacing w:val="-23"/>
          <w:w w:val="115"/>
          <w:sz w:val="24"/>
        </w:rPr>
        <w:t> </w:t>
      </w:r>
      <w:r>
        <w:rPr>
          <w:w w:val="115"/>
          <w:sz w:val="24"/>
        </w:rPr>
        <w:t>sobre</w:t>
      </w:r>
      <w:r>
        <w:rPr>
          <w:spacing w:val="-22"/>
          <w:w w:val="115"/>
          <w:sz w:val="24"/>
        </w:rPr>
        <w:t> </w:t>
      </w:r>
      <w:r>
        <w:rPr>
          <w:w w:val="115"/>
          <w:sz w:val="24"/>
        </w:rPr>
        <w:t>a</w:t>
      </w:r>
      <w:r>
        <w:rPr>
          <w:spacing w:val="-23"/>
          <w:w w:val="115"/>
          <w:sz w:val="24"/>
        </w:rPr>
        <w:t> </w:t>
      </w:r>
      <w:r>
        <w:rPr>
          <w:w w:val="115"/>
          <w:sz w:val="24"/>
        </w:rPr>
        <w:t>petição</w:t>
      </w:r>
      <w:r>
        <w:rPr>
          <w:spacing w:val="-24"/>
          <w:w w:val="115"/>
          <w:sz w:val="24"/>
        </w:rPr>
        <w:t> </w:t>
      </w:r>
      <w:r>
        <w:rPr>
          <w:w w:val="115"/>
          <w:sz w:val="24"/>
        </w:rPr>
        <w:t>no</w:t>
      </w:r>
      <w:r>
        <w:rPr>
          <w:spacing w:val="-23"/>
          <w:w w:val="115"/>
          <w:sz w:val="24"/>
        </w:rPr>
        <w:t> </w:t>
      </w:r>
      <w:r>
        <w:rPr>
          <w:w w:val="115"/>
          <w:sz w:val="24"/>
        </w:rPr>
        <w:t>prazo</w:t>
      </w:r>
      <w:r>
        <w:rPr>
          <w:spacing w:val="-23"/>
          <w:w w:val="115"/>
          <w:sz w:val="24"/>
        </w:rPr>
        <w:t> </w:t>
      </w:r>
      <w:r>
        <w:rPr>
          <w:w w:val="115"/>
          <w:sz w:val="24"/>
        </w:rPr>
        <w:t>de</w:t>
      </w:r>
      <w:r>
        <w:rPr>
          <w:spacing w:val="-22"/>
          <w:w w:val="115"/>
          <w:sz w:val="24"/>
        </w:rPr>
        <w:t> </w:t>
      </w:r>
      <w:r>
        <w:rPr>
          <w:w w:val="115"/>
          <w:sz w:val="24"/>
        </w:rPr>
        <w:t>24</w:t>
      </w:r>
      <w:r>
        <w:rPr>
          <w:spacing w:val="-24"/>
          <w:w w:val="115"/>
          <w:sz w:val="24"/>
        </w:rPr>
        <w:t> </w:t>
      </w:r>
      <w:r>
        <w:rPr>
          <w:w w:val="115"/>
          <w:sz w:val="24"/>
        </w:rPr>
        <w:t>(vinte e quatro)</w:t>
      </w:r>
      <w:r>
        <w:rPr>
          <w:spacing w:val="-47"/>
          <w:w w:val="115"/>
          <w:sz w:val="24"/>
        </w:rPr>
        <w:t> </w:t>
      </w:r>
      <w:r>
        <w:rPr>
          <w:w w:val="115"/>
          <w:sz w:val="24"/>
        </w:rPr>
        <w:t>horas.</w:t>
      </w:r>
    </w:p>
    <w:p>
      <w:pPr>
        <w:pStyle w:val="ListParagraph"/>
        <w:numPr>
          <w:ilvl w:val="1"/>
          <w:numId w:val="2"/>
        </w:numPr>
        <w:tabs>
          <w:tab w:pos="810" w:val="left" w:leader="none"/>
        </w:tabs>
        <w:spacing w:line="278" w:lineRule="exact" w:before="122" w:after="0"/>
        <w:ind w:left="102" w:right="102" w:firstLine="0"/>
        <w:jc w:val="both"/>
        <w:rPr>
          <w:sz w:val="24"/>
        </w:rPr>
      </w:pPr>
      <w:r>
        <w:rPr>
          <w:w w:val="115"/>
          <w:sz w:val="24"/>
        </w:rPr>
        <w:t>Acolhida a petição contra este Edital que altere a formulação de propostas,</w:t>
      </w:r>
      <w:r>
        <w:rPr>
          <w:spacing w:val="-7"/>
          <w:w w:val="115"/>
          <w:sz w:val="24"/>
        </w:rPr>
        <w:t> </w:t>
      </w:r>
      <w:r>
        <w:rPr>
          <w:w w:val="115"/>
          <w:sz w:val="24"/>
        </w:rPr>
        <w:t>será</w:t>
      </w:r>
      <w:r>
        <w:rPr>
          <w:spacing w:val="-9"/>
          <w:w w:val="115"/>
          <w:sz w:val="24"/>
        </w:rPr>
        <w:t> </w:t>
      </w:r>
      <w:r>
        <w:rPr>
          <w:w w:val="115"/>
          <w:sz w:val="24"/>
        </w:rPr>
        <w:t>designada</w:t>
      </w:r>
      <w:r>
        <w:rPr>
          <w:spacing w:val="-8"/>
          <w:w w:val="115"/>
          <w:sz w:val="24"/>
        </w:rPr>
        <w:t> </w:t>
      </w:r>
      <w:r>
        <w:rPr>
          <w:w w:val="115"/>
          <w:sz w:val="24"/>
        </w:rPr>
        <w:t>nova</w:t>
      </w:r>
      <w:r>
        <w:rPr>
          <w:spacing w:val="-8"/>
          <w:w w:val="115"/>
          <w:sz w:val="24"/>
        </w:rPr>
        <w:t> </w:t>
      </w:r>
      <w:r>
        <w:rPr>
          <w:w w:val="115"/>
          <w:sz w:val="24"/>
        </w:rPr>
        <w:t>data</w:t>
      </w:r>
      <w:r>
        <w:rPr>
          <w:spacing w:val="-9"/>
          <w:w w:val="115"/>
          <w:sz w:val="24"/>
        </w:rPr>
        <w:t> </w:t>
      </w:r>
      <w:r>
        <w:rPr>
          <w:w w:val="115"/>
          <w:sz w:val="24"/>
        </w:rPr>
        <w:t>para</w:t>
      </w:r>
      <w:r>
        <w:rPr>
          <w:spacing w:val="-9"/>
          <w:w w:val="115"/>
          <w:sz w:val="24"/>
        </w:rPr>
        <w:t> </w:t>
      </w:r>
      <w:r>
        <w:rPr>
          <w:w w:val="115"/>
          <w:sz w:val="24"/>
        </w:rPr>
        <w:t>a</w:t>
      </w:r>
      <w:r>
        <w:rPr>
          <w:spacing w:val="-8"/>
          <w:w w:val="115"/>
          <w:sz w:val="24"/>
        </w:rPr>
        <w:t> </w:t>
      </w:r>
      <w:r>
        <w:rPr>
          <w:w w:val="115"/>
          <w:sz w:val="24"/>
        </w:rPr>
        <w:t>realização</w:t>
      </w:r>
      <w:r>
        <w:rPr>
          <w:spacing w:val="-8"/>
          <w:w w:val="115"/>
          <w:sz w:val="24"/>
        </w:rPr>
        <w:t> </w:t>
      </w:r>
      <w:r>
        <w:rPr>
          <w:w w:val="115"/>
          <w:sz w:val="24"/>
        </w:rPr>
        <w:t>do</w:t>
      </w:r>
      <w:r>
        <w:rPr>
          <w:spacing w:val="-8"/>
          <w:w w:val="115"/>
          <w:sz w:val="24"/>
        </w:rPr>
        <w:t> </w:t>
      </w:r>
      <w:r>
        <w:rPr>
          <w:w w:val="115"/>
          <w:sz w:val="24"/>
        </w:rPr>
        <w:t>certame.</w:t>
      </w:r>
    </w:p>
    <w:p>
      <w:pPr>
        <w:pStyle w:val="Heading1"/>
        <w:numPr>
          <w:ilvl w:val="0"/>
          <w:numId w:val="2"/>
        </w:numPr>
        <w:tabs>
          <w:tab w:pos="810" w:val="left" w:leader="none"/>
        </w:tabs>
        <w:spacing w:line="240" w:lineRule="auto" w:before="113" w:after="0"/>
        <w:ind w:left="810" w:right="0" w:hanging="708"/>
        <w:jc w:val="both"/>
      </w:pPr>
      <w:r>
        <w:rPr>
          <w:w w:val="110"/>
        </w:rPr>
        <w:t>Do </w:t>
      </w:r>
      <w:r>
        <w:rPr>
          <w:spacing w:val="-3"/>
          <w:w w:val="110"/>
        </w:rPr>
        <w:t>Envio das </w:t>
      </w:r>
      <w:r>
        <w:rPr>
          <w:spacing w:val="-4"/>
          <w:w w:val="110"/>
        </w:rPr>
        <w:t>Propostas</w:t>
      </w:r>
      <w:r>
        <w:rPr>
          <w:spacing w:val="-53"/>
          <w:w w:val="110"/>
        </w:rPr>
        <w:t> </w:t>
      </w:r>
      <w:r>
        <w:rPr>
          <w:spacing w:val="-4"/>
          <w:w w:val="110"/>
        </w:rPr>
        <w:t>Eletrônicas</w:t>
      </w:r>
    </w:p>
    <w:p>
      <w:pPr>
        <w:pStyle w:val="ListParagraph"/>
        <w:numPr>
          <w:ilvl w:val="1"/>
          <w:numId w:val="2"/>
        </w:numPr>
        <w:tabs>
          <w:tab w:pos="810" w:val="left" w:leader="none"/>
        </w:tabs>
        <w:spacing w:line="230" w:lineRule="auto" w:before="120" w:after="0"/>
        <w:ind w:left="102" w:right="100" w:firstLine="0"/>
        <w:jc w:val="both"/>
        <w:rPr>
          <w:sz w:val="24"/>
        </w:rPr>
      </w:pPr>
      <w:r>
        <w:rPr>
          <w:w w:val="115"/>
          <w:sz w:val="24"/>
        </w:rPr>
        <w:t>Após</w:t>
      </w:r>
      <w:r>
        <w:rPr>
          <w:spacing w:val="-24"/>
          <w:w w:val="115"/>
          <w:sz w:val="24"/>
        </w:rPr>
        <w:t> </w:t>
      </w:r>
      <w:r>
        <w:rPr>
          <w:w w:val="115"/>
          <w:sz w:val="24"/>
        </w:rPr>
        <w:t>a</w:t>
      </w:r>
      <w:r>
        <w:rPr>
          <w:spacing w:val="-26"/>
          <w:w w:val="115"/>
          <w:sz w:val="24"/>
        </w:rPr>
        <w:t> </w:t>
      </w:r>
      <w:r>
        <w:rPr>
          <w:w w:val="115"/>
          <w:sz w:val="24"/>
        </w:rPr>
        <w:t>divulgação</w:t>
      </w:r>
      <w:r>
        <w:rPr>
          <w:spacing w:val="-27"/>
          <w:w w:val="115"/>
          <w:sz w:val="24"/>
        </w:rPr>
        <w:t> </w:t>
      </w:r>
      <w:r>
        <w:rPr>
          <w:w w:val="115"/>
          <w:sz w:val="24"/>
        </w:rPr>
        <w:t>do</w:t>
      </w:r>
      <w:r>
        <w:rPr>
          <w:spacing w:val="-25"/>
          <w:w w:val="115"/>
          <w:sz w:val="24"/>
        </w:rPr>
        <w:t> </w:t>
      </w:r>
      <w:r>
        <w:rPr>
          <w:w w:val="115"/>
          <w:sz w:val="24"/>
        </w:rPr>
        <w:t>Edital</w:t>
      </w:r>
      <w:r>
        <w:rPr>
          <w:spacing w:val="-23"/>
          <w:w w:val="115"/>
          <w:sz w:val="24"/>
        </w:rPr>
        <w:t> </w:t>
      </w:r>
      <w:r>
        <w:rPr>
          <w:w w:val="115"/>
          <w:sz w:val="24"/>
        </w:rPr>
        <w:t>no</w:t>
      </w:r>
      <w:r>
        <w:rPr>
          <w:spacing w:val="-26"/>
          <w:w w:val="115"/>
          <w:sz w:val="24"/>
        </w:rPr>
        <w:t> </w:t>
      </w:r>
      <w:r>
        <w:rPr>
          <w:w w:val="115"/>
          <w:sz w:val="24"/>
        </w:rPr>
        <w:t>sítio</w:t>
      </w:r>
      <w:r>
        <w:rPr>
          <w:spacing w:val="-23"/>
          <w:w w:val="115"/>
          <w:sz w:val="24"/>
        </w:rPr>
        <w:t> </w:t>
      </w:r>
      <w:r>
        <w:rPr>
          <w:w w:val="115"/>
          <w:sz w:val="24"/>
        </w:rPr>
        <w:t>de</w:t>
      </w:r>
      <w:r>
        <w:rPr>
          <w:spacing w:val="-25"/>
          <w:w w:val="115"/>
          <w:sz w:val="24"/>
        </w:rPr>
        <w:t> </w:t>
      </w:r>
      <w:r>
        <w:rPr>
          <w:w w:val="115"/>
          <w:sz w:val="24"/>
        </w:rPr>
        <w:t>Compras</w:t>
      </w:r>
      <w:r>
        <w:rPr>
          <w:spacing w:val="-26"/>
          <w:w w:val="115"/>
          <w:sz w:val="24"/>
        </w:rPr>
        <w:t> </w:t>
      </w:r>
      <w:r>
        <w:rPr>
          <w:w w:val="115"/>
          <w:sz w:val="24"/>
        </w:rPr>
        <w:t>Governamentais, as</w:t>
      </w:r>
      <w:r>
        <w:rPr>
          <w:spacing w:val="-10"/>
          <w:w w:val="115"/>
          <w:sz w:val="24"/>
        </w:rPr>
        <w:t> </w:t>
      </w:r>
      <w:r>
        <w:rPr>
          <w:w w:val="115"/>
          <w:sz w:val="24"/>
        </w:rPr>
        <w:t>licitantes</w:t>
      </w:r>
      <w:r>
        <w:rPr>
          <w:spacing w:val="-10"/>
          <w:w w:val="115"/>
          <w:sz w:val="24"/>
        </w:rPr>
        <w:t> </w:t>
      </w:r>
      <w:r>
        <w:rPr>
          <w:w w:val="115"/>
          <w:sz w:val="24"/>
        </w:rPr>
        <w:t>deverão</w:t>
      </w:r>
      <w:r>
        <w:rPr>
          <w:spacing w:val="-10"/>
          <w:w w:val="115"/>
          <w:sz w:val="24"/>
        </w:rPr>
        <w:t> </w:t>
      </w:r>
      <w:r>
        <w:rPr>
          <w:w w:val="115"/>
          <w:sz w:val="24"/>
        </w:rPr>
        <w:t>encaminhar</w:t>
      </w:r>
      <w:r>
        <w:rPr>
          <w:spacing w:val="-10"/>
          <w:w w:val="115"/>
          <w:sz w:val="24"/>
        </w:rPr>
        <w:t> </w:t>
      </w:r>
      <w:r>
        <w:rPr>
          <w:w w:val="115"/>
          <w:sz w:val="24"/>
        </w:rPr>
        <w:t>proposta,</w:t>
      </w:r>
      <w:r>
        <w:rPr>
          <w:spacing w:val="-10"/>
          <w:w w:val="115"/>
          <w:sz w:val="24"/>
        </w:rPr>
        <w:t> </w:t>
      </w:r>
      <w:r>
        <w:rPr>
          <w:w w:val="115"/>
          <w:sz w:val="24"/>
        </w:rPr>
        <w:t>com</w:t>
      </w:r>
      <w:r>
        <w:rPr>
          <w:spacing w:val="-11"/>
          <w:w w:val="115"/>
          <w:sz w:val="24"/>
        </w:rPr>
        <w:t> </w:t>
      </w:r>
      <w:r>
        <w:rPr>
          <w:w w:val="115"/>
          <w:sz w:val="24"/>
        </w:rPr>
        <w:t>a</w:t>
      </w:r>
      <w:r>
        <w:rPr>
          <w:spacing w:val="-8"/>
          <w:w w:val="115"/>
          <w:sz w:val="24"/>
        </w:rPr>
        <w:t> </w:t>
      </w:r>
      <w:r>
        <w:rPr>
          <w:w w:val="115"/>
          <w:sz w:val="24"/>
        </w:rPr>
        <w:t>descrição</w:t>
      </w:r>
      <w:r>
        <w:rPr>
          <w:spacing w:val="-10"/>
          <w:w w:val="115"/>
          <w:sz w:val="24"/>
        </w:rPr>
        <w:t> </w:t>
      </w:r>
      <w:r>
        <w:rPr>
          <w:w w:val="115"/>
          <w:sz w:val="24"/>
        </w:rPr>
        <w:t>detalhada do</w:t>
      </w:r>
      <w:r>
        <w:rPr>
          <w:spacing w:val="-17"/>
          <w:w w:val="115"/>
          <w:sz w:val="24"/>
        </w:rPr>
        <w:t> </w:t>
      </w:r>
      <w:r>
        <w:rPr>
          <w:w w:val="115"/>
          <w:sz w:val="24"/>
        </w:rPr>
        <w:t>objeto</w:t>
      </w:r>
      <w:r>
        <w:rPr>
          <w:spacing w:val="-17"/>
          <w:w w:val="115"/>
          <w:sz w:val="24"/>
        </w:rPr>
        <w:t> </w:t>
      </w:r>
      <w:r>
        <w:rPr>
          <w:w w:val="115"/>
          <w:sz w:val="24"/>
        </w:rPr>
        <w:t>ofertado</w:t>
      </w:r>
      <w:r>
        <w:rPr>
          <w:spacing w:val="-17"/>
          <w:w w:val="115"/>
          <w:sz w:val="24"/>
        </w:rPr>
        <w:t> </w:t>
      </w:r>
      <w:r>
        <w:rPr>
          <w:w w:val="115"/>
          <w:sz w:val="24"/>
        </w:rPr>
        <w:t>e</w:t>
      </w:r>
      <w:r>
        <w:rPr>
          <w:spacing w:val="-16"/>
          <w:w w:val="115"/>
          <w:sz w:val="24"/>
        </w:rPr>
        <w:t> </w:t>
      </w:r>
      <w:r>
        <w:rPr>
          <w:w w:val="115"/>
          <w:sz w:val="24"/>
        </w:rPr>
        <w:t>o</w:t>
      </w:r>
      <w:r>
        <w:rPr>
          <w:spacing w:val="-17"/>
          <w:w w:val="115"/>
          <w:sz w:val="24"/>
        </w:rPr>
        <w:t> </w:t>
      </w:r>
      <w:r>
        <w:rPr>
          <w:w w:val="115"/>
          <w:sz w:val="24"/>
        </w:rPr>
        <w:t>preço</w:t>
      </w:r>
      <w:r>
        <w:rPr>
          <w:spacing w:val="-17"/>
          <w:w w:val="115"/>
          <w:sz w:val="24"/>
        </w:rPr>
        <w:t> </w:t>
      </w:r>
      <w:r>
        <w:rPr>
          <w:w w:val="115"/>
          <w:sz w:val="24"/>
        </w:rPr>
        <w:t>até</w:t>
      </w:r>
      <w:r>
        <w:rPr>
          <w:spacing w:val="-16"/>
          <w:w w:val="115"/>
          <w:sz w:val="24"/>
        </w:rPr>
        <w:t> </w:t>
      </w:r>
      <w:r>
        <w:rPr>
          <w:w w:val="115"/>
          <w:sz w:val="24"/>
        </w:rPr>
        <w:t>a</w:t>
      </w:r>
      <w:r>
        <w:rPr>
          <w:spacing w:val="-17"/>
          <w:w w:val="115"/>
          <w:sz w:val="24"/>
        </w:rPr>
        <w:t> </w:t>
      </w:r>
      <w:r>
        <w:rPr>
          <w:w w:val="115"/>
          <w:sz w:val="24"/>
        </w:rPr>
        <w:t>data</w:t>
      </w:r>
      <w:r>
        <w:rPr>
          <w:spacing w:val="-17"/>
          <w:w w:val="115"/>
          <w:sz w:val="24"/>
        </w:rPr>
        <w:t> </w:t>
      </w:r>
      <w:r>
        <w:rPr>
          <w:w w:val="115"/>
          <w:sz w:val="24"/>
        </w:rPr>
        <w:t>e</w:t>
      </w:r>
      <w:r>
        <w:rPr>
          <w:spacing w:val="-16"/>
          <w:w w:val="115"/>
          <w:sz w:val="24"/>
        </w:rPr>
        <w:t> </w:t>
      </w:r>
      <w:r>
        <w:rPr>
          <w:w w:val="115"/>
          <w:sz w:val="24"/>
        </w:rPr>
        <w:t>hora</w:t>
      </w:r>
      <w:r>
        <w:rPr>
          <w:spacing w:val="-17"/>
          <w:w w:val="115"/>
          <w:sz w:val="24"/>
        </w:rPr>
        <w:t> </w:t>
      </w:r>
      <w:r>
        <w:rPr>
          <w:w w:val="115"/>
          <w:sz w:val="24"/>
        </w:rPr>
        <w:t>marcadas</w:t>
      </w:r>
      <w:r>
        <w:rPr>
          <w:spacing w:val="-17"/>
          <w:w w:val="115"/>
          <w:sz w:val="24"/>
        </w:rPr>
        <w:t> </w:t>
      </w:r>
      <w:r>
        <w:rPr>
          <w:w w:val="115"/>
          <w:sz w:val="24"/>
        </w:rPr>
        <w:t>para</w:t>
      </w:r>
      <w:r>
        <w:rPr>
          <w:spacing w:val="-17"/>
          <w:w w:val="115"/>
          <w:sz w:val="24"/>
        </w:rPr>
        <w:t> </w:t>
      </w:r>
      <w:r>
        <w:rPr>
          <w:w w:val="115"/>
          <w:sz w:val="24"/>
        </w:rPr>
        <w:t>abertura da sessão, exclusivamente por meio do sistema eletrônico, quando, então, encerrar-se-á, automaticamente, a fase de recebimento de propostas.</w:t>
      </w:r>
    </w:p>
    <w:p>
      <w:pPr>
        <w:pStyle w:val="ListParagraph"/>
        <w:numPr>
          <w:ilvl w:val="1"/>
          <w:numId w:val="2"/>
        </w:numPr>
        <w:tabs>
          <w:tab w:pos="810" w:val="left" w:leader="none"/>
        </w:tabs>
        <w:spacing w:line="278" w:lineRule="exact" w:before="131" w:after="0"/>
        <w:ind w:left="102" w:right="99" w:firstLine="0"/>
        <w:jc w:val="both"/>
        <w:rPr>
          <w:sz w:val="24"/>
        </w:rPr>
      </w:pPr>
      <w:r>
        <w:rPr>
          <w:w w:val="115"/>
          <w:sz w:val="24"/>
        </w:rPr>
        <w:t>Até a abertura da sessão, as licitantes poderão retirar ou substituir a proposta anteriormente</w:t>
      </w:r>
      <w:r>
        <w:rPr>
          <w:spacing w:val="-42"/>
          <w:w w:val="115"/>
          <w:sz w:val="24"/>
        </w:rPr>
        <w:t> </w:t>
      </w:r>
      <w:r>
        <w:rPr>
          <w:w w:val="115"/>
          <w:sz w:val="24"/>
        </w:rPr>
        <w:t>apresentada.</w:t>
      </w:r>
    </w:p>
    <w:p>
      <w:pPr>
        <w:pStyle w:val="ListParagraph"/>
        <w:numPr>
          <w:ilvl w:val="1"/>
          <w:numId w:val="2"/>
        </w:numPr>
        <w:tabs>
          <w:tab w:pos="810" w:val="left" w:leader="none"/>
        </w:tabs>
        <w:spacing w:line="230" w:lineRule="auto" w:before="114" w:after="0"/>
        <w:ind w:left="102" w:right="99" w:firstLine="0"/>
        <w:jc w:val="both"/>
        <w:rPr>
          <w:sz w:val="24"/>
        </w:rPr>
      </w:pPr>
      <w:r>
        <w:rPr>
          <w:w w:val="115"/>
          <w:sz w:val="24"/>
        </w:rPr>
        <w:t>As licitantes devem responsabilizar-se formalmente pelas transações efetuadas em seu nome, assumindo como firmes e verdadeiras suas propostas e lances, inclusive os atos praticados diretamente ou por seu representante, não cabendo ao provedor do sistema ou a ANTT responsabilidade por eventuais danos decorrentes de</w:t>
      </w:r>
      <w:r>
        <w:rPr>
          <w:spacing w:val="-10"/>
          <w:w w:val="115"/>
          <w:sz w:val="24"/>
        </w:rPr>
        <w:t> </w:t>
      </w:r>
      <w:r>
        <w:rPr>
          <w:w w:val="115"/>
          <w:sz w:val="24"/>
        </w:rPr>
        <w:t>uso</w:t>
      </w:r>
      <w:r>
        <w:rPr>
          <w:spacing w:val="-11"/>
          <w:w w:val="115"/>
          <w:sz w:val="24"/>
        </w:rPr>
        <w:t> </w:t>
      </w:r>
      <w:r>
        <w:rPr>
          <w:w w:val="115"/>
          <w:sz w:val="24"/>
        </w:rPr>
        <w:t>indevido</w:t>
      </w:r>
      <w:r>
        <w:rPr>
          <w:spacing w:val="-10"/>
          <w:w w:val="115"/>
          <w:sz w:val="24"/>
        </w:rPr>
        <w:t> </w:t>
      </w:r>
      <w:r>
        <w:rPr>
          <w:w w:val="115"/>
          <w:sz w:val="24"/>
        </w:rPr>
        <w:t>da</w:t>
      </w:r>
      <w:r>
        <w:rPr>
          <w:spacing w:val="-11"/>
          <w:w w:val="115"/>
          <w:sz w:val="24"/>
        </w:rPr>
        <w:t> </w:t>
      </w:r>
      <w:r>
        <w:rPr>
          <w:w w:val="115"/>
          <w:sz w:val="24"/>
        </w:rPr>
        <w:t>senha,</w:t>
      </w:r>
      <w:r>
        <w:rPr>
          <w:spacing w:val="-11"/>
          <w:w w:val="115"/>
          <w:sz w:val="24"/>
        </w:rPr>
        <w:t> </w:t>
      </w:r>
      <w:r>
        <w:rPr>
          <w:w w:val="115"/>
          <w:sz w:val="24"/>
        </w:rPr>
        <w:t>ainda</w:t>
      </w:r>
      <w:r>
        <w:rPr>
          <w:spacing w:val="-9"/>
          <w:w w:val="115"/>
          <w:sz w:val="24"/>
        </w:rPr>
        <w:t> </w:t>
      </w:r>
      <w:r>
        <w:rPr>
          <w:w w:val="115"/>
          <w:sz w:val="24"/>
        </w:rPr>
        <w:t>que</w:t>
      </w:r>
      <w:r>
        <w:rPr>
          <w:spacing w:val="-10"/>
          <w:w w:val="115"/>
          <w:sz w:val="24"/>
        </w:rPr>
        <w:t> </w:t>
      </w:r>
      <w:r>
        <w:rPr>
          <w:w w:val="115"/>
          <w:sz w:val="24"/>
        </w:rPr>
        <w:t>por</w:t>
      </w:r>
      <w:r>
        <w:rPr>
          <w:spacing w:val="-11"/>
          <w:w w:val="115"/>
          <w:sz w:val="24"/>
        </w:rPr>
        <w:t> </w:t>
      </w:r>
      <w:r>
        <w:rPr>
          <w:w w:val="115"/>
          <w:sz w:val="24"/>
        </w:rPr>
        <w:t>terceiros.</w:t>
      </w:r>
    </w:p>
    <w:p>
      <w:pPr>
        <w:pStyle w:val="ListParagraph"/>
        <w:numPr>
          <w:ilvl w:val="1"/>
          <w:numId w:val="2"/>
        </w:numPr>
        <w:tabs>
          <w:tab w:pos="810" w:val="left" w:leader="none"/>
        </w:tabs>
        <w:spacing w:line="230" w:lineRule="auto" w:before="120" w:after="0"/>
        <w:ind w:left="102" w:right="98" w:firstLine="0"/>
        <w:jc w:val="both"/>
        <w:rPr>
          <w:sz w:val="24"/>
        </w:rPr>
      </w:pPr>
      <w:r>
        <w:rPr>
          <w:w w:val="115"/>
          <w:sz w:val="24"/>
        </w:rPr>
        <w:t>Incumbirá ainda às licitantes acompanhar as operações no sistema eletrônico durante o processo licitatório,</w:t>
      </w:r>
      <w:r>
        <w:rPr>
          <w:spacing w:val="-31"/>
          <w:w w:val="115"/>
          <w:sz w:val="24"/>
        </w:rPr>
        <w:t> </w:t>
      </w:r>
      <w:r>
        <w:rPr>
          <w:w w:val="115"/>
          <w:sz w:val="24"/>
        </w:rPr>
        <w:t>responsabilizando-se pelo</w:t>
      </w:r>
      <w:r>
        <w:rPr>
          <w:spacing w:val="-16"/>
          <w:w w:val="115"/>
          <w:sz w:val="24"/>
        </w:rPr>
        <w:t> </w:t>
      </w:r>
      <w:r>
        <w:rPr>
          <w:w w:val="115"/>
          <w:sz w:val="24"/>
        </w:rPr>
        <w:t>ônus</w:t>
      </w:r>
      <w:r>
        <w:rPr>
          <w:spacing w:val="-16"/>
          <w:w w:val="115"/>
          <w:sz w:val="24"/>
        </w:rPr>
        <w:t> </w:t>
      </w:r>
      <w:r>
        <w:rPr>
          <w:w w:val="115"/>
          <w:sz w:val="24"/>
        </w:rPr>
        <w:t>decorrente</w:t>
      </w:r>
      <w:r>
        <w:rPr>
          <w:spacing w:val="-15"/>
          <w:w w:val="115"/>
          <w:sz w:val="24"/>
        </w:rPr>
        <w:t> </w:t>
      </w:r>
      <w:r>
        <w:rPr>
          <w:w w:val="115"/>
          <w:sz w:val="24"/>
        </w:rPr>
        <w:t>da</w:t>
      </w:r>
      <w:r>
        <w:rPr>
          <w:spacing w:val="-17"/>
          <w:w w:val="115"/>
          <w:sz w:val="24"/>
        </w:rPr>
        <w:t> </w:t>
      </w:r>
      <w:r>
        <w:rPr>
          <w:w w:val="115"/>
          <w:sz w:val="24"/>
        </w:rPr>
        <w:t>perda</w:t>
      </w:r>
      <w:r>
        <w:rPr>
          <w:spacing w:val="-17"/>
          <w:w w:val="115"/>
          <w:sz w:val="24"/>
        </w:rPr>
        <w:t> </w:t>
      </w:r>
      <w:r>
        <w:rPr>
          <w:w w:val="115"/>
          <w:sz w:val="24"/>
        </w:rPr>
        <w:t>de</w:t>
      </w:r>
      <w:r>
        <w:rPr>
          <w:spacing w:val="-15"/>
          <w:w w:val="115"/>
          <w:sz w:val="24"/>
        </w:rPr>
        <w:t> </w:t>
      </w:r>
      <w:r>
        <w:rPr>
          <w:w w:val="115"/>
          <w:sz w:val="24"/>
        </w:rPr>
        <w:t>negócios</w:t>
      </w:r>
      <w:r>
        <w:rPr>
          <w:spacing w:val="-16"/>
          <w:w w:val="115"/>
          <w:sz w:val="24"/>
        </w:rPr>
        <w:t> </w:t>
      </w:r>
      <w:r>
        <w:rPr>
          <w:w w:val="115"/>
          <w:sz w:val="24"/>
        </w:rPr>
        <w:t>diante</w:t>
      </w:r>
      <w:r>
        <w:rPr>
          <w:spacing w:val="-15"/>
          <w:w w:val="115"/>
          <w:sz w:val="24"/>
        </w:rPr>
        <w:t> </w:t>
      </w:r>
      <w:r>
        <w:rPr>
          <w:w w:val="115"/>
          <w:sz w:val="24"/>
        </w:rPr>
        <w:t>da</w:t>
      </w:r>
      <w:r>
        <w:rPr>
          <w:spacing w:val="-17"/>
          <w:w w:val="115"/>
          <w:sz w:val="24"/>
        </w:rPr>
        <w:t> </w:t>
      </w:r>
      <w:r>
        <w:rPr>
          <w:w w:val="115"/>
          <w:sz w:val="24"/>
        </w:rPr>
        <w:t>inobservância</w:t>
      </w:r>
      <w:r>
        <w:rPr>
          <w:spacing w:val="-16"/>
          <w:w w:val="115"/>
          <w:sz w:val="24"/>
        </w:rPr>
        <w:t> </w:t>
      </w:r>
      <w:r>
        <w:rPr>
          <w:w w:val="115"/>
          <w:sz w:val="24"/>
        </w:rPr>
        <w:t>de quaisquer</w:t>
      </w:r>
      <w:r>
        <w:rPr>
          <w:spacing w:val="-8"/>
          <w:w w:val="115"/>
          <w:sz w:val="24"/>
        </w:rPr>
        <w:t> </w:t>
      </w:r>
      <w:r>
        <w:rPr>
          <w:w w:val="115"/>
          <w:sz w:val="24"/>
        </w:rPr>
        <w:t>mensagens</w:t>
      </w:r>
      <w:r>
        <w:rPr>
          <w:spacing w:val="-6"/>
          <w:w w:val="115"/>
          <w:sz w:val="24"/>
        </w:rPr>
        <w:t> </w:t>
      </w:r>
      <w:r>
        <w:rPr>
          <w:w w:val="115"/>
          <w:sz w:val="24"/>
        </w:rPr>
        <w:t>emitidas</w:t>
      </w:r>
      <w:r>
        <w:rPr>
          <w:spacing w:val="-9"/>
          <w:w w:val="115"/>
          <w:sz w:val="24"/>
        </w:rPr>
        <w:t> </w:t>
      </w:r>
      <w:r>
        <w:rPr>
          <w:w w:val="115"/>
          <w:sz w:val="24"/>
        </w:rPr>
        <w:t>pelo</w:t>
      </w:r>
      <w:r>
        <w:rPr>
          <w:spacing w:val="-8"/>
          <w:w w:val="115"/>
          <w:sz w:val="24"/>
        </w:rPr>
        <w:t> </w:t>
      </w:r>
      <w:r>
        <w:rPr>
          <w:w w:val="115"/>
          <w:sz w:val="24"/>
        </w:rPr>
        <w:t>sistema</w:t>
      </w:r>
      <w:r>
        <w:rPr>
          <w:spacing w:val="-9"/>
          <w:w w:val="115"/>
          <w:sz w:val="24"/>
        </w:rPr>
        <w:t> </w:t>
      </w:r>
      <w:r>
        <w:rPr>
          <w:w w:val="115"/>
          <w:sz w:val="24"/>
        </w:rPr>
        <w:t>ou</w:t>
      </w:r>
      <w:r>
        <w:rPr>
          <w:spacing w:val="-9"/>
          <w:w w:val="115"/>
          <w:sz w:val="24"/>
        </w:rPr>
        <w:t> </w:t>
      </w:r>
      <w:r>
        <w:rPr>
          <w:w w:val="115"/>
          <w:sz w:val="24"/>
        </w:rPr>
        <w:t>de</w:t>
      </w:r>
      <w:r>
        <w:rPr>
          <w:spacing w:val="-8"/>
          <w:w w:val="115"/>
          <w:sz w:val="24"/>
        </w:rPr>
        <w:t> </w:t>
      </w:r>
      <w:r>
        <w:rPr>
          <w:w w:val="115"/>
          <w:sz w:val="24"/>
        </w:rPr>
        <w:t>sua</w:t>
      </w:r>
      <w:r>
        <w:rPr>
          <w:spacing w:val="-8"/>
          <w:w w:val="115"/>
          <w:sz w:val="24"/>
        </w:rPr>
        <w:t> </w:t>
      </w:r>
      <w:r>
        <w:rPr>
          <w:w w:val="115"/>
          <w:sz w:val="24"/>
        </w:rPr>
        <w:t>desconexão;</w:t>
      </w:r>
    </w:p>
    <w:p>
      <w:pPr>
        <w:pStyle w:val="ListParagraph"/>
        <w:numPr>
          <w:ilvl w:val="1"/>
          <w:numId w:val="2"/>
        </w:numPr>
        <w:tabs>
          <w:tab w:pos="810" w:val="left" w:leader="none"/>
        </w:tabs>
        <w:spacing w:line="230" w:lineRule="auto" w:before="122" w:after="0"/>
        <w:ind w:left="102" w:right="98" w:firstLine="0"/>
        <w:jc w:val="both"/>
        <w:rPr>
          <w:sz w:val="24"/>
        </w:rPr>
      </w:pPr>
      <w:r>
        <w:rPr>
          <w:w w:val="115"/>
          <w:sz w:val="24"/>
        </w:rPr>
        <w:t>Como requisito para participação no Pregão Eletrônico, as licitantes deverão enviar pelo sistema eletrônico declaração que cumpre plenamente os requisitos de habilitação e que sua proposta está em conformidade com as exigências deste</w:t>
      </w:r>
      <w:r>
        <w:rPr>
          <w:spacing w:val="-31"/>
          <w:w w:val="115"/>
          <w:sz w:val="24"/>
        </w:rPr>
        <w:t> </w:t>
      </w:r>
      <w:r>
        <w:rPr>
          <w:w w:val="115"/>
          <w:sz w:val="24"/>
        </w:rPr>
        <w:t>Edital.</w:t>
      </w:r>
    </w:p>
    <w:p>
      <w:pPr>
        <w:pStyle w:val="ListParagraph"/>
        <w:numPr>
          <w:ilvl w:val="1"/>
          <w:numId w:val="2"/>
        </w:numPr>
        <w:tabs>
          <w:tab w:pos="810" w:val="left" w:leader="none"/>
        </w:tabs>
        <w:spacing w:line="232" w:lineRule="auto" w:before="118" w:after="0"/>
        <w:ind w:left="102" w:right="100" w:firstLine="0"/>
        <w:jc w:val="both"/>
        <w:rPr>
          <w:sz w:val="24"/>
        </w:rPr>
      </w:pPr>
      <w:r>
        <w:rPr>
          <w:w w:val="115"/>
          <w:sz w:val="24"/>
        </w:rPr>
        <w:t>Por ocasião do envio da proposta, as licitantes enquadradas como microempresa ou empresa de pequeno porte deverão encaminhar, via sistema eletrônico, declaração que atende aos requisitos</w:t>
      </w:r>
      <w:r>
        <w:rPr>
          <w:spacing w:val="-10"/>
          <w:w w:val="115"/>
          <w:sz w:val="24"/>
        </w:rPr>
        <w:t> </w:t>
      </w:r>
      <w:r>
        <w:rPr>
          <w:w w:val="115"/>
          <w:sz w:val="24"/>
        </w:rPr>
        <w:t>do</w:t>
      </w:r>
      <w:r>
        <w:rPr>
          <w:spacing w:val="-10"/>
          <w:w w:val="115"/>
          <w:sz w:val="24"/>
        </w:rPr>
        <w:t> </w:t>
      </w:r>
      <w:r>
        <w:rPr>
          <w:w w:val="115"/>
          <w:sz w:val="24"/>
        </w:rPr>
        <w:t>art.</w:t>
      </w:r>
      <w:r>
        <w:rPr>
          <w:spacing w:val="-10"/>
          <w:w w:val="115"/>
          <w:sz w:val="24"/>
        </w:rPr>
        <w:t> </w:t>
      </w:r>
      <w:r>
        <w:rPr>
          <w:w w:val="115"/>
          <w:sz w:val="24"/>
        </w:rPr>
        <w:t>3º</w:t>
      </w:r>
      <w:r>
        <w:rPr>
          <w:spacing w:val="-8"/>
          <w:w w:val="115"/>
          <w:sz w:val="24"/>
        </w:rPr>
        <w:t> </w:t>
      </w:r>
      <w:r>
        <w:rPr>
          <w:w w:val="115"/>
          <w:sz w:val="24"/>
        </w:rPr>
        <w:t>da</w:t>
      </w:r>
      <w:r>
        <w:rPr>
          <w:spacing w:val="-10"/>
          <w:w w:val="115"/>
          <w:sz w:val="24"/>
        </w:rPr>
        <w:t> </w:t>
      </w:r>
      <w:r>
        <w:rPr>
          <w:w w:val="115"/>
          <w:sz w:val="24"/>
        </w:rPr>
        <w:t>Lei</w:t>
      </w:r>
      <w:r>
        <w:rPr>
          <w:spacing w:val="-9"/>
          <w:w w:val="115"/>
          <w:sz w:val="24"/>
        </w:rPr>
        <w:t> </w:t>
      </w:r>
      <w:r>
        <w:rPr>
          <w:w w:val="115"/>
          <w:sz w:val="24"/>
        </w:rPr>
        <w:t>Complementar</w:t>
      </w:r>
      <w:r>
        <w:rPr>
          <w:spacing w:val="-6"/>
          <w:w w:val="115"/>
          <w:sz w:val="24"/>
        </w:rPr>
        <w:t> </w:t>
      </w:r>
      <w:r>
        <w:rPr>
          <w:w w:val="115"/>
          <w:sz w:val="24"/>
        </w:rPr>
        <w:t>nº</w:t>
      </w:r>
      <w:r>
        <w:rPr>
          <w:spacing w:val="-10"/>
          <w:w w:val="115"/>
          <w:sz w:val="24"/>
        </w:rPr>
        <w:t> </w:t>
      </w:r>
      <w:r>
        <w:rPr>
          <w:w w:val="115"/>
          <w:sz w:val="24"/>
        </w:rPr>
        <w:t>123/2006,</w:t>
      </w:r>
      <w:r>
        <w:rPr>
          <w:spacing w:val="-9"/>
          <w:w w:val="115"/>
          <w:sz w:val="24"/>
        </w:rPr>
        <w:t> </w:t>
      </w:r>
      <w:r>
        <w:rPr>
          <w:w w:val="115"/>
          <w:sz w:val="24"/>
        </w:rPr>
        <w:t>para</w:t>
      </w:r>
      <w:r>
        <w:rPr>
          <w:spacing w:val="-10"/>
          <w:w w:val="115"/>
          <w:sz w:val="24"/>
        </w:rPr>
        <w:t> </w:t>
      </w:r>
      <w:r>
        <w:rPr>
          <w:w w:val="115"/>
          <w:sz w:val="24"/>
        </w:rPr>
        <w:t>fazer</w:t>
      </w:r>
      <w:r>
        <w:rPr>
          <w:spacing w:val="-10"/>
          <w:w w:val="115"/>
          <w:sz w:val="24"/>
        </w:rPr>
        <w:t> </w:t>
      </w:r>
      <w:r>
        <w:rPr>
          <w:w w:val="115"/>
          <w:sz w:val="24"/>
        </w:rPr>
        <w:t>jus aos benefícios previstos na referida</w:t>
      </w:r>
      <w:r>
        <w:rPr>
          <w:spacing w:val="-45"/>
          <w:w w:val="115"/>
          <w:sz w:val="24"/>
        </w:rPr>
        <w:t> </w:t>
      </w:r>
      <w:r>
        <w:rPr>
          <w:w w:val="115"/>
          <w:sz w:val="24"/>
        </w:rPr>
        <w:t>Lei.</w:t>
      </w:r>
    </w:p>
    <w:p>
      <w:pPr>
        <w:pStyle w:val="ListParagraph"/>
        <w:numPr>
          <w:ilvl w:val="1"/>
          <w:numId w:val="2"/>
        </w:numPr>
        <w:tabs>
          <w:tab w:pos="810" w:val="left" w:leader="none"/>
        </w:tabs>
        <w:spacing w:line="232" w:lineRule="auto" w:before="117" w:after="0"/>
        <w:ind w:left="102" w:right="102" w:firstLine="0"/>
        <w:jc w:val="both"/>
        <w:rPr>
          <w:sz w:val="24"/>
        </w:rPr>
      </w:pPr>
      <w:r>
        <w:rPr>
          <w:w w:val="115"/>
          <w:sz w:val="24"/>
        </w:rPr>
        <w:t>Serão desclassificadas as propostas que não atenderem às exigências deste Edital e seus anexos, sejam omissas ou apresentem irregularidades</w:t>
      </w:r>
      <w:r>
        <w:rPr>
          <w:spacing w:val="9"/>
          <w:w w:val="115"/>
          <w:sz w:val="24"/>
        </w:rPr>
        <w:t> </w:t>
      </w:r>
      <w:r>
        <w:rPr>
          <w:w w:val="115"/>
          <w:sz w:val="24"/>
        </w:rPr>
        <w:t>insanáveis.</w:t>
      </w:r>
    </w:p>
    <w:p>
      <w:pPr>
        <w:pStyle w:val="ListParagraph"/>
        <w:numPr>
          <w:ilvl w:val="1"/>
          <w:numId w:val="2"/>
        </w:numPr>
        <w:tabs>
          <w:tab w:pos="810" w:val="left" w:leader="none"/>
        </w:tabs>
        <w:spacing w:line="280" w:lineRule="exact" w:before="126" w:after="0"/>
        <w:ind w:left="102" w:right="103" w:firstLine="0"/>
        <w:jc w:val="both"/>
        <w:rPr>
          <w:sz w:val="24"/>
        </w:rPr>
      </w:pPr>
      <w:r>
        <w:rPr>
          <w:w w:val="115"/>
          <w:sz w:val="24"/>
        </w:rPr>
        <w:t>A validade da proposta será de, no mínimo, 60 (sessenta) dias, contados</w:t>
      </w:r>
      <w:r>
        <w:rPr>
          <w:spacing w:val="-13"/>
          <w:w w:val="115"/>
          <w:sz w:val="24"/>
        </w:rPr>
        <w:t> </w:t>
      </w:r>
      <w:r>
        <w:rPr>
          <w:w w:val="115"/>
          <w:sz w:val="24"/>
        </w:rPr>
        <w:t>a</w:t>
      </w:r>
      <w:r>
        <w:rPr>
          <w:spacing w:val="-12"/>
          <w:w w:val="115"/>
          <w:sz w:val="24"/>
        </w:rPr>
        <w:t> </w:t>
      </w:r>
      <w:r>
        <w:rPr>
          <w:w w:val="115"/>
          <w:sz w:val="24"/>
        </w:rPr>
        <w:t>partir</w:t>
      </w:r>
      <w:r>
        <w:rPr>
          <w:spacing w:val="-12"/>
          <w:w w:val="115"/>
          <w:sz w:val="24"/>
        </w:rPr>
        <w:t> </w:t>
      </w:r>
      <w:r>
        <w:rPr>
          <w:w w:val="115"/>
          <w:sz w:val="24"/>
        </w:rPr>
        <w:t>da</w:t>
      </w:r>
      <w:r>
        <w:rPr>
          <w:spacing w:val="-11"/>
          <w:w w:val="115"/>
          <w:sz w:val="24"/>
        </w:rPr>
        <w:t> </w:t>
      </w:r>
      <w:r>
        <w:rPr>
          <w:w w:val="115"/>
          <w:sz w:val="24"/>
        </w:rPr>
        <w:t>data</w:t>
      </w:r>
      <w:r>
        <w:rPr>
          <w:spacing w:val="-13"/>
          <w:w w:val="115"/>
          <w:sz w:val="24"/>
        </w:rPr>
        <w:t> </w:t>
      </w:r>
      <w:r>
        <w:rPr>
          <w:w w:val="115"/>
          <w:sz w:val="24"/>
        </w:rPr>
        <w:t>do</w:t>
      </w:r>
      <w:r>
        <w:rPr>
          <w:spacing w:val="-12"/>
          <w:w w:val="115"/>
          <w:sz w:val="24"/>
        </w:rPr>
        <w:t> </w:t>
      </w:r>
      <w:r>
        <w:rPr>
          <w:w w:val="115"/>
          <w:sz w:val="24"/>
        </w:rPr>
        <w:t>Pregão</w:t>
      </w:r>
      <w:r>
        <w:rPr>
          <w:spacing w:val="-13"/>
          <w:w w:val="115"/>
          <w:sz w:val="24"/>
        </w:rPr>
        <w:t> </w:t>
      </w:r>
      <w:r>
        <w:rPr>
          <w:w w:val="115"/>
          <w:sz w:val="24"/>
        </w:rPr>
        <w:t>Eletrônico.</w:t>
      </w:r>
    </w:p>
    <w:p>
      <w:pPr>
        <w:spacing w:after="0" w:line="280" w:lineRule="exact"/>
        <w:jc w:val="both"/>
        <w:rPr>
          <w:sz w:val="24"/>
        </w:rPr>
        <w:sectPr>
          <w:footerReference w:type="default" r:id="rId9"/>
          <w:pgSz w:w="11910" w:h="16840"/>
          <w:pgMar w:footer="905" w:header="0" w:top="1360" w:bottom="1100" w:left="1600" w:right="1600"/>
        </w:sectPr>
      </w:pPr>
    </w:p>
    <w:p>
      <w:pPr>
        <w:pStyle w:val="Heading1"/>
        <w:numPr>
          <w:ilvl w:val="0"/>
          <w:numId w:val="2"/>
        </w:numPr>
        <w:tabs>
          <w:tab w:pos="810" w:val="left" w:leader="none"/>
        </w:tabs>
        <w:spacing w:line="240" w:lineRule="auto" w:before="34" w:after="0"/>
        <w:ind w:left="810" w:right="0" w:hanging="708"/>
        <w:jc w:val="both"/>
      </w:pPr>
      <w:r>
        <w:rPr>
          <w:w w:val="110"/>
        </w:rPr>
        <w:t>Da</w:t>
      </w:r>
      <w:r>
        <w:rPr>
          <w:spacing w:val="-23"/>
          <w:w w:val="110"/>
        </w:rPr>
        <w:t> </w:t>
      </w:r>
      <w:r>
        <w:rPr>
          <w:spacing w:val="-3"/>
          <w:w w:val="110"/>
        </w:rPr>
        <w:t>Abertura</w:t>
      </w:r>
      <w:r>
        <w:rPr>
          <w:spacing w:val="-22"/>
          <w:w w:val="110"/>
        </w:rPr>
        <w:t> </w:t>
      </w:r>
      <w:r>
        <w:rPr>
          <w:spacing w:val="-3"/>
          <w:w w:val="110"/>
        </w:rPr>
        <w:t>das</w:t>
      </w:r>
      <w:r>
        <w:rPr>
          <w:spacing w:val="-23"/>
          <w:w w:val="110"/>
        </w:rPr>
        <w:t> </w:t>
      </w:r>
      <w:r>
        <w:rPr>
          <w:spacing w:val="-4"/>
          <w:w w:val="110"/>
        </w:rPr>
        <w:t>Propostas</w:t>
      </w:r>
      <w:r>
        <w:rPr>
          <w:spacing w:val="-21"/>
          <w:w w:val="110"/>
        </w:rPr>
        <w:t> </w:t>
      </w:r>
      <w:r>
        <w:rPr>
          <w:spacing w:val="-4"/>
          <w:w w:val="110"/>
        </w:rPr>
        <w:t>Eletrônicas</w:t>
      </w:r>
    </w:p>
    <w:p>
      <w:pPr>
        <w:pStyle w:val="ListParagraph"/>
        <w:numPr>
          <w:ilvl w:val="1"/>
          <w:numId w:val="2"/>
        </w:numPr>
        <w:tabs>
          <w:tab w:pos="810" w:val="left" w:leader="none"/>
        </w:tabs>
        <w:spacing w:line="278" w:lineRule="exact" w:before="128" w:after="0"/>
        <w:ind w:left="102" w:right="125" w:firstLine="0"/>
        <w:jc w:val="both"/>
        <w:rPr>
          <w:sz w:val="24"/>
        </w:rPr>
      </w:pPr>
      <w:r>
        <w:rPr>
          <w:w w:val="115"/>
          <w:sz w:val="24"/>
        </w:rPr>
        <w:t>A</w:t>
      </w:r>
      <w:r>
        <w:rPr>
          <w:spacing w:val="-7"/>
          <w:w w:val="115"/>
          <w:sz w:val="24"/>
        </w:rPr>
        <w:t> </w:t>
      </w:r>
      <w:r>
        <w:rPr>
          <w:w w:val="115"/>
          <w:sz w:val="24"/>
        </w:rPr>
        <w:t>partir</w:t>
      </w:r>
      <w:r>
        <w:rPr>
          <w:spacing w:val="-7"/>
          <w:w w:val="115"/>
          <w:sz w:val="24"/>
        </w:rPr>
        <w:t> </w:t>
      </w:r>
      <w:r>
        <w:rPr>
          <w:w w:val="115"/>
          <w:sz w:val="24"/>
        </w:rPr>
        <w:t>do</w:t>
      </w:r>
      <w:r>
        <w:rPr>
          <w:spacing w:val="-7"/>
          <w:w w:val="115"/>
          <w:sz w:val="24"/>
        </w:rPr>
        <w:t> </w:t>
      </w:r>
      <w:r>
        <w:rPr>
          <w:w w:val="115"/>
          <w:sz w:val="24"/>
        </w:rPr>
        <w:t>horário</w:t>
      </w:r>
      <w:r>
        <w:rPr>
          <w:spacing w:val="-7"/>
          <w:w w:val="115"/>
          <w:sz w:val="24"/>
        </w:rPr>
        <w:t> </w:t>
      </w:r>
      <w:r>
        <w:rPr>
          <w:w w:val="115"/>
          <w:sz w:val="24"/>
        </w:rPr>
        <w:t>previsto</w:t>
      </w:r>
      <w:r>
        <w:rPr>
          <w:spacing w:val="-7"/>
          <w:w w:val="115"/>
          <w:sz w:val="24"/>
        </w:rPr>
        <w:t> </w:t>
      </w:r>
      <w:r>
        <w:rPr>
          <w:w w:val="115"/>
          <w:sz w:val="24"/>
        </w:rPr>
        <w:t>no</w:t>
      </w:r>
      <w:r>
        <w:rPr>
          <w:spacing w:val="-7"/>
          <w:w w:val="115"/>
          <w:sz w:val="24"/>
        </w:rPr>
        <w:t> </w:t>
      </w:r>
      <w:r>
        <w:rPr>
          <w:w w:val="115"/>
          <w:sz w:val="24"/>
        </w:rPr>
        <w:t>preâmbulo</w:t>
      </w:r>
      <w:r>
        <w:rPr>
          <w:spacing w:val="-7"/>
          <w:w w:val="115"/>
          <w:sz w:val="24"/>
        </w:rPr>
        <w:t> </w:t>
      </w:r>
      <w:r>
        <w:rPr>
          <w:w w:val="115"/>
          <w:sz w:val="24"/>
        </w:rPr>
        <w:t>deste</w:t>
      </w:r>
      <w:r>
        <w:rPr>
          <w:spacing w:val="-6"/>
          <w:w w:val="115"/>
          <w:sz w:val="24"/>
        </w:rPr>
        <w:t> </w:t>
      </w:r>
      <w:r>
        <w:rPr>
          <w:w w:val="115"/>
          <w:sz w:val="24"/>
        </w:rPr>
        <w:t>Edital</w:t>
      </w:r>
      <w:r>
        <w:rPr>
          <w:spacing w:val="-6"/>
          <w:w w:val="115"/>
          <w:sz w:val="24"/>
        </w:rPr>
        <w:t> </w:t>
      </w:r>
      <w:r>
        <w:rPr>
          <w:w w:val="115"/>
          <w:sz w:val="24"/>
        </w:rPr>
        <w:t>terá</w:t>
      </w:r>
      <w:r>
        <w:rPr>
          <w:spacing w:val="-7"/>
          <w:w w:val="115"/>
          <w:sz w:val="24"/>
        </w:rPr>
        <w:t> </w:t>
      </w:r>
      <w:r>
        <w:rPr>
          <w:w w:val="115"/>
          <w:sz w:val="24"/>
        </w:rPr>
        <w:t>início a</w:t>
      </w:r>
      <w:r>
        <w:rPr>
          <w:spacing w:val="-10"/>
          <w:w w:val="115"/>
          <w:sz w:val="24"/>
        </w:rPr>
        <w:t> </w:t>
      </w:r>
      <w:r>
        <w:rPr>
          <w:w w:val="115"/>
          <w:sz w:val="24"/>
        </w:rPr>
        <w:t>Sessão</w:t>
      </w:r>
      <w:r>
        <w:rPr>
          <w:spacing w:val="-10"/>
          <w:w w:val="115"/>
          <w:sz w:val="24"/>
        </w:rPr>
        <w:t> </w:t>
      </w:r>
      <w:r>
        <w:rPr>
          <w:w w:val="115"/>
          <w:sz w:val="24"/>
        </w:rPr>
        <w:t>Pública,</w:t>
      </w:r>
      <w:r>
        <w:rPr>
          <w:spacing w:val="-10"/>
          <w:w w:val="115"/>
          <w:sz w:val="24"/>
        </w:rPr>
        <w:t> </w:t>
      </w:r>
      <w:r>
        <w:rPr>
          <w:w w:val="115"/>
          <w:sz w:val="24"/>
        </w:rPr>
        <w:t>com</w:t>
      </w:r>
      <w:r>
        <w:rPr>
          <w:spacing w:val="-11"/>
          <w:w w:val="115"/>
          <w:sz w:val="24"/>
        </w:rPr>
        <w:t> </w:t>
      </w:r>
      <w:r>
        <w:rPr>
          <w:w w:val="115"/>
          <w:sz w:val="24"/>
        </w:rPr>
        <w:t>a</w:t>
      </w:r>
      <w:r>
        <w:rPr>
          <w:spacing w:val="-10"/>
          <w:w w:val="115"/>
          <w:sz w:val="24"/>
        </w:rPr>
        <w:t> </w:t>
      </w:r>
      <w:r>
        <w:rPr>
          <w:w w:val="115"/>
          <w:sz w:val="24"/>
        </w:rPr>
        <w:t>divulgação</w:t>
      </w:r>
      <w:r>
        <w:rPr>
          <w:spacing w:val="-10"/>
          <w:w w:val="115"/>
          <w:sz w:val="24"/>
        </w:rPr>
        <w:t> </w:t>
      </w:r>
      <w:r>
        <w:rPr>
          <w:w w:val="115"/>
          <w:sz w:val="24"/>
        </w:rPr>
        <w:t>das</w:t>
      </w:r>
      <w:r>
        <w:rPr>
          <w:spacing w:val="-8"/>
          <w:w w:val="115"/>
          <w:sz w:val="24"/>
        </w:rPr>
        <w:t> </w:t>
      </w:r>
      <w:r>
        <w:rPr>
          <w:w w:val="115"/>
          <w:sz w:val="24"/>
        </w:rPr>
        <w:t>propostas</w:t>
      </w:r>
      <w:r>
        <w:rPr>
          <w:spacing w:val="-11"/>
          <w:w w:val="115"/>
          <w:sz w:val="24"/>
        </w:rPr>
        <w:t> </w:t>
      </w:r>
      <w:r>
        <w:rPr>
          <w:w w:val="115"/>
          <w:sz w:val="24"/>
        </w:rPr>
        <w:t>de</w:t>
      </w:r>
      <w:r>
        <w:rPr>
          <w:spacing w:val="-6"/>
          <w:w w:val="115"/>
          <w:sz w:val="24"/>
        </w:rPr>
        <w:t> </w:t>
      </w:r>
      <w:r>
        <w:rPr>
          <w:w w:val="115"/>
          <w:sz w:val="24"/>
        </w:rPr>
        <w:t>Preços.</w:t>
      </w:r>
    </w:p>
    <w:p>
      <w:pPr>
        <w:pStyle w:val="ListParagraph"/>
        <w:numPr>
          <w:ilvl w:val="1"/>
          <w:numId w:val="2"/>
        </w:numPr>
        <w:tabs>
          <w:tab w:pos="810" w:val="left" w:leader="none"/>
        </w:tabs>
        <w:spacing w:line="232" w:lineRule="auto" w:before="110" w:after="0"/>
        <w:ind w:left="102" w:right="120" w:firstLine="0"/>
        <w:jc w:val="both"/>
        <w:rPr>
          <w:sz w:val="24"/>
        </w:rPr>
      </w:pPr>
      <w:r>
        <w:rPr>
          <w:w w:val="115"/>
          <w:sz w:val="24"/>
        </w:rPr>
        <w:t>O Pregoeiro verificará as propostas apresentadas, desclassificando aquelas que não estejam em conformidade com os requisitos estabelecidos neste</w:t>
      </w:r>
      <w:r>
        <w:rPr>
          <w:spacing w:val="-3"/>
          <w:w w:val="115"/>
          <w:sz w:val="24"/>
        </w:rPr>
        <w:t> </w:t>
      </w:r>
      <w:r>
        <w:rPr>
          <w:w w:val="115"/>
          <w:sz w:val="24"/>
        </w:rPr>
        <w:t>Edital.</w:t>
      </w:r>
    </w:p>
    <w:p>
      <w:pPr>
        <w:pStyle w:val="ListParagraph"/>
        <w:numPr>
          <w:ilvl w:val="1"/>
          <w:numId w:val="2"/>
        </w:numPr>
        <w:tabs>
          <w:tab w:pos="810" w:val="left" w:leader="none"/>
        </w:tabs>
        <w:spacing w:line="278" w:lineRule="exact" w:before="130" w:after="0"/>
        <w:ind w:left="102" w:right="122" w:firstLine="0"/>
        <w:jc w:val="both"/>
        <w:rPr>
          <w:sz w:val="24"/>
        </w:rPr>
      </w:pPr>
      <w:r>
        <w:rPr>
          <w:w w:val="115"/>
          <w:sz w:val="24"/>
        </w:rPr>
        <w:t>A desclassificação de proposta será sempre fundamentada e, registrada</w:t>
      </w:r>
      <w:r>
        <w:rPr>
          <w:spacing w:val="-19"/>
          <w:w w:val="115"/>
          <w:sz w:val="24"/>
        </w:rPr>
        <w:t> </w:t>
      </w:r>
      <w:r>
        <w:rPr>
          <w:w w:val="115"/>
          <w:sz w:val="24"/>
        </w:rPr>
        <w:t>no</w:t>
      </w:r>
      <w:r>
        <w:rPr>
          <w:spacing w:val="-21"/>
          <w:w w:val="115"/>
          <w:sz w:val="24"/>
        </w:rPr>
        <w:t> </w:t>
      </w:r>
      <w:r>
        <w:rPr>
          <w:w w:val="115"/>
          <w:sz w:val="24"/>
        </w:rPr>
        <w:t>sistema,</w:t>
      </w:r>
      <w:r>
        <w:rPr>
          <w:spacing w:val="-21"/>
          <w:w w:val="115"/>
          <w:sz w:val="24"/>
        </w:rPr>
        <w:t> </w:t>
      </w:r>
      <w:r>
        <w:rPr>
          <w:w w:val="115"/>
          <w:sz w:val="24"/>
        </w:rPr>
        <w:t>com</w:t>
      </w:r>
      <w:r>
        <w:rPr>
          <w:spacing w:val="-21"/>
          <w:w w:val="115"/>
          <w:sz w:val="24"/>
        </w:rPr>
        <w:t> </w:t>
      </w:r>
      <w:r>
        <w:rPr>
          <w:w w:val="115"/>
          <w:sz w:val="24"/>
        </w:rPr>
        <w:t>acompanhamento</w:t>
      </w:r>
      <w:r>
        <w:rPr>
          <w:spacing w:val="-22"/>
          <w:w w:val="115"/>
          <w:sz w:val="24"/>
        </w:rPr>
        <w:t> </w:t>
      </w:r>
      <w:r>
        <w:rPr>
          <w:w w:val="115"/>
          <w:sz w:val="24"/>
        </w:rPr>
        <w:t>em</w:t>
      </w:r>
      <w:r>
        <w:rPr>
          <w:spacing w:val="-22"/>
          <w:w w:val="115"/>
          <w:sz w:val="24"/>
        </w:rPr>
        <w:t> </w:t>
      </w:r>
      <w:r>
        <w:rPr>
          <w:w w:val="115"/>
          <w:sz w:val="24"/>
        </w:rPr>
        <w:t>tempo</w:t>
      </w:r>
      <w:r>
        <w:rPr>
          <w:spacing w:val="-19"/>
          <w:w w:val="115"/>
          <w:sz w:val="24"/>
        </w:rPr>
        <w:t> </w:t>
      </w:r>
      <w:r>
        <w:rPr>
          <w:w w:val="115"/>
          <w:sz w:val="24"/>
        </w:rPr>
        <w:t>real</w:t>
      </w:r>
      <w:r>
        <w:rPr>
          <w:spacing w:val="-21"/>
          <w:w w:val="115"/>
          <w:sz w:val="24"/>
        </w:rPr>
        <w:t> </w:t>
      </w:r>
      <w:r>
        <w:rPr>
          <w:w w:val="115"/>
          <w:sz w:val="24"/>
        </w:rPr>
        <w:t>por</w:t>
      </w:r>
      <w:r>
        <w:rPr>
          <w:spacing w:val="-21"/>
          <w:w w:val="115"/>
          <w:sz w:val="24"/>
        </w:rPr>
        <w:t> </w:t>
      </w:r>
      <w:r>
        <w:rPr>
          <w:w w:val="115"/>
          <w:sz w:val="24"/>
        </w:rPr>
        <w:t>todos os</w:t>
      </w:r>
      <w:r>
        <w:rPr>
          <w:spacing w:val="-6"/>
          <w:w w:val="115"/>
          <w:sz w:val="24"/>
        </w:rPr>
        <w:t> </w:t>
      </w:r>
      <w:r>
        <w:rPr>
          <w:w w:val="115"/>
          <w:sz w:val="24"/>
        </w:rPr>
        <w:t>participantes.</w:t>
      </w:r>
    </w:p>
    <w:p>
      <w:pPr>
        <w:pStyle w:val="ListParagraph"/>
        <w:numPr>
          <w:ilvl w:val="1"/>
          <w:numId w:val="2"/>
        </w:numPr>
        <w:tabs>
          <w:tab w:pos="810" w:val="left" w:leader="none"/>
        </w:tabs>
        <w:spacing w:line="278" w:lineRule="exact" w:before="122" w:after="0"/>
        <w:ind w:left="102" w:right="119" w:firstLine="0"/>
        <w:jc w:val="both"/>
        <w:rPr>
          <w:sz w:val="24"/>
        </w:rPr>
      </w:pPr>
      <w:r>
        <w:rPr>
          <w:w w:val="115"/>
          <w:sz w:val="24"/>
        </w:rPr>
        <w:t>Somente as propostas classificadas pelo Pregoeiro participarão da etapa de</w:t>
      </w:r>
      <w:r>
        <w:rPr>
          <w:spacing w:val="-21"/>
          <w:w w:val="115"/>
          <w:sz w:val="24"/>
        </w:rPr>
        <w:t> </w:t>
      </w:r>
      <w:r>
        <w:rPr>
          <w:w w:val="115"/>
          <w:sz w:val="24"/>
        </w:rPr>
        <w:t>lances.</w:t>
      </w:r>
    </w:p>
    <w:p>
      <w:pPr>
        <w:pStyle w:val="Heading1"/>
        <w:numPr>
          <w:ilvl w:val="0"/>
          <w:numId w:val="2"/>
        </w:numPr>
        <w:tabs>
          <w:tab w:pos="810" w:val="left" w:leader="none"/>
        </w:tabs>
        <w:spacing w:line="240" w:lineRule="auto" w:before="116" w:after="0"/>
        <w:ind w:left="810" w:right="0" w:hanging="708"/>
        <w:jc w:val="both"/>
      </w:pPr>
      <w:r>
        <w:rPr>
          <w:w w:val="110"/>
        </w:rPr>
        <w:t>Da </w:t>
      </w:r>
      <w:r>
        <w:rPr>
          <w:spacing w:val="-4"/>
          <w:w w:val="110"/>
        </w:rPr>
        <w:t>Fase </w:t>
      </w:r>
      <w:r>
        <w:rPr>
          <w:spacing w:val="-3"/>
          <w:w w:val="110"/>
        </w:rPr>
        <w:t>de </w:t>
      </w:r>
      <w:r>
        <w:rPr>
          <w:spacing w:val="-4"/>
          <w:w w:val="110"/>
        </w:rPr>
        <w:t>Lances</w:t>
      </w:r>
    </w:p>
    <w:p>
      <w:pPr>
        <w:pStyle w:val="ListParagraph"/>
        <w:numPr>
          <w:ilvl w:val="1"/>
          <w:numId w:val="2"/>
        </w:numPr>
        <w:tabs>
          <w:tab w:pos="810" w:val="left" w:leader="none"/>
        </w:tabs>
        <w:spacing w:line="230" w:lineRule="auto" w:before="120" w:after="0"/>
        <w:ind w:left="102" w:right="117" w:firstLine="0"/>
        <w:jc w:val="both"/>
        <w:rPr>
          <w:sz w:val="24"/>
        </w:rPr>
      </w:pPr>
      <w:r>
        <w:rPr>
          <w:w w:val="115"/>
          <w:sz w:val="24"/>
        </w:rPr>
        <w:t>Classificadas as propostas, o Pregoeiro dará início à fase competitiva, quando então os licitantes poderão encaminhar lances exclusivamente por meio do sistema eletrônico, sendo a licitante imediatamente informado do seu recebimento e do valor consignado no</w:t>
      </w:r>
      <w:r>
        <w:rPr>
          <w:spacing w:val="-24"/>
          <w:w w:val="115"/>
          <w:sz w:val="24"/>
        </w:rPr>
        <w:t> </w:t>
      </w:r>
      <w:r>
        <w:rPr>
          <w:w w:val="115"/>
          <w:sz w:val="24"/>
        </w:rPr>
        <w:t>registro.</w:t>
      </w:r>
    </w:p>
    <w:p>
      <w:pPr>
        <w:pStyle w:val="ListParagraph"/>
        <w:numPr>
          <w:ilvl w:val="1"/>
          <w:numId w:val="2"/>
        </w:numPr>
        <w:tabs>
          <w:tab w:pos="810" w:val="left" w:leader="none"/>
        </w:tabs>
        <w:spacing w:line="278" w:lineRule="exact" w:before="131" w:after="0"/>
        <w:ind w:left="102" w:right="124" w:firstLine="0"/>
        <w:jc w:val="both"/>
        <w:rPr>
          <w:sz w:val="24"/>
        </w:rPr>
      </w:pPr>
      <w:r>
        <w:rPr>
          <w:w w:val="115"/>
          <w:sz w:val="24"/>
        </w:rPr>
        <w:t>Os licitantes poderão oferecer lances sucessivos, observadas as regras estabelecidas neste Edital e seus</w:t>
      </w:r>
      <w:r>
        <w:rPr>
          <w:spacing w:val="-24"/>
          <w:w w:val="115"/>
          <w:sz w:val="24"/>
        </w:rPr>
        <w:t> </w:t>
      </w:r>
      <w:r>
        <w:rPr>
          <w:w w:val="115"/>
          <w:sz w:val="24"/>
        </w:rPr>
        <w:t>anexos.</w:t>
      </w:r>
    </w:p>
    <w:p>
      <w:pPr>
        <w:pStyle w:val="ListParagraph"/>
        <w:numPr>
          <w:ilvl w:val="1"/>
          <w:numId w:val="2"/>
        </w:numPr>
        <w:tabs>
          <w:tab w:pos="810" w:val="left" w:leader="none"/>
        </w:tabs>
        <w:spacing w:line="280" w:lineRule="exact" w:before="118" w:after="0"/>
        <w:ind w:left="102" w:right="122" w:firstLine="0"/>
        <w:jc w:val="both"/>
        <w:rPr>
          <w:sz w:val="24"/>
        </w:rPr>
      </w:pPr>
      <w:r>
        <w:rPr>
          <w:w w:val="115"/>
          <w:sz w:val="24"/>
        </w:rPr>
        <w:t>A licitante somente poderá oferecer lance inferior ao último por ele ofertado e registrado pelo</w:t>
      </w:r>
      <w:r>
        <w:rPr>
          <w:spacing w:val="-42"/>
          <w:w w:val="115"/>
          <w:sz w:val="24"/>
        </w:rPr>
        <w:t> </w:t>
      </w:r>
      <w:r>
        <w:rPr>
          <w:w w:val="115"/>
          <w:sz w:val="24"/>
        </w:rPr>
        <w:t>sistema.</w:t>
      </w:r>
    </w:p>
    <w:p>
      <w:pPr>
        <w:pStyle w:val="ListParagraph"/>
        <w:numPr>
          <w:ilvl w:val="1"/>
          <w:numId w:val="2"/>
        </w:numPr>
        <w:tabs>
          <w:tab w:pos="810" w:val="left" w:leader="none"/>
        </w:tabs>
        <w:spacing w:line="280" w:lineRule="exact" w:before="119" w:after="0"/>
        <w:ind w:left="102" w:right="122" w:firstLine="0"/>
        <w:jc w:val="both"/>
        <w:rPr>
          <w:sz w:val="24"/>
        </w:rPr>
      </w:pPr>
      <w:r>
        <w:rPr>
          <w:w w:val="115"/>
          <w:sz w:val="24"/>
        </w:rPr>
        <w:t>Não serão aceitos dois ou mais lances iguais, prevalecendo aquele que for recebido e registrado</w:t>
      </w:r>
      <w:r>
        <w:rPr>
          <w:spacing w:val="-53"/>
          <w:w w:val="115"/>
          <w:sz w:val="24"/>
        </w:rPr>
        <w:t> </w:t>
      </w:r>
      <w:r>
        <w:rPr>
          <w:w w:val="115"/>
          <w:sz w:val="24"/>
        </w:rPr>
        <w:t>primeiro.</w:t>
      </w:r>
    </w:p>
    <w:p>
      <w:pPr>
        <w:pStyle w:val="ListParagraph"/>
        <w:numPr>
          <w:ilvl w:val="1"/>
          <w:numId w:val="2"/>
        </w:numPr>
        <w:tabs>
          <w:tab w:pos="810" w:val="left" w:leader="none"/>
        </w:tabs>
        <w:spacing w:line="232" w:lineRule="auto" w:before="109" w:after="0"/>
        <w:ind w:left="102" w:right="119" w:firstLine="0"/>
        <w:jc w:val="both"/>
        <w:rPr>
          <w:sz w:val="24"/>
        </w:rPr>
      </w:pPr>
      <w:r>
        <w:rPr>
          <w:w w:val="115"/>
          <w:sz w:val="24"/>
        </w:rPr>
        <w:t>Durante a sessão pública, os licitantes serão informados, em tempo</w:t>
      </w:r>
      <w:r>
        <w:rPr>
          <w:spacing w:val="-16"/>
          <w:w w:val="115"/>
          <w:sz w:val="24"/>
        </w:rPr>
        <w:t> </w:t>
      </w:r>
      <w:r>
        <w:rPr>
          <w:w w:val="115"/>
          <w:sz w:val="24"/>
        </w:rPr>
        <w:t>real,</w:t>
      </w:r>
      <w:r>
        <w:rPr>
          <w:spacing w:val="-16"/>
          <w:w w:val="115"/>
          <w:sz w:val="24"/>
        </w:rPr>
        <w:t> </w:t>
      </w:r>
      <w:r>
        <w:rPr>
          <w:w w:val="115"/>
          <w:sz w:val="24"/>
        </w:rPr>
        <w:t>do</w:t>
      </w:r>
      <w:r>
        <w:rPr>
          <w:spacing w:val="-16"/>
          <w:w w:val="115"/>
          <w:sz w:val="24"/>
        </w:rPr>
        <w:t> </w:t>
      </w:r>
      <w:r>
        <w:rPr>
          <w:w w:val="115"/>
          <w:sz w:val="24"/>
        </w:rPr>
        <w:t>valor</w:t>
      </w:r>
      <w:r>
        <w:rPr>
          <w:spacing w:val="-14"/>
          <w:w w:val="115"/>
          <w:sz w:val="24"/>
        </w:rPr>
        <w:t> </w:t>
      </w:r>
      <w:r>
        <w:rPr>
          <w:w w:val="115"/>
          <w:sz w:val="24"/>
        </w:rPr>
        <w:t>do</w:t>
      </w:r>
      <w:r>
        <w:rPr>
          <w:spacing w:val="-16"/>
          <w:w w:val="115"/>
          <w:sz w:val="24"/>
        </w:rPr>
        <w:t> </w:t>
      </w:r>
      <w:r>
        <w:rPr>
          <w:w w:val="115"/>
          <w:sz w:val="24"/>
        </w:rPr>
        <w:t>menor</w:t>
      </w:r>
      <w:r>
        <w:rPr>
          <w:spacing w:val="-17"/>
          <w:w w:val="115"/>
          <w:sz w:val="24"/>
        </w:rPr>
        <w:t> </w:t>
      </w:r>
      <w:r>
        <w:rPr>
          <w:w w:val="115"/>
          <w:sz w:val="24"/>
        </w:rPr>
        <w:t>lance</w:t>
      </w:r>
      <w:r>
        <w:rPr>
          <w:spacing w:val="-15"/>
          <w:w w:val="115"/>
          <w:sz w:val="24"/>
        </w:rPr>
        <w:t> </w:t>
      </w:r>
      <w:r>
        <w:rPr>
          <w:w w:val="115"/>
          <w:sz w:val="24"/>
        </w:rPr>
        <w:t>registrado,</w:t>
      </w:r>
      <w:r>
        <w:rPr>
          <w:spacing w:val="-16"/>
          <w:w w:val="115"/>
          <w:sz w:val="24"/>
        </w:rPr>
        <w:t> </w:t>
      </w:r>
      <w:r>
        <w:rPr>
          <w:w w:val="115"/>
          <w:sz w:val="24"/>
        </w:rPr>
        <w:t>vedada</w:t>
      </w:r>
      <w:r>
        <w:rPr>
          <w:spacing w:val="-17"/>
          <w:w w:val="115"/>
          <w:sz w:val="24"/>
        </w:rPr>
        <w:t> </w:t>
      </w:r>
      <w:r>
        <w:rPr>
          <w:w w:val="115"/>
          <w:sz w:val="24"/>
        </w:rPr>
        <w:t>a</w:t>
      </w:r>
      <w:r>
        <w:rPr>
          <w:spacing w:val="-17"/>
          <w:w w:val="115"/>
          <w:sz w:val="24"/>
        </w:rPr>
        <w:t> </w:t>
      </w:r>
      <w:r>
        <w:rPr>
          <w:w w:val="115"/>
          <w:sz w:val="24"/>
        </w:rPr>
        <w:t>identificação das</w:t>
      </w:r>
      <w:r>
        <w:rPr>
          <w:spacing w:val="2"/>
          <w:w w:val="115"/>
          <w:sz w:val="24"/>
        </w:rPr>
        <w:t> </w:t>
      </w:r>
      <w:r>
        <w:rPr>
          <w:w w:val="115"/>
          <w:sz w:val="24"/>
        </w:rPr>
        <w:t>licitantes.</w:t>
      </w:r>
    </w:p>
    <w:p>
      <w:pPr>
        <w:pStyle w:val="ListParagraph"/>
        <w:numPr>
          <w:ilvl w:val="1"/>
          <w:numId w:val="2"/>
        </w:numPr>
        <w:tabs>
          <w:tab w:pos="810" w:val="left" w:leader="none"/>
        </w:tabs>
        <w:spacing w:line="230" w:lineRule="auto" w:before="120" w:after="0"/>
        <w:ind w:left="102" w:right="120" w:firstLine="0"/>
        <w:jc w:val="both"/>
        <w:rPr>
          <w:sz w:val="24"/>
        </w:rPr>
      </w:pPr>
      <w:r>
        <w:rPr>
          <w:w w:val="115"/>
          <w:sz w:val="24"/>
        </w:rPr>
        <w:t>O</w:t>
      </w:r>
      <w:r>
        <w:rPr>
          <w:spacing w:val="-14"/>
          <w:w w:val="115"/>
          <w:sz w:val="24"/>
        </w:rPr>
        <w:t> </w:t>
      </w:r>
      <w:r>
        <w:rPr>
          <w:w w:val="115"/>
          <w:sz w:val="24"/>
        </w:rPr>
        <w:t>sistema</w:t>
      </w:r>
      <w:r>
        <w:rPr>
          <w:spacing w:val="-15"/>
          <w:w w:val="115"/>
          <w:sz w:val="24"/>
        </w:rPr>
        <w:t> </w:t>
      </w:r>
      <w:r>
        <w:rPr>
          <w:w w:val="115"/>
          <w:sz w:val="24"/>
        </w:rPr>
        <w:t>eletrônico</w:t>
      </w:r>
      <w:r>
        <w:rPr>
          <w:spacing w:val="-14"/>
          <w:w w:val="115"/>
          <w:sz w:val="24"/>
        </w:rPr>
        <w:t> </w:t>
      </w:r>
      <w:r>
        <w:rPr>
          <w:w w:val="115"/>
          <w:sz w:val="24"/>
        </w:rPr>
        <w:t>encaminhará</w:t>
      </w:r>
      <w:r>
        <w:rPr>
          <w:spacing w:val="-15"/>
          <w:w w:val="115"/>
          <w:sz w:val="24"/>
        </w:rPr>
        <w:t> </w:t>
      </w:r>
      <w:r>
        <w:rPr>
          <w:w w:val="115"/>
          <w:sz w:val="24"/>
        </w:rPr>
        <w:t>aviso</w:t>
      </w:r>
      <w:r>
        <w:rPr>
          <w:spacing w:val="-15"/>
          <w:w w:val="115"/>
          <w:sz w:val="24"/>
        </w:rPr>
        <w:t> </w:t>
      </w:r>
      <w:r>
        <w:rPr>
          <w:w w:val="115"/>
          <w:sz w:val="24"/>
        </w:rPr>
        <w:t>de</w:t>
      </w:r>
      <w:r>
        <w:rPr>
          <w:spacing w:val="-13"/>
          <w:w w:val="115"/>
          <w:sz w:val="24"/>
        </w:rPr>
        <w:t> </w:t>
      </w:r>
      <w:r>
        <w:rPr>
          <w:w w:val="115"/>
          <w:sz w:val="24"/>
        </w:rPr>
        <w:t>fechamento</w:t>
      </w:r>
      <w:r>
        <w:rPr>
          <w:spacing w:val="-15"/>
          <w:w w:val="115"/>
          <w:sz w:val="24"/>
        </w:rPr>
        <w:t> </w:t>
      </w:r>
      <w:r>
        <w:rPr>
          <w:w w:val="115"/>
          <w:sz w:val="24"/>
        </w:rPr>
        <w:t>iminente dos lances, após o que transcorrerá período de tempo de até trinta minutos, aleatoriamente determinado, findo o qual será automaticamente encerrada a recepção de</w:t>
      </w:r>
      <w:r>
        <w:rPr>
          <w:spacing w:val="-18"/>
          <w:w w:val="115"/>
          <w:sz w:val="24"/>
        </w:rPr>
        <w:t> </w:t>
      </w:r>
      <w:r>
        <w:rPr>
          <w:w w:val="115"/>
          <w:sz w:val="24"/>
        </w:rPr>
        <w:t>lances.</w:t>
      </w:r>
    </w:p>
    <w:p>
      <w:pPr>
        <w:pStyle w:val="ListParagraph"/>
        <w:numPr>
          <w:ilvl w:val="1"/>
          <w:numId w:val="2"/>
        </w:numPr>
        <w:tabs>
          <w:tab w:pos="810" w:val="left" w:leader="none"/>
        </w:tabs>
        <w:spacing w:line="232" w:lineRule="auto" w:before="120" w:after="0"/>
        <w:ind w:left="102" w:right="115" w:firstLine="0"/>
        <w:jc w:val="both"/>
        <w:rPr>
          <w:sz w:val="24"/>
        </w:rPr>
      </w:pPr>
      <w:r>
        <w:rPr>
          <w:w w:val="115"/>
          <w:sz w:val="24"/>
        </w:rPr>
        <w:t>No caso de desconexão do Pregoeiro, no decorrer da etapa de lances, se o sistema eletrônico permanecer acessível aos licitantes, os lances</w:t>
      </w:r>
      <w:r>
        <w:rPr>
          <w:spacing w:val="-11"/>
          <w:w w:val="115"/>
          <w:sz w:val="24"/>
        </w:rPr>
        <w:t> </w:t>
      </w:r>
      <w:r>
        <w:rPr>
          <w:w w:val="115"/>
          <w:sz w:val="24"/>
        </w:rPr>
        <w:t>continuarão</w:t>
      </w:r>
      <w:r>
        <w:rPr>
          <w:spacing w:val="-9"/>
          <w:w w:val="115"/>
          <w:sz w:val="24"/>
        </w:rPr>
        <w:t> </w:t>
      </w:r>
      <w:r>
        <w:rPr>
          <w:w w:val="115"/>
          <w:sz w:val="24"/>
        </w:rPr>
        <w:t>sendo</w:t>
      </w:r>
      <w:r>
        <w:rPr>
          <w:spacing w:val="-11"/>
          <w:w w:val="115"/>
          <w:sz w:val="24"/>
        </w:rPr>
        <w:t> </w:t>
      </w:r>
      <w:r>
        <w:rPr>
          <w:w w:val="115"/>
          <w:sz w:val="24"/>
        </w:rPr>
        <w:t>recebidos,</w:t>
      </w:r>
      <w:r>
        <w:rPr>
          <w:spacing w:val="-10"/>
          <w:w w:val="115"/>
          <w:sz w:val="24"/>
        </w:rPr>
        <w:t> </w:t>
      </w:r>
      <w:r>
        <w:rPr>
          <w:w w:val="115"/>
          <w:sz w:val="24"/>
        </w:rPr>
        <w:t>sem</w:t>
      </w:r>
      <w:r>
        <w:rPr>
          <w:spacing w:val="-12"/>
          <w:w w:val="115"/>
          <w:sz w:val="24"/>
        </w:rPr>
        <w:t> </w:t>
      </w:r>
      <w:r>
        <w:rPr>
          <w:w w:val="115"/>
          <w:sz w:val="24"/>
        </w:rPr>
        <w:t>prejuízo</w:t>
      </w:r>
      <w:r>
        <w:rPr>
          <w:spacing w:val="-11"/>
          <w:w w:val="115"/>
          <w:sz w:val="24"/>
        </w:rPr>
        <w:t> </w:t>
      </w:r>
      <w:r>
        <w:rPr>
          <w:w w:val="115"/>
          <w:sz w:val="24"/>
        </w:rPr>
        <w:t>dos</w:t>
      </w:r>
      <w:r>
        <w:rPr>
          <w:spacing w:val="-11"/>
          <w:w w:val="115"/>
          <w:sz w:val="24"/>
        </w:rPr>
        <w:t> </w:t>
      </w:r>
      <w:r>
        <w:rPr>
          <w:w w:val="115"/>
          <w:sz w:val="24"/>
        </w:rPr>
        <w:t>atos</w:t>
      </w:r>
      <w:r>
        <w:rPr>
          <w:spacing w:val="-9"/>
          <w:w w:val="115"/>
          <w:sz w:val="24"/>
        </w:rPr>
        <w:t> </w:t>
      </w:r>
      <w:r>
        <w:rPr>
          <w:w w:val="115"/>
          <w:sz w:val="24"/>
        </w:rPr>
        <w:t>realizados.</w:t>
      </w:r>
    </w:p>
    <w:p>
      <w:pPr>
        <w:pStyle w:val="ListParagraph"/>
        <w:numPr>
          <w:ilvl w:val="2"/>
          <w:numId w:val="2"/>
        </w:numPr>
        <w:tabs>
          <w:tab w:pos="1521" w:val="left" w:leader="none"/>
        </w:tabs>
        <w:spacing w:line="230" w:lineRule="auto" w:before="120" w:after="0"/>
        <w:ind w:left="810" w:right="117" w:firstLine="0"/>
        <w:jc w:val="both"/>
        <w:rPr>
          <w:sz w:val="24"/>
        </w:rPr>
      </w:pPr>
      <w:r>
        <w:rPr>
          <w:w w:val="115"/>
          <w:sz w:val="24"/>
        </w:rPr>
        <w:t>Quando a desconexão persistir por tempo superior a dez minutos, a sessão do pregão será suspensa e terá reinício somente após comunicação expressa aos participantes, no endereço eletrônico utilizado para divulgação deste</w:t>
      </w:r>
      <w:r>
        <w:rPr>
          <w:spacing w:val="-25"/>
          <w:w w:val="115"/>
          <w:sz w:val="24"/>
        </w:rPr>
        <w:t> </w:t>
      </w:r>
      <w:r>
        <w:rPr>
          <w:w w:val="115"/>
          <w:sz w:val="24"/>
        </w:rPr>
        <w:t>Edital.</w:t>
      </w:r>
    </w:p>
    <w:p>
      <w:pPr>
        <w:pStyle w:val="ListParagraph"/>
        <w:numPr>
          <w:ilvl w:val="2"/>
          <w:numId w:val="2"/>
        </w:numPr>
        <w:tabs>
          <w:tab w:pos="1521" w:val="left" w:leader="none"/>
        </w:tabs>
        <w:spacing w:line="230" w:lineRule="auto" w:before="122" w:after="0"/>
        <w:ind w:left="810" w:right="119" w:firstLine="0"/>
        <w:jc w:val="both"/>
        <w:rPr>
          <w:sz w:val="24"/>
        </w:rPr>
      </w:pPr>
      <w:r>
        <w:rPr>
          <w:w w:val="115"/>
          <w:sz w:val="24"/>
        </w:rPr>
        <w:t>É atribuição do Pregoeiro, analisar e decidir, nos</w:t>
      </w:r>
      <w:r>
        <w:rPr>
          <w:spacing w:val="-37"/>
          <w:w w:val="115"/>
          <w:sz w:val="24"/>
        </w:rPr>
        <w:t> </w:t>
      </w:r>
      <w:r>
        <w:rPr>
          <w:w w:val="115"/>
          <w:sz w:val="24"/>
        </w:rPr>
        <w:t>primeiros dez minutos da ocorrência de sua desconexão com o sistema eletrônico, acerca da possibilidade de suspender o pregão, caso verifique transtornos ou impedimentos ao bom andamento da etapa competitiva do</w:t>
      </w:r>
      <w:r>
        <w:rPr>
          <w:spacing w:val="-11"/>
          <w:w w:val="115"/>
          <w:sz w:val="24"/>
        </w:rPr>
        <w:t> </w:t>
      </w:r>
      <w:r>
        <w:rPr>
          <w:w w:val="115"/>
          <w:sz w:val="24"/>
        </w:rPr>
        <w:t>certame.</w:t>
      </w:r>
    </w:p>
    <w:p>
      <w:pPr>
        <w:spacing w:after="0" w:line="230" w:lineRule="auto"/>
        <w:jc w:val="both"/>
        <w:rPr>
          <w:sz w:val="24"/>
        </w:rPr>
        <w:sectPr>
          <w:footerReference w:type="default" r:id="rId10"/>
          <w:pgSz w:w="11910" w:h="16840"/>
          <w:pgMar w:footer="905" w:header="0" w:top="1360" w:bottom="1100" w:left="1600" w:right="1580"/>
          <w:pgNumType w:start="11"/>
        </w:sectPr>
      </w:pPr>
    </w:p>
    <w:p>
      <w:pPr>
        <w:pStyle w:val="Heading1"/>
        <w:numPr>
          <w:ilvl w:val="0"/>
          <w:numId w:val="2"/>
        </w:numPr>
        <w:tabs>
          <w:tab w:pos="810" w:val="left" w:leader="none"/>
        </w:tabs>
        <w:spacing w:line="240" w:lineRule="auto" w:before="34" w:after="0"/>
        <w:ind w:left="810" w:right="0" w:hanging="708"/>
        <w:jc w:val="both"/>
      </w:pPr>
      <w:r>
        <w:rPr>
          <w:spacing w:val="-3"/>
          <w:w w:val="120"/>
        </w:rPr>
        <w:t>D</w:t>
      </w:r>
      <w:r>
        <w:rPr>
          <w:w w:val="108"/>
        </w:rPr>
        <w:t>o</w:t>
      </w:r>
      <w:r>
        <w:rPr>
          <w:spacing w:val="1"/>
        </w:rPr>
        <w:t> </w:t>
      </w:r>
      <w:r>
        <w:rPr>
          <w:spacing w:val="-5"/>
          <w:w w:val="114"/>
        </w:rPr>
        <w:t>C</w:t>
      </w:r>
      <w:r>
        <w:rPr>
          <w:spacing w:val="-3"/>
          <w:w w:val="96"/>
        </w:rPr>
        <w:t>r</w:t>
      </w:r>
      <w:r>
        <w:rPr>
          <w:spacing w:val="-4"/>
          <w:w w:val="93"/>
        </w:rPr>
        <w:t>i</w:t>
      </w:r>
      <w:r>
        <w:rPr>
          <w:spacing w:val="-2"/>
          <w:w w:val="99"/>
        </w:rPr>
        <w:t>t</w:t>
      </w:r>
      <w:r>
        <w:rPr>
          <w:spacing w:val="-3"/>
          <w:w w:val="107"/>
        </w:rPr>
        <w:t>é</w:t>
      </w:r>
      <w:r>
        <w:rPr>
          <w:spacing w:val="-3"/>
          <w:w w:val="96"/>
        </w:rPr>
        <w:t>r</w:t>
      </w:r>
      <w:r>
        <w:rPr>
          <w:spacing w:val="-2"/>
          <w:w w:val="93"/>
        </w:rPr>
        <w:t>i</w:t>
      </w:r>
      <w:r>
        <w:rPr>
          <w:w w:val="108"/>
        </w:rPr>
        <w:t>o</w:t>
      </w:r>
      <w:r>
        <w:rPr>
          <w:spacing w:val="-2"/>
        </w:rPr>
        <w:t> </w:t>
      </w:r>
      <w:r>
        <w:rPr>
          <w:spacing w:val="-6"/>
          <w:w w:val="109"/>
        </w:rPr>
        <w:t>d</w:t>
      </w:r>
      <w:r>
        <w:rPr>
          <w:w w:val="107"/>
        </w:rPr>
        <w:t>e</w:t>
      </w:r>
      <w:r>
        <w:rPr>
          <w:spacing w:val="2"/>
        </w:rPr>
        <w:t> </w:t>
      </w:r>
      <w:r>
        <w:rPr>
          <w:spacing w:val="-5"/>
          <w:w w:val="55"/>
        </w:rPr>
        <w:t>J</w:t>
      </w:r>
      <w:r>
        <w:rPr>
          <w:spacing w:val="-3"/>
          <w:w w:val="107"/>
        </w:rPr>
        <w:t>u</w:t>
      </w:r>
      <w:r>
        <w:rPr>
          <w:spacing w:val="-4"/>
          <w:w w:val="94"/>
        </w:rPr>
        <w:t>l</w:t>
      </w:r>
      <w:r>
        <w:rPr>
          <w:spacing w:val="-4"/>
          <w:w w:val="126"/>
        </w:rPr>
        <w:t>g</w:t>
      </w:r>
      <w:r>
        <w:rPr>
          <w:spacing w:val="-5"/>
          <w:w w:val="115"/>
        </w:rPr>
        <w:t>a</w:t>
      </w:r>
      <w:r>
        <w:rPr>
          <w:spacing w:val="-5"/>
          <w:w w:val="113"/>
        </w:rPr>
        <w:t>m</w:t>
      </w:r>
      <w:r>
        <w:rPr>
          <w:spacing w:val="-5"/>
          <w:w w:val="107"/>
        </w:rPr>
        <w:t>e</w:t>
      </w:r>
      <w:r>
        <w:rPr>
          <w:spacing w:val="-3"/>
          <w:w w:val="107"/>
        </w:rPr>
        <w:t>n</w:t>
      </w:r>
      <w:r>
        <w:rPr>
          <w:spacing w:val="-2"/>
          <w:w w:val="99"/>
        </w:rPr>
        <w:t>t</w:t>
      </w:r>
      <w:r>
        <w:rPr>
          <w:w w:val="108"/>
        </w:rPr>
        <w:t>o</w:t>
      </w:r>
    </w:p>
    <w:p>
      <w:pPr>
        <w:pStyle w:val="ListParagraph"/>
        <w:numPr>
          <w:ilvl w:val="1"/>
          <w:numId w:val="2"/>
        </w:numPr>
        <w:tabs>
          <w:tab w:pos="810" w:val="left" w:leader="none"/>
        </w:tabs>
        <w:spacing w:line="230" w:lineRule="auto" w:before="120" w:after="0"/>
        <w:ind w:left="102" w:right="118" w:firstLine="0"/>
        <w:jc w:val="both"/>
        <w:rPr>
          <w:sz w:val="24"/>
        </w:rPr>
      </w:pPr>
      <w:r>
        <w:rPr>
          <w:w w:val="115"/>
          <w:sz w:val="24"/>
        </w:rPr>
        <w:t>Após o encerramento da etapa de lances da sessão pública, o sistema deverá verificar se a licitante que apresentou melhor oferta é microempresa</w:t>
      </w:r>
      <w:r>
        <w:rPr>
          <w:spacing w:val="-17"/>
          <w:w w:val="115"/>
          <w:sz w:val="24"/>
        </w:rPr>
        <w:t> </w:t>
      </w:r>
      <w:r>
        <w:rPr>
          <w:w w:val="115"/>
          <w:sz w:val="24"/>
        </w:rPr>
        <w:t>ou</w:t>
      </w:r>
      <w:r>
        <w:rPr>
          <w:spacing w:val="-17"/>
          <w:w w:val="115"/>
          <w:sz w:val="24"/>
        </w:rPr>
        <w:t> </w:t>
      </w:r>
      <w:r>
        <w:rPr>
          <w:w w:val="115"/>
          <w:sz w:val="24"/>
        </w:rPr>
        <w:t>empresa</w:t>
      </w:r>
      <w:r>
        <w:rPr>
          <w:spacing w:val="-17"/>
          <w:w w:val="115"/>
          <w:sz w:val="24"/>
        </w:rPr>
        <w:t> </w:t>
      </w:r>
      <w:r>
        <w:rPr>
          <w:w w:val="115"/>
          <w:sz w:val="24"/>
        </w:rPr>
        <w:t>de</w:t>
      </w:r>
      <w:r>
        <w:rPr>
          <w:spacing w:val="-15"/>
          <w:w w:val="115"/>
          <w:sz w:val="24"/>
        </w:rPr>
        <w:t> </w:t>
      </w:r>
      <w:r>
        <w:rPr>
          <w:w w:val="115"/>
          <w:sz w:val="24"/>
        </w:rPr>
        <w:t>pequeno</w:t>
      </w:r>
      <w:r>
        <w:rPr>
          <w:spacing w:val="-15"/>
          <w:w w:val="115"/>
          <w:sz w:val="24"/>
        </w:rPr>
        <w:t> </w:t>
      </w:r>
      <w:r>
        <w:rPr>
          <w:w w:val="115"/>
          <w:sz w:val="24"/>
        </w:rPr>
        <w:t>porte,</w:t>
      </w:r>
      <w:r>
        <w:rPr>
          <w:spacing w:val="-16"/>
          <w:w w:val="115"/>
          <w:sz w:val="24"/>
        </w:rPr>
        <w:t> </w:t>
      </w:r>
      <w:r>
        <w:rPr>
          <w:w w:val="115"/>
          <w:sz w:val="24"/>
        </w:rPr>
        <w:t>nos</w:t>
      </w:r>
      <w:r>
        <w:rPr>
          <w:spacing w:val="-17"/>
          <w:w w:val="115"/>
          <w:sz w:val="24"/>
        </w:rPr>
        <w:t> </w:t>
      </w:r>
      <w:r>
        <w:rPr>
          <w:w w:val="115"/>
          <w:sz w:val="24"/>
        </w:rPr>
        <w:t>termos</w:t>
      </w:r>
      <w:r>
        <w:rPr>
          <w:spacing w:val="-17"/>
          <w:w w:val="115"/>
          <w:sz w:val="24"/>
        </w:rPr>
        <w:t> </w:t>
      </w:r>
      <w:r>
        <w:rPr>
          <w:w w:val="115"/>
          <w:sz w:val="24"/>
        </w:rPr>
        <w:t>do</w:t>
      </w:r>
      <w:r>
        <w:rPr>
          <w:spacing w:val="-17"/>
          <w:w w:val="115"/>
          <w:sz w:val="24"/>
        </w:rPr>
        <w:t> </w:t>
      </w:r>
      <w:r>
        <w:rPr>
          <w:w w:val="115"/>
          <w:sz w:val="24"/>
        </w:rPr>
        <w:t>art.</w:t>
      </w:r>
      <w:r>
        <w:rPr>
          <w:spacing w:val="-16"/>
          <w:w w:val="115"/>
          <w:sz w:val="24"/>
        </w:rPr>
        <w:t> </w:t>
      </w:r>
      <w:r>
        <w:rPr>
          <w:w w:val="115"/>
          <w:sz w:val="24"/>
        </w:rPr>
        <w:t>3º</w:t>
      </w:r>
      <w:r>
        <w:rPr>
          <w:spacing w:val="-16"/>
          <w:w w:val="115"/>
          <w:sz w:val="24"/>
        </w:rPr>
        <w:t> </w:t>
      </w:r>
      <w:r>
        <w:rPr>
          <w:w w:val="115"/>
          <w:sz w:val="24"/>
        </w:rPr>
        <w:t>da Lei</w:t>
      </w:r>
      <w:r>
        <w:rPr>
          <w:spacing w:val="-13"/>
          <w:w w:val="115"/>
          <w:sz w:val="24"/>
        </w:rPr>
        <w:t> </w:t>
      </w:r>
      <w:r>
        <w:rPr>
          <w:w w:val="115"/>
          <w:sz w:val="24"/>
        </w:rPr>
        <w:t>Complementar</w:t>
      </w:r>
      <w:r>
        <w:rPr>
          <w:spacing w:val="-14"/>
          <w:w w:val="115"/>
          <w:sz w:val="24"/>
        </w:rPr>
        <w:t> </w:t>
      </w:r>
      <w:r>
        <w:rPr>
          <w:w w:val="115"/>
          <w:sz w:val="24"/>
        </w:rPr>
        <w:t>nº.</w:t>
      </w:r>
      <w:r>
        <w:rPr>
          <w:spacing w:val="-13"/>
          <w:w w:val="115"/>
          <w:sz w:val="24"/>
        </w:rPr>
        <w:t> </w:t>
      </w:r>
      <w:r>
        <w:rPr>
          <w:w w:val="115"/>
          <w:sz w:val="24"/>
        </w:rPr>
        <w:t>123,</w:t>
      </w:r>
      <w:r>
        <w:rPr>
          <w:spacing w:val="-13"/>
          <w:w w:val="115"/>
          <w:sz w:val="24"/>
        </w:rPr>
        <w:t> </w:t>
      </w:r>
      <w:r>
        <w:rPr>
          <w:w w:val="115"/>
          <w:sz w:val="24"/>
        </w:rPr>
        <w:t>de</w:t>
      </w:r>
      <w:r>
        <w:rPr>
          <w:spacing w:val="-13"/>
          <w:w w:val="115"/>
          <w:sz w:val="24"/>
        </w:rPr>
        <w:t> </w:t>
      </w:r>
      <w:r>
        <w:rPr>
          <w:w w:val="115"/>
          <w:sz w:val="24"/>
        </w:rPr>
        <w:t>14</w:t>
      </w:r>
      <w:r>
        <w:rPr>
          <w:spacing w:val="-13"/>
          <w:w w:val="115"/>
          <w:sz w:val="24"/>
        </w:rPr>
        <w:t> </w:t>
      </w:r>
      <w:r>
        <w:rPr>
          <w:w w:val="115"/>
          <w:sz w:val="24"/>
        </w:rPr>
        <w:t>de</w:t>
      </w:r>
      <w:r>
        <w:rPr>
          <w:spacing w:val="-14"/>
          <w:w w:val="115"/>
          <w:sz w:val="24"/>
        </w:rPr>
        <w:t> </w:t>
      </w:r>
      <w:r>
        <w:rPr>
          <w:w w:val="115"/>
          <w:sz w:val="24"/>
        </w:rPr>
        <w:t>dezembro</w:t>
      </w:r>
      <w:r>
        <w:rPr>
          <w:spacing w:val="-15"/>
          <w:w w:val="115"/>
          <w:sz w:val="24"/>
        </w:rPr>
        <w:t> </w:t>
      </w:r>
      <w:r>
        <w:rPr>
          <w:w w:val="115"/>
          <w:sz w:val="24"/>
        </w:rPr>
        <w:t>de</w:t>
      </w:r>
      <w:r>
        <w:rPr>
          <w:spacing w:val="-14"/>
          <w:w w:val="115"/>
          <w:sz w:val="24"/>
        </w:rPr>
        <w:t> </w:t>
      </w:r>
      <w:r>
        <w:rPr>
          <w:w w:val="115"/>
          <w:sz w:val="24"/>
        </w:rPr>
        <w:t>2006.</w:t>
      </w:r>
    </w:p>
    <w:p>
      <w:pPr>
        <w:pStyle w:val="ListParagraph"/>
        <w:numPr>
          <w:ilvl w:val="2"/>
          <w:numId w:val="2"/>
        </w:numPr>
        <w:tabs>
          <w:tab w:pos="1804" w:val="left" w:leader="none"/>
        </w:tabs>
        <w:spacing w:line="232" w:lineRule="auto" w:before="118" w:after="0"/>
        <w:ind w:left="810" w:right="119" w:firstLine="0"/>
        <w:jc w:val="both"/>
        <w:rPr>
          <w:sz w:val="24"/>
        </w:rPr>
      </w:pPr>
      <w:r>
        <w:rPr>
          <w:w w:val="115"/>
          <w:sz w:val="24"/>
        </w:rPr>
        <w:t>Se a licitante que apresentou lance mais vantajoso não for microempresa ou empresa de pequeno porte, o sistema verificará se existem microempresas ou empresas de pequeno porte que tenham apresentado propostas até 5% (cinco por cento) superiores à proposta mais bem classificada, o que se caracteriza como empate, para que lhes seja assegurado direito de oferecer nova proposta de</w:t>
      </w:r>
      <w:r>
        <w:rPr>
          <w:spacing w:val="-57"/>
          <w:w w:val="115"/>
          <w:sz w:val="24"/>
        </w:rPr>
        <w:t> </w:t>
      </w:r>
      <w:r>
        <w:rPr>
          <w:w w:val="115"/>
          <w:sz w:val="24"/>
        </w:rPr>
        <w:t>preços.</w:t>
      </w:r>
    </w:p>
    <w:p>
      <w:pPr>
        <w:pStyle w:val="ListParagraph"/>
        <w:numPr>
          <w:ilvl w:val="2"/>
          <w:numId w:val="2"/>
        </w:numPr>
        <w:tabs>
          <w:tab w:pos="1804" w:val="left" w:leader="none"/>
        </w:tabs>
        <w:spacing w:line="230" w:lineRule="auto" w:before="120" w:after="0"/>
        <w:ind w:left="810" w:right="120" w:firstLine="0"/>
        <w:jc w:val="both"/>
        <w:rPr>
          <w:sz w:val="24"/>
        </w:rPr>
      </w:pPr>
      <w:r>
        <w:rPr>
          <w:w w:val="115"/>
          <w:sz w:val="24"/>
        </w:rPr>
        <w:t>A</w:t>
      </w:r>
      <w:r>
        <w:rPr>
          <w:spacing w:val="-29"/>
          <w:w w:val="115"/>
          <w:sz w:val="24"/>
        </w:rPr>
        <w:t> </w:t>
      </w:r>
      <w:r>
        <w:rPr>
          <w:w w:val="115"/>
          <w:sz w:val="24"/>
        </w:rPr>
        <w:t>microempresa</w:t>
      </w:r>
      <w:r>
        <w:rPr>
          <w:spacing w:val="-26"/>
          <w:w w:val="115"/>
          <w:sz w:val="24"/>
        </w:rPr>
        <w:t> </w:t>
      </w:r>
      <w:r>
        <w:rPr>
          <w:w w:val="115"/>
          <w:sz w:val="24"/>
        </w:rPr>
        <w:t>ou</w:t>
      </w:r>
      <w:r>
        <w:rPr>
          <w:spacing w:val="-27"/>
          <w:w w:val="115"/>
          <w:sz w:val="24"/>
        </w:rPr>
        <w:t> </w:t>
      </w:r>
      <w:r>
        <w:rPr>
          <w:w w:val="115"/>
          <w:sz w:val="24"/>
        </w:rPr>
        <w:t>empresa</w:t>
      </w:r>
      <w:r>
        <w:rPr>
          <w:spacing w:val="-29"/>
          <w:w w:val="115"/>
          <w:sz w:val="24"/>
        </w:rPr>
        <w:t> </w:t>
      </w:r>
      <w:r>
        <w:rPr>
          <w:w w:val="115"/>
          <w:sz w:val="24"/>
        </w:rPr>
        <w:t>de</w:t>
      </w:r>
      <w:r>
        <w:rPr>
          <w:spacing w:val="-27"/>
          <w:w w:val="115"/>
          <w:sz w:val="24"/>
        </w:rPr>
        <w:t> </w:t>
      </w:r>
      <w:r>
        <w:rPr>
          <w:w w:val="115"/>
          <w:sz w:val="24"/>
        </w:rPr>
        <w:t>pequeno</w:t>
      </w:r>
      <w:r>
        <w:rPr>
          <w:spacing w:val="-28"/>
          <w:w w:val="115"/>
          <w:sz w:val="24"/>
        </w:rPr>
        <w:t> </w:t>
      </w:r>
      <w:r>
        <w:rPr>
          <w:w w:val="115"/>
          <w:sz w:val="24"/>
        </w:rPr>
        <w:t>porte</w:t>
      </w:r>
      <w:r>
        <w:rPr>
          <w:spacing w:val="-27"/>
          <w:w w:val="115"/>
          <w:sz w:val="24"/>
        </w:rPr>
        <w:t> </w:t>
      </w:r>
      <w:r>
        <w:rPr>
          <w:w w:val="115"/>
          <w:sz w:val="24"/>
        </w:rPr>
        <w:t>mais</w:t>
      </w:r>
      <w:r>
        <w:rPr>
          <w:spacing w:val="-26"/>
          <w:w w:val="115"/>
          <w:sz w:val="24"/>
        </w:rPr>
        <w:t> </w:t>
      </w:r>
      <w:r>
        <w:rPr>
          <w:w w:val="115"/>
          <w:sz w:val="24"/>
        </w:rPr>
        <w:t>bem classificada, dentro do intervalo estabelecido no subitem 10.1.1 deste Edital, será convocada para apresentar nova proposta de preço inferior àquela originariamente considerada vencedora do certame, no prazo máximo de 5 (cinco) minutos, sob pena de preclusão.</w:t>
      </w:r>
    </w:p>
    <w:p>
      <w:pPr>
        <w:pStyle w:val="ListParagraph"/>
        <w:numPr>
          <w:ilvl w:val="2"/>
          <w:numId w:val="2"/>
        </w:numPr>
        <w:tabs>
          <w:tab w:pos="1804" w:val="left" w:leader="none"/>
        </w:tabs>
        <w:spacing w:line="230" w:lineRule="auto" w:before="122" w:after="0"/>
        <w:ind w:left="810" w:right="121" w:firstLine="0"/>
        <w:jc w:val="both"/>
        <w:rPr>
          <w:sz w:val="24"/>
        </w:rPr>
      </w:pPr>
      <w:r>
        <w:rPr>
          <w:w w:val="115"/>
          <w:sz w:val="24"/>
        </w:rPr>
        <w:t>Se não for oferecida nova proposta nos termos do subitem anterior, serão convocadas as microempresas ou empresas de pequeno porte remanescentes que porventura se enquadrem na situação descrita no subitem 10.1.1 deste Edital, na ordem classificatória, para o exercício do mesmo direito de preferência.</w:t>
      </w:r>
    </w:p>
    <w:p>
      <w:pPr>
        <w:pStyle w:val="ListParagraph"/>
        <w:numPr>
          <w:ilvl w:val="2"/>
          <w:numId w:val="2"/>
        </w:numPr>
        <w:tabs>
          <w:tab w:pos="1804" w:val="left" w:leader="none"/>
        </w:tabs>
        <w:spacing w:line="230" w:lineRule="auto" w:before="120" w:after="0"/>
        <w:ind w:left="810" w:right="119" w:firstLine="0"/>
        <w:jc w:val="both"/>
        <w:rPr>
          <w:sz w:val="24"/>
        </w:rPr>
      </w:pPr>
      <w:r>
        <w:rPr>
          <w:w w:val="115"/>
          <w:sz w:val="24"/>
        </w:rPr>
        <w:t>Na hipótese de nenhuma microempresa ou empresa de pequeno porte apresentar nova proposta de preço inferior à proposta melhor classificada, será considerada vencedora do certame a licitante originalmente classificada em primeiro</w:t>
      </w:r>
      <w:r>
        <w:rPr>
          <w:spacing w:val="-9"/>
          <w:w w:val="115"/>
          <w:sz w:val="24"/>
        </w:rPr>
        <w:t> </w:t>
      </w:r>
      <w:r>
        <w:rPr>
          <w:w w:val="115"/>
          <w:sz w:val="24"/>
        </w:rPr>
        <w:t>lugar.</w:t>
      </w:r>
    </w:p>
    <w:p>
      <w:pPr>
        <w:pStyle w:val="ListParagraph"/>
        <w:numPr>
          <w:ilvl w:val="1"/>
          <w:numId w:val="2"/>
        </w:numPr>
        <w:tabs>
          <w:tab w:pos="810" w:val="left" w:leader="none"/>
        </w:tabs>
        <w:spacing w:line="278" w:lineRule="exact" w:before="131" w:after="0"/>
        <w:ind w:left="102" w:right="120" w:firstLine="0"/>
        <w:jc w:val="both"/>
        <w:rPr>
          <w:sz w:val="24"/>
        </w:rPr>
      </w:pPr>
      <w:r>
        <w:rPr>
          <w:w w:val="115"/>
          <w:sz w:val="24"/>
        </w:rPr>
        <w:t>Será assegurada preferência na contratação, nos termos do disposto no art. 3º da Lei nº 8.248, de 1991, regulado pelo art. 5º do Decreto</w:t>
      </w:r>
      <w:r>
        <w:rPr>
          <w:spacing w:val="-21"/>
          <w:w w:val="115"/>
          <w:sz w:val="24"/>
        </w:rPr>
        <w:t> </w:t>
      </w:r>
      <w:r>
        <w:rPr>
          <w:w w:val="115"/>
          <w:sz w:val="24"/>
        </w:rPr>
        <w:t>nº</w:t>
      </w:r>
      <w:r>
        <w:rPr>
          <w:spacing w:val="-20"/>
          <w:w w:val="115"/>
          <w:sz w:val="24"/>
        </w:rPr>
        <w:t> </w:t>
      </w:r>
      <w:r>
        <w:rPr>
          <w:w w:val="115"/>
          <w:sz w:val="24"/>
        </w:rPr>
        <w:t>7.174/2010,</w:t>
      </w:r>
      <w:r>
        <w:rPr>
          <w:spacing w:val="-19"/>
          <w:w w:val="115"/>
          <w:sz w:val="24"/>
        </w:rPr>
        <w:t> </w:t>
      </w:r>
      <w:r>
        <w:rPr>
          <w:w w:val="115"/>
          <w:sz w:val="24"/>
        </w:rPr>
        <w:t>observada</w:t>
      </w:r>
      <w:r>
        <w:rPr>
          <w:spacing w:val="-20"/>
          <w:w w:val="115"/>
          <w:sz w:val="24"/>
        </w:rPr>
        <w:t> </w:t>
      </w:r>
      <w:r>
        <w:rPr>
          <w:w w:val="115"/>
          <w:sz w:val="24"/>
        </w:rPr>
        <w:t>a</w:t>
      </w:r>
      <w:r>
        <w:rPr>
          <w:spacing w:val="-21"/>
          <w:w w:val="115"/>
          <w:sz w:val="24"/>
        </w:rPr>
        <w:t> </w:t>
      </w:r>
      <w:r>
        <w:rPr>
          <w:w w:val="115"/>
          <w:sz w:val="24"/>
        </w:rPr>
        <w:t>seguinte</w:t>
      </w:r>
      <w:r>
        <w:rPr>
          <w:spacing w:val="-19"/>
          <w:w w:val="115"/>
          <w:sz w:val="24"/>
        </w:rPr>
        <w:t> </w:t>
      </w:r>
      <w:r>
        <w:rPr>
          <w:w w:val="115"/>
          <w:sz w:val="24"/>
        </w:rPr>
        <w:t>ordem:</w:t>
      </w:r>
    </w:p>
    <w:p>
      <w:pPr>
        <w:pStyle w:val="ListParagraph"/>
        <w:numPr>
          <w:ilvl w:val="0"/>
          <w:numId w:val="7"/>
        </w:numPr>
        <w:tabs>
          <w:tab w:pos="1235" w:val="left" w:leader="none"/>
        </w:tabs>
        <w:spacing w:line="278" w:lineRule="exact" w:before="123" w:after="0"/>
        <w:ind w:left="810" w:right="123" w:firstLine="0"/>
        <w:jc w:val="both"/>
        <w:rPr>
          <w:sz w:val="24"/>
        </w:rPr>
      </w:pPr>
      <w:r>
        <w:rPr>
          <w:w w:val="115"/>
          <w:sz w:val="24"/>
        </w:rPr>
        <w:t>bens e serviços com tecnologia desenvolvida no País e produzidos</w:t>
      </w:r>
      <w:r>
        <w:rPr>
          <w:spacing w:val="-20"/>
          <w:w w:val="115"/>
          <w:sz w:val="24"/>
        </w:rPr>
        <w:t> </w:t>
      </w:r>
      <w:r>
        <w:rPr>
          <w:w w:val="115"/>
          <w:sz w:val="24"/>
        </w:rPr>
        <w:t>de</w:t>
      </w:r>
      <w:r>
        <w:rPr>
          <w:spacing w:val="-19"/>
          <w:w w:val="115"/>
          <w:sz w:val="24"/>
        </w:rPr>
        <w:t> </w:t>
      </w:r>
      <w:r>
        <w:rPr>
          <w:w w:val="115"/>
          <w:sz w:val="24"/>
        </w:rPr>
        <w:t>acordo</w:t>
      </w:r>
      <w:r>
        <w:rPr>
          <w:spacing w:val="-19"/>
          <w:w w:val="115"/>
          <w:sz w:val="24"/>
        </w:rPr>
        <w:t> </w:t>
      </w:r>
      <w:r>
        <w:rPr>
          <w:w w:val="115"/>
          <w:sz w:val="24"/>
        </w:rPr>
        <w:t>com</w:t>
      </w:r>
      <w:r>
        <w:rPr>
          <w:spacing w:val="-21"/>
          <w:w w:val="115"/>
          <w:sz w:val="24"/>
        </w:rPr>
        <w:t> </w:t>
      </w:r>
      <w:r>
        <w:rPr>
          <w:w w:val="115"/>
          <w:sz w:val="24"/>
        </w:rPr>
        <w:t>o</w:t>
      </w:r>
      <w:r>
        <w:rPr>
          <w:spacing w:val="-19"/>
          <w:w w:val="115"/>
          <w:sz w:val="24"/>
        </w:rPr>
        <w:t> </w:t>
      </w:r>
      <w:r>
        <w:rPr>
          <w:w w:val="115"/>
          <w:sz w:val="24"/>
        </w:rPr>
        <w:t>Processo</w:t>
      </w:r>
      <w:r>
        <w:rPr>
          <w:spacing w:val="-20"/>
          <w:w w:val="115"/>
          <w:sz w:val="24"/>
        </w:rPr>
        <w:t> </w:t>
      </w:r>
      <w:r>
        <w:rPr>
          <w:w w:val="115"/>
          <w:sz w:val="24"/>
        </w:rPr>
        <w:t>Produtivo</w:t>
      </w:r>
      <w:r>
        <w:rPr>
          <w:spacing w:val="-20"/>
          <w:w w:val="115"/>
          <w:sz w:val="24"/>
        </w:rPr>
        <w:t> </w:t>
      </w:r>
      <w:r>
        <w:rPr>
          <w:w w:val="115"/>
          <w:sz w:val="24"/>
        </w:rPr>
        <w:t>Básico</w:t>
      </w:r>
      <w:r>
        <w:rPr>
          <w:spacing w:val="-19"/>
          <w:w w:val="115"/>
          <w:sz w:val="24"/>
        </w:rPr>
        <w:t> </w:t>
      </w:r>
      <w:r>
        <w:rPr>
          <w:w w:val="115"/>
          <w:sz w:val="24"/>
        </w:rPr>
        <w:t>(PPB);</w:t>
      </w:r>
    </w:p>
    <w:p>
      <w:pPr>
        <w:pStyle w:val="ListParagraph"/>
        <w:numPr>
          <w:ilvl w:val="0"/>
          <w:numId w:val="7"/>
        </w:numPr>
        <w:tabs>
          <w:tab w:pos="1235" w:val="left" w:leader="none"/>
        </w:tabs>
        <w:spacing w:line="240" w:lineRule="auto" w:before="105" w:after="0"/>
        <w:ind w:left="1234" w:right="0" w:hanging="424"/>
        <w:jc w:val="both"/>
        <w:rPr>
          <w:sz w:val="24"/>
        </w:rPr>
      </w:pPr>
      <w:r>
        <w:rPr>
          <w:w w:val="115"/>
          <w:sz w:val="24"/>
        </w:rPr>
        <w:t>bens</w:t>
      </w:r>
      <w:r>
        <w:rPr>
          <w:spacing w:val="-8"/>
          <w:w w:val="115"/>
          <w:sz w:val="24"/>
        </w:rPr>
        <w:t> </w:t>
      </w:r>
      <w:r>
        <w:rPr>
          <w:w w:val="115"/>
          <w:sz w:val="24"/>
        </w:rPr>
        <w:t>e</w:t>
      </w:r>
      <w:r>
        <w:rPr>
          <w:spacing w:val="-7"/>
          <w:w w:val="115"/>
          <w:sz w:val="24"/>
        </w:rPr>
        <w:t> </w:t>
      </w:r>
      <w:r>
        <w:rPr>
          <w:w w:val="115"/>
          <w:sz w:val="24"/>
        </w:rPr>
        <w:t>serviços</w:t>
      </w:r>
      <w:r>
        <w:rPr>
          <w:spacing w:val="-8"/>
          <w:w w:val="115"/>
          <w:sz w:val="24"/>
        </w:rPr>
        <w:t> </w:t>
      </w:r>
      <w:r>
        <w:rPr>
          <w:w w:val="115"/>
          <w:sz w:val="24"/>
        </w:rPr>
        <w:t>com</w:t>
      </w:r>
      <w:r>
        <w:rPr>
          <w:spacing w:val="-9"/>
          <w:w w:val="115"/>
          <w:sz w:val="24"/>
        </w:rPr>
        <w:t> </w:t>
      </w:r>
      <w:r>
        <w:rPr>
          <w:w w:val="115"/>
          <w:sz w:val="24"/>
        </w:rPr>
        <w:t>tecnologia</w:t>
      </w:r>
      <w:r>
        <w:rPr>
          <w:spacing w:val="-8"/>
          <w:w w:val="115"/>
          <w:sz w:val="24"/>
        </w:rPr>
        <w:t> </w:t>
      </w:r>
      <w:r>
        <w:rPr>
          <w:w w:val="115"/>
          <w:sz w:val="24"/>
        </w:rPr>
        <w:t>desenvolvida</w:t>
      </w:r>
      <w:r>
        <w:rPr>
          <w:spacing w:val="-8"/>
          <w:w w:val="115"/>
          <w:sz w:val="24"/>
        </w:rPr>
        <w:t> </w:t>
      </w:r>
      <w:r>
        <w:rPr>
          <w:w w:val="115"/>
          <w:sz w:val="24"/>
        </w:rPr>
        <w:t>no</w:t>
      </w:r>
      <w:r>
        <w:rPr>
          <w:spacing w:val="-8"/>
          <w:w w:val="115"/>
          <w:sz w:val="24"/>
        </w:rPr>
        <w:t> </w:t>
      </w:r>
      <w:r>
        <w:rPr>
          <w:w w:val="115"/>
          <w:sz w:val="24"/>
        </w:rPr>
        <w:t>País;</w:t>
      </w:r>
      <w:r>
        <w:rPr>
          <w:spacing w:val="-7"/>
          <w:w w:val="115"/>
          <w:sz w:val="24"/>
        </w:rPr>
        <w:t> </w:t>
      </w:r>
      <w:r>
        <w:rPr>
          <w:w w:val="115"/>
          <w:sz w:val="24"/>
        </w:rPr>
        <w:t>e</w:t>
      </w:r>
    </w:p>
    <w:p>
      <w:pPr>
        <w:pStyle w:val="ListParagraph"/>
        <w:numPr>
          <w:ilvl w:val="0"/>
          <w:numId w:val="7"/>
        </w:numPr>
        <w:tabs>
          <w:tab w:pos="1235" w:val="left" w:leader="none"/>
        </w:tabs>
        <w:spacing w:line="278" w:lineRule="exact" w:before="127" w:after="0"/>
        <w:ind w:left="810" w:right="117" w:firstLine="0"/>
        <w:jc w:val="both"/>
        <w:rPr>
          <w:sz w:val="24"/>
        </w:rPr>
      </w:pPr>
      <w:r>
        <w:rPr>
          <w:w w:val="115"/>
          <w:sz w:val="24"/>
        </w:rPr>
        <w:t>bens e serviços produzidos de acordo com o PPB, na forma definida pelo Poder Executivo</w:t>
      </w:r>
      <w:r>
        <w:rPr>
          <w:spacing w:val="-46"/>
          <w:w w:val="115"/>
          <w:sz w:val="24"/>
        </w:rPr>
        <w:t> </w:t>
      </w:r>
      <w:r>
        <w:rPr>
          <w:w w:val="115"/>
          <w:sz w:val="24"/>
        </w:rPr>
        <w:t>Federal.</w:t>
      </w:r>
    </w:p>
    <w:p>
      <w:pPr>
        <w:pStyle w:val="ListParagraph"/>
        <w:numPr>
          <w:ilvl w:val="2"/>
          <w:numId w:val="8"/>
        </w:numPr>
        <w:tabs>
          <w:tab w:pos="1804" w:val="left" w:leader="none"/>
        </w:tabs>
        <w:spacing w:line="230" w:lineRule="auto" w:before="114" w:after="0"/>
        <w:ind w:left="810" w:right="119" w:firstLine="0"/>
        <w:jc w:val="both"/>
        <w:rPr>
          <w:sz w:val="24"/>
        </w:rPr>
      </w:pPr>
      <w:r>
        <w:rPr>
          <w:w w:val="115"/>
          <w:sz w:val="24"/>
        </w:rPr>
        <w:t>As microempresas e empresas de pequeno porte que atenderem ao disposto nas alíneas acima terão prioridade no exercício do direito de preferência em relação às médias e grandes empresas enquadradas no mesmo</w:t>
      </w:r>
      <w:r>
        <w:rPr>
          <w:spacing w:val="-44"/>
          <w:w w:val="115"/>
          <w:sz w:val="24"/>
        </w:rPr>
        <w:t> </w:t>
      </w:r>
      <w:r>
        <w:rPr>
          <w:w w:val="115"/>
          <w:sz w:val="24"/>
        </w:rPr>
        <w:t>inciso.</w:t>
      </w:r>
    </w:p>
    <w:p>
      <w:pPr>
        <w:spacing w:after="0" w:line="230" w:lineRule="auto"/>
        <w:jc w:val="both"/>
        <w:rPr>
          <w:sz w:val="24"/>
        </w:rPr>
        <w:sectPr>
          <w:pgSz w:w="11910" w:h="16840"/>
          <w:pgMar w:header="0" w:footer="905" w:top="1360" w:bottom="1100" w:left="1600" w:right="1580"/>
        </w:sectPr>
      </w:pPr>
    </w:p>
    <w:p>
      <w:pPr>
        <w:pStyle w:val="ListParagraph"/>
        <w:numPr>
          <w:ilvl w:val="2"/>
          <w:numId w:val="8"/>
        </w:numPr>
        <w:tabs>
          <w:tab w:pos="1804" w:val="left" w:leader="none"/>
        </w:tabs>
        <w:spacing w:line="230" w:lineRule="auto" w:before="32" w:after="0"/>
        <w:ind w:left="810" w:right="117" w:firstLine="0"/>
        <w:jc w:val="both"/>
        <w:rPr>
          <w:sz w:val="24"/>
        </w:rPr>
      </w:pPr>
      <w:r>
        <w:rPr>
          <w:w w:val="115"/>
          <w:sz w:val="24"/>
        </w:rPr>
        <w:t>A fruição de tal benefício/preferência dependerá de declaração formal e de comprovação por parte da licitante, mediante a apresentação de Portaria Conjunta dos Ministros de Estado da Ciência e Tecnologia do Desenvolvimento, Indústria</w:t>
      </w:r>
      <w:r>
        <w:rPr>
          <w:spacing w:val="-44"/>
          <w:w w:val="115"/>
          <w:sz w:val="24"/>
        </w:rPr>
        <w:t> </w:t>
      </w:r>
      <w:r>
        <w:rPr>
          <w:w w:val="115"/>
          <w:sz w:val="24"/>
        </w:rPr>
        <w:t>e Comércio</w:t>
      </w:r>
      <w:r>
        <w:rPr>
          <w:spacing w:val="-23"/>
          <w:w w:val="115"/>
          <w:sz w:val="24"/>
        </w:rPr>
        <w:t> </w:t>
      </w:r>
      <w:r>
        <w:rPr>
          <w:w w:val="115"/>
          <w:sz w:val="24"/>
        </w:rPr>
        <w:t>Exterior</w:t>
      </w:r>
      <w:r>
        <w:rPr>
          <w:spacing w:val="-23"/>
          <w:w w:val="115"/>
          <w:sz w:val="24"/>
        </w:rPr>
        <w:t> </w:t>
      </w:r>
      <w:r>
        <w:rPr>
          <w:w w:val="115"/>
          <w:sz w:val="24"/>
        </w:rPr>
        <w:t>e</w:t>
      </w:r>
      <w:r>
        <w:rPr>
          <w:spacing w:val="-24"/>
          <w:w w:val="115"/>
          <w:sz w:val="24"/>
        </w:rPr>
        <w:t> </w:t>
      </w:r>
      <w:r>
        <w:rPr>
          <w:w w:val="115"/>
          <w:sz w:val="24"/>
        </w:rPr>
        <w:t>Fazenda,</w:t>
      </w:r>
      <w:r>
        <w:rPr>
          <w:spacing w:val="-23"/>
          <w:w w:val="115"/>
          <w:sz w:val="24"/>
        </w:rPr>
        <w:t> </w:t>
      </w:r>
      <w:r>
        <w:rPr>
          <w:w w:val="115"/>
          <w:sz w:val="24"/>
        </w:rPr>
        <w:t>reconhecendo</w:t>
      </w:r>
      <w:r>
        <w:rPr>
          <w:spacing w:val="-23"/>
          <w:w w:val="115"/>
          <w:sz w:val="24"/>
        </w:rPr>
        <w:t> </w:t>
      </w:r>
      <w:r>
        <w:rPr>
          <w:w w:val="115"/>
          <w:sz w:val="24"/>
        </w:rPr>
        <w:t>o</w:t>
      </w:r>
      <w:r>
        <w:rPr>
          <w:spacing w:val="-23"/>
          <w:w w:val="115"/>
          <w:sz w:val="24"/>
        </w:rPr>
        <w:t> </w:t>
      </w:r>
      <w:r>
        <w:rPr>
          <w:w w:val="115"/>
          <w:sz w:val="24"/>
        </w:rPr>
        <w:t>direito</w:t>
      </w:r>
      <w:r>
        <w:rPr>
          <w:spacing w:val="-23"/>
          <w:w w:val="115"/>
          <w:sz w:val="24"/>
        </w:rPr>
        <w:t> </w:t>
      </w:r>
      <w:r>
        <w:rPr>
          <w:w w:val="115"/>
          <w:sz w:val="24"/>
        </w:rPr>
        <w:t>à</w:t>
      </w:r>
      <w:r>
        <w:rPr>
          <w:spacing w:val="-23"/>
          <w:w w:val="115"/>
          <w:sz w:val="24"/>
        </w:rPr>
        <w:t> </w:t>
      </w:r>
      <w:r>
        <w:rPr>
          <w:w w:val="115"/>
          <w:sz w:val="24"/>
        </w:rPr>
        <w:t>fruição</w:t>
      </w:r>
      <w:r>
        <w:rPr>
          <w:spacing w:val="-23"/>
          <w:w w:val="115"/>
          <w:sz w:val="24"/>
        </w:rPr>
        <w:t> </w:t>
      </w:r>
      <w:r>
        <w:rPr>
          <w:w w:val="115"/>
          <w:sz w:val="24"/>
        </w:rPr>
        <w:t>da isenção/redução</w:t>
      </w:r>
      <w:r>
        <w:rPr>
          <w:spacing w:val="-14"/>
          <w:w w:val="115"/>
          <w:sz w:val="24"/>
        </w:rPr>
        <w:t> </w:t>
      </w:r>
      <w:r>
        <w:rPr>
          <w:w w:val="115"/>
          <w:sz w:val="24"/>
        </w:rPr>
        <w:t>do</w:t>
      </w:r>
      <w:r>
        <w:rPr>
          <w:spacing w:val="-11"/>
          <w:w w:val="115"/>
          <w:sz w:val="24"/>
        </w:rPr>
        <w:t> </w:t>
      </w:r>
      <w:r>
        <w:rPr>
          <w:w w:val="115"/>
          <w:sz w:val="24"/>
        </w:rPr>
        <w:t>IPI,</w:t>
      </w:r>
      <w:r>
        <w:rPr>
          <w:spacing w:val="-12"/>
          <w:w w:val="115"/>
          <w:sz w:val="24"/>
        </w:rPr>
        <w:t> </w:t>
      </w:r>
      <w:r>
        <w:rPr>
          <w:w w:val="115"/>
          <w:sz w:val="24"/>
        </w:rPr>
        <w:t>quanto</w:t>
      </w:r>
      <w:r>
        <w:rPr>
          <w:spacing w:val="-13"/>
          <w:w w:val="115"/>
          <w:sz w:val="24"/>
        </w:rPr>
        <w:t> </w:t>
      </w:r>
      <w:r>
        <w:rPr>
          <w:w w:val="115"/>
          <w:sz w:val="24"/>
        </w:rPr>
        <w:t>aos</w:t>
      </w:r>
      <w:r>
        <w:rPr>
          <w:spacing w:val="-10"/>
          <w:w w:val="115"/>
          <w:sz w:val="24"/>
        </w:rPr>
        <w:t> </w:t>
      </w:r>
      <w:r>
        <w:rPr>
          <w:w w:val="115"/>
          <w:sz w:val="24"/>
        </w:rPr>
        <w:t>produtos</w:t>
      </w:r>
      <w:r>
        <w:rPr>
          <w:spacing w:val="-13"/>
          <w:w w:val="115"/>
          <w:sz w:val="24"/>
        </w:rPr>
        <w:t> </w:t>
      </w:r>
      <w:r>
        <w:rPr>
          <w:w w:val="115"/>
          <w:sz w:val="24"/>
        </w:rPr>
        <w:t>nela</w:t>
      </w:r>
      <w:r>
        <w:rPr>
          <w:spacing w:val="-13"/>
          <w:w w:val="115"/>
          <w:sz w:val="24"/>
        </w:rPr>
        <w:t> </w:t>
      </w:r>
      <w:r>
        <w:rPr>
          <w:w w:val="115"/>
          <w:sz w:val="24"/>
        </w:rPr>
        <w:t>mencionados, fabricados pela</w:t>
      </w:r>
      <w:r>
        <w:rPr>
          <w:spacing w:val="-4"/>
          <w:w w:val="115"/>
          <w:sz w:val="24"/>
        </w:rPr>
        <w:t> </w:t>
      </w:r>
      <w:r>
        <w:rPr>
          <w:w w:val="115"/>
          <w:sz w:val="24"/>
        </w:rPr>
        <w:t>licitante.</w:t>
      </w:r>
    </w:p>
    <w:p>
      <w:pPr>
        <w:pStyle w:val="ListParagraph"/>
        <w:numPr>
          <w:ilvl w:val="3"/>
          <w:numId w:val="8"/>
        </w:numPr>
        <w:tabs>
          <w:tab w:pos="2940" w:val="left" w:leader="none"/>
        </w:tabs>
        <w:spacing w:line="232" w:lineRule="auto" w:before="120" w:after="0"/>
        <w:ind w:left="1803" w:right="117" w:firstLine="0"/>
        <w:jc w:val="both"/>
        <w:rPr>
          <w:rFonts w:ascii="Trebuchet MS" w:hAnsi="Trebuchet MS"/>
          <w:sz w:val="24"/>
        </w:rPr>
      </w:pPr>
      <w:r>
        <w:rPr>
          <w:w w:val="110"/>
          <w:sz w:val="24"/>
        </w:rPr>
        <w:t>Na hipótese em que nenhuma das licitantes comprove o preenchimento dos requisitos descritos no subitem 10.2.2 deste Edital, prevalecerá o resultado inicialmente apurado pelo sistema eletrônico, sem  prejuízo das sanções cabíveis em razão do registro de </w:t>
      </w:r>
      <w:r>
        <w:rPr>
          <w:rFonts w:ascii="Trebuchet MS" w:hAnsi="Trebuchet MS"/>
          <w:w w:val="110"/>
          <w:sz w:val="24"/>
        </w:rPr>
        <w:t>declaração/manifestação</w:t>
      </w:r>
      <w:r>
        <w:rPr>
          <w:rFonts w:ascii="Trebuchet MS" w:hAnsi="Trebuchet MS"/>
          <w:spacing w:val="-24"/>
          <w:w w:val="110"/>
          <w:sz w:val="24"/>
        </w:rPr>
        <w:t> </w:t>
      </w:r>
      <w:r>
        <w:rPr>
          <w:rFonts w:ascii="Trebuchet MS" w:hAnsi="Trebuchet MS"/>
          <w:w w:val="110"/>
          <w:sz w:val="24"/>
        </w:rPr>
        <w:t>falsa”.</w:t>
      </w:r>
    </w:p>
    <w:p>
      <w:pPr>
        <w:pStyle w:val="ListParagraph"/>
        <w:numPr>
          <w:ilvl w:val="1"/>
          <w:numId w:val="8"/>
        </w:numPr>
        <w:tabs>
          <w:tab w:pos="810" w:val="left" w:leader="none"/>
        </w:tabs>
        <w:spacing w:line="232" w:lineRule="auto" w:before="113" w:after="0"/>
        <w:ind w:left="102" w:right="117" w:firstLine="0"/>
        <w:jc w:val="both"/>
        <w:rPr>
          <w:sz w:val="24"/>
        </w:rPr>
      </w:pPr>
      <w:r>
        <w:rPr>
          <w:w w:val="115"/>
          <w:sz w:val="24"/>
        </w:rPr>
        <w:t>Serão asseguradas aos fornecedores de serviços nacionais margens de preferência normal e adicional, nos termos do Decreto</w:t>
      </w:r>
      <w:r>
        <w:rPr>
          <w:spacing w:val="-41"/>
          <w:w w:val="115"/>
          <w:sz w:val="24"/>
        </w:rPr>
        <w:t> </w:t>
      </w:r>
      <w:r>
        <w:rPr>
          <w:w w:val="115"/>
          <w:sz w:val="24"/>
        </w:rPr>
        <w:t>nº 8.186/2014,</w:t>
      </w:r>
      <w:r>
        <w:rPr>
          <w:spacing w:val="-14"/>
          <w:w w:val="115"/>
          <w:sz w:val="24"/>
        </w:rPr>
        <w:t> </w:t>
      </w:r>
      <w:r>
        <w:rPr>
          <w:w w:val="115"/>
          <w:sz w:val="24"/>
        </w:rPr>
        <w:t>para</w:t>
      </w:r>
      <w:r>
        <w:rPr>
          <w:spacing w:val="-15"/>
          <w:w w:val="115"/>
          <w:sz w:val="24"/>
        </w:rPr>
        <w:t> </w:t>
      </w:r>
      <w:r>
        <w:rPr>
          <w:w w:val="115"/>
          <w:sz w:val="24"/>
        </w:rPr>
        <w:t>fins</w:t>
      </w:r>
      <w:r>
        <w:rPr>
          <w:spacing w:val="-14"/>
          <w:w w:val="115"/>
          <w:sz w:val="24"/>
        </w:rPr>
        <w:t> </w:t>
      </w:r>
      <w:r>
        <w:rPr>
          <w:w w:val="115"/>
          <w:sz w:val="24"/>
        </w:rPr>
        <w:t>do</w:t>
      </w:r>
      <w:r>
        <w:rPr>
          <w:spacing w:val="-12"/>
          <w:w w:val="115"/>
          <w:sz w:val="24"/>
        </w:rPr>
        <w:t> </w:t>
      </w:r>
      <w:r>
        <w:rPr>
          <w:w w:val="115"/>
          <w:sz w:val="24"/>
        </w:rPr>
        <w:t>disposto</w:t>
      </w:r>
      <w:r>
        <w:rPr>
          <w:spacing w:val="-15"/>
          <w:w w:val="115"/>
          <w:sz w:val="24"/>
        </w:rPr>
        <w:t> </w:t>
      </w:r>
      <w:r>
        <w:rPr>
          <w:w w:val="115"/>
          <w:sz w:val="24"/>
        </w:rPr>
        <w:t>no</w:t>
      </w:r>
      <w:r>
        <w:rPr>
          <w:spacing w:val="-15"/>
          <w:w w:val="115"/>
          <w:sz w:val="24"/>
        </w:rPr>
        <w:t> </w:t>
      </w:r>
      <w:r>
        <w:rPr>
          <w:w w:val="115"/>
          <w:sz w:val="24"/>
        </w:rPr>
        <w:t>art.</w:t>
      </w:r>
      <w:r>
        <w:rPr>
          <w:spacing w:val="-14"/>
          <w:w w:val="115"/>
          <w:sz w:val="24"/>
        </w:rPr>
        <w:t> </w:t>
      </w:r>
      <w:r>
        <w:rPr>
          <w:w w:val="115"/>
          <w:sz w:val="24"/>
        </w:rPr>
        <w:t>3º</w:t>
      </w:r>
      <w:r>
        <w:rPr>
          <w:spacing w:val="-14"/>
          <w:w w:val="115"/>
          <w:sz w:val="24"/>
        </w:rPr>
        <w:t> </w:t>
      </w:r>
      <w:r>
        <w:rPr>
          <w:w w:val="115"/>
          <w:sz w:val="24"/>
        </w:rPr>
        <w:t>da</w:t>
      </w:r>
      <w:r>
        <w:rPr>
          <w:spacing w:val="-15"/>
          <w:w w:val="115"/>
          <w:sz w:val="24"/>
        </w:rPr>
        <w:t> </w:t>
      </w:r>
      <w:r>
        <w:rPr>
          <w:w w:val="115"/>
          <w:sz w:val="24"/>
        </w:rPr>
        <w:t>Lei</w:t>
      </w:r>
      <w:r>
        <w:rPr>
          <w:spacing w:val="-14"/>
          <w:w w:val="115"/>
          <w:sz w:val="24"/>
        </w:rPr>
        <w:t> </w:t>
      </w:r>
      <w:r>
        <w:rPr>
          <w:w w:val="115"/>
          <w:sz w:val="24"/>
        </w:rPr>
        <w:t>nº</w:t>
      </w:r>
      <w:r>
        <w:rPr>
          <w:spacing w:val="-14"/>
          <w:w w:val="115"/>
          <w:sz w:val="24"/>
        </w:rPr>
        <w:t> </w:t>
      </w:r>
      <w:r>
        <w:rPr>
          <w:w w:val="115"/>
          <w:sz w:val="24"/>
        </w:rPr>
        <w:t>8.666/93,</w:t>
      </w:r>
      <w:r>
        <w:rPr>
          <w:spacing w:val="-14"/>
          <w:w w:val="115"/>
          <w:sz w:val="24"/>
        </w:rPr>
        <w:t> </w:t>
      </w:r>
      <w:r>
        <w:rPr>
          <w:w w:val="115"/>
          <w:sz w:val="24"/>
        </w:rPr>
        <w:t>e</w:t>
      </w:r>
      <w:r>
        <w:rPr>
          <w:spacing w:val="-13"/>
          <w:w w:val="115"/>
          <w:sz w:val="24"/>
        </w:rPr>
        <w:t> </w:t>
      </w:r>
      <w:r>
        <w:rPr>
          <w:w w:val="115"/>
          <w:sz w:val="24"/>
        </w:rPr>
        <w:t>com vistas à promoção do desenvolvimento nacional sustentável, as quais serão aplicadas conforme os critérios a</w:t>
      </w:r>
      <w:r>
        <w:rPr>
          <w:spacing w:val="-51"/>
          <w:w w:val="115"/>
          <w:sz w:val="24"/>
        </w:rPr>
        <w:t> </w:t>
      </w:r>
      <w:r>
        <w:rPr>
          <w:w w:val="115"/>
          <w:sz w:val="24"/>
        </w:rPr>
        <w:t>seguir:</w:t>
      </w:r>
    </w:p>
    <w:p>
      <w:pPr>
        <w:pStyle w:val="ListParagraph"/>
        <w:numPr>
          <w:ilvl w:val="2"/>
          <w:numId w:val="8"/>
        </w:numPr>
        <w:tabs>
          <w:tab w:pos="1739" w:val="left" w:leader="none"/>
        </w:tabs>
        <w:spacing w:line="232" w:lineRule="auto" w:before="117" w:after="0"/>
        <w:ind w:left="810" w:right="119" w:firstLine="0"/>
        <w:jc w:val="both"/>
        <w:rPr>
          <w:sz w:val="24"/>
        </w:rPr>
      </w:pPr>
      <w:r>
        <w:rPr>
          <w:w w:val="115"/>
          <w:sz w:val="24"/>
        </w:rPr>
        <w:t>Margem de preferência normal (0%) - diferencial de preços entre os produtos manufaturados nacionais e serviços nacionais e os produtos manufaturados estrangeiros e serviços estrangeiros, que permite assegurar preferência à contratação de produtos manufaturados nacionais e serviços</w:t>
      </w:r>
      <w:r>
        <w:rPr>
          <w:spacing w:val="-59"/>
          <w:w w:val="115"/>
          <w:sz w:val="24"/>
        </w:rPr>
        <w:t> </w:t>
      </w:r>
      <w:r>
        <w:rPr>
          <w:w w:val="115"/>
          <w:sz w:val="24"/>
        </w:rPr>
        <w:t>nacionais;</w:t>
      </w:r>
    </w:p>
    <w:p>
      <w:pPr>
        <w:pStyle w:val="ListParagraph"/>
        <w:numPr>
          <w:ilvl w:val="2"/>
          <w:numId w:val="8"/>
        </w:numPr>
        <w:tabs>
          <w:tab w:pos="1722" w:val="left" w:leader="none"/>
        </w:tabs>
        <w:spacing w:line="230" w:lineRule="auto" w:before="120" w:after="0"/>
        <w:ind w:left="810" w:right="116" w:firstLine="0"/>
        <w:jc w:val="both"/>
        <w:rPr>
          <w:sz w:val="24"/>
        </w:rPr>
      </w:pPr>
      <w:r>
        <w:rPr>
          <w:w w:val="115"/>
          <w:sz w:val="24"/>
        </w:rPr>
        <w:t>Margem de preferência </w:t>
      </w:r>
      <w:r>
        <w:rPr>
          <w:w w:val="115"/>
          <w:sz w:val="24"/>
          <w:u w:val="single"/>
        </w:rPr>
        <w:t>adicional </w:t>
      </w:r>
      <w:r>
        <w:rPr>
          <w:w w:val="115"/>
          <w:sz w:val="24"/>
        </w:rPr>
        <w:t>(</w:t>
      </w:r>
      <w:r>
        <w:rPr>
          <w:w w:val="115"/>
          <w:sz w:val="24"/>
          <w:u w:val="single"/>
        </w:rPr>
        <w:t>18%</w:t>
      </w:r>
      <w:r>
        <w:rPr>
          <w:w w:val="115"/>
          <w:sz w:val="24"/>
        </w:rPr>
        <w:t>) - margem de preferência cumulativa com a prevista no subitem anterior, assim entendida como o diferencial de preços entre produtos manufaturados nacionais e serviços nacionais, </w:t>
      </w:r>
      <w:r>
        <w:rPr>
          <w:w w:val="115"/>
          <w:sz w:val="24"/>
          <w:u w:val="single"/>
        </w:rPr>
        <w:t>resultantes de </w:t>
      </w:r>
      <w:r>
        <w:rPr>
          <w:w w:val="115"/>
          <w:sz w:val="24"/>
          <w:u w:val="single"/>
        </w:rPr>
        <w:t>desenvolvimento e inovação tecnológica realizados no País</w:t>
      </w:r>
      <w:r>
        <w:rPr>
          <w:w w:val="115"/>
          <w:sz w:val="24"/>
        </w:rPr>
        <w:t>, e produtos manufaturados estrangeiros e serviços estrangeiros, que permite assegurar preferência à contratação de produtos manufaturados nacionais e serviços</w:t>
      </w:r>
      <w:r>
        <w:rPr>
          <w:spacing w:val="-27"/>
          <w:w w:val="115"/>
          <w:sz w:val="24"/>
        </w:rPr>
        <w:t> </w:t>
      </w:r>
      <w:r>
        <w:rPr>
          <w:w w:val="115"/>
          <w:sz w:val="24"/>
        </w:rPr>
        <w:t>nacionais;</w:t>
      </w:r>
    </w:p>
    <w:p>
      <w:pPr>
        <w:pStyle w:val="ListParagraph"/>
        <w:numPr>
          <w:ilvl w:val="2"/>
          <w:numId w:val="8"/>
        </w:numPr>
        <w:tabs>
          <w:tab w:pos="1804" w:val="left" w:leader="none"/>
        </w:tabs>
        <w:spacing w:line="280" w:lineRule="exact" w:before="127" w:after="0"/>
        <w:ind w:left="810" w:right="119" w:firstLine="0"/>
        <w:jc w:val="both"/>
        <w:rPr>
          <w:sz w:val="24"/>
        </w:rPr>
      </w:pPr>
      <w:r>
        <w:rPr>
          <w:w w:val="115"/>
          <w:sz w:val="24"/>
        </w:rPr>
        <w:t>As margens de preferência normal e adicional serão aplicadas para os serviços</w:t>
      </w:r>
      <w:r>
        <w:rPr>
          <w:spacing w:val="-29"/>
          <w:w w:val="115"/>
          <w:sz w:val="24"/>
        </w:rPr>
        <w:t> </w:t>
      </w:r>
      <w:r>
        <w:rPr>
          <w:w w:val="115"/>
          <w:sz w:val="24"/>
        </w:rPr>
        <w:t>que:</w:t>
      </w:r>
    </w:p>
    <w:p>
      <w:pPr>
        <w:pStyle w:val="ListParagraph"/>
        <w:numPr>
          <w:ilvl w:val="3"/>
          <w:numId w:val="8"/>
        </w:numPr>
        <w:tabs>
          <w:tab w:pos="2877" w:val="left" w:leader="none"/>
        </w:tabs>
        <w:spacing w:line="280" w:lineRule="exact" w:before="118" w:after="0"/>
        <w:ind w:left="1803" w:right="120" w:firstLine="0"/>
        <w:jc w:val="both"/>
        <w:rPr>
          <w:sz w:val="24"/>
        </w:rPr>
      </w:pPr>
      <w:r>
        <w:rPr>
          <w:w w:val="115"/>
          <w:sz w:val="24"/>
        </w:rPr>
        <w:t>-</w:t>
      </w:r>
      <w:r>
        <w:rPr>
          <w:spacing w:val="-14"/>
          <w:w w:val="115"/>
          <w:sz w:val="24"/>
        </w:rPr>
        <w:t> </w:t>
      </w:r>
      <w:r>
        <w:rPr>
          <w:w w:val="115"/>
          <w:sz w:val="24"/>
        </w:rPr>
        <w:t>sejam</w:t>
      </w:r>
      <w:r>
        <w:rPr>
          <w:spacing w:val="-13"/>
          <w:w w:val="115"/>
          <w:sz w:val="24"/>
        </w:rPr>
        <w:t> </w:t>
      </w:r>
      <w:r>
        <w:rPr>
          <w:w w:val="115"/>
          <w:sz w:val="24"/>
        </w:rPr>
        <w:t>desenvolvidos</w:t>
      </w:r>
      <w:r>
        <w:rPr>
          <w:spacing w:val="-12"/>
          <w:w w:val="115"/>
          <w:sz w:val="24"/>
        </w:rPr>
        <w:t> </w:t>
      </w:r>
      <w:r>
        <w:rPr>
          <w:w w:val="115"/>
          <w:sz w:val="24"/>
        </w:rPr>
        <w:t>ou</w:t>
      </w:r>
      <w:r>
        <w:rPr>
          <w:spacing w:val="-13"/>
          <w:w w:val="115"/>
          <w:sz w:val="24"/>
        </w:rPr>
        <w:t> </w:t>
      </w:r>
      <w:r>
        <w:rPr>
          <w:w w:val="115"/>
          <w:sz w:val="24"/>
        </w:rPr>
        <w:t>prestados</w:t>
      </w:r>
      <w:r>
        <w:rPr>
          <w:spacing w:val="-12"/>
          <w:w w:val="115"/>
          <w:sz w:val="24"/>
        </w:rPr>
        <w:t> </w:t>
      </w:r>
      <w:r>
        <w:rPr>
          <w:w w:val="115"/>
          <w:sz w:val="24"/>
        </w:rPr>
        <w:t>no</w:t>
      </w:r>
      <w:r>
        <w:rPr>
          <w:spacing w:val="-12"/>
          <w:w w:val="115"/>
          <w:sz w:val="24"/>
        </w:rPr>
        <w:t> </w:t>
      </w:r>
      <w:r>
        <w:rPr>
          <w:w w:val="115"/>
          <w:sz w:val="24"/>
        </w:rPr>
        <w:t>País</w:t>
      </w:r>
      <w:r>
        <w:rPr>
          <w:spacing w:val="-11"/>
          <w:w w:val="115"/>
          <w:sz w:val="24"/>
        </w:rPr>
        <w:t> </w:t>
      </w:r>
      <w:r>
        <w:rPr>
          <w:w w:val="115"/>
          <w:sz w:val="24"/>
        </w:rPr>
        <w:t>por pessoa</w:t>
      </w:r>
      <w:r>
        <w:rPr>
          <w:spacing w:val="-15"/>
          <w:w w:val="115"/>
          <w:sz w:val="24"/>
        </w:rPr>
        <w:t> </w:t>
      </w:r>
      <w:r>
        <w:rPr>
          <w:w w:val="115"/>
          <w:sz w:val="24"/>
        </w:rPr>
        <w:t>jurídica</w:t>
      </w:r>
      <w:r>
        <w:rPr>
          <w:spacing w:val="-15"/>
          <w:w w:val="115"/>
          <w:sz w:val="24"/>
        </w:rPr>
        <w:t> </w:t>
      </w:r>
      <w:r>
        <w:rPr>
          <w:w w:val="115"/>
          <w:sz w:val="24"/>
        </w:rPr>
        <w:t>constituída</w:t>
      </w:r>
      <w:r>
        <w:rPr>
          <w:spacing w:val="-15"/>
          <w:w w:val="115"/>
          <w:sz w:val="24"/>
        </w:rPr>
        <w:t> </w:t>
      </w:r>
      <w:r>
        <w:rPr>
          <w:w w:val="115"/>
          <w:sz w:val="24"/>
        </w:rPr>
        <w:t>em</w:t>
      </w:r>
      <w:r>
        <w:rPr>
          <w:spacing w:val="-15"/>
          <w:w w:val="115"/>
          <w:sz w:val="24"/>
        </w:rPr>
        <w:t> </w:t>
      </w:r>
      <w:r>
        <w:rPr>
          <w:w w:val="115"/>
          <w:sz w:val="24"/>
        </w:rPr>
        <w:t>conformidade</w:t>
      </w:r>
      <w:r>
        <w:rPr>
          <w:spacing w:val="-14"/>
          <w:w w:val="115"/>
          <w:sz w:val="24"/>
        </w:rPr>
        <w:t> </w:t>
      </w:r>
      <w:r>
        <w:rPr>
          <w:w w:val="115"/>
          <w:sz w:val="24"/>
        </w:rPr>
        <w:t>com</w:t>
      </w:r>
      <w:r>
        <w:rPr>
          <w:spacing w:val="-14"/>
          <w:w w:val="115"/>
          <w:sz w:val="24"/>
        </w:rPr>
        <w:t> </w:t>
      </w:r>
      <w:r>
        <w:rPr>
          <w:w w:val="115"/>
          <w:sz w:val="24"/>
        </w:rPr>
        <w:t>os</w:t>
      </w:r>
      <w:r>
        <w:rPr>
          <w:spacing w:val="-12"/>
          <w:w w:val="115"/>
          <w:sz w:val="24"/>
        </w:rPr>
        <w:t> </w:t>
      </w:r>
      <w:r>
        <w:rPr>
          <w:w w:val="115"/>
          <w:sz w:val="24"/>
        </w:rPr>
        <w:t>art.</w:t>
      </w:r>
    </w:p>
    <w:p>
      <w:pPr>
        <w:pStyle w:val="BodyText"/>
        <w:spacing w:line="232" w:lineRule="auto"/>
        <w:ind w:left="1803" w:right="116"/>
      </w:pPr>
      <w:r>
        <w:rPr>
          <w:w w:val="115"/>
        </w:rPr>
        <w:t>1.126 ao art. 1.133 do Código Civil, (Da Sociedade Nacional), classificados segundo a Nomenclatura Brasileira de Serviços (NBS), Intangíveis e Outras Operações que Produzam Variações no Patrimônio, instituída pelo Decreto nº 7.708/2012; e</w:t>
      </w:r>
    </w:p>
    <w:p>
      <w:pPr>
        <w:pStyle w:val="BodyText"/>
        <w:spacing w:line="232" w:lineRule="auto" w:before="117"/>
        <w:ind w:left="1803" w:right="119"/>
      </w:pPr>
      <w:r>
        <w:rPr>
          <w:w w:val="115"/>
        </w:rPr>
        <w:t>10.3.3.2 - tenham recebido o certificado CERTICS, regulamentado pela Portaria n</w:t>
      </w:r>
      <w:r>
        <w:rPr>
          <w:strike/>
          <w:w w:val="115"/>
        </w:rPr>
        <w:t>º </w:t>
      </w:r>
      <w:r>
        <w:rPr>
          <w:strike w:val="0"/>
          <w:w w:val="115"/>
        </w:rPr>
        <w:t>555, de 18 de junho de 2013, do Ministério da Ciência, Tecnologia e Inovação, como resultado de desenvolvimento e inovação tecnológica e serviços correlatos associados prestados pelas titulares dos direitos de licença daqueles programas de computador e serviços correlatos  </w:t>
      </w:r>
      <w:r>
        <w:rPr>
          <w:strike w:val="0"/>
          <w:spacing w:val="51"/>
          <w:w w:val="115"/>
        </w:rPr>
        <w:t> </w:t>
      </w:r>
      <w:r>
        <w:rPr>
          <w:strike w:val="0"/>
          <w:w w:val="115"/>
        </w:rPr>
        <w:t>assim</w:t>
      </w:r>
    </w:p>
    <w:p>
      <w:pPr>
        <w:spacing w:after="0" w:line="232" w:lineRule="auto"/>
        <w:sectPr>
          <w:pgSz w:w="11910" w:h="16840"/>
          <w:pgMar w:header="0" w:footer="905" w:top="1360" w:bottom="1100" w:left="1600" w:right="1580"/>
        </w:sectPr>
      </w:pPr>
    </w:p>
    <w:p>
      <w:pPr>
        <w:pStyle w:val="BodyText"/>
        <w:spacing w:line="278" w:lineRule="exact" w:before="40"/>
        <w:ind w:left="1723" w:right="118"/>
      </w:pPr>
      <w:r>
        <w:rPr>
          <w:w w:val="110"/>
        </w:rPr>
        <w:t>certificados, na forma do art. 3º da Lei nº 8.248/91, e do art. 5º do Decreto nº</w:t>
      </w:r>
      <w:r>
        <w:rPr>
          <w:spacing w:val="51"/>
          <w:w w:val="110"/>
        </w:rPr>
        <w:t> </w:t>
      </w:r>
      <w:r>
        <w:rPr>
          <w:w w:val="110"/>
        </w:rPr>
        <w:t>7.174/2010.</w:t>
      </w:r>
    </w:p>
    <w:p>
      <w:pPr>
        <w:pStyle w:val="ListParagraph"/>
        <w:numPr>
          <w:ilvl w:val="2"/>
          <w:numId w:val="8"/>
        </w:numPr>
        <w:tabs>
          <w:tab w:pos="1724" w:val="left" w:leader="none"/>
        </w:tabs>
        <w:spacing w:line="278" w:lineRule="exact" w:before="123" w:after="0"/>
        <w:ind w:left="730" w:right="120" w:firstLine="0"/>
        <w:jc w:val="both"/>
        <w:rPr>
          <w:sz w:val="24"/>
        </w:rPr>
      </w:pPr>
      <w:r>
        <w:rPr>
          <w:w w:val="115"/>
          <w:sz w:val="24"/>
        </w:rPr>
        <w:t>Para que sejam aplicadas as margens de preferências normal e adicional, na modalidade de pregão eletrônico, o licitante deverá:</w:t>
      </w:r>
    </w:p>
    <w:p>
      <w:pPr>
        <w:pStyle w:val="ListParagraph"/>
        <w:numPr>
          <w:ilvl w:val="3"/>
          <w:numId w:val="8"/>
        </w:numPr>
        <w:tabs>
          <w:tab w:pos="2860" w:val="left" w:leader="none"/>
        </w:tabs>
        <w:spacing w:line="232" w:lineRule="auto" w:before="112" w:after="0"/>
        <w:ind w:left="1723" w:right="120" w:firstLine="0"/>
        <w:jc w:val="both"/>
        <w:rPr>
          <w:sz w:val="24"/>
        </w:rPr>
      </w:pPr>
      <w:r>
        <w:rPr>
          <w:w w:val="115"/>
          <w:sz w:val="24"/>
        </w:rPr>
        <w:t>declarar, durante a fase de cadastramento</w:t>
      </w:r>
      <w:r>
        <w:rPr>
          <w:spacing w:val="-40"/>
          <w:w w:val="115"/>
          <w:sz w:val="24"/>
        </w:rPr>
        <w:t> </w:t>
      </w:r>
      <w:r>
        <w:rPr>
          <w:w w:val="115"/>
          <w:sz w:val="24"/>
        </w:rPr>
        <w:t>das propostas, se todos os serviços que constam do lote possuem</w:t>
      </w:r>
      <w:r>
        <w:rPr>
          <w:spacing w:val="-22"/>
          <w:w w:val="115"/>
          <w:sz w:val="24"/>
        </w:rPr>
        <w:t> </w:t>
      </w:r>
      <w:r>
        <w:rPr>
          <w:w w:val="115"/>
          <w:sz w:val="24"/>
        </w:rPr>
        <w:t>o</w:t>
      </w:r>
      <w:r>
        <w:rPr>
          <w:spacing w:val="-21"/>
          <w:w w:val="115"/>
          <w:sz w:val="24"/>
        </w:rPr>
        <w:t> </w:t>
      </w:r>
      <w:r>
        <w:rPr>
          <w:w w:val="115"/>
          <w:sz w:val="24"/>
        </w:rPr>
        <w:t>certificado</w:t>
      </w:r>
      <w:r>
        <w:rPr>
          <w:spacing w:val="-21"/>
          <w:w w:val="115"/>
          <w:sz w:val="24"/>
        </w:rPr>
        <w:t> </w:t>
      </w:r>
      <w:r>
        <w:rPr>
          <w:w w:val="115"/>
          <w:sz w:val="24"/>
        </w:rPr>
        <w:t>CERTICS</w:t>
      </w:r>
      <w:r>
        <w:rPr>
          <w:spacing w:val="-22"/>
          <w:w w:val="115"/>
          <w:sz w:val="24"/>
        </w:rPr>
        <w:t> </w:t>
      </w:r>
      <w:r>
        <w:rPr>
          <w:w w:val="115"/>
          <w:sz w:val="24"/>
        </w:rPr>
        <w:t>válido;</w:t>
      </w:r>
      <w:r>
        <w:rPr>
          <w:spacing w:val="-19"/>
          <w:w w:val="115"/>
          <w:sz w:val="24"/>
        </w:rPr>
        <w:t> </w:t>
      </w:r>
      <w:r>
        <w:rPr>
          <w:w w:val="115"/>
          <w:sz w:val="24"/>
        </w:rPr>
        <w:t>e</w:t>
      </w:r>
    </w:p>
    <w:p>
      <w:pPr>
        <w:pStyle w:val="ListParagraph"/>
        <w:numPr>
          <w:ilvl w:val="3"/>
          <w:numId w:val="8"/>
        </w:numPr>
        <w:tabs>
          <w:tab w:pos="2860" w:val="left" w:leader="none"/>
        </w:tabs>
        <w:spacing w:line="230" w:lineRule="auto" w:before="120" w:after="0"/>
        <w:ind w:left="1723" w:right="116" w:firstLine="0"/>
        <w:jc w:val="both"/>
        <w:rPr>
          <w:sz w:val="24"/>
        </w:rPr>
      </w:pPr>
      <w:r>
        <w:rPr>
          <w:w w:val="115"/>
          <w:sz w:val="24"/>
        </w:rPr>
        <w:t>apresentar, junto com os documentos</w:t>
      </w:r>
      <w:r>
        <w:rPr>
          <w:spacing w:val="-44"/>
          <w:w w:val="115"/>
          <w:sz w:val="24"/>
        </w:rPr>
        <w:t> </w:t>
      </w:r>
      <w:r>
        <w:rPr>
          <w:w w:val="115"/>
          <w:sz w:val="24"/>
        </w:rPr>
        <w:t>exigidos para habilitação, cópia da publicação do Certificado CERTICS,</w:t>
      </w:r>
      <w:r>
        <w:rPr>
          <w:spacing w:val="-20"/>
          <w:w w:val="115"/>
          <w:sz w:val="24"/>
        </w:rPr>
        <w:t> </w:t>
      </w:r>
      <w:r>
        <w:rPr>
          <w:w w:val="115"/>
          <w:sz w:val="24"/>
        </w:rPr>
        <w:t>na</w:t>
      </w:r>
      <w:r>
        <w:rPr>
          <w:spacing w:val="-21"/>
          <w:w w:val="115"/>
          <w:sz w:val="24"/>
        </w:rPr>
        <w:t> </w:t>
      </w:r>
      <w:r>
        <w:rPr>
          <w:w w:val="115"/>
          <w:sz w:val="24"/>
        </w:rPr>
        <w:t>forma</w:t>
      </w:r>
      <w:r>
        <w:rPr>
          <w:spacing w:val="-17"/>
          <w:w w:val="115"/>
          <w:sz w:val="24"/>
        </w:rPr>
        <w:t> </w:t>
      </w:r>
      <w:r>
        <w:rPr>
          <w:w w:val="115"/>
          <w:sz w:val="24"/>
        </w:rPr>
        <w:t>do</w:t>
      </w:r>
      <w:r>
        <w:rPr>
          <w:spacing w:val="-21"/>
          <w:w w:val="115"/>
          <w:sz w:val="24"/>
        </w:rPr>
        <w:t> </w:t>
      </w:r>
      <w:r>
        <w:rPr>
          <w:w w:val="115"/>
          <w:sz w:val="24"/>
        </w:rPr>
        <w:t>§</w:t>
      </w:r>
      <w:r>
        <w:rPr>
          <w:spacing w:val="-20"/>
          <w:w w:val="115"/>
          <w:sz w:val="24"/>
        </w:rPr>
        <w:t> </w:t>
      </w:r>
      <w:r>
        <w:rPr>
          <w:w w:val="115"/>
          <w:sz w:val="24"/>
        </w:rPr>
        <w:t>3</w:t>
      </w:r>
      <w:r>
        <w:rPr>
          <w:strike/>
          <w:w w:val="115"/>
          <w:sz w:val="24"/>
        </w:rPr>
        <w:t>º</w:t>
      </w:r>
      <w:r>
        <w:rPr>
          <w:strike/>
          <w:spacing w:val="-20"/>
          <w:w w:val="115"/>
          <w:sz w:val="24"/>
        </w:rPr>
        <w:t> </w:t>
      </w:r>
      <w:r>
        <w:rPr>
          <w:strike w:val="0"/>
          <w:w w:val="115"/>
          <w:sz w:val="24"/>
        </w:rPr>
        <w:t>do</w:t>
      </w:r>
      <w:r>
        <w:rPr>
          <w:strike w:val="0"/>
          <w:spacing w:val="-21"/>
          <w:w w:val="115"/>
          <w:sz w:val="24"/>
        </w:rPr>
        <w:t> </w:t>
      </w:r>
      <w:r>
        <w:rPr>
          <w:strike w:val="0"/>
          <w:w w:val="115"/>
          <w:sz w:val="24"/>
        </w:rPr>
        <w:t>art.</w:t>
      </w:r>
      <w:r>
        <w:rPr>
          <w:strike w:val="0"/>
          <w:spacing w:val="-20"/>
          <w:w w:val="115"/>
          <w:sz w:val="24"/>
        </w:rPr>
        <w:t> </w:t>
      </w:r>
      <w:r>
        <w:rPr>
          <w:strike w:val="0"/>
          <w:w w:val="115"/>
          <w:sz w:val="24"/>
        </w:rPr>
        <w:t>8</w:t>
      </w:r>
      <w:r>
        <w:rPr>
          <w:strike/>
          <w:w w:val="115"/>
          <w:sz w:val="24"/>
        </w:rPr>
        <w:t>º</w:t>
      </w:r>
      <w:r>
        <w:rPr>
          <w:strike/>
          <w:spacing w:val="-19"/>
          <w:w w:val="115"/>
          <w:sz w:val="24"/>
        </w:rPr>
        <w:t> </w:t>
      </w:r>
      <w:r>
        <w:rPr>
          <w:strike w:val="0"/>
          <w:w w:val="115"/>
          <w:sz w:val="24"/>
        </w:rPr>
        <w:t>da</w:t>
      </w:r>
      <w:r>
        <w:rPr>
          <w:strike w:val="0"/>
          <w:spacing w:val="-21"/>
          <w:w w:val="115"/>
          <w:sz w:val="24"/>
        </w:rPr>
        <w:t> </w:t>
      </w:r>
      <w:r>
        <w:rPr>
          <w:strike w:val="0"/>
          <w:w w:val="115"/>
          <w:sz w:val="24"/>
        </w:rPr>
        <w:t>Portaria</w:t>
      </w:r>
      <w:r>
        <w:rPr>
          <w:strike w:val="0"/>
          <w:spacing w:val="-20"/>
          <w:w w:val="115"/>
          <w:sz w:val="24"/>
        </w:rPr>
        <w:t> </w:t>
      </w:r>
      <w:r>
        <w:rPr>
          <w:strike w:val="0"/>
          <w:w w:val="115"/>
          <w:sz w:val="24"/>
        </w:rPr>
        <w:t>n</w:t>
      </w:r>
      <w:r>
        <w:rPr>
          <w:strike/>
          <w:w w:val="115"/>
          <w:sz w:val="24"/>
        </w:rPr>
        <w:t>º</w:t>
      </w:r>
      <w:r>
        <w:rPr>
          <w:strike/>
          <w:spacing w:val="-19"/>
          <w:w w:val="115"/>
          <w:sz w:val="24"/>
        </w:rPr>
        <w:t> </w:t>
      </w:r>
      <w:r>
        <w:rPr>
          <w:strike w:val="0"/>
          <w:w w:val="115"/>
          <w:sz w:val="24"/>
        </w:rPr>
        <w:t>555, de</w:t>
      </w:r>
      <w:r>
        <w:rPr>
          <w:strike w:val="0"/>
          <w:spacing w:val="-32"/>
          <w:w w:val="115"/>
          <w:sz w:val="24"/>
        </w:rPr>
        <w:t> </w:t>
      </w:r>
      <w:r>
        <w:rPr>
          <w:strike w:val="0"/>
          <w:w w:val="115"/>
          <w:sz w:val="24"/>
        </w:rPr>
        <w:t>2013,</w:t>
      </w:r>
      <w:r>
        <w:rPr>
          <w:strike w:val="0"/>
          <w:spacing w:val="-32"/>
          <w:w w:val="115"/>
          <w:sz w:val="24"/>
        </w:rPr>
        <w:t> </w:t>
      </w:r>
      <w:r>
        <w:rPr>
          <w:strike w:val="0"/>
          <w:w w:val="115"/>
          <w:sz w:val="24"/>
        </w:rPr>
        <w:t>do</w:t>
      </w:r>
      <w:r>
        <w:rPr>
          <w:strike w:val="0"/>
          <w:spacing w:val="-33"/>
          <w:w w:val="115"/>
          <w:sz w:val="24"/>
        </w:rPr>
        <w:t> </w:t>
      </w:r>
      <w:r>
        <w:rPr>
          <w:strike w:val="0"/>
          <w:w w:val="115"/>
          <w:sz w:val="24"/>
        </w:rPr>
        <w:t>Ministério</w:t>
      </w:r>
      <w:r>
        <w:rPr>
          <w:strike w:val="0"/>
          <w:spacing w:val="-33"/>
          <w:w w:val="115"/>
          <w:sz w:val="24"/>
        </w:rPr>
        <w:t> </w:t>
      </w:r>
      <w:r>
        <w:rPr>
          <w:strike w:val="0"/>
          <w:w w:val="115"/>
          <w:sz w:val="24"/>
        </w:rPr>
        <w:t>da</w:t>
      </w:r>
      <w:r>
        <w:rPr>
          <w:strike w:val="0"/>
          <w:spacing w:val="-33"/>
          <w:w w:val="115"/>
          <w:sz w:val="24"/>
        </w:rPr>
        <w:t> </w:t>
      </w:r>
      <w:r>
        <w:rPr>
          <w:strike w:val="0"/>
          <w:w w:val="115"/>
          <w:sz w:val="24"/>
        </w:rPr>
        <w:t>Ciência,</w:t>
      </w:r>
      <w:r>
        <w:rPr>
          <w:strike w:val="0"/>
          <w:spacing w:val="-32"/>
          <w:w w:val="115"/>
          <w:sz w:val="24"/>
        </w:rPr>
        <w:t> </w:t>
      </w:r>
      <w:r>
        <w:rPr>
          <w:strike w:val="0"/>
          <w:w w:val="115"/>
          <w:sz w:val="24"/>
        </w:rPr>
        <w:t>Tecnologia</w:t>
      </w:r>
      <w:r>
        <w:rPr>
          <w:strike w:val="0"/>
          <w:spacing w:val="-33"/>
          <w:w w:val="115"/>
          <w:sz w:val="24"/>
        </w:rPr>
        <w:t> </w:t>
      </w:r>
      <w:r>
        <w:rPr>
          <w:strike w:val="0"/>
          <w:w w:val="115"/>
          <w:sz w:val="24"/>
        </w:rPr>
        <w:t>e</w:t>
      </w:r>
      <w:r>
        <w:rPr>
          <w:strike w:val="0"/>
          <w:spacing w:val="-32"/>
          <w:w w:val="115"/>
          <w:sz w:val="24"/>
        </w:rPr>
        <w:t> </w:t>
      </w:r>
      <w:r>
        <w:rPr>
          <w:strike w:val="0"/>
          <w:w w:val="115"/>
          <w:sz w:val="24"/>
        </w:rPr>
        <w:t>Inovação.</w:t>
      </w:r>
    </w:p>
    <w:p>
      <w:pPr>
        <w:pStyle w:val="ListParagraph"/>
        <w:numPr>
          <w:ilvl w:val="2"/>
          <w:numId w:val="8"/>
        </w:numPr>
        <w:tabs>
          <w:tab w:pos="1582" w:val="left" w:leader="none"/>
        </w:tabs>
        <w:spacing w:line="230" w:lineRule="auto" w:before="123" w:after="0"/>
        <w:ind w:left="730" w:right="122" w:firstLine="0"/>
        <w:jc w:val="both"/>
        <w:rPr>
          <w:sz w:val="24"/>
        </w:rPr>
      </w:pPr>
      <w:r>
        <w:rPr>
          <w:w w:val="115"/>
          <w:sz w:val="24"/>
        </w:rPr>
        <w:t>Para fins aplicação das referidas margens de</w:t>
      </w:r>
      <w:r>
        <w:rPr>
          <w:spacing w:val="-49"/>
          <w:w w:val="115"/>
          <w:sz w:val="24"/>
        </w:rPr>
        <w:t> </w:t>
      </w:r>
      <w:r>
        <w:rPr>
          <w:w w:val="115"/>
          <w:sz w:val="24"/>
        </w:rPr>
        <w:t>preferência, e com base na exigência do Decreto 8.186/2014, o serviço cujo licitante não apresente, junto aos documentos exigidos para habilitação, a cópia da publicação do certificado CERTICS será considerado como serviço</w:t>
      </w:r>
      <w:r>
        <w:rPr>
          <w:spacing w:val="-24"/>
          <w:w w:val="115"/>
          <w:sz w:val="24"/>
        </w:rPr>
        <w:t> </w:t>
      </w:r>
      <w:r>
        <w:rPr>
          <w:w w:val="115"/>
          <w:sz w:val="24"/>
        </w:rPr>
        <w:t>estrangeiro.</w:t>
      </w:r>
    </w:p>
    <w:p>
      <w:pPr>
        <w:pStyle w:val="ListParagraph"/>
        <w:numPr>
          <w:ilvl w:val="2"/>
          <w:numId w:val="8"/>
        </w:numPr>
        <w:tabs>
          <w:tab w:pos="1582" w:val="left" w:leader="none"/>
        </w:tabs>
        <w:spacing w:line="232" w:lineRule="auto" w:before="120" w:after="0"/>
        <w:ind w:left="730" w:right="117" w:firstLine="0"/>
        <w:jc w:val="both"/>
        <w:rPr>
          <w:sz w:val="24"/>
        </w:rPr>
      </w:pPr>
      <w:r>
        <w:rPr>
          <w:w w:val="115"/>
          <w:sz w:val="24"/>
        </w:rPr>
        <w:t>As margens de preferência serão calculadas sobre o menor</w:t>
      </w:r>
      <w:r>
        <w:rPr>
          <w:spacing w:val="-27"/>
          <w:w w:val="115"/>
          <w:sz w:val="24"/>
        </w:rPr>
        <w:t> </w:t>
      </w:r>
      <w:r>
        <w:rPr>
          <w:w w:val="115"/>
          <w:sz w:val="24"/>
        </w:rPr>
        <w:t>preço</w:t>
      </w:r>
      <w:r>
        <w:rPr>
          <w:spacing w:val="-27"/>
          <w:w w:val="115"/>
          <w:sz w:val="24"/>
        </w:rPr>
        <w:t> </w:t>
      </w:r>
      <w:r>
        <w:rPr>
          <w:w w:val="115"/>
          <w:sz w:val="24"/>
        </w:rPr>
        <w:t>ofertado</w:t>
      </w:r>
      <w:r>
        <w:rPr>
          <w:spacing w:val="-26"/>
          <w:w w:val="115"/>
          <w:sz w:val="24"/>
        </w:rPr>
        <w:t> </w:t>
      </w:r>
      <w:r>
        <w:rPr>
          <w:w w:val="115"/>
          <w:sz w:val="24"/>
        </w:rPr>
        <w:t>de</w:t>
      </w:r>
      <w:r>
        <w:rPr>
          <w:spacing w:val="-25"/>
          <w:w w:val="115"/>
          <w:sz w:val="24"/>
        </w:rPr>
        <w:t> </w:t>
      </w:r>
      <w:r>
        <w:rPr>
          <w:w w:val="115"/>
          <w:sz w:val="24"/>
        </w:rPr>
        <w:t>serviço</w:t>
      </w:r>
      <w:r>
        <w:rPr>
          <w:spacing w:val="-29"/>
          <w:w w:val="115"/>
          <w:sz w:val="24"/>
        </w:rPr>
        <w:t> </w:t>
      </w:r>
      <w:r>
        <w:rPr>
          <w:w w:val="115"/>
          <w:sz w:val="24"/>
        </w:rPr>
        <w:t>estrangeiro,</w:t>
      </w:r>
      <w:r>
        <w:rPr>
          <w:spacing w:val="-26"/>
          <w:w w:val="115"/>
          <w:sz w:val="24"/>
        </w:rPr>
        <w:t> </w:t>
      </w:r>
      <w:r>
        <w:rPr>
          <w:w w:val="115"/>
          <w:sz w:val="24"/>
        </w:rPr>
        <w:t>conforme</w:t>
      </w:r>
      <w:r>
        <w:rPr>
          <w:spacing w:val="-25"/>
          <w:w w:val="115"/>
          <w:sz w:val="24"/>
        </w:rPr>
        <w:t> </w:t>
      </w:r>
      <w:r>
        <w:rPr>
          <w:w w:val="115"/>
          <w:sz w:val="24"/>
        </w:rPr>
        <w:t>a</w:t>
      </w:r>
      <w:r>
        <w:rPr>
          <w:spacing w:val="-27"/>
          <w:w w:val="115"/>
          <w:sz w:val="24"/>
        </w:rPr>
        <w:t> </w:t>
      </w:r>
      <w:r>
        <w:rPr>
          <w:w w:val="115"/>
          <w:sz w:val="24"/>
        </w:rPr>
        <w:t>fórmula prevista abaixo, e as seguintes</w:t>
      </w:r>
      <w:r>
        <w:rPr>
          <w:spacing w:val="-35"/>
          <w:w w:val="115"/>
          <w:sz w:val="24"/>
        </w:rPr>
        <w:t> </w:t>
      </w:r>
      <w:r>
        <w:rPr>
          <w:w w:val="115"/>
          <w:sz w:val="24"/>
        </w:rPr>
        <w:t>condições:</w:t>
      </w:r>
    </w:p>
    <w:p>
      <w:pPr>
        <w:pStyle w:val="BodyText"/>
        <w:spacing w:before="9"/>
        <w:jc w:val="left"/>
        <w:rPr>
          <w:sz w:val="19"/>
        </w:rPr>
      </w:pPr>
      <w:r>
        <w:rPr/>
        <w:pict>
          <v:group style="position:absolute;margin-left:123.245003pt;margin-top:13.900846pt;width:385.2pt;height:204.1pt;mso-position-horizontal-relative:page;mso-position-vertical-relative:paragraph;z-index:1096;mso-wrap-distance-left:0;mso-wrap-distance-right:0" coordorigin="2465,278" coordsize="7704,4082">
            <v:line style="position:absolute" from="2487,293" to="10147,293" stroked="true" strokeweight=".72pt" strokecolor="#efefef"/>
            <v:line style="position:absolute" from="10147,293" to="10161,293" stroked="true" strokeweight=".72pt" strokecolor="#efefef"/>
            <v:line style="position:absolute" from="2525,338" to="10108,338" stroked="true" strokeweight=".72pt" strokecolor="#9f9f9f"/>
            <v:line style="position:absolute" from="10108,338" to="10123,338" stroked="true" strokeweight=".72pt" strokecolor="#9f9f9f"/>
            <v:line style="position:absolute" from="2511,4299" to="2525,4299" stroked="true" strokeweight=".74402pt" strokecolor="#efefef"/>
            <v:line style="position:absolute" from="2525,4299" to="10108,4299" stroked="true" strokeweight=".74402pt" strokecolor="#efefef"/>
            <v:line style="position:absolute" from="2518,331" to="2518,4307" stroked="true" strokeweight=".72pt" strokecolor="#9f9f9f"/>
            <v:line style="position:absolute" from="10116,331" to="10116,4307" stroked="true" strokeweight=".72pt" strokecolor="#efefef"/>
            <v:line style="position:absolute" from="2480,286" to="2480,4352" stroked="true" strokeweight=".72pt" strokecolor="#efefef"/>
            <v:line style="position:absolute" from="2472,4345" to="2487,4345" stroked="true" strokeweight=".71997pt" strokecolor="#9f9f9f"/>
            <v:line style="position:absolute" from="2487,4345" to="10147,4345" stroked="true" strokeweight=".71997pt" strokecolor="#9f9f9f"/>
            <v:line style="position:absolute" from="10154,286" to="10154,4352" stroked="true" strokeweight=".72pt" strokecolor="#9f9f9f"/>
            <v:shape style="position:absolute;left:2499;top:316;width:7636;height:4007" type="#_x0000_t202" filled="false" stroked="false">
              <v:textbox inset="0,0,0,0">
                <w:txbxContent>
                  <w:p>
                    <w:pPr>
                      <w:spacing w:line="458" w:lineRule="auto" w:before="30"/>
                      <w:ind w:left="115" w:right="3274" w:firstLine="0"/>
                      <w:jc w:val="left"/>
                      <w:rPr>
                        <w:sz w:val="24"/>
                      </w:rPr>
                    </w:pPr>
                    <w:r>
                      <w:rPr>
                        <w:rFonts w:ascii="Trebuchet MS" w:hAnsi="Trebuchet MS"/>
                        <w:b/>
                        <w:w w:val="115"/>
                        <w:sz w:val="24"/>
                      </w:rPr>
                      <w:t>Fórmula:</w:t>
                    </w:r>
                    <w:r>
                      <w:rPr>
                        <w:rFonts w:ascii="Trebuchet MS" w:hAnsi="Trebuchet MS"/>
                        <w:b/>
                        <w:spacing w:val="-32"/>
                        <w:w w:val="115"/>
                        <w:sz w:val="24"/>
                      </w:rPr>
                      <w:t> </w:t>
                    </w:r>
                    <w:r>
                      <w:rPr>
                        <w:rFonts w:ascii="Trebuchet MS" w:hAnsi="Trebuchet MS"/>
                        <w:b/>
                        <w:w w:val="115"/>
                        <w:sz w:val="24"/>
                      </w:rPr>
                      <w:t>PM</w:t>
                    </w:r>
                    <w:r>
                      <w:rPr>
                        <w:rFonts w:ascii="Trebuchet MS" w:hAnsi="Trebuchet MS"/>
                        <w:b/>
                        <w:spacing w:val="-33"/>
                        <w:w w:val="115"/>
                        <w:sz w:val="24"/>
                      </w:rPr>
                      <w:t> </w:t>
                    </w:r>
                    <w:r>
                      <w:rPr>
                        <w:rFonts w:ascii="Trebuchet MS" w:hAnsi="Trebuchet MS"/>
                        <w:b/>
                        <w:w w:val="115"/>
                        <w:sz w:val="24"/>
                      </w:rPr>
                      <w:t>=</w:t>
                    </w:r>
                    <w:r>
                      <w:rPr>
                        <w:rFonts w:ascii="Trebuchet MS" w:hAnsi="Trebuchet MS"/>
                        <w:b/>
                        <w:spacing w:val="-30"/>
                        <w:w w:val="115"/>
                        <w:sz w:val="24"/>
                      </w:rPr>
                      <w:t> </w:t>
                    </w:r>
                    <w:r>
                      <w:rPr>
                        <w:rFonts w:ascii="Trebuchet MS" w:hAnsi="Trebuchet MS"/>
                        <w:b/>
                        <w:w w:val="115"/>
                        <w:sz w:val="24"/>
                      </w:rPr>
                      <w:t>PE</w:t>
                    </w:r>
                    <w:r>
                      <w:rPr>
                        <w:rFonts w:ascii="Trebuchet MS" w:hAnsi="Trebuchet MS"/>
                        <w:b/>
                        <w:spacing w:val="-30"/>
                        <w:w w:val="115"/>
                        <w:sz w:val="24"/>
                      </w:rPr>
                      <w:t> </w:t>
                    </w:r>
                    <w:r>
                      <w:rPr>
                        <w:rFonts w:ascii="Trebuchet MS" w:hAnsi="Trebuchet MS"/>
                        <w:b/>
                        <w:w w:val="115"/>
                        <w:sz w:val="24"/>
                      </w:rPr>
                      <w:t>x</w:t>
                    </w:r>
                    <w:r>
                      <w:rPr>
                        <w:rFonts w:ascii="Trebuchet MS" w:hAnsi="Trebuchet MS"/>
                        <w:b/>
                        <w:spacing w:val="-30"/>
                        <w:w w:val="115"/>
                        <w:sz w:val="24"/>
                      </w:rPr>
                      <w:t> </w:t>
                    </w:r>
                    <w:r>
                      <w:rPr>
                        <w:rFonts w:ascii="Trebuchet MS" w:hAnsi="Trebuchet MS"/>
                        <w:b/>
                        <w:w w:val="115"/>
                        <w:sz w:val="24"/>
                      </w:rPr>
                      <w:t>(1</w:t>
                    </w:r>
                    <w:r>
                      <w:rPr>
                        <w:rFonts w:ascii="Trebuchet MS" w:hAnsi="Trebuchet MS"/>
                        <w:b/>
                        <w:spacing w:val="-31"/>
                        <w:w w:val="115"/>
                        <w:sz w:val="24"/>
                      </w:rPr>
                      <w:t> </w:t>
                    </w:r>
                    <w:r>
                      <w:rPr>
                        <w:rFonts w:ascii="Trebuchet MS" w:hAnsi="Trebuchet MS"/>
                        <w:b/>
                        <w:w w:val="115"/>
                        <w:sz w:val="24"/>
                      </w:rPr>
                      <w:t>+</w:t>
                    </w:r>
                    <w:r>
                      <w:rPr>
                        <w:rFonts w:ascii="Trebuchet MS" w:hAnsi="Trebuchet MS"/>
                        <w:b/>
                        <w:spacing w:val="-30"/>
                        <w:w w:val="115"/>
                        <w:sz w:val="24"/>
                      </w:rPr>
                      <w:t> </w:t>
                    </w:r>
                    <w:r>
                      <w:rPr>
                        <w:rFonts w:ascii="Trebuchet MS" w:hAnsi="Trebuchet MS"/>
                        <w:b/>
                        <w:w w:val="115"/>
                        <w:sz w:val="24"/>
                      </w:rPr>
                      <w:t>M)</w:t>
                    </w:r>
                    <w:r>
                      <w:rPr>
                        <w:w w:val="115"/>
                        <w:sz w:val="24"/>
                      </w:rPr>
                      <w:t>,</w:t>
                    </w:r>
                    <w:r>
                      <w:rPr>
                        <w:spacing w:val="-29"/>
                        <w:w w:val="115"/>
                        <w:sz w:val="24"/>
                      </w:rPr>
                      <w:t> </w:t>
                    </w:r>
                    <w:r>
                      <w:rPr>
                        <w:w w:val="115"/>
                        <w:sz w:val="24"/>
                      </w:rPr>
                      <w:t>sendo: </w:t>
                    </w:r>
                    <w:r>
                      <w:rPr>
                        <w:rFonts w:ascii="Trebuchet MS" w:hAnsi="Trebuchet MS"/>
                        <w:b/>
                        <w:w w:val="115"/>
                        <w:sz w:val="24"/>
                      </w:rPr>
                      <w:t>PM </w:t>
                    </w:r>
                    <w:r>
                      <w:rPr>
                        <w:w w:val="115"/>
                        <w:sz w:val="24"/>
                      </w:rPr>
                      <w:t>= preço com</w:t>
                    </w:r>
                    <w:r>
                      <w:rPr>
                        <w:spacing w:val="-55"/>
                        <w:w w:val="115"/>
                        <w:sz w:val="24"/>
                      </w:rPr>
                      <w:t> </w:t>
                    </w:r>
                    <w:r>
                      <w:rPr>
                        <w:w w:val="115"/>
                        <w:sz w:val="24"/>
                      </w:rPr>
                      <w:t>margem</w:t>
                    </w:r>
                  </w:p>
                  <w:p>
                    <w:pPr>
                      <w:spacing w:line="278" w:lineRule="exact" w:before="16"/>
                      <w:ind w:left="40" w:right="0" w:firstLine="74"/>
                      <w:jc w:val="left"/>
                      <w:rPr>
                        <w:sz w:val="24"/>
                      </w:rPr>
                    </w:pPr>
                    <w:r>
                      <w:rPr>
                        <w:rFonts w:ascii="Trebuchet MS" w:hAnsi="Trebuchet MS"/>
                        <w:b/>
                        <w:w w:val="115"/>
                        <w:sz w:val="24"/>
                      </w:rPr>
                      <w:t>PE</w:t>
                    </w:r>
                    <w:r>
                      <w:rPr>
                        <w:rFonts w:ascii="Trebuchet MS" w:hAnsi="Trebuchet MS"/>
                        <w:b/>
                        <w:spacing w:val="-16"/>
                        <w:w w:val="115"/>
                        <w:sz w:val="24"/>
                      </w:rPr>
                      <w:t> </w:t>
                    </w:r>
                    <w:r>
                      <w:rPr>
                        <w:w w:val="115"/>
                        <w:sz w:val="24"/>
                      </w:rPr>
                      <w:t>=</w:t>
                    </w:r>
                    <w:r>
                      <w:rPr>
                        <w:spacing w:val="-21"/>
                        <w:w w:val="115"/>
                        <w:sz w:val="24"/>
                      </w:rPr>
                      <w:t> </w:t>
                    </w:r>
                    <w:r>
                      <w:rPr>
                        <w:w w:val="115"/>
                        <w:sz w:val="24"/>
                      </w:rPr>
                      <w:t>menor</w:t>
                    </w:r>
                    <w:r>
                      <w:rPr>
                        <w:spacing w:val="-20"/>
                        <w:w w:val="115"/>
                        <w:sz w:val="24"/>
                      </w:rPr>
                      <w:t> </w:t>
                    </w:r>
                    <w:r>
                      <w:rPr>
                        <w:w w:val="115"/>
                        <w:sz w:val="24"/>
                      </w:rPr>
                      <w:t>preço</w:t>
                    </w:r>
                    <w:r>
                      <w:rPr>
                        <w:spacing w:val="-19"/>
                        <w:w w:val="115"/>
                        <w:sz w:val="24"/>
                      </w:rPr>
                      <w:t> </w:t>
                    </w:r>
                    <w:r>
                      <w:rPr>
                        <w:w w:val="115"/>
                        <w:sz w:val="24"/>
                      </w:rPr>
                      <w:t>ofertado</w:t>
                    </w:r>
                    <w:r>
                      <w:rPr>
                        <w:spacing w:val="-19"/>
                        <w:w w:val="115"/>
                        <w:sz w:val="24"/>
                      </w:rPr>
                      <w:t> </w:t>
                    </w:r>
                    <w:r>
                      <w:rPr>
                        <w:w w:val="115"/>
                        <w:sz w:val="24"/>
                      </w:rPr>
                      <w:t>do</w:t>
                    </w:r>
                    <w:r>
                      <w:rPr>
                        <w:spacing w:val="-19"/>
                        <w:w w:val="115"/>
                        <w:sz w:val="24"/>
                      </w:rPr>
                      <w:t> </w:t>
                    </w:r>
                    <w:r>
                      <w:rPr>
                        <w:w w:val="115"/>
                        <w:sz w:val="24"/>
                      </w:rPr>
                      <w:t>produto</w:t>
                    </w:r>
                    <w:r>
                      <w:rPr>
                        <w:spacing w:val="-18"/>
                        <w:w w:val="115"/>
                        <w:sz w:val="24"/>
                      </w:rPr>
                      <w:t> </w:t>
                    </w:r>
                    <w:r>
                      <w:rPr>
                        <w:w w:val="115"/>
                        <w:sz w:val="24"/>
                      </w:rPr>
                      <w:t>manufaturado estrangeiro</w:t>
                    </w:r>
                  </w:p>
                  <w:p>
                    <w:pPr>
                      <w:spacing w:line="240" w:lineRule="auto" w:before="10"/>
                      <w:rPr>
                        <w:sz w:val="21"/>
                      </w:rPr>
                    </w:pPr>
                  </w:p>
                  <w:p>
                    <w:pPr>
                      <w:spacing w:before="0"/>
                      <w:ind w:left="40" w:right="0" w:firstLine="0"/>
                      <w:jc w:val="left"/>
                      <w:rPr>
                        <w:sz w:val="24"/>
                      </w:rPr>
                    </w:pPr>
                    <w:r>
                      <w:rPr>
                        <w:rFonts w:ascii="Trebuchet MS" w:hAnsi="Trebuchet MS"/>
                        <w:b/>
                        <w:w w:val="115"/>
                        <w:sz w:val="24"/>
                      </w:rPr>
                      <w:t>M </w:t>
                    </w:r>
                    <w:r>
                      <w:rPr>
                        <w:w w:val="115"/>
                        <w:sz w:val="24"/>
                      </w:rPr>
                      <w:t>= margem de preferência em percentual,</w:t>
                    </w:r>
                  </w:p>
                  <w:p>
                    <w:pPr>
                      <w:spacing w:line="240" w:lineRule="auto" w:before="4"/>
                      <w:rPr>
                        <w:sz w:val="23"/>
                      </w:rPr>
                    </w:pPr>
                  </w:p>
                  <w:p>
                    <w:pPr>
                      <w:spacing w:line="280" w:lineRule="exact" w:before="0"/>
                      <w:ind w:left="40" w:right="0" w:firstLine="76"/>
                      <w:jc w:val="left"/>
                      <w:rPr>
                        <w:rFonts w:ascii="Trebuchet MS" w:hAnsi="Trebuchet MS"/>
                        <w:b/>
                        <w:sz w:val="24"/>
                      </w:rPr>
                    </w:pPr>
                    <w:r>
                      <w:rPr>
                        <w:w w:val="115"/>
                        <w:sz w:val="24"/>
                      </w:rPr>
                      <w:t>Aplicando-se</w:t>
                    </w:r>
                    <w:r>
                      <w:rPr>
                        <w:spacing w:val="-23"/>
                        <w:w w:val="115"/>
                        <w:sz w:val="24"/>
                      </w:rPr>
                      <w:t> </w:t>
                    </w:r>
                    <w:r>
                      <w:rPr>
                        <w:w w:val="115"/>
                        <w:sz w:val="24"/>
                      </w:rPr>
                      <w:t>a</w:t>
                    </w:r>
                    <w:r>
                      <w:rPr>
                        <w:spacing w:val="-24"/>
                        <w:w w:val="115"/>
                        <w:sz w:val="24"/>
                      </w:rPr>
                      <w:t> </w:t>
                    </w:r>
                    <w:r>
                      <w:rPr>
                        <w:w w:val="115"/>
                        <w:sz w:val="24"/>
                      </w:rPr>
                      <w:t>Margem</w:t>
                    </w:r>
                    <w:r>
                      <w:rPr>
                        <w:spacing w:val="-24"/>
                        <w:w w:val="115"/>
                        <w:sz w:val="24"/>
                      </w:rPr>
                      <w:t> </w:t>
                    </w:r>
                    <w:r>
                      <w:rPr>
                        <w:w w:val="115"/>
                        <w:sz w:val="24"/>
                      </w:rPr>
                      <w:t>de</w:t>
                    </w:r>
                    <w:r>
                      <w:rPr>
                        <w:spacing w:val="-24"/>
                        <w:w w:val="115"/>
                        <w:sz w:val="24"/>
                      </w:rPr>
                      <w:t> </w:t>
                    </w:r>
                    <w:r>
                      <w:rPr>
                        <w:w w:val="115"/>
                        <w:sz w:val="24"/>
                      </w:rPr>
                      <w:t>Preferência</w:t>
                    </w:r>
                    <w:r>
                      <w:rPr>
                        <w:spacing w:val="-24"/>
                        <w:w w:val="115"/>
                        <w:sz w:val="24"/>
                      </w:rPr>
                      <w:t> </w:t>
                    </w:r>
                    <w:r>
                      <w:rPr>
                        <w:w w:val="115"/>
                        <w:sz w:val="24"/>
                      </w:rPr>
                      <w:t>NORMAL</w:t>
                    </w:r>
                    <w:r>
                      <w:rPr>
                        <w:spacing w:val="-24"/>
                        <w:w w:val="115"/>
                        <w:sz w:val="24"/>
                      </w:rPr>
                      <w:t> </w:t>
                    </w:r>
                    <w:r>
                      <w:rPr>
                        <w:w w:val="115"/>
                        <w:sz w:val="24"/>
                      </w:rPr>
                      <w:t>(0%),</w:t>
                    </w:r>
                    <w:r>
                      <w:rPr>
                        <w:spacing w:val="-23"/>
                        <w:w w:val="115"/>
                        <w:sz w:val="24"/>
                      </w:rPr>
                      <w:t> </w:t>
                    </w:r>
                    <w:r>
                      <w:rPr>
                        <w:w w:val="115"/>
                        <w:sz w:val="24"/>
                      </w:rPr>
                      <w:t>o</w:t>
                    </w:r>
                    <w:r>
                      <w:rPr>
                        <w:spacing w:val="-24"/>
                        <w:w w:val="115"/>
                        <w:sz w:val="24"/>
                      </w:rPr>
                      <w:t> </w:t>
                    </w:r>
                    <w:r>
                      <w:rPr>
                        <w:w w:val="115"/>
                        <w:sz w:val="24"/>
                      </w:rPr>
                      <w:t>valor de </w:t>
                    </w:r>
                    <w:r>
                      <w:rPr>
                        <w:rFonts w:ascii="Trebuchet MS" w:hAnsi="Trebuchet MS"/>
                        <w:b/>
                        <w:w w:val="115"/>
                        <w:sz w:val="24"/>
                      </w:rPr>
                      <w:t>M =</w:t>
                    </w:r>
                    <w:r>
                      <w:rPr>
                        <w:rFonts w:ascii="Trebuchet MS" w:hAnsi="Trebuchet MS"/>
                        <w:b/>
                        <w:spacing w:val="-53"/>
                        <w:w w:val="115"/>
                        <w:sz w:val="24"/>
                      </w:rPr>
                      <w:t> </w:t>
                    </w:r>
                    <w:r>
                      <w:rPr>
                        <w:rFonts w:ascii="Trebuchet MS" w:hAnsi="Trebuchet MS"/>
                        <w:b/>
                        <w:w w:val="115"/>
                        <w:sz w:val="24"/>
                      </w:rPr>
                      <w:t>0,00</w:t>
                    </w:r>
                  </w:p>
                  <w:p>
                    <w:pPr>
                      <w:spacing w:line="240" w:lineRule="auto" w:before="3"/>
                      <w:rPr>
                        <w:sz w:val="23"/>
                      </w:rPr>
                    </w:pPr>
                  </w:p>
                  <w:p>
                    <w:pPr>
                      <w:spacing w:line="278" w:lineRule="exact" w:before="0"/>
                      <w:ind w:left="40" w:right="0" w:firstLine="76"/>
                      <w:jc w:val="left"/>
                      <w:rPr>
                        <w:rFonts w:ascii="Trebuchet MS" w:hAnsi="Trebuchet MS"/>
                        <w:b/>
                        <w:sz w:val="24"/>
                      </w:rPr>
                    </w:pPr>
                    <w:r>
                      <w:rPr>
                        <w:w w:val="115"/>
                        <w:sz w:val="24"/>
                      </w:rPr>
                      <w:t>No</w:t>
                    </w:r>
                    <w:r>
                      <w:rPr>
                        <w:spacing w:val="-28"/>
                        <w:w w:val="115"/>
                        <w:sz w:val="24"/>
                      </w:rPr>
                      <w:t> </w:t>
                    </w:r>
                    <w:r>
                      <w:rPr>
                        <w:w w:val="115"/>
                        <w:sz w:val="24"/>
                      </w:rPr>
                      <w:t>caso</w:t>
                    </w:r>
                    <w:r>
                      <w:rPr>
                        <w:spacing w:val="-29"/>
                        <w:w w:val="115"/>
                        <w:sz w:val="24"/>
                      </w:rPr>
                      <w:t> </w:t>
                    </w:r>
                    <w:r>
                      <w:rPr>
                        <w:w w:val="115"/>
                        <w:sz w:val="24"/>
                      </w:rPr>
                      <w:t>da</w:t>
                    </w:r>
                    <w:r>
                      <w:rPr>
                        <w:spacing w:val="-29"/>
                        <w:w w:val="115"/>
                        <w:sz w:val="24"/>
                      </w:rPr>
                      <w:t> </w:t>
                    </w:r>
                    <w:r>
                      <w:rPr>
                        <w:w w:val="115"/>
                        <w:sz w:val="24"/>
                      </w:rPr>
                      <w:t>Margem</w:t>
                    </w:r>
                    <w:r>
                      <w:rPr>
                        <w:spacing w:val="-29"/>
                        <w:w w:val="115"/>
                        <w:sz w:val="24"/>
                      </w:rPr>
                      <w:t> </w:t>
                    </w:r>
                    <w:r>
                      <w:rPr>
                        <w:w w:val="115"/>
                        <w:sz w:val="24"/>
                      </w:rPr>
                      <w:t>de</w:t>
                    </w:r>
                    <w:r>
                      <w:rPr>
                        <w:spacing w:val="-28"/>
                        <w:w w:val="115"/>
                        <w:sz w:val="24"/>
                      </w:rPr>
                      <w:t> </w:t>
                    </w:r>
                    <w:r>
                      <w:rPr>
                        <w:w w:val="115"/>
                        <w:sz w:val="24"/>
                      </w:rPr>
                      <w:t>Preferência</w:t>
                    </w:r>
                    <w:r>
                      <w:rPr>
                        <w:spacing w:val="-28"/>
                        <w:w w:val="115"/>
                        <w:sz w:val="24"/>
                      </w:rPr>
                      <w:t> </w:t>
                    </w:r>
                    <w:r>
                      <w:rPr>
                        <w:w w:val="115"/>
                        <w:sz w:val="24"/>
                      </w:rPr>
                      <w:t>ADICIONAL</w:t>
                    </w:r>
                    <w:r>
                      <w:rPr>
                        <w:spacing w:val="-28"/>
                        <w:w w:val="115"/>
                        <w:sz w:val="24"/>
                      </w:rPr>
                      <w:t> </w:t>
                    </w:r>
                    <w:r>
                      <w:rPr>
                        <w:w w:val="115"/>
                        <w:sz w:val="24"/>
                      </w:rPr>
                      <w:t>(18%),</w:t>
                    </w:r>
                    <w:r>
                      <w:rPr>
                        <w:spacing w:val="-27"/>
                        <w:w w:val="115"/>
                        <w:sz w:val="24"/>
                      </w:rPr>
                      <w:t> </w:t>
                    </w:r>
                    <w:r>
                      <w:rPr>
                        <w:w w:val="115"/>
                        <w:sz w:val="24"/>
                      </w:rPr>
                      <w:t>o</w:t>
                    </w:r>
                    <w:r>
                      <w:rPr>
                        <w:spacing w:val="-30"/>
                        <w:w w:val="115"/>
                        <w:sz w:val="24"/>
                      </w:rPr>
                      <w:t> </w:t>
                    </w:r>
                    <w:r>
                      <w:rPr>
                        <w:w w:val="115"/>
                        <w:sz w:val="24"/>
                      </w:rPr>
                      <w:t>valor de </w:t>
                    </w:r>
                    <w:r>
                      <w:rPr>
                        <w:rFonts w:ascii="Trebuchet MS" w:hAnsi="Trebuchet MS"/>
                        <w:b/>
                        <w:w w:val="115"/>
                        <w:sz w:val="24"/>
                      </w:rPr>
                      <w:t>M =</w:t>
                    </w:r>
                    <w:r>
                      <w:rPr>
                        <w:rFonts w:ascii="Trebuchet MS" w:hAnsi="Trebuchet MS"/>
                        <w:b/>
                        <w:spacing w:val="-53"/>
                        <w:w w:val="115"/>
                        <w:sz w:val="24"/>
                      </w:rPr>
                      <w:t> </w:t>
                    </w:r>
                    <w:r>
                      <w:rPr>
                        <w:rFonts w:ascii="Trebuchet MS" w:hAnsi="Trebuchet MS"/>
                        <w:b/>
                        <w:w w:val="115"/>
                        <w:sz w:val="24"/>
                      </w:rPr>
                      <w:t>0,18</w:t>
                    </w:r>
                  </w:p>
                </w:txbxContent>
              </v:textbox>
              <w10:wrap type="none"/>
            </v:shape>
            <w10:wrap type="topAndBottom"/>
          </v:group>
        </w:pict>
      </w:r>
    </w:p>
    <w:p>
      <w:pPr>
        <w:pStyle w:val="BodyText"/>
        <w:spacing w:before="4"/>
        <w:jc w:val="left"/>
      </w:pPr>
    </w:p>
    <w:p>
      <w:pPr>
        <w:pStyle w:val="ListParagraph"/>
        <w:numPr>
          <w:ilvl w:val="3"/>
          <w:numId w:val="8"/>
        </w:numPr>
        <w:tabs>
          <w:tab w:pos="2860" w:val="left" w:leader="none"/>
        </w:tabs>
        <w:spacing w:line="232" w:lineRule="auto" w:before="58" w:after="0"/>
        <w:ind w:left="1723" w:right="118" w:firstLine="0"/>
        <w:jc w:val="both"/>
        <w:rPr>
          <w:sz w:val="24"/>
        </w:rPr>
      </w:pPr>
      <w:r>
        <w:rPr>
          <w:w w:val="115"/>
          <w:sz w:val="24"/>
        </w:rPr>
        <w:t>o preço ofertado de serviço nacional será considerado menor que PE, sempre que seu valor for igual</w:t>
      </w:r>
      <w:r>
        <w:rPr>
          <w:spacing w:val="-16"/>
          <w:w w:val="115"/>
          <w:sz w:val="24"/>
        </w:rPr>
        <w:t> </w:t>
      </w:r>
      <w:r>
        <w:rPr>
          <w:w w:val="115"/>
          <w:sz w:val="24"/>
        </w:rPr>
        <w:t>ou</w:t>
      </w:r>
      <w:r>
        <w:rPr>
          <w:spacing w:val="-16"/>
          <w:w w:val="115"/>
          <w:sz w:val="24"/>
        </w:rPr>
        <w:t> </w:t>
      </w:r>
      <w:r>
        <w:rPr>
          <w:w w:val="115"/>
          <w:sz w:val="24"/>
        </w:rPr>
        <w:t>inferior</w:t>
      </w:r>
      <w:r>
        <w:rPr>
          <w:spacing w:val="-16"/>
          <w:w w:val="115"/>
          <w:sz w:val="24"/>
        </w:rPr>
        <w:t> </w:t>
      </w:r>
      <w:r>
        <w:rPr>
          <w:w w:val="115"/>
          <w:sz w:val="24"/>
        </w:rPr>
        <w:t>a</w:t>
      </w:r>
      <w:r>
        <w:rPr>
          <w:spacing w:val="-17"/>
          <w:w w:val="115"/>
          <w:sz w:val="24"/>
        </w:rPr>
        <w:t> </w:t>
      </w:r>
      <w:r>
        <w:rPr>
          <w:w w:val="115"/>
          <w:sz w:val="24"/>
        </w:rPr>
        <w:t>PM;</w:t>
      </w:r>
      <w:r>
        <w:rPr>
          <w:spacing w:val="-16"/>
          <w:w w:val="115"/>
          <w:sz w:val="24"/>
        </w:rPr>
        <w:t> </w:t>
      </w:r>
      <w:r>
        <w:rPr>
          <w:w w:val="115"/>
          <w:sz w:val="24"/>
        </w:rPr>
        <w:t>e</w:t>
      </w:r>
    </w:p>
    <w:p>
      <w:pPr>
        <w:pStyle w:val="ListParagraph"/>
        <w:numPr>
          <w:ilvl w:val="3"/>
          <w:numId w:val="8"/>
        </w:numPr>
        <w:tabs>
          <w:tab w:pos="2860" w:val="left" w:leader="none"/>
        </w:tabs>
        <w:spacing w:line="232" w:lineRule="auto" w:before="117" w:after="0"/>
        <w:ind w:left="1723" w:right="118" w:firstLine="0"/>
        <w:jc w:val="both"/>
        <w:rPr>
          <w:sz w:val="24"/>
        </w:rPr>
      </w:pPr>
      <w:r>
        <w:rPr>
          <w:w w:val="115"/>
          <w:sz w:val="24"/>
        </w:rPr>
        <w:t>o preço ofertado de serviço nacional será considerado maior que PE, sempre que seu valor for superior a</w:t>
      </w:r>
      <w:r>
        <w:rPr>
          <w:spacing w:val="-47"/>
          <w:w w:val="115"/>
          <w:sz w:val="24"/>
        </w:rPr>
        <w:t> </w:t>
      </w:r>
      <w:r>
        <w:rPr>
          <w:w w:val="115"/>
          <w:sz w:val="24"/>
        </w:rPr>
        <w:t>PM.</w:t>
      </w:r>
    </w:p>
    <w:p>
      <w:pPr>
        <w:pStyle w:val="ListParagraph"/>
        <w:numPr>
          <w:ilvl w:val="2"/>
          <w:numId w:val="8"/>
        </w:numPr>
        <w:tabs>
          <w:tab w:pos="1724" w:val="left" w:leader="none"/>
        </w:tabs>
        <w:spacing w:line="232" w:lineRule="auto" w:before="120" w:after="0"/>
        <w:ind w:left="730" w:right="117" w:firstLine="0"/>
        <w:jc w:val="both"/>
        <w:rPr>
          <w:sz w:val="24"/>
        </w:rPr>
      </w:pPr>
      <w:r>
        <w:rPr>
          <w:w w:val="115"/>
          <w:sz w:val="24"/>
        </w:rPr>
        <w:t>As margens de preferência serão aplicadas para classificação das propostas após a fase de lances, conforme a ordem estabelecida no subitem 10.4 deste</w:t>
      </w:r>
      <w:r>
        <w:rPr>
          <w:spacing w:val="-36"/>
          <w:w w:val="115"/>
          <w:sz w:val="24"/>
        </w:rPr>
        <w:t> </w:t>
      </w:r>
      <w:r>
        <w:rPr>
          <w:w w:val="115"/>
          <w:sz w:val="24"/>
        </w:rPr>
        <w:t>Edital.</w:t>
      </w:r>
    </w:p>
    <w:p>
      <w:pPr>
        <w:spacing w:after="0" w:line="232" w:lineRule="auto"/>
        <w:jc w:val="both"/>
        <w:rPr>
          <w:sz w:val="24"/>
        </w:rPr>
        <w:sectPr>
          <w:pgSz w:w="11910" w:h="16840"/>
          <w:pgMar w:header="0" w:footer="905" w:top="1360" w:bottom="1100" w:left="1680" w:right="1580"/>
        </w:sectPr>
      </w:pPr>
    </w:p>
    <w:p>
      <w:pPr>
        <w:pStyle w:val="ListParagraph"/>
        <w:numPr>
          <w:ilvl w:val="3"/>
          <w:numId w:val="8"/>
        </w:numPr>
        <w:tabs>
          <w:tab w:pos="2940" w:val="left" w:leader="none"/>
        </w:tabs>
        <w:spacing w:line="232" w:lineRule="auto" w:before="30" w:after="0"/>
        <w:ind w:left="1803" w:right="117" w:firstLine="0"/>
        <w:jc w:val="both"/>
        <w:rPr>
          <w:sz w:val="24"/>
        </w:rPr>
      </w:pPr>
      <w:r>
        <w:rPr>
          <w:w w:val="115"/>
          <w:sz w:val="24"/>
        </w:rPr>
        <w:t>As margens de preferência previstas não</w:t>
      </w:r>
      <w:r>
        <w:rPr>
          <w:spacing w:val="-59"/>
          <w:w w:val="115"/>
          <w:sz w:val="24"/>
        </w:rPr>
        <w:t> </w:t>
      </w:r>
      <w:r>
        <w:rPr>
          <w:w w:val="115"/>
          <w:sz w:val="24"/>
        </w:rPr>
        <w:t>serão aplicadas caso o preço mais baixo ofertado seja de serviço nacional.</w:t>
      </w:r>
    </w:p>
    <w:p>
      <w:pPr>
        <w:pStyle w:val="ListParagraph"/>
        <w:numPr>
          <w:ilvl w:val="3"/>
          <w:numId w:val="8"/>
        </w:numPr>
        <w:tabs>
          <w:tab w:pos="2940" w:val="left" w:leader="none"/>
        </w:tabs>
        <w:spacing w:line="230" w:lineRule="auto" w:before="120" w:after="0"/>
        <w:ind w:left="1803" w:right="115" w:firstLine="0"/>
        <w:jc w:val="both"/>
        <w:rPr>
          <w:sz w:val="24"/>
        </w:rPr>
      </w:pPr>
      <w:r>
        <w:rPr>
          <w:w w:val="115"/>
          <w:sz w:val="24"/>
        </w:rPr>
        <w:t>Caso o licitante da proposta classificada em primeiro lugar seja inabilitado, ou deixe de cumprir as obrigações previstas no art. 2</w:t>
      </w:r>
      <w:r>
        <w:rPr>
          <w:strike/>
          <w:w w:val="115"/>
          <w:sz w:val="24"/>
        </w:rPr>
        <w:t>º </w:t>
      </w:r>
      <w:r>
        <w:rPr>
          <w:strike w:val="0"/>
          <w:w w:val="115"/>
          <w:sz w:val="24"/>
        </w:rPr>
        <w:t>ou art. 3</w:t>
      </w:r>
      <w:r>
        <w:rPr>
          <w:strike/>
          <w:w w:val="115"/>
          <w:sz w:val="24"/>
        </w:rPr>
        <w:t>º</w:t>
      </w:r>
      <w:r>
        <w:rPr>
          <w:strike w:val="0"/>
          <w:w w:val="115"/>
          <w:sz w:val="24"/>
        </w:rPr>
        <w:t>, do Decreto 8.186/2014, deverá ser realizada a reclassificação das propostas, para fins de aplicação das margens de preferência.</w:t>
      </w:r>
    </w:p>
    <w:p>
      <w:pPr>
        <w:pStyle w:val="ListParagraph"/>
        <w:numPr>
          <w:ilvl w:val="3"/>
          <w:numId w:val="8"/>
        </w:numPr>
        <w:tabs>
          <w:tab w:pos="2940" w:val="left" w:leader="none"/>
        </w:tabs>
        <w:spacing w:line="232" w:lineRule="auto" w:before="118" w:after="0"/>
        <w:ind w:left="1803" w:right="119" w:firstLine="0"/>
        <w:jc w:val="both"/>
        <w:rPr>
          <w:sz w:val="24"/>
        </w:rPr>
      </w:pPr>
      <w:r>
        <w:rPr>
          <w:w w:val="115"/>
          <w:sz w:val="24"/>
        </w:rPr>
        <w:t>As margens de preferência só serão aplicadas se</w:t>
      </w:r>
      <w:r>
        <w:rPr>
          <w:spacing w:val="-21"/>
          <w:w w:val="115"/>
          <w:sz w:val="24"/>
        </w:rPr>
        <w:t> </w:t>
      </w:r>
      <w:r>
        <w:rPr>
          <w:w w:val="115"/>
          <w:sz w:val="24"/>
        </w:rPr>
        <w:t>todos</w:t>
      </w:r>
      <w:r>
        <w:rPr>
          <w:spacing w:val="-22"/>
          <w:w w:val="115"/>
          <w:sz w:val="24"/>
        </w:rPr>
        <w:t> </w:t>
      </w:r>
      <w:r>
        <w:rPr>
          <w:w w:val="115"/>
          <w:sz w:val="24"/>
        </w:rPr>
        <w:t>os</w:t>
      </w:r>
      <w:r>
        <w:rPr>
          <w:spacing w:val="-22"/>
          <w:w w:val="115"/>
          <w:sz w:val="24"/>
        </w:rPr>
        <w:t> </w:t>
      </w:r>
      <w:r>
        <w:rPr>
          <w:w w:val="115"/>
          <w:sz w:val="24"/>
        </w:rPr>
        <w:t>itens</w:t>
      </w:r>
      <w:r>
        <w:rPr>
          <w:spacing w:val="-20"/>
          <w:w w:val="115"/>
          <w:sz w:val="24"/>
        </w:rPr>
        <w:t> </w:t>
      </w:r>
      <w:r>
        <w:rPr>
          <w:w w:val="115"/>
          <w:sz w:val="24"/>
        </w:rPr>
        <w:t>que</w:t>
      </w:r>
      <w:r>
        <w:rPr>
          <w:spacing w:val="-21"/>
          <w:w w:val="115"/>
          <w:sz w:val="24"/>
        </w:rPr>
        <w:t> </w:t>
      </w:r>
      <w:r>
        <w:rPr>
          <w:w w:val="115"/>
          <w:sz w:val="24"/>
        </w:rPr>
        <w:t>compõem</w:t>
      </w:r>
      <w:r>
        <w:rPr>
          <w:spacing w:val="-23"/>
          <w:w w:val="115"/>
          <w:sz w:val="24"/>
        </w:rPr>
        <w:t> </w:t>
      </w:r>
      <w:r>
        <w:rPr>
          <w:w w:val="115"/>
          <w:sz w:val="24"/>
        </w:rPr>
        <w:t>o</w:t>
      </w:r>
      <w:r>
        <w:rPr>
          <w:spacing w:val="-22"/>
          <w:w w:val="115"/>
          <w:sz w:val="24"/>
        </w:rPr>
        <w:t> </w:t>
      </w:r>
      <w:r>
        <w:rPr>
          <w:w w:val="115"/>
          <w:sz w:val="24"/>
        </w:rPr>
        <w:t>lote</w:t>
      </w:r>
      <w:r>
        <w:rPr>
          <w:spacing w:val="-21"/>
          <w:w w:val="115"/>
          <w:sz w:val="24"/>
        </w:rPr>
        <w:t> </w:t>
      </w:r>
      <w:r>
        <w:rPr>
          <w:w w:val="115"/>
          <w:sz w:val="24"/>
        </w:rPr>
        <w:t>atenderem</w:t>
      </w:r>
      <w:r>
        <w:rPr>
          <w:spacing w:val="-23"/>
          <w:w w:val="115"/>
          <w:sz w:val="24"/>
        </w:rPr>
        <w:t> </w:t>
      </w:r>
      <w:r>
        <w:rPr>
          <w:w w:val="115"/>
          <w:sz w:val="24"/>
        </w:rPr>
        <w:t>à</w:t>
      </w:r>
      <w:r>
        <w:rPr>
          <w:spacing w:val="-22"/>
          <w:w w:val="115"/>
          <w:sz w:val="24"/>
        </w:rPr>
        <w:t> </w:t>
      </w:r>
      <w:r>
        <w:rPr>
          <w:w w:val="115"/>
          <w:sz w:val="24"/>
        </w:rPr>
        <w:t>regra de</w:t>
      </w:r>
      <w:r>
        <w:rPr>
          <w:spacing w:val="-13"/>
          <w:w w:val="115"/>
          <w:sz w:val="24"/>
        </w:rPr>
        <w:t> </w:t>
      </w:r>
      <w:r>
        <w:rPr>
          <w:w w:val="115"/>
          <w:sz w:val="24"/>
        </w:rPr>
        <w:t>origem</w:t>
      </w:r>
      <w:r>
        <w:rPr>
          <w:spacing w:val="-15"/>
          <w:w w:val="115"/>
          <w:sz w:val="24"/>
        </w:rPr>
        <w:t> </w:t>
      </w:r>
      <w:r>
        <w:rPr>
          <w:w w:val="115"/>
          <w:sz w:val="24"/>
        </w:rPr>
        <w:t>de</w:t>
      </w:r>
      <w:r>
        <w:rPr>
          <w:spacing w:val="-13"/>
          <w:w w:val="115"/>
          <w:sz w:val="24"/>
        </w:rPr>
        <w:t> </w:t>
      </w:r>
      <w:r>
        <w:rPr>
          <w:w w:val="115"/>
          <w:sz w:val="24"/>
        </w:rPr>
        <w:t>que</w:t>
      </w:r>
      <w:r>
        <w:rPr>
          <w:spacing w:val="-13"/>
          <w:w w:val="115"/>
          <w:sz w:val="24"/>
        </w:rPr>
        <w:t> </w:t>
      </w:r>
      <w:r>
        <w:rPr>
          <w:w w:val="115"/>
          <w:sz w:val="24"/>
        </w:rPr>
        <w:t>trata</w:t>
      </w:r>
      <w:r>
        <w:rPr>
          <w:spacing w:val="-14"/>
          <w:w w:val="115"/>
          <w:sz w:val="24"/>
        </w:rPr>
        <w:t> </w:t>
      </w:r>
      <w:r>
        <w:rPr>
          <w:w w:val="115"/>
          <w:sz w:val="24"/>
        </w:rPr>
        <w:t>o</w:t>
      </w:r>
      <w:r>
        <w:rPr>
          <w:spacing w:val="-14"/>
          <w:w w:val="115"/>
          <w:sz w:val="24"/>
        </w:rPr>
        <w:t> </w:t>
      </w:r>
      <w:r>
        <w:rPr>
          <w:w w:val="115"/>
          <w:sz w:val="24"/>
        </w:rPr>
        <w:t>art.</w:t>
      </w:r>
      <w:r>
        <w:rPr>
          <w:spacing w:val="-13"/>
          <w:w w:val="115"/>
          <w:sz w:val="24"/>
        </w:rPr>
        <w:t> </w:t>
      </w:r>
      <w:r>
        <w:rPr>
          <w:w w:val="115"/>
          <w:sz w:val="24"/>
        </w:rPr>
        <w:t>2º</w:t>
      </w:r>
      <w:r>
        <w:rPr>
          <w:spacing w:val="-14"/>
          <w:w w:val="115"/>
          <w:sz w:val="24"/>
        </w:rPr>
        <w:t> </w:t>
      </w:r>
      <w:r>
        <w:rPr>
          <w:w w:val="115"/>
          <w:sz w:val="24"/>
        </w:rPr>
        <w:t>do</w:t>
      </w:r>
      <w:r>
        <w:rPr>
          <w:spacing w:val="-14"/>
          <w:w w:val="115"/>
          <w:sz w:val="24"/>
        </w:rPr>
        <w:t> </w:t>
      </w:r>
      <w:r>
        <w:rPr>
          <w:w w:val="115"/>
          <w:sz w:val="24"/>
        </w:rPr>
        <w:t>Decreto</w:t>
      </w:r>
      <w:r>
        <w:rPr>
          <w:spacing w:val="-14"/>
          <w:w w:val="115"/>
          <w:sz w:val="24"/>
        </w:rPr>
        <w:t> </w:t>
      </w:r>
      <w:r>
        <w:rPr>
          <w:w w:val="115"/>
          <w:sz w:val="24"/>
        </w:rPr>
        <w:t>8.186/2014, conforme</w:t>
      </w:r>
      <w:r>
        <w:rPr>
          <w:spacing w:val="-32"/>
          <w:w w:val="115"/>
          <w:sz w:val="24"/>
        </w:rPr>
        <w:t> </w:t>
      </w:r>
      <w:r>
        <w:rPr>
          <w:w w:val="115"/>
          <w:sz w:val="24"/>
        </w:rPr>
        <w:t>estabelece</w:t>
      </w:r>
      <w:r>
        <w:rPr>
          <w:spacing w:val="-32"/>
          <w:w w:val="115"/>
          <w:sz w:val="24"/>
        </w:rPr>
        <w:t> </w:t>
      </w:r>
      <w:r>
        <w:rPr>
          <w:w w:val="115"/>
          <w:sz w:val="24"/>
        </w:rPr>
        <w:t>o</w:t>
      </w:r>
      <w:r>
        <w:rPr>
          <w:spacing w:val="-31"/>
          <w:w w:val="115"/>
          <w:sz w:val="24"/>
        </w:rPr>
        <w:t> </w:t>
      </w:r>
      <w:r>
        <w:rPr>
          <w:w w:val="115"/>
          <w:sz w:val="24"/>
        </w:rPr>
        <w:t>§</w:t>
      </w:r>
      <w:r>
        <w:rPr>
          <w:spacing w:val="-33"/>
          <w:w w:val="115"/>
          <w:sz w:val="24"/>
        </w:rPr>
        <w:t> </w:t>
      </w:r>
      <w:r>
        <w:rPr>
          <w:w w:val="115"/>
          <w:sz w:val="24"/>
        </w:rPr>
        <w:t>3º</w:t>
      </w:r>
      <w:r>
        <w:rPr>
          <w:spacing w:val="-33"/>
          <w:w w:val="115"/>
          <w:sz w:val="24"/>
        </w:rPr>
        <w:t> </w:t>
      </w:r>
      <w:r>
        <w:rPr>
          <w:w w:val="115"/>
          <w:sz w:val="24"/>
        </w:rPr>
        <w:t>do</w:t>
      </w:r>
      <w:r>
        <w:rPr>
          <w:spacing w:val="-33"/>
          <w:w w:val="115"/>
          <w:sz w:val="24"/>
        </w:rPr>
        <w:t> </w:t>
      </w:r>
      <w:r>
        <w:rPr>
          <w:w w:val="115"/>
          <w:sz w:val="24"/>
        </w:rPr>
        <w:t>art.</w:t>
      </w:r>
      <w:r>
        <w:rPr>
          <w:spacing w:val="-33"/>
          <w:w w:val="115"/>
          <w:sz w:val="24"/>
        </w:rPr>
        <w:t> </w:t>
      </w:r>
      <w:r>
        <w:rPr>
          <w:w w:val="115"/>
          <w:sz w:val="24"/>
        </w:rPr>
        <w:t>4º</w:t>
      </w:r>
      <w:r>
        <w:rPr>
          <w:spacing w:val="-33"/>
          <w:w w:val="115"/>
          <w:sz w:val="24"/>
        </w:rPr>
        <w:t> </w:t>
      </w:r>
      <w:r>
        <w:rPr>
          <w:w w:val="115"/>
          <w:sz w:val="24"/>
        </w:rPr>
        <w:t>do</w:t>
      </w:r>
      <w:r>
        <w:rPr>
          <w:spacing w:val="-31"/>
          <w:w w:val="115"/>
          <w:sz w:val="24"/>
        </w:rPr>
        <w:t> </w:t>
      </w:r>
      <w:r>
        <w:rPr>
          <w:w w:val="115"/>
          <w:sz w:val="24"/>
        </w:rPr>
        <w:t>mesmo</w:t>
      </w:r>
      <w:r>
        <w:rPr>
          <w:spacing w:val="-34"/>
          <w:w w:val="115"/>
          <w:sz w:val="24"/>
        </w:rPr>
        <w:t> </w:t>
      </w:r>
      <w:r>
        <w:rPr>
          <w:w w:val="115"/>
          <w:sz w:val="24"/>
        </w:rPr>
        <w:t>Decreto, e em consonância com disposto no subitem 10.8 deste Edital.</w:t>
      </w:r>
    </w:p>
    <w:p>
      <w:pPr>
        <w:pStyle w:val="ListParagraph"/>
        <w:numPr>
          <w:ilvl w:val="3"/>
          <w:numId w:val="8"/>
        </w:numPr>
        <w:tabs>
          <w:tab w:pos="2940" w:val="left" w:leader="none"/>
        </w:tabs>
        <w:spacing w:line="230" w:lineRule="auto" w:before="120" w:after="0"/>
        <w:ind w:left="1803" w:right="116" w:firstLine="0"/>
        <w:jc w:val="both"/>
        <w:rPr>
          <w:sz w:val="24"/>
        </w:rPr>
      </w:pPr>
      <w:r>
        <w:rPr>
          <w:w w:val="115"/>
          <w:sz w:val="24"/>
        </w:rPr>
        <w:t>A aplicação das margens de preferência não excluirá</w:t>
      </w:r>
      <w:r>
        <w:rPr>
          <w:spacing w:val="-9"/>
          <w:w w:val="115"/>
          <w:sz w:val="24"/>
        </w:rPr>
        <w:t> </w:t>
      </w:r>
      <w:r>
        <w:rPr>
          <w:w w:val="115"/>
          <w:sz w:val="24"/>
        </w:rPr>
        <w:t>a</w:t>
      </w:r>
      <w:r>
        <w:rPr>
          <w:spacing w:val="-10"/>
          <w:w w:val="115"/>
          <w:sz w:val="24"/>
        </w:rPr>
        <w:t> </w:t>
      </w:r>
      <w:r>
        <w:rPr>
          <w:w w:val="115"/>
          <w:sz w:val="24"/>
        </w:rPr>
        <w:t>negociação</w:t>
      </w:r>
      <w:r>
        <w:rPr>
          <w:spacing w:val="-9"/>
          <w:w w:val="115"/>
          <w:sz w:val="24"/>
        </w:rPr>
        <w:t> </w:t>
      </w:r>
      <w:r>
        <w:rPr>
          <w:w w:val="115"/>
          <w:sz w:val="24"/>
        </w:rPr>
        <w:t>entre</w:t>
      </w:r>
      <w:r>
        <w:rPr>
          <w:spacing w:val="-8"/>
          <w:w w:val="115"/>
          <w:sz w:val="24"/>
        </w:rPr>
        <w:t> </w:t>
      </w:r>
      <w:r>
        <w:rPr>
          <w:w w:val="115"/>
          <w:sz w:val="24"/>
        </w:rPr>
        <w:t>o</w:t>
      </w:r>
      <w:r>
        <w:rPr>
          <w:spacing w:val="-7"/>
          <w:w w:val="115"/>
          <w:sz w:val="24"/>
        </w:rPr>
        <w:t> </w:t>
      </w:r>
      <w:r>
        <w:rPr>
          <w:w w:val="115"/>
          <w:sz w:val="24"/>
        </w:rPr>
        <w:t>Pregoeiro</w:t>
      </w:r>
      <w:r>
        <w:rPr>
          <w:spacing w:val="-8"/>
          <w:w w:val="115"/>
          <w:sz w:val="24"/>
        </w:rPr>
        <w:t> </w:t>
      </w:r>
      <w:r>
        <w:rPr>
          <w:w w:val="115"/>
          <w:sz w:val="24"/>
        </w:rPr>
        <w:t>e</w:t>
      </w:r>
      <w:r>
        <w:rPr>
          <w:spacing w:val="-8"/>
          <w:w w:val="115"/>
          <w:sz w:val="24"/>
        </w:rPr>
        <w:t> </w:t>
      </w:r>
      <w:r>
        <w:rPr>
          <w:w w:val="115"/>
          <w:sz w:val="24"/>
        </w:rPr>
        <w:t>o</w:t>
      </w:r>
      <w:r>
        <w:rPr>
          <w:spacing w:val="-9"/>
          <w:w w:val="115"/>
          <w:sz w:val="24"/>
        </w:rPr>
        <w:t> </w:t>
      </w:r>
      <w:r>
        <w:rPr>
          <w:w w:val="115"/>
          <w:sz w:val="24"/>
        </w:rPr>
        <w:t>vencedor</w:t>
      </w:r>
      <w:r>
        <w:rPr>
          <w:spacing w:val="-10"/>
          <w:w w:val="115"/>
          <w:sz w:val="24"/>
        </w:rPr>
        <w:t> </w:t>
      </w:r>
      <w:r>
        <w:rPr>
          <w:w w:val="115"/>
          <w:sz w:val="24"/>
        </w:rPr>
        <w:t>da fase</w:t>
      </w:r>
      <w:r>
        <w:rPr>
          <w:spacing w:val="-14"/>
          <w:w w:val="115"/>
          <w:sz w:val="24"/>
        </w:rPr>
        <w:t> </w:t>
      </w:r>
      <w:r>
        <w:rPr>
          <w:w w:val="115"/>
          <w:sz w:val="24"/>
        </w:rPr>
        <w:t>de</w:t>
      </w:r>
      <w:r>
        <w:rPr>
          <w:spacing w:val="-14"/>
          <w:w w:val="115"/>
          <w:sz w:val="24"/>
        </w:rPr>
        <w:t> </w:t>
      </w:r>
      <w:r>
        <w:rPr>
          <w:w w:val="115"/>
          <w:sz w:val="24"/>
        </w:rPr>
        <w:t>lances,</w:t>
      </w:r>
      <w:r>
        <w:rPr>
          <w:spacing w:val="-14"/>
          <w:w w:val="115"/>
          <w:sz w:val="24"/>
        </w:rPr>
        <w:t> </w:t>
      </w:r>
      <w:r>
        <w:rPr>
          <w:w w:val="115"/>
          <w:sz w:val="24"/>
        </w:rPr>
        <w:t>prevista</w:t>
      </w:r>
      <w:r>
        <w:rPr>
          <w:spacing w:val="-16"/>
          <w:w w:val="115"/>
          <w:sz w:val="24"/>
        </w:rPr>
        <w:t> </w:t>
      </w:r>
      <w:r>
        <w:rPr>
          <w:w w:val="115"/>
          <w:sz w:val="24"/>
        </w:rPr>
        <w:t>no</w:t>
      </w:r>
      <w:r>
        <w:rPr>
          <w:spacing w:val="-15"/>
          <w:w w:val="115"/>
          <w:sz w:val="24"/>
        </w:rPr>
        <w:t> </w:t>
      </w:r>
      <w:r>
        <w:rPr>
          <w:w w:val="115"/>
          <w:sz w:val="24"/>
        </w:rPr>
        <w:t>§</w:t>
      </w:r>
      <w:r>
        <w:rPr>
          <w:spacing w:val="-12"/>
          <w:w w:val="115"/>
          <w:sz w:val="24"/>
        </w:rPr>
        <w:t> </w:t>
      </w:r>
      <w:r>
        <w:rPr>
          <w:w w:val="115"/>
          <w:sz w:val="24"/>
        </w:rPr>
        <w:t>8º</w:t>
      </w:r>
      <w:r>
        <w:rPr>
          <w:spacing w:val="-15"/>
          <w:w w:val="115"/>
          <w:sz w:val="24"/>
        </w:rPr>
        <w:t> </w:t>
      </w:r>
      <w:r>
        <w:rPr>
          <w:w w:val="115"/>
          <w:sz w:val="24"/>
        </w:rPr>
        <w:t>do</w:t>
      </w:r>
      <w:r>
        <w:rPr>
          <w:spacing w:val="-13"/>
          <w:w w:val="115"/>
          <w:sz w:val="24"/>
        </w:rPr>
        <w:t> </w:t>
      </w:r>
      <w:r>
        <w:rPr>
          <w:w w:val="115"/>
          <w:sz w:val="24"/>
        </w:rPr>
        <w:t>art.</w:t>
      </w:r>
      <w:r>
        <w:rPr>
          <w:spacing w:val="-12"/>
          <w:w w:val="115"/>
          <w:sz w:val="24"/>
        </w:rPr>
        <w:t> </w:t>
      </w:r>
      <w:r>
        <w:rPr>
          <w:w w:val="115"/>
          <w:sz w:val="24"/>
        </w:rPr>
        <w:t>24</w:t>
      </w:r>
      <w:r>
        <w:rPr>
          <w:spacing w:val="-14"/>
          <w:w w:val="115"/>
          <w:sz w:val="24"/>
        </w:rPr>
        <w:t> </w:t>
      </w:r>
      <w:r>
        <w:rPr>
          <w:w w:val="115"/>
          <w:sz w:val="24"/>
        </w:rPr>
        <w:t>do</w:t>
      </w:r>
      <w:r>
        <w:rPr>
          <w:spacing w:val="-15"/>
          <w:w w:val="115"/>
          <w:sz w:val="24"/>
        </w:rPr>
        <w:t> </w:t>
      </w:r>
      <w:r>
        <w:rPr>
          <w:w w:val="115"/>
          <w:sz w:val="24"/>
        </w:rPr>
        <w:t>Decreto</w:t>
      </w:r>
      <w:r>
        <w:rPr>
          <w:spacing w:val="-15"/>
          <w:w w:val="115"/>
          <w:sz w:val="24"/>
        </w:rPr>
        <w:t> </w:t>
      </w:r>
      <w:r>
        <w:rPr>
          <w:w w:val="115"/>
          <w:sz w:val="24"/>
        </w:rPr>
        <w:t>nº 5.450, de 31 de maio de</w:t>
      </w:r>
      <w:r>
        <w:rPr>
          <w:spacing w:val="-60"/>
          <w:w w:val="115"/>
          <w:sz w:val="24"/>
        </w:rPr>
        <w:t> </w:t>
      </w:r>
      <w:r>
        <w:rPr>
          <w:w w:val="115"/>
          <w:sz w:val="24"/>
        </w:rPr>
        <w:t>2005.</w:t>
      </w:r>
    </w:p>
    <w:p>
      <w:pPr>
        <w:pStyle w:val="ListParagraph"/>
        <w:numPr>
          <w:ilvl w:val="3"/>
          <w:numId w:val="8"/>
        </w:numPr>
        <w:tabs>
          <w:tab w:pos="2940" w:val="left" w:leader="none"/>
        </w:tabs>
        <w:spacing w:line="230" w:lineRule="auto" w:before="122" w:after="0"/>
        <w:ind w:left="1803" w:right="116" w:firstLine="0"/>
        <w:jc w:val="both"/>
        <w:rPr>
          <w:sz w:val="24"/>
        </w:rPr>
      </w:pPr>
      <w:r>
        <w:rPr>
          <w:w w:val="115"/>
          <w:sz w:val="24"/>
        </w:rPr>
        <w:t>Aplicação das margens de preferência não excluirá o direito de preferência das microempresas e empresas de pequeno porte, previsto no art. 44 e 45</w:t>
      </w:r>
      <w:r>
        <w:rPr>
          <w:spacing w:val="-58"/>
          <w:w w:val="115"/>
          <w:sz w:val="24"/>
        </w:rPr>
        <w:t> </w:t>
      </w:r>
      <w:r>
        <w:rPr>
          <w:w w:val="115"/>
          <w:sz w:val="24"/>
        </w:rPr>
        <w:t>da Lei</w:t>
      </w:r>
      <w:r>
        <w:rPr>
          <w:spacing w:val="-11"/>
          <w:w w:val="115"/>
          <w:sz w:val="24"/>
        </w:rPr>
        <w:t> </w:t>
      </w:r>
      <w:r>
        <w:rPr>
          <w:w w:val="115"/>
          <w:sz w:val="24"/>
        </w:rPr>
        <w:t>Complementar</w:t>
      </w:r>
      <w:r>
        <w:rPr>
          <w:spacing w:val="-12"/>
          <w:w w:val="115"/>
          <w:sz w:val="24"/>
        </w:rPr>
        <w:t> </w:t>
      </w:r>
      <w:r>
        <w:rPr>
          <w:w w:val="115"/>
          <w:sz w:val="24"/>
        </w:rPr>
        <w:t>nº</w:t>
      </w:r>
      <w:r>
        <w:rPr>
          <w:spacing w:val="-13"/>
          <w:w w:val="115"/>
          <w:sz w:val="24"/>
        </w:rPr>
        <w:t> </w:t>
      </w:r>
      <w:r>
        <w:rPr>
          <w:w w:val="115"/>
          <w:sz w:val="24"/>
        </w:rPr>
        <w:t>123,</w:t>
      </w:r>
      <w:r>
        <w:rPr>
          <w:spacing w:val="-14"/>
          <w:w w:val="115"/>
          <w:sz w:val="24"/>
        </w:rPr>
        <w:t> </w:t>
      </w:r>
      <w:r>
        <w:rPr>
          <w:w w:val="115"/>
          <w:sz w:val="24"/>
        </w:rPr>
        <w:t>de</w:t>
      </w:r>
      <w:r>
        <w:rPr>
          <w:spacing w:val="-12"/>
          <w:w w:val="115"/>
          <w:sz w:val="24"/>
        </w:rPr>
        <w:t> </w:t>
      </w:r>
      <w:r>
        <w:rPr>
          <w:w w:val="115"/>
          <w:sz w:val="24"/>
        </w:rPr>
        <w:t>14</w:t>
      </w:r>
      <w:r>
        <w:rPr>
          <w:spacing w:val="-11"/>
          <w:w w:val="115"/>
          <w:sz w:val="24"/>
        </w:rPr>
        <w:t> </w:t>
      </w:r>
      <w:r>
        <w:rPr>
          <w:w w:val="115"/>
          <w:sz w:val="24"/>
        </w:rPr>
        <w:t>de</w:t>
      </w:r>
      <w:r>
        <w:rPr>
          <w:spacing w:val="-12"/>
          <w:w w:val="115"/>
          <w:sz w:val="24"/>
        </w:rPr>
        <w:t> </w:t>
      </w:r>
      <w:r>
        <w:rPr>
          <w:w w:val="115"/>
          <w:sz w:val="24"/>
        </w:rPr>
        <w:t>dezembro</w:t>
      </w:r>
      <w:r>
        <w:rPr>
          <w:spacing w:val="-13"/>
          <w:w w:val="115"/>
          <w:sz w:val="24"/>
        </w:rPr>
        <w:t> </w:t>
      </w:r>
      <w:r>
        <w:rPr>
          <w:w w:val="115"/>
          <w:sz w:val="24"/>
        </w:rPr>
        <w:t>de</w:t>
      </w:r>
      <w:r>
        <w:rPr>
          <w:spacing w:val="-12"/>
          <w:w w:val="115"/>
          <w:sz w:val="24"/>
        </w:rPr>
        <w:t> </w:t>
      </w:r>
      <w:r>
        <w:rPr>
          <w:w w:val="115"/>
          <w:sz w:val="24"/>
        </w:rPr>
        <w:t>2006.</w:t>
      </w:r>
    </w:p>
    <w:p>
      <w:pPr>
        <w:pStyle w:val="ListParagraph"/>
        <w:numPr>
          <w:ilvl w:val="3"/>
          <w:numId w:val="8"/>
        </w:numPr>
        <w:tabs>
          <w:tab w:pos="2940" w:val="left" w:leader="none"/>
        </w:tabs>
        <w:spacing w:line="232" w:lineRule="auto" w:before="118" w:after="0"/>
        <w:ind w:left="1803" w:right="121" w:firstLine="0"/>
        <w:jc w:val="both"/>
        <w:rPr>
          <w:sz w:val="24"/>
        </w:rPr>
      </w:pPr>
      <w:r>
        <w:rPr>
          <w:w w:val="115"/>
          <w:sz w:val="24"/>
        </w:rPr>
        <w:t>A aplicação das margens de preferência ficará condicionada</w:t>
      </w:r>
      <w:r>
        <w:rPr>
          <w:spacing w:val="-20"/>
          <w:w w:val="115"/>
          <w:sz w:val="24"/>
        </w:rPr>
        <w:t> </w:t>
      </w:r>
      <w:r>
        <w:rPr>
          <w:w w:val="115"/>
          <w:sz w:val="24"/>
        </w:rPr>
        <w:t>ao</w:t>
      </w:r>
      <w:r>
        <w:rPr>
          <w:spacing w:val="-20"/>
          <w:w w:val="115"/>
          <w:sz w:val="24"/>
        </w:rPr>
        <w:t> </w:t>
      </w:r>
      <w:r>
        <w:rPr>
          <w:w w:val="115"/>
          <w:sz w:val="24"/>
        </w:rPr>
        <w:t>cumprimento,</w:t>
      </w:r>
      <w:r>
        <w:rPr>
          <w:spacing w:val="-19"/>
          <w:w w:val="115"/>
          <w:sz w:val="24"/>
        </w:rPr>
        <w:t> </w:t>
      </w:r>
      <w:r>
        <w:rPr>
          <w:w w:val="115"/>
          <w:sz w:val="24"/>
        </w:rPr>
        <w:t>no</w:t>
      </w:r>
      <w:r>
        <w:rPr>
          <w:spacing w:val="-20"/>
          <w:w w:val="115"/>
          <w:sz w:val="24"/>
        </w:rPr>
        <w:t> </w:t>
      </w:r>
      <w:r>
        <w:rPr>
          <w:w w:val="115"/>
          <w:sz w:val="24"/>
        </w:rPr>
        <w:t>momento</w:t>
      </w:r>
      <w:r>
        <w:rPr>
          <w:spacing w:val="-20"/>
          <w:w w:val="115"/>
          <w:sz w:val="24"/>
        </w:rPr>
        <w:t> </w:t>
      </w:r>
      <w:r>
        <w:rPr>
          <w:w w:val="115"/>
          <w:sz w:val="24"/>
        </w:rPr>
        <w:t>da</w:t>
      </w:r>
      <w:r>
        <w:rPr>
          <w:spacing w:val="-20"/>
          <w:w w:val="115"/>
          <w:sz w:val="24"/>
        </w:rPr>
        <w:t> </w:t>
      </w:r>
      <w:r>
        <w:rPr>
          <w:w w:val="115"/>
          <w:sz w:val="24"/>
        </w:rPr>
        <w:t>licitação, do</w:t>
      </w:r>
      <w:r>
        <w:rPr>
          <w:spacing w:val="-20"/>
          <w:w w:val="115"/>
          <w:sz w:val="24"/>
        </w:rPr>
        <w:t> </w:t>
      </w:r>
      <w:r>
        <w:rPr>
          <w:w w:val="115"/>
          <w:sz w:val="24"/>
        </w:rPr>
        <w:t>disposto</w:t>
      </w:r>
      <w:r>
        <w:rPr>
          <w:spacing w:val="-20"/>
          <w:w w:val="115"/>
          <w:sz w:val="24"/>
        </w:rPr>
        <w:t> </w:t>
      </w:r>
      <w:r>
        <w:rPr>
          <w:w w:val="115"/>
          <w:sz w:val="24"/>
        </w:rPr>
        <w:t>no</w:t>
      </w:r>
      <w:r>
        <w:rPr>
          <w:spacing w:val="-20"/>
          <w:w w:val="115"/>
          <w:sz w:val="24"/>
        </w:rPr>
        <w:t> </w:t>
      </w:r>
      <w:r>
        <w:rPr>
          <w:w w:val="115"/>
          <w:sz w:val="24"/>
        </w:rPr>
        <w:t>§</w:t>
      </w:r>
      <w:r>
        <w:rPr>
          <w:spacing w:val="-20"/>
          <w:w w:val="115"/>
          <w:sz w:val="24"/>
        </w:rPr>
        <w:t> </w:t>
      </w:r>
      <w:r>
        <w:rPr>
          <w:w w:val="115"/>
          <w:sz w:val="24"/>
        </w:rPr>
        <w:t>9º</w:t>
      </w:r>
      <w:r>
        <w:rPr>
          <w:spacing w:val="-20"/>
          <w:w w:val="115"/>
          <w:sz w:val="24"/>
        </w:rPr>
        <w:t> </w:t>
      </w:r>
      <w:r>
        <w:rPr>
          <w:w w:val="115"/>
          <w:sz w:val="24"/>
        </w:rPr>
        <w:t>do</w:t>
      </w:r>
      <w:r>
        <w:rPr>
          <w:spacing w:val="-20"/>
          <w:w w:val="115"/>
          <w:sz w:val="24"/>
        </w:rPr>
        <w:t> </w:t>
      </w:r>
      <w:r>
        <w:rPr>
          <w:w w:val="115"/>
          <w:sz w:val="24"/>
        </w:rPr>
        <w:t>art.</w:t>
      </w:r>
      <w:r>
        <w:rPr>
          <w:spacing w:val="-20"/>
          <w:w w:val="115"/>
          <w:sz w:val="24"/>
        </w:rPr>
        <w:t> </w:t>
      </w:r>
      <w:r>
        <w:rPr>
          <w:w w:val="115"/>
          <w:sz w:val="24"/>
        </w:rPr>
        <w:t>3º</w:t>
      </w:r>
      <w:r>
        <w:rPr>
          <w:spacing w:val="-20"/>
          <w:w w:val="115"/>
          <w:sz w:val="24"/>
        </w:rPr>
        <w:t> </w:t>
      </w:r>
      <w:r>
        <w:rPr>
          <w:w w:val="115"/>
          <w:sz w:val="24"/>
        </w:rPr>
        <w:t>da</w:t>
      </w:r>
      <w:r>
        <w:rPr>
          <w:spacing w:val="-19"/>
          <w:w w:val="115"/>
          <w:sz w:val="24"/>
        </w:rPr>
        <w:t> </w:t>
      </w:r>
      <w:r>
        <w:rPr>
          <w:w w:val="115"/>
          <w:sz w:val="24"/>
        </w:rPr>
        <w:t>Lei</w:t>
      </w:r>
      <w:r>
        <w:rPr>
          <w:spacing w:val="-19"/>
          <w:w w:val="115"/>
          <w:sz w:val="24"/>
        </w:rPr>
        <w:t> </w:t>
      </w:r>
      <w:r>
        <w:rPr>
          <w:w w:val="115"/>
          <w:sz w:val="24"/>
        </w:rPr>
        <w:t>nº</w:t>
      </w:r>
      <w:r>
        <w:rPr>
          <w:spacing w:val="-20"/>
          <w:w w:val="115"/>
          <w:sz w:val="24"/>
        </w:rPr>
        <w:t> </w:t>
      </w:r>
      <w:r>
        <w:rPr>
          <w:w w:val="115"/>
          <w:sz w:val="24"/>
        </w:rPr>
        <w:t>8.666,</w:t>
      </w:r>
      <w:r>
        <w:rPr>
          <w:spacing w:val="-19"/>
          <w:w w:val="115"/>
          <w:sz w:val="24"/>
        </w:rPr>
        <w:t> </w:t>
      </w:r>
      <w:r>
        <w:rPr>
          <w:w w:val="115"/>
          <w:sz w:val="24"/>
        </w:rPr>
        <w:t>de</w:t>
      </w:r>
      <w:r>
        <w:rPr>
          <w:spacing w:val="-21"/>
          <w:w w:val="115"/>
          <w:sz w:val="24"/>
        </w:rPr>
        <w:t> </w:t>
      </w:r>
      <w:r>
        <w:rPr>
          <w:w w:val="115"/>
          <w:sz w:val="24"/>
        </w:rPr>
        <w:t>1993.</w:t>
      </w:r>
    </w:p>
    <w:p>
      <w:pPr>
        <w:pStyle w:val="ListParagraph"/>
        <w:numPr>
          <w:ilvl w:val="1"/>
          <w:numId w:val="8"/>
        </w:numPr>
        <w:tabs>
          <w:tab w:pos="810" w:val="left" w:leader="none"/>
        </w:tabs>
        <w:spacing w:line="280" w:lineRule="exact" w:before="126" w:after="0"/>
        <w:ind w:left="102" w:right="118" w:firstLine="0"/>
        <w:jc w:val="left"/>
        <w:rPr>
          <w:sz w:val="24"/>
        </w:rPr>
      </w:pPr>
      <w:r>
        <w:rPr>
          <w:w w:val="115"/>
          <w:sz w:val="24"/>
        </w:rPr>
        <w:t>O</w:t>
      </w:r>
      <w:r>
        <w:rPr>
          <w:spacing w:val="-13"/>
          <w:w w:val="115"/>
          <w:sz w:val="24"/>
        </w:rPr>
        <w:t> </w:t>
      </w:r>
      <w:r>
        <w:rPr>
          <w:w w:val="115"/>
          <w:sz w:val="24"/>
        </w:rPr>
        <w:t>direito</w:t>
      </w:r>
      <w:r>
        <w:rPr>
          <w:spacing w:val="-14"/>
          <w:w w:val="115"/>
          <w:sz w:val="24"/>
        </w:rPr>
        <w:t> </w:t>
      </w:r>
      <w:r>
        <w:rPr>
          <w:w w:val="115"/>
          <w:sz w:val="24"/>
        </w:rPr>
        <w:t>de</w:t>
      </w:r>
      <w:r>
        <w:rPr>
          <w:spacing w:val="-13"/>
          <w:w w:val="115"/>
          <w:sz w:val="24"/>
        </w:rPr>
        <w:t> </w:t>
      </w:r>
      <w:r>
        <w:rPr>
          <w:w w:val="115"/>
          <w:sz w:val="24"/>
        </w:rPr>
        <w:t>preferência</w:t>
      </w:r>
      <w:r>
        <w:rPr>
          <w:spacing w:val="-14"/>
          <w:w w:val="115"/>
          <w:sz w:val="24"/>
        </w:rPr>
        <w:t> </w:t>
      </w:r>
      <w:r>
        <w:rPr>
          <w:w w:val="115"/>
          <w:sz w:val="24"/>
        </w:rPr>
        <w:t>deverá</w:t>
      </w:r>
      <w:r>
        <w:rPr>
          <w:spacing w:val="-14"/>
          <w:w w:val="115"/>
          <w:sz w:val="24"/>
        </w:rPr>
        <w:t> </w:t>
      </w:r>
      <w:r>
        <w:rPr>
          <w:w w:val="115"/>
          <w:sz w:val="24"/>
        </w:rPr>
        <w:t>ocorrer</w:t>
      </w:r>
      <w:r>
        <w:rPr>
          <w:spacing w:val="-14"/>
          <w:w w:val="115"/>
          <w:sz w:val="24"/>
        </w:rPr>
        <w:t> </w:t>
      </w:r>
      <w:r>
        <w:rPr>
          <w:w w:val="115"/>
          <w:sz w:val="24"/>
        </w:rPr>
        <w:t>após</w:t>
      </w:r>
      <w:r>
        <w:rPr>
          <w:spacing w:val="-14"/>
          <w:w w:val="115"/>
          <w:sz w:val="24"/>
        </w:rPr>
        <w:t> </w:t>
      </w:r>
      <w:r>
        <w:rPr>
          <w:w w:val="115"/>
          <w:sz w:val="24"/>
        </w:rPr>
        <w:t>a</w:t>
      </w:r>
      <w:r>
        <w:rPr>
          <w:spacing w:val="-14"/>
          <w:w w:val="115"/>
          <w:sz w:val="24"/>
        </w:rPr>
        <w:t> </w:t>
      </w:r>
      <w:r>
        <w:rPr>
          <w:w w:val="115"/>
          <w:sz w:val="24"/>
        </w:rPr>
        <w:t>fase</w:t>
      </w:r>
      <w:r>
        <w:rPr>
          <w:spacing w:val="-13"/>
          <w:w w:val="115"/>
          <w:sz w:val="24"/>
        </w:rPr>
        <w:t> </w:t>
      </w:r>
      <w:r>
        <w:rPr>
          <w:w w:val="115"/>
          <w:sz w:val="24"/>
        </w:rPr>
        <w:t>de</w:t>
      </w:r>
      <w:r>
        <w:rPr>
          <w:spacing w:val="-13"/>
          <w:w w:val="115"/>
          <w:sz w:val="24"/>
        </w:rPr>
        <w:t> </w:t>
      </w:r>
      <w:r>
        <w:rPr>
          <w:w w:val="115"/>
          <w:sz w:val="24"/>
        </w:rPr>
        <w:t>lances,</w:t>
      </w:r>
      <w:r>
        <w:rPr>
          <w:spacing w:val="-13"/>
          <w:w w:val="115"/>
          <w:sz w:val="24"/>
        </w:rPr>
        <w:t> </w:t>
      </w:r>
      <w:r>
        <w:rPr>
          <w:w w:val="115"/>
          <w:sz w:val="24"/>
        </w:rPr>
        <w:t>na seguinte ordem</w:t>
      </w:r>
      <w:r>
        <w:rPr>
          <w:spacing w:val="-15"/>
          <w:w w:val="115"/>
          <w:sz w:val="24"/>
        </w:rPr>
        <w:t> </w:t>
      </w:r>
      <w:r>
        <w:rPr>
          <w:w w:val="115"/>
          <w:sz w:val="24"/>
        </w:rPr>
        <w:t>sucessiva:</w:t>
      </w:r>
    </w:p>
    <w:p>
      <w:pPr>
        <w:pStyle w:val="ListParagraph"/>
        <w:numPr>
          <w:ilvl w:val="2"/>
          <w:numId w:val="8"/>
        </w:numPr>
        <w:tabs>
          <w:tab w:pos="1804" w:val="left" w:leader="none"/>
        </w:tabs>
        <w:spacing w:line="280" w:lineRule="exact" w:before="118" w:after="0"/>
        <w:ind w:left="810" w:right="121" w:firstLine="0"/>
        <w:jc w:val="both"/>
        <w:rPr>
          <w:sz w:val="24"/>
        </w:rPr>
      </w:pPr>
      <w:r>
        <w:rPr>
          <w:w w:val="115"/>
          <w:sz w:val="24"/>
        </w:rPr>
        <w:t>aplicação de regras de preferência para microempresas e empresas de pequeno</w:t>
      </w:r>
      <w:r>
        <w:rPr>
          <w:spacing w:val="-54"/>
          <w:w w:val="115"/>
          <w:sz w:val="24"/>
        </w:rPr>
        <w:t> </w:t>
      </w:r>
      <w:r>
        <w:rPr>
          <w:w w:val="115"/>
          <w:sz w:val="24"/>
        </w:rPr>
        <w:t>porte;</w:t>
      </w:r>
    </w:p>
    <w:p>
      <w:pPr>
        <w:pStyle w:val="ListParagraph"/>
        <w:numPr>
          <w:ilvl w:val="2"/>
          <w:numId w:val="8"/>
        </w:numPr>
        <w:tabs>
          <w:tab w:pos="1804" w:val="left" w:leader="none"/>
        </w:tabs>
        <w:spacing w:line="232" w:lineRule="auto" w:before="109" w:after="0"/>
        <w:ind w:left="810" w:right="115" w:firstLine="0"/>
        <w:jc w:val="both"/>
        <w:rPr>
          <w:sz w:val="24"/>
        </w:rPr>
      </w:pPr>
      <w:r>
        <w:rPr>
          <w:w w:val="115"/>
          <w:sz w:val="24"/>
        </w:rPr>
        <w:t>aplicação de regras de preferência aos licitantes cujos lances</w:t>
      </w:r>
      <w:r>
        <w:rPr>
          <w:spacing w:val="-12"/>
          <w:w w:val="115"/>
          <w:sz w:val="24"/>
        </w:rPr>
        <w:t> </w:t>
      </w:r>
      <w:r>
        <w:rPr>
          <w:w w:val="115"/>
          <w:sz w:val="24"/>
        </w:rPr>
        <w:t>finais</w:t>
      </w:r>
      <w:r>
        <w:rPr>
          <w:spacing w:val="-12"/>
          <w:w w:val="115"/>
          <w:sz w:val="24"/>
        </w:rPr>
        <w:t> </w:t>
      </w:r>
      <w:r>
        <w:rPr>
          <w:w w:val="115"/>
          <w:sz w:val="24"/>
        </w:rPr>
        <w:t>estejam</w:t>
      </w:r>
      <w:r>
        <w:rPr>
          <w:spacing w:val="-13"/>
          <w:w w:val="115"/>
          <w:sz w:val="24"/>
        </w:rPr>
        <w:t> </w:t>
      </w:r>
      <w:r>
        <w:rPr>
          <w:w w:val="115"/>
          <w:sz w:val="24"/>
        </w:rPr>
        <w:t>situados</w:t>
      </w:r>
      <w:r>
        <w:rPr>
          <w:spacing w:val="-12"/>
          <w:w w:val="115"/>
          <w:sz w:val="24"/>
        </w:rPr>
        <w:t> </w:t>
      </w:r>
      <w:r>
        <w:rPr>
          <w:w w:val="115"/>
          <w:sz w:val="24"/>
        </w:rPr>
        <w:t>até</w:t>
      </w:r>
      <w:r>
        <w:rPr>
          <w:spacing w:val="-11"/>
          <w:w w:val="115"/>
          <w:sz w:val="24"/>
        </w:rPr>
        <w:t> </w:t>
      </w:r>
      <w:r>
        <w:rPr>
          <w:w w:val="115"/>
          <w:sz w:val="24"/>
        </w:rPr>
        <w:t>10%</w:t>
      </w:r>
      <w:r>
        <w:rPr>
          <w:spacing w:val="-12"/>
          <w:w w:val="115"/>
          <w:sz w:val="24"/>
        </w:rPr>
        <w:t> </w:t>
      </w:r>
      <w:r>
        <w:rPr>
          <w:w w:val="115"/>
          <w:sz w:val="24"/>
        </w:rPr>
        <w:t>(dez</w:t>
      </w:r>
      <w:r>
        <w:rPr>
          <w:spacing w:val="-13"/>
          <w:w w:val="115"/>
          <w:sz w:val="24"/>
        </w:rPr>
        <w:t> </w:t>
      </w:r>
      <w:r>
        <w:rPr>
          <w:w w:val="115"/>
          <w:sz w:val="24"/>
        </w:rPr>
        <w:t>por</w:t>
      </w:r>
      <w:r>
        <w:rPr>
          <w:spacing w:val="-12"/>
          <w:w w:val="115"/>
          <w:sz w:val="24"/>
        </w:rPr>
        <w:t> </w:t>
      </w:r>
      <w:r>
        <w:rPr>
          <w:w w:val="115"/>
          <w:sz w:val="24"/>
        </w:rPr>
        <w:t>cento)</w:t>
      </w:r>
      <w:r>
        <w:rPr>
          <w:spacing w:val="-12"/>
          <w:w w:val="115"/>
          <w:sz w:val="24"/>
        </w:rPr>
        <w:t> </w:t>
      </w:r>
      <w:r>
        <w:rPr>
          <w:w w:val="115"/>
          <w:sz w:val="24"/>
        </w:rPr>
        <w:t>acima</w:t>
      </w:r>
      <w:r>
        <w:rPr>
          <w:spacing w:val="-12"/>
          <w:w w:val="115"/>
          <w:sz w:val="24"/>
        </w:rPr>
        <w:t> </w:t>
      </w:r>
      <w:r>
        <w:rPr>
          <w:w w:val="115"/>
          <w:sz w:val="24"/>
        </w:rPr>
        <w:t>da melhor oferta</w:t>
      </w:r>
      <w:r>
        <w:rPr>
          <w:spacing w:val="-23"/>
          <w:w w:val="115"/>
          <w:sz w:val="24"/>
        </w:rPr>
        <w:t> </w:t>
      </w:r>
      <w:r>
        <w:rPr>
          <w:w w:val="115"/>
          <w:sz w:val="24"/>
        </w:rPr>
        <w:t>válida;</w:t>
      </w:r>
    </w:p>
    <w:p>
      <w:pPr>
        <w:pStyle w:val="ListParagraph"/>
        <w:numPr>
          <w:ilvl w:val="2"/>
          <w:numId w:val="8"/>
        </w:numPr>
        <w:tabs>
          <w:tab w:pos="1804" w:val="left" w:leader="none"/>
        </w:tabs>
        <w:spacing w:line="232" w:lineRule="auto" w:before="118" w:after="0"/>
        <w:ind w:left="810" w:right="120" w:firstLine="0"/>
        <w:jc w:val="both"/>
        <w:rPr>
          <w:sz w:val="24"/>
        </w:rPr>
      </w:pPr>
      <w:r>
        <w:rPr>
          <w:w w:val="115"/>
          <w:sz w:val="24"/>
        </w:rPr>
        <w:t>convocação dos licitantes classificados que produzam bens</w:t>
      </w:r>
      <w:r>
        <w:rPr>
          <w:spacing w:val="-12"/>
          <w:w w:val="115"/>
          <w:sz w:val="24"/>
        </w:rPr>
        <w:t> </w:t>
      </w:r>
      <w:r>
        <w:rPr>
          <w:w w:val="115"/>
          <w:sz w:val="24"/>
        </w:rPr>
        <w:t>com</w:t>
      </w:r>
      <w:r>
        <w:rPr>
          <w:spacing w:val="-14"/>
          <w:w w:val="115"/>
          <w:sz w:val="24"/>
        </w:rPr>
        <w:t> </w:t>
      </w:r>
      <w:r>
        <w:rPr>
          <w:w w:val="115"/>
          <w:sz w:val="24"/>
        </w:rPr>
        <w:t>tecnologia</w:t>
      </w:r>
      <w:r>
        <w:rPr>
          <w:spacing w:val="-13"/>
          <w:w w:val="115"/>
          <w:sz w:val="24"/>
        </w:rPr>
        <w:t> </w:t>
      </w:r>
      <w:r>
        <w:rPr>
          <w:w w:val="115"/>
          <w:sz w:val="24"/>
        </w:rPr>
        <w:t>desenvolvida</w:t>
      </w:r>
      <w:r>
        <w:rPr>
          <w:spacing w:val="-13"/>
          <w:w w:val="115"/>
          <w:sz w:val="24"/>
        </w:rPr>
        <w:t> </w:t>
      </w:r>
      <w:r>
        <w:rPr>
          <w:w w:val="115"/>
          <w:sz w:val="24"/>
        </w:rPr>
        <w:t>no</w:t>
      </w:r>
      <w:r>
        <w:rPr>
          <w:spacing w:val="-13"/>
          <w:w w:val="115"/>
          <w:sz w:val="24"/>
        </w:rPr>
        <w:t> </w:t>
      </w:r>
      <w:r>
        <w:rPr>
          <w:w w:val="115"/>
          <w:sz w:val="24"/>
        </w:rPr>
        <w:t>País</w:t>
      </w:r>
      <w:r>
        <w:rPr>
          <w:spacing w:val="-13"/>
          <w:w w:val="115"/>
          <w:sz w:val="24"/>
        </w:rPr>
        <w:t> </w:t>
      </w:r>
      <w:r>
        <w:rPr>
          <w:w w:val="115"/>
          <w:sz w:val="24"/>
        </w:rPr>
        <w:t>e</w:t>
      </w:r>
      <w:r>
        <w:rPr>
          <w:spacing w:val="-11"/>
          <w:w w:val="115"/>
          <w:sz w:val="24"/>
        </w:rPr>
        <w:t> </w:t>
      </w:r>
      <w:r>
        <w:rPr>
          <w:w w:val="115"/>
          <w:sz w:val="24"/>
        </w:rPr>
        <w:t>produzidos</w:t>
      </w:r>
      <w:r>
        <w:rPr>
          <w:spacing w:val="-13"/>
          <w:w w:val="115"/>
          <w:sz w:val="24"/>
        </w:rPr>
        <w:t> </w:t>
      </w:r>
      <w:r>
        <w:rPr>
          <w:w w:val="115"/>
          <w:sz w:val="24"/>
        </w:rPr>
        <w:t>segundo o</w:t>
      </w:r>
      <w:r>
        <w:rPr>
          <w:spacing w:val="-45"/>
          <w:w w:val="115"/>
          <w:sz w:val="24"/>
        </w:rPr>
        <w:t> </w:t>
      </w:r>
      <w:r>
        <w:rPr>
          <w:w w:val="115"/>
          <w:sz w:val="24"/>
        </w:rPr>
        <w:t>PPB;</w:t>
      </w:r>
    </w:p>
    <w:p>
      <w:pPr>
        <w:pStyle w:val="ListParagraph"/>
        <w:numPr>
          <w:ilvl w:val="3"/>
          <w:numId w:val="8"/>
        </w:numPr>
        <w:tabs>
          <w:tab w:pos="2940" w:val="left" w:leader="none"/>
        </w:tabs>
        <w:spacing w:line="232" w:lineRule="auto" w:before="117" w:after="0"/>
        <w:ind w:left="1803" w:right="117" w:firstLine="0"/>
        <w:jc w:val="both"/>
        <w:rPr>
          <w:sz w:val="24"/>
        </w:rPr>
      </w:pPr>
      <w:r>
        <w:rPr>
          <w:w w:val="115"/>
          <w:sz w:val="24"/>
        </w:rPr>
        <w:t>não sendo exercida a preferência prevista no subitem 10.4.3 deste Edital, serão convocadas as licitantes</w:t>
      </w:r>
      <w:r>
        <w:rPr>
          <w:spacing w:val="-14"/>
          <w:w w:val="115"/>
          <w:sz w:val="24"/>
        </w:rPr>
        <w:t> </w:t>
      </w:r>
      <w:r>
        <w:rPr>
          <w:w w:val="115"/>
          <w:sz w:val="24"/>
        </w:rPr>
        <w:t>que</w:t>
      </w:r>
      <w:r>
        <w:rPr>
          <w:spacing w:val="-13"/>
          <w:w w:val="115"/>
          <w:sz w:val="24"/>
        </w:rPr>
        <w:t> </w:t>
      </w:r>
      <w:r>
        <w:rPr>
          <w:w w:val="115"/>
          <w:sz w:val="24"/>
        </w:rPr>
        <w:t>produzam</w:t>
      </w:r>
      <w:r>
        <w:rPr>
          <w:spacing w:val="-16"/>
          <w:w w:val="115"/>
          <w:sz w:val="24"/>
        </w:rPr>
        <w:t> </w:t>
      </w:r>
      <w:r>
        <w:rPr>
          <w:w w:val="115"/>
          <w:sz w:val="24"/>
        </w:rPr>
        <w:t>os</w:t>
      </w:r>
      <w:r>
        <w:rPr>
          <w:spacing w:val="-12"/>
          <w:w w:val="115"/>
          <w:sz w:val="24"/>
        </w:rPr>
        <w:t> </w:t>
      </w:r>
      <w:r>
        <w:rPr>
          <w:w w:val="115"/>
          <w:sz w:val="24"/>
        </w:rPr>
        <w:t>bens</w:t>
      </w:r>
      <w:r>
        <w:rPr>
          <w:spacing w:val="-14"/>
          <w:w w:val="115"/>
          <w:sz w:val="24"/>
        </w:rPr>
        <w:t> </w:t>
      </w:r>
      <w:r>
        <w:rPr>
          <w:w w:val="115"/>
          <w:sz w:val="24"/>
        </w:rPr>
        <w:t>segundo</w:t>
      </w:r>
      <w:r>
        <w:rPr>
          <w:spacing w:val="-14"/>
          <w:w w:val="115"/>
          <w:sz w:val="24"/>
        </w:rPr>
        <w:t> </w:t>
      </w:r>
      <w:r>
        <w:rPr>
          <w:w w:val="115"/>
          <w:sz w:val="24"/>
        </w:rPr>
        <w:t>o</w:t>
      </w:r>
      <w:r>
        <w:rPr>
          <w:spacing w:val="-14"/>
          <w:w w:val="115"/>
          <w:sz w:val="24"/>
        </w:rPr>
        <w:t> </w:t>
      </w:r>
      <w:r>
        <w:rPr>
          <w:w w:val="115"/>
          <w:sz w:val="24"/>
        </w:rPr>
        <w:t>PPB;</w:t>
      </w:r>
    </w:p>
    <w:p>
      <w:pPr>
        <w:pStyle w:val="ListParagraph"/>
        <w:numPr>
          <w:ilvl w:val="2"/>
          <w:numId w:val="8"/>
        </w:numPr>
        <w:tabs>
          <w:tab w:pos="1804" w:val="left" w:leader="none"/>
        </w:tabs>
        <w:spacing w:line="278" w:lineRule="exact" w:before="130" w:after="0"/>
        <w:ind w:left="810" w:right="120" w:firstLine="0"/>
        <w:jc w:val="both"/>
        <w:rPr>
          <w:sz w:val="24"/>
        </w:rPr>
      </w:pPr>
      <w:r>
        <w:rPr>
          <w:w w:val="115"/>
          <w:sz w:val="24"/>
        </w:rPr>
        <w:t>aplicação das margens de preferência normal e adicional, nos termos do Decreto nº 8.186/2014, com vistas à promoção do desenvolvimento nacional</w:t>
      </w:r>
      <w:r>
        <w:rPr>
          <w:spacing w:val="-27"/>
          <w:w w:val="115"/>
          <w:sz w:val="24"/>
        </w:rPr>
        <w:t> </w:t>
      </w:r>
      <w:r>
        <w:rPr>
          <w:w w:val="115"/>
          <w:sz w:val="24"/>
        </w:rPr>
        <w:t>sustentável;</w:t>
      </w:r>
    </w:p>
    <w:p>
      <w:pPr>
        <w:spacing w:after="0" w:line="278" w:lineRule="exact"/>
        <w:jc w:val="both"/>
        <w:rPr>
          <w:sz w:val="24"/>
        </w:rPr>
        <w:sectPr>
          <w:pgSz w:w="11910" w:h="16840"/>
          <w:pgMar w:header="0" w:footer="905" w:top="1360" w:bottom="1100" w:left="1600" w:right="1580"/>
        </w:sectPr>
      </w:pPr>
    </w:p>
    <w:p>
      <w:pPr>
        <w:pStyle w:val="ListParagraph"/>
        <w:numPr>
          <w:ilvl w:val="2"/>
          <w:numId w:val="8"/>
        </w:numPr>
        <w:tabs>
          <w:tab w:pos="1804" w:val="left" w:leader="none"/>
        </w:tabs>
        <w:spacing w:line="232" w:lineRule="auto" w:before="30" w:after="0"/>
        <w:ind w:left="810" w:right="119" w:firstLine="0"/>
        <w:jc w:val="both"/>
        <w:rPr>
          <w:sz w:val="24"/>
        </w:rPr>
      </w:pPr>
      <w:r>
        <w:rPr>
          <w:w w:val="115"/>
          <w:sz w:val="24"/>
        </w:rPr>
        <w:t>Não ocorrendo o direito de preferência enumerado acima,</w:t>
      </w:r>
      <w:r>
        <w:rPr>
          <w:spacing w:val="-17"/>
          <w:w w:val="115"/>
          <w:sz w:val="24"/>
        </w:rPr>
        <w:t> </w:t>
      </w:r>
      <w:r>
        <w:rPr>
          <w:w w:val="115"/>
          <w:sz w:val="24"/>
        </w:rPr>
        <w:t>serão</w:t>
      </w:r>
      <w:r>
        <w:rPr>
          <w:spacing w:val="-17"/>
          <w:w w:val="115"/>
          <w:sz w:val="24"/>
        </w:rPr>
        <w:t> </w:t>
      </w:r>
      <w:r>
        <w:rPr>
          <w:w w:val="115"/>
          <w:sz w:val="24"/>
        </w:rPr>
        <w:t>aplicadas</w:t>
      </w:r>
      <w:r>
        <w:rPr>
          <w:spacing w:val="-18"/>
          <w:w w:val="115"/>
          <w:sz w:val="24"/>
        </w:rPr>
        <w:t> </w:t>
      </w:r>
      <w:r>
        <w:rPr>
          <w:w w:val="115"/>
          <w:sz w:val="24"/>
        </w:rPr>
        <w:t>as</w:t>
      </w:r>
      <w:r>
        <w:rPr>
          <w:spacing w:val="-18"/>
          <w:w w:val="115"/>
          <w:sz w:val="24"/>
        </w:rPr>
        <w:t> </w:t>
      </w:r>
      <w:r>
        <w:rPr>
          <w:w w:val="115"/>
          <w:sz w:val="24"/>
        </w:rPr>
        <w:t>regras</w:t>
      </w:r>
      <w:r>
        <w:rPr>
          <w:spacing w:val="-18"/>
          <w:w w:val="115"/>
          <w:sz w:val="24"/>
        </w:rPr>
        <w:t> </w:t>
      </w:r>
      <w:r>
        <w:rPr>
          <w:w w:val="115"/>
          <w:sz w:val="24"/>
        </w:rPr>
        <w:t>gerais</w:t>
      </w:r>
      <w:r>
        <w:rPr>
          <w:spacing w:val="-14"/>
          <w:w w:val="115"/>
          <w:sz w:val="24"/>
        </w:rPr>
        <w:t> </w:t>
      </w:r>
      <w:r>
        <w:rPr>
          <w:w w:val="115"/>
          <w:sz w:val="24"/>
        </w:rPr>
        <w:t>da</w:t>
      </w:r>
      <w:r>
        <w:rPr>
          <w:spacing w:val="-18"/>
          <w:w w:val="115"/>
          <w:sz w:val="24"/>
        </w:rPr>
        <w:t> </w:t>
      </w:r>
      <w:r>
        <w:rPr>
          <w:w w:val="115"/>
          <w:sz w:val="24"/>
        </w:rPr>
        <w:t>Lei</w:t>
      </w:r>
      <w:r>
        <w:rPr>
          <w:spacing w:val="-16"/>
          <w:w w:val="115"/>
          <w:sz w:val="24"/>
        </w:rPr>
        <w:t> </w:t>
      </w:r>
      <w:r>
        <w:rPr>
          <w:w w:val="115"/>
          <w:sz w:val="24"/>
        </w:rPr>
        <w:t>nº</w:t>
      </w:r>
      <w:r>
        <w:rPr>
          <w:spacing w:val="-17"/>
          <w:w w:val="115"/>
          <w:sz w:val="24"/>
        </w:rPr>
        <w:t> </w:t>
      </w:r>
      <w:r>
        <w:rPr>
          <w:w w:val="115"/>
          <w:sz w:val="24"/>
        </w:rPr>
        <w:t>8.666,</w:t>
      </w:r>
      <w:r>
        <w:rPr>
          <w:spacing w:val="-16"/>
          <w:w w:val="115"/>
          <w:sz w:val="24"/>
        </w:rPr>
        <w:t> </w:t>
      </w:r>
      <w:r>
        <w:rPr>
          <w:w w:val="115"/>
          <w:sz w:val="24"/>
        </w:rPr>
        <w:t>de</w:t>
      </w:r>
      <w:r>
        <w:rPr>
          <w:spacing w:val="-18"/>
          <w:w w:val="115"/>
          <w:sz w:val="24"/>
        </w:rPr>
        <w:t> </w:t>
      </w:r>
      <w:r>
        <w:rPr>
          <w:w w:val="115"/>
          <w:sz w:val="24"/>
        </w:rPr>
        <w:t>21</w:t>
      </w:r>
      <w:r>
        <w:rPr>
          <w:spacing w:val="-16"/>
          <w:w w:val="115"/>
          <w:sz w:val="24"/>
        </w:rPr>
        <w:t> </w:t>
      </w:r>
      <w:r>
        <w:rPr>
          <w:w w:val="115"/>
          <w:sz w:val="24"/>
        </w:rPr>
        <w:t>de junho</w:t>
      </w:r>
      <w:r>
        <w:rPr>
          <w:spacing w:val="-11"/>
          <w:w w:val="115"/>
          <w:sz w:val="24"/>
        </w:rPr>
        <w:t> </w:t>
      </w:r>
      <w:r>
        <w:rPr>
          <w:w w:val="115"/>
          <w:sz w:val="24"/>
        </w:rPr>
        <w:t>de</w:t>
      </w:r>
      <w:r>
        <w:rPr>
          <w:spacing w:val="-10"/>
          <w:w w:val="115"/>
          <w:sz w:val="24"/>
        </w:rPr>
        <w:t> </w:t>
      </w:r>
      <w:r>
        <w:rPr>
          <w:w w:val="115"/>
          <w:sz w:val="24"/>
        </w:rPr>
        <w:t>1993,</w:t>
      </w:r>
      <w:r>
        <w:rPr>
          <w:spacing w:val="-10"/>
          <w:w w:val="115"/>
          <w:sz w:val="24"/>
        </w:rPr>
        <w:t> </w:t>
      </w:r>
      <w:r>
        <w:rPr>
          <w:w w:val="115"/>
          <w:sz w:val="24"/>
        </w:rPr>
        <w:t>para</w:t>
      </w:r>
      <w:r>
        <w:rPr>
          <w:spacing w:val="-11"/>
          <w:w w:val="115"/>
          <w:sz w:val="24"/>
        </w:rPr>
        <w:t> </w:t>
      </w:r>
      <w:r>
        <w:rPr>
          <w:w w:val="115"/>
          <w:sz w:val="24"/>
        </w:rPr>
        <w:t>exercício</w:t>
      </w:r>
      <w:r>
        <w:rPr>
          <w:spacing w:val="-11"/>
          <w:w w:val="115"/>
          <w:sz w:val="24"/>
        </w:rPr>
        <w:t> </w:t>
      </w:r>
      <w:r>
        <w:rPr>
          <w:w w:val="115"/>
          <w:sz w:val="24"/>
        </w:rPr>
        <w:t>de</w:t>
      </w:r>
      <w:r>
        <w:rPr>
          <w:spacing w:val="-12"/>
          <w:w w:val="115"/>
          <w:sz w:val="24"/>
        </w:rPr>
        <w:t> </w:t>
      </w:r>
      <w:r>
        <w:rPr>
          <w:w w:val="115"/>
          <w:sz w:val="24"/>
        </w:rPr>
        <w:t>preferência.</w:t>
      </w:r>
    </w:p>
    <w:p>
      <w:pPr>
        <w:pStyle w:val="ListParagraph"/>
        <w:numPr>
          <w:ilvl w:val="1"/>
          <w:numId w:val="8"/>
        </w:numPr>
        <w:tabs>
          <w:tab w:pos="810" w:val="left" w:leader="none"/>
        </w:tabs>
        <w:spacing w:line="232" w:lineRule="auto" w:before="117" w:after="0"/>
        <w:ind w:left="102" w:right="115" w:firstLine="0"/>
        <w:jc w:val="both"/>
        <w:rPr>
          <w:sz w:val="24"/>
        </w:rPr>
      </w:pPr>
      <w:r>
        <w:rPr>
          <w:w w:val="115"/>
          <w:sz w:val="24"/>
        </w:rPr>
        <w:t>Verificada qual a licitante vencedora da licitação, o Pregoeiro poderá encaminhar, pelo sistema eletrônico, contraproposta para que seja obtida proposta melhor, observado o critério de julgamento, não se admitindo negociar condições diferentes daquelas previstas neste Edital.</w:t>
      </w:r>
    </w:p>
    <w:p>
      <w:pPr>
        <w:pStyle w:val="ListParagraph"/>
        <w:numPr>
          <w:ilvl w:val="2"/>
          <w:numId w:val="8"/>
        </w:numPr>
        <w:tabs>
          <w:tab w:pos="1804" w:val="left" w:leader="none"/>
        </w:tabs>
        <w:spacing w:line="278" w:lineRule="exact" w:before="128" w:after="0"/>
        <w:ind w:left="810" w:right="117" w:firstLine="0"/>
        <w:jc w:val="both"/>
        <w:rPr>
          <w:sz w:val="24"/>
        </w:rPr>
      </w:pPr>
      <w:r>
        <w:rPr>
          <w:w w:val="115"/>
          <w:sz w:val="24"/>
        </w:rPr>
        <w:t>A negociação será realizada por meio do sistema, podendo ser acompanhada pelas demais</w:t>
      </w:r>
      <w:r>
        <w:rPr>
          <w:spacing w:val="-24"/>
          <w:w w:val="115"/>
          <w:sz w:val="24"/>
        </w:rPr>
        <w:t> </w:t>
      </w:r>
      <w:r>
        <w:rPr>
          <w:w w:val="115"/>
          <w:sz w:val="24"/>
        </w:rPr>
        <w:t>licitantes.</w:t>
      </w:r>
    </w:p>
    <w:p>
      <w:pPr>
        <w:pStyle w:val="ListParagraph"/>
        <w:numPr>
          <w:ilvl w:val="1"/>
          <w:numId w:val="8"/>
        </w:numPr>
        <w:tabs>
          <w:tab w:pos="810" w:val="left" w:leader="none"/>
        </w:tabs>
        <w:spacing w:line="232" w:lineRule="auto" w:before="112" w:after="0"/>
        <w:ind w:left="102" w:right="118" w:firstLine="0"/>
        <w:jc w:val="both"/>
        <w:rPr>
          <w:sz w:val="24"/>
        </w:rPr>
      </w:pPr>
      <w:r>
        <w:rPr>
          <w:w w:val="115"/>
          <w:sz w:val="24"/>
        </w:rPr>
        <w:t>Encerradas as etapas anteriores, o Pregoeiro efetuará consulta ao SICAF para comprovar a regularidade de situação do autor da proposta,</w:t>
      </w:r>
      <w:r>
        <w:rPr>
          <w:spacing w:val="-29"/>
          <w:w w:val="115"/>
          <w:sz w:val="24"/>
        </w:rPr>
        <w:t> </w:t>
      </w:r>
      <w:r>
        <w:rPr>
          <w:w w:val="115"/>
          <w:sz w:val="24"/>
        </w:rPr>
        <w:t>avaliada</w:t>
      </w:r>
      <w:r>
        <w:rPr>
          <w:spacing w:val="-28"/>
          <w:w w:val="115"/>
          <w:sz w:val="24"/>
        </w:rPr>
        <w:t> </w:t>
      </w:r>
      <w:r>
        <w:rPr>
          <w:w w:val="115"/>
          <w:sz w:val="24"/>
        </w:rPr>
        <w:t>na</w:t>
      </w:r>
      <w:r>
        <w:rPr>
          <w:spacing w:val="-29"/>
          <w:w w:val="115"/>
          <w:sz w:val="24"/>
        </w:rPr>
        <w:t> </w:t>
      </w:r>
      <w:r>
        <w:rPr>
          <w:w w:val="115"/>
          <w:sz w:val="24"/>
        </w:rPr>
        <w:t>forma</w:t>
      </w:r>
      <w:r>
        <w:rPr>
          <w:spacing w:val="-28"/>
          <w:w w:val="115"/>
          <w:sz w:val="24"/>
        </w:rPr>
        <w:t> </w:t>
      </w:r>
      <w:r>
        <w:rPr>
          <w:w w:val="115"/>
          <w:sz w:val="24"/>
        </w:rPr>
        <w:t>da</w:t>
      </w:r>
      <w:r>
        <w:rPr>
          <w:spacing w:val="-29"/>
          <w:w w:val="115"/>
          <w:sz w:val="24"/>
        </w:rPr>
        <w:t> </w:t>
      </w:r>
      <w:r>
        <w:rPr>
          <w:w w:val="115"/>
          <w:sz w:val="24"/>
        </w:rPr>
        <w:t>Lei</w:t>
      </w:r>
      <w:r>
        <w:rPr>
          <w:spacing w:val="-28"/>
          <w:w w:val="115"/>
          <w:sz w:val="24"/>
        </w:rPr>
        <w:t> </w:t>
      </w:r>
      <w:r>
        <w:rPr>
          <w:w w:val="115"/>
          <w:sz w:val="24"/>
        </w:rPr>
        <w:t>nº.</w:t>
      </w:r>
      <w:r>
        <w:rPr>
          <w:spacing w:val="-28"/>
          <w:w w:val="115"/>
          <w:sz w:val="24"/>
        </w:rPr>
        <w:t> </w:t>
      </w:r>
      <w:r>
        <w:rPr>
          <w:w w:val="115"/>
          <w:sz w:val="24"/>
        </w:rPr>
        <w:t>8.666/93.</w:t>
      </w:r>
      <w:r>
        <w:rPr>
          <w:spacing w:val="-28"/>
          <w:w w:val="115"/>
          <w:sz w:val="24"/>
        </w:rPr>
        <w:t> </w:t>
      </w:r>
      <w:r>
        <w:rPr>
          <w:w w:val="115"/>
          <w:sz w:val="24"/>
        </w:rPr>
        <w:t>O</w:t>
      </w:r>
      <w:r>
        <w:rPr>
          <w:spacing w:val="-28"/>
          <w:w w:val="115"/>
          <w:sz w:val="24"/>
        </w:rPr>
        <w:t> </w:t>
      </w:r>
      <w:r>
        <w:rPr>
          <w:w w:val="115"/>
          <w:sz w:val="24"/>
        </w:rPr>
        <w:t>Pregoeiro</w:t>
      </w:r>
      <w:r>
        <w:rPr>
          <w:spacing w:val="-30"/>
          <w:w w:val="115"/>
          <w:sz w:val="24"/>
        </w:rPr>
        <w:t> </w:t>
      </w:r>
      <w:r>
        <w:rPr>
          <w:w w:val="115"/>
          <w:sz w:val="24"/>
        </w:rPr>
        <w:t>verificará, também, o cumprimento das demais exigências para classificação e habilitação contidas neste</w:t>
      </w:r>
      <w:r>
        <w:rPr>
          <w:spacing w:val="-3"/>
          <w:w w:val="115"/>
          <w:sz w:val="24"/>
        </w:rPr>
        <w:t> </w:t>
      </w:r>
      <w:r>
        <w:rPr>
          <w:w w:val="115"/>
          <w:sz w:val="24"/>
        </w:rPr>
        <w:t>Edital.</w:t>
      </w:r>
    </w:p>
    <w:p>
      <w:pPr>
        <w:pStyle w:val="ListParagraph"/>
        <w:numPr>
          <w:ilvl w:val="1"/>
          <w:numId w:val="8"/>
        </w:numPr>
        <w:tabs>
          <w:tab w:pos="810" w:val="left" w:leader="none"/>
        </w:tabs>
        <w:spacing w:line="230" w:lineRule="auto" w:before="120" w:after="0"/>
        <w:ind w:left="102" w:right="115" w:firstLine="0"/>
        <w:jc w:val="both"/>
        <w:rPr>
          <w:sz w:val="24"/>
        </w:rPr>
      </w:pPr>
      <w:r>
        <w:rPr>
          <w:w w:val="115"/>
          <w:sz w:val="24"/>
        </w:rPr>
        <w:t>Se a proposta ou o lance de menor valor, obtido de acordo com os subitens anteriores, não for aceitável, ou se a licitante desatender às exigências habilitatórias, o Pregoeiro examinará a proposta ou o lance subseqüente, verificando a sua compatibilidade e a habilitação do participante, na ordem de classificação, e assim sucessivamente, até</w:t>
      </w:r>
      <w:r>
        <w:rPr>
          <w:spacing w:val="-24"/>
          <w:w w:val="115"/>
          <w:sz w:val="24"/>
        </w:rPr>
        <w:t> </w:t>
      </w:r>
      <w:r>
        <w:rPr>
          <w:w w:val="115"/>
          <w:sz w:val="24"/>
        </w:rPr>
        <w:t>a</w:t>
      </w:r>
      <w:r>
        <w:rPr>
          <w:spacing w:val="-26"/>
          <w:w w:val="115"/>
          <w:sz w:val="24"/>
        </w:rPr>
        <w:t> </w:t>
      </w:r>
      <w:r>
        <w:rPr>
          <w:w w:val="115"/>
          <w:sz w:val="24"/>
        </w:rPr>
        <w:t>apuração</w:t>
      </w:r>
      <w:r>
        <w:rPr>
          <w:spacing w:val="-23"/>
          <w:w w:val="115"/>
          <w:sz w:val="24"/>
        </w:rPr>
        <w:t> </w:t>
      </w:r>
      <w:r>
        <w:rPr>
          <w:w w:val="115"/>
          <w:sz w:val="24"/>
        </w:rPr>
        <w:t>de</w:t>
      </w:r>
      <w:r>
        <w:rPr>
          <w:spacing w:val="-24"/>
          <w:w w:val="115"/>
          <w:sz w:val="24"/>
        </w:rPr>
        <w:t> </w:t>
      </w:r>
      <w:r>
        <w:rPr>
          <w:w w:val="115"/>
          <w:sz w:val="24"/>
        </w:rPr>
        <w:t>uma</w:t>
      </w:r>
      <w:r>
        <w:rPr>
          <w:spacing w:val="-26"/>
          <w:w w:val="115"/>
          <w:sz w:val="24"/>
        </w:rPr>
        <w:t> </w:t>
      </w:r>
      <w:r>
        <w:rPr>
          <w:w w:val="115"/>
          <w:sz w:val="24"/>
        </w:rPr>
        <w:t>proposta</w:t>
      </w:r>
      <w:r>
        <w:rPr>
          <w:spacing w:val="-26"/>
          <w:w w:val="115"/>
          <w:sz w:val="24"/>
        </w:rPr>
        <w:t> </w:t>
      </w:r>
      <w:r>
        <w:rPr>
          <w:w w:val="115"/>
          <w:sz w:val="24"/>
        </w:rPr>
        <w:t>ou</w:t>
      </w:r>
      <w:r>
        <w:rPr>
          <w:spacing w:val="-26"/>
          <w:w w:val="115"/>
          <w:sz w:val="24"/>
        </w:rPr>
        <w:t> </w:t>
      </w:r>
      <w:r>
        <w:rPr>
          <w:w w:val="115"/>
          <w:sz w:val="24"/>
        </w:rPr>
        <w:t>lance</w:t>
      </w:r>
      <w:r>
        <w:rPr>
          <w:spacing w:val="-21"/>
          <w:w w:val="115"/>
          <w:sz w:val="24"/>
        </w:rPr>
        <w:t> </w:t>
      </w:r>
      <w:r>
        <w:rPr>
          <w:w w:val="115"/>
          <w:sz w:val="24"/>
        </w:rPr>
        <w:t>que</w:t>
      </w:r>
      <w:r>
        <w:rPr>
          <w:spacing w:val="-24"/>
          <w:w w:val="115"/>
          <w:sz w:val="24"/>
        </w:rPr>
        <w:t> </w:t>
      </w:r>
      <w:r>
        <w:rPr>
          <w:w w:val="115"/>
          <w:sz w:val="24"/>
        </w:rPr>
        <w:t>atenda</w:t>
      </w:r>
      <w:r>
        <w:rPr>
          <w:spacing w:val="-26"/>
          <w:w w:val="115"/>
          <w:sz w:val="24"/>
        </w:rPr>
        <w:t> </w:t>
      </w:r>
      <w:r>
        <w:rPr>
          <w:w w:val="115"/>
          <w:sz w:val="24"/>
        </w:rPr>
        <w:t>o</w:t>
      </w:r>
      <w:r>
        <w:rPr>
          <w:spacing w:val="-23"/>
          <w:w w:val="115"/>
          <w:sz w:val="24"/>
        </w:rPr>
        <w:t> </w:t>
      </w:r>
      <w:r>
        <w:rPr>
          <w:w w:val="115"/>
          <w:sz w:val="24"/>
        </w:rPr>
        <w:t>Edital.</w:t>
      </w:r>
      <w:r>
        <w:rPr>
          <w:spacing w:val="-24"/>
          <w:w w:val="115"/>
          <w:sz w:val="24"/>
        </w:rPr>
        <w:t> </w:t>
      </w:r>
      <w:r>
        <w:rPr>
          <w:w w:val="115"/>
          <w:sz w:val="24"/>
        </w:rPr>
        <w:t>Também nessa etapa o Pregoeiro poderá negociar com o participante para que seja obtido preço</w:t>
      </w:r>
      <w:r>
        <w:rPr>
          <w:spacing w:val="-50"/>
          <w:w w:val="115"/>
          <w:sz w:val="24"/>
        </w:rPr>
        <w:t> </w:t>
      </w:r>
      <w:r>
        <w:rPr>
          <w:w w:val="115"/>
          <w:sz w:val="24"/>
        </w:rPr>
        <w:t>melhor.</w:t>
      </w:r>
    </w:p>
    <w:p>
      <w:pPr>
        <w:pStyle w:val="ListParagraph"/>
        <w:numPr>
          <w:ilvl w:val="1"/>
          <w:numId w:val="8"/>
        </w:numPr>
        <w:tabs>
          <w:tab w:pos="810" w:val="left" w:leader="none"/>
        </w:tabs>
        <w:spacing w:line="228" w:lineRule="auto" w:before="123" w:after="0"/>
        <w:ind w:left="102" w:right="116" w:firstLine="0"/>
        <w:jc w:val="both"/>
        <w:rPr>
          <w:sz w:val="24"/>
        </w:rPr>
      </w:pPr>
      <w:r>
        <w:rPr>
          <w:w w:val="115"/>
          <w:sz w:val="24"/>
        </w:rPr>
        <w:t>Para julgamento será adotado o critério de </w:t>
      </w:r>
      <w:r>
        <w:rPr>
          <w:rFonts w:ascii="Trebuchet MS" w:hAnsi="Trebuchet MS"/>
          <w:b/>
          <w:spacing w:val="-3"/>
          <w:w w:val="115"/>
          <w:sz w:val="24"/>
        </w:rPr>
        <w:t>MENOR PREÇO GLOBAL</w:t>
      </w:r>
      <w:r>
        <w:rPr>
          <w:spacing w:val="-3"/>
          <w:w w:val="115"/>
          <w:sz w:val="24"/>
        </w:rPr>
        <w:t>, </w:t>
      </w:r>
      <w:r>
        <w:rPr>
          <w:w w:val="115"/>
          <w:sz w:val="24"/>
        </w:rPr>
        <w:t>observados os prazos, e demais condições definidas neste Edital.</w:t>
      </w:r>
    </w:p>
    <w:p>
      <w:pPr>
        <w:pStyle w:val="ListParagraph"/>
        <w:numPr>
          <w:ilvl w:val="1"/>
          <w:numId w:val="8"/>
        </w:numPr>
        <w:tabs>
          <w:tab w:pos="810" w:val="left" w:leader="none"/>
        </w:tabs>
        <w:spacing w:line="232" w:lineRule="auto" w:before="118" w:after="0"/>
        <w:ind w:left="102" w:right="122" w:firstLine="0"/>
        <w:jc w:val="both"/>
        <w:rPr>
          <w:sz w:val="24"/>
        </w:rPr>
      </w:pPr>
      <w:r>
        <w:rPr>
          <w:w w:val="115"/>
          <w:sz w:val="24"/>
        </w:rPr>
        <w:t>Caberá à licitante acompanhar as operações no sistema eletrônico durante a sessão pública do pregão, ficando responsável pelo</w:t>
      </w:r>
      <w:r>
        <w:rPr>
          <w:spacing w:val="-16"/>
          <w:w w:val="115"/>
          <w:sz w:val="24"/>
        </w:rPr>
        <w:t> </w:t>
      </w:r>
      <w:r>
        <w:rPr>
          <w:w w:val="115"/>
          <w:sz w:val="24"/>
        </w:rPr>
        <w:t>ônus</w:t>
      </w:r>
      <w:r>
        <w:rPr>
          <w:spacing w:val="-16"/>
          <w:w w:val="115"/>
          <w:sz w:val="24"/>
        </w:rPr>
        <w:t> </w:t>
      </w:r>
      <w:r>
        <w:rPr>
          <w:w w:val="115"/>
          <w:sz w:val="24"/>
        </w:rPr>
        <w:t>decorrente</w:t>
      </w:r>
      <w:r>
        <w:rPr>
          <w:spacing w:val="-15"/>
          <w:w w:val="115"/>
          <w:sz w:val="24"/>
        </w:rPr>
        <w:t> </w:t>
      </w:r>
      <w:r>
        <w:rPr>
          <w:w w:val="115"/>
          <w:sz w:val="24"/>
        </w:rPr>
        <w:t>da</w:t>
      </w:r>
      <w:r>
        <w:rPr>
          <w:spacing w:val="-17"/>
          <w:w w:val="115"/>
          <w:sz w:val="24"/>
        </w:rPr>
        <w:t> </w:t>
      </w:r>
      <w:r>
        <w:rPr>
          <w:w w:val="115"/>
          <w:sz w:val="24"/>
        </w:rPr>
        <w:t>perda</w:t>
      </w:r>
      <w:r>
        <w:rPr>
          <w:spacing w:val="-14"/>
          <w:w w:val="115"/>
          <w:sz w:val="24"/>
        </w:rPr>
        <w:t> </w:t>
      </w:r>
      <w:r>
        <w:rPr>
          <w:w w:val="115"/>
          <w:sz w:val="24"/>
        </w:rPr>
        <w:t>de</w:t>
      </w:r>
      <w:r>
        <w:rPr>
          <w:spacing w:val="-15"/>
          <w:w w:val="115"/>
          <w:sz w:val="24"/>
        </w:rPr>
        <w:t> </w:t>
      </w:r>
      <w:r>
        <w:rPr>
          <w:w w:val="115"/>
          <w:sz w:val="24"/>
        </w:rPr>
        <w:t>negócios</w:t>
      </w:r>
      <w:r>
        <w:rPr>
          <w:spacing w:val="-16"/>
          <w:w w:val="115"/>
          <w:sz w:val="24"/>
        </w:rPr>
        <w:t> </w:t>
      </w:r>
      <w:r>
        <w:rPr>
          <w:w w:val="115"/>
          <w:sz w:val="24"/>
        </w:rPr>
        <w:t>diante</w:t>
      </w:r>
      <w:r>
        <w:rPr>
          <w:spacing w:val="-15"/>
          <w:w w:val="115"/>
          <w:sz w:val="24"/>
        </w:rPr>
        <w:t> </w:t>
      </w:r>
      <w:r>
        <w:rPr>
          <w:w w:val="115"/>
          <w:sz w:val="24"/>
        </w:rPr>
        <w:t>da</w:t>
      </w:r>
      <w:r>
        <w:rPr>
          <w:spacing w:val="-17"/>
          <w:w w:val="115"/>
          <w:sz w:val="24"/>
        </w:rPr>
        <w:t> </w:t>
      </w:r>
      <w:r>
        <w:rPr>
          <w:w w:val="115"/>
          <w:sz w:val="24"/>
        </w:rPr>
        <w:t>inobservância</w:t>
      </w:r>
      <w:r>
        <w:rPr>
          <w:spacing w:val="-16"/>
          <w:w w:val="115"/>
          <w:sz w:val="24"/>
        </w:rPr>
        <w:t> </w:t>
      </w:r>
      <w:r>
        <w:rPr>
          <w:w w:val="115"/>
          <w:sz w:val="24"/>
        </w:rPr>
        <w:t>de quaisquer mensagens emitidas pelo sistema ou de sua</w:t>
      </w:r>
      <w:r>
        <w:rPr>
          <w:spacing w:val="-51"/>
          <w:w w:val="115"/>
          <w:sz w:val="24"/>
        </w:rPr>
        <w:t> </w:t>
      </w:r>
      <w:r>
        <w:rPr>
          <w:w w:val="115"/>
          <w:sz w:val="24"/>
        </w:rPr>
        <w:t>desconexão.</w:t>
      </w:r>
    </w:p>
    <w:p>
      <w:pPr>
        <w:pStyle w:val="ListParagraph"/>
        <w:numPr>
          <w:ilvl w:val="1"/>
          <w:numId w:val="8"/>
        </w:numPr>
        <w:tabs>
          <w:tab w:pos="1096" w:val="left" w:leader="none"/>
        </w:tabs>
        <w:spacing w:line="230" w:lineRule="auto" w:before="120" w:after="0"/>
        <w:ind w:left="102" w:right="113" w:firstLine="0"/>
        <w:jc w:val="both"/>
        <w:rPr>
          <w:sz w:val="24"/>
        </w:rPr>
      </w:pPr>
      <w:r>
        <w:rPr>
          <w:w w:val="115"/>
          <w:sz w:val="24"/>
        </w:rPr>
        <w:t>Encerrada a disputa, a licitante que ofertou o menor lance deverá encaminhar a documentação solicitada </w:t>
      </w:r>
      <w:r>
        <w:rPr>
          <w:rFonts w:ascii="Trebuchet MS" w:hAnsi="Trebuchet MS"/>
          <w:b/>
          <w:w w:val="115"/>
          <w:sz w:val="24"/>
        </w:rPr>
        <w:t>no item 3 </w:t>
      </w:r>
      <w:r>
        <w:rPr>
          <w:w w:val="115"/>
          <w:sz w:val="24"/>
        </w:rPr>
        <w:t>(Das Condições de Habilitação) deste Edital, bem como a proposta atualizada</w:t>
      </w:r>
      <w:r>
        <w:rPr>
          <w:spacing w:val="-14"/>
          <w:w w:val="115"/>
          <w:sz w:val="24"/>
        </w:rPr>
        <w:t> </w:t>
      </w:r>
      <w:r>
        <w:rPr>
          <w:w w:val="115"/>
          <w:sz w:val="24"/>
        </w:rPr>
        <w:t>ao</w:t>
      </w:r>
      <w:r>
        <w:rPr>
          <w:spacing w:val="-14"/>
          <w:w w:val="115"/>
          <w:sz w:val="24"/>
        </w:rPr>
        <w:t> </w:t>
      </w:r>
      <w:r>
        <w:rPr>
          <w:w w:val="115"/>
          <w:sz w:val="24"/>
        </w:rPr>
        <w:t>valor</w:t>
      </w:r>
      <w:r>
        <w:rPr>
          <w:spacing w:val="-14"/>
          <w:w w:val="115"/>
          <w:sz w:val="24"/>
        </w:rPr>
        <w:t> </w:t>
      </w:r>
      <w:r>
        <w:rPr>
          <w:w w:val="115"/>
          <w:sz w:val="24"/>
        </w:rPr>
        <w:t>do</w:t>
      </w:r>
      <w:r>
        <w:rPr>
          <w:spacing w:val="-14"/>
          <w:w w:val="115"/>
          <w:sz w:val="24"/>
        </w:rPr>
        <w:t> </w:t>
      </w:r>
      <w:r>
        <w:rPr>
          <w:w w:val="115"/>
          <w:sz w:val="24"/>
        </w:rPr>
        <w:t>lance,</w:t>
      </w:r>
      <w:r>
        <w:rPr>
          <w:spacing w:val="-13"/>
          <w:w w:val="115"/>
          <w:sz w:val="24"/>
        </w:rPr>
        <w:t> </w:t>
      </w:r>
      <w:r>
        <w:rPr>
          <w:rFonts w:ascii="Trebuchet MS" w:hAnsi="Trebuchet MS"/>
          <w:b/>
          <w:w w:val="115"/>
          <w:sz w:val="24"/>
        </w:rPr>
        <w:t>no</w:t>
      </w:r>
      <w:r>
        <w:rPr>
          <w:rFonts w:ascii="Trebuchet MS" w:hAnsi="Trebuchet MS"/>
          <w:b/>
          <w:spacing w:val="-14"/>
          <w:w w:val="115"/>
          <w:sz w:val="24"/>
        </w:rPr>
        <w:t> </w:t>
      </w:r>
      <w:r>
        <w:rPr>
          <w:rFonts w:ascii="Trebuchet MS" w:hAnsi="Trebuchet MS"/>
          <w:b/>
          <w:spacing w:val="-3"/>
          <w:w w:val="115"/>
          <w:sz w:val="24"/>
        </w:rPr>
        <w:t>prazo</w:t>
      </w:r>
      <w:r>
        <w:rPr>
          <w:rFonts w:ascii="Trebuchet MS" w:hAnsi="Trebuchet MS"/>
          <w:b/>
          <w:spacing w:val="-14"/>
          <w:w w:val="115"/>
          <w:sz w:val="24"/>
        </w:rPr>
        <w:t> </w:t>
      </w:r>
      <w:r>
        <w:rPr>
          <w:rFonts w:ascii="Trebuchet MS" w:hAnsi="Trebuchet MS"/>
          <w:b/>
          <w:spacing w:val="-3"/>
          <w:w w:val="115"/>
          <w:sz w:val="24"/>
        </w:rPr>
        <w:t>máximo</w:t>
      </w:r>
      <w:r>
        <w:rPr>
          <w:rFonts w:ascii="Trebuchet MS" w:hAnsi="Trebuchet MS"/>
          <w:b/>
          <w:spacing w:val="-14"/>
          <w:w w:val="115"/>
          <w:sz w:val="24"/>
        </w:rPr>
        <w:t> </w:t>
      </w:r>
      <w:r>
        <w:rPr>
          <w:rFonts w:ascii="Trebuchet MS" w:hAnsi="Trebuchet MS"/>
          <w:b/>
          <w:w w:val="115"/>
          <w:sz w:val="24"/>
        </w:rPr>
        <w:t>de</w:t>
      </w:r>
      <w:r>
        <w:rPr>
          <w:rFonts w:ascii="Trebuchet MS" w:hAnsi="Trebuchet MS"/>
          <w:b/>
          <w:spacing w:val="-15"/>
          <w:w w:val="115"/>
          <w:sz w:val="24"/>
        </w:rPr>
        <w:t> </w:t>
      </w:r>
      <w:r>
        <w:rPr>
          <w:rFonts w:ascii="Trebuchet MS" w:hAnsi="Trebuchet MS"/>
          <w:b/>
          <w:w w:val="115"/>
          <w:sz w:val="24"/>
        </w:rPr>
        <w:t>24</w:t>
      </w:r>
      <w:r>
        <w:rPr>
          <w:rFonts w:ascii="Trebuchet MS" w:hAnsi="Trebuchet MS"/>
          <w:b/>
          <w:spacing w:val="-15"/>
          <w:w w:val="115"/>
          <w:sz w:val="24"/>
        </w:rPr>
        <w:t> </w:t>
      </w:r>
      <w:r>
        <w:rPr>
          <w:rFonts w:ascii="Trebuchet MS" w:hAnsi="Trebuchet MS"/>
          <w:b/>
          <w:spacing w:val="-3"/>
          <w:w w:val="115"/>
          <w:sz w:val="24"/>
        </w:rPr>
        <w:t>(vinte</w:t>
      </w:r>
      <w:r>
        <w:rPr>
          <w:rFonts w:ascii="Trebuchet MS" w:hAnsi="Trebuchet MS"/>
          <w:b/>
          <w:spacing w:val="-15"/>
          <w:w w:val="115"/>
          <w:sz w:val="24"/>
        </w:rPr>
        <w:t> </w:t>
      </w:r>
      <w:r>
        <w:rPr>
          <w:rFonts w:ascii="Trebuchet MS" w:hAnsi="Trebuchet MS"/>
          <w:b/>
          <w:w w:val="115"/>
          <w:sz w:val="24"/>
        </w:rPr>
        <w:t>e</w:t>
      </w:r>
      <w:r>
        <w:rPr>
          <w:rFonts w:ascii="Trebuchet MS" w:hAnsi="Trebuchet MS"/>
          <w:b/>
          <w:spacing w:val="-15"/>
          <w:w w:val="115"/>
          <w:sz w:val="24"/>
        </w:rPr>
        <w:t> </w:t>
      </w:r>
      <w:r>
        <w:rPr>
          <w:rFonts w:ascii="Trebuchet MS" w:hAnsi="Trebuchet MS"/>
          <w:b/>
          <w:spacing w:val="-3"/>
          <w:w w:val="115"/>
          <w:sz w:val="24"/>
        </w:rPr>
        <w:t>quatro) </w:t>
      </w:r>
      <w:r>
        <w:rPr>
          <w:rFonts w:ascii="Trebuchet MS" w:hAnsi="Trebuchet MS"/>
          <w:b/>
          <w:w w:val="115"/>
          <w:sz w:val="24"/>
        </w:rPr>
        <w:t>horas </w:t>
      </w:r>
      <w:r>
        <w:rPr>
          <w:w w:val="115"/>
          <w:sz w:val="24"/>
        </w:rPr>
        <w:t>a partir da solicitação do Pregoeiro no sistema, via endereço eletrônico</w:t>
      </w:r>
      <w:r>
        <w:rPr>
          <w:spacing w:val="-25"/>
          <w:w w:val="115"/>
          <w:sz w:val="24"/>
        </w:rPr>
        <w:t> </w:t>
      </w:r>
      <w:hyperlink r:id="rId8">
        <w:r>
          <w:rPr>
            <w:w w:val="115"/>
            <w:sz w:val="24"/>
          </w:rPr>
          <w:t>editais@antt.gov.br</w:t>
        </w:r>
      </w:hyperlink>
      <w:r>
        <w:rPr>
          <w:spacing w:val="-25"/>
          <w:w w:val="115"/>
          <w:sz w:val="24"/>
        </w:rPr>
        <w:t> </w:t>
      </w:r>
      <w:r>
        <w:rPr>
          <w:w w:val="115"/>
          <w:sz w:val="24"/>
        </w:rPr>
        <w:t>e</w:t>
      </w:r>
      <w:r>
        <w:rPr>
          <w:spacing w:val="-24"/>
          <w:w w:val="115"/>
          <w:sz w:val="24"/>
        </w:rPr>
        <w:t> </w:t>
      </w:r>
      <w:r>
        <w:rPr>
          <w:w w:val="115"/>
          <w:sz w:val="24"/>
        </w:rPr>
        <w:t>os</w:t>
      </w:r>
      <w:r>
        <w:rPr>
          <w:spacing w:val="-26"/>
          <w:w w:val="115"/>
          <w:sz w:val="24"/>
        </w:rPr>
        <w:t> </w:t>
      </w:r>
      <w:r>
        <w:rPr>
          <w:w w:val="115"/>
          <w:sz w:val="24"/>
        </w:rPr>
        <w:t>originais</w:t>
      </w:r>
      <w:r>
        <w:rPr>
          <w:spacing w:val="-25"/>
          <w:w w:val="115"/>
          <w:sz w:val="24"/>
        </w:rPr>
        <w:t> </w:t>
      </w:r>
      <w:r>
        <w:rPr>
          <w:w w:val="115"/>
          <w:sz w:val="24"/>
        </w:rPr>
        <w:t>ou</w:t>
      </w:r>
      <w:r>
        <w:rPr>
          <w:spacing w:val="-26"/>
          <w:w w:val="115"/>
          <w:sz w:val="24"/>
        </w:rPr>
        <w:t> </w:t>
      </w:r>
      <w:r>
        <w:rPr>
          <w:w w:val="115"/>
          <w:sz w:val="24"/>
        </w:rPr>
        <w:t>cópias</w:t>
      </w:r>
      <w:r>
        <w:rPr>
          <w:spacing w:val="-26"/>
          <w:w w:val="115"/>
          <w:sz w:val="24"/>
        </w:rPr>
        <w:t> </w:t>
      </w:r>
      <w:r>
        <w:rPr>
          <w:w w:val="115"/>
          <w:sz w:val="24"/>
        </w:rPr>
        <w:t>autenticadas,</w:t>
      </w:r>
      <w:r>
        <w:rPr>
          <w:spacing w:val="-25"/>
          <w:w w:val="115"/>
          <w:sz w:val="24"/>
        </w:rPr>
        <w:t> </w:t>
      </w:r>
      <w:r>
        <w:rPr>
          <w:w w:val="115"/>
          <w:sz w:val="24"/>
        </w:rPr>
        <w:t>no </w:t>
      </w:r>
      <w:r>
        <w:rPr>
          <w:rFonts w:ascii="Trebuchet MS" w:hAnsi="Trebuchet MS"/>
          <w:b/>
          <w:spacing w:val="-3"/>
          <w:w w:val="115"/>
          <w:sz w:val="24"/>
        </w:rPr>
        <w:t>prazo</w:t>
      </w:r>
      <w:r>
        <w:rPr>
          <w:rFonts w:ascii="Trebuchet MS" w:hAnsi="Trebuchet MS"/>
          <w:b/>
          <w:spacing w:val="-18"/>
          <w:w w:val="115"/>
          <w:sz w:val="24"/>
        </w:rPr>
        <w:t> </w:t>
      </w:r>
      <w:r>
        <w:rPr>
          <w:rFonts w:ascii="Trebuchet MS" w:hAnsi="Trebuchet MS"/>
          <w:b/>
          <w:spacing w:val="-4"/>
          <w:w w:val="115"/>
          <w:sz w:val="24"/>
        </w:rPr>
        <w:t>máximo</w:t>
      </w:r>
      <w:r>
        <w:rPr>
          <w:rFonts w:ascii="Trebuchet MS" w:hAnsi="Trebuchet MS"/>
          <w:b/>
          <w:spacing w:val="-19"/>
          <w:w w:val="115"/>
          <w:sz w:val="24"/>
        </w:rPr>
        <w:t> </w:t>
      </w:r>
      <w:r>
        <w:rPr>
          <w:rFonts w:ascii="Trebuchet MS" w:hAnsi="Trebuchet MS"/>
          <w:b/>
          <w:w w:val="115"/>
          <w:sz w:val="24"/>
        </w:rPr>
        <w:t>de</w:t>
      </w:r>
      <w:r>
        <w:rPr>
          <w:rFonts w:ascii="Trebuchet MS" w:hAnsi="Trebuchet MS"/>
          <w:b/>
          <w:spacing w:val="-20"/>
          <w:w w:val="115"/>
          <w:sz w:val="24"/>
        </w:rPr>
        <w:t> </w:t>
      </w:r>
      <w:r>
        <w:rPr>
          <w:rFonts w:ascii="Trebuchet MS" w:hAnsi="Trebuchet MS"/>
          <w:b/>
          <w:w w:val="115"/>
          <w:sz w:val="24"/>
        </w:rPr>
        <w:t>02</w:t>
      </w:r>
      <w:r>
        <w:rPr>
          <w:rFonts w:ascii="Trebuchet MS" w:hAnsi="Trebuchet MS"/>
          <w:b/>
          <w:spacing w:val="-18"/>
          <w:w w:val="115"/>
          <w:sz w:val="24"/>
        </w:rPr>
        <w:t> </w:t>
      </w:r>
      <w:r>
        <w:rPr>
          <w:rFonts w:ascii="Trebuchet MS" w:hAnsi="Trebuchet MS"/>
          <w:b/>
          <w:spacing w:val="-3"/>
          <w:w w:val="115"/>
          <w:sz w:val="24"/>
        </w:rPr>
        <w:t>(dois)</w:t>
      </w:r>
      <w:r>
        <w:rPr>
          <w:rFonts w:ascii="Trebuchet MS" w:hAnsi="Trebuchet MS"/>
          <w:b/>
          <w:spacing w:val="-19"/>
          <w:w w:val="115"/>
          <w:sz w:val="24"/>
        </w:rPr>
        <w:t> </w:t>
      </w:r>
      <w:r>
        <w:rPr>
          <w:rFonts w:ascii="Trebuchet MS" w:hAnsi="Trebuchet MS"/>
          <w:b/>
          <w:w w:val="115"/>
          <w:sz w:val="24"/>
        </w:rPr>
        <w:t>dias</w:t>
      </w:r>
      <w:r>
        <w:rPr>
          <w:rFonts w:ascii="Trebuchet MS" w:hAnsi="Trebuchet MS"/>
          <w:b/>
          <w:spacing w:val="-20"/>
          <w:w w:val="115"/>
          <w:sz w:val="24"/>
        </w:rPr>
        <w:t> </w:t>
      </w:r>
      <w:r>
        <w:rPr>
          <w:rFonts w:ascii="Trebuchet MS" w:hAnsi="Trebuchet MS"/>
          <w:b/>
          <w:w w:val="115"/>
          <w:sz w:val="24"/>
        </w:rPr>
        <w:t>úteis</w:t>
      </w:r>
      <w:r>
        <w:rPr>
          <w:w w:val="115"/>
          <w:sz w:val="24"/>
        </w:rPr>
        <w:t>,</w:t>
      </w:r>
      <w:r>
        <w:rPr>
          <w:spacing w:val="-19"/>
          <w:w w:val="115"/>
          <w:sz w:val="24"/>
        </w:rPr>
        <w:t> </w:t>
      </w:r>
      <w:r>
        <w:rPr>
          <w:w w:val="115"/>
          <w:sz w:val="24"/>
        </w:rPr>
        <w:t>contados</w:t>
      </w:r>
      <w:r>
        <w:rPr>
          <w:spacing w:val="-19"/>
          <w:w w:val="115"/>
          <w:sz w:val="24"/>
        </w:rPr>
        <w:t> </w:t>
      </w:r>
      <w:r>
        <w:rPr>
          <w:w w:val="115"/>
          <w:sz w:val="24"/>
        </w:rPr>
        <w:t>a</w:t>
      </w:r>
      <w:r>
        <w:rPr>
          <w:spacing w:val="-19"/>
          <w:w w:val="115"/>
          <w:sz w:val="24"/>
        </w:rPr>
        <w:t> </w:t>
      </w:r>
      <w:r>
        <w:rPr>
          <w:w w:val="115"/>
          <w:sz w:val="24"/>
        </w:rPr>
        <w:t>partir</w:t>
      </w:r>
      <w:r>
        <w:rPr>
          <w:spacing w:val="-19"/>
          <w:w w:val="115"/>
          <w:sz w:val="24"/>
        </w:rPr>
        <w:t> </w:t>
      </w:r>
      <w:r>
        <w:rPr>
          <w:w w:val="115"/>
          <w:sz w:val="24"/>
        </w:rPr>
        <w:t>da</w:t>
      </w:r>
      <w:r>
        <w:rPr>
          <w:spacing w:val="-17"/>
          <w:w w:val="115"/>
          <w:sz w:val="24"/>
        </w:rPr>
        <w:t> </w:t>
      </w:r>
      <w:r>
        <w:rPr>
          <w:w w:val="115"/>
          <w:sz w:val="24"/>
        </w:rPr>
        <w:t>declaração do</w:t>
      </w:r>
      <w:r>
        <w:rPr>
          <w:spacing w:val="-19"/>
          <w:w w:val="115"/>
          <w:sz w:val="24"/>
        </w:rPr>
        <w:t> </w:t>
      </w:r>
      <w:r>
        <w:rPr>
          <w:w w:val="115"/>
          <w:sz w:val="24"/>
        </w:rPr>
        <w:t>vencedor,</w:t>
      </w:r>
      <w:r>
        <w:rPr>
          <w:spacing w:val="-18"/>
          <w:w w:val="115"/>
          <w:sz w:val="24"/>
        </w:rPr>
        <w:t> </w:t>
      </w:r>
      <w:r>
        <w:rPr>
          <w:w w:val="115"/>
          <w:sz w:val="24"/>
        </w:rPr>
        <w:t>para</w:t>
      </w:r>
      <w:r>
        <w:rPr>
          <w:spacing w:val="-19"/>
          <w:w w:val="115"/>
          <w:sz w:val="24"/>
        </w:rPr>
        <w:t> </w:t>
      </w:r>
      <w:r>
        <w:rPr>
          <w:w w:val="115"/>
          <w:sz w:val="24"/>
        </w:rPr>
        <w:t>o</w:t>
      </w:r>
      <w:r>
        <w:rPr>
          <w:spacing w:val="-19"/>
          <w:w w:val="115"/>
          <w:sz w:val="24"/>
        </w:rPr>
        <w:t> </w:t>
      </w:r>
      <w:r>
        <w:rPr>
          <w:w w:val="115"/>
          <w:sz w:val="24"/>
        </w:rPr>
        <w:t>seguinte</w:t>
      </w:r>
      <w:r>
        <w:rPr>
          <w:spacing w:val="-18"/>
          <w:w w:val="115"/>
          <w:sz w:val="24"/>
        </w:rPr>
        <w:t> </w:t>
      </w:r>
      <w:r>
        <w:rPr>
          <w:w w:val="115"/>
          <w:sz w:val="24"/>
        </w:rPr>
        <w:t>endereço:</w:t>
      </w:r>
      <w:r>
        <w:rPr>
          <w:spacing w:val="-20"/>
          <w:w w:val="115"/>
          <w:sz w:val="24"/>
        </w:rPr>
        <w:t> </w:t>
      </w:r>
      <w:r>
        <w:rPr>
          <w:w w:val="115"/>
          <w:sz w:val="24"/>
        </w:rPr>
        <w:t>Setor</w:t>
      </w:r>
      <w:r>
        <w:rPr>
          <w:spacing w:val="-16"/>
          <w:w w:val="115"/>
          <w:sz w:val="24"/>
        </w:rPr>
        <w:t> </w:t>
      </w:r>
      <w:r>
        <w:rPr>
          <w:w w:val="115"/>
          <w:sz w:val="24"/>
        </w:rPr>
        <w:t>de</w:t>
      </w:r>
      <w:r>
        <w:rPr>
          <w:spacing w:val="-18"/>
          <w:w w:val="115"/>
          <w:sz w:val="24"/>
        </w:rPr>
        <w:t> </w:t>
      </w:r>
      <w:r>
        <w:rPr>
          <w:w w:val="115"/>
          <w:sz w:val="24"/>
        </w:rPr>
        <w:t>Clubes</w:t>
      </w:r>
      <w:r>
        <w:rPr>
          <w:spacing w:val="-19"/>
          <w:w w:val="115"/>
          <w:sz w:val="24"/>
        </w:rPr>
        <w:t> </w:t>
      </w:r>
      <w:r>
        <w:rPr>
          <w:w w:val="115"/>
          <w:sz w:val="24"/>
        </w:rPr>
        <w:t>Esportivos</w:t>
      </w:r>
      <w:r>
        <w:rPr>
          <w:spacing w:val="-19"/>
          <w:w w:val="115"/>
          <w:sz w:val="24"/>
        </w:rPr>
        <w:t> </w:t>
      </w:r>
      <w:r>
        <w:rPr>
          <w:w w:val="115"/>
          <w:sz w:val="24"/>
        </w:rPr>
        <w:t>Sul Trecho</w:t>
      </w:r>
      <w:r>
        <w:rPr>
          <w:spacing w:val="-13"/>
          <w:w w:val="115"/>
          <w:sz w:val="24"/>
        </w:rPr>
        <w:t> </w:t>
      </w:r>
      <w:r>
        <w:rPr>
          <w:w w:val="115"/>
          <w:sz w:val="24"/>
        </w:rPr>
        <w:t>3</w:t>
      </w:r>
      <w:r>
        <w:rPr>
          <w:spacing w:val="-11"/>
          <w:w w:val="115"/>
          <w:sz w:val="24"/>
        </w:rPr>
        <w:t> </w:t>
      </w:r>
      <w:r>
        <w:rPr>
          <w:w w:val="115"/>
          <w:sz w:val="24"/>
        </w:rPr>
        <w:t>-</w:t>
      </w:r>
      <w:r>
        <w:rPr>
          <w:spacing w:val="-14"/>
          <w:w w:val="115"/>
          <w:sz w:val="24"/>
        </w:rPr>
        <w:t> </w:t>
      </w:r>
      <w:r>
        <w:rPr>
          <w:w w:val="115"/>
          <w:sz w:val="24"/>
        </w:rPr>
        <w:t>Lote</w:t>
      </w:r>
      <w:r>
        <w:rPr>
          <w:spacing w:val="-13"/>
          <w:w w:val="115"/>
          <w:sz w:val="24"/>
        </w:rPr>
        <w:t> </w:t>
      </w:r>
      <w:r>
        <w:rPr>
          <w:w w:val="115"/>
          <w:sz w:val="24"/>
        </w:rPr>
        <w:t>10</w:t>
      </w:r>
      <w:r>
        <w:rPr>
          <w:spacing w:val="-12"/>
          <w:w w:val="115"/>
          <w:sz w:val="24"/>
        </w:rPr>
        <w:t> </w:t>
      </w:r>
      <w:r>
        <w:rPr>
          <w:w w:val="115"/>
          <w:sz w:val="24"/>
        </w:rPr>
        <w:t>-</w:t>
      </w:r>
      <w:r>
        <w:rPr>
          <w:spacing w:val="-14"/>
          <w:w w:val="115"/>
          <w:sz w:val="24"/>
        </w:rPr>
        <w:t> </w:t>
      </w:r>
      <w:r>
        <w:rPr>
          <w:w w:val="115"/>
          <w:sz w:val="24"/>
        </w:rPr>
        <w:t>Projeto</w:t>
      </w:r>
      <w:r>
        <w:rPr>
          <w:spacing w:val="-13"/>
          <w:w w:val="115"/>
          <w:sz w:val="24"/>
        </w:rPr>
        <w:t> </w:t>
      </w:r>
      <w:r>
        <w:rPr>
          <w:w w:val="115"/>
          <w:sz w:val="24"/>
        </w:rPr>
        <w:t>Orla,</w:t>
      </w:r>
      <w:r>
        <w:rPr>
          <w:spacing w:val="-15"/>
          <w:w w:val="115"/>
          <w:sz w:val="24"/>
        </w:rPr>
        <w:t> </w:t>
      </w:r>
      <w:r>
        <w:rPr>
          <w:w w:val="115"/>
          <w:sz w:val="24"/>
        </w:rPr>
        <w:t>Polo</w:t>
      </w:r>
      <w:r>
        <w:rPr>
          <w:spacing w:val="-12"/>
          <w:w w:val="115"/>
          <w:sz w:val="24"/>
        </w:rPr>
        <w:t> </w:t>
      </w:r>
      <w:r>
        <w:rPr>
          <w:w w:val="115"/>
          <w:sz w:val="24"/>
        </w:rPr>
        <w:t>8,</w:t>
      </w:r>
      <w:r>
        <w:rPr>
          <w:spacing w:val="-12"/>
          <w:w w:val="115"/>
          <w:sz w:val="24"/>
        </w:rPr>
        <w:t> </w:t>
      </w:r>
      <w:r>
        <w:rPr>
          <w:w w:val="115"/>
          <w:sz w:val="24"/>
        </w:rPr>
        <w:t>Bloco</w:t>
      </w:r>
      <w:r>
        <w:rPr>
          <w:spacing w:val="-15"/>
          <w:w w:val="115"/>
          <w:sz w:val="24"/>
        </w:rPr>
        <w:t> </w:t>
      </w:r>
      <w:r>
        <w:rPr>
          <w:w w:val="115"/>
          <w:sz w:val="24"/>
        </w:rPr>
        <w:t>A</w:t>
      </w:r>
      <w:r>
        <w:rPr>
          <w:spacing w:val="-11"/>
          <w:w w:val="115"/>
          <w:sz w:val="24"/>
        </w:rPr>
        <w:t> </w:t>
      </w:r>
      <w:r>
        <w:rPr>
          <w:rFonts w:ascii="Trebuchet MS" w:hAnsi="Trebuchet MS"/>
          <w:w w:val="115"/>
          <w:sz w:val="24"/>
        </w:rPr>
        <w:t>–</w:t>
      </w:r>
      <w:r>
        <w:rPr>
          <w:rFonts w:ascii="Trebuchet MS" w:hAnsi="Trebuchet MS"/>
          <w:spacing w:val="-11"/>
          <w:w w:val="115"/>
          <w:sz w:val="24"/>
        </w:rPr>
        <w:t> </w:t>
      </w:r>
      <w:r>
        <w:rPr>
          <w:w w:val="115"/>
          <w:sz w:val="24"/>
        </w:rPr>
        <w:t>2º</w:t>
      </w:r>
      <w:r>
        <w:rPr>
          <w:spacing w:val="-12"/>
          <w:w w:val="115"/>
          <w:sz w:val="24"/>
        </w:rPr>
        <w:t> </w:t>
      </w:r>
      <w:r>
        <w:rPr>
          <w:w w:val="115"/>
          <w:sz w:val="24"/>
        </w:rPr>
        <w:t>Andar</w:t>
      </w:r>
      <w:r>
        <w:rPr>
          <w:spacing w:val="-9"/>
          <w:w w:val="115"/>
          <w:sz w:val="24"/>
        </w:rPr>
        <w:t> </w:t>
      </w:r>
      <w:r>
        <w:rPr>
          <w:w w:val="115"/>
          <w:sz w:val="24"/>
        </w:rPr>
        <w:t>-</w:t>
      </w:r>
      <w:r>
        <w:rPr>
          <w:spacing w:val="-12"/>
          <w:w w:val="115"/>
          <w:sz w:val="24"/>
        </w:rPr>
        <w:t> </w:t>
      </w:r>
      <w:r>
        <w:rPr>
          <w:w w:val="115"/>
          <w:sz w:val="24"/>
        </w:rPr>
        <w:t>Gerência de Licitações e Contratos - Brasília </w:t>
      </w:r>
      <w:r>
        <w:rPr>
          <w:rFonts w:ascii="Trebuchet MS" w:hAnsi="Trebuchet MS"/>
          <w:w w:val="115"/>
          <w:sz w:val="24"/>
        </w:rPr>
        <w:t>– </w:t>
      </w:r>
      <w:r>
        <w:rPr>
          <w:w w:val="115"/>
          <w:sz w:val="24"/>
        </w:rPr>
        <w:t>DF </w:t>
      </w:r>
      <w:r>
        <w:rPr>
          <w:rFonts w:ascii="Trebuchet MS" w:hAnsi="Trebuchet MS"/>
          <w:w w:val="115"/>
          <w:sz w:val="24"/>
        </w:rPr>
        <w:t>– </w:t>
      </w:r>
      <w:r>
        <w:rPr>
          <w:w w:val="115"/>
          <w:sz w:val="24"/>
        </w:rPr>
        <w:t>CEP 70.200-003, com a indicação</w:t>
      </w:r>
      <w:r>
        <w:rPr>
          <w:spacing w:val="-10"/>
          <w:w w:val="115"/>
          <w:sz w:val="24"/>
        </w:rPr>
        <w:t> </w:t>
      </w:r>
      <w:r>
        <w:rPr>
          <w:w w:val="115"/>
          <w:sz w:val="24"/>
        </w:rPr>
        <w:t>do</w:t>
      </w:r>
      <w:r>
        <w:rPr>
          <w:spacing w:val="-10"/>
          <w:w w:val="115"/>
          <w:sz w:val="24"/>
        </w:rPr>
        <w:t> </w:t>
      </w:r>
      <w:r>
        <w:rPr>
          <w:w w:val="115"/>
          <w:sz w:val="24"/>
        </w:rPr>
        <w:t>nome</w:t>
      </w:r>
      <w:r>
        <w:rPr>
          <w:spacing w:val="-9"/>
          <w:w w:val="115"/>
          <w:sz w:val="24"/>
        </w:rPr>
        <w:t> </w:t>
      </w:r>
      <w:r>
        <w:rPr>
          <w:w w:val="115"/>
          <w:sz w:val="24"/>
        </w:rPr>
        <w:t>ou</w:t>
      </w:r>
      <w:r>
        <w:rPr>
          <w:spacing w:val="-13"/>
          <w:w w:val="115"/>
          <w:sz w:val="24"/>
        </w:rPr>
        <w:t> </w:t>
      </w:r>
      <w:r>
        <w:rPr>
          <w:w w:val="115"/>
          <w:sz w:val="24"/>
        </w:rPr>
        <w:t>razão</w:t>
      </w:r>
      <w:r>
        <w:rPr>
          <w:spacing w:val="-13"/>
          <w:w w:val="115"/>
          <w:sz w:val="24"/>
        </w:rPr>
        <w:t> </w:t>
      </w:r>
      <w:r>
        <w:rPr>
          <w:w w:val="115"/>
          <w:sz w:val="24"/>
        </w:rPr>
        <w:t>social</w:t>
      </w:r>
      <w:r>
        <w:rPr>
          <w:spacing w:val="-12"/>
          <w:w w:val="115"/>
          <w:sz w:val="24"/>
        </w:rPr>
        <w:t> </w:t>
      </w:r>
      <w:r>
        <w:rPr>
          <w:w w:val="115"/>
          <w:sz w:val="24"/>
        </w:rPr>
        <w:t>da</w:t>
      </w:r>
      <w:r>
        <w:rPr>
          <w:spacing w:val="-11"/>
          <w:w w:val="115"/>
          <w:sz w:val="24"/>
        </w:rPr>
        <w:t> </w:t>
      </w:r>
      <w:r>
        <w:rPr>
          <w:w w:val="115"/>
          <w:sz w:val="24"/>
        </w:rPr>
        <w:t>licitante;</w:t>
      </w:r>
      <w:r>
        <w:rPr>
          <w:spacing w:val="-11"/>
          <w:w w:val="115"/>
          <w:sz w:val="24"/>
        </w:rPr>
        <w:t> </w:t>
      </w:r>
      <w:r>
        <w:rPr>
          <w:w w:val="115"/>
          <w:sz w:val="24"/>
        </w:rPr>
        <w:t>endereço,</w:t>
      </w:r>
      <w:r>
        <w:rPr>
          <w:spacing w:val="-12"/>
          <w:w w:val="115"/>
          <w:sz w:val="24"/>
        </w:rPr>
        <w:t> </w:t>
      </w:r>
      <w:r>
        <w:rPr>
          <w:w w:val="115"/>
          <w:sz w:val="24"/>
        </w:rPr>
        <w:t>telefone,</w:t>
      </w:r>
      <w:r>
        <w:rPr>
          <w:spacing w:val="-12"/>
          <w:w w:val="115"/>
          <w:sz w:val="24"/>
        </w:rPr>
        <w:t> </w:t>
      </w:r>
      <w:r>
        <w:rPr>
          <w:w w:val="115"/>
          <w:sz w:val="24"/>
        </w:rPr>
        <w:t>fax </w:t>
      </w:r>
      <w:r>
        <w:rPr>
          <w:w w:val="110"/>
          <w:sz w:val="24"/>
        </w:rPr>
        <w:t>e</w:t>
      </w:r>
      <w:r>
        <w:rPr>
          <w:spacing w:val="-29"/>
          <w:w w:val="110"/>
          <w:sz w:val="24"/>
        </w:rPr>
        <w:t> </w:t>
      </w:r>
      <w:r>
        <w:rPr>
          <w:w w:val="110"/>
          <w:sz w:val="24"/>
        </w:rPr>
        <w:t>CNPJ.</w:t>
      </w:r>
    </w:p>
    <w:p>
      <w:pPr>
        <w:spacing w:after="0" w:line="230" w:lineRule="auto"/>
        <w:jc w:val="both"/>
        <w:rPr>
          <w:sz w:val="24"/>
        </w:rPr>
        <w:sectPr>
          <w:pgSz w:w="11910" w:h="16840"/>
          <w:pgMar w:header="0" w:footer="905" w:top="1360" w:bottom="1100" w:left="1600" w:right="1580"/>
        </w:sectPr>
      </w:pPr>
    </w:p>
    <w:p>
      <w:pPr>
        <w:pStyle w:val="ListParagraph"/>
        <w:numPr>
          <w:ilvl w:val="2"/>
          <w:numId w:val="8"/>
        </w:numPr>
        <w:tabs>
          <w:tab w:pos="1804" w:val="left" w:leader="none"/>
        </w:tabs>
        <w:spacing w:line="230" w:lineRule="auto" w:before="32" w:after="0"/>
        <w:ind w:left="810" w:right="118" w:firstLine="0"/>
        <w:jc w:val="both"/>
        <w:rPr>
          <w:sz w:val="24"/>
        </w:rPr>
      </w:pPr>
      <w:r>
        <w:rPr>
          <w:w w:val="115"/>
          <w:sz w:val="24"/>
        </w:rPr>
        <w:t>A licitante vencedora deverá apresentar declaração expressa que comprovará, no momento da entrega do objeto,</w:t>
      </w:r>
      <w:r>
        <w:rPr>
          <w:spacing w:val="-35"/>
          <w:w w:val="115"/>
          <w:sz w:val="24"/>
        </w:rPr>
        <w:t> </w:t>
      </w:r>
      <w:r>
        <w:rPr>
          <w:w w:val="115"/>
          <w:sz w:val="24"/>
        </w:rPr>
        <w:t>a origem dos bens importados oferecidos pela licitante e quitação dos tributos de importação a eles referentes, conforme Decreto nº 7.174/2010, de 12/05/2010, art. 3°, inciso III, sob pena de rescisão contratual e</w:t>
      </w:r>
      <w:r>
        <w:rPr>
          <w:spacing w:val="-15"/>
          <w:w w:val="115"/>
          <w:sz w:val="24"/>
        </w:rPr>
        <w:t> </w:t>
      </w:r>
      <w:r>
        <w:rPr>
          <w:w w:val="115"/>
          <w:sz w:val="24"/>
        </w:rPr>
        <w:t>multa.</w:t>
      </w:r>
    </w:p>
    <w:p>
      <w:pPr>
        <w:pStyle w:val="ListParagraph"/>
        <w:numPr>
          <w:ilvl w:val="2"/>
          <w:numId w:val="8"/>
        </w:numPr>
        <w:tabs>
          <w:tab w:pos="1804" w:val="left" w:leader="none"/>
        </w:tabs>
        <w:spacing w:line="230" w:lineRule="auto" w:before="120" w:after="0"/>
        <w:ind w:left="810" w:right="117" w:firstLine="0"/>
        <w:jc w:val="both"/>
        <w:rPr>
          <w:sz w:val="24"/>
        </w:rPr>
      </w:pPr>
      <w:r>
        <w:rPr>
          <w:w w:val="115"/>
          <w:sz w:val="24"/>
        </w:rPr>
        <w:t>Caso a licitante vencedora não encaminhe a proposta atualizada</w:t>
      </w:r>
      <w:r>
        <w:rPr>
          <w:spacing w:val="-24"/>
          <w:w w:val="115"/>
          <w:sz w:val="24"/>
        </w:rPr>
        <w:t> </w:t>
      </w:r>
      <w:r>
        <w:rPr>
          <w:w w:val="115"/>
          <w:sz w:val="24"/>
        </w:rPr>
        <w:t>ao</w:t>
      </w:r>
      <w:r>
        <w:rPr>
          <w:spacing w:val="-25"/>
          <w:w w:val="115"/>
          <w:sz w:val="24"/>
        </w:rPr>
        <w:t> </w:t>
      </w:r>
      <w:r>
        <w:rPr>
          <w:w w:val="115"/>
          <w:sz w:val="24"/>
        </w:rPr>
        <w:t>valor</w:t>
      </w:r>
      <w:r>
        <w:rPr>
          <w:spacing w:val="-21"/>
          <w:w w:val="115"/>
          <w:sz w:val="24"/>
        </w:rPr>
        <w:t> </w:t>
      </w:r>
      <w:r>
        <w:rPr>
          <w:w w:val="115"/>
          <w:sz w:val="24"/>
        </w:rPr>
        <w:t>do</w:t>
      </w:r>
      <w:r>
        <w:rPr>
          <w:spacing w:val="-24"/>
          <w:w w:val="115"/>
          <w:sz w:val="24"/>
        </w:rPr>
        <w:t> </w:t>
      </w:r>
      <w:r>
        <w:rPr>
          <w:w w:val="115"/>
          <w:sz w:val="24"/>
        </w:rPr>
        <w:t>lance</w:t>
      </w:r>
      <w:r>
        <w:rPr>
          <w:spacing w:val="-23"/>
          <w:w w:val="115"/>
          <w:sz w:val="24"/>
        </w:rPr>
        <w:t> </w:t>
      </w:r>
      <w:r>
        <w:rPr>
          <w:w w:val="115"/>
          <w:sz w:val="24"/>
        </w:rPr>
        <w:t>e</w:t>
      </w:r>
      <w:r>
        <w:rPr>
          <w:spacing w:val="-23"/>
          <w:w w:val="115"/>
          <w:sz w:val="24"/>
        </w:rPr>
        <w:t> </w:t>
      </w:r>
      <w:r>
        <w:rPr>
          <w:w w:val="115"/>
          <w:sz w:val="24"/>
        </w:rPr>
        <w:t>a</w:t>
      </w:r>
      <w:r>
        <w:rPr>
          <w:spacing w:val="-24"/>
          <w:w w:val="115"/>
          <w:sz w:val="24"/>
        </w:rPr>
        <w:t> </w:t>
      </w:r>
      <w:r>
        <w:rPr>
          <w:w w:val="115"/>
          <w:sz w:val="24"/>
        </w:rPr>
        <w:t>documentação</w:t>
      </w:r>
      <w:r>
        <w:rPr>
          <w:spacing w:val="-25"/>
          <w:w w:val="115"/>
          <w:sz w:val="24"/>
        </w:rPr>
        <w:t> </w:t>
      </w:r>
      <w:r>
        <w:rPr>
          <w:w w:val="115"/>
          <w:sz w:val="24"/>
        </w:rPr>
        <w:t>de</w:t>
      </w:r>
      <w:r>
        <w:rPr>
          <w:spacing w:val="-23"/>
          <w:w w:val="115"/>
          <w:sz w:val="24"/>
        </w:rPr>
        <w:t> </w:t>
      </w:r>
      <w:r>
        <w:rPr>
          <w:w w:val="115"/>
          <w:sz w:val="24"/>
        </w:rPr>
        <w:t>habilitação</w:t>
      </w:r>
      <w:r>
        <w:rPr>
          <w:spacing w:val="-24"/>
          <w:w w:val="115"/>
          <w:sz w:val="24"/>
        </w:rPr>
        <w:t> </w:t>
      </w:r>
      <w:r>
        <w:rPr>
          <w:w w:val="115"/>
          <w:sz w:val="24"/>
        </w:rPr>
        <w:t>nos prazos fixados no subitem acima, a mesma será considerada inabilitada.</w:t>
      </w:r>
    </w:p>
    <w:p>
      <w:pPr>
        <w:pStyle w:val="ListParagraph"/>
        <w:numPr>
          <w:ilvl w:val="2"/>
          <w:numId w:val="8"/>
        </w:numPr>
        <w:tabs>
          <w:tab w:pos="1804" w:val="left" w:leader="none"/>
        </w:tabs>
        <w:spacing w:line="232" w:lineRule="auto" w:before="120" w:after="0"/>
        <w:ind w:left="810" w:right="121" w:firstLine="0"/>
        <w:jc w:val="both"/>
        <w:rPr>
          <w:sz w:val="24"/>
        </w:rPr>
      </w:pPr>
      <w:r>
        <w:rPr>
          <w:w w:val="115"/>
          <w:sz w:val="24"/>
        </w:rPr>
        <w:t>O Pregoeiro poderá suspender a sessão para análise da proposta atualizada ao valor do lance e documentação de habilitação.</w:t>
      </w:r>
    </w:p>
    <w:p>
      <w:pPr>
        <w:pStyle w:val="ListParagraph"/>
        <w:numPr>
          <w:ilvl w:val="2"/>
          <w:numId w:val="8"/>
        </w:numPr>
        <w:tabs>
          <w:tab w:pos="1804" w:val="left" w:leader="none"/>
        </w:tabs>
        <w:spacing w:line="232" w:lineRule="auto" w:before="117" w:after="0"/>
        <w:ind w:left="810" w:right="117" w:firstLine="0"/>
        <w:jc w:val="both"/>
        <w:rPr>
          <w:sz w:val="24"/>
        </w:rPr>
      </w:pPr>
      <w:r>
        <w:rPr>
          <w:w w:val="115"/>
          <w:sz w:val="24"/>
        </w:rPr>
        <w:t>O Pregoeiro poderá consultar sítios oficiais e entidades emissores</w:t>
      </w:r>
      <w:r>
        <w:rPr>
          <w:spacing w:val="-22"/>
          <w:w w:val="115"/>
          <w:sz w:val="24"/>
        </w:rPr>
        <w:t> </w:t>
      </w:r>
      <w:r>
        <w:rPr>
          <w:w w:val="115"/>
          <w:sz w:val="24"/>
        </w:rPr>
        <w:t>de</w:t>
      </w:r>
      <w:r>
        <w:rPr>
          <w:spacing w:val="-21"/>
          <w:w w:val="115"/>
          <w:sz w:val="24"/>
        </w:rPr>
        <w:t> </w:t>
      </w:r>
      <w:r>
        <w:rPr>
          <w:w w:val="115"/>
          <w:sz w:val="24"/>
        </w:rPr>
        <w:t>certidões,</w:t>
      </w:r>
      <w:r>
        <w:rPr>
          <w:spacing w:val="-21"/>
          <w:w w:val="115"/>
          <w:sz w:val="24"/>
        </w:rPr>
        <w:t> </w:t>
      </w:r>
      <w:r>
        <w:rPr>
          <w:w w:val="115"/>
          <w:sz w:val="24"/>
        </w:rPr>
        <w:t>para</w:t>
      </w:r>
      <w:r>
        <w:rPr>
          <w:spacing w:val="-22"/>
          <w:w w:val="115"/>
          <w:sz w:val="24"/>
        </w:rPr>
        <w:t> </w:t>
      </w:r>
      <w:r>
        <w:rPr>
          <w:w w:val="115"/>
          <w:sz w:val="24"/>
        </w:rPr>
        <w:t>verificar</w:t>
      </w:r>
      <w:r>
        <w:rPr>
          <w:spacing w:val="-22"/>
          <w:w w:val="115"/>
          <w:sz w:val="24"/>
        </w:rPr>
        <w:t> </w:t>
      </w:r>
      <w:r>
        <w:rPr>
          <w:w w:val="115"/>
          <w:sz w:val="24"/>
        </w:rPr>
        <w:t>as</w:t>
      </w:r>
      <w:r>
        <w:rPr>
          <w:spacing w:val="-22"/>
          <w:w w:val="115"/>
          <w:sz w:val="24"/>
        </w:rPr>
        <w:t> </w:t>
      </w:r>
      <w:r>
        <w:rPr>
          <w:w w:val="115"/>
          <w:sz w:val="24"/>
        </w:rPr>
        <w:t>condições</w:t>
      </w:r>
      <w:r>
        <w:rPr>
          <w:spacing w:val="-22"/>
          <w:w w:val="115"/>
          <w:sz w:val="24"/>
        </w:rPr>
        <w:t> </w:t>
      </w:r>
      <w:r>
        <w:rPr>
          <w:w w:val="115"/>
          <w:sz w:val="24"/>
        </w:rPr>
        <w:t>de</w:t>
      </w:r>
      <w:r>
        <w:rPr>
          <w:spacing w:val="-21"/>
          <w:w w:val="115"/>
          <w:sz w:val="24"/>
        </w:rPr>
        <w:t> </w:t>
      </w:r>
      <w:r>
        <w:rPr>
          <w:w w:val="115"/>
          <w:sz w:val="24"/>
        </w:rPr>
        <w:t>habilitação da licitante</w:t>
      </w:r>
      <w:r>
        <w:rPr>
          <w:spacing w:val="-3"/>
          <w:w w:val="115"/>
          <w:sz w:val="24"/>
        </w:rPr>
        <w:t> </w:t>
      </w:r>
      <w:r>
        <w:rPr>
          <w:w w:val="115"/>
          <w:sz w:val="24"/>
        </w:rPr>
        <w:t>vencedora.</w:t>
      </w:r>
    </w:p>
    <w:p>
      <w:pPr>
        <w:pStyle w:val="ListParagraph"/>
        <w:numPr>
          <w:ilvl w:val="1"/>
          <w:numId w:val="8"/>
        </w:numPr>
        <w:tabs>
          <w:tab w:pos="887" w:val="left" w:leader="none"/>
        </w:tabs>
        <w:spacing w:line="230" w:lineRule="auto" w:before="120" w:after="0"/>
        <w:ind w:left="102" w:right="114" w:firstLine="0"/>
        <w:jc w:val="both"/>
        <w:rPr>
          <w:sz w:val="24"/>
        </w:rPr>
      </w:pPr>
      <w:r>
        <w:rPr>
          <w:w w:val="115"/>
          <w:sz w:val="24"/>
        </w:rPr>
        <w:t>Constatando o atendimento das exigências fixadas neste</w:t>
      </w:r>
      <w:r>
        <w:rPr>
          <w:spacing w:val="-54"/>
          <w:w w:val="115"/>
          <w:sz w:val="24"/>
        </w:rPr>
        <w:t> </w:t>
      </w:r>
      <w:r>
        <w:rPr>
          <w:w w:val="115"/>
          <w:sz w:val="24"/>
        </w:rPr>
        <w:t>Edital, será declarado vencedor o autor da proposta ou lance de </w:t>
      </w:r>
      <w:r>
        <w:rPr>
          <w:rFonts w:ascii="Trebuchet MS" w:hAnsi="Trebuchet MS"/>
          <w:b/>
          <w:spacing w:val="-3"/>
          <w:w w:val="115"/>
          <w:sz w:val="24"/>
        </w:rPr>
        <w:t>MENOR </w:t>
      </w:r>
      <w:r>
        <w:rPr>
          <w:rFonts w:ascii="Trebuchet MS" w:hAnsi="Trebuchet MS"/>
          <w:b/>
          <w:spacing w:val="-3"/>
          <w:w w:val="110"/>
          <w:sz w:val="24"/>
        </w:rPr>
        <w:t>PREÇO</w:t>
      </w:r>
      <w:r>
        <w:rPr>
          <w:rFonts w:ascii="Trebuchet MS" w:hAnsi="Trebuchet MS"/>
          <w:b/>
          <w:spacing w:val="-12"/>
          <w:w w:val="110"/>
          <w:sz w:val="24"/>
        </w:rPr>
        <w:t> </w:t>
      </w:r>
      <w:r>
        <w:rPr>
          <w:rFonts w:ascii="Trebuchet MS" w:hAnsi="Trebuchet MS"/>
          <w:b/>
          <w:spacing w:val="-3"/>
          <w:w w:val="110"/>
          <w:sz w:val="24"/>
        </w:rPr>
        <w:t>GLOBAL</w:t>
      </w:r>
      <w:r>
        <w:rPr>
          <w:spacing w:val="-3"/>
          <w:w w:val="110"/>
          <w:sz w:val="24"/>
        </w:rPr>
        <w:t>.</w:t>
      </w:r>
    </w:p>
    <w:p>
      <w:pPr>
        <w:pStyle w:val="ListParagraph"/>
        <w:numPr>
          <w:ilvl w:val="1"/>
          <w:numId w:val="8"/>
        </w:numPr>
        <w:tabs>
          <w:tab w:pos="954" w:val="left" w:leader="none"/>
        </w:tabs>
        <w:spacing w:line="278" w:lineRule="exact" w:before="127" w:after="0"/>
        <w:ind w:left="102" w:right="120" w:firstLine="0"/>
        <w:jc w:val="both"/>
        <w:rPr>
          <w:sz w:val="24"/>
        </w:rPr>
      </w:pPr>
      <w:r>
        <w:rPr>
          <w:w w:val="115"/>
          <w:sz w:val="24"/>
        </w:rPr>
        <w:t>Após o encerramento da etapa competitiva, as licitantes poderão</w:t>
      </w:r>
      <w:r>
        <w:rPr>
          <w:spacing w:val="-23"/>
          <w:w w:val="115"/>
          <w:sz w:val="24"/>
        </w:rPr>
        <w:t> </w:t>
      </w:r>
      <w:r>
        <w:rPr>
          <w:w w:val="115"/>
          <w:sz w:val="24"/>
        </w:rPr>
        <w:t>reduzir</w:t>
      </w:r>
      <w:r>
        <w:rPr>
          <w:spacing w:val="-22"/>
          <w:w w:val="115"/>
          <w:sz w:val="24"/>
        </w:rPr>
        <w:t> </w:t>
      </w:r>
      <w:r>
        <w:rPr>
          <w:w w:val="115"/>
          <w:sz w:val="24"/>
        </w:rPr>
        <w:t>seus</w:t>
      </w:r>
      <w:r>
        <w:rPr>
          <w:spacing w:val="-22"/>
          <w:w w:val="115"/>
          <w:sz w:val="24"/>
        </w:rPr>
        <w:t> </w:t>
      </w:r>
      <w:r>
        <w:rPr>
          <w:w w:val="115"/>
          <w:sz w:val="24"/>
        </w:rPr>
        <w:t>preços</w:t>
      </w:r>
      <w:r>
        <w:rPr>
          <w:spacing w:val="-23"/>
          <w:w w:val="115"/>
          <w:sz w:val="24"/>
        </w:rPr>
        <w:t> </w:t>
      </w:r>
      <w:r>
        <w:rPr>
          <w:w w:val="115"/>
          <w:sz w:val="24"/>
        </w:rPr>
        <w:t>ao</w:t>
      </w:r>
      <w:r>
        <w:rPr>
          <w:spacing w:val="-23"/>
          <w:w w:val="115"/>
          <w:sz w:val="24"/>
        </w:rPr>
        <w:t> </w:t>
      </w:r>
      <w:r>
        <w:rPr>
          <w:w w:val="115"/>
          <w:sz w:val="24"/>
        </w:rPr>
        <w:t>valor</w:t>
      </w:r>
      <w:r>
        <w:rPr>
          <w:spacing w:val="-22"/>
          <w:w w:val="115"/>
          <w:sz w:val="24"/>
        </w:rPr>
        <w:t> </w:t>
      </w:r>
      <w:r>
        <w:rPr>
          <w:w w:val="115"/>
          <w:sz w:val="24"/>
        </w:rPr>
        <w:t>da</w:t>
      </w:r>
      <w:r>
        <w:rPr>
          <w:spacing w:val="-20"/>
          <w:w w:val="115"/>
          <w:sz w:val="24"/>
        </w:rPr>
        <w:t> </w:t>
      </w:r>
      <w:r>
        <w:rPr>
          <w:w w:val="115"/>
          <w:sz w:val="24"/>
        </w:rPr>
        <w:t>proposta</w:t>
      </w:r>
      <w:r>
        <w:rPr>
          <w:spacing w:val="-20"/>
          <w:w w:val="115"/>
          <w:sz w:val="24"/>
        </w:rPr>
        <w:t> </w:t>
      </w:r>
      <w:r>
        <w:rPr>
          <w:w w:val="115"/>
          <w:sz w:val="24"/>
        </w:rPr>
        <w:t>da</w:t>
      </w:r>
      <w:r>
        <w:rPr>
          <w:spacing w:val="-23"/>
          <w:w w:val="115"/>
          <w:sz w:val="24"/>
        </w:rPr>
        <w:t> </w:t>
      </w:r>
      <w:r>
        <w:rPr>
          <w:w w:val="115"/>
          <w:sz w:val="24"/>
        </w:rPr>
        <w:t>licitante</w:t>
      </w:r>
      <w:r>
        <w:rPr>
          <w:spacing w:val="-19"/>
          <w:w w:val="115"/>
          <w:sz w:val="24"/>
        </w:rPr>
        <w:t> </w:t>
      </w:r>
      <w:r>
        <w:rPr>
          <w:w w:val="115"/>
          <w:sz w:val="24"/>
        </w:rPr>
        <w:t>mais</w:t>
      </w:r>
      <w:r>
        <w:rPr>
          <w:spacing w:val="-23"/>
          <w:w w:val="115"/>
          <w:sz w:val="24"/>
        </w:rPr>
        <w:t> </w:t>
      </w:r>
      <w:r>
        <w:rPr>
          <w:w w:val="115"/>
          <w:sz w:val="24"/>
        </w:rPr>
        <w:t>bem classificada.</w:t>
      </w:r>
    </w:p>
    <w:p>
      <w:pPr>
        <w:pStyle w:val="ListParagraph"/>
        <w:numPr>
          <w:ilvl w:val="2"/>
          <w:numId w:val="8"/>
        </w:numPr>
        <w:tabs>
          <w:tab w:pos="1804" w:val="left" w:leader="none"/>
        </w:tabs>
        <w:spacing w:line="232" w:lineRule="auto" w:before="112" w:after="0"/>
        <w:ind w:left="810" w:right="120" w:firstLine="0"/>
        <w:jc w:val="both"/>
        <w:rPr>
          <w:sz w:val="24"/>
        </w:rPr>
      </w:pPr>
      <w:r>
        <w:rPr>
          <w:w w:val="115"/>
          <w:sz w:val="24"/>
        </w:rPr>
        <w:t>A</w:t>
      </w:r>
      <w:r>
        <w:rPr>
          <w:spacing w:val="-23"/>
          <w:w w:val="115"/>
          <w:sz w:val="24"/>
        </w:rPr>
        <w:t> </w:t>
      </w:r>
      <w:r>
        <w:rPr>
          <w:w w:val="115"/>
          <w:sz w:val="24"/>
        </w:rPr>
        <w:t>apresentação</w:t>
      </w:r>
      <w:r>
        <w:rPr>
          <w:spacing w:val="-23"/>
          <w:w w:val="115"/>
          <w:sz w:val="24"/>
        </w:rPr>
        <w:t> </w:t>
      </w:r>
      <w:r>
        <w:rPr>
          <w:w w:val="115"/>
          <w:sz w:val="24"/>
        </w:rPr>
        <w:t>de</w:t>
      </w:r>
      <w:r>
        <w:rPr>
          <w:spacing w:val="-21"/>
          <w:w w:val="115"/>
          <w:sz w:val="24"/>
        </w:rPr>
        <w:t> </w:t>
      </w:r>
      <w:r>
        <w:rPr>
          <w:w w:val="115"/>
          <w:sz w:val="24"/>
        </w:rPr>
        <w:t>novas</w:t>
      </w:r>
      <w:r>
        <w:rPr>
          <w:spacing w:val="-23"/>
          <w:w w:val="115"/>
          <w:sz w:val="24"/>
        </w:rPr>
        <w:t> </w:t>
      </w:r>
      <w:r>
        <w:rPr>
          <w:w w:val="115"/>
          <w:sz w:val="24"/>
        </w:rPr>
        <w:t>propostas</w:t>
      </w:r>
      <w:r>
        <w:rPr>
          <w:spacing w:val="-22"/>
          <w:w w:val="115"/>
          <w:sz w:val="24"/>
        </w:rPr>
        <w:t> </w:t>
      </w:r>
      <w:r>
        <w:rPr>
          <w:w w:val="115"/>
          <w:sz w:val="24"/>
        </w:rPr>
        <w:t>na</w:t>
      </w:r>
      <w:r>
        <w:rPr>
          <w:spacing w:val="-22"/>
          <w:w w:val="115"/>
          <w:sz w:val="24"/>
        </w:rPr>
        <w:t> </w:t>
      </w:r>
      <w:r>
        <w:rPr>
          <w:w w:val="115"/>
          <w:sz w:val="24"/>
        </w:rPr>
        <w:t>forma</w:t>
      </w:r>
      <w:r>
        <w:rPr>
          <w:spacing w:val="-20"/>
          <w:w w:val="115"/>
          <w:sz w:val="24"/>
        </w:rPr>
        <w:t> </w:t>
      </w:r>
      <w:r>
        <w:rPr>
          <w:w w:val="115"/>
          <w:sz w:val="24"/>
        </w:rPr>
        <w:t>do</w:t>
      </w:r>
      <w:r>
        <w:rPr>
          <w:spacing w:val="-22"/>
          <w:w w:val="115"/>
          <w:sz w:val="24"/>
        </w:rPr>
        <w:t> </w:t>
      </w:r>
      <w:r>
        <w:rPr>
          <w:w w:val="115"/>
          <w:sz w:val="24"/>
        </w:rPr>
        <w:t>subitem acima não prejudicará o resultado nem a ordem de</w:t>
      </w:r>
      <w:r>
        <w:rPr>
          <w:spacing w:val="-43"/>
          <w:w w:val="115"/>
          <w:sz w:val="24"/>
        </w:rPr>
        <w:t> </w:t>
      </w:r>
      <w:r>
        <w:rPr>
          <w:w w:val="115"/>
          <w:sz w:val="24"/>
        </w:rPr>
        <w:t>classificação do</w:t>
      </w:r>
      <w:r>
        <w:rPr>
          <w:spacing w:val="-13"/>
          <w:w w:val="115"/>
          <w:sz w:val="24"/>
        </w:rPr>
        <w:t> </w:t>
      </w:r>
      <w:r>
        <w:rPr>
          <w:w w:val="115"/>
          <w:sz w:val="24"/>
        </w:rPr>
        <w:t>certame.</w:t>
      </w:r>
    </w:p>
    <w:p>
      <w:pPr>
        <w:pStyle w:val="ListParagraph"/>
        <w:numPr>
          <w:ilvl w:val="1"/>
          <w:numId w:val="8"/>
        </w:numPr>
        <w:tabs>
          <w:tab w:pos="954" w:val="left" w:leader="none"/>
        </w:tabs>
        <w:spacing w:line="230" w:lineRule="auto" w:before="120" w:after="0"/>
        <w:ind w:left="102" w:right="114" w:firstLine="0"/>
        <w:jc w:val="both"/>
        <w:rPr>
          <w:sz w:val="24"/>
        </w:rPr>
      </w:pPr>
      <w:r>
        <w:rPr>
          <w:w w:val="110"/>
          <w:sz w:val="24"/>
        </w:rPr>
        <w:t>Conforme inciso II do artigo 11 do Decreto nº 7.892, de 23 de janeiro de 2013, ficará incluído, na forma de anexo, na Ata de Registro de Preços, o registro das licitantes que aceitarem cotar os bens ou serviços com preços iguais aos da licitante vencedora, na sequência da classificação do certame, excluído o percentual referente à margem de preferência, quando o objeto não atender aos requisitos previstos no  art. 3º da Lei nº 8.666, de</w:t>
      </w:r>
      <w:r>
        <w:rPr>
          <w:spacing w:val="43"/>
          <w:w w:val="110"/>
          <w:sz w:val="24"/>
        </w:rPr>
        <w:t> </w:t>
      </w:r>
      <w:r>
        <w:rPr>
          <w:w w:val="110"/>
          <w:sz w:val="24"/>
        </w:rPr>
        <w:t>1993.</w:t>
      </w:r>
    </w:p>
    <w:p>
      <w:pPr>
        <w:pStyle w:val="ListParagraph"/>
        <w:numPr>
          <w:ilvl w:val="2"/>
          <w:numId w:val="8"/>
        </w:numPr>
        <w:tabs>
          <w:tab w:pos="1804" w:val="left" w:leader="none"/>
        </w:tabs>
        <w:spacing w:line="230" w:lineRule="auto" w:before="122" w:after="0"/>
        <w:ind w:left="810" w:right="116" w:firstLine="0"/>
        <w:jc w:val="both"/>
        <w:rPr>
          <w:sz w:val="24"/>
        </w:rPr>
      </w:pPr>
      <w:r>
        <w:rPr>
          <w:w w:val="115"/>
          <w:sz w:val="24"/>
        </w:rPr>
        <w:t>O registro a que se refere o subitem acima tem por objetivo</w:t>
      </w:r>
      <w:r>
        <w:rPr>
          <w:spacing w:val="-15"/>
          <w:w w:val="115"/>
          <w:sz w:val="24"/>
        </w:rPr>
        <w:t> </w:t>
      </w:r>
      <w:r>
        <w:rPr>
          <w:w w:val="115"/>
          <w:sz w:val="24"/>
        </w:rPr>
        <w:t>a</w:t>
      </w:r>
      <w:r>
        <w:rPr>
          <w:spacing w:val="-15"/>
          <w:w w:val="115"/>
          <w:sz w:val="24"/>
        </w:rPr>
        <w:t> </w:t>
      </w:r>
      <w:r>
        <w:rPr>
          <w:w w:val="115"/>
          <w:sz w:val="24"/>
        </w:rPr>
        <w:t>formação</w:t>
      </w:r>
      <w:r>
        <w:rPr>
          <w:spacing w:val="-13"/>
          <w:w w:val="115"/>
          <w:sz w:val="24"/>
        </w:rPr>
        <w:t> </w:t>
      </w:r>
      <w:r>
        <w:rPr>
          <w:w w:val="115"/>
          <w:sz w:val="24"/>
        </w:rPr>
        <w:t>de</w:t>
      </w:r>
      <w:r>
        <w:rPr>
          <w:spacing w:val="-14"/>
          <w:w w:val="115"/>
          <w:sz w:val="24"/>
        </w:rPr>
        <w:t> </w:t>
      </w:r>
      <w:r>
        <w:rPr>
          <w:w w:val="115"/>
          <w:sz w:val="24"/>
        </w:rPr>
        <w:t>cadastro</w:t>
      </w:r>
      <w:r>
        <w:rPr>
          <w:spacing w:val="-15"/>
          <w:w w:val="115"/>
          <w:sz w:val="24"/>
        </w:rPr>
        <w:t> </w:t>
      </w:r>
      <w:r>
        <w:rPr>
          <w:w w:val="115"/>
          <w:sz w:val="24"/>
        </w:rPr>
        <w:t>de</w:t>
      </w:r>
      <w:r>
        <w:rPr>
          <w:spacing w:val="-14"/>
          <w:w w:val="115"/>
          <w:sz w:val="24"/>
        </w:rPr>
        <w:t> </w:t>
      </w:r>
      <w:r>
        <w:rPr>
          <w:w w:val="115"/>
          <w:sz w:val="24"/>
        </w:rPr>
        <w:t>reserva,</w:t>
      </w:r>
      <w:r>
        <w:rPr>
          <w:spacing w:val="-15"/>
          <w:w w:val="115"/>
          <w:sz w:val="24"/>
        </w:rPr>
        <w:t> </w:t>
      </w:r>
      <w:r>
        <w:rPr>
          <w:w w:val="115"/>
          <w:sz w:val="24"/>
        </w:rPr>
        <w:t>no</w:t>
      </w:r>
      <w:r>
        <w:rPr>
          <w:spacing w:val="-15"/>
          <w:w w:val="115"/>
          <w:sz w:val="24"/>
        </w:rPr>
        <w:t> </w:t>
      </w:r>
      <w:r>
        <w:rPr>
          <w:w w:val="115"/>
          <w:sz w:val="24"/>
        </w:rPr>
        <w:t>caso</w:t>
      </w:r>
      <w:r>
        <w:rPr>
          <w:spacing w:val="-15"/>
          <w:w w:val="115"/>
          <w:sz w:val="24"/>
        </w:rPr>
        <w:t> </w:t>
      </w:r>
      <w:r>
        <w:rPr>
          <w:w w:val="115"/>
          <w:sz w:val="24"/>
        </w:rPr>
        <w:t>de</w:t>
      </w:r>
      <w:r>
        <w:rPr>
          <w:spacing w:val="-14"/>
          <w:w w:val="115"/>
          <w:sz w:val="24"/>
        </w:rPr>
        <w:t> </w:t>
      </w:r>
      <w:r>
        <w:rPr>
          <w:w w:val="115"/>
          <w:sz w:val="24"/>
        </w:rPr>
        <w:t>exclusão do</w:t>
      </w:r>
      <w:r>
        <w:rPr>
          <w:spacing w:val="-21"/>
          <w:w w:val="115"/>
          <w:sz w:val="24"/>
        </w:rPr>
        <w:t> </w:t>
      </w:r>
      <w:r>
        <w:rPr>
          <w:w w:val="115"/>
          <w:sz w:val="24"/>
        </w:rPr>
        <w:t>primeiro</w:t>
      </w:r>
      <w:r>
        <w:rPr>
          <w:spacing w:val="-21"/>
          <w:w w:val="115"/>
          <w:sz w:val="24"/>
        </w:rPr>
        <w:t> </w:t>
      </w:r>
      <w:r>
        <w:rPr>
          <w:w w:val="115"/>
          <w:sz w:val="24"/>
        </w:rPr>
        <w:t>colocado</w:t>
      </w:r>
      <w:r>
        <w:rPr>
          <w:spacing w:val="-21"/>
          <w:w w:val="115"/>
          <w:sz w:val="24"/>
        </w:rPr>
        <w:t> </w:t>
      </w:r>
      <w:r>
        <w:rPr>
          <w:w w:val="115"/>
          <w:sz w:val="24"/>
        </w:rPr>
        <w:t>da</w:t>
      </w:r>
      <w:r>
        <w:rPr>
          <w:spacing w:val="-21"/>
          <w:w w:val="115"/>
          <w:sz w:val="24"/>
        </w:rPr>
        <w:t> </w:t>
      </w:r>
      <w:r>
        <w:rPr>
          <w:w w:val="115"/>
          <w:sz w:val="24"/>
        </w:rPr>
        <w:t>Ata</w:t>
      </w:r>
      <w:r>
        <w:rPr>
          <w:spacing w:val="-21"/>
          <w:w w:val="115"/>
          <w:sz w:val="24"/>
        </w:rPr>
        <w:t> </w:t>
      </w:r>
      <w:r>
        <w:rPr>
          <w:w w:val="115"/>
          <w:sz w:val="24"/>
        </w:rPr>
        <w:t>de</w:t>
      </w:r>
      <w:r>
        <w:rPr>
          <w:spacing w:val="-19"/>
          <w:w w:val="115"/>
          <w:sz w:val="24"/>
        </w:rPr>
        <w:t> </w:t>
      </w:r>
      <w:r>
        <w:rPr>
          <w:w w:val="115"/>
          <w:sz w:val="24"/>
        </w:rPr>
        <w:t>Registro</w:t>
      </w:r>
      <w:r>
        <w:rPr>
          <w:spacing w:val="-19"/>
          <w:w w:val="115"/>
          <w:sz w:val="24"/>
        </w:rPr>
        <w:t> </w:t>
      </w:r>
      <w:r>
        <w:rPr>
          <w:w w:val="115"/>
          <w:sz w:val="24"/>
        </w:rPr>
        <w:t>de</w:t>
      </w:r>
      <w:r>
        <w:rPr>
          <w:spacing w:val="-19"/>
          <w:w w:val="115"/>
          <w:sz w:val="24"/>
        </w:rPr>
        <w:t> </w:t>
      </w:r>
      <w:r>
        <w:rPr>
          <w:w w:val="115"/>
          <w:sz w:val="24"/>
        </w:rPr>
        <w:t>Preços,</w:t>
      </w:r>
      <w:r>
        <w:rPr>
          <w:spacing w:val="-23"/>
          <w:w w:val="115"/>
          <w:sz w:val="24"/>
        </w:rPr>
        <w:t> </w:t>
      </w:r>
      <w:r>
        <w:rPr>
          <w:w w:val="115"/>
          <w:sz w:val="24"/>
        </w:rPr>
        <w:t>nas</w:t>
      </w:r>
      <w:r>
        <w:rPr>
          <w:spacing w:val="-21"/>
          <w:w w:val="115"/>
          <w:sz w:val="24"/>
        </w:rPr>
        <w:t> </w:t>
      </w:r>
      <w:r>
        <w:rPr>
          <w:w w:val="115"/>
          <w:sz w:val="24"/>
        </w:rPr>
        <w:t>hipóteses previstas</w:t>
      </w:r>
      <w:r>
        <w:rPr>
          <w:spacing w:val="-15"/>
          <w:w w:val="115"/>
          <w:sz w:val="24"/>
        </w:rPr>
        <w:t> </w:t>
      </w:r>
      <w:r>
        <w:rPr>
          <w:w w:val="115"/>
          <w:sz w:val="24"/>
        </w:rPr>
        <w:t>nos</w:t>
      </w:r>
      <w:r>
        <w:rPr>
          <w:spacing w:val="-14"/>
          <w:w w:val="115"/>
          <w:sz w:val="24"/>
        </w:rPr>
        <w:t> </w:t>
      </w:r>
      <w:r>
        <w:rPr>
          <w:w w:val="115"/>
          <w:sz w:val="24"/>
        </w:rPr>
        <w:t>artigos</w:t>
      </w:r>
      <w:r>
        <w:rPr>
          <w:spacing w:val="-14"/>
          <w:w w:val="115"/>
          <w:sz w:val="24"/>
        </w:rPr>
        <w:t> </w:t>
      </w:r>
      <w:r>
        <w:rPr>
          <w:w w:val="115"/>
          <w:sz w:val="24"/>
        </w:rPr>
        <w:t>20</w:t>
      </w:r>
      <w:r>
        <w:rPr>
          <w:spacing w:val="-15"/>
          <w:w w:val="115"/>
          <w:sz w:val="24"/>
        </w:rPr>
        <w:t> </w:t>
      </w:r>
      <w:r>
        <w:rPr>
          <w:w w:val="115"/>
          <w:sz w:val="24"/>
        </w:rPr>
        <w:t>e</w:t>
      </w:r>
      <w:r>
        <w:rPr>
          <w:spacing w:val="-13"/>
          <w:w w:val="115"/>
          <w:sz w:val="24"/>
        </w:rPr>
        <w:t> </w:t>
      </w:r>
      <w:r>
        <w:rPr>
          <w:w w:val="115"/>
          <w:sz w:val="24"/>
        </w:rPr>
        <w:t>21</w:t>
      </w:r>
      <w:r>
        <w:rPr>
          <w:spacing w:val="-16"/>
          <w:w w:val="115"/>
          <w:sz w:val="24"/>
        </w:rPr>
        <w:t> </w:t>
      </w:r>
      <w:r>
        <w:rPr>
          <w:w w:val="115"/>
          <w:sz w:val="24"/>
        </w:rPr>
        <w:t>do</w:t>
      </w:r>
      <w:r>
        <w:rPr>
          <w:spacing w:val="-15"/>
          <w:w w:val="115"/>
          <w:sz w:val="24"/>
        </w:rPr>
        <w:t> </w:t>
      </w:r>
      <w:r>
        <w:rPr>
          <w:w w:val="115"/>
          <w:sz w:val="24"/>
        </w:rPr>
        <w:t>Decreto</w:t>
      </w:r>
      <w:r>
        <w:rPr>
          <w:spacing w:val="-14"/>
          <w:w w:val="115"/>
          <w:sz w:val="24"/>
        </w:rPr>
        <w:t> </w:t>
      </w:r>
      <w:r>
        <w:rPr>
          <w:w w:val="115"/>
          <w:sz w:val="24"/>
        </w:rPr>
        <w:t>nº</w:t>
      </w:r>
      <w:r>
        <w:rPr>
          <w:spacing w:val="-14"/>
          <w:w w:val="115"/>
          <w:sz w:val="24"/>
        </w:rPr>
        <w:t> </w:t>
      </w:r>
      <w:r>
        <w:rPr>
          <w:w w:val="115"/>
          <w:sz w:val="24"/>
        </w:rPr>
        <w:t>7.892/2013.</w:t>
      </w:r>
    </w:p>
    <w:p>
      <w:pPr>
        <w:pStyle w:val="ListParagraph"/>
        <w:numPr>
          <w:ilvl w:val="2"/>
          <w:numId w:val="8"/>
        </w:numPr>
        <w:tabs>
          <w:tab w:pos="1804" w:val="left" w:leader="none"/>
        </w:tabs>
        <w:spacing w:line="232" w:lineRule="auto" w:before="118" w:after="0"/>
        <w:ind w:left="810" w:right="120" w:firstLine="0"/>
        <w:jc w:val="both"/>
        <w:rPr>
          <w:sz w:val="24"/>
        </w:rPr>
      </w:pPr>
      <w:r>
        <w:rPr>
          <w:w w:val="115"/>
          <w:sz w:val="24"/>
        </w:rPr>
        <w:t>Se</w:t>
      </w:r>
      <w:r>
        <w:rPr>
          <w:spacing w:val="-18"/>
          <w:w w:val="115"/>
          <w:sz w:val="24"/>
        </w:rPr>
        <w:t> </w:t>
      </w:r>
      <w:r>
        <w:rPr>
          <w:w w:val="115"/>
          <w:sz w:val="24"/>
        </w:rPr>
        <w:t>houver</w:t>
      </w:r>
      <w:r>
        <w:rPr>
          <w:spacing w:val="-19"/>
          <w:w w:val="115"/>
          <w:sz w:val="24"/>
        </w:rPr>
        <w:t> </w:t>
      </w:r>
      <w:r>
        <w:rPr>
          <w:w w:val="115"/>
          <w:sz w:val="24"/>
        </w:rPr>
        <w:t>mais</w:t>
      </w:r>
      <w:r>
        <w:rPr>
          <w:spacing w:val="-19"/>
          <w:w w:val="115"/>
          <w:sz w:val="24"/>
        </w:rPr>
        <w:t> </w:t>
      </w:r>
      <w:r>
        <w:rPr>
          <w:w w:val="115"/>
          <w:sz w:val="24"/>
        </w:rPr>
        <w:t>de</w:t>
      </w:r>
      <w:r>
        <w:rPr>
          <w:spacing w:val="-18"/>
          <w:w w:val="115"/>
          <w:sz w:val="24"/>
        </w:rPr>
        <w:t> </w:t>
      </w:r>
      <w:r>
        <w:rPr>
          <w:w w:val="115"/>
          <w:sz w:val="24"/>
        </w:rPr>
        <w:t>uma</w:t>
      </w:r>
      <w:r>
        <w:rPr>
          <w:spacing w:val="-19"/>
          <w:w w:val="115"/>
          <w:sz w:val="24"/>
        </w:rPr>
        <w:t> </w:t>
      </w:r>
      <w:r>
        <w:rPr>
          <w:w w:val="115"/>
          <w:sz w:val="24"/>
        </w:rPr>
        <w:t>licitante</w:t>
      </w:r>
      <w:r>
        <w:rPr>
          <w:spacing w:val="-18"/>
          <w:w w:val="115"/>
          <w:sz w:val="24"/>
        </w:rPr>
        <w:t> </w:t>
      </w:r>
      <w:r>
        <w:rPr>
          <w:w w:val="115"/>
          <w:sz w:val="24"/>
        </w:rPr>
        <w:t>na</w:t>
      </w:r>
      <w:r>
        <w:rPr>
          <w:spacing w:val="-17"/>
          <w:w w:val="115"/>
          <w:sz w:val="24"/>
        </w:rPr>
        <w:t> </w:t>
      </w:r>
      <w:r>
        <w:rPr>
          <w:w w:val="115"/>
          <w:sz w:val="24"/>
        </w:rPr>
        <w:t>situação</w:t>
      </w:r>
      <w:r>
        <w:rPr>
          <w:spacing w:val="-20"/>
          <w:w w:val="115"/>
          <w:sz w:val="24"/>
        </w:rPr>
        <w:t> </w:t>
      </w:r>
      <w:r>
        <w:rPr>
          <w:w w:val="115"/>
          <w:sz w:val="24"/>
        </w:rPr>
        <w:t>de</w:t>
      </w:r>
      <w:r>
        <w:rPr>
          <w:spacing w:val="-18"/>
          <w:w w:val="115"/>
          <w:sz w:val="24"/>
        </w:rPr>
        <w:t> </w:t>
      </w:r>
      <w:r>
        <w:rPr>
          <w:w w:val="115"/>
          <w:sz w:val="24"/>
        </w:rPr>
        <w:t>que</w:t>
      </w:r>
      <w:r>
        <w:rPr>
          <w:spacing w:val="-18"/>
          <w:w w:val="115"/>
          <w:sz w:val="24"/>
        </w:rPr>
        <w:t> </w:t>
      </w:r>
      <w:r>
        <w:rPr>
          <w:w w:val="115"/>
          <w:sz w:val="24"/>
        </w:rPr>
        <w:t>trata o subitem 10.13, serão classificadas segundo a ordem da</w:t>
      </w:r>
      <w:r>
        <w:rPr>
          <w:spacing w:val="-38"/>
          <w:w w:val="115"/>
          <w:sz w:val="24"/>
        </w:rPr>
        <w:t> </w:t>
      </w:r>
      <w:r>
        <w:rPr>
          <w:w w:val="115"/>
          <w:sz w:val="24"/>
        </w:rPr>
        <w:t>última proposta apresentada durante a fase</w:t>
      </w:r>
      <w:r>
        <w:rPr>
          <w:spacing w:val="-38"/>
          <w:w w:val="115"/>
          <w:sz w:val="24"/>
        </w:rPr>
        <w:t> </w:t>
      </w:r>
      <w:r>
        <w:rPr>
          <w:w w:val="115"/>
          <w:sz w:val="24"/>
        </w:rPr>
        <w:t>competitiva.</w:t>
      </w:r>
    </w:p>
    <w:p>
      <w:pPr>
        <w:pStyle w:val="ListParagraph"/>
        <w:numPr>
          <w:ilvl w:val="2"/>
          <w:numId w:val="8"/>
        </w:numPr>
        <w:tabs>
          <w:tab w:pos="1804" w:val="left" w:leader="none"/>
        </w:tabs>
        <w:spacing w:line="230" w:lineRule="auto" w:before="122" w:after="0"/>
        <w:ind w:left="810" w:right="115" w:firstLine="0"/>
        <w:jc w:val="both"/>
        <w:rPr>
          <w:sz w:val="24"/>
        </w:rPr>
      </w:pPr>
      <w:r>
        <w:rPr>
          <w:w w:val="115"/>
          <w:sz w:val="24"/>
        </w:rPr>
        <w:t>A habilitação das licitantes que aceitarem reduzir seus preços</w:t>
      </w:r>
      <w:r>
        <w:rPr>
          <w:spacing w:val="-25"/>
          <w:w w:val="115"/>
          <w:sz w:val="24"/>
        </w:rPr>
        <w:t> </w:t>
      </w:r>
      <w:r>
        <w:rPr>
          <w:w w:val="115"/>
          <w:sz w:val="24"/>
        </w:rPr>
        <w:t>ao</w:t>
      </w:r>
      <w:r>
        <w:rPr>
          <w:spacing w:val="-26"/>
          <w:w w:val="115"/>
          <w:sz w:val="24"/>
        </w:rPr>
        <w:t> </w:t>
      </w:r>
      <w:r>
        <w:rPr>
          <w:w w:val="115"/>
          <w:sz w:val="24"/>
        </w:rPr>
        <w:t>valor</w:t>
      </w:r>
      <w:r>
        <w:rPr>
          <w:spacing w:val="-25"/>
          <w:w w:val="115"/>
          <w:sz w:val="24"/>
        </w:rPr>
        <w:t> </w:t>
      </w:r>
      <w:r>
        <w:rPr>
          <w:w w:val="115"/>
          <w:sz w:val="24"/>
        </w:rPr>
        <w:t>da</w:t>
      </w:r>
      <w:r>
        <w:rPr>
          <w:spacing w:val="-25"/>
          <w:w w:val="115"/>
          <w:sz w:val="24"/>
        </w:rPr>
        <w:t> </w:t>
      </w:r>
      <w:r>
        <w:rPr>
          <w:w w:val="115"/>
          <w:sz w:val="24"/>
        </w:rPr>
        <w:t>proposta</w:t>
      </w:r>
      <w:r>
        <w:rPr>
          <w:spacing w:val="-25"/>
          <w:w w:val="115"/>
          <w:sz w:val="24"/>
        </w:rPr>
        <w:t> </w:t>
      </w:r>
      <w:r>
        <w:rPr>
          <w:w w:val="115"/>
          <w:sz w:val="24"/>
        </w:rPr>
        <w:t>da</w:t>
      </w:r>
      <w:r>
        <w:rPr>
          <w:spacing w:val="-25"/>
          <w:w w:val="115"/>
          <w:sz w:val="24"/>
        </w:rPr>
        <w:t> </w:t>
      </w:r>
      <w:r>
        <w:rPr>
          <w:w w:val="115"/>
          <w:sz w:val="24"/>
        </w:rPr>
        <w:t>licitante</w:t>
      </w:r>
      <w:r>
        <w:rPr>
          <w:spacing w:val="-22"/>
          <w:w w:val="115"/>
          <w:sz w:val="24"/>
        </w:rPr>
        <w:t> </w:t>
      </w:r>
      <w:r>
        <w:rPr>
          <w:w w:val="115"/>
          <w:sz w:val="24"/>
        </w:rPr>
        <w:t>vencedora</w:t>
      </w:r>
      <w:r>
        <w:rPr>
          <w:spacing w:val="-25"/>
          <w:w w:val="115"/>
          <w:sz w:val="24"/>
        </w:rPr>
        <w:t> </w:t>
      </w:r>
      <w:r>
        <w:rPr>
          <w:w w:val="115"/>
          <w:sz w:val="24"/>
        </w:rPr>
        <w:t>será</w:t>
      </w:r>
      <w:r>
        <w:rPr>
          <w:spacing w:val="-25"/>
          <w:w w:val="115"/>
          <w:sz w:val="24"/>
        </w:rPr>
        <w:t> </w:t>
      </w:r>
      <w:r>
        <w:rPr>
          <w:w w:val="115"/>
          <w:sz w:val="24"/>
        </w:rPr>
        <w:t>efetuada, na hipótese prevista no parágrafo único do artigo 13 do</w:t>
      </w:r>
      <w:r>
        <w:rPr>
          <w:spacing w:val="-56"/>
          <w:w w:val="115"/>
          <w:sz w:val="24"/>
        </w:rPr>
        <w:t> </w:t>
      </w:r>
      <w:r>
        <w:rPr>
          <w:w w:val="115"/>
          <w:sz w:val="24"/>
        </w:rPr>
        <w:t>Decreto nº 7.892/2013 e quando houver necessidade de contratação de fornecedor remanescente, conforme subitem 10.13.1 deste Edital.</w:t>
      </w:r>
    </w:p>
    <w:p>
      <w:pPr>
        <w:spacing w:after="0" w:line="230" w:lineRule="auto"/>
        <w:jc w:val="both"/>
        <w:rPr>
          <w:sz w:val="24"/>
        </w:rPr>
        <w:sectPr>
          <w:pgSz w:w="11910" w:h="16840"/>
          <w:pgMar w:header="0" w:footer="905" w:top="1360" w:bottom="1100" w:left="1600" w:right="1580"/>
        </w:sectPr>
      </w:pPr>
    </w:p>
    <w:p>
      <w:pPr>
        <w:pStyle w:val="ListParagraph"/>
        <w:numPr>
          <w:ilvl w:val="2"/>
          <w:numId w:val="8"/>
        </w:numPr>
        <w:tabs>
          <w:tab w:pos="1804" w:val="left" w:leader="none"/>
        </w:tabs>
        <w:spacing w:line="230" w:lineRule="auto" w:before="32" w:after="0"/>
        <w:ind w:left="810" w:right="115" w:firstLine="0"/>
        <w:jc w:val="both"/>
        <w:rPr>
          <w:sz w:val="24"/>
        </w:rPr>
      </w:pPr>
      <w:r>
        <w:rPr>
          <w:w w:val="115"/>
          <w:sz w:val="24"/>
        </w:rPr>
        <w:t>O anexo que trata o subitem 10.13 deste Edital</w:t>
      </w:r>
      <w:r>
        <w:rPr>
          <w:spacing w:val="-48"/>
          <w:w w:val="115"/>
          <w:sz w:val="24"/>
        </w:rPr>
        <w:t> </w:t>
      </w:r>
      <w:r>
        <w:rPr>
          <w:w w:val="115"/>
          <w:sz w:val="24"/>
        </w:rPr>
        <w:t>consiste na</w:t>
      </w:r>
      <w:r>
        <w:rPr>
          <w:spacing w:val="-12"/>
          <w:w w:val="115"/>
          <w:sz w:val="24"/>
        </w:rPr>
        <w:t> </w:t>
      </w:r>
      <w:r>
        <w:rPr>
          <w:w w:val="115"/>
          <w:sz w:val="24"/>
        </w:rPr>
        <w:t>ata</w:t>
      </w:r>
      <w:r>
        <w:rPr>
          <w:spacing w:val="-12"/>
          <w:w w:val="115"/>
          <w:sz w:val="24"/>
        </w:rPr>
        <w:t> </w:t>
      </w:r>
      <w:r>
        <w:rPr>
          <w:w w:val="115"/>
          <w:sz w:val="24"/>
        </w:rPr>
        <w:t>de</w:t>
      </w:r>
      <w:r>
        <w:rPr>
          <w:spacing w:val="-11"/>
          <w:w w:val="115"/>
          <w:sz w:val="24"/>
        </w:rPr>
        <w:t> </w:t>
      </w:r>
      <w:r>
        <w:rPr>
          <w:w w:val="115"/>
          <w:sz w:val="24"/>
        </w:rPr>
        <w:t>realização</w:t>
      </w:r>
      <w:r>
        <w:rPr>
          <w:spacing w:val="-10"/>
          <w:w w:val="115"/>
          <w:sz w:val="24"/>
        </w:rPr>
        <w:t> </w:t>
      </w:r>
      <w:r>
        <w:rPr>
          <w:w w:val="115"/>
          <w:sz w:val="24"/>
        </w:rPr>
        <w:t>da</w:t>
      </w:r>
      <w:r>
        <w:rPr>
          <w:spacing w:val="-12"/>
          <w:w w:val="115"/>
          <w:sz w:val="24"/>
        </w:rPr>
        <w:t> </w:t>
      </w:r>
      <w:r>
        <w:rPr>
          <w:w w:val="115"/>
          <w:sz w:val="24"/>
        </w:rPr>
        <w:t>sessão</w:t>
      </w:r>
      <w:r>
        <w:rPr>
          <w:spacing w:val="-9"/>
          <w:w w:val="115"/>
          <w:sz w:val="24"/>
        </w:rPr>
        <w:t> </w:t>
      </w:r>
      <w:r>
        <w:rPr>
          <w:w w:val="115"/>
          <w:sz w:val="24"/>
        </w:rPr>
        <w:t>pública</w:t>
      </w:r>
      <w:r>
        <w:rPr>
          <w:spacing w:val="-10"/>
          <w:w w:val="115"/>
          <w:sz w:val="24"/>
        </w:rPr>
        <w:t> </w:t>
      </w:r>
      <w:r>
        <w:rPr>
          <w:w w:val="115"/>
          <w:sz w:val="24"/>
        </w:rPr>
        <w:t>do</w:t>
      </w:r>
      <w:r>
        <w:rPr>
          <w:spacing w:val="-12"/>
          <w:w w:val="115"/>
          <w:sz w:val="24"/>
        </w:rPr>
        <w:t> </w:t>
      </w:r>
      <w:r>
        <w:rPr>
          <w:w w:val="115"/>
          <w:sz w:val="24"/>
        </w:rPr>
        <w:t>pregão</w:t>
      </w:r>
      <w:r>
        <w:rPr>
          <w:spacing w:val="-12"/>
          <w:w w:val="115"/>
          <w:sz w:val="24"/>
        </w:rPr>
        <w:t> </w:t>
      </w:r>
      <w:r>
        <w:rPr>
          <w:w w:val="115"/>
          <w:sz w:val="24"/>
        </w:rPr>
        <w:t>eletrônico,</w:t>
      </w:r>
      <w:r>
        <w:rPr>
          <w:spacing w:val="-11"/>
          <w:w w:val="115"/>
          <w:sz w:val="24"/>
        </w:rPr>
        <w:t> </w:t>
      </w:r>
      <w:r>
        <w:rPr>
          <w:w w:val="115"/>
          <w:sz w:val="24"/>
        </w:rPr>
        <w:t>que conterá a informação das licitantes que aceitarem cotar os bens ou serviços com preços iguais ao da licitante vencedora do certame.</w:t>
      </w:r>
    </w:p>
    <w:p>
      <w:pPr>
        <w:pStyle w:val="ListParagraph"/>
        <w:numPr>
          <w:ilvl w:val="1"/>
          <w:numId w:val="8"/>
        </w:numPr>
        <w:tabs>
          <w:tab w:pos="1031" w:val="left" w:leader="none"/>
        </w:tabs>
        <w:spacing w:line="232" w:lineRule="auto" w:before="120" w:after="0"/>
        <w:ind w:left="102" w:right="115" w:firstLine="0"/>
        <w:jc w:val="both"/>
        <w:rPr>
          <w:sz w:val="24"/>
        </w:rPr>
      </w:pPr>
      <w:r>
        <w:rPr>
          <w:w w:val="115"/>
          <w:sz w:val="24"/>
        </w:rPr>
        <w:t>A ordem de classificação das licitantes registradas na Ata de Registro de Preços, conforme subitem 10.13 deste Edital, deverá ser respeitada nas</w:t>
      </w:r>
      <w:r>
        <w:rPr>
          <w:spacing w:val="-10"/>
          <w:w w:val="115"/>
          <w:sz w:val="24"/>
        </w:rPr>
        <w:t> </w:t>
      </w:r>
      <w:r>
        <w:rPr>
          <w:w w:val="115"/>
          <w:sz w:val="24"/>
        </w:rPr>
        <w:t>contratações.</w:t>
      </w:r>
    </w:p>
    <w:p>
      <w:pPr>
        <w:pStyle w:val="Heading1"/>
        <w:numPr>
          <w:ilvl w:val="0"/>
          <w:numId w:val="8"/>
        </w:numPr>
        <w:tabs>
          <w:tab w:pos="810" w:val="left" w:leader="none"/>
        </w:tabs>
        <w:spacing w:line="240" w:lineRule="auto" w:before="121" w:after="0"/>
        <w:ind w:left="810" w:right="0" w:hanging="708"/>
        <w:jc w:val="both"/>
      </w:pPr>
      <w:r>
        <w:rPr>
          <w:spacing w:val="-3"/>
          <w:w w:val="110"/>
        </w:rPr>
        <w:t>Dos </w:t>
      </w:r>
      <w:r>
        <w:rPr>
          <w:spacing w:val="-4"/>
          <w:w w:val="110"/>
        </w:rPr>
        <w:t>Recursos</w:t>
      </w:r>
      <w:r>
        <w:rPr>
          <w:spacing w:val="-9"/>
          <w:w w:val="110"/>
        </w:rPr>
        <w:t> </w:t>
      </w:r>
      <w:r>
        <w:rPr>
          <w:spacing w:val="-4"/>
          <w:w w:val="110"/>
        </w:rPr>
        <w:t>Administrativos</w:t>
      </w:r>
    </w:p>
    <w:p>
      <w:pPr>
        <w:pStyle w:val="ListParagraph"/>
        <w:numPr>
          <w:ilvl w:val="1"/>
          <w:numId w:val="9"/>
        </w:numPr>
        <w:tabs>
          <w:tab w:pos="810" w:val="left" w:leader="none"/>
        </w:tabs>
        <w:spacing w:line="230" w:lineRule="auto" w:before="120" w:after="0"/>
        <w:ind w:left="102" w:right="119" w:firstLine="0"/>
        <w:jc w:val="both"/>
        <w:rPr>
          <w:sz w:val="24"/>
        </w:rPr>
      </w:pPr>
      <w:r>
        <w:rPr>
          <w:w w:val="115"/>
          <w:sz w:val="24"/>
        </w:rPr>
        <w:t>Declarado o vencedor, qualquer licitante poderá, durante a sessão pública, manifestar imediata e motivadamente a intenção de recorrer, em campo próprio do sistema, quando lhe será concedido o prazo de 03 (três) dias para apresentação das razões do recurso, ficando os demais licitantes desde logo intimados para apresentar contrarrazões em igual número de dias, que começarão a correr do término do prazo do recorrente, sendo-lhes assegurada vista</w:t>
      </w:r>
      <w:r>
        <w:rPr>
          <w:spacing w:val="-57"/>
          <w:w w:val="115"/>
          <w:sz w:val="24"/>
        </w:rPr>
        <w:t> </w:t>
      </w:r>
      <w:r>
        <w:rPr>
          <w:w w:val="115"/>
          <w:sz w:val="24"/>
        </w:rPr>
        <w:t>imediata dos elementos indispensáveis à defesa dos seus</w:t>
      </w:r>
      <w:r>
        <w:rPr>
          <w:spacing w:val="-38"/>
          <w:w w:val="115"/>
          <w:sz w:val="24"/>
        </w:rPr>
        <w:t> </w:t>
      </w:r>
      <w:r>
        <w:rPr>
          <w:w w:val="115"/>
          <w:sz w:val="24"/>
        </w:rPr>
        <w:t>interesses.</w:t>
      </w:r>
    </w:p>
    <w:p>
      <w:pPr>
        <w:pStyle w:val="ListParagraph"/>
        <w:numPr>
          <w:ilvl w:val="1"/>
          <w:numId w:val="9"/>
        </w:numPr>
        <w:tabs>
          <w:tab w:pos="810" w:val="left" w:leader="none"/>
        </w:tabs>
        <w:spacing w:line="232" w:lineRule="auto" w:before="118" w:after="0"/>
        <w:ind w:left="102" w:right="120" w:firstLine="0"/>
        <w:jc w:val="both"/>
        <w:rPr>
          <w:sz w:val="24"/>
        </w:rPr>
      </w:pPr>
      <w:r>
        <w:rPr>
          <w:w w:val="115"/>
          <w:sz w:val="24"/>
        </w:rPr>
        <w:t>A falta de manifestação imediata e motivada da licitante importará a decadência do direito de recurso e adjudicação do objeto pelo Pregoeiro ao</w:t>
      </w:r>
      <w:r>
        <w:rPr>
          <w:spacing w:val="-45"/>
          <w:w w:val="115"/>
          <w:sz w:val="24"/>
        </w:rPr>
        <w:t> </w:t>
      </w:r>
      <w:r>
        <w:rPr>
          <w:w w:val="115"/>
          <w:sz w:val="24"/>
        </w:rPr>
        <w:t>vencedor.</w:t>
      </w:r>
    </w:p>
    <w:p>
      <w:pPr>
        <w:pStyle w:val="ListParagraph"/>
        <w:numPr>
          <w:ilvl w:val="1"/>
          <w:numId w:val="9"/>
        </w:numPr>
        <w:tabs>
          <w:tab w:pos="810" w:val="left" w:leader="none"/>
        </w:tabs>
        <w:spacing w:line="280" w:lineRule="exact" w:before="126" w:after="0"/>
        <w:ind w:left="102" w:right="125" w:firstLine="0"/>
        <w:jc w:val="both"/>
        <w:rPr>
          <w:sz w:val="24"/>
        </w:rPr>
      </w:pPr>
      <w:r>
        <w:rPr>
          <w:w w:val="115"/>
          <w:sz w:val="24"/>
        </w:rPr>
        <w:t>O acolhimento do recurso importará a invalidação apenas dos atos insuscetíveis de</w:t>
      </w:r>
      <w:r>
        <w:rPr>
          <w:spacing w:val="-7"/>
          <w:w w:val="115"/>
          <w:sz w:val="24"/>
        </w:rPr>
        <w:t> </w:t>
      </w:r>
      <w:r>
        <w:rPr>
          <w:w w:val="115"/>
          <w:sz w:val="24"/>
        </w:rPr>
        <w:t>aproveitamento.</w:t>
      </w:r>
    </w:p>
    <w:p>
      <w:pPr>
        <w:pStyle w:val="ListParagraph"/>
        <w:numPr>
          <w:ilvl w:val="1"/>
          <w:numId w:val="9"/>
        </w:numPr>
        <w:tabs>
          <w:tab w:pos="810" w:val="left" w:leader="none"/>
        </w:tabs>
        <w:spacing w:line="232" w:lineRule="auto" w:before="110" w:after="0"/>
        <w:ind w:left="102" w:right="122" w:firstLine="0"/>
        <w:jc w:val="both"/>
        <w:rPr>
          <w:sz w:val="24"/>
        </w:rPr>
      </w:pPr>
      <w:r>
        <w:rPr>
          <w:w w:val="115"/>
          <w:sz w:val="24"/>
        </w:rPr>
        <w:t>Decididos os recursos e constatada a regularidade dos atos praticados,</w:t>
      </w:r>
      <w:r>
        <w:rPr>
          <w:spacing w:val="-24"/>
          <w:w w:val="115"/>
          <w:sz w:val="24"/>
        </w:rPr>
        <w:t> </w:t>
      </w:r>
      <w:r>
        <w:rPr>
          <w:w w:val="115"/>
          <w:sz w:val="24"/>
        </w:rPr>
        <w:t>a</w:t>
      </w:r>
      <w:r>
        <w:rPr>
          <w:spacing w:val="-25"/>
          <w:w w:val="115"/>
          <w:sz w:val="24"/>
        </w:rPr>
        <w:t> </w:t>
      </w:r>
      <w:r>
        <w:rPr>
          <w:w w:val="115"/>
          <w:sz w:val="24"/>
        </w:rPr>
        <w:t>autoridade</w:t>
      </w:r>
      <w:r>
        <w:rPr>
          <w:spacing w:val="-24"/>
          <w:w w:val="115"/>
          <w:sz w:val="24"/>
        </w:rPr>
        <w:t> </w:t>
      </w:r>
      <w:r>
        <w:rPr>
          <w:w w:val="115"/>
          <w:sz w:val="24"/>
        </w:rPr>
        <w:t>competente</w:t>
      </w:r>
      <w:r>
        <w:rPr>
          <w:spacing w:val="-24"/>
          <w:w w:val="115"/>
          <w:sz w:val="24"/>
        </w:rPr>
        <w:t> </w:t>
      </w:r>
      <w:r>
        <w:rPr>
          <w:w w:val="115"/>
          <w:sz w:val="24"/>
        </w:rPr>
        <w:t>adjudicará</w:t>
      </w:r>
      <w:r>
        <w:rPr>
          <w:spacing w:val="-25"/>
          <w:w w:val="115"/>
          <w:sz w:val="24"/>
        </w:rPr>
        <w:t> </w:t>
      </w:r>
      <w:r>
        <w:rPr>
          <w:w w:val="115"/>
          <w:sz w:val="24"/>
        </w:rPr>
        <w:t>o</w:t>
      </w:r>
      <w:r>
        <w:rPr>
          <w:spacing w:val="-25"/>
          <w:w w:val="115"/>
          <w:sz w:val="24"/>
        </w:rPr>
        <w:t> </w:t>
      </w:r>
      <w:r>
        <w:rPr>
          <w:w w:val="115"/>
          <w:sz w:val="24"/>
        </w:rPr>
        <w:t>objeto</w:t>
      </w:r>
      <w:r>
        <w:rPr>
          <w:spacing w:val="-26"/>
          <w:w w:val="115"/>
          <w:sz w:val="24"/>
        </w:rPr>
        <w:t> </w:t>
      </w:r>
      <w:r>
        <w:rPr>
          <w:w w:val="115"/>
          <w:sz w:val="24"/>
        </w:rPr>
        <w:t>e</w:t>
      </w:r>
      <w:r>
        <w:rPr>
          <w:spacing w:val="-24"/>
          <w:w w:val="115"/>
          <w:sz w:val="24"/>
        </w:rPr>
        <w:t> </w:t>
      </w:r>
      <w:r>
        <w:rPr>
          <w:w w:val="115"/>
          <w:sz w:val="24"/>
        </w:rPr>
        <w:t>homologará o procedimento</w:t>
      </w:r>
      <w:r>
        <w:rPr>
          <w:spacing w:val="-17"/>
          <w:w w:val="115"/>
          <w:sz w:val="24"/>
        </w:rPr>
        <w:t> </w:t>
      </w:r>
      <w:r>
        <w:rPr>
          <w:w w:val="115"/>
          <w:sz w:val="24"/>
        </w:rPr>
        <w:t>licitatório.</w:t>
      </w:r>
    </w:p>
    <w:p>
      <w:pPr>
        <w:pStyle w:val="Heading1"/>
        <w:numPr>
          <w:ilvl w:val="0"/>
          <w:numId w:val="9"/>
        </w:numPr>
        <w:tabs>
          <w:tab w:pos="810" w:val="left" w:leader="none"/>
        </w:tabs>
        <w:spacing w:line="240" w:lineRule="auto" w:before="121" w:after="0"/>
        <w:ind w:left="810" w:right="0" w:hanging="708"/>
        <w:jc w:val="both"/>
      </w:pPr>
      <w:r>
        <w:rPr>
          <w:w w:val="110"/>
        </w:rPr>
        <w:t>Da </w:t>
      </w:r>
      <w:r>
        <w:rPr>
          <w:spacing w:val="-4"/>
          <w:w w:val="110"/>
        </w:rPr>
        <w:t>Anulação </w:t>
      </w:r>
      <w:r>
        <w:rPr>
          <w:w w:val="110"/>
        </w:rPr>
        <w:t>e</w:t>
      </w:r>
      <w:r>
        <w:rPr>
          <w:spacing w:val="28"/>
          <w:w w:val="110"/>
        </w:rPr>
        <w:t> </w:t>
      </w:r>
      <w:r>
        <w:rPr>
          <w:spacing w:val="-5"/>
          <w:w w:val="110"/>
        </w:rPr>
        <w:t>Revogação</w:t>
      </w:r>
    </w:p>
    <w:p>
      <w:pPr>
        <w:pStyle w:val="ListParagraph"/>
        <w:numPr>
          <w:ilvl w:val="1"/>
          <w:numId w:val="9"/>
        </w:numPr>
        <w:tabs>
          <w:tab w:pos="810" w:val="left" w:leader="none"/>
        </w:tabs>
        <w:spacing w:line="232" w:lineRule="auto" w:before="117" w:after="0"/>
        <w:ind w:left="102" w:right="117" w:firstLine="0"/>
        <w:jc w:val="both"/>
        <w:rPr>
          <w:sz w:val="24"/>
        </w:rPr>
      </w:pPr>
      <w:r>
        <w:rPr>
          <w:w w:val="115"/>
          <w:sz w:val="24"/>
        </w:rPr>
        <w:t>A</w:t>
      </w:r>
      <w:r>
        <w:rPr>
          <w:spacing w:val="-15"/>
          <w:w w:val="115"/>
          <w:sz w:val="24"/>
        </w:rPr>
        <w:t> </w:t>
      </w:r>
      <w:r>
        <w:rPr>
          <w:w w:val="115"/>
          <w:sz w:val="24"/>
        </w:rPr>
        <w:t>presente</w:t>
      </w:r>
      <w:r>
        <w:rPr>
          <w:spacing w:val="-13"/>
          <w:w w:val="115"/>
          <w:sz w:val="24"/>
        </w:rPr>
        <w:t> </w:t>
      </w:r>
      <w:r>
        <w:rPr>
          <w:w w:val="115"/>
          <w:sz w:val="24"/>
        </w:rPr>
        <w:t>licitação</w:t>
      </w:r>
      <w:r>
        <w:rPr>
          <w:spacing w:val="-14"/>
          <w:w w:val="115"/>
          <w:sz w:val="24"/>
        </w:rPr>
        <w:t> </w:t>
      </w:r>
      <w:r>
        <w:rPr>
          <w:w w:val="115"/>
          <w:sz w:val="24"/>
        </w:rPr>
        <w:t>poderá</w:t>
      </w:r>
      <w:r>
        <w:rPr>
          <w:spacing w:val="-15"/>
          <w:w w:val="115"/>
          <w:sz w:val="24"/>
        </w:rPr>
        <w:t> </w:t>
      </w:r>
      <w:r>
        <w:rPr>
          <w:w w:val="115"/>
          <w:sz w:val="24"/>
        </w:rPr>
        <w:t>ser</w:t>
      </w:r>
      <w:r>
        <w:rPr>
          <w:spacing w:val="-14"/>
          <w:w w:val="115"/>
          <w:sz w:val="24"/>
        </w:rPr>
        <w:t> </w:t>
      </w:r>
      <w:r>
        <w:rPr>
          <w:w w:val="115"/>
          <w:sz w:val="24"/>
        </w:rPr>
        <w:t>revogada</w:t>
      </w:r>
      <w:r>
        <w:rPr>
          <w:spacing w:val="-15"/>
          <w:w w:val="115"/>
          <w:sz w:val="24"/>
        </w:rPr>
        <w:t> </w:t>
      </w:r>
      <w:r>
        <w:rPr>
          <w:w w:val="115"/>
          <w:sz w:val="24"/>
        </w:rPr>
        <w:t>por</w:t>
      </w:r>
      <w:r>
        <w:rPr>
          <w:spacing w:val="-15"/>
          <w:w w:val="115"/>
          <w:sz w:val="24"/>
        </w:rPr>
        <w:t> </w:t>
      </w:r>
      <w:r>
        <w:rPr>
          <w:w w:val="115"/>
          <w:sz w:val="24"/>
        </w:rPr>
        <w:t>razões</w:t>
      </w:r>
      <w:r>
        <w:rPr>
          <w:spacing w:val="-14"/>
          <w:w w:val="115"/>
          <w:sz w:val="24"/>
        </w:rPr>
        <w:t> </w:t>
      </w:r>
      <w:r>
        <w:rPr>
          <w:w w:val="115"/>
          <w:sz w:val="24"/>
        </w:rPr>
        <w:t>de</w:t>
      </w:r>
      <w:r>
        <w:rPr>
          <w:spacing w:val="-13"/>
          <w:w w:val="115"/>
          <w:sz w:val="24"/>
        </w:rPr>
        <w:t> </w:t>
      </w:r>
      <w:r>
        <w:rPr>
          <w:w w:val="115"/>
          <w:sz w:val="24"/>
        </w:rPr>
        <w:t>interesse público decorrente de fato superveniente devidamente comprovado, pertinente e suficiente para justificar sua revogação, ou anulada por ilegalidade,</w:t>
      </w:r>
      <w:r>
        <w:rPr>
          <w:spacing w:val="-19"/>
          <w:w w:val="115"/>
          <w:sz w:val="24"/>
        </w:rPr>
        <w:t> </w:t>
      </w:r>
      <w:r>
        <w:rPr>
          <w:w w:val="115"/>
          <w:sz w:val="24"/>
        </w:rPr>
        <w:t>de</w:t>
      </w:r>
      <w:r>
        <w:rPr>
          <w:spacing w:val="-19"/>
          <w:w w:val="115"/>
          <w:sz w:val="24"/>
        </w:rPr>
        <w:t> </w:t>
      </w:r>
      <w:r>
        <w:rPr>
          <w:w w:val="115"/>
          <w:sz w:val="24"/>
        </w:rPr>
        <w:t>ofício</w:t>
      </w:r>
      <w:r>
        <w:rPr>
          <w:spacing w:val="-20"/>
          <w:w w:val="115"/>
          <w:sz w:val="24"/>
        </w:rPr>
        <w:t> </w:t>
      </w:r>
      <w:r>
        <w:rPr>
          <w:w w:val="115"/>
          <w:sz w:val="24"/>
        </w:rPr>
        <w:t>ou</w:t>
      </w:r>
      <w:r>
        <w:rPr>
          <w:spacing w:val="-22"/>
          <w:w w:val="115"/>
          <w:sz w:val="24"/>
        </w:rPr>
        <w:t> </w:t>
      </w:r>
      <w:r>
        <w:rPr>
          <w:w w:val="115"/>
          <w:sz w:val="24"/>
        </w:rPr>
        <w:t>por</w:t>
      </w:r>
      <w:r>
        <w:rPr>
          <w:spacing w:val="-20"/>
          <w:w w:val="115"/>
          <w:sz w:val="24"/>
        </w:rPr>
        <w:t> </w:t>
      </w:r>
      <w:r>
        <w:rPr>
          <w:w w:val="115"/>
          <w:sz w:val="24"/>
        </w:rPr>
        <w:t>provocação</w:t>
      </w:r>
      <w:r>
        <w:rPr>
          <w:spacing w:val="-19"/>
          <w:w w:val="115"/>
          <w:sz w:val="24"/>
        </w:rPr>
        <w:t> </w:t>
      </w:r>
      <w:r>
        <w:rPr>
          <w:w w:val="115"/>
          <w:sz w:val="24"/>
        </w:rPr>
        <w:t>de</w:t>
      </w:r>
      <w:r>
        <w:rPr>
          <w:spacing w:val="-19"/>
          <w:w w:val="115"/>
          <w:sz w:val="24"/>
        </w:rPr>
        <w:t> </w:t>
      </w:r>
      <w:r>
        <w:rPr>
          <w:w w:val="115"/>
          <w:sz w:val="24"/>
        </w:rPr>
        <w:t>terceiros,</w:t>
      </w:r>
      <w:r>
        <w:rPr>
          <w:spacing w:val="-20"/>
          <w:w w:val="115"/>
          <w:sz w:val="24"/>
        </w:rPr>
        <w:t> </w:t>
      </w:r>
      <w:r>
        <w:rPr>
          <w:w w:val="115"/>
          <w:sz w:val="24"/>
        </w:rPr>
        <w:t>mediante</w:t>
      </w:r>
      <w:r>
        <w:rPr>
          <w:spacing w:val="-19"/>
          <w:w w:val="115"/>
          <w:sz w:val="24"/>
        </w:rPr>
        <w:t> </w:t>
      </w:r>
      <w:r>
        <w:rPr>
          <w:w w:val="115"/>
          <w:sz w:val="24"/>
        </w:rPr>
        <w:t>parecer escrito devidamente</w:t>
      </w:r>
      <w:r>
        <w:rPr>
          <w:spacing w:val="-10"/>
          <w:w w:val="115"/>
          <w:sz w:val="24"/>
        </w:rPr>
        <w:t> </w:t>
      </w:r>
      <w:r>
        <w:rPr>
          <w:w w:val="115"/>
          <w:sz w:val="24"/>
        </w:rPr>
        <w:t>fundamentado.</w:t>
      </w:r>
    </w:p>
    <w:p>
      <w:pPr>
        <w:pStyle w:val="ListParagraph"/>
        <w:numPr>
          <w:ilvl w:val="1"/>
          <w:numId w:val="9"/>
        </w:numPr>
        <w:tabs>
          <w:tab w:pos="810" w:val="left" w:leader="none"/>
        </w:tabs>
        <w:spacing w:line="280" w:lineRule="exact" w:before="126" w:after="0"/>
        <w:ind w:left="102" w:right="124" w:firstLine="0"/>
        <w:jc w:val="both"/>
        <w:rPr>
          <w:sz w:val="24"/>
        </w:rPr>
      </w:pPr>
      <w:r>
        <w:rPr>
          <w:w w:val="115"/>
          <w:sz w:val="24"/>
        </w:rPr>
        <w:t>A</w:t>
      </w:r>
      <w:r>
        <w:rPr>
          <w:spacing w:val="-11"/>
          <w:w w:val="115"/>
          <w:sz w:val="24"/>
        </w:rPr>
        <w:t> </w:t>
      </w:r>
      <w:r>
        <w:rPr>
          <w:w w:val="115"/>
          <w:sz w:val="24"/>
        </w:rPr>
        <w:t>nulidade</w:t>
      </w:r>
      <w:r>
        <w:rPr>
          <w:spacing w:val="-9"/>
          <w:w w:val="115"/>
          <w:sz w:val="24"/>
        </w:rPr>
        <w:t> </w:t>
      </w:r>
      <w:r>
        <w:rPr>
          <w:w w:val="115"/>
          <w:sz w:val="24"/>
        </w:rPr>
        <w:t>da</w:t>
      </w:r>
      <w:r>
        <w:rPr>
          <w:spacing w:val="-7"/>
          <w:w w:val="115"/>
          <w:sz w:val="24"/>
        </w:rPr>
        <w:t> </w:t>
      </w:r>
      <w:r>
        <w:rPr>
          <w:w w:val="115"/>
          <w:sz w:val="24"/>
        </w:rPr>
        <w:t>presente</w:t>
      </w:r>
      <w:r>
        <w:rPr>
          <w:spacing w:val="-10"/>
          <w:w w:val="115"/>
          <w:sz w:val="24"/>
        </w:rPr>
        <w:t> </w:t>
      </w:r>
      <w:r>
        <w:rPr>
          <w:w w:val="115"/>
          <w:sz w:val="24"/>
        </w:rPr>
        <w:t>licitação</w:t>
      </w:r>
      <w:r>
        <w:rPr>
          <w:spacing w:val="-11"/>
          <w:w w:val="115"/>
          <w:sz w:val="24"/>
        </w:rPr>
        <w:t> </w:t>
      </w:r>
      <w:r>
        <w:rPr>
          <w:w w:val="115"/>
          <w:sz w:val="24"/>
        </w:rPr>
        <w:t>induzirá</w:t>
      </w:r>
      <w:r>
        <w:rPr>
          <w:spacing w:val="-11"/>
          <w:w w:val="115"/>
          <w:sz w:val="24"/>
        </w:rPr>
        <w:t> </w:t>
      </w:r>
      <w:r>
        <w:rPr>
          <w:w w:val="115"/>
          <w:sz w:val="24"/>
        </w:rPr>
        <w:t>a</w:t>
      </w:r>
      <w:r>
        <w:rPr>
          <w:spacing w:val="-11"/>
          <w:w w:val="115"/>
          <w:sz w:val="24"/>
        </w:rPr>
        <w:t> </w:t>
      </w:r>
      <w:r>
        <w:rPr>
          <w:w w:val="115"/>
          <w:sz w:val="24"/>
        </w:rPr>
        <w:t>da</w:t>
      </w:r>
      <w:r>
        <w:rPr>
          <w:spacing w:val="-7"/>
          <w:w w:val="115"/>
          <w:sz w:val="24"/>
        </w:rPr>
        <w:t> </w:t>
      </w:r>
      <w:r>
        <w:rPr>
          <w:w w:val="115"/>
          <w:sz w:val="24"/>
        </w:rPr>
        <w:t>Ata</w:t>
      </w:r>
      <w:r>
        <w:rPr>
          <w:spacing w:val="-9"/>
          <w:w w:val="115"/>
          <w:sz w:val="24"/>
        </w:rPr>
        <w:t> </w:t>
      </w:r>
      <w:r>
        <w:rPr>
          <w:w w:val="115"/>
          <w:sz w:val="24"/>
        </w:rPr>
        <w:t>de</w:t>
      </w:r>
      <w:r>
        <w:rPr>
          <w:spacing w:val="-10"/>
          <w:w w:val="115"/>
          <w:sz w:val="24"/>
        </w:rPr>
        <w:t> </w:t>
      </w:r>
      <w:r>
        <w:rPr>
          <w:w w:val="115"/>
          <w:sz w:val="24"/>
        </w:rPr>
        <w:t>Registro</w:t>
      </w:r>
      <w:r>
        <w:rPr>
          <w:spacing w:val="-11"/>
          <w:w w:val="115"/>
          <w:sz w:val="24"/>
        </w:rPr>
        <w:t> </w:t>
      </w:r>
      <w:r>
        <w:rPr>
          <w:w w:val="115"/>
          <w:sz w:val="24"/>
        </w:rPr>
        <w:t>de Preços,</w:t>
      </w:r>
      <w:r>
        <w:rPr>
          <w:spacing w:val="-13"/>
          <w:w w:val="115"/>
          <w:sz w:val="24"/>
        </w:rPr>
        <w:t> </w:t>
      </w:r>
      <w:r>
        <w:rPr>
          <w:w w:val="115"/>
          <w:sz w:val="24"/>
        </w:rPr>
        <w:t>bem</w:t>
      </w:r>
      <w:r>
        <w:rPr>
          <w:spacing w:val="-14"/>
          <w:w w:val="115"/>
          <w:sz w:val="24"/>
        </w:rPr>
        <w:t> </w:t>
      </w:r>
      <w:r>
        <w:rPr>
          <w:w w:val="115"/>
          <w:sz w:val="24"/>
        </w:rPr>
        <w:t>como</w:t>
      </w:r>
      <w:r>
        <w:rPr>
          <w:spacing w:val="-13"/>
          <w:w w:val="115"/>
          <w:sz w:val="24"/>
        </w:rPr>
        <w:t> </w:t>
      </w:r>
      <w:r>
        <w:rPr>
          <w:w w:val="115"/>
          <w:sz w:val="24"/>
        </w:rPr>
        <w:t>dos</w:t>
      </w:r>
      <w:r>
        <w:rPr>
          <w:spacing w:val="-14"/>
          <w:w w:val="115"/>
          <w:sz w:val="24"/>
        </w:rPr>
        <w:t> </w:t>
      </w:r>
      <w:r>
        <w:rPr>
          <w:w w:val="115"/>
          <w:sz w:val="24"/>
        </w:rPr>
        <w:t>Contratos</w:t>
      </w:r>
      <w:r>
        <w:rPr>
          <w:spacing w:val="-13"/>
          <w:w w:val="115"/>
          <w:sz w:val="24"/>
        </w:rPr>
        <w:t> </w:t>
      </w:r>
      <w:r>
        <w:rPr>
          <w:w w:val="115"/>
          <w:sz w:val="24"/>
        </w:rPr>
        <w:t>decorrentes.</w:t>
      </w:r>
    </w:p>
    <w:p>
      <w:pPr>
        <w:pStyle w:val="BodyText"/>
        <w:spacing w:line="232" w:lineRule="auto" w:before="110"/>
        <w:ind w:left="810" w:right="118"/>
      </w:pPr>
      <w:r>
        <w:rPr>
          <w:w w:val="115"/>
        </w:rPr>
        <w:t>12.2.1 As licitantes não terão direito à indenização em decorrência da anulação do procedimento licitatório, ressalvado o direito do contratado de boa-fé de ser ressarcido pelos encargos que tiver suportado no cumprimento do objeto contratado.</w:t>
      </w:r>
    </w:p>
    <w:p>
      <w:pPr>
        <w:pStyle w:val="ListParagraph"/>
        <w:numPr>
          <w:ilvl w:val="1"/>
          <w:numId w:val="9"/>
        </w:numPr>
        <w:tabs>
          <w:tab w:pos="810" w:val="left" w:leader="none"/>
        </w:tabs>
        <w:spacing w:line="278" w:lineRule="exact" w:before="128" w:after="0"/>
        <w:ind w:left="102" w:right="120" w:firstLine="0"/>
        <w:jc w:val="both"/>
        <w:rPr>
          <w:sz w:val="24"/>
        </w:rPr>
      </w:pPr>
      <w:r>
        <w:rPr>
          <w:w w:val="115"/>
          <w:sz w:val="24"/>
        </w:rPr>
        <w:t>No caso de revogação ou anulação da presente licitação, ficam assegurados o contraditório e a ampla</w:t>
      </w:r>
      <w:r>
        <w:rPr>
          <w:spacing w:val="-51"/>
          <w:w w:val="115"/>
          <w:sz w:val="24"/>
        </w:rPr>
        <w:t> </w:t>
      </w:r>
      <w:r>
        <w:rPr>
          <w:w w:val="115"/>
          <w:sz w:val="24"/>
        </w:rPr>
        <w:t>defesa.</w:t>
      </w:r>
    </w:p>
    <w:p>
      <w:pPr>
        <w:spacing w:after="0" w:line="278" w:lineRule="exact"/>
        <w:jc w:val="both"/>
        <w:rPr>
          <w:sz w:val="24"/>
        </w:rPr>
        <w:sectPr>
          <w:pgSz w:w="11910" w:h="16840"/>
          <w:pgMar w:header="0" w:footer="905" w:top="1360" w:bottom="1100" w:left="1600" w:right="1580"/>
        </w:sectPr>
      </w:pPr>
    </w:p>
    <w:p>
      <w:pPr>
        <w:pStyle w:val="Heading1"/>
        <w:numPr>
          <w:ilvl w:val="0"/>
          <w:numId w:val="9"/>
        </w:numPr>
        <w:tabs>
          <w:tab w:pos="810" w:val="left" w:leader="none"/>
        </w:tabs>
        <w:spacing w:line="240" w:lineRule="auto" w:before="34" w:after="0"/>
        <w:ind w:left="810" w:right="0" w:hanging="708"/>
        <w:jc w:val="both"/>
      </w:pPr>
      <w:r>
        <w:rPr>
          <w:w w:val="110"/>
        </w:rPr>
        <w:t>Da</w:t>
      </w:r>
      <w:r>
        <w:rPr>
          <w:spacing w:val="-17"/>
          <w:w w:val="110"/>
        </w:rPr>
        <w:t> </w:t>
      </w:r>
      <w:r>
        <w:rPr>
          <w:w w:val="110"/>
        </w:rPr>
        <w:t>Ata</w:t>
      </w:r>
      <w:r>
        <w:rPr>
          <w:spacing w:val="-16"/>
          <w:w w:val="110"/>
        </w:rPr>
        <w:t> </w:t>
      </w:r>
      <w:r>
        <w:rPr>
          <w:w w:val="110"/>
        </w:rPr>
        <w:t>de</w:t>
      </w:r>
      <w:r>
        <w:rPr>
          <w:spacing w:val="-17"/>
          <w:w w:val="110"/>
        </w:rPr>
        <w:t> </w:t>
      </w:r>
      <w:r>
        <w:rPr>
          <w:spacing w:val="-4"/>
          <w:w w:val="110"/>
        </w:rPr>
        <w:t>Registro</w:t>
      </w:r>
      <w:r>
        <w:rPr>
          <w:spacing w:val="-13"/>
          <w:w w:val="110"/>
        </w:rPr>
        <w:t> </w:t>
      </w:r>
      <w:r>
        <w:rPr>
          <w:w w:val="110"/>
        </w:rPr>
        <w:t>de</w:t>
      </w:r>
      <w:r>
        <w:rPr>
          <w:spacing w:val="-14"/>
          <w:w w:val="110"/>
        </w:rPr>
        <w:t> </w:t>
      </w:r>
      <w:r>
        <w:rPr>
          <w:spacing w:val="-4"/>
          <w:w w:val="110"/>
        </w:rPr>
        <w:t>Preços</w:t>
      </w:r>
    </w:p>
    <w:p>
      <w:pPr>
        <w:pStyle w:val="ListParagraph"/>
        <w:numPr>
          <w:ilvl w:val="1"/>
          <w:numId w:val="9"/>
        </w:numPr>
        <w:tabs>
          <w:tab w:pos="810" w:val="left" w:leader="none"/>
        </w:tabs>
        <w:spacing w:line="230" w:lineRule="auto" w:before="120" w:after="0"/>
        <w:ind w:left="102" w:right="121" w:firstLine="0"/>
        <w:jc w:val="both"/>
        <w:rPr>
          <w:sz w:val="24"/>
        </w:rPr>
      </w:pPr>
      <w:r>
        <w:rPr>
          <w:w w:val="115"/>
          <w:sz w:val="24"/>
        </w:rPr>
        <w:t>Homologado o resultado da licitação, a ANTT convocará a licitante vencedora para assinatura da Ata de Registro de Preços, dentro do prazo de 05 (cinco) dias úteis, contados do recebimento da convocação.</w:t>
      </w:r>
    </w:p>
    <w:p>
      <w:pPr>
        <w:pStyle w:val="ListParagraph"/>
        <w:numPr>
          <w:ilvl w:val="1"/>
          <w:numId w:val="9"/>
        </w:numPr>
        <w:tabs>
          <w:tab w:pos="810" w:val="left" w:leader="none"/>
        </w:tabs>
        <w:spacing w:line="232" w:lineRule="auto" w:before="118" w:after="0"/>
        <w:ind w:left="102" w:right="123" w:firstLine="0"/>
        <w:jc w:val="both"/>
        <w:rPr>
          <w:sz w:val="24"/>
        </w:rPr>
      </w:pPr>
      <w:r>
        <w:rPr>
          <w:w w:val="115"/>
          <w:sz w:val="24"/>
        </w:rPr>
        <w:t>O prazo previsto no subitem acima poderá ser prorrogado uma única vez, por igual período, mediante solicitação do interessado, desde</w:t>
      </w:r>
      <w:r>
        <w:rPr>
          <w:spacing w:val="-16"/>
          <w:w w:val="115"/>
          <w:sz w:val="24"/>
        </w:rPr>
        <w:t> </w:t>
      </w:r>
      <w:r>
        <w:rPr>
          <w:w w:val="115"/>
          <w:sz w:val="24"/>
        </w:rPr>
        <w:t>que</w:t>
      </w:r>
      <w:r>
        <w:rPr>
          <w:spacing w:val="-16"/>
          <w:w w:val="115"/>
          <w:sz w:val="24"/>
        </w:rPr>
        <w:t> </w:t>
      </w:r>
      <w:r>
        <w:rPr>
          <w:w w:val="115"/>
          <w:sz w:val="24"/>
        </w:rPr>
        <w:t>por</w:t>
      </w:r>
      <w:r>
        <w:rPr>
          <w:spacing w:val="-17"/>
          <w:w w:val="115"/>
          <w:sz w:val="24"/>
        </w:rPr>
        <w:t> </w:t>
      </w:r>
      <w:r>
        <w:rPr>
          <w:w w:val="115"/>
          <w:sz w:val="24"/>
        </w:rPr>
        <w:t>motivo</w:t>
      </w:r>
      <w:r>
        <w:rPr>
          <w:spacing w:val="-17"/>
          <w:w w:val="115"/>
          <w:sz w:val="24"/>
        </w:rPr>
        <w:t> </w:t>
      </w:r>
      <w:r>
        <w:rPr>
          <w:w w:val="115"/>
          <w:sz w:val="24"/>
        </w:rPr>
        <w:t>justificado</w:t>
      </w:r>
      <w:r>
        <w:rPr>
          <w:spacing w:val="-17"/>
          <w:w w:val="115"/>
          <w:sz w:val="24"/>
        </w:rPr>
        <w:t> </w:t>
      </w:r>
      <w:r>
        <w:rPr>
          <w:w w:val="115"/>
          <w:sz w:val="24"/>
        </w:rPr>
        <w:t>reconhecido</w:t>
      </w:r>
      <w:r>
        <w:rPr>
          <w:spacing w:val="-17"/>
          <w:w w:val="115"/>
          <w:sz w:val="24"/>
        </w:rPr>
        <w:t> </w:t>
      </w:r>
      <w:r>
        <w:rPr>
          <w:w w:val="115"/>
          <w:sz w:val="24"/>
        </w:rPr>
        <w:t>pela</w:t>
      </w:r>
      <w:r>
        <w:rPr>
          <w:spacing w:val="-17"/>
          <w:w w:val="115"/>
          <w:sz w:val="24"/>
        </w:rPr>
        <w:t> </w:t>
      </w:r>
      <w:r>
        <w:rPr>
          <w:w w:val="115"/>
          <w:sz w:val="24"/>
        </w:rPr>
        <w:t>ANTT.</w:t>
      </w:r>
    </w:p>
    <w:p>
      <w:pPr>
        <w:pStyle w:val="ListParagraph"/>
        <w:numPr>
          <w:ilvl w:val="1"/>
          <w:numId w:val="9"/>
        </w:numPr>
        <w:tabs>
          <w:tab w:pos="810" w:val="left" w:leader="none"/>
        </w:tabs>
        <w:spacing w:line="232" w:lineRule="auto" w:before="117" w:after="0"/>
        <w:ind w:left="102" w:right="122" w:firstLine="0"/>
        <w:jc w:val="both"/>
        <w:rPr>
          <w:sz w:val="24"/>
        </w:rPr>
      </w:pPr>
      <w:r>
        <w:rPr>
          <w:w w:val="115"/>
          <w:sz w:val="24"/>
        </w:rPr>
        <w:t>Decorridos 60 (sessenta) dias da sessão pública do Pregão Eletrônico, caso não ocorra convocação para assinatura da Ata de Registro de Preços, ficam as licitantes liberadas dos compromissos assumidos.</w:t>
      </w:r>
    </w:p>
    <w:p>
      <w:pPr>
        <w:pStyle w:val="ListParagraph"/>
        <w:numPr>
          <w:ilvl w:val="1"/>
          <w:numId w:val="9"/>
        </w:numPr>
        <w:tabs>
          <w:tab w:pos="810" w:val="left" w:leader="none"/>
        </w:tabs>
        <w:spacing w:line="280" w:lineRule="exact" w:before="126" w:after="0"/>
        <w:ind w:left="102" w:right="119" w:firstLine="0"/>
        <w:jc w:val="both"/>
        <w:rPr>
          <w:sz w:val="24"/>
        </w:rPr>
      </w:pPr>
      <w:r>
        <w:rPr>
          <w:w w:val="115"/>
          <w:sz w:val="24"/>
        </w:rPr>
        <w:t>Antes da assinatura da Ata de Registro de Preços será efetuada consulta</w:t>
      </w:r>
      <w:r>
        <w:rPr>
          <w:spacing w:val="-34"/>
          <w:w w:val="115"/>
          <w:sz w:val="24"/>
        </w:rPr>
        <w:t> </w:t>
      </w:r>
      <w:r>
        <w:rPr>
          <w:w w:val="115"/>
          <w:sz w:val="24"/>
        </w:rPr>
        <w:t>ao</w:t>
      </w:r>
      <w:r>
        <w:rPr>
          <w:spacing w:val="-34"/>
          <w:w w:val="115"/>
          <w:sz w:val="24"/>
        </w:rPr>
        <w:t> </w:t>
      </w:r>
      <w:r>
        <w:rPr>
          <w:w w:val="115"/>
          <w:sz w:val="24"/>
        </w:rPr>
        <w:t>SICAF,</w:t>
      </w:r>
      <w:r>
        <w:rPr>
          <w:spacing w:val="-33"/>
          <w:w w:val="115"/>
          <w:sz w:val="24"/>
        </w:rPr>
        <w:t> </w:t>
      </w:r>
      <w:r>
        <w:rPr>
          <w:w w:val="115"/>
          <w:sz w:val="24"/>
        </w:rPr>
        <w:t>CADIN</w:t>
      </w:r>
      <w:r>
        <w:rPr>
          <w:spacing w:val="-33"/>
          <w:w w:val="115"/>
          <w:sz w:val="24"/>
        </w:rPr>
        <w:t> </w:t>
      </w:r>
      <w:r>
        <w:rPr>
          <w:w w:val="115"/>
          <w:sz w:val="24"/>
        </w:rPr>
        <w:t>e</w:t>
      </w:r>
      <w:r>
        <w:rPr>
          <w:spacing w:val="-34"/>
          <w:w w:val="115"/>
          <w:sz w:val="24"/>
        </w:rPr>
        <w:t> </w:t>
      </w:r>
      <w:r>
        <w:rPr>
          <w:w w:val="115"/>
          <w:sz w:val="24"/>
        </w:rPr>
        <w:t>CNDT.</w:t>
      </w:r>
    </w:p>
    <w:p>
      <w:pPr>
        <w:pStyle w:val="ListParagraph"/>
        <w:numPr>
          <w:ilvl w:val="1"/>
          <w:numId w:val="9"/>
        </w:numPr>
        <w:tabs>
          <w:tab w:pos="810" w:val="left" w:leader="none"/>
        </w:tabs>
        <w:spacing w:line="278" w:lineRule="exact" w:before="120" w:after="0"/>
        <w:ind w:left="102" w:right="122" w:firstLine="0"/>
        <w:jc w:val="both"/>
        <w:rPr>
          <w:sz w:val="24"/>
        </w:rPr>
      </w:pPr>
      <w:r>
        <w:rPr>
          <w:w w:val="115"/>
          <w:sz w:val="24"/>
        </w:rPr>
        <w:t>O prazo de validade da Ata de Registro de Preços será de 12 (doze)</w:t>
      </w:r>
      <w:r>
        <w:rPr>
          <w:spacing w:val="-12"/>
          <w:w w:val="115"/>
          <w:sz w:val="24"/>
        </w:rPr>
        <w:t> </w:t>
      </w:r>
      <w:r>
        <w:rPr>
          <w:w w:val="115"/>
          <w:sz w:val="24"/>
        </w:rPr>
        <w:t>meses,</w:t>
      </w:r>
      <w:r>
        <w:rPr>
          <w:spacing w:val="-12"/>
          <w:w w:val="115"/>
          <w:sz w:val="24"/>
        </w:rPr>
        <w:t> </w:t>
      </w:r>
      <w:r>
        <w:rPr>
          <w:w w:val="115"/>
          <w:sz w:val="24"/>
        </w:rPr>
        <w:t>contados</w:t>
      </w:r>
      <w:r>
        <w:rPr>
          <w:spacing w:val="-13"/>
          <w:w w:val="115"/>
          <w:sz w:val="24"/>
        </w:rPr>
        <w:t> </w:t>
      </w:r>
      <w:r>
        <w:rPr>
          <w:w w:val="115"/>
          <w:sz w:val="24"/>
        </w:rPr>
        <w:t>a</w:t>
      </w:r>
      <w:r>
        <w:rPr>
          <w:spacing w:val="-12"/>
          <w:w w:val="115"/>
          <w:sz w:val="24"/>
        </w:rPr>
        <w:t> </w:t>
      </w:r>
      <w:r>
        <w:rPr>
          <w:w w:val="115"/>
          <w:sz w:val="24"/>
        </w:rPr>
        <w:t>partir</w:t>
      </w:r>
      <w:r>
        <w:rPr>
          <w:spacing w:val="-12"/>
          <w:w w:val="115"/>
          <w:sz w:val="24"/>
        </w:rPr>
        <w:t> </w:t>
      </w:r>
      <w:r>
        <w:rPr>
          <w:w w:val="115"/>
          <w:sz w:val="24"/>
        </w:rPr>
        <w:t>da</w:t>
      </w:r>
      <w:r>
        <w:rPr>
          <w:spacing w:val="-12"/>
          <w:w w:val="115"/>
          <w:sz w:val="24"/>
        </w:rPr>
        <w:t> </w:t>
      </w:r>
      <w:r>
        <w:rPr>
          <w:w w:val="115"/>
          <w:sz w:val="24"/>
        </w:rPr>
        <w:t>data</w:t>
      </w:r>
      <w:r>
        <w:rPr>
          <w:spacing w:val="-10"/>
          <w:w w:val="115"/>
          <w:sz w:val="24"/>
        </w:rPr>
        <w:t> </w:t>
      </w:r>
      <w:r>
        <w:rPr>
          <w:w w:val="115"/>
          <w:sz w:val="24"/>
        </w:rPr>
        <w:t>da</w:t>
      </w:r>
      <w:r>
        <w:rPr>
          <w:spacing w:val="-12"/>
          <w:w w:val="115"/>
          <w:sz w:val="24"/>
        </w:rPr>
        <w:t> </w:t>
      </w:r>
      <w:r>
        <w:rPr>
          <w:w w:val="115"/>
          <w:sz w:val="24"/>
        </w:rPr>
        <w:t>sua</w:t>
      </w:r>
      <w:r>
        <w:rPr>
          <w:spacing w:val="-12"/>
          <w:w w:val="115"/>
          <w:sz w:val="24"/>
        </w:rPr>
        <w:t> </w:t>
      </w:r>
      <w:r>
        <w:rPr>
          <w:w w:val="115"/>
          <w:sz w:val="24"/>
        </w:rPr>
        <w:t>assinatura.</w:t>
      </w:r>
    </w:p>
    <w:p>
      <w:pPr>
        <w:pStyle w:val="Heading1"/>
        <w:numPr>
          <w:ilvl w:val="0"/>
          <w:numId w:val="9"/>
        </w:numPr>
        <w:tabs>
          <w:tab w:pos="810" w:val="left" w:leader="none"/>
        </w:tabs>
        <w:spacing w:line="240" w:lineRule="auto" w:before="116" w:after="0"/>
        <w:ind w:left="810" w:right="0" w:hanging="708"/>
        <w:jc w:val="both"/>
      </w:pPr>
      <w:r>
        <w:rPr>
          <w:w w:val="110"/>
        </w:rPr>
        <w:t>Da</w:t>
      </w:r>
      <w:r>
        <w:rPr>
          <w:spacing w:val="-3"/>
          <w:w w:val="110"/>
        </w:rPr>
        <w:t> </w:t>
      </w:r>
      <w:r>
        <w:rPr>
          <w:spacing w:val="-4"/>
          <w:w w:val="110"/>
        </w:rPr>
        <w:t>Contratação</w:t>
      </w:r>
    </w:p>
    <w:p>
      <w:pPr>
        <w:pStyle w:val="ListParagraph"/>
        <w:numPr>
          <w:ilvl w:val="1"/>
          <w:numId w:val="9"/>
        </w:numPr>
        <w:tabs>
          <w:tab w:pos="810" w:val="left" w:leader="none"/>
        </w:tabs>
        <w:spacing w:line="230" w:lineRule="auto" w:before="120" w:after="0"/>
        <w:ind w:left="102" w:right="123" w:firstLine="0"/>
        <w:jc w:val="both"/>
        <w:rPr>
          <w:sz w:val="24"/>
        </w:rPr>
      </w:pPr>
      <w:r>
        <w:rPr>
          <w:w w:val="115"/>
          <w:sz w:val="24"/>
        </w:rPr>
        <w:t>A</w:t>
      </w:r>
      <w:r>
        <w:rPr>
          <w:spacing w:val="-24"/>
          <w:w w:val="115"/>
          <w:sz w:val="24"/>
        </w:rPr>
        <w:t> </w:t>
      </w:r>
      <w:r>
        <w:rPr>
          <w:w w:val="115"/>
          <w:sz w:val="24"/>
        </w:rPr>
        <w:t>licitante</w:t>
      </w:r>
      <w:r>
        <w:rPr>
          <w:spacing w:val="-23"/>
          <w:w w:val="115"/>
          <w:sz w:val="24"/>
        </w:rPr>
        <w:t> </w:t>
      </w:r>
      <w:r>
        <w:rPr>
          <w:w w:val="115"/>
          <w:sz w:val="24"/>
        </w:rPr>
        <w:t>vencedora</w:t>
      </w:r>
      <w:r>
        <w:rPr>
          <w:spacing w:val="-24"/>
          <w:w w:val="115"/>
          <w:sz w:val="24"/>
        </w:rPr>
        <w:t> </w:t>
      </w:r>
      <w:r>
        <w:rPr>
          <w:w w:val="115"/>
          <w:sz w:val="24"/>
        </w:rPr>
        <w:t>incluída</w:t>
      </w:r>
      <w:r>
        <w:rPr>
          <w:spacing w:val="-22"/>
          <w:w w:val="115"/>
          <w:sz w:val="24"/>
        </w:rPr>
        <w:t> </w:t>
      </w:r>
      <w:r>
        <w:rPr>
          <w:w w:val="115"/>
          <w:sz w:val="24"/>
        </w:rPr>
        <w:t>na</w:t>
      </w:r>
      <w:r>
        <w:rPr>
          <w:spacing w:val="-22"/>
          <w:w w:val="115"/>
          <w:sz w:val="24"/>
        </w:rPr>
        <w:t> </w:t>
      </w:r>
      <w:r>
        <w:rPr>
          <w:w w:val="115"/>
          <w:sz w:val="24"/>
        </w:rPr>
        <w:t>Ata</w:t>
      </w:r>
      <w:r>
        <w:rPr>
          <w:spacing w:val="-22"/>
          <w:w w:val="115"/>
          <w:sz w:val="24"/>
        </w:rPr>
        <w:t> </w:t>
      </w:r>
      <w:r>
        <w:rPr>
          <w:w w:val="115"/>
          <w:sz w:val="24"/>
        </w:rPr>
        <w:t>de</w:t>
      </w:r>
      <w:r>
        <w:rPr>
          <w:spacing w:val="-20"/>
          <w:w w:val="115"/>
          <w:sz w:val="24"/>
        </w:rPr>
        <w:t> </w:t>
      </w:r>
      <w:r>
        <w:rPr>
          <w:w w:val="115"/>
          <w:sz w:val="24"/>
        </w:rPr>
        <w:t>Registro</w:t>
      </w:r>
      <w:r>
        <w:rPr>
          <w:spacing w:val="-22"/>
          <w:w w:val="115"/>
          <w:sz w:val="24"/>
        </w:rPr>
        <w:t> </w:t>
      </w:r>
      <w:r>
        <w:rPr>
          <w:w w:val="115"/>
          <w:sz w:val="24"/>
        </w:rPr>
        <w:t>de</w:t>
      </w:r>
      <w:r>
        <w:rPr>
          <w:spacing w:val="-23"/>
          <w:w w:val="115"/>
          <w:sz w:val="24"/>
        </w:rPr>
        <w:t> </w:t>
      </w:r>
      <w:r>
        <w:rPr>
          <w:w w:val="115"/>
          <w:sz w:val="24"/>
        </w:rPr>
        <w:t>Preços</w:t>
      </w:r>
      <w:r>
        <w:rPr>
          <w:spacing w:val="-24"/>
          <w:w w:val="115"/>
          <w:sz w:val="24"/>
        </w:rPr>
        <w:t> </w:t>
      </w:r>
      <w:r>
        <w:rPr>
          <w:w w:val="115"/>
          <w:sz w:val="24"/>
        </w:rPr>
        <w:t>estará obrigada a atender as demandas que poderão advir, nas condições estabelecidas neste Edital e seus Anexos e na própria Ata de Registro de</w:t>
      </w:r>
      <w:r>
        <w:rPr>
          <w:spacing w:val="-19"/>
          <w:w w:val="115"/>
          <w:sz w:val="24"/>
        </w:rPr>
        <w:t> </w:t>
      </w:r>
      <w:r>
        <w:rPr>
          <w:w w:val="115"/>
          <w:sz w:val="24"/>
        </w:rPr>
        <w:t>Preços.</w:t>
      </w:r>
    </w:p>
    <w:p>
      <w:pPr>
        <w:pStyle w:val="ListParagraph"/>
        <w:numPr>
          <w:ilvl w:val="1"/>
          <w:numId w:val="9"/>
        </w:numPr>
        <w:tabs>
          <w:tab w:pos="810" w:val="left" w:leader="none"/>
        </w:tabs>
        <w:spacing w:line="232" w:lineRule="auto" w:before="118" w:after="0"/>
        <w:ind w:left="102" w:right="118" w:firstLine="0"/>
        <w:jc w:val="both"/>
        <w:rPr>
          <w:sz w:val="24"/>
        </w:rPr>
      </w:pPr>
      <w:r>
        <w:rPr>
          <w:w w:val="115"/>
          <w:sz w:val="24"/>
        </w:rPr>
        <w:t>A</w:t>
      </w:r>
      <w:r>
        <w:rPr>
          <w:spacing w:val="-14"/>
          <w:w w:val="115"/>
          <w:sz w:val="24"/>
        </w:rPr>
        <w:t> </w:t>
      </w:r>
      <w:r>
        <w:rPr>
          <w:w w:val="115"/>
          <w:sz w:val="24"/>
        </w:rPr>
        <w:t>existência</w:t>
      </w:r>
      <w:r>
        <w:rPr>
          <w:spacing w:val="-13"/>
          <w:w w:val="115"/>
          <w:sz w:val="24"/>
        </w:rPr>
        <w:t> </w:t>
      </w:r>
      <w:r>
        <w:rPr>
          <w:w w:val="115"/>
          <w:sz w:val="24"/>
        </w:rPr>
        <w:t>de</w:t>
      </w:r>
      <w:r>
        <w:rPr>
          <w:spacing w:val="-12"/>
          <w:w w:val="115"/>
          <w:sz w:val="24"/>
        </w:rPr>
        <w:t> </w:t>
      </w:r>
      <w:r>
        <w:rPr>
          <w:w w:val="115"/>
          <w:sz w:val="24"/>
        </w:rPr>
        <w:t>preços</w:t>
      </w:r>
      <w:r>
        <w:rPr>
          <w:spacing w:val="-14"/>
          <w:w w:val="115"/>
          <w:sz w:val="24"/>
        </w:rPr>
        <w:t> </w:t>
      </w:r>
      <w:r>
        <w:rPr>
          <w:w w:val="115"/>
          <w:sz w:val="24"/>
        </w:rPr>
        <w:t>registrados</w:t>
      </w:r>
      <w:r>
        <w:rPr>
          <w:spacing w:val="-14"/>
          <w:w w:val="115"/>
          <w:sz w:val="24"/>
        </w:rPr>
        <w:t> </w:t>
      </w:r>
      <w:r>
        <w:rPr>
          <w:w w:val="115"/>
          <w:sz w:val="24"/>
        </w:rPr>
        <w:t>não</w:t>
      </w:r>
      <w:r>
        <w:rPr>
          <w:spacing w:val="-14"/>
          <w:w w:val="115"/>
          <w:sz w:val="24"/>
        </w:rPr>
        <w:t> </w:t>
      </w:r>
      <w:r>
        <w:rPr>
          <w:w w:val="115"/>
          <w:sz w:val="24"/>
        </w:rPr>
        <w:t>obriga</w:t>
      </w:r>
      <w:r>
        <w:rPr>
          <w:spacing w:val="-14"/>
          <w:w w:val="115"/>
          <w:sz w:val="24"/>
        </w:rPr>
        <w:t> </w:t>
      </w:r>
      <w:r>
        <w:rPr>
          <w:w w:val="115"/>
          <w:sz w:val="24"/>
        </w:rPr>
        <w:t>a</w:t>
      </w:r>
      <w:r>
        <w:rPr>
          <w:spacing w:val="-14"/>
          <w:w w:val="115"/>
          <w:sz w:val="24"/>
        </w:rPr>
        <w:t> </w:t>
      </w:r>
      <w:r>
        <w:rPr>
          <w:w w:val="115"/>
          <w:sz w:val="24"/>
        </w:rPr>
        <w:t>ANTT</w:t>
      </w:r>
      <w:r>
        <w:rPr>
          <w:spacing w:val="-13"/>
          <w:w w:val="115"/>
          <w:sz w:val="24"/>
        </w:rPr>
        <w:t> </w:t>
      </w:r>
      <w:r>
        <w:rPr>
          <w:w w:val="115"/>
          <w:sz w:val="24"/>
        </w:rPr>
        <w:t>a</w:t>
      </w:r>
      <w:r>
        <w:rPr>
          <w:spacing w:val="-14"/>
          <w:w w:val="115"/>
          <w:sz w:val="24"/>
        </w:rPr>
        <w:t> </w:t>
      </w:r>
      <w:r>
        <w:rPr>
          <w:w w:val="115"/>
          <w:sz w:val="24"/>
        </w:rPr>
        <w:t>firmar</w:t>
      </w:r>
      <w:r>
        <w:rPr>
          <w:spacing w:val="-14"/>
          <w:w w:val="115"/>
          <w:sz w:val="24"/>
        </w:rPr>
        <w:t> </w:t>
      </w:r>
      <w:r>
        <w:rPr>
          <w:w w:val="115"/>
          <w:sz w:val="24"/>
        </w:rPr>
        <w:t>as contratações que deles poderão advir, ficando-lhe facultada a utilização de outros meios, respeitada a legislação relativa às licitações, sendo assegurada ao beneficiário do registro a preferência de contratação em igualdade de</w:t>
      </w:r>
      <w:r>
        <w:rPr>
          <w:spacing w:val="-31"/>
          <w:w w:val="115"/>
          <w:sz w:val="24"/>
        </w:rPr>
        <w:t> </w:t>
      </w:r>
      <w:r>
        <w:rPr>
          <w:w w:val="115"/>
          <w:sz w:val="24"/>
        </w:rPr>
        <w:t>condições.</w:t>
      </w:r>
    </w:p>
    <w:p>
      <w:pPr>
        <w:pStyle w:val="ListParagraph"/>
        <w:numPr>
          <w:ilvl w:val="1"/>
          <w:numId w:val="9"/>
        </w:numPr>
        <w:tabs>
          <w:tab w:pos="810" w:val="left" w:leader="none"/>
        </w:tabs>
        <w:spacing w:line="232" w:lineRule="auto" w:before="117" w:after="0"/>
        <w:ind w:left="102" w:right="117" w:firstLine="0"/>
        <w:jc w:val="both"/>
        <w:rPr>
          <w:sz w:val="24"/>
        </w:rPr>
      </w:pPr>
      <w:r>
        <w:rPr>
          <w:w w:val="115"/>
          <w:sz w:val="24"/>
        </w:rPr>
        <w:t>Para</w:t>
      </w:r>
      <w:r>
        <w:rPr>
          <w:spacing w:val="-12"/>
          <w:w w:val="115"/>
          <w:sz w:val="24"/>
        </w:rPr>
        <w:t> </w:t>
      </w:r>
      <w:r>
        <w:rPr>
          <w:w w:val="115"/>
          <w:sz w:val="24"/>
        </w:rPr>
        <w:t>cada</w:t>
      </w:r>
      <w:r>
        <w:rPr>
          <w:spacing w:val="-12"/>
          <w:w w:val="115"/>
          <w:sz w:val="24"/>
        </w:rPr>
        <w:t> </w:t>
      </w:r>
      <w:r>
        <w:rPr>
          <w:w w:val="115"/>
          <w:sz w:val="24"/>
        </w:rPr>
        <w:t>contratação,</w:t>
      </w:r>
      <w:r>
        <w:rPr>
          <w:spacing w:val="-11"/>
          <w:w w:val="115"/>
          <w:sz w:val="24"/>
        </w:rPr>
        <w:t> </w:t>
      </w:r>
      <w:r>
        <w:rPr>
          <w:w w:val="115"/>
          <w:sz w:val="24"/>
        </w:rPr>
        <w:t>a</w:t>
      </w:r>
      <w:r>
        <w:rPr>
          <w:spacing w:val="-12"/>
          <w:w w:val="115"/>
          <w:sz w:val="24"/>
        </w:rPr>
        <w:t> </w:t>
      </w:r>
      <w:r>
        <w:rPr>
          <w:w w:val="115"/>
          <w:sz w:val="24"/>
        </w:rPr>
        <w:t>licitante</w:t>
      </w:r>
      <w:r>
        <w:rPr>
          <w:spacing w:val="-11"/>
          <w:w w:val="115"/>
          <w:sz w:val="24"/>
        </w:rPr>
        <w:t> </w:t>
      </w:r>
      <w:r>
        <w:rPr>
          <w:w w:val="115"/>
          <w:sz w:val="24"/>
        </w:rPr>
        <w:t>beneficiária</w:t>
      </w:r>
      <w:r>
        <w:rPr>
          <w:spacing w:val="-12"/>
          <w:w w:val="115"/>
          <w:sz w:val="24"/>
        </w:rPr>
        <w:t> </w:t>
      </w:r>
      <w:r>
        <w:rPr>
          <w:w w:val="115"/>
          <w:sz w:val="24"/>
        </w:rPr>
        <w:t>da</w:t>
      </w:r>
      <w:r>
        <w:rPr>
          <w:spacing w:val="-12"/>
          <w:w w:val="115"/>
          <w:sz w:val="24"/>
        </w:rPr>
        <w:t> </w:t>
      </w:r>
      <w:r>
        <w:rPr>
          <w:w w:val="115"/>
          <w:sz w:val="24"/>
        </w:rPr>
        <w:t>Ata</w:t>
      </w:r>
      <w:r>
        <w:rPr>
          <w:spacing w:val="-12"/>
          <w:w w:val="115"/>
          <w:sz w:val="24"/>
        </w:rPr>
        <w:t> </w:t>
      </w:r>
      <w:r>
        <w:rPr>
          <w:w w:val="115"/>
          <w:sz w:val="24"/>
        </w:rPr>
        <w:t>de</w:t>
      </w:r>
      <w:r>
        <w:rPr>
          <w:spacing w:val="-11"/>
          <w:w w:val="115"/>
          <w:sz w:val="24"/>
        </w:rPr>
        <w:t> </w:t>
      </w:r>
      <w:r>
        <w:rPr>
          <w:w w:val="115"/>
          <w:sz w:val="24"/>
        </w:rPr>
        <w:t>Registro de Preços deverá assinar o respectivo contrato, dentro do prazo de 5 (cinco)</w:t>
      </w:r>
      <w:r>
        <w:rPr>
          <w:spacing w:val="-10"/>
          <w:w w:val="115"/>
          <w:sz w:val="24"/>
        </w:rPr>
        <w:t> </w:t>
      </w:r>
      <w:r>
        <w:rPr>
          <w:w w:val="115"/>
          <w:sz w:val="24"/>
        </w:rPr>
        <w:t>dias</w:t>
      </w:r>
      <w:r>
        <w:rPr>
          <w:spacing w:val="-10"/>
          <w:w w:val="115"/>
          <w:sz w:val="24"/>
        </w:rPr>
        <w:t> </w:t>
      </w:r>
      <w:r>
        <w:rPr>
          <w:w w:val="115"/>
          <w:sz w:val="24"/>
        </w:rPr>
        <w:t>úteis</w:t>
      </w:r>
      <w:r>
        <w:rPr>
          <w:spacing w:val="-10"/>
          <w:w w:val="115"/>
          <w:sz w:val="24"/>
        </w:rPr>
        <w:t> </w:t>
      </w:r>
      <w:r>
        <w:rPr>
          <w:w w:val="115"/>
          <w:sz w:val="24"/>
        </w:rPr>
        <w:t>a</w:t>
      </w:r>
      <w:r>
        <w:rPr>
          <w:spacing w:val="-10"/>
          <w:w w:val="115"/>
          <w:sz w:val="24"/>
        </w:rPr>
        <w:t> </w:t>
      </w:r>
      <w:r>
        <w:rPr>
          <w:w w:val="115"/>
          <w:sz w:val="24"/>
        </w:rPr>
        <w:t>contar</w:t>
      </w:r>
      <w:r>
        <w:rPr>
          <w:spacing w:val="-10"/>
          <w:w w:val="115"/>
          <w:sz w:val="24"/>
        </w:rPr>
        <w:t> </w:t>
      </w:r>
      <w:r>
        <w:rPr>
          <w:w w:val="115"/>
          <w:sz w:val="24"/>
        </w:rPr>
        <w:t>da</w:t>
      </w:r>
      <w:r>
        <w:rPr>
          <w:spacing w:val="-10"/>
          <w:w w:val="115"/>
          <w:sz w:val="24"/>
        </w:rPr>
        <w:t> </w:t>
      </w:r>
      <w:r>
        <w:rPr>
          <w:w w:val="115"/>
          <w:sz w:val="24"/>
        </w:rPr>
        <w:t>data</w:t>
      </w:r>
      <w:r>
        <w:rPr>
          <w:spacing w:val="-10"/>
          <w:w w:val="115"/>
          <w:sz w:val="24"/>
        </w:rPr>
        <w:t> </w:t>
      </w:r>
      <w:r>
        <w:rPr>
          <w:w w:val="115"/>
          <w:sz w:val="24"/>
        </w:rPr>
        <w:t>de</w:t>
      </w:r>
      <w:r>
        <w:rPr>
          <w:spacing w:val="-9"/>
          <w:w w:val="115"/>
          <w:sz w:val="24"/>
        </w:rPr>
        <w:t> </w:t>
      </w:r>
      <w:r>
        <w:rPr>
          <w:w w:val="115"/>
          <w:sz w:val="24"/>
        </w:rPr>
        <w:t>recebimento</w:t>
      </w:r>
      <w:r>
        <w:rPr>
          <w:spacing w:val="-11"/>
          <w:w w:val="115"/>
          <w:sz w:val="24"/>
        </w:rPr>
        <w:t> </w:t>
      </w:r>
      <w:r>
        <w:rPr>
          <w:w w:val="115"/>
          <w:sz w:val="24"/>
        </w:rPr>
        <w:t>da</w:t>
      </w:r>
      <w:r>
        <w:rPr>
          <w:spacing w:val="-12"/>
          <w:w w:val="115"/>
          <w:sz w:val="24"/>
        </w:rPr>
        <w:t> </w:t>
      </w:r>
      <w:r>
        <w:rPr>
          <w:w w:val="115"/>
          <w:sz w:val="24"/>
        </w:rPr>
        <w:t>convocação.</w:t>
      </w:r>
    </w:p>
    <w:p>
      <w:pPr>
        <w:pStyle w:val="ListParagraph"/>
        <w:numPr>
          <w:ilvl w:val="1"/>
          <w:numId w:val="9"/>
        </w:numPr>
        <w:tabs>
          <w:tab w:pos="810" w:val="left" w:leader="none"/>
        </w:tabs>
        <w:spacing w:line="232" w:lineRule="auto" w:before="117" w:after="0"/>
        <w:ind w:left="102" w:right="118" w:firstLine="0"/>
        <w:jc w:val="both"/>
        <w:rPr>
          <w:sz w:val="24"/>
        </w:rPr>
      </w:pPr>
      <w:r>
        <w:rPr>
          <w:w w:val="115"/>
          <w:sz w:val="24"/>
        </w:rPr>
        <w:t>O prazo previsto no subitem 14.3 deste Edital poderá ser prorrogado uma única vez, por igual período, mediante solicitação do interessado,</w:t>
      </w:r>
      <w:r>
        <w:rPr>
          <w:spacing w:val="-16"/>
          <w:w w:val="115"/>
          <w:sz w:val="24"/>
        </w:rPr>
        <w:t> </w:t>
      </w:r>
      <w:r>
        <w:rPr>
          <w:w w:val="115"/>
          <w:sz w:val="24"/>
        </w:rPr>
        <w:t>desde</w:t>
      </w:r>
      <w:r>
        <w:rPr>
          <w:spacing w:val="-15"/>
          <w:w w:val="115"/>
          <w:sz w:val="24"/>
        </w:rPr>
        <w:t> </w:t>
      </w:r>
      <w:r>
        <w:rPr>
          <w:w w:val="115"/>
          <w:sz w:val="24"/>
        </w:rPr>
        <w:t>que</w:t>
      </w:r>
      <w:r>
        <w:rPr>
          <w:spacing w:val="-15"/>
          <w:w w:val="115"/>
          <w:sz w:val="24"/>
        </w:rPr>
        <w:t> </w:t>
      </w:r>
      <w:r>
        <w:rPr>
          <w:w w:val="115"/>
          <w:sz w:val="24"/>
        </w:rPr>
        <w:t>por</w:t>
      </w:r>
      <w:r>
        <w:rPr>
          <w:spacing w:val="-16"/>
          <w:w w:val="115"/>
          <w:sz w:val="24"/>
        </w:rPr>
        <w:t> </w:t>
      </w:r>
      <w:r>
        <w:rPr>
          <w:w w:val="115"/>
          <w:sz w:val="24"/>
        </w:rPr>
        <w:t>motivo</w:t>
      </w:r>
      <w:r>
        <w:rPr>
          <w:spacing w:val="-17"/>
          <w:w w:val="115"/>
          <w:sz w:val="24"/>
        </w:rPr>
        <w:t> </w:t>
      </w:r>
      <w:r>
        <w:rPr>
          <w:w w:val="115"/>
          <w:sz w:val="24"/>
        </w:rPr>
        <w:t>justificado</w:t>
      </w:r>
      <w:r>
        <w:rPr>
          <w:spacing w:val="-16"/>
          <w:w w:val="115"/>
          <w:sz w:val="24"/>
        </w:rPr>
        <w:t> </w:t>
      </w:r>
      <w:r>
        <w:rPr>
          <w:w w:val="115"/>
          <w:sz w:val="24"/>
        </w:rPr>
        <w:t>reconhecido</w:t>
      </w:r>
      <w:r>
        <w:rPr>
          <w:spacing w:val="-14"/>
          <w:w w:val="115"/>
          <w:sz w:val="24"/>
        </w:rPr>
        <w:t> </w:t>
      </w:r>
      <w:r>
        <w:rPr>
          <w:w w:val="115"/>
          <w:sz w:val="24"/>
        </w:rPr>
        <w:t>pela</w:t>
      </w:r>
      <w:r>
        <w:rPr>
          <w:spacing w:val="-16"/>
          <w:w w:val="115"/>
          <w:sz w:val="24"/>
        </w:rPr>
        <w:t> </w:t>
      </w:r>
      <w:r>
        <w:rPr>
          <w:w w:val="115"/>
          <w:sz w:val="24"/>
        </w:rPr>
        <w:t>ANTT.</w:t>
      </w:r>
    </w:p>
    <w:p>
      <w:pPr>
        <w:pStyle w:val="ListParagraph"/>
        <w:numPr>
          <w:ilvl w:val="1"/>
          <w:numId w:val="9"/>
        </w:numPr>
        <w:tabs>
          <w:tab w:pos="810" w:val="left" w:leader="none"/>
        </w:tabs>
        <w:spacing w:line="278" w:lineRule="exact" w:before="131" w:after="0"/>
        <w:ind w:left="102" w:right="123" w:firstLine="0"/>
        <w:jc w:val="both"/>
        <w:rPr>
          <w:sz w:val="24"/>
        </w:rPr>
      </w:pPr>
      <w:r>
        <w:rPr>
          <w:w w:val="115"/>
          <w:sz w:val="24"/>
        </w:rPr>
        <w:t>Antes da emissão da Nota de Empenho será efetuada consulta ao</w:t>
      </w:r>
      <w:r>
        <w:rPr>
          <w:spacing w:val="-41"/>
          <w:w w:val="115"/>
          <w:sz w:val="24"/>
        </w:rPr>
        <w:t> </w:t>
      </w:r>
      <w:r>
        <w:rPr>
          <w:w w:val="115"/>
          <w:sz w:val="24"/>
        </w:rPr>
        <w:t>SICAF,</w:t>
      </w:r>
      <w:r>
        <w:rPr>
          <w:spacing w:val="-39"/>
          <w:w w:val="115"/>
          <w:sz w:val="24"/>
        </w:rPr>
        <w:t> </w:t>
      </w:r>
      <w:r>
        <w:rPr>
          <w:w w:val="115"/>
          <w:sz w:val="24"/>
        </w:rPr>
        <w:t>CADIN</w:t>
      </w:r>
      <w:r>
        <w:rPr>
          <w:spacing w:val="-41"/>
          <w:w w:val="115"/>
          <w:sz w:val="24"/>
        </w:rPr>
        <w:t> </w:t>
      </w:r>
      <w:r>
        <w:rPr>
          <w:w w:val="115"/>
          <w:sz w:val="24"/>
        </w:rPr>
        <w:t>e</w:t>
      </w:r>
      <w:r>
        <w:rPr>
          <w:spacing w:val="-39"/>
          <w:w w:val="115"/>
          <w:sz w:val="24"/>
        </w:rPr>
        <w:t> </w:t>
      </w:r>
      <w:r>
        <w:rPr>
          <w:w w:val="115"/>
          <w:sz w:val="24"/>
        </w:rPr>
        <w:t>CNDT.</w:t>
      </w:r>
    </w:p>
    <w:p>
      <w:pPr>
        <w:pStyle w:val="ListParagraph"/>
        <w:numPr>
          <w:ilvl w:val="1"/>
          <w:numId w:val="9"/>
        </w:numPr>
        <w:tabs>
          <w:tab w:pos="810" w:val="left" w:leader="none"/>
        </w:tabs>
        <w:spacing w:line="280" w:lineRule="exact" w:before="118" w:after="0"/>
        <w:ind w:left="102" w:right="123" w:firstLine="0"/>
        <w:jc w:val="both"/>
        <w:rPr>
          <w:sz w:val="24"/>
        </w:rPr>
      </w:pPr>
      <w:r>
        <w:rPr>
          <w:w w:val="115"/>
          <w:sz w:val="24"/>
        </w:rPr>
        <w:t>Fica vedado à licitante vencedora subcontratar o objeto desta licitação quer seja em sua integralidade ou</w:t>
      </w:r>
      <w:r>
        <w:rPr>
          <w:spacing w:val="-41"/>
          <w:w w:val="115"/>
          <w:sz w:val="24"/>
        </w:rPr>
        <w:t> </w:t>
      </w:r>
      <w:r>
        <w:rPr>
          <w:w w:val="115"/>
          <w:sz w:val="24"/>
        </w:rPr>
        <w:t>parcialmente.</w:t>
      </w:r>
    </w:p>
    <w:p>
      <w:pPr>
        <w:pStyle w:val="ListParagraph"/>
        <w:numPr>
          <w:ilvl w:val="1"/>
          <w:numId w:val="9"/>
        </w:numPr>
        <w:tabs>
          <w:tab w:pos="810" w:val="left" w:leader="none"/>
        </w:tabs>
        <w:spacing w:line="232" w:lineRule="auto" w:before="109" w:after="0"/>
        <w:ind w:left="102" w:right="122" w:firstLine="0"/>
        <w:jc w:val="both"/>
        <w:rPr>
          <w:sz w:val="24"/>
        </w:rPr>
      </w:pPr>
      <w:r>
        <w:rPr>
          <w:w w:val="115"/>
          <w:sz w:val="24"/>
        </w:rPr>
        <w:t>As hipóteses de rescisão previstas nos artigos 78 e 79 da Lei 8.666, de 1993, aplicam-se no que couber à contratação resultante desta</w:t>
      </w:r>
      <w:r>
        <w:rPr>
          <w:spacing w:val="8"/>
          <w:w w:val="115"/>
          <w:sz w:val="24"/>
        </w:rPr>
        <w:t> </w:t>
      </w:r>
      <w:r>
        <w:rPr>
          <w:w w:val="115"/>
          <w:sz w:val="24"/>
        </w:rPr>
        <w:t>licitação.</w:t>
      </w:r>
    </w:p>
    <w:p>
      <w:pPr>
        <w:spacing w:after="0" w:line="232" w:lineRule="auto"/>
        <w:jc w:val="both"/>
        <w:rPr>
          <w:sz w:val="24"/>
        </w:rPr>
        <w:sectPr>
          <w:pgSz w:w="11910" w:h="16840"/>
          <w:pgMar w:header="0" w:footer="905" w:top="1360" w:bottom="1100" w:left="1600" w:right="1580"/>
        </w:sectPr>
      </w:pPr>
    </w:p>
    <w:p>
      <w:pPr>
        <w:pStyle w:val="Heading1"/>
        <w:numPr>
          <w:ilvl w:val="0"/>
          <w:numId w:val="9"/>
        </w:numPr>
        <w:tabs>
          <w:tab w:pos="810" w:val="left" w:leader="none"/>
        </w:tabs>
        <w:spacing w:line="240" w:lineRule="auto" w:before="34" w:after="0"/>
        <w:ind w:left="810" w:right="0" w:hanging="708"/>
        <w:jc w:val="both"/>
      </w:pPr>
      <w:r>
        <w:rPr>
          <w:w w:val="105"/>
        </w:rPr>
        <w:t>Da </w:t>
      </w:r>
      <w:r>
        <w:rPr>
          <w:spacing w:val="-4"/>
          <w:w w:val="105"/>
        </w:rPr>
        <w:t>Participação </w:t>
      </w:r>
      <w:r>
        <w:rPr>
          <w:w w:val="105"/>
        </w:rPr>
        <w:t>e </w:t>
      </w:r>
      <w:r>
        <w:rPr>
          <w:spacing w:val="-4"/>
          <w:w w:val="105"/>
        </w:rPr>
        <w:t>Adesão </w:t>
      </w:r>
      <w:r>
        <w:rPr>
          <w:spacing w:val="-3"/>
          <w:w w:val="105"/>
        </w:rPr>
        <w:t>ao </w:t>
      </w:r>
      <w:r>
        <w:rPr>
          <w:spacing w:val="-4"/>
          <w:w w:val="105"/>
        </w:rPr>
        <w:t>Registro </w:t>
      </w:r>
      <w:r>
        <w:rPr>
          <w:w w:val="105"/>
        </w:rPr>
        <w:t>de  </w:t>
      </w:r>
      <w:r>
        <w:rPr>
          <w:spacing w:val="26"/>
          <w:w w:val="105"/>
        </w:rPr>
        <w:t> </w:t>
      </w:r>
      <w:r>
        <w:rPr>
          <w:spacing w:val="-3"/>
          <w:w w:val="105"/>
        </w:rPr>
        <w:t>Preço</w:t>
      </w:r>
    </w:p>
    <w:p>
      <w:pPr>
        <w:pStyle w:val="ListParagraph"/>
        <w:numPr>
          <w:ilvl w:val="1"/>
          <w:numId w:val="9"/>
        </w:numPr>
        <w:tabs>
          <w:tab w:pos="810" w:val="left" w:leader="none"/>
        </w:tabs>
        <w:spacing w:line="230" w:lineRule="auto" w:before="120" w:after="0"/>
        <w:ind w:left="102" w:right="117" w:firstLine="0"/>
        <w:jc w:val="both"/>
        <w:rPr>
          <w:sz w:val="24"/>
        </w:rPr>
      </w:pPr>
      <w:r>
        <w:rPr>
          <w:w w:val="115"/>
          <w:sz w:val="24"/>
        </w:rPr>
        <w:t>A Agência Nacional de Transportes Terrestres </w:t>
      </w:r>
      <w:r>
        <w:rPr>
          <w:rFonts w:ascii="Trebuchet MS" w:hAnsi="Trebuchet MS"/>
          <w:w w:val="115"/>
          <w:sz w:val="24"/>
        </w:rPr>
        <w:t>– </w:t>
      </w:r>
      <w:r>
        <w:rPr>
          <w:w w:val="115"/>
          <w:sz w:val="24"/>
        </w:rPr>
        <w:t>ANTT é o Órgão Gerenciador</w:t>
      </w:r>
      <w:r>
        <w:rPr>
          <w:spacing w:val="-22"/>
          <w:w w:val="115"/>
          <w:sz w:val="24"/>
        </w:rPr>
        <w:t> </w:t>
      </w:r>
      <w:r>
        <w:rPr>
          <w:w w:val="115"/>
          <w:sz w:val="24"/>
        </w:rPr>
        <w:t>responsável</w:t>
      </w:r>
      <w:r>
        <w:rPr>
          <w:spacing w:val="-21"/>
          <w:w w:val="115"/>
          <w:sz w:val="24"/>
        </w:rPr>
        <w:t> </w:t>
      </w:r>
      <w:r>
        <w:rPr>
          <w:w w:val="115"/>
          <w:sz w:val="24"/>
        </w:rPr>
        <w:t>pela</w:t>
      </w:r>
      <w:r>
        <w:rPr>
          <w:spacing w:val="-22"/>
          <w:w w:val="115"/>
          <w:sz w:val="24"/>
        </w:rPr>
        <w:t> </w:t>
      </w:r>
      <w:r>
        <w:rPr>
          <w:w w:val="115"/>
          <w:sz w:val="24"/>
        </w:rPr>
        <w:t>condução</w:t>
      </w:r>
      <w:r>
        <w:rPr>
          <w:spacing w:val="-20"/>
          <w:w w:val="115"/>
          <w:sz w:val="24"/>
        </w:rPr>
        <w:t> </w:t>
      </w:r>
      <w:r>
        <w:rPr>
          <w:w w:val="115"/>
          <w:sz w:val="24"/>
        </w:rPr>
        <w:t>do</w:t>
      </w:r>
      <w:r>
        <w:rPr>
          <w:spacing w:val="-22"/>
          <w:w w:val="115"/>
          <w:sz w:val="24"/>
        </w:rPr>
        <w:t> </w:t>
      </w:r>
      <w:r>
        <w:rPr>
          <w:w w:val="115"/>
          <w:sz w:val="24"/>
        </w:rPr>
        <w:t>conjunto</w:t>
      </w:r>
      <w:r>
        <w:rPr>
          <w:spacing w:val="-20"/>
          <w:w w:val="115"/>
          <w:sz w:val="24"/>
        </w:rPr>
        <w:t> </w:t>
      </w:r>
      <w:r>
        <w:rPr>
          <w:w w:val="115"/>
          <w:sz w:val="24"/>
        </w:rPr>
        <w:t>de</w:t>
      </w:r>
      <w:r>
        <w:rPr>
          <w:spacing w:val="-20"/>
          <w:w w:val="115"/>
          <w:sz w:val="24"/>
        </w:rPr>
        <w:t> </w:t>
      </w:r>
      <w:r>
        <w:rPr>
          <w:w w:val="115"/>
          <w:sz w:val="24"/>
        </w:rPr>
        <w:t>procedimentos do</w:t>
      </w:r>
      <w:r>
        <w:rPr>
          <w:spacing w:val="-26"/>
          <w:w w:val="115"/>
          <w:sz w:val="24"/>
        </w:rPr>
        <w:t> </w:t>
      </w:r>
      <w:r>
        <w:rPr>
          <w:w w:val="115"/>
          <w:sz w:val="24"/>
        </w:rPr>
        <w:t>certame</w:t>
      </w:r>
      <w:r>
        <w:rPr>
          <w:spacing w:val="-25"/>
          <w:w w:val="115"/>
          <w:sz w:val="24"/>
        </w:rPr>
        <w:t> </w:t>
      </w:r>
      <w:r>
        <w:rPr>
          <w:w w:val="115"/>
          <w:sz w:val="24"/>
        </w:rPr>
        <w:t>para</w:t>
      </w:r>
      <w:r>
        <w:rPr>
          <w:spacing w:val="-26"/>
          <w:w w:val="115"/>
          <w:sz w:val="24"/>
        </w:rPr>
        <w:t> </w:t>
      </w:r>
      <w:r>
        <w:rPr>
          <w:w w:val="115"/>
          <w:sz w:val="24"/>
        </w:rPr>
        <w:t>registro</w:t>
      </w:r>
      <w:r>
        <w:rPr>
          <w:spacing w:val="-27"/>
          <w:w w:val="115"/>
          <w:sz w:val="24"/>
        </w:rPr>
        <w:t> </w:t>
      </w:r>
      <w:r>
        <w:rPr>
          <w:w w:val="115"/>
          <w:sz w:val="24"/>
        </w:rPr>
        <w:t>de</w:t>
      </w:r>
      <w:r>
        <w:rPr>
          <w:spacing w:val="-25"/>
          <w:w w:val="115"/>
          <w:sz w:val="24"/>
        </w:rPr>
        <w:t> </w:t>
      </w:r>
      <w:r>
        <w:rPr>
          <w:w w:val="115"/>
          <w:sz w:val="24"/>
        </w:rPr>
        <w:t>preços</w:t>
      </w:r>
      <w:r>
        <w:rPr>
          <w:spacing w:val="-26"/>
          <w:w w:val="115"/>
          <w:sz w:val="24"/>
        </w:rPr>
        <w:t> </w:t>
      </w:r>
      <w:r>
        <w:rPr>
          <w:w w:val="115"/>
          <w:sz w:val="24"/>
        </w:rPr>
        <w:t>e</w:t>
      </w:r>
      <w:r>
        <w:rPr>
          <w:spacing w:val="-25"/>
          <w:w w:val="115"/>
          <w:sz w:val="24"/>
        </w:rPr>
        <w:t> </w:t>
      </w:r>
      <w:r>
        <w:rPr>
          <w:w w:val="115"/>
          <w:sz w:val="24"/>
        </w:rPr>
        <w:t>gerenciamento</w:t>
      </w:r>
      <w:r>
        <w:rPr>
          <w:spacing w:val="-26"/>
          <w:w w:val="115"/>
          <w:sz w:val="24"/>
        </w:rPr>
        <w:t> </w:t>
      </w:r>
      <w:r>
        <w:rPr>
          <w:w w:val="115"/>
          <w:sz w:val="24"/>
        </w:rPr>
        <w:t>da</w:t>
      </w:r>
      <w:r>
        <w:rPr>
          <w:spacing w:val="-24"/>
          <w:w w:val="115"/>
          <w:sz w:val="24"/>
        </w:rPr>
        <w:t> </w:t>
      </w:r>
      <w:r>
        <w:rPr>
          <w:w w:val="115"/>
          <w:sz w:val="24"/>
        </w:rPr>
        <w:t>Ata</w:t>
      </w:r>
      <w:r>
        <w:rPr>
          <w:spacing w:val="-24"/>
          <w:w w:val="115"/>
          <w:sz w:val="24"/>
        </w:rPr>
        <w:t> </w:t>
      </w:r>
      <w:r>
        <w:rPr>
          <w:w w:val="115"/>
          <w:sz w:val="24"/>
        </w:rPr>
        <w:t>de</w:t>
      </w:r>
      <w:r>
        <w:rPr>
          <w:spacing w:val="-25"/>
          <w:w w:val="115"/>
          <w:sz w:val="24"/>
        </w:rPr>
        <w:t> </w:t>
      </w:r>
      <w:r>
        <w:rPr>
          <w:w w:val="115"/>
          <w:sz w:val="24"/>
        </w:rPr>
        <w:t>Registro de Preços decorrente desta licitação, incluindo a realização periódica de pesquisa de mercado para comprovação de vantajosidade dos preços registrados, e indicará o fornecedor para o qual será emitido o pedido, respeitada a ordem do registro e os quantitativos a serem contratados.</w:t>
      </w:r>
    </w:p>
    <w:p>
      <w:pPr>
        <w:pStyle w:val="ListParagraph"/>
        <w:numPr>
          <w:ilvl w:val="1"/>
          <w:numId w:val="9"/>
        </w:numPr>
        <w:tabs>
          <w:tab w:pos="810" w:val="left" w:leader="none"/>
        </w:tabs>
        <w:spacing w:line="232" w:lineRule="auto" w:before="120" w:after="0"/>
        <w:ind w:left="102" w:right="119" w:firstLine="0"/>
        <w:jc w:val="both"/>
        <w:rPr>
          <w:sz w:val="24"/>
        </w:rPr>
      </w:pPr>
      <w:r>
        <w:rPr>
          <w:w w:val="115"/>
          <w:sz w:val="24"/>
        </w:rPr>
        <w:t>A Ata de Registro de Preços não poderá ser usada por órgão ou entidade da Administração que não tenha participado do certame licitatório.</w:t>
      </w:r>
    </w:p>
    <w:p>
      <w:pPr>
        <w:pStyle w:val="Heading1"/>
        <w:numPr>
          <w:ilvl w:val="0"/>
          <w:numId w:val="9"/>
        </w:numPr>
        <w:tabs>
          <w:tab w:pos="810" w:val="left" w:leader="none"/>
        </w:tabs>
        <w:spacing w:line="240" w:lineRule="auto" w:before="121" w:after="0"/>
        <w:ind w:left="810" w:right="0" w:hanging="708"/>
        <w:jc w:val="both"/>
      </w:pPr>
      <w:r>
        <w:rPr>
          <w:spacing w:val="-3"/>
          <w:w w:val="110"/>
        </w:rPr>
        <w:t>Dos</w:t>
      </w:r>
      <w:r>
        <w:rPr>
          <w:spacing w:val="16"/>
          <w:w w:val="110"/>
        </w:rPr>
        <w:t> </w:t>
      </w:r>
      <w:r>
        <w:rPr>
          <w:spacing w:val="-4"/>
          <w:w w:val="110"/>
        </w:rPr>
        <w:t>Acréscimos</w:t>
      </w:r>
    </w:p>
    <w:p>
      <w:pPr>
        <w:pStyle w:val="ListParagraph"/>
        <w:numPr>
          <w:ilvl w:val="1"/>
          <w:numId w:val="9"/>
        </w:numPr>
        <w:tabs>
          <w:tab w:pos="810" w:val="left" w:leader="none"/>
        </w:tabs>
        <w:spacing w:line="232" w:lineRule="auto" w:before="117" w:after="0"/>
        <w:ind w:left="102" w:right="116" w:firstLine="0"/>
        <w:jc w:val="both"/>
        <w:rPr>
          <w:sz w:val="24"/>
        </w:rPr>
      </w:pPr>
      <w:r>
        <w:rPr>
          <w:w w:val="115"/>
          <w:sz w:val="24"/>
        </w:rPr>
        <w:t>É</w:t>
      </w:r>
      <w:r>
        <w:rPr>
          <w:spacing w:val="-12"/>
          <w:w w:val="115"/>
          <w:sz w:val="24"/>
        </w:rPr>
        <w:t> </w:t>
      </w:r>
      <w:r>
        <w:rPr>
          <w:w w:val="115"/>
          <w:sz w:val="24"/>
        </w:rPr>
        <w:t>vedado</w:t>
      </w:r>
      <w:r>
        <w:rPr>
          <w:spacing w:val="-12"/>
          <w:w w:val="115"/>
          <w:sz w:val="24"/>
        </w:rPr>
        <w:t> </w:t>
      </w:r>
      <w:r>
        <w:rPr>
          <w:w w:val="115"/>
          <w:sz w:val="24"/>
        </w:rPr>
        <w:t>efetuar</w:t>
      </w:r>
      <w:r>
        <w:rPr>
          <w:spacing w:val="-12"/>
          <w:w w:val="115"/>
          <w:sz w:val="24"/>
        </w:rPr>
        <w:t> </w:t>
      </w:r>
      <w:r>
        <w:rPr>
          <w:w w:val="115"/>
          <w:sz w:val="24"/>
        </w:rPr>
        <w:t>acréscimos</w:t>
      </w:r>
      <w:r>
        <w:rPr>
          <w:spacing w:val="-12"/>
          <w:w w:val="115"/>
          <w:sz w:val="24"/>
        </w:rPr>
        <w:t> </w:t>
      </w:r>
      <w:r>
        <w:rPr>
          <w:w w:val="115"/>
          <w:sz w:val="24"/>
        </w:rPr>
        <w:t>nos</w:t>
      </w:r>
      <w:r>
        <w:rPr>
          <w:spacing w:val="-12"/>
          <w:w w:val="115"/>
          <w:sz w:val="24"/>
        </w:rPr>
        <w:t> </w:t>
      </w:r>
      <w:r>
        <w:rPr>
          <w:w w:val="115"/>
          <w:sz w:val="24"/>
        </w:rPr>
        <w:t>quantitativos</w:t>
      </w:r>
      <w:r>
        <w:rPr>
          <w:spacing w:val="-10"/>
          <w:w w:val="115"/>
          <w:sz w:val="24"/>
        </w:rPr>
        <w:t> </w:t>
      </w:r>
      <w:r>
        <w:rPr>
          <w:w w:val="115"/>
          <w:sz w:val="24"/>
        </w:rPr>
        <w:t>fixados</w:t>
      </w:r>
      <w:r>
        <w:rPr>
          <w:spacing w:val="-10"/>
          <w:w w:val="115"/>
          <w:sz w:val="24"/>
        </w:rPr>
        <w:t> </w:t>
      </w:r>
      <w:r>
        <w:rPr>
          <w:w w:val="115"/>
          <w:sz w:val="24"/>
        </w:rPr>
        <w:t>na</w:t>
      </w:r>
      <w:r>
        <w:rPr>
          <w:spacing w:val="-12"/>
          <w:w w:val="115"/>
          <w:sz w:val="24"/>
        </w:rPr>
        <w:t> </w:t>
      </w:r>
      <w:r>
        <w:rPr>
          <w:w w:val="115"/>
          <w:sz w:val="24"/>
        </w:rPr>
        <w:t>Ata</w:t>
      </w:r>
      <w:r>
        <w:rPr>
          <w:spacing w:val="-12"/>
          <w:w w:val="115"/>
          <w:sz w:val="24"/>
        </w:rPr>
        <w:t> </w:t>
      </w:r>
      <w:r>
        <w:rPr>
          <w:w w:val="115"/>
          <w:sz w:val="24"/>
        </w:rPr>
        <w:t>de Registro</w:t>
      </w:r>
      <w:r>
        <w:rPr>
          <w:spacing w:val="-17"/>
          <w:w w:val="115"/>
          <w:sz w:val="24"/>
        </w:rPr>
        <w:t> </w:t>
      </w:r>
      <w:r>
        <w:rPr>
          <w:w w:val="115"/>
          <w:sz w:val="24"/>
        </w:rPr>
        <w:t>de</w:t>
      </w:r>
      <w:r>
        <w:rPr>
          <w:spacing w:val="-15"/>
          <w:w w:val="115"/>
          <w:sz w:val="24"/>
        </w:rPr>
        <w:t> </w:t>
      </w:r>
      <w:r>
        <w:rPr>
          <w:w w:val="115"/>
          <w:sz w:val="24"/>
        </w:rPr>
        <w:t>Preços,</w:t>
      </w:r>
      <w:r>
        <w:rPr>
          <w:spacing w:val="-16"/>
          <w:w w:val="115"/>
          <w:sz w:val="24"/>
        </w:rPr>
        <w:t> </w:t>
      </w:r>
      <w:r>
        <w:rPr>
          <w:w w:val="115"/>
          <w:sz w:val="24"/>
        </w:rPr>
        <w:t>inclusive</w:t>
      </w:r>
      <w:r>
        <w:rPr>
          <w:spacing w:val="-15"/>
          <w:w w:val="115"/>
          <w:sz w:val="24"/>
        </w:rPr>
        <w:t> </w:t>
      </w:r>
      <w:r>
        <w:rPr>
          <w:w w:val="115"/>
          <w:sz w:val="24"/>
        </w:rPr>
        <w:t>o</w:t>
      </w:r>
      <w:r>
        <w:rPr>
          <w:spacing w:val="-17"/>
          <w:w w:val="115"/>
          <w:sz w:val="24"/>
        </w:rPr>
        <w:t> </w:t>
      </w:r>
      <w:r>
        <w:rPr>
          <w:w w:val="115"/>
          <w:sz w:val="24"/>
        </w:rPr>
        <w:t>acréscimo</w:t>
      </w:r>
      <w:r>
        <w:rPr>
          <w:spacing w:val="-17"/>
          <w:w w:val="115"/>
          <w:sz w:val="24"/>
        </w:rPr>
        <w:t> </w:t>
      </w:r>
      <w:r>
        <w:rPr>
          <w:w w:val="115"/>
          <w:sz w:val="24"/>
        </w:rPr>
        <w:t>de</w:t>
      </w:r>
      <w:r>
        <w:rPr>
          <w:spacing w:val="-15"/>
          <w:w w:val="115"/>
          <w:sz w:val="24"/>
        </w:rPr>
        <w:t> </w:t>
      </w:r>
      <w:r>
        <w:rPr>
          <w:w w:val="115"/>
          <w:sz w:val="24"/>
        </w:rPr>
        <w:t>que</w:t>
      </w:r>
      <w:r>
        <w:rPr>
          <w:spacing w:val="-15"/>
          <w:w w:val="115"/>
          <w:sz w:val="24"/>
        </w:rPr>
        <w:t> </w:t>
      </w:r>
      <w:r>
        <w:rPr>
          <w:w w:val="115"/>
          <w:sz w:val="24"/>
        </w:rPr>
        <w:t>trata</w:t>
      </w:r>
      <w:r>
        <w:rPr>
          <w:spacing w:val="-17"/>
          <w:w w:val="115"/>
          <w:sz w:val="24"/>
        </w:rPr>
        <w:t> </w:t>
      </w:r>
      <w:r>
        <w:rPr>
          <w:w w:val="115"/>
          <w:sz w:val="24"/>
        </w:rPr>
        <w:t>o</w:t>
      </w:r>
      <w:r>
        <w:rPr>
          <w:spacing w:val="-13"/>
          <w:w w:val="115"/>
          <w:sz w:val="24"/>
        </w:rPr>
        <w:t> </w:t>
      </w:r>
      <w:r>
        <w:rPr>
          <w:w w:val="115"/>
          <w:sz w:val="24"/>
        </w:rPr>
        <w:t>§</w:t>
      </w:r>
      <w:r>
        <w:rPr>
          <w:spacing w:val="-18"/>
          <w:w w:val="115"/>
          <w:sz w:val="24"/>
        </w:rPr>
        <w:t> </w:t>
      </w:r>
      <w:r>
        <w:rPr>
          <w:w w:val="115"/>
          <w:sz w:val="24"/>
        </w:rPr>
        <w:t>1º</w:t>
      </w:r>
      <w:r>
        <w:rPr>
          <w:spacing w:val="-19"/>
          <w:w w:val="115"/>
          <w:sz w:val="24"/>
        </w:rPr>
        <w:t> </w:t>
      </w:r>
      <w:r>
        <w:rPr>
          <w:w w:val="115"/>
          <w:sz w:val="24"/>
        </w:rPr>
        <w:t>do</w:t>
      </w:r>
      <w:r>
        <w:rPr>
          <w:spacing w:val="-17"/>
          <w:w w:val="115"/>
          <w:sz w:val="24"/>
        </w:rPr>
        <w:t> </w:t>
      </w:r>
      <w:r>
        <w:rPr>
          <w:w w:val="115"/>
          <w:sz w:val="24"/>
        </w:rPr>
        <w:t>art.</w:t>
      </w:r>
      <w:r>
        <w:rPr>
          <w:spacing w:val="-16"/>
          <w:w w:val="115"/>
          <w:sz w:val="24"/>
        </w:rPr>
        <w:t> </w:t>
      </w:r>
      <w:r>
        <w:rPr>
          <w:w w:val="115"/>
          <w:sz w:val="24"/>
        </w:rPr>
        <w:t>65 da</w:t>
      </w:r>
      <w:r>
        <w:rPr>
          <w:spacing w:val="-28"/>
          <w:w w:val="115"/>
          <w:sz w:val="24"/>
        </w:rPr>
        <w:t> </w:t>
      </w:r>
      <w:r>
        <w:rPr>
          <w:w w:val="115"/>
          <w:sz w:val="24"/>
        </w:rPr>
        <w:t>Lei</w:t>
      </w:r>
      <w:r>
        <w:rPr>
          <w:spacing w:val="-27"/>
          <w:w w:val="115"/>
          <w:sz w:val="24"/>
        </w:rPr>
        <w:t> </w:t>
      </w:r>
      <w:r>
        <w:rPr>
          <w:w w:val="115"/>
          <w:sz w:val="24"/>
        </w:rPr>
        <w:t>nº</w:t>
      </w:r>
      <w:r>
        <w:rPr>
          <w:spacing w:val="-28"/>
          <w:w w:val="115"/>
          <w:sz w:val="24"/>
        </w:rPr>
        <w:t> </w:t>
      </w:r>
      <w:r>
        <w:rPr>
          <w:w w:val="115"/>
          <w:sz w:val="24"/>
        </w:rPr>
        <w:t>8.666/1993.</w:t>
      </w:r>
    </w:p>
    <w:p>
      <w:pPr>
        <w:pStyle w:val="ListParagraph"/>
        <w:numPr>
          <w:ilvl w:val="1"/>
          <w:numId w:val="9"/>
        </w:numPr>
        <w:tabs>
          <w:tab w:pos="810" w:val="left" w:leader="none"/>
        </w:tabs>
        <w:spacing w:line="280" w:lineRule="exact" w:before="126" w:after="0"/>
        <w:ind w:left="102" w:right="123" w:firstLine="0"/>
        <w:jc w:val="both"/>
        <w:rPr>
          <w:sz w:val="24"/>
        </w:rPr>
      </w:pPr>
      <w:r>
        <w:rPr>
          <w:w w:val="115"/>
          <w:sz w:val="24"/>
        </w:rPr>
        <w:t>Os contratos decorrentes da Ata de Registro de Preços poderão ser</w:t>
      </w:r>
      <w:r>
        <w:rPr>
          <w:spacing w:val="-16"/>
          <w:w w:val="115"/>
          <w:sz w:val="24"/>
        </w:rPr>
        <w:t> </w:t>
      </w:r>
      <w:r>
        <w:rPr>
          <w:w w:val="115"/>
          <w:sz w:val="24"/>
        </w:rPr>
        <w:t>alterados,</w:t>
      </w:r>
      <w:r>
        <w:rPr>
          <w:spacing w:val="-15"/>
          <w:w w:val="115"/>
          <w:sz w:val="24"/>
        </w:rPr>
        <w:t> </w:t>
      </w:r>
      <w:r>
        <w:rPr>
          <w:w w:val="115"/>
          <w:sz w:val="24"/>
        </w:rPr>
        <w:t>observado</w:t>
      </w:r>
      <w:r>
        <w:rPr>
          <w:spacing w:val="-16"/>
          <w:w w:val="115"/>
          <w:sz w:val="24"/>
        </w:rPr>
        <w:t> </w:t>
      </w:r>
      <w:r>
        <w:rPr>
          <w:w w:val="115"/>
          <w:sz w:val="24"/>
        </w:rPr>
        <w:t>o</w:t>
      </w:r>
      <w:r>
        <w:rPr>
          <w:spacing w:val="-16"/>
          <w:w w:val="115"/>
          <w:sz w:val="24"/>
        </w:rPr>
        <w:t> </w:t>
      </w:r>
      <w:r>
        <w:rPr>
          <w:w w:val="115"/>
          <w:sz w:val="24"/>
        </w:rPr>
        <w:t>disposto</w:t>
      </w:r>
      <w:r>
        <w:rPr>
          <w:spacing w:val="-14"/>
          <w:w w:val="115"/>
          <w:sz w:val="24"/>
        </w:rPr>
        <w:t> </w:t>
      </w:r>
      <w:r>
        <w:rPr>
          <w:w w:val="115"/>
          <w:sz w:val="24"/>
        </w:rPr>
        <w:t>no</w:t>
      </w:r>
      <w:r>
        <w:rPr>
          <w:spacing w:val="-14"/>
          <w:w w:val="115"/>
          <w:sz w:val="24"/>
        </w:rPr>
        <w:t> </w:t>
      </w:r>
      <w:r>
        <w:rPr>
          <w:w w:val="115"/>
          <w:sz w:val="24"/>
        </w:rPr>
        <w:t>art.</w:t>
      </w:r>
      <w:r>
        <w:rPr>
          <w:spacing w:val="-16"/>
          <w:w w:val="115"/>
          <w:sz w:val="24"/>
        </w:rPr>
        <w:t> </w:t>
      </w:r>
      <w:r>
        <w:rPr>
          <w:w w:val="115"/>
          <w:sz w:val="24"/>
        </w:rPr>
        <w:t>65</w:t>
      </w:r>
      <w:r>
        <w:rPr>
          <w:spacing w:val="-15"/>
          <w:w w:val="115"/>
          <w:sz w:val="24"/>
        </w:rPr>
        <w:t> </w:t>
      </w:r>
      <w:r>
        <w:rPr>
          <w:w w:val="115"/>
          <w:sz w:val="24"/>
        </w:rPr>
        <w:t>da</w:t>
      </w:r>
      <w:r>
        <w:rPr>
          <w:spacing w:val="-18"/>
          <w:w w:val="115"/>
          <w:sz w:val="24"/>
        </w:rPr>
        <w:t> </w:t>
      </w:r>
      <w:r>
        <w:rPr>
          <w:w w:val="115"/>
          <w:sz w:val="24"/>
        </w:rPr>
        <w:t>Lei</w:t>
      </w:r>
      <w:r>
        <w:rPr>
          <w:spacing w:val="-15"/>
          <w:w w:val="115"/>
          <w:sz w:val="24"/>
        </w:rPr>
        <w:t> </w:t>
      </w:r>
      <w:r>
        <w:rPr>
          <w:w w:val="115"/>
          <w:sz w:val="24"/>
        </w:rPr>
        <w:t>nº</w:t>
      </w:r>
      <w:r>
        <w:rPr>
          <w:spacing w:val="-16"/>
          <w:w w:val="115"/>
          <w:sz w:val="24"/>
        </w:rPr>
        <w:t> </w:t>
      </w:r>
      <w:r>
        <w:rPr>
          <w:w w:val="115"/>
          <w:sz w:val="24"/>
        </w:rPr>
        <w:t>8.666/1993.</w:t>
      </w:r>
    </w:p>
    <w:p>
      <w:pPr>
        <w:pStyle w:val="Heading1"/>
        <w:numPr>
          <w:ilvl w:val="0"/>
          <w:numId w:val="9"/>
        </w:numPr>
        <w:tabs>
          <w:tab w:pos="810" w:val="left" w:leader="none"/>
        </w:tabs>
        <w:spacing w:line="240" w:lineRule="auto" w:before="113" w:after="0"/>
        <w:ind w:left="810" w:right="0" w:hanging="708"/>
        <w:jc w:val="both"/>
      </w:pPr>
      <w:r>
        <w:rPr>
          <w:spacing w:val="-3"/>
          <w:w w:val="110"/>
        </w:rPr>
        <w:t>Das </w:t>
      </w:r>
      <w:r>
        <w:rPr>
          <w:spacing w:val="-4"/>
          <w:w w:val="110"/>
        </w:rPr>
        <w:t>Obrigações </w:t>
      </w:r>
      <w:r>
        <w:rPr>
          <w:spacing w:val="-3"/>
          <w:w w:val="110"/>
        </w:rPr>
        <w:t>da</w:t>
      </w:r>
      <w:r>
        <w:rPr>
          <w:spacing w:val="10"/>
          <w:w w:val="110"/>
        </w:rPr>
        <w:t> </w:t>
      </w:r>
      <w:r>
        <w:rPr>
          <w:spacing w:val="-4"/>
          <w:w w:val="110"/>
        </w:rPr>
        <w:t>ANTT</w:t>
      </w:r>
    </w:p>
    <w:p>
      <w:pPr>
        <w:pStyle w:val="ListParagraph"/>
        <w:numPr>
          <w:ilvl w:val="1"/>
          <w:numId w:val="9"/>
        </w:numPr>
        <w:tabs>
          <w:tab w:pos="810" w:val="left" w:leader="none"/>
        </w:tabs>
        <w:spacing w:line="266" w:lineRule="auto" w:before="110" w:after="0"/>
        <w:ind w:left="102" w:right="117" w:firstLine="0"/>
        <w:jc w:val="both"/>
        <w:rPr>
          <w:sz w:val="24"/>
        </w:rPr>
      </w:pPr>
      <w:r>
        <w:rPr>
          <w:w w:val="115"/>
          <w:sz w:val="24"/>
        </w:rPr>
        <w:t>Permitir o acesso dos técnicos da licitante vencedora aos locais onde estão instalados os sistemas da organização de forma a facilitar a medidas necessárias à prestação dos</w:t>
      </w:r>
      <w:r>
        <w:rPr>
          <w:spacing w:val="-20"/>
          <w:w w:val="115"/>
          <w:sz w:val="24"/>
        </w:rPr>
        <w:t> </w:t>
      </w:r>
      <w:r>
        <w:rPr>
          <w:w w:val="115"/>
          <w:sz w:val="24"/>
        </w:rPr>
        <w:t>serviços.</w:t>
      </w:r>
    </w:p>
    <w:p>
      <w:pPr>
        <w:pStyle w:val="ListParagraph"/>
        <w:numPr>
          <w:ilvl w:val="1"/>
          <w:numId w:val="9"/>
        </w:numPr>
        <w:tabs>
          <w:tab w:pos="810" w:val="left" w:leader="none"/>
        </w:tabs>
        <w:spacing w:line="266" w:lineRule="auto" w:before="120" w:after="0"/>
        <w:ind w:left="102" w:right="115" w:firstLine="0"/>
        <w:jc w:val="both"/>
        <w:rPr>
          <w:sz w:val="24"/>
        </w:rPr>
      </w:pPr>
      <w:r>
        <w:rPr>
          <w:w w:val="115"/>
          <w:sz w:val="24"/>
        </w:rPr>
        <w:t>Revisar e atestar, por meio do Servidor Responsável da licitante vencedora, o relatório de atendimento de acordo com os serviços realizados.</w:t>
      </w:r>
    </w:p>
    <w:p>
      <w:pPr>
        <w:pStyle w:val="ListParagraph"/>
        <w:numPr>
          <w:ilvl w:val="1"/>
          <w:numId w:val="9"/>
        </w:numPr>
        <w:tabs>
          <w:tab w:pos="810" w:val="left" w:leader="none"/>
        </w:tabs>
        <w:spacing w:line="266" w:lineRule="auto" w:before="120" w:after="0"/>
        <w:ind w:left="102" w:right="123" w:firstLine="0"/>
        <w:jc w:val="both"/>
        <w:rPr>
          <w:sz w:val="24"/>
        </w:rPr>
      </w:pPr>
      <w:r>
        <w:rPr>
          <w:w w:val="115"/>
          <w:sz w:val="24"/>
        </w:rPr>
        <w:t>Designar</w:t>
      </w:r>
      <w:r>
        <w:rPr>
          <w:spacing w:val="-15"/>
          <w:w w:val="115"/>
          <w:sz w:val="24"/>
        </w:rPr>
        <w:t> </w:t>
      </w:r>
      <w:r>
        <w:rPr>
          <w:w w:val="115"/>
          <w:sz w:val="24"/>
        </w:rPr>
        <w:t>comissão</w:t>
      </w:r>
      <w:r>
        <w:rPr>
          <w:spacing w:val="-13"/>
          <w:w w:val="115"/>
          <w:sz w:val="24"/>
        </w:rPr>
        <w:t> </w:t>
      </w:r>
      <w:r>
        <w:rPr>
          <w:w w:val="115"/>
          <w:sz w:val="24"/>
        </w:rPr>
        <w:t>para</w:t>
      </w:r>
      <w:r>
        <w:rPr>
          <w:spacing w:val="-13"/>
          <w:w w:val="115"/>
          <w:sz w:val="24"/>
        </w:rPr>
        <w:t> </w:t>
      </w:r>
      <w:r>
        <w:rPr>
          <w:w w:val="115"/>
          <w:sz w:val="24"/>
        </w:rPr>
        <w:t>fiscalizar</w:t>
      </w:r>
      <w:r>
        <w:rPr>
          <w:spacing w:val="-15"/>
          <w:w w:val="115"/>
          <w:sz w:val="24"/>
        </w:rPr>
        <w:t> </w:t>
      </w:r>
      <w:r>
        <w:rPr>
          <w:w w:val="115"/>
          <w:sz w:val="24"/>
        </w:rPr>
        <w:t>e</w:t>
      </w:r>
      <w:r>
        <w:rPr>
          <w:spacing w:val="-13"/>
          <w:w w:val="115"/>
          <w:sz w:val="24"/>
        </w:rPr>
        <w:t> </w:t>
      </w:r>
      <w:r>
        <w:rPr>
          <w:w w:val="115"/>
          <w:sz w:val="24"/>
        </w:rPr>
        <w:t>servidor</w:t>
      </w:r>
      <w:r>
        <w:rPr>
          <w:spacing w:val="-15"/>
          <w:w w:val="115"/>
          <w:sz w:val="24"/>
        </w:rPr>
        <w:t> </w:t>
      </w:r>
      <w:r>
        <w:rPr>
          <w:w w:val="115"/>
          <w:sz w:val="24"/>
        </w:rPr>
        <w:t>para</w:t>
      </w:r>
      <w:r>
        <w:rPr>
          <w:spacing w:val="-15"/>
          <w:w w:val="115"/>
          <w:sz w:val="24"/>
        </w:rPr>
        <w:t> </w:t>
      </w:r>
      <w:r>
        <w:rPr>
          <w:w w:val="115"/>
          <w:sz w:val="24"/>
        </w:rPr>
        <w:t>acompanhar</w:t>
      </w:r>
      <w:r>
        <w:rPr>
          <w:spacing w:val="-15"/>
          <w:w w:val="115"/>
          <w:sz w:val="24"/>
        </w:rPr>
        <w:t> </w:t>
      </w:r>
      <w:r>
        <w:rPr>
          <w:w w:val="115"/>
          <w:sz w:val="24"/>
        </w:rPr>
        <w:t>os serviços</w:t>
      </w:r>
      <w:r>
        <w:rPr>
          <w:spacing w:val="-13"/>
          <w:w w:val="115"/>
          <w:sz w:val="24"/>
        </w:rPr>
        <w:t> </w:t>
      </w:r>
      <w:r>
        <w:rPr>
          <w:w w:val="115"/>
          <w:sz w:val="24"/>
        </w:rPr>
        <w:t>objeto</w:t>
      </w:r>
      <w:r>
        <w:rPr>
          <w:spacing w:val="-14"/>
          <w:w w:val="115"/>
          <w:sz w:val="24"/>
        </w:rPr>
        <w:t> </w:t>
      </w:r>
      <w:r>
        <w:rPr>
          <w:w w:val="115"/>
          <w:sz w:val="24"/>
        </w:rPr>
        <w:t>deste</w:t>
      </w:r>
      <w:r>
        <w:rPr>
          <w:spacing w:val="-13"/>
          <w:w w:val="115"/>
          <w:sz w:val="24"/>
        </w:rPr>
        <w:t> </w:t>
      </w:r>
      <w:r>
        <w:rPr>
          <w:w w:val="115"/>
          <w:sz w:val="24"/>
        </w:rPr>
        <w:t>Edital</w:t>
      </w:r>
      <w:r>
        <w:rPr>
          <w:spacing w:val="-12"/>
          <w:w w:val="115"/>
          <w:sz w:val="24"/>
        </w:rPr>
        <w:t> </w:t>
      </w:r>
      <w:r>
        <w:rPr>
          <w:w w:val="115"/>
          <w:sz w:val="24"/>
        </w:rPr>
        <w:t>nas</w:t>
      </w:r>
      <w:r>
        <w:rPr>
          <w:spacing w:val="-14"/>
          <w:w w:val="115"/>
          <w:sz w:val="24"/>
        </w:rPr>
        <w:t> </w:t>
      </w:r>
      <w:r>
        <w:rPr>
          <w:w w:val="115"/>
          <w:sz w:val="24"/>
        </w:rPr>
        <w:t>instalações</w:t>
      </w:r>
      <w:r>
        <w:rPr>
          <w:spacing w:val="-13"/>
          <w:w w:val="115"/>
          <w:sz w:val="24"/>
        </w:rPr>
        <w:t> </w:t>
      </w:r>
      <w:r>
        <w:rPr>
          <w:w w:val="115"/>
          <w:sz w:val="24"/>
        </w:rPr>
        <w:t>da</w:t>
      </w:r>
      <w:r>
        <w:rPr>
          <w:spacing w:val="-13"/>
          <w:w w:val="115"/>
          <w:sz w:val="24"/>
        </w:rPr>
        <w:t> </w:t>
      </w:r>
      <w:r>
        <w:rPr>
          <w:w w:val="115"/>
          <w:sz w:val="24"/>
        </w:rPr>
        <w:t>ANTT.</w:t>
      </w:r>
    </w:p>
    <w:p>
      <w:pPr>
        <w:pStyle w:val="ListParagraph"/>
        <w:numPr>
          <w:ilvl w:val="1"/>
          <w:numId w:val="9"/>
        </w:numPr>
        <w:tabs>
          <w:tab w:pos="810" w:val="left" w:leader="none"/>
        </w:tabs>
        <w:spacing w:line="266" w:lineRule="auto" w:before="120" w:after="0"/>
        <w:ind w:left="102" w:right="121" w:firstLine="0"/>
        <w:jc w:val="both"/>
        <w:rPr>
          <w:sz w:val="24"/>
        </w:rPr>
      </w:pPr>
      <w:r>
        <w:rPr>
          <w:w w:val="115"/>
          <w:sz w:val="24"/>
        </w:rPr>
        <w:t>Proceder à consulta ao CADIN, SICAF e Certidão Negativa de Débitos Trabalhistas na data da assinatura da Ata de Registro de Preços, na assinatura do contrato, bem como antes de efetuar o pagamento à licitante</w:t>
      </w:r>
      <w:r>
        <w:rPr>
          <w:spacing w:val="-13"/>
          <w:w w:val="115"/>
          <w:sz w:val="24"/>
        </w:rPr>
        <w:t> </w:t>
      </w:r>
      <w:r>
        <w:rPr>
          <w:w w:val="115"/>
          <w:sz w:val="24"/>
        </w:rPr>
        <w:t>vencedora.</w:t>
      </w:r>
    </w:p>
    <w:p>
      <w:pPr>
        <w:pStyle w:val="Heading1"/>
        <w:numPr>
          <w:ilvl w:val="0"/>
          <w:numId w:val="9"/>
        </w:numPr>
        <w:tabs>
          <w:tab w:pos="810" w:val="left" w:leader="none"/>
        </w:tabs>
        <w:spacing w:line="240" w:lineRule="auto" w:before="131" w:after="0"/>
        <w:ind w:left="810" w:right="0" w:hanging="708"/>
        <w:jc w:val="both"/>
      </w:pPr>
      <w:r>
        <w:rPr>
          <w:spacing w:val="-3"/>
          <w:w w:val="110"/>
        </w:rPr>
        <w:t>Das </w:t>
      </w:r>
      <w:r>
        <w:rPr>
          <w:spacing w:val="-4"/>
          <w:w w:val="110"/>
        </w:rPr>
        <w:t>Obrigações </w:t>
      </w:r>
      <w:r>
        <w:rPr>
          <w:spacing w:val="-3"/>
          <w:w w:val="110"/>
        </w:rPr>
        <w:t>da Licitante</w:t>
      </w:r>
      <w:r>
        <w:rPr>
          <w:spacing w:val="-58"/>
          <w:w w:val="110"/>
        </w:rPr>
        <w:t> </w:t>
      </w:r>
      <w:r>
        <w:rPr>
          <w:spacing w:val="-4"/>
          <w:w w:val="110"/>
        </w:rPr>
        <w:t>Vencedora</w:t>
      </w:r>
    </w:p>
    <w:p>
      <w:pPr>
        <w:pStyle w:val="ListParagraph"/>
        <w:numPr>
          <w:ilvl w:val="1"/>
          <w:numId w:val="9"/>
        </w:numPr>
        <w:tabs>
          <w:tab w:pos="810" w:val="left" w:leader="none"/>
        </w:tabs>
        <w:spacing w:line="232" w:lineRule="auto" w:before="117" w:after="0"/>
        <w:ind w:left="102" w:right="118" w:firstLine="0"/>
        <w:jc w:val="both"/>
        <w:rPr>
          <w:sz w:val="24"/>
        </w:rPr>
      </w:pPr>
      <w:r>
        <w:rPr>
          <w:w w:val="115"/>
          <w:sz w:val="24"/>
        </w:rPr>
        <w:t>Alocar todos os recursos necessários para obter uma perfeita execução</w:t>
      </w:r>
      <w:r>
        <w:rPr>
          <w:spacing w:val="-11"/>
          <w:w w:val="115"/>
          <w:sz w:val="24"/>
        </w:rPr>
        <w:t> </w:t>
      </w:r>
      <w:r>
        <w:rPr>
          <w:w w:val="115"/>
          <w:sz w:val="24"/>
        </w:rPr>
        <w:t>dos</w:t>
      </w:r>
      <w:r>
        <w:rPr>
          <w:spacing w:val="-10"/>
          <w:w w:val="115"/>
          <w:sz w:val="24"/>
        </w:rPr>
        <w:t> </w:t>
      </w:r>
      <w:r>
        <w:rPr>
          <w:w w:val="115"/>
          <w:sz w:val="24"/>
        </w:rPr>
        <w:t>serviços</w:t>
      </w:r>
      <w:r>
        <w:rPr>
          <w:spacing w:val="-10"/>
          <w:w w:val="115"/>
          <w:sz w:val="24"/>
        </w:rPr>
        <w:t> </w:t>
      </w:r>
      <w:r>
        <w:rPr>
          <w:w w:val="115"/>
          <w:sz w:val="24"/>
        </w:rPr>
        <w:t>previstos</w:t>
      </w:r>
      <w:r>
        <w:rPr>
          <w:spacing w:val="-10"/>
          <w:w w:val="115"/>
          <w:sz w:val="24"/>
        </w:rPr>
        <w:t> </w:t>
      </w:r>
      <w:r>
        <w:rPr>
          <w:w w:val="115"/>
          <w:sz w:val="24"/>
        </w:rPr>
        <w:t>no</w:t>
      </w:r>
      <w:r>
        <w:rPr>
          <w:spacing w:val="-8"/>
          <w:w w:val="115"/>
          <w:sz w:val="24"/>
        </w:rPr>
        <w:t> </w:t>
      </w:r>
      <w:r>
        <w:rPr>
          <w:w w:val="115"/>
          <w:sz w:val="24"/>
        </w:rPr>
        <w:t>objeto</w:t>
      </w:r>
      <w:r>
        <w:rPr>
          <w:spacing w:val="-11"/>
          <w:w w:val="115"/>
          <w:sz w:val="24"/>
        </w:rPr>
        <w:t> </w:t>
      </w:r>
      <w:r>
        <w:rPr>
          <w:w w:val="115"/>
          <w:sz w:val="24"/>
        </w:rPr>
        <w:t>deste</w:t>
      </w:r>
      <w:r>
        <w:rPr>
          <w:spacing w:val="-10"/>
          <w:w w:val="115"/>
          <w:sz w:val="24"/>
        </w:rPr>
        <w:t> </w:t>
      </w:r>
      <w:r>
        <w:rPr>
          <w:w w:val="115"/>
          <w:sz w:val="24"/>
        </w:rPr>
        <w:t>Termo</w:t>
      </w:r>
      <w:r>
        <w:rPr>
          <w:spacing w:val="-10"/>
          <w:w w:val="115"/>
          <w:sz w:val="24"/>
        </w:rPr>
        <w:t> </w:t>
      </w:r>
      <w:r>
        <w:rPr>
          <w:w w:val="115"/>
          <w:sz w:val="24"/>
        </w:rPr>
        <w:t>de</w:t>
      </w:r>
      <w:r>
        <w:rPr>
          <w:spacing w:val="-9"/>
          <w:w w:val="115"/>
          <w:sz w:val="24"/>
        </w:rPr>
        <w:t> </w:t>
      </w:r>
      <w:r>
        <w:rPr>
          <w:w w:val="115"/>
          <w:sz w:val="24"/>
        </w:rPr>
        <w:t>Referência, de forma plena e satisfatória, sem ônus adicionais de qualquer natureza para ANTT além dos valores estipulados na Proposta Comercial.</w:t>
      </w:r>
    </w:p>
    <w:p>
      <w:pPr>
        <w:pStyle w:val="ListParagraph"/>
        <w:numPr>
          <w:ilvl w:val="1"/>
          <w:numId w:val="9"/>
        </w:numPr>
        <w:tabs>
          <w:tab w:pos="810" w:val="left" w:leader="none"/>
        </w:tabs>
        <w:spacing w:line="232" w:lineRule="auto" w:before="117" w:after="0"/>
        <w:ind w:left="102" w:right="122" w:firstLine="0"/>
        <w:jc w:val="both"/>
        <w:rPr>
          <w:sz w:val="24"/>
        </w:rPr>
      </w:pPr>
      <w:r>
        <w:rPr>
          <w:w w:val="115"/>
          <w:sz w:val="24"/>
        </w:rPr>
        <w:t>Fornecer o espaço físico e os recursos, tais como acesso à internet, telefonia fixa e energia elétrica, necessários à execução dos serviços de acordo com as especificações técnicas do</w:t>
      </w:r>
      <w:r>
        <w:rPr>
          <w:spacing w:val="-53"/>
          <w:w w:val="115"/>
          <w:sz w:val="24"/>
        </w:rPr>
        <w:t> </w:t>
      </w:r>
      <w:r>
        <w:rPr>
          <w:w w:val="115"/>
          <w:sz w:val="24"/>
        </w:rPr>
        <w:t>projeto.</w:t>
      </w:r>
    </w:p>
    <w:p>
      <w:pPr>
        <w:spacing w:after="0" w:line="232" w:lineRule="auto"/>
        <w:jc w:val="both"/>
        <w:rPr>
          <w:sz w:val="24"/>
        </w:rPr>
        <w:sectPr>
          <w:footerReference w:type="default" r:id="rId11"/>
          <w:pgSz w:w="11910" w:h="16840"/>
          <w:pgMar w:footer="905" w:header="0" w:top="1360" w:bottom="1100" w:left="1600" w:right="1580"/>
        </w:sectPr>
      </w:pPr>
    </w:p>
    <w:p>
      <w:pPr>
        <w:pStyle w:val="ListParagraph"/>
        <w:numPr>
          <w:ilvl w:val="1"/>
          <w:numId w:val="9"/>
        </w:numPr>
        <w:tabs>
          <w:tab w:pos="810" w:val="left" w:leader="none"/>
        </w:tabs>
        <w:spacing w:line="230" w:lineRule="auto" w:before="32" w:after="0"/>
        <w:ind w:left="102" w:right="119" w:firstLine="0"/>
        <w:jc w:val="both"/>
        <w:rPr>
          <w:sz w:val="24"/>
        </w:rPr>
      </w:pPr>
      <w:r>
        <w:rPr>
          <w:w w:val="115"/>
          <w:sz w:val="24"/>
        </w:rPr>
        <w:t>Executar o recrutamento e seleção da mão de obra utilizando critérios técnicos e seletivos que garanta, qualificação adequada para o contingente de técnicos alocado para o contrato, pessoal devidamente qualificado, apto e idôneo para desenvolver os serviços contratados.</w:t>
      </w:r>
    </w:p>
    <w:p>
      <w:pPr>
        <w:pStyle w:val="ListParagraph"/>
        <w:numPr>
          <w:ilvl w:val="1"/>
          <w:numId w:val="9"/>
        </w:numPr>
        <w:tabs>
          <w:tab w:pos="810" w:val="left" w:leader="none"/>
        </w:tabs>
        <w:spacing w:line="230" w:lineRule="auto" w:before="122" w:after="0"/>
        <w:ind w:left="102" w:right="118" w:firstLine="0"/>
        <w:jc w:val="both"/>
        <w:rPr>
          <w:sz w:val="24"/>
        </w:rPr>
      </w:pPr>
      <w:r>
        <w:rPr>
          <w:w w:val="115"/>
          <w:sz w:val="24"/>
        </w:rPr>
        <w:t>Alocar o quantitativo de técnicos conforme a necessidade da ANTT para realização dos serviços dentro dos prazos previstos, de forma a não comprometer a execução, do objeto deste Termo de Referência.</w:t>
      </w:r>
    </w:p>
    <w:p>
      <w:pPr>
        <w:pStyle w:val="ListParagraph"/>
        <w:numPr>
          <w:ilvl w:val="1"/>
          <w:numId w:val="9"/>
        </w:numPr>
        <w:tabs>
          <w:tab w:pos="810" w:val="left" w:leader="none"/>
        </w:tabs>
        <w:spacing w:line="280" w:lineRule="exact" w:before="127" w:after="0"/>
        <w:ind w:left="102" w:right="122" w:firstLine="0"/>
        <w:jc w:val="both"/>
        <w:rPr>
          <w:sz w:val="24"/>
        </w:rPr>
      </w:pPr>
      <w:r>
        <w:rPr>
          <w:w w:val="115"/>
          <w:sz w:val="24"/>
        </w:rPr>
        <w:t>Fazer cumprir, rigorosamente por seus empregados, os</w:t>
      </w:r>
      <w:r>
        <w:rPr>
          <w:spacing w:val="-37"/>
          <w:w w:val="115"/>
          <w:sz w:val="24"/>
        </w:rPr>
        <w:t> </w:t>
      </w:r>
      <w:r>
        <w:rPr>
          <w:w w:val="115"/>
          <w:sz w:val="24"/>
        </w:rPr>
        <w:t>horários estabelecidos para a prestação dos</w:t>
      </w:r>
      <w:r>
        <w:rPr>
          <w:spacing w:val="-18"/>
          <w:w w:val="115"/>
          <w:sz w:val="24"/>
        </w:rPr>
        <w:t> </w:t>
      </w:r>
      <w:r>
        <w:rPr>
          <w:w w:val="115"/>
          <w:sz w:val="24"/>
        </w:rPr>
        <w:t>serviços.</w:t>
      </w:r>
    </w:p>
    <w:p>
      <w:pPr>
        <w:pStyle w:val="ListParagraph"/>
        <w:numPr>
          <w:ilvl w:val="1"/>
          <w:numId w:val="9"/>
        </w:numPr>
        <w:tabs>
          <w:tab w:pos="810" w:val="left" w:leader="none"/>
        </w:tabs>
        <w:spacing w:line="232" w:lineRule="auto" w:before="109" w:after="0"/>
        <w:ind w:left="102" w:right="118" w:firstLine="0"/>
        <w:jc w:val="both"/>
        <w:rPr>
          <w:sz w:val="24"/>
        </w:rPr>
      </w:pPr>
      <w:r>
        <w:rPr>
          <w:w w:val="115"/>
          <w:sz w:val="24"/>
        </w:rPr>
        <w:t>Substituir, nos casos de faltas, ausência legal, férias ou quando solicitado por escrito pelo Servidor Responsável da organização e devidamente</w:t>
      </w:r>
      <w:r>
        <w:rPr>
          <w:spacing w:val="-10"/>
          <w:w w:val="115"/>
          <w:sz w:val="24"/>
        </w:rPr>
        <w:t> </w:t>
      </w:r>
      <w:r>
        <w:rPr>
          <w:w w:val="115"/>
          <w:sz w:val="24"/>
        </w:rPr>
        <w:t>justificado,</w:t>
      </w:r>
      <w:r>
        <w:rPr>
          <w:spacing w:val="-10"/>
          <w:w w:val="115"/>
          <w:sz w:val="24"/>
        </w:rPr>
        <w:t> </w:t>
      </w:r>
      <w:r>
        <w:rPr>
          <w:w w:val="115"/>
          <w:sz w:val="24"/>
        </w:rPr>
        <w:t>qualquer</w:t>
      </w:r>
      <w:r>
        <w:rPr>
          <w:spacing w:val="-10"/>
          <w:w w:val="115"/>
          <w:sz w:val="24"/>
        </w:rPr>
        <w:t> </w:t>
      </w:r>
      <w:r>
        <w:rPr>
          <w:w w:val="115"/>
          <w:sz w:val="24"/>
        </w:rPr>
        <w:t>profissional</w:t>
      </w:r>
      <w:r>
        <w:rPr>
          <w:spacing w:val="-10"/>
          <w:w w:val="115"/>
          <w:sz w:val="24"/>
        </w:rPr>
        <w:t> </w:t>
      </w:r>
      <w:r>
        <w:rPr>
          <w:w w:val="115"/>
          <w:sz w:val="24"/>
        </w:rPr>
        <w:t>que</w:t>
      </w:r>
      <w:r>
        <w:rPr>
          <w:spacing w:val="-9"/>
          <w:w w:val="115"/>
          <w:sz w:val="24"/>
        </w:rPr>
        <w:t> </w:t>
      </w:r>
      <w:r>
        <w:rPr>
          <w:w w:val="115"/>
          <w:sz w:val="24"/>
        </w:rPr>
        <w:t>estiver</w:t>
      </w:r>
      <w:r>
        <w:rPr>
          <w:spacing w:val="-13"/>
          <w:w w:val="115"/>
          <w:sz w:val="24"/>
        </w:rPr>
        <w:t> </w:t>
      </w:r>
      <w:r>
        <w:rPr>
          <w:w w:val="115"/>
          <w:sz w:val="24"/>
        </w:rPr>
        <w:t>prestando</w:t>
      </w:r>
      <w:r>
        <w:rPr>
          <w:spacing w:val="-10"/>
          <w:w w:val="115"/>
          <w:sz w:val="24"/>
        </w:rPr>
        <w:t> </w:t>
      </w:r>
      <w:r>
        <w:rPr>
          <w:w w:val="115"/>
          <w:sz w:val="24"/>
        </w:rPr>
        <w:t>o serviço objeto deste Edital, de maneira a não prejudicar o bom andamento e a boa execução dos serviços, no prazo de até 02 (dois) dias úteis, podendo ser prorrogado por igual período, desde que devidamente</w:t>
      </w:r>
      <w:r>
        <w:rPr>
          <w:spacing w:val="-11"/>
          <w:w w:val="115"/>
          <w:sz w:val="24"/>
        </w:rPr>
        <w:t> </w:t>
      </w:r>
      <w:r>
        <w:rPr>
          <w:w w:val="115"/>
          <w:sz w:val="24"/>
        </w:rPr>
        <w:t>justificado.</w:t>
      </w:r>
    </w:p>
    <w:p>
      <w:pPr>
        <w:pStyle w:val="ListParagraph"/>
        <w:numPr>
          <w:ilvl w:val="1"/>
          <w:numId w:val="9"/>
        </w:numPr>
        <w:tabs>
          <w:tab w:pos="810" w:val="left" w:leader="none"/>
        </w:tabs>
        <w:spacing w:line="230" w:lineRule="auto" w:before="120" w:after="0"/>
        <w:ind w:left="102" w:right="120" w:firstLine="0"/>
        <w:jc w:val="both"/>
        <w:rPr>
          <w:sz w:val="24"/>
        </w:rPr>
      </w:pPr>
      <w:r>
        <w:rPr>
          <w:w w:val="115"/>
          <w:sz w:val="24"/>
        </w:rPr>
        <w:t>Orientar seus funcionários a manter sigilo sobre fatos, atos, dados ou documentos de que tomem conhecimento e que tenham relação ou pertinência com a ANTT, durante e após a prestação dos serviços, sujeitando-se a aplicação das sanções civis e penais pelo descumprimento; mediante assinatura de termo de confidencialidade e sigilo em duas vias, sendo a primeira arquivada na Unidade de Recursos Humanos da licitante vencedora, e a segunda via enviada à Comissão de Fiscalização da ANTT, conforme modelo fornecido pela ANTT.</w:t>
      </w:r>
    </w:p>
    <w:p>
      <w:pPr>
        <w:pStyle w:val="ListParagraph"/>
        <w:numPr>
          <w:ilvl w:val="1"/>
          <w:numId w:val="9"/>
        </w:numPr>
        <w:tabs>
          <w:tab w:pos="810" w:val="left" w:leader="none"/>
        </w:tabs>
        <w:spacing w:line="232" w:lineRule="auto" w:before="120" w:after="0"/>
        <w:ind w:left="102" w:right="123" w:firstLine="0"/>
        <w:jc w:val="both"/>
        <w:rPr>
          <w:sz w:val="24"/>
        </w:rPr>
      </w:pPr>
      <w:r>
        <w:rPr>
          <w:w w:val="115"/>
          <w:sz w:val="24"/>
        </w:rPr>
        <w:t>Prestar os serviços dentro dos parâmetros e rotinas estabelecidos, em observância às normas legais e regulamentares aplicáveis e às recomendações aceitas pela boa</w:t>
      </w:r>
      <w:r>
        <w:rPr>
          <w:spacing w:val="-6"/>
          <w:w w:val="115"/>
          <w:sz w:val="24"/>
        </w:rPr>
        <w:t> </w:t>
      </w:r>
      <w:r>
        <w:rPr>
          <w:w w:val="115"/>
          <w:sz w:val="24"/>
        </w:rPr>
        <w:t>técnica.</w:t>
      </w:r>
    </w:p>
    <w:p>
      <w:pPr>
        <w:pStyle w:val="ListParagraph"/>
        <w:numPr>
          <w:ilvl w:val="1"/>
          <w:numId w:val="9"/>
        </w:numPr>
        <w:tabs>
          <w:tab w:pos="810" w:val="left" w:leader="none"/>
        </w:tabs>
        <w:spacing w:line="278" w:lineRule="exact" w:before="128" w:after="0"/>
        <w:ind w:left="102" w:right="125" w:firstLine="0"/>
        <w:jc w:val="both"/>
        <w:rPr>
          <w:sz w:val="24"/>
        </w:rPr>
      </w:pPr>
      <w:r>
        <w:rPr>
          <w:w w:val="115"/>
          <w:sz w:val="24"/>
        </w:rPr>
        <w:t>Implantar, de forma adequada, a supervisão permanente dos serviços,</w:t>
      </w:r>
      <w:r>
        <w:rPr>
          <w:spacing w:val="-9"/>
          <w:w w:val="115"/>
          <w:sz w:val="24"/>
        </w:rPr>
        <w:t> </w:t>
      </w:r>
      <w:r>
        <w:rPr>
          <w:w w:val="115"/>
          <w:sz w:val="24"/>
        </w:rPr>
        <w:t>de</w:t>
      </w:r>
      <w:r>
        <w:rPr>
          <w:spacing w:val="-8"/>
          <w:w w:val="115"/>
          <w:sz w:val="24"/>
        </w:rPr>
        <w:t> </w:t>
      </w:r>
      <w:r>
        <w:rPr>
          <w:w w:val="115"/>
          <w:sz w:val="24"/>
        </w:rPr>
        <w:t>modo</w:t>
      </w:r>
      <w:r>
        <w:rPr>
          <w:spacing w:val="-9"/>
          <w:w w:val="115"/>
          <w:sz w:val="24"/>
        </w:rPr>
        <w:t> </w:t>
      </w:r>
      <w:r>
        <w:rPr>
          <w:w w:val="115"/>
          <w:sz w:val="24"/>
        </w:rPr>
        <w:t>a</w:t>
      </w:r>
      <w:r>
        <w:rPr>
          <w:spacing w:val="-8"/>
          <w:w w:val="115"/>
          <w:sz w:val="24"/>
        </w:rPr>
        <w:t> </w:t>
      </w:r>
      <w:r>
        <w:rPr>
          <w:w w:val="115"/>
          <w:sz w:val="24"/>
        </w:rPr>
        <w:t>obter</w:t>
      </w:r>
      <w:r>
        <w:rPr>
          <w:spacing w:val="-9"/>
          <w:w w:val="115"/>
          <w:sz w:val="24"/>
        </w:rPr>
        <w:t> </w:t>
      </w:r>
      <w:r>
        <w:rPr>
          <w:w w:val="115"/>
          <w:sz w:val="24"/>
        </w:rPr>
        <w:t>uma</w:t>
      </w:r>
      <w:r>
        <w:rPr>
          <w:spacing w:val="-9"/>
          <w:w w:val="115"/>
          <w:sz w:val="24"/>
        </w:rPr>
        <w:t> </w:t>
      </w:r>
      <w:r>
        <w:rPr>
          <w:w w:val="115"/>
          <w:sz w:val="24"/>
        </w:rPr>
        <w:t>operação</w:t>
      </w:r>
      <w:r>
        <w:rPr>
          <w:spacing w:val="-9"/>
          <w:w w:val="115"/>
          <w:sz w:val="24"/>
        </w:rPr>
        <w:t> </w:t>
      </w:r>
      <w:r>
        <w:rPr>
          <w:w w:val="115"/>
          <w:sz w:val="24"/>
        </w:rPr>
        <w:t>correta</w:t>
      </w:r>
      <w:r>
        <w:rPr>
          <w:spacing w:val="-10"/>
          <w:w w:val="115"/>
          <w:sz w:val="24"/>
        </w:rPr>
        <w:t> </w:t>
      </w:r>
      <w:r>
        <w:rPr>
          <w:w w:val="115"/>
          <w:sz w:val="24"/>
        </w:rPr>
        <w:t>e</w:t>
      </w:r>
      <w:r>
        <w:rPr>
          <w:spacing w:val="-8"/>
          <w:w w:val="115"/>
          <w:sz w:val="24"/>
        </w:rPr>
        <w:t> </w:t>
      </w:r>
      <w:r>
        <w:rPr>
          <w:w w:val="115"/>
          <w:sz w:val="24"/>
        </w:rPr>
        <w:t>eficaz.</w:t>
      </w:r>
    </w:p>
    <w:p>
      <w:pPr>
        <w:pStyle w:val="ListParagraph"/>
        <w:numPr>
          <w:ilvl w:val="1"/>
          <w:numId w:val="9"/>
        </w:numPr>
        <w:tabs>
          <w:tab w:pos="954" w:val="left" w:leader="none"/>
        </w:tabs>
        <w:spacing w:line="240" w:lineRule="auto" w:before="105" w:after="0"/>
        <w:ind w:left="954" w:right="0" w:hanging="852"/>
        <w:jc w:val="both"/>
        <w:rPr>
          <w:sz w:val="24"/>
        </w:rPr>
      </w:pPr>
      <w:r>
        <w:rPr>
          <w:w w:val="115"/>
          <w:sz w:val="24"/>
        </w:rPr>
        <w:t>Responsabilizar-se pelo fiel cumprimento dos</w:t>
      </w:r>
      <w:r>
        <w:rPr>
          <w:spacing w:val="-43"/>
          <w:w w:val="115"/>
          <w:sz w:val="24"/>
        </w:rPr>
        <w:t> </w:t>
      </w:r>
      <w:r>
        <w:rPr>
          <w:w w:val="115"/>
          <w:sz w:val="24"/>
        </w:rPr>
        <w:t>serviços.</w:t>
      </w:r>
    </w:p>
    <w:p>
      <w:pPr>
        <w:pStyle w:val="ListParagraph"/>
        <w:numPr>
          <w:ilvl w:val="1"/>
          <w:numId w:val="9"/>
        </w:numPr>
        <w:tabs>
          <w:tab w:pos="954" w:val="left" w:leader="none"/>
        </w:tabs>
        <w:spacing w:line="232" w:lineRule="auto" w:before="116" w:after="0"/>
        <w:ind w:left="102" w:right="117" w:firstLine="0"/>
        <w:jc w:val="both"/>
        <w:rPr>
          <w:sz w:val="24"/>
        </w:rPr>
      </w:pPr>
      <w:r>
        <w:rPr>
          <w:w w:val="115"/>
          <w:sz w:val="24"/>
        </w:rPr>
        <w:t>Responder</w:t>
      </w:r>
      <w:r>
        <w:rPr>
          <w:spacing w:val="-30"/>
          <w:w w:val="115"/>
          <w:sz w:val="24"/>
        </w:rPr>
        <w:t> </w:t>
      </w:r>
      <w:r>
        <w:rPr>
          <w:w w:val="115"/>
          <w:sz w:val="24"/>
        </w:rPr>
        <w:t>por</w:t>
      </w:r>
      <w:r>
        <w:rPr>
          <w:spacing w:val="-29"/>
          <w:w w:val="115"/>
          <w:sz w:val="24"/>
        </w:rPr>
        <w:t> </w:t>
      </w:r>
      <w:r>
        <w:rPr>
          <w:w w:val="115"/>
          <w:sz w:val="24"/>
        </w:rPr>
        <w:t>danos</w:t>
      </w:r>
      <w:r>
        <w:rPr>
          <w:spacing w:val="-30"/>
          <w:w w:val="115"/>
          <w:sz w:val="24"/>
        </w:rPr>
        <w:t> </w:t>
      </w:r>
      <w:r>
        <w:rPr>
          <w:w w:val="115"/>
          <w:sz w:val="24"/>
        </w:rPr>
        <w:t>e</w:t>
      </w:r>
      <w:r>
        <w:rPr>
          <w:spacing w:val="-29"/>
          <w:w w:val="115"/>
          <w:sz w:val="24"/>
        </w:rPr>
        <w:t> </w:t>
      </w:r>
      <w:r>
        <w:rPr>
          <w:w w:val="115"/>
          <w:sz w:val="24"/>
        </w:rPr>
        <w:t>desaparecimento</w:t>
      </w:r>
      <w:r>
        <w:rPr>
          <w:spacing w:val="-30"/>
          <w:w w:val="115"/>
          <w:sz w:val="24"/>
        </w:rPr>
        <w:t> </w:t>
      </w:r>
      <w:r>
        <w:rPr>
          <w:w w:val="115"/>
          <w:sz w:val="24"/>
        </w:rPr>
        <w:t>de</w:t>
      </w:r>
      <w:r>
        <w:rPr>
          <w:spacing w:val="-29"/>
          <w:w w:val="115"/>
          <w:sz w:val="24"/>
        </w:rPr>
        <w:t> </w:t>
      </w:r>
      <w:r>
        <w:rPr>
          <w:w w:val="115"/>
          <w:sz w:val="24"/>
        </w:rPr>
        <w:t>bens</w:t>
      </w:r>
      <w:r>
        <w:rPr>
          <w:spacing w:val="-30"/>
          <w:w w:val="115"/>
          <w:sz w:val="24"/>
        </w:rPr>
        <w:t> </w:t>
      </w:r>
      <w:r>
        <w:rPr>
          <w:w w:val="115"/>
          <w:sz w:val="24"/>
        </w:rPr>
        <w:t>materiais</w:t>
      </w:r>
      <w:r>
        <w:rPr>
          <w:spacing w:val="-29"/>
          <w:w w:val="115"/>
          <w:sz w:val="24"/>
        </w:rPr>
        <w:t> </w:t>
      </w:r>
      <w:r>
        <w:rPr>
          <w:w w:val="115"/>
          <w:sz w:val="24"/>
        </w:rPr>
        <w:t>e/ou avarias em instalações ou sistemas, próprios ou alheios, causadas</w:t>
      </w:r>
      <w:r>
        <w:rPr>
          <w:spacing w:val="-38"/>
          <w:w w:val="115"/>
          <w:sz w:val="24"/>
        </w:rPr>
        <w:t> </w:t>
      </w:r>
      <w:r>
        <w:rPr>
          <w:w w:val="115"/>
          <w:sz w:val="24"/>
        </w:rPr>
        <w:t>por seus</w:t>
      </w:r>
      <w:r>
        <w:rPr>
          <w:spacing w:val="-14"/>
          <w:w w:val="115"/>
          <w:sz w:val="24"/>
        </w:rPr>
        <w:t> </w:t>
      </w:r>
      <w:r>
        <w:rPr>
          <w:w w:val="115"/>
          <w:sz w:val="24"/>
        </w:rPr>
        <w:t>funcionários</w:t>
      </w:r>
      <w:r>
        <w:rPr>
          <w:spacing w:val="-12"/>
          <w:w w:val="115"/>
          <w:sz w:val="24"/>
        </w:rPr>
        <w:t> </w:t>
      </w:r>
      <w:r>
        <w:rPr>
          <w:w w:val="115"/>
          <w:sz w:val="24"/>
        </w:rPr>
        <w:t>ou</w:t>
      </w:r>
      <w:r>
        <w:rPr>
          <w:spacing w:val="-15"/>
          <w:w w:val="115"/>
          <w:sz w:val="24"/>
        </w:rPr>
        <w:t> </w:t>
      </w:r>
      <w:r>
        <w:rPr>
          <w:w w:val="115"/>
          <w:sz w:val="24"/>
        </w:rPr>
        <w:t>prepostos</w:t>
      </w:r>
      <w:r>
        <w:rPr>
          <w:spacing w:val="-12"/>
          <w:w w:val="115"/>
          <w:sz w:val="24"/>
        </w:rPr>
        <w:t> </w:t>
      </w:r>
      <w:r>
        <w:rPr>
          <w:w w:val="115"/>
          <w:sz w:val="24"/>
        </w:rPr>
        <w:t>à</w:t>
      </w:r>
      <w:r>
        <w:rPr>
          <w:spacing w:val="-14"/>
          <w:w w:val="115"/>
          <w:sz w:val="24"/>
        </w:rPr>
        <w:t> </w:t>
      </w:r>
      <w:r>
        <w:rPr>
          <w:w w:val="115"/>
          <w:sz w:val="24"/>
        </w:rPr>
        <w:t>ANTT</w:t>
      </w:r>
      <w:r>
        <w:rPr>
          <w:spacing w:val="-9"/>
          <w:w w:val="115"/>
          <w:sz w:val="24"/>
        </w:rPr>
        <w:t> </w:t>
      </w:r>
      <w:r>
        <w:rPr>
          <w:w w:val="115"/>
          <w:sz w:val="24"/>
        </w:rPr>
        <w:t>ou</w:t>
      </w:r>
      <w:r>
        <w:rPr>
          <w:spacing w:val="-16"/>
          <w:w w:val="115"/>
          <w:sz w:val="24"/>
        </w:rPr>
        <w:t> </w:t>
      </w:r>
      <w:r>
        <w:rPr>
          <w:w w:val="115"/>
          <w:sz w:val="24"/>
        </w:rPr>
        <w:t>a</w:t>
      </w:r>
      <w:r>
        <w:rPr>
          <w:spacing w:val="-12"/>
          <w:w w:val="115"/>
          <w:sz w:val="24"/>
        </w:rPr>
        <w:t> </w:t>
      </w:r>
      <w:r>
        <w:rPr>
          <w:w w:val="115"/>
          <w:sz w:val="24"/>
        </w:rPr>
        <w:t>terceiros,</w:t>
      </w:r>
      <w:r>
        <w:rPr>
          <w:spacing w:val="-14"/>
          <w:w w:val="115"/>
          <w:sz w:val="24"/>
        </w:rPr>
        <w:t> </w:t>
      </w:r>
      <w:r>
        <w:rPr>
          <w:w w:val="115"/>
          <w:sz w:val="24"/>
        </w:rPr>
        <w:t>desde</w:t>
      </w:r>
      <w:r>
        <w:rPr>
          <w:spacing w:val="-13"/>
          <w:w w:val="115"/>
          <w:sz w:val="24"/>
        </w:rPr>
        <w:t> </w:t>
      </w:r>
      <w:r>
        <w:rPr>
          <w:w w:val="115"/>
          <w:sz w:val="24"/>
        </w:rPr>
        <w:t>que</w:t>
      </w:r>
      <w:r>
        <w:rPr>
          <w:spacing w:val="-13"/>
          <w:w w:val="115"/>
          <w:sz w:val="24"/>
        </w:rPr>
        <w:t> </w:t>
      </w:r>
      <w:r>
        <w:rPr>
          <w:w w:val="115"/>
          <w:sz w:val="24"/>
        </w:rPr>
        <w:t>fique comprovada sua responsabilidade, de acordo com art. 70 da Lei n.º 8.666/93.</w:t>
      </w:r>
    </w:p>
    <w:p>
      <w:pPr>
        <w:pStyle w:val="ListParagraph"/>
        <w:numPr>
          <w:ilvl w:val="1"/>
          <w:numId w:val="9"/>
        </w:numPr>
        <w:tabs>
          <w:tab w:pos="954" w:val="left" w:leader="none"/>
        </w:tabs>
        <w:spacing w:line="230" w:lineRule="auto" w:before="120" w:after="0"/>
        <w:ind w:left="102" w:right="117" w:firstLine="0"/>
        <w:jc w:val="both"/>
        <w:rPr>
          <w:sz w:val="24"/>
        </w:rPr>
      </w:pPr>
      <w:r>
        <w:rPr>
          <w:w w:val="115"/>
          <w:sz w:val="24"/>
        </w:rPr>
        <w:t>Aceitar, nas mesmas condições contratuais originais, os acréscimos</w:t>
      </w:r>
      <w:r>
        <w:rPr>
          <w:spacing w:val="-11"/>
          <w:w w:val="115"/>
          <w:sz w:val="24"/>
        </w:rPr>
        <w:t> </w:t>
      </w:r>
      <w:r>
        <w:rPr>
          <w:w w:val="115"/>
          <w:sz w:val="24"/>
        </w:rPr>
        <w:t>e</w:t>
      </w:r>
      <w:r>
        <w:rPr>
          <w:spacing w:val="-10"/>
          <w:w w:val="115"/>
          <w:sz w:val="24"/>
        </w:rPr>
        <w:t> </w:t>
      </w:r>
      <w:r>
        <w:rPr>
          <w:w w:val="115"/>
          <w:sz w:val="24"/>
        </w:rPr>
        <w:t>supressões</w:t>
      </w:r>
      <w:r>
        <w:rPr>
          <w:spacing w:val="-11"/>
          <w:w w:val="115"/>
          <w:sz w:val="24"/>
        </w:rPr>
        <w:t> </w:t>
      </w:r>
      <w:r>
        <w:rPr>
          <w:w w:val="115"/>
          <w:sz w:val="24"/>
        </w:rPr>
        <w:t>que</w:t>
      </w:r>
      <w:r>
        <w:rPr>
          <w:spacing w:val="-10"/>
          <w:w w:val="115"/>
          <w:sz w:val="24"/>
        </w:rPr>
        <w:t> </w:t>
      </w:r>
      <w:r>
        <w:rPr>
          <w:w w:val="115"/>
          <w:sz w:val="24"/>
        </w:rPr>
        <w:t>se</w:t>
      </w:r>
      <w:r>
        <w:rPr>
          <w:spacing w:val="-10"/>
          <w:w w:val="115"/>
          <w:sz w:val="24"/>
        </w:rPr>
        <w:t> </w:t>
      </w:r>
      <w:r>
        <w:rPr>
          <w:w w:val="115"/>
          <w:sz w:val="24"/>
        </w:rPr>
        <w:t>fizerem</w:t>
      </w:r>
      <w:r>
        <w:rPr>
          <w:spacing w:val="-12"/>
          <w:w w:val="115"/>
          <w:sz w:val="24"/>
        </w:rPr>
        <w:t> </w:t>
      </w:r>
      <w:r>
        <w:rPr>
          <w:w w:val="115"/>
          <w:sz w:val="24"/>
        </w:rPr>
        <w:t>nos</w:t>
      </w:r>
      <w:r>
        <w:rPr>
          <w:spacing w:val="-11"/>
          <w:w w:val="115"/>
          <w:sz w:val="24"/>
        </w:rPr>
        <w:t> </w:t>
      </w:r>
      <w:r>
        <w:rPr>
          <w:w w:val="115"/>
          <w:sz w:val="24"/>
        </w:rPr>
        <w:t>serviços;</w:t>
      </w:r>
      <w:r>
        <w:rPr>
          <w:spacing w:val="-10"/>
          <w:w w:val="115"/>
          <w:sz w:val="24"/>
        </w:rPr>
        <w:t> </w:t>
      </w:r>
      <w:r>
        <w:rPr>
          <w:w w:val="115"/>
          <w:sz w:val="24"/>
        </w:rPr>
        <w:t>de</w:t>
      </w:r>
      <w:r>
        <w:rPr>
          <w:spacing w:val="-12"/>
          <w:w w:val="115"/>
          <w:sz w:val="24"/>
        </w:rPr>
        <w:t> </w:t>
      </w:r>
      <w:r>
        <w:rPr>
          <w:w w:val="115"/>
          <w:sz w:val="24"/>
        </w:rPr>
        <w:t>25%</w:t>
      </w:r>
      <w:r>
        <w:rPr>
          <w:spacing w:val="-11"/>
          <w:w w:val="115"/>
          <w:sz w:val="24"/>
        </w:rPr>
        <w:t> </w:t>
      </w:r>
      <w:r>
        <w:rPr>
          <w:w w:val="115"/>
          <w:sz w:val="24"/>
        </w:rPr>
        <w:t>(vinte</w:t>
      </w:r>
      <w:r>
        <w:rPr>
          <w:spacing w:val="-13"/>
          <w:w w:val="115"/>
          <w:sz w:val="24"/>
        </w:rPr>
        <w:t> </w:t>
      </w:r>
      <w:r>
        <w:rPr>
          <w:w w:val="115"/>
          <w:sz w:val="24"/>
        </w:rPr>
        <w:t>e cinco</w:t>
      </w:r>
      <w:r>
        <w:rPr>
          <w:spacing w:val="-11"/>
          <w:w w:val="115"/>
          <w:sz w:val="24"/>
        </w:rPr>
        <w:t> </w:t>
      </w:r>
      <w:r>
        <w:rPr>
          <w:w w:val="115"/>
          <w:sz w:val="24"/>
        </w:rPr>
        <w:t>por</w:t>
      </w:r>
      <w:r>
        <w:rPr>
          <w:spacing w:val="-10"/>
          <w:w w:val="115"/>
          <w:sz w:val="24"/>
        </w:rPr>
        <w:t> </w:t>
      </w:r>
      <w:r>
        <w:rPr>
          <w:w w:val="115"/>
          <w:sz w:val="24"/>
        </w:rPr>
        <w:t>cento)</w:t>
      </w:r>
      <w:r>
        <w:rPr>
          <w:spacing w:val="-8"/>
          <w:w w:val="115"/>
          <w:sz w:val="24"/>
        </w:rPr>
        <w:t> </w:t>
      </w:r>
      <w:r>
        <w:rPr>
          <w:w w:val="115"/>
          <w:sz w:val="24"/>
        </w:rPr>
        <w:t>do</w:t>
      </w:r>
      <w:r>
        <w:rPr>
          <w:spacing w:val="-8"/>
          <w:w w:val="115"/>
          <w:sz w:val="24"/>
        </w:rPr>
        <w:t> </w:t>
      </w:r>
      <w:r>
        <w:rPr>
          <w:w w:val="115"/>
          <w:sz w:val="24"/>
        </w:rPr>
        <w:t>valor</w:t>
      </w:r>
      <w:r>
        <w:rPr>
          <w:spacing w:val="-10"/>
          <w:w w:val="115"/>
          <w:sz w:val="24"/>
        </w:rPr>
        <w:t> </w:t>
      </w:r>
      <w:r>
        <w:rPr>
          <w:w w:val="115"/>
          <w:sz w:val="24"/>
        </w:rPr>
        <w:t>inicial</w:t>
      </w:r>
      <w:r>
        <w:rPr>
          <w:spacing w:val="-10"/>
          <w:w w:val="115"/>
          <w:sz w:val="24"/>
        </w:rPr>
        <w:t> </w:t>
      </w:r>
      <w:r>
        <w:rPr>
          <w:w w:val="115"/>
          <w:sz w:val="24"/>
        </w:rPr>
        <w:t>atualizado</w:t>
      </w:r>
      <w:r>
        <w:rPr>
          <w:spacing w:val="-10"/>
          <w:w w:val="115"/>
          <w:sz w:val="24"/>
        </w:rPr>
        <w:t> </w:t>
      </w:r>
      <w:r>
        <w:rPr>
          <w:w w:val="115"/>
          <w:sz w:val="24"/>
        </w:rPr>
        <w:t>do</w:t>
      </w:r>
      <w:r>
        <w:rPr>
          <w:spacing w:val="-8"/>
          <w:w w:val="115"/>
          <w:sz w:val="24"/>
        </w:rPr>
        <w:t> </w:t>
      </w:r>
      <w:r>
        <w:rPr>
          <w:w w:val="115"/>
          <w:sz w:val="24"/>
        </w:rPr>
        <w:t>contrato,</w:t>
      </w:r>
      <w:r>
        <w:rPr>
          <w:spacing w:val="-9"/>
          <w:w w:val="115"/>
          <w:sz w:val="24"/>
        </w:rPr>
        <w:t> </w:t>
      </w:r>
      <w:r>
        <w:rPr>
          <w:w w:val="115"/>
          <w:sz w:val="24"/>
        </w:rPr>
        <w:t>de</w:t>
      </w:r>
      <w:r>
        <w:rPr>
          <w:spacing w:val="-9"/>
          <w:w w:val="115"/>
          <w:sz w:val="24"/>
        </w:rPr>
        <w:t> </w:t>
      </w:r>
      <w:r>
        <w:rPr>
          <w:w w:val="115"/>
          <w:sz w:val="24"/>
        </w:rPr>
        <w:t>acordo</w:t>
      </w:r>
      <w:r>
        <w:rPr>
          <w:spacing w:val="-10"/>
          <w:w w:val="115"/>
          <w:sz w:val="24"/>
        </w:rPr>
        <w:t> </w:t>
      </w:r>
      <w:r>
        <w:rPr>
          <w:w w:val="115"/>
          <w:sz w:val="24"/>
        </w:rPr>
        <w:t>com o</w:t>
      </w:r>
      <w:r>
        <w:rPr>
          <w:spacing w:val="-19"/>
          <w:w w:val="115"/>
          <w:sz w:val="24"/>
        </w:rPr>
        <w:t> </w:t>
      </w:r>
      <w:r>
        <w:rPr>
          <w:w w:val="115"/>
          <w:sz w:val="24"/>
        </w:rPr>
        <w:t>art.</w:t>
      </w:r>
      <w:r>
        <w:rPr>
          <w:spacing w:val="-19"/>
          <w:w w:val="115"/>
          <w:sz w:val="24"/>
        </w:rPr>
        <w:t> </w:t>
      </w:r>
      <w:r>
        <w:rPr>
          <w:w w:val="115"/>
          <w:sz w:val="24"/>
        </w:rPr>
        <w:t>65</w:t>
      </w:r>
      <w:r>
        <w:rPr>
          <w:spacing w:val="-18"/>
          <w:w w:val="115"/>
          <w:sz w:val="24"/>
        </w:rPr>
        <w:t> </w:t>
      </w:r>
      <w:r>
        <w:rPr>
          <w:w w:val="115"/>
          <w:sz w:val="24"/>
        </w:rPr>
        <w:t>inciso</w:t>
      </w:r>
      <w:r>
        <w:rPr>
          <w:spacing w:val="-19"/>
          <w:w w:val="115"/>
          <w:sz w:val="24"/>
        </w:rPr>
        <w:t> </w:t>
      </w:r>
      <w:r>
        <w:rPr>
          <w:w w:val="115"/>
          <w:sz w:val="24"/>
        </w:rPr>
        <w:t>1º</w:t>
      </w:r>
      <w:r>
        <w:rPr>
          <w:spacing w:val="-19"/>
          <w:w w:val="115"/>
          <w:sz w:val="24"/>
        </w:rPr>
        <w:t> </w:t>
      </w:r>
      <w:r>
        <w:rPr>
          <w:w w:val="115"/>
          <w:sz w:val="24"/>
        </w:rPr>
        <w:t>da</w:t>
      </w:r>
      <w:r>
        <w:rPr>
          <w:spacing w:val="-19"/>
          <w:w w:val="115"/>
          <w:sz w:val="24"/>
        </w:rPr>
        <w:t> </w:t>
      </w:r>
      <w:r>
        <w:rPr>
          <w:w w:val="115"/>
          <w:sz w:val="24"/>
        </w:rPr>
        <w:t>Lei</w:t>
      </w:r>
      <w:r>
        <w:rPr>
          <w:spacing w:val="-18"/>
          <w:w w:val="115"/>
          <w:sz w:val="24"/>
        </w:rPr>
        <w:t> </w:t>
      </w:r>
      <w:r>
        <w:rPr>
          <w:w w:val="115"/>
          <w:sz w:val="24"/>
        </w:rPr>
        <w:t>8.666/93;</w:t>
      </w:r>
    </w:p>
    <w:p>
      <w:pPr>
        <w:pStyle w:val="ListParagraph"/>
        <w:numPr>
          <w:ilvl w:val="1"/>
          <w:numId w:val="9"/>
        </w:numPr>
        <w:tabs>
          <w:tab w:pos="954" w:val="left" w:leader="none"/>
        </w:tabs>
        <w:spacing w:line="232" w:lineRule="auto" w:before="120" w:after="0"/>
        <w:ind w:left="102" w:right="123" w:firstLine="0"/>
        <w:jc w:val="both"/>
        <w:rPr>
          <w:sz w:val="24"/>
        </w:rPr>
      </w:pPr>
      <w:r>
        <w:rPr>
          <w:w w:val="115"/>
          <w:sz w:val="24"/>
        </w:rPr>
        <w:t>Manter durante toda a vigência da Ata de Registro de Preços e do contrato todas as condições de habilitação e qualificação exigidas na</w:t>
      </w:r>
      <w:r>
        <w:rPr>
          <w:spacing w:val="3"/>
          <w:w w:val="115"/>
          <w:sz w:val="24"/>
        </w:rPr>
        <w:t> </w:t>
      </w:r>
      <w:r>
        <w:rPr>
          <w:w w:val="115"/>
          <w:sz w:val="24"/>
        </w:rPr>
        <w:t>licitação.</w:t>
      </w:r>
    </w:p>
    <w:p>
      <w:pPr>
        <w:spacing w:after="0" w:line="232" w:lineRule="auto"/>
        <w:jc w:val="both"/>
        <w:rPr>
          <w:sz w:val="24"/>
        </w:rPr>
        <w:sectPr>
          <w:footerReference w:type="default" r:id="rId12"/>
          <w:pgSz w:w="11910" w:h="16840"/>
          <w:pgMar w:footer="905" w:header="0" w:top="1360" w:bottom="1100" w:left="1600" w:right="1580"/>
          <w:pgNumType w:start="21"/>
        </w:sectPr>
      </w:pPr>
    </w:p>
    <w:p>
      <w:pPr>
        <w:pStyle w:val="Heading1"/>
        <w:numPr>
          <w:ilvl w:val="0"/>
          <w:numId w:val="9"/>
        </w:numPr>
        <w:tabs>
          <w:tab w:pos="810" w:val="left" w:leader="none"/>
        </w:tabs>
        <w:spacing w:line="240" w:lineRule="auto" w:before="34" w:after="0"/>
        <w:ind w:left="810" w:right="0" w:hanging="708"/>
        <w:jc w:val="both"/>
      </w:pPr>
      <w:r>
        <w:rPr>
          <w:w w:val="110"/>
        </w:rPr>
        <w:t>Da</w:t>
      </w:r>
      <w:r>
        <w:rPr>
          <w:spacing w:val="-25"/>
          <w:w w:val="110"/>
        </w:rPr>
        <w:t> </w:t>
      </w:r>
      <w:r>
        <w:rPr>
          <w:spacing w:val="-4"/>
          <w:w w:val="110"/>
        </w:rPr>
        <w:t>Fiscalização</w:t>
      </w:r>
    </w:p>
    <w:p>
      <w:pPr>
        <w:pStyle w:val="ListParagraph"/>
        <w:numPr>
          <w:ilvl w:val="1"/>
          <w:numId w:val="9"/>
        </w:numPr>
        <w:tabs>
          <w:tab w:pos="810" w:val="left" w:leader="none"/>
        </w:tabs>
        <w:spacing w:line="230" w:lineRule="auto" w:before="120" w:after="0"/>
        <w:ind w:left="102" w:right="118" w:firstLine="0"/>
        <w:jc w:val="both"/>
        <w:rPr>
          <w:sz w:val="24"/>
        </w:rPr>
      </w:pPr>
      <w:r>
        <w:rPr>
          <w:w w:val="115"/>
          <w:sz w:val="24"/>
        </w:rPr>
        <w:t>Para o acompanhamento e a fiscalização da execução do contrato</w:t>
      </w:r>
      <w:r>
        <w:rPr>
          <w:spacing w:val="-20"/>
          <w:w w:val="115"/>
          <w:sz w:val="24"/>
        </w:rPr>
        <w:t> </w:t>
      </w:r>
      <w:r>
        <w:rPr>
          <w:w w:val="115"/>
          <w:sz w:val="24"/>
        </w:rPr>
        <w:t>será</w:t>
      </w:r>
      <w:r>
        <w:rPr>
          <w:spacing w:val="-20"/>
          <w:w w:val="115"/>
          <w:sz w:val="24"/>
        </w:rPr>
        <w:t> </w:t>
      </w:r>
      <w:r>
        <w:rPr>
          <w:w w:val="115"/>
          <w:sz w:val="24"/>
        </w:rPr>
        <w:t>designado</w:t>
      </w:r>
      <w:r>
        <w:rPr>
          <w:spacing w:val="-18"/>
          <w:w w:val="115"/>
          <w:sz w:val="24"/>
        </w:rPr>
        <w:t> </w:t>
      </w:r>
      <w:r>
        <w:rPr>
          <w:w w:val="115"/>
          <w:sz w:val="24"/>
        </w:rPr>
        <w:t>representante</w:t>
      </w:r>
      <w:r>
        <w:rPr>
          <w:spacing w:val="-17"/>
          <w:w w:val="115"/>
          <w:sz w:val="24"/>
        </w:rPr>
        <w:t> </w:t>
      </w:r>
      <w:r>
        <w:rPr>
          <w:w w:val="115"/>
          <w:sz w:val="24"/>
        </w:rPr>
        <w:t>da</w:t>
      </w:r>
      <w:r>
        <w:rPr>
          <w:spacing w:val="-20"/>
          <w:w w:val="115"/>
          <w:sz w:val="24"/>
        </w:rPr>
        <w:t> </w:t>
      </w:r>
      <w:r>
        <w:rPr>
          <w:w w:val="115"/>
          <w:sz w:val="24"/>
        </w:rPr>
        <w:t>ANTT,</w:t>
      </w:r>
      <w:r>
        <w:rPr>
          <w:spacing w:val="-16"/>
          <w:w w:val="115"/>
          <w:sz w:val="24"/>
        </w:rPr>
        <w:t> </w:t>
      </w:r>
      <w:r>
        <w:rPr>
          <w:w w:val="115"/>
          <w:sz w:val="24"/>
        </w:rPr>
        <w:t>nos</w:t>
      </w:r>
      <w:r>
        <w:rPr>
          <w:spacing w:val="-20"/>
          <w:w w:val="115"/>
          <w:sz w:val="24"/>
        </w:rPr>
        <w:t> </w:t>
      </w:r>
      <w:r>
        <w:rPr>
          <w:w w:val="115"/>
          <w:sz w:val="24"/>
        </w:rPr>
        <w:t>termos</w:t>
      </w:r>
      <w:r>
        <w:rPr>
          <w:spacing w:val="-20"/>
          <w:w w:val="115"/>
          <w:sz w:val="24"/>
        </w:rPr>
        <w:t> </w:t>
      </w:r>
      <w:r>
        <w:rPr>
          <w:w w:val="115"/>
          <w:sz w:val="24"/>
        </w:rPr>
        <w:t>do</w:t>
      </w:r>
      <w:r>
        <w:rPr>
          <w:spacing w:val="-20"/>
          <w:w w:val="115"/>
          <w:sz w:val="24"/>
        </w:rPr>
        <w:t> </w:t>
      </w:r>
      <w:r>
        <w:rPr>
          <w:w w:val="115"/>
          <w:sz w:val="24"/>
        </w:rPr>
        <w:t>art.</w:t>
      </w:r>
      <w:r>
        <w:rPr>
          <w:spacing w:val="-19"/>
          <w:w w:val="115"/>
          <w:sz w:val="24"/>
        </w:rPr>
        <w:t> </w:t>
      </w:r>
      <w:r>
        <w:rPr>
          <w:w w:val="115"/>
          <w:sz w:val="24"/>
        </w:rPr>
        <w:t>67 Lei nº 8.666, de 1993, que se responsabilizará pelo registro de todas as ocorrências relacionadas com a execução e determinará o que for necessário à regularização de falhas ou defeitos</w:t>
      </w:r>
      <w:r>
        <w:rPr>
          <w:spacing w:val="-52"/>
          <w:w w:val="115"/>
          <w:sz w:val="24"/>
        </w:rPr>
        <w:t> </w:t>
      </w:r>
      <w:r>
        <w:rPr>
          <w:w w:val="115"/>
          <w:sz w:val="24"/>
        </w:rPr>
        <w:t>observados.</w:t>
      </w:r>
    </w:p>
    <w:p>
      <w:pPr>
        <w:pStyle w:val="ListParagraph"/>
        <w:numPr>
          <w:ilvl w:val="1"/>
          <w:numId w:val="9"/>
        </w:numPr>
        <w:tabs>
          <w:tab w:pos="810" w:val="left" w:leader="none"/>
        </w:tabs>
        <w:spacing w:line="230" w:lineRule="auto" w:before="122" w:after="0"/>
        <w:ind w:left="102" w:right="121" w:firstLine="0"/>
        <w:jc w:val="both"/>
        <w:rPr>
          <w:sz w:val="24"/>
        </w:rPr>
      </w:pPr>
      <w:r>
        <w:rPr>
          <w:w w:val="115"/>
          <w:sz w:val="24"/>
        </w:rPr>
        <w:t>A fiscalização de que trata o item anterior não exclui nem reduz a responsabilidade da licitante vencedora, inclusive perante terceiros, por qualquer irregularidade, ainda que resultante de imperfeições técnicas,</w:t>
      </w:r>
      <w:r>
        <w:rPr>
          <w:spacing w:val="-16"/>
          <w:w w:val="115"/>
          <w:sz w:val="24"/>
        </w:rPr>
        <w:t> </w:t>
      </w:r>
      <w:r>
        <w:rPr>
          <w:w w:val="115"/>
          <w:sz w:val="24"/>
        </w:rPr>
        <w:t>vícios</w:t>
      </w:r>
      <w:r>
        <w:rPr>
          <w:spacing w:val="-16"/>
          <w:w w:val="115"/>
          <w:sz w:val="24"/>
        </w:rPr>
        <w:t> </w:t>
      </w:r>
      <w:r>
        <w:rPr>
          <w:w w:val="115"/>
          <w:sz w:val="24"/>
        </w:rPr>
        <w:t>redibitórios,</w:t>
      </w:r>
      <w:r>
        <w:rPr>
          <w:spacing w:val="-16"/>
          <w:w w:val="115"/>
          <w:sz w:val="24"/>
        </w:rPr>
        <w:t> </w:t>
      </w:r>
      <w:r>
        <w:rPr>
          <w:w w:val="115"/>
          <w:sz w:val="24"/>
        </w:rPr>
        <w:t>ou</w:t>
      </w:r>
      <w:r>
        <w:rPr>
          <w:spacing w:val="-17"/>
          <w:w w:val="115"/>
          <w:sz w:val="24"/>
        </w:rPr>
        <w:t> </w:t>
      </w:r>
      <w:r>
        <w:rPr>
          <w:w w:val="115"/>
          <w:sz w:val="24"/>
        </w:rPr>
        <w:t>emprego</w:t>
      </w:r>
      <w:r>
        <w:rPr>
          <w:spacing w:val="-16"/>
          <w:w w:val="115"/>
          <w:sz w:val="24"/>
        </w:rPr>
        <w:t> </w:t>
      </w:r>
      <w:r>
        <w:rPr>
          <w:w w:val="115"/>
          <w:sz w:val="24"/>
        </w:rPr>
        <w:t>de</w:t>
      </w:r>
      <w:r>
        <w:rPr>
          <w:spacing w:val="-15"/>
          <w:w w:val="115"/>
          <w:sz w:val="24"/>
        </w:rPr>
        <w:t> </w:t>
      </w:r>
      <w:r>
        <w:rPr>
          <w:w w:val="115"/>
          <w:sz w:val="24"/>
        </w:rPr>
        <w:t>material</w:t>
      </w:r>
      <w:r>
        <w:rPr>
          <w:spacing w:val="-16"/>
          <w:w w:val="115"/>
          <w:sz w:val="24"/>
        </w:rPr>
        <w:t> </w:t>
      </w:r>
      <w:r>
        <w:rPr>
          <w:w w:val="115"/>
          <w:sz w:val="24"/>
        </w:rPr>
        <w:t>inadequado</w:t>
      </w:r>
      <w:r>
        <w:rPr>
          <w:spacing w:val="-16"/>
          <w:w w:val="115"/>
          <w:sz w:val="24"/>
        </w:rPr>
        <w:t> </w:t>
      </w:r>
      <w:r>
        <w:rPr>
          <w:w w:val="115"/>
          <w:sz w:val="24"/>
        </w:rPr>
        <w:t>ou</w:t>
      </w:r>
      <w:r>
        <w:rPr>
          <w:spacing w:val="-17"/>
          <w:w w:val="115"/>
          <w:sz w:val="24"/>
        </w:rPr>
        <w:t> </w:t>
      </w:r>
      <w:r>
        <w:rPr>
          <w:w w:val="115"/>
          <w:sz w:val="24"/>
        </w:rPr>
        <w:t>de qualidade inferior e, na ocorrência desta, não implica em corresponsabilidade da ANTT ou de seus agentes, em conformidade com</w:t>
      </w:r>
      <w:r>
        <w:rPr>
          <w:spacing w:val="-16"/>
          <w:w w:val="115"/>
          <w:sz w:val="24"/>
        </w:rPr>
        <w:t> </w:t>
      </w:r>
      <w:r>
        <w:rPr>
          <w:w w:val="115"/>
          <w:sz w:val="24"/>
        </w:rPr>
        <w:t>o</w:t>
      </w:r>
      <w:r>
        <w:rPr>
          <w:spacing w:val="-14"/>
          <w:w w:val="115"/>
          <w:sz w:val="24"/>
        </w:rPr>
        <w:t> </w:t>
      </w:r>
      <w:r>
        <w:rPr>
          <w:w w:val="115"/>
          <w:sz w:val="24"/>
        </w:rPr>
        <w:t>art.</w:t>
      </w:r>
      <w:r>
        <w:rPr>
          <w:spacing w:val="-13"/>
          <w:w w:val="115"/>
          <w:sz w:val="24"/>
        </w:rPr>
        <w:t> </w:t>
      </w:r>
      <w:r>
        <w:rPr>
          <w:w w:val="115"/>
          <w:sz w:val="24"/>
        </w:rPr>
        <w:t>70</w:t>
      </w:r>
      <w:r>
        <w:rPr>
          <w:spacing w:val="-13"/>
          <w:w w:val="115"/>
          <w:sz w:val="24"/>
        </w:rPr>
        <w:t> </w:t>
      </w:r>
      <w:r>
        <w:rPr>
          <w:w w:val="115"/>
          <w:sz w:val="24"/>
        </w:rPr>
        <w:t>da</w:t>
      </w:r>
      <w:r>
        <w:rPr>
          <w:spacing w:val="-16"/>
          <w:w w:val="115"/>
          <w:sz w:val="24"/>
        </w:rPr>
        <w:t> </w:t>
      </w:r>
      <w:r>
        <w:rPr>
          <w:w w:val="115"/>
          <w:sz w:val="24"/>
        </w:rPr>
        <w:t>Lei</w:t>
      </w:r>
      <w:r>
        <w:rPr>
          <w:spacing w:val="-16"/>
          <w:w w:val="115"/>
          <w:sz w:val="24"/>
        </w:rPr>
        <w:t> </w:t>
      </w:r>
      <w:r>
        <w:rPr>
          <w:w w:val="115"/>
          <w:sz w:val="24"/>
        </w:rPr>
        <w:t>nº</w:t>
      </w:r>
      <w:r>
        <w:rPr>
          <w:spacing w:val="-14"/>
          <w:w w:val="115"/>
          <w:sz w:val="24"/>
        </w:rPr>
        <w:t> </w:t>
      </w:r>
      <w:r>
        <w:rPr>
          <w:w w:val="115"/>
          <w:sz w:val="24"/>
        </w:rPr>
        <w:t>8.666,</w:t>
      </w:r>
      <w:r>
        <w:rPr>
          <w:spacing w:val="-13"/>
          <w:w w:val="115"/>
          <w:sz w:val="24"/>
        </w:rPr>
        <w:t> </w:t>
      </w:r>
      <w:r>
        <w:rPr>
          <w:w w:val="115"/>
          <w:sz w:val="24"/>
        </w:rPr>
        <w:t>de</w:t>
      </w:r>
      <w:r>
        <w:rPr>
          <w:spacing w:val="-15"/>
          <w:w w:val="115"/>
          <w:sz w:val="24"/>
        </w:rPr>
        <w:t> </w:t>
      </w:r>
      <w:r>
        <w:rPr>
          <w:w w:val="115"/>
          <w:sz w:val="24"/>
        </w:rPr>
        <w:t>1993.</w:t>
      </w:r>
    </w:p>
    <w:p>
      <w:pPr>
        <w:pStyle w:val="Heading1"/>
        <w:numPr>
          <w:ilvl w:val="0"/>
          <w:numId w:val="9"/>
        </w:numPr>
        <w:tabs>
          <w:tab w:pos="669" w:val="left" w:leader="none"/>
        </w:tabs>
        <w:spacing w:line="240" w:lineRule="auto" w:before="124" w:after="0"/>
        <w:ind w:left="668" w:right="0" w:hanging="566"/>
        <w:jc w:val="both"/>
      </w:pPr>
      <w:r>
        <w:rPr>
          <w:spacing w:val="-3"/>
          <w:w w:val="110"/>
        </w:rPr>
        <w:t>Das </w:t>
      </w:r>
      <w:r>
        <w:rPr>
          <w:spacing w:val="-4"/>
          <w:w w:val="110"/>
        </w:rPr>
        <w:t>Sanções</w:t>
      </w:r>
      <w:r>
        <w:rPr>
          <w:spacing w:val="32"/>
          <w:w w:val="110"/>
        </w:rPr>
        <w:t> </w:t>
      </w:r>
      <w:r>
        <w:rPr>
          <w:spacing w:val="-4"/>
          <w:w w:val="110"/>
        </w:rPr>
        <w:t>Administrativas</w:t>
      </w:r>
    </w:p>
    <w:p>
      <w:pPr>
        <w:pStyle w:val="ListParagraph"/>
        <w:numPr>
          <w:ilvl w:val="1"/>
          <w:numId w:val="9"/>
        </w:numPr>
        <w:tabs>
          <w:tab w:pos="669" w:val="left" w:leader="none"/>
        </w:tabs>
        <w:spacing w:line="232" w:lineRule="auto" w:before="115" w:after="0"/>
        <w:ind w:left="102" w:right="115" w:firstLine="0"/>
        <w:jc w:val="both"/>
        <w:rPr>
          <w:sz w:val="24"/>
        </w:rPr>
      </w:pPr>
      <w:r>
        <w:rPr>
          <w:w w:val="115"/>
          <w:sz w:val="24"/>
        </w:rPr>
        <w:t>Pela inexecução total ou parcial do objeto contratado, a ANTT poderá garantida a prévia defesa, aplicar à licitante vencedora as seguintes</w:t>
      </w:r>
      <w:r>
        <w:rPr>
          <w:spacing w:val="-15"/>
          <w:w w:val="115"/>
          <w:sz w:val="24"/>
        </w:rPr>
        <w:t> </w:t>
      </w:r>
      <w:r>
        <w:rPr>
          <w:w w:val="115"/>
          <w:sz w:val="24"/>
        </w:rPr>
        <w:t>sanções:</w:t>
      </w:r>
    </w:p>
    <w:p>
      <w:pPr>
        <w:pStyle w:val="ListParagraph"/>
        <w:numPr>
          <w:ilvl w:val="2"/>
          <w:numId w:val="9"/>
        </w:numPr>
        <w:tabs>
          <w:tab w:pos="1235" w:val="left" w:leader="none"/>
        </w:tabs>
        <w:spacing w:line="240" w:lineRule="auto" w:before="112" w:after="0"/>
        <w:ind w:left="822" w:right="0" w:firstLine="0"/>
        <w:jc w:val="both"/>
        <w:rPr>
          <w:sz w:val="24"/>
        </w:rPr>
      </w:pPr>
      <w:r>
        <w:rPr>
          <w:w w:val="115"/>
          <w:sz w:val="24"/>
        </w:rPr>
        <w:t>advertência;</w:t>
      </w:r>
    </w:p>
    <w:p>
      <w:pPr>
        <w:pStyle w:val="ListParagraph"/>
        <w:numPr>
          <w:ilvl w:val="2"/>
          <w:numId w:val="9"/>
        </w:numPr>
        <w:tabs>
          <w:tab w:pos="1235" w:val="left" w:leader="none"/>
        </w:tabs>
        <w:spacing w:line="240" w:lineRule="auto" w:before="108" w:after="0"/>
        <w:ind w:left="1234" w:right="0" w:hanging="412"/>
        <w:jc w:val="both"/>
        <w:rPr>
          <w:sz w:val="24"/>
        </w:rPr>
      </w:pPr>
      <w:r>
        <w:rPr>
          <w:w w:val="115"/>
          <w:sz w:val="24"/>
        </w:rPr>
        <w:t>multa,</w:t>
      </w:r>
      <w:r>
        <w:rPr>
          <w:spacing w:val="-14"/>
          <w:w w:val="115"/>
          <w:sz w:val="24"/>
        </w:rPr>
        <w:t> </w:t>
      </w:r>
      <w:r>
        <w:rPr>
          <w:w w:val="115"/>
          <w:sz w:val="24"/>
        </w:rPr>
        <w:t>na</w:t>
      </w:r>
      <w:r>
        <w:rPr>
          <w:spacing w:val="-15"/>
          <w:w w:val="115"/>
          <w:sz w:val="24"/>
        </w:rPr>
        <w:t> </w:t>
      </w:r>
      <w:r>
        <w:rPr>
          <w:w w:val="115"/>
          <w:sz w:val="24"/>
        </w:rPr>
        <w:t>forma</w:t>
      </w:r>
      <w:r>
        <w:rPr>
          <w:spacing w:val="-13"/>
          <w:w w:val="115"/>
          <w:sz w:val="24"/>
        </w:rPr>
        <w:t> </w:t>
      </w:r>
      <w:r>
        <w:rPr>
          <w:w w:val="115"/>
          <w:sz w:val="24"/>
        </w:rPr>
        <w:t>prevista</w:t>
      </w:r>
      <w:r>
        <w:rPr>
          <w:spacing w:val="-15"/>
          <w:w w:val="115"/>
          <w:sz w:val="24"/>
        </w:rPr>
        <w:t> </w:t>
      </w:r>
      <w:r>
        <w:rPr>
          <w:w w:val="115"/>
          <w:sz w:val="24"/>
        </w:rPr>
        <w:t>no</w:t>
      </w:r>
      <w:r>
        <w:rPr>
          <w:spacing w:val="-15"/>
          <w:w w:val="115"/>
          <w:sz w:val="24"/>
        </w:rPr>
        <w:t> </w:t>
      </w:r>
      <w:r>
        <w:rPr>
          <w:w w:val="115"/>
          <w:sz w:val="24"/>
        </w:rPr>
        <w:t>Termo</w:t>
      </w:r>
      <w:r>
        <w:rPr>
          <w:spacing w:val="-15"/>
          <w:w w:val="115"/>
          <w:sz w:val="24"/>
        </w:rPr>
        <w:t> </w:t>
      </w:r>
      <w:r>
        <w:rPr>
          <w:w w:val="115"/>
          <w:sz w:val="24"/>
        </w:rPr>
        <w:t>de</w:t>
      </w:r>
      <w:r>
        <w:rPr>
          <w:spacing w:val="-14"/>
          <w:w w:val="115"/>
          <w:sz w:val="24"/>
        </w:rPr>
        <w:t> </w:t>
      </w:r>
      <w:r>
        <w:rPr>
          <w:w w:val="115"/>
          <w:sz w:val="24"/>
        </w:rPr>
        <w:t>Referência;</w:t>
      </w:r>
    </w:p>
    <w:p>
      <w:pPr>
        <w:pStyle w:val="ListParagraph"/>
        <w:numPr>
          <w:ilvl w:val="2"/>
          <w:numId w:val="9"/>
        </w:numPr>
        <w:tabs>
          <w:tab w:pos="1235" w:val="left" w:leader="none"/>
        </w:tabs>
        <w:spacing w:line="232" w:lineRule="auto" w:before="116" w:after="0"/>
        <w:ind w:left="822" w:right="116" w:firstLine="0"/>
        <w:jc w:val="both"/>
        <w:rPr>
          <w:sz w:val="24"/>
        </w:rPr>
      </w:pPr>
      <w:r>
        <w:rPr>
          <w:w w:val="110"/>
          <w:sz w:val="24"/>
        </w:rPr>
        <w:t>impedimento de licitar e contratar com a União, conforme Deliberação nº. 253, de 02/08/2006, publicada no D.O.U Seção I pg. 72/73, de</w:t>
      </w:r>
      <w:r>
        <w:rPr>
          <w:spacing w:val="21"/>
          <w:w w:val="110"/>
          <w:sz w:val="24"/>
        </w:rPr>
        <w:t> </w:t>
      </w:r>
      <w:r>
        <w:rPr>
          <w:w w:val="110"/>
          <w:sz w:val="24"/>
        </w:rPr>
        <w:t>09/08/2006;</w:t>
      </w:r>
    </w:p>
    <w:p>
      <w:pPr>
        <w:pStyle w:val="ListParagraph"/>
        <w:numPr>
          <w:ilvl w:val="2"/>
          <w:numId w:val="9"/>
        </w:numPr>
        <w:tabs>
          <w:tab w:pos="1235" w:val="left" w:leader="none"/>
        </w:tabs>
        <w:spacing w:line="230" w:lineRule="auto" w:before="122" w:after="0"/>
        <w:ind w:left="822" w:right="116" w:firstLine="0"/>
        <w:jc w:val="both"/>
        <w:rPr>
          <w:sz w:val="24"/>
        </w:rPr>
      </w:pPr>
      <w:r>
        <w:rPr>
          <w:w w:val="115"/>
          <w:sz w:val="24"/>
        </w:rPr>
        <w:t>declaração de inidoneidade para licitar ou contratar com a Administração Pública enquanto perdurarem os motivos determinantes da punição ou até que seja promovida a reabilitação perante a própria autoridade que aplicou a penalidade, que será concedida sempre que a licitante vencedora ressarcir a ANTT pelos prejuízos resultantes e depois de decorrido o prazo da sanção aplicada com base no subitem anterior.</w:t>
      </w:r>
    </w:p>
    <w:p>
      <w:pPr>
        <w:pStyle w:val="ListParagraph"/>
        <w:numPr>
          <w:ilvl w:val="1"/>
          <w:numId w:val="9"/>
        </w:numPr>
        <w:tabs>
          <w:tab w:pos="810" w:val="left" w:leader="none"/>
        </w:tabs>
        <w:spacing w:line="232" w:lineRule="auto" w:before="120" w:after="0"/>
        <w:ind w:left="102" w:right="117" w:firstLine="0"/>
        <w:jc w:val="both"/>
        <w:rPr>
          <w:sz w:val="24"/>
        </w:rPr>
      </w:pPr>
      <w:r>
        <w:rPr>
          <w:w w:val="115"/>
          <w:sz w:val="24"/>
        </w:rPr>
        <w:t>Se</w:t>
      </w:r>
      <w:r>
        <w:rPr>
          <w:spacing w:val="-9"/>
          <w:w w:val="115"/>
          <w:sz w:val="24"/>
        </w:rPr>
        <w:t> </w:t>
      </w:r>
      <w:r>
        <w:rPr>
          <w:w w:val="115"/>
          <w:sz w:val="24"/>
        </w:rPr>
        <w:t>o</w:t>
      </w:r>
      <w:r>
        <w:rPr>
          <w:spacing w:val="-10"/>
          <w:w w:val="115"/>
          <w:sz w:val="24"/>
        </w:rPr>
        <w:t> </w:t>
      </w:r>
      <w:r>
        <w:rPr>
          <w:w w:val="115"/>
          <w:sz w:val="24"/>
        </w:rPr>
        <w:t>atraso</w:t>
      </w:r>
      <w:r>
        <w:rPr>
          <w:spacing w:val="-10"/>
          <w:w w:val="115"/>
          <w:sz w:val="24"/>
        </w:rPr>
        <w:t> </w:t>
      </w:r>
      <w:r>
        <w:rPr>
          <w:w w:val="115"/>
          <w:sz w:val="24"/>
        </w:rPr>
        <w:t>ocorrer</w:t>
      </w:r>
      <w:r>
        <w:rPr>
          <w:spacing w:val="-10"/>
          <w:w w:val="115"/>
          <w:sz w:val="24"/>
        </w:rPr>
        <w:t> </w:t>
      </w:r>
      <w:r>
        <w:rPr>
          <w:w w:val="115"/>
          <w:sz w:val="24"/>
        </w:rPr>
        <w:t>por</w:t>
      </w:r>
      <w:r>
        <w:rPr>
          <w:spacing w:val="-10"/>
          <w:w w:val="115"/>
          <w:sz w:val="24"/>
        </w:rPr>
        <w:t> </w:t>
      </w:r>
      <w:r>
        <w:rPr>
          <w:w w:val="115"/>
          <w:sz w:val="24"/>
        </w:rPr>
        <w:t>comprovado</w:t>
      </w:r>
      <w:r>
        <w:rPr>
          <w:spacing w:val="-10"/>
          <w:w w:val="115"/>
          <w:sz w:val="24"/>
        </w:rPr>
        <w:t> </w:t>
      </w:r>
      <w:r>
        <w:rPr>
          <w:w w:val="115"/>
          <w:sz w:val="24"/>
        </w:rPr>
        <w:t>impedimento</w:t>
      </w:r>
      <w:r>
        <w:rPr>
          <w:spacing w:val="-10"/>
          <w:w w:val="115"/>
          <w:sz w:val="24"/>
        </w:rPr>
        <w:t> </w:t>
      </w:r>
      <w:r>
        <w:rPr>
          <w:w w:val="115"/>
          <w:sz w:val="24"/>
        </w:rPr>
        <w:t>ou</w:t>
      </w:r>
      <w:r>
        <w:rPr>
          <w:spacing w:val="-11"/>
          <w:w w:val="115"/>
          <w:sz w:val="24"/>
        </w:rPr>
        <w:t> </w:t>
      </w:r>
      <w:r>
        <w:rPr>
          <w:w w:val="115"/>
          <w:sz w:val="24"/>
        </w:rPr>
        <w:t>por</w:t>
      </w:r>
      <w:r>
        <w:rPr>
          <w:spacing w:val="-8"/>
          <w:w w:val="115"/>
          <w:sz w:val="24"/>
        </w:rPr>
        <w:t> </w:t>
      </w:r>
      <w:r>
        <w:rPr>
          <w:w w:val="115"/>
          <w:sz w:val="24"/>
        </w:rPr>
        <w:t>motivo de</w:t>
      </w:r>
      <w:r>
        <w:rPr>
          <w:spacing w:val="-9"/>
          <w:w w:val="115"/>
          <w:sz w:val="24"/>
        </w:rPr>
        <w:t> </w:t>
      </w:r>
      <w:r>
        <w:rPr>
          <w:w w:val="115"/>
          <w:sz w:val="24"/>
        </w:rPr>
        <w:t>força</w:t>
      </w:r>
      <w:r>
        <w:rPr>
          <w:spacing w:val="-10"/>
          <w:w w:val="115"/>
          <w:sz w:val="24"/>
        </w:rPr>
        <w:t> </w:t>
      </w:r>
      <w:r>
        <w:rPr>
          <w:w w:val="115"/>
          <w:sz w:val="24"/>
        </w:rPr>
        <w:t>maior,</w:t>
      </w:r>
      <w:r>
        <w:rPr>
          <w:spacing w:val="-9"/>
          <w:w w:val="115"/>
          <w:sz w:val="24"/>
        </w:rPr>
        <w:t> </w:t>
      </w:r>
      <w:r>
        <w:rPr>
          <w:w w:val="115"/>
          <w:sz w:val="24"/>
        </w:rPr>
        <w:t>devidamente</w:t>
      </w:r>
      <w:r>
        <w:rPr>
          <w:spacing w:val="-9"/>
          <w:w w:val="115"/>
          <w:sz w:val="24"/>
        </w:rPr>
        <w:t> </w:t>
      </w:r>
      <w:r>
        <w:rPr>
          <w:w w:val="115"/>
          <w:sz w:val="24"/>
        </w:rPr>
        <w:t>justificado</w:t>
      </w:r>
      <w:r>
        <w:rPr>
          <w:spacing w:val="-8"/>
          <w:w w:val="115"/>
          <w:sz w:val="24"/>
        </w:rPr>
        <w:t> </w:t>
      </w:r>
      <w:r>
        <w:rPr>
          <w:w w:val="115"/>
          <w:sz w:val="24"/>
        </w:rPr>
        <w:t>e</w:t>
      </w:r>
      <w:r>
        <w:rPr>
          <w:spacing w:val="-9"/>
          <w:w w:val="115"/>
          <w:sz w:val="24"/>
        </w:rPr>
        <w:t> </w:t>
      </w:r>
      <w:r>
        <w:rPr>
          <w:w w:val="115"/>
          <w:sz w:val="24"/>
        </w:rPr>
        <w:t>aceito</w:t>
      </w:r>
      <w:r>
        <w:rPr>
          <w:spacing w:val="-10"/>
          <w:w w:val="115"/>
          <w:sz w:val="24"/>
        </w:rPr>
        <w:t> </w:t>
      </w:r>
      <w:r>
        <w:rPr>
          <w:w w:val="115"/>
          <w:sz w:val="24"/>
        </w:rPr>
        <w:t>pela</w:t>
      </w:r>
      <w:r>
        <w:rPr>
          <w:spacing w:val="-10"/>
          <w:w w:val="115"/>
          <w:sz w:val="24"/>
        </w:rPr>
        <w:t> </w:t>
      </w:r>
      <w:r>
        <w:rPr>
          <w:w w:val="115"/>
          <w:sz w:val="24"/>
        </w:rPr>
        <w:t>ANTT,</w:t>
      </w:r>
      <w:r>
        <w:rPr>
          <w:spacing w:val="-9"/>
          <w:w w:val="115"/>
          <w:sz w:val="24"/>
        </w:rPr>
        <w:t> </w:t>
      </w:r>
      <w:r>
        <w:rPr>
          <w:w w:val="115"/>
          <w:sz w:val="24"/>
        </w:rPr>
        <w:t>a</w:t>
      </w:r>
      <w:r>
        <w:rPr>
          <w:spacing w:val="-10"/>
          <w:w w:val="115"/>
          <w:sz w:val="24"/>
        </w:rPr>
        <w:t> </w:t>
      </w:r>
      <w:r>
        <w:rPr>
          <w:w w:val="115"/>
          <w:sz w:val="24"/>
        </w:rPr>
        <w:t>licitante vencedora ficará isenta das penalidades mencionadas neste</w:t>
      </w:r>
      <w:r>
        <w:rPr>
          <w:spacing w:val="-23"/>
          <w:w w:val="115"/>
          <w:sz w:val="24"/>
        </w:rPr>
        <w:t> </w:t>
      </w:r>
      <w:r>
        <w:rPr>
          <w:w w:val="115"/>
          <w:sz w:val="24"/>
        </w:rPr>
        <w:t>item.</w:t>
      </w:r>
    </w:p>
    <w:p>
      <w:pPr>
        <w:pStyle w:val="ListParagraph"/>
        <w:numPr>
          <w:ilvl w:val="1"/>
          <w:numId w:val="9"/>
        </w:numPr>
        <w:tabs>
          <w:tab w:pos="810" w:val="left" w:leader="none"/>
        </w:tabs>
        <w:spacing w:line="230" w:lineRule="auto" w:before="120" w:after="0"/>
        <w:ind w:left="102" w:right="120" w:firstLine="0"/>
        <w:jc w:val="both"/>
        <w:rPr>
          <w:sz w:val="24"/>
        </w:rPr>
      </w:pPr>
      <w:r>
        <w:rPr>
          <w:w w:val="115"/>
          <w:sz w:val="24"/>
        </w:rPr>
        <w:t>As penalidades serão obrigatoriamente registradas no Sistema de Cadastramento Unificado de Fornecedores </w:t>
      </w:r>
      <w:r>
        <w:rPr>
          <w:rFonts w:ascii="Trebuchet MS" w:hAnsi="Trebuchet MS"/>
          <w:w w:val="115"/>
          <w:sz w:val="24"/>
        </w:rPr>
        <w:t>– </w:t>
      </w:r>
      <w:r>
        <w:rPr>
          <w:w w:val="115"/>
          <w:sz w:val="24"/>
        </w:rPr>
        <w:t>SICAF e, no caso de impedimento de licitar, a licitante vencedora será descredenciada perante</w:t>
      </w:r>
      <w:r>
        <w:rPr>
          <w:spacing w:val="-18"/>
          <w:w w:val="115"/>
          <w:sz w:val="24"/>
        </w:rPr>
        <w:t> </w:t>
      </w:r>
      <w:r>
        <w:rPr>
          <w:w w:val="115"/>
          <w:sz w:val="24"/>
        </w:rPr>
        <w:t>o</w:t>
      </w:r>
      <w:r>
        <w:rPr>
          <w:spacing w:val="-19"/>
          <w:w w:val="115"/>
          <w:sz w:val="24"/>
        </w:rPr>
        <w:t> </w:t>
      </w:r>
      <w:r>
        <w:rPr>
          <w:w w:val="115"/>
          <w:sz w:val="24"/>
        </w:rPr>
        <w:t>Sistema</w:t>
      </w:r>
      <w:r>
        <w:rPr>
          <w:spacing w:val="-19"/>
          <w:w w:val="115"/>
          <w:sz w:val="24"/>
        </w:rPr>
        <w:t> </w:t>
      </w:r>
      <w:r>
        <w:rPr>
          <w:w w:val="115"/>
          <w:sz w:val="24"/>
        </w:rPr>
        <w:t>por</w:t>
      </w:r>
      <w:r>
        <w:rPr>
          <w:spacing w:val="-19"/>
          <w:w w:val="115"/>
          <w:sz w:val="24"/>
        </w:rPr>
        <w:t> </w:t>
      </w:r>
      <w:r>
        <w:rPr>
          <w:w w:val="115"/>
          <w:sz w:val="24"/>
        </w:rPr>
        <w:t>igual</w:t>
      </w:r>
      <w:r>
        <w:rPr>
          <w:spacing w:val="-16"/>
          <w:w w:val="115"/>
          <w:sz w:val="24"/>
        </w:rPr>
        <w:t> </w:t>
      </w:r>
      <w:r>
        <w:rPr>
          <w:w w:val="115"/>
          <w:sz w:val="24"/>
        </w:rPr>
        <w:t>período,</w:t>
      </w:r>
      <w:r>
        <w:rPr>
          <w:spacing w:val="-18"/>
          <w:w w:val="115"/>
          <w:sz w:val="24"/>
        </w:rPr>
        <w:t> </w:t>
      </w:r>
      <w:r>
        <w:rPr>
          <w:w w:val="115"/>
          <w:sz w:val="24"/>
        </w:rPr>
        <w:t>sem</w:t>
      </w:r>
      <w:r>
        <w:rPr>
          <w:spacing w:val="-19"/>
          <w:w w:val="115"/>
          <w:sz w:val="24"/>
        </w:rPr>
        <w:t> </w:t>
      </w:r>
      <w:r>
        <w:rPr>
          <w:w w:val="115"/>
          <w:sz w:val="24"/>
        </w:rPr>
        <w:t>prejuízo</w:t>
      </w:r>
      <w:r>
        <w:rPr>
          <w:spacing w:val="-16"/>
          <w:w w:val="115"/>
          <w:sz w:val="24"/>
        </w:rPr>
        <w:t> </w:t>
      </w:r>
      <w:r>
        <w:rPr>
          <w:w w:val="115"/>
          <w:sz w:val="24"/>
        </w:rPr>
        <w:t>das</w:t>
      </w:r>
      <w:r>
        <w:rPr>
          <w:spacing w:val="-17"/>
          <w:w w:val="115"/>
          <w:sz w:val="24"/>
        </w:rPr>
        <w:t> </w:t>
      </w:r>
      <w:r>
        <w:rPr>
          <w:w w:val="115"/>
          <w:sz w:val="24"/>
        </w:rPr>
        <w:t>multas</w:t>
      </w:r>
      <w:r>
        <w:rPr>
          <w:spacing w:val="-19"/>
          <w:w w:val="115"/>
          <w:sz w:val="24"/>
        </w:rPr>
        <w:t> </w:t>
      </w:r>
      <w:r>
        <w:rPr>
          <w:w w:val="115"/>
          <w:sz w:val="24"/>
        </w:rPr>
        <w:t>previstas neste Edital e seus anexos e das demais cominações</w:t>
      </w:r>
      <w:r>
        <w:rPr>
          <w:spacing w:val="-42"/>
          <w:w w:val="115"/>
          <w:sz w:val="24"/>
        </w:rPr>
        <w:t> </w:t>
      </w:r>
      <w:r>
        <w:rPr>
          <w:w w:val="115"/>
          <w:sz w:val="24"/>
        </w:rPr>
        <w:t>legais.</w:t>
      </w:r>
    </w:p>
    <w:p>
      <w:pPr>
        <w:pStyle w:val="ListParagraph"/>
        <w:numPr>
          <w:ilvl w:val="1"/>
          <w:numId w:val="9"/>
        </w:numPr>
        <w:tabs>
          <w:tab w:pos="810" w:val="left" w:leader="none"/>
        </w:tabs>
        <w:spacing w:line="232" w:lineRule="auto" w:before="118" w:after="0"/>
        <w:ind w:left="102" w:right="118" w:firstLine="0"/>
        <w:jc w:val="both"/>
        <w:rPr>
          <w:sz w:val="24"/>
        </w:rPr>
      </w:pPr>
      <w:r>
        <w:rPr>
          <w:w w:val="115"/>
          <w:sz w:val="24"/>
        </w:rPr>
        <w:t>As sanções previstas no </w:t>
      </w:r>
      <w:r>
        <w:rPr>
          <w:w w:val="115"/>
          <w:sz w:val="24"/>
          <w:u w:val="single"/>
        </w:rPr>
        <w:t>Acordo Mínimo de Nível de Serviços</w:t>
      </w:r>
      <w:r>
        <w:rPr>
          <w:w w:val="115"/>
          <w:sz w:val="24"/>
        </w:rPr>
        <w:t>, detalhadas</w:t>
      </w:r>
      <w:r>
        <w:rPr>
          <w:spacing w:val="-21"/>
          <w:w w:val="115"/>
          <w:sz w:val="24"/>
        </w:rPr>
        <w:t> </w:t>
      </w:r>
      <w:r>
        <w:rPr>
          <w:w w:val="115"/>
          <w:sz w:val="24"/>
        </w:rPr>
        <w:t>no</w:t>
      </w:r>
      <w:r>
        <w:rPr>
          <w:spacing w:val="-20"/>
          <w:w w:val="115"/>
          <w:sz w:val="24"/>
        </w:rPr>
        <w:t> </w:t>
      </w:r>
      <w:r>
        <w:rPr>
          <w:w w:val="115"/>
          <w:sz w:val="24"/>
        </w:rPr>
        <w:t>Termo</w:t>
      </w:r>
      <w:r>
        <w:rPr>
          <w:spacing w:val="-20"/>
          <w:w w:val="115"/>
          <w:sz w:val="24"/>
        </w:rPr>
        <w:t> </w:t>
      </w:r>
      <w:r>
        <w:rPr>
          <w:w w:val="115"/>
          <w:sz w:val="24"/>
        </w:rPr>
        <w:t>de</w:t>
      </w:r>
      <w:r>
        <w:rPr>
          <w:spacing w:val="-19"/>
          <w:w w:val="115"/>
          <w:sz w:val="24"/>
        </w:rPr>
        <w:t> </w:t>
      </w:r>
      <w:r>
        <w:rPr>
          <w:w w:val="115"/>
          <w:sz w:val="24"/>
        </w:rPr>
        <w:t>Referência,</w:t>
      </w:r>
      <w:r>
        <w:rPr>
          <w:spacing w:val="-22"/>
          <w:w w:val="115"/>
          <w:sz w:val="24"/>
        </w:rPr>
        <w:t> </w:t>
      </w:r>
      <w:r>
        <w:rPr>
          <w:w w:val="115"/>
          <w:sz w:val="24"/>
        </w:rPr>
        <w:t>poderão</w:t>
      </w:r>
      <w:r>
        <w:rPr>
          <w:spacing w:val="-20"/>
          <w:w w:val="115"/>
          <w:sz w:val="24"/>
        </w:rPr>
        <w:t> </w:t>
      </w:r>
      <w:r>
        <w:rPr>
          <w:w w:val="115"/>
          <w:sz w:val="24"/>
        </w:rPr>
        <w:t>ser</w:t>
      </w:r>
      <w:r>
        <w:rPr>
          <w:spacing w:val="-20"/>
          <w:w w:val="115"/>
          <w:sz w:val="24"/>
        </w:rPr>
        <w:t> </w:t>
      </w:r>
      <w:r>
        <w:rPr>
          <w:w w:val="115"/>
          <w:sz w:val="24"/>
        </w:rPr>
        <w:t>aplicadas</w:t>
      </w:r>
      <w:r>
        <w:rPr>
          <w:spacing w:val="-21"/>
          <w:w w:val="115"/>
          <w:sz w:val="24"/>
        </w:rPr>
        <w:t> </w:t>
      </w:r>
      <w:r>
        <w:rPr>
          <w:w w:val="115"/>
          <w:sz w:val="24"/>
        </w:rPr>
        <w:t>juntamente </w:t>
      </w:r>
      <w:r>
        <w:rPr>
          <w:rFonts w:ascii="Trebuchet MS" w:hAnsi="Trebuchet MS"/>
          <w:w w:val="115"/>
          <w:sz w:val="24"/>
        </w:rPr>
        <w:t>com</w:t>
      </w:r>
      <w:r>
        <w:rPr>
          <w:rFonts w:ascii="Trebuchet MS" w:hAnsi="Trebuchet MS"/>
          <w:spacing w:val="-29"/>
          <w:w w:val="115"/>
          <w:sz w:val="24"/>
        </w:rPr>
        <w:t> </w:t>
      </w:r>
      <w:r>
        <w:rPr>
          <w:rFonts w:ascii="Trebuchet MS" w:hAnsi="Trebuchet MS"/>
          <w:w w:val="115"/>
          <w:sz w:val="24"/>
        </w:rPr>
        <w:t>a</w:t>
      </w:r>
      <w:r>
        <w:rPr>
          <w:rFonts w:ascii="Trebuchet MS" w:hAnsi="Trebuchet MS"/>
          <w:spacing w:val="-27"/>
          <w:w w:val="115"/>
          <w:sz w:val="24"/>
        </w:rPr>
        <w:t> </w:t>
      </w:r>
      <w:r>
        <w:rPr>
          <w:rFonts w:ascii="Trebuchet MS" w:hAnsi="Trebuchet MS"/>
          <w:w w:val="115"/>
          <w:sz w:val="24"/>
        </w:rPr>
        <w:t>da</w:t>
      </w:r>
      <w:r>
        <w:rPr>
          <w:rFonts w:ascii="Trebuchet MS" w:hAnsi="Trebuchet MS"/>
          <w:spacing w:val="-27"/>
          <w:w w:val="115"/>
          <w:sz w:val="24"/>
        </w:rPr>
        <w:t> </w:t>
      </w:r>
      <w:r>
        <w:rPr>
          <w:rFonts w:ascii="Trebuchet MS" w:hAnsi="Trebuchet MS"/>
          <w:w w:val="115"/>
          <w:sz w:val="24"/>
        </w:rPr>
        <w:t>alínea</w:t>
      </w:r>
      <w:r>
        <w:rPr>
          <w:rFonts w:ascii="Trebuchet MS" w:hAnsi="Trebuchet MS"/>
          <w:spacing w:val="-28"/>
          <w:w w:val="115"/>
          <w:sz w:val="24"/>
        </w:rPr>
        <w:t> </w:t>
      </w:r>
      <w:r>
        <w:rPr>
          <w:rFonts w:ascii="Trebuchet MS" w:hAnsi="Trebuchet MS"/>
          <w:w w:val="115"/>
          <w:sz w:val="24"/>
        </w:rPr>
        <w:t>“b”,</w:t>
      </w:r>
      <w:r>
        <w:rPr>
          <w:rFonts w:ascii="Trebuchet MS" w:hAnsi="Trebuchet MS"/>
          <w:spacing w:val="-27"/>
          <w:w w:val="115"/>
          <w:sz w:val="24"/>
        </w:rPr>
        <w:t> </w:t>
      </w:r>
      <w:r>
        <w:rPr>
          <w:rFonts w:ascii="Trebuchet MS" w:hAnsi="Trebuchet MS"/>
          <w:w w:val="115"/>
          <w:sz w:val="24"/>
        </w:rPr>
        <w:t>facultada</w:t>
      </w:r>
      <w:r>
        <w:rPr>
          <w:rFonts w:ascii="Trebuchet MS" w:hAnsi="Trebuchet MS"/>
          <w:spacing w:val="-28"/>
          <w:w w:val="115"/>
          <w:sz w:val="24"/>
        </w:rPr>
        <w:t> </w:t>
      </w:r>
      <w:r>
        <w:rPr>
          <w:rFonts w:ascii="Trebuchet MS" w:hAnsi="Trebuchet MS"/>
          <w:w w:val="115"/>
          <w:sz w:val="24"/>
        </w:rPr>
        <w:t>a</w:t>
      </w:r>
      <w:r>
        <w:rPr>
          <w:rFonts w:ascii="Trebuchet MS" w:hAnsi="Trebuchet MS"/>
          <w:spacing w:val="-27"/>
          <w:w w:val="115"/>
          <w:sz w:val="24"/>
        </w:rPr>
        <w:t> </w:t>
      </w:r>
      <w:r>
        <w:rPr>
          <w:rFonts w:ascii="Trebuchet MS" w:hAnsi="Trebuchet MS"/>
          <w:w w:val="115"/>
          <w:sz w:val="24"/>
        </w:rPr>
        <w:t>defesa</w:t>
      </w:r>
      <w:r>
        <w:rPr>
          <w:rFonts w:ascii="Trebuchet MS" w:hAnsi="Trebuchet MS"/>
          <w:spacing w:val="-27"/>
          <w:w w:val="115"/>
          <w:sz w:val="24"/>
        </w:rPr>
        <w:t> </w:t>
      </w:r>
      <w:r>
        <w:rPr>
          <w:rFonts w:ascii="Trebuchet MS" w:hAnsi="Trebuchet MS"/>
          <w:w w:val="115"/>
          <w:sz w:val="24"/>
        </w:rPr>
        <w:t>prévia</w:t>
      </w:r>
      <w:r>
        <w:rPr>
          <w:rFonts w:ascii="Trebuchet MS" w:hAnsi="Trebuchet MS"/>
          <w:spacing w:val="-28"/>
          <w:w w:val="115"/>
          <w:sz w:val="24"/>
        </w:rPr>
        <w:t> </w:t>
      </w:r>
      <w:r>
        <w:rPr>
          <w:rFonts w:ascii="Trebuchet MS" w:hAnsi="Trebuchet MS"/>
          <w:w w:val="115"/>
          <w:sz w:val="24"/>
        </w:rPr>
        <w:t>da</w:t>
      </w:r>
      <w:r>
        <w:rPr>
          <w:rFonts w:ascii="Trebuchet MS" w:hAnsi="Trebuchet MS"/>
          <w:spacing w:val="-28"/>
          <w:w w:val="115"/>
          <w:sz w:val="24"/>
        </w:rPr>
        <w:t> </w:t>
      </w:r>
      <w:r>
        <w:rPr>
          <w:rFonts w:ascii="Trebuchet MS" w:hAnsi="Trebuchet MS"/>
          <w:w w:val="115"/>
          <w:sz w:val="24"/>
        </w:rPr>
        <w:t>licitante</w:t>
      </w:r>
      <w:r>
        <w:rPr>
          <w:rFonts w:ascii="Trebuchet MS" w:hAnsi="Trebuchet MS"/>
          <w:spacing w:val="-26"/>
          <w:w w:val="115"/>
          <w:sz w:val="24"/>
        </w:rPr>
        <w:t> </w:t>
      </w:r>
      <w:r>
        <w:rPr>
          <w:rFonts w:ascii="Trebuchet MS" w:hAnsi="Trebuchet MS"/>
          <w:w w:val="115"/>
          <w:sz w:val="24"/>
        </w:rPr>
        <w:t>vencedora, </w:t>
      </w:r>
      <w:r>
        <w:rPr>
          <w:w w:val="115"/>
          <w:sz w:val="24"/>
        </w:rPr>
        <w:t>no respectivo processo, no prazo de 05 (cinco) dias úteis, conforme § 2º do art. 87, da Lei 8.666/93, sem prejuízo das demais cominações legais.</w:t>
      </w:r>
    </w:p>
    <w:p>
      <w:pPr>
        <w:spacing w:after="0" w:line="232" w:lineRule="auto"/>
        <w:jc w:val="both"/>
        <w:rPr>
          <w:sz w:val="24"/>
        </w:rPr>
        <w:sectPr>
          <w:pgSz w:w="11910" w:h="16840"/>
          <w:pgMar w:header="0" w:footer="905" w:top="1360" w:bottom="1100" w:left="1600" w:right="1580"/>
        </w:sectPr>
      </w:pPr>
    </w:p>
    <w:p>
      <w:pPr>
        <w:pStyle w:val="ListParagraph"/>
        <w:numPr>
          <w:ilvl w:val="1"/>
          <w:numId w:val="9"/>
        </w:numPr>
        <w:tabs>
          <w:tab w:pos="810" w:val="left" w:leader="none"/>
        </w:tabs>
        <w:spacing w:line="278" w:lineRule="exact" w:before="40" w:after="0"/>
        <w:ind w:left="102" w:right="126" w:firstLine="0"/>
        <w:jc w:val="both"/>
        <w:rPr>
          <w:sz w:val="24"/>
        </w:rPr>
      </w:pPr>
      <w:r>
        <w:rPr>
          <w:w w:val="115"/>
          <w:sz w:val="24"/>
        </w:rPr>
        <w:t>Qualquer penalidade aplicada será precedida da observância do contraditório e da ampla</w:t>
      </w:r>
      <w:r>
        <w:rPr>
          <w:spacing w:val="-35"/>
          <w:w w:val="115"/>
          <w:sz w:val="24"/>
        </w:rPr>
        <w:t> </w:t>
      </w:r>
      <w:r>
        <w:rPr>
          <w:w w:val="115"/>
          <w:sz w:val="24"/>
        </w:rPr>
        <w:t>defesa.</w:t>
      </w:r>
    </w:p>
    <w:p>
      <w:pPr>
        <w:pStyle w:val="Heading1"/>
        <w:numPr>
          <w:ilvl w:val="0"/>
          <w:numId w:val="9"/>
        </w:numPr>
        <w:tabs>
          <w:tab w:pos="810" w:val="left" w:leader="none"/>
        </w:tabs>
        <w:spacing w:line="240" w:lineRule="auto" w:before="116" w:after="0"/>
        <w:ind w:left="810" w:right="0" w:hanging="708"/>
        <w:jc w:val="both"/>
      </w:pPr>
      <w:r>
        <w:rPr>
          <w:w w:val="110"/>
        </w:rPr>
        <w:t>Do</w:t>
      </w:r>
      <w:r>
        <w:rPr>
          <w:spacing w:val="19"/>
          <w:w w:val="110"/>
        </w:rPr>
        <w:t> </w:t>
      </w:r>
      <w:r>
        <w:rPr>
          <w:spacing w:val="-4"/>
          <w:w w:val="110"/>
        </w:rPr>
        <w:t>Pagamento</w:t>
      </w:r>
    </w:p>
    <w:p>
      <w:pPr>
        <w:pStyle w:val="ListParagraph"/>
        <w:numPr>
          <w:ilvl w:val="1"/>
          <w:numId w:val="9"/>
        </w:numPr>
        <w:tabs>
          <w:tab w:pos="810" w:val="left" w:leader="none"/>
        </w:tabs>
        <w:spacing w:line="266" w:lineRule="auto" w:before="108" w:after="0"/>
        <w:ind w:left="102" w:right="122" w:firstLine="0"/>
        <w:jc w:val="both"/>
        <w:rPr>
          <w:sz w:val="24"/>
        </w:rPr>
      </w:pPr>
      <w:r>
        <w:rPr>
          <w:w w:val="115"/>
          <w:sz w:val="24"/>
        </w:rPr>
        <w:t>O pagamento será realizado após a aceitação do serviço requisitado mediante Ordem de Serviço, e se dará da forma definida no quadro a</w:t>
      </w:r>
      <w:r>
        <w:rPr>
          <w:spacing w:val="-55"/>
          <w:w w:val="115"/>
          <w:sz w:val="24"/>
        </w:rPr>
        <w:t> </w:t>
      </w:r>
      <w:r>
        <w:rPr>
          <w:w w:val="115"/>
          <w:sz w:val="24"/>
        </w:rPr>
        <w:t>seguir:</w:t>
      </w:r>
    </w:p>
    <w:p>
      <w:pPr>
        <w:pStyle w:val="BodyText"/>
        <w:spacing w:before="4"/>
        <w:jc w:val="left"/>
        <w:rPr>
          <w:sz w:val="11"/>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3925"/>
        <w:gridCol w:w="1774"/>
        <w:gridCol w:w="2172"/>
      </w:tblGrid>
      <w:tr>
        <w:trPr>
          <w:trHeight w:val="242" w:hRule="exact"/>
        </w:trPr>
        <w:tc>
          <w:tcPr>
            <w:tcW w:w="4547" w:type="dxa"/>
            <w:gridSpan w:val="2"/>
          </w:tcPr>
          <w:p>
            <w:pPr>
              <w:pStyle w:val="TableParagraph"/>
              <w:spacing w:line="229" w:lineRule="exact"/>
              <w:ind w:left="1850" w:right="1846"/>
              <w:jc w:val="center"/>
              <w:rPr>
                <w:rFonts w:ascii="Trebuchet MS"/>
                <w:b/>
                <w:sz w:val="20"/>
              </w:rPr>
            </w:pPr>
            <w:r>
              <w:rPr>
                <w:rFonts w:ascii="Trebuchet MS"/>
                <w:b/>
                <w:w w:val="105"/>
                <w:sz w:val="20"/>
              </w:rPr>
              <w:t>Subitem</w:t>
            </w:r>
          </w:p>
        </w:tc>
        <w:tc>
          <w:tcPr>
            <w:tcW w:w="1774" w:type="dxa"/>
          </w:tcPr>
          <w:p>
            <w:pPr>
              <w:pStyle w:val="TableParagraph"/>
              <w:spacing w:line="229" w:lineRule="exact"/>
              <w:ind w:left="580" w:right="116"/>
              <w:rPr>
                <w:rFonts w:ascii="Trebuchet MS"/>
                <w:b/>
                <w:sz w:val="20"/>
              </w:rPr>
            </w:pPr>
            <w:r>
              <w:rPr>
                <w:rFonts w:ascii="Trebuchet MS"/>
                <w:b/>
                <w:w w:val="110"/>
                <w:sz w:val="20"/>
              </w:rPr>
              <w:t>Marco</w:t>
            </w:r>
          </w:p>
        </w:tc>
        <w:tc>
          <w:tcPr>
            <w:tcW w:w="2172" w:type="dxa"/>
          </w:tcPr>
          <w:p>
            <w:pPr>
              <w:pStyle w:val="TableParagraph"/>
              <w:spacing w:line="229" w:lineRule="exact"/>
              <w:ind w:left="804" w:right="804"/>
              <w:jc w:val="center"/>
              <w:rPr>
                <w:rFonts w:ascii="Trebuchet MS"/>
                <w:b/>
                <w:sz w:val="20"/>
              </w:rPr>
            </w:pPr>
            <w:r>
              <w:rPr>
                <w:rFonts w:ascii="Trebuchet MS"/>
                <w:b/>
                <w:w w:val="105"/>
                <w:sz w:val="20"/>
              </w:rPr>
              <w:t>Valor</w:t>
            </w:r>
          </w:p>
        </w:tc>
      </w:tr>
      <w:tr>
        <w:trPr>
          <w:trHeight w:val="941" w:hRule="exact"/>
        </w:trPr>
        <w:tc>
          <w:tcPr>
            <w:tcW w:w="622" w:type="dxa"/>
          </w:tcPr>
          <w:p>
            <w:pPr>
              <w:pStyle w:val="TableParagraph"/>
              <w:spacing w:before="9"/>
              <w:rPr>
                <w:sz w:val="27"/>
              </w:rPr>
            </w:pPr>
          </w:p>
          <w:p>
            <w:pPr>
              <w:pStyle w:val="TableParagraph"/>
              <w:ind w:left="311"/>
              <w:rPr>
                <w:sz w:val="20"/>
              </w:rPr>
            </w:pPr>
            <w:r>
              <w:rPr>
                <w:w w:val="116"/>
                <w:sz w:val="20"/>
              </w:rPr>
              <w:t>1</w:t>
            </w:r>
          </w:p>
        </w:tc>
        <w:tc>
          <w:tcPr>
            <w:tcW w:w="3925" w:type="dxa"/>
          </w:tcPr>
          <w:p>
            <w:pPr>
              <w:pStyle w:val="TableParagraph"/>
              <w:spacing w:before="9"/>
              <w:rPr>
                <w:sz w:val="27"/>
              </w:rPr>
            </w:pPr>
          </w:p>
          <w:p>
            <w:pPr>
              <w:pStyle w:val="TableParagraph"/>
              <w:ind w:left="103"/>
              <w:rPr>
                <w:sz w:val="20"/>
              </w:rPr>
            </w:pPr>
            <w:r>
              <w:rPr>
                <w:w w:val="115"/>
                <w:sz w:val="20"/>
              </w:rPr>
              <w:t>Coleta de dados -Fiscalização - OCR</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4" w:hRule="exact"/>
        </w:trPr>
        <w:tc>
          <w:tcPr>
            <w:tcW w:w="622" w:type="dxa"/>
          </w:tcPr>
          <w:p>
            <w:pPr>
              <w:pStyle w:val="TableParagraph"/>
              <w:spacing w:before="9"/>
              <w:rPr>
                <w:sz w:val="27"/>
              </w:rPr>
            </w:pPr>
          </w:p>
          <w:p>
            <w:pPr>
              <w:pStyle w:val="TableParagraph"/>
              <w:spacing w:before="1"/>
              <w:ind w:left="311"/>
              <w:rPr>
                <w:sz w:val="20"/>
              </w:rPr>
            </w:pPr>
            <w:r>
              <w:rPr>
                <w:w w:val="116"/>
                <w:sz w:val="20"/>
              </w:rPr>
              <w:t>2</w:t>
            </w:r>
          </w:p>
        </w:tc>
        <w:tc>
          <w:tcPr>
            <w:tcW w:w="3925" w:type="dxa"/>
          </w:tcPr>
          <w:p>
            <w:pPr>
              <w:pStyle w:val="TableParagraph"/>
              <w:spacing w:before="9"/>
              <w:rPr>
                <w:sz w:val="27"/>
              </w:rPr>
            </w:pPr>
          </w:p>
          <w:p>
            <w:pPr>
              <w:pStyle w:val="TableParagraph"/>
              <w:spacing w:before="1"/>
              <w:ind w:left="103"/>
              <w:rPr>
                <w:sz w:val="20"/>
              </w:rPr>
            </w:pPr>
            <w:r>
              <w:rPr>
                <w:w w:val="115"/>
                <w:sz w:val="20"/>
              </w:rPr>
              <w:t>Coleta de dados -Fiscalização </w:t>
            </w:r>
            <w:r>
              <w:rPr>
                <w:rFonts w:ascii="Trebuchet MS" w:hAnsi="Trebuchet MS"/>
                <w:w w:val="115"/>
                <w:sz w:val="20"/>
              </w:rPr>
              <w:t>–</w:t>
            </w:r>
            <w:r>
              <w:rPr>
                <w:w w:val="115"/>
                <w:sz w:val="20"/>
              </w:rPr>
              <w:t>RFID</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2"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6"/>
              <w:rPr>
                <w:sz w:val="27"/>
              </w:rPr>
            </w:pPr>
          </w:p>
          <w:p>
            <w:pPr>
              <w:pStyle w:val="TableParagraph"/>
              <w:spacing w:before="1"/>
              <w:ind w:left="311"/>
              <w:rPr>
                <w:sz w:val="20"/>
              </w:rPr>
            </w:pPr>
            <w:r>
              <w:rPr>
                <w:w w:val="116"/>
                <w:sz w:val="20"/>
              </w:rPr>
              <w:t>3</w:t>
            </w:r>
          </w:p>
        </w:tc>
        <w:tc>
          <w:tcPr>
            <w:tcW w:w="3925" w:type="dxa"/>
          </w:tcPr>
          <w:p>
            <w:pPr>
              <w:pStyle w:val="TableParagraph"/>
              <w:spacing w:before="6"/>
              <w:rPr>
                <w:sz w:val="27"/>
              </w:rPr>
            </w:pPr>
          </w:p>
          <w:p>
            <w:pPr>
              <w:pStyle w:val="TableParagraph"/>
              <w:spacing w:before="1"/>
              <w:ind w:left="103"/>
              <w:rPr>
                <w:sz w:val="20"/>
              </w:rPr>
            </w:pPr>
            <w:r>
              <w:rPr>
                <w:w w:val="115"/>
                <w:sz w:val="20"/>
              </w:rPr>
              <w:t>Coleta de dados -Fiscalização</w:t>
            </w:r>
            <w:r>
              <w:rPr>
                <w:spacing w:val="-52"/>
                <w:w w:val="115"/>
                <w:sz w:val="20"/>
              </w:rPr>
              <w:t> </w:t>
            </w:r>
            <w:r>
              <w:rPr>
                <w:rFonts w:ascii="Trebuchet MS" w:hAnsi="Trebuchet MS"/>
                <w:w w:val="115"/>
                <w:sz w:val="20"/>
              </w:rPr>
              <w:t>–</w:t>
            </w:r>
            <w:r>
              <w:rPr>
                <w:w w:val="115"/>
                <w:sz w:val="20"/>
              </w:rPr>
              <w:t>WIM</w:t>
            </w:r>
          </w:p>
        </w:tc>
        <w:tc>
          <w:tcPr>
            <w:tcW w:w="1774" w:type="dxa"/>
          </w:tcPr>
          <w:p>
            <w:pPr>
              <w:pStyle w:val="TableParagraph"/>
              <w:spacing w:line="232" w:lineRule="exact" w:before="114"/>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6"/>
              <w:rPr>
                <w:sz w:val="27"/>
              </w:rPr>
            </w:pPr>
          </w:p>
          <w:p>
            <w:pPr>
              <w:pStyle w:val="TableParagraph"/>
              <w:spacing w:before="1"/>
              <w:ind w:left="311"/>
              <w:rPr>
                <w:sz w:val="20"/>
              </w:rPr>
            </w:pPr>
            <w:r>
              <w:rPr>
                <w:w w:val="116"/>
                <w:sz w:val="20"/>
              </w:rPr>
              <w:t>4</w:t>
            </w:r>
          </w:p>
        </w:tc>
        <w:tc>
          <w:tcPr>
            <w:tcW w:w="3925" w:type="dxa"/>
          </w:tcPr>
          <w:p>
            <w:pPr>
              <w:pStyle w:val="TableParagraph"/>
              <w:spacing w:before="6"/>
              <w:rPr>
                <w:sz w:val="27"/>
              </w:rPr>
            </w:pPr>
          </w:p>
          <w:p>
            <w:pPr>
              <w:pStyle w:val="TableParagraph"/>
              <w:spacing w:before="1"/>
              <w:ind w:left="103"/>
              <w:rPr>
                <w:sz w:val="20"/>
              </w:rPr>
            </w:pPr>
            <w:r>
              <w:rPr>
                <w:w w:val="115"/>
                <w:sz w:val="20"/>
              </w:rPr>
              <w:t>Painel de Mensagens Variáveis- PMV</w:t>
            </w:r>
          </w:p>
        </w:tc>
        <w:tc>
          <w:tcPr>
            <w:tcW w:w="1774" w:type="dxa"/>
          </w:tcPr>
          <w:p>
            <w:pPr>
              <w:pStyle w:val="TableParagraph"/>
              <w:spacing w:line="232" w:lineRule="exact" w:before="114"/>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9"/>
              <w:rPr>
                <w:sz w:val="27"/>
              </w:rPr>
            </w:pPr>
          </w:p>
          <w:p>
            <w:pPr>
              <w:pStyle w:val="TableParagraph"/>
              <w:ind w:left="311"/>
              <w:rPr>
                <w:sz w:val="20"/>
              </w:rPr>
            </w:pPr>
            <w:r>
              <w:rPr>
                <w:w w:val="116"/>
                <w:sz w:val="20"/>
              </w:rPr>
              <w:t>5</w:t>
            </w:r>
          </w:p>
        </w:tc>
        <w:tc>
          <w:tcPr>
            <w:tcW w:w="3925" w:type="dxa"/>
          </w:tcPr>
          <w:p>
            <w:pPr>
              <w:pStyle w:val="TableParagraph"/>
              <w:spacing w:before="9"/>
              <w:rPr>
                <w:sz w:val="27"/>
              </w:rPr>
            </w:pPr>
          </w:p>
          <w:p>
            <w:pPr>
              <w:pStyle w:val="TableParagraph"/>
              <w:ind w:left="103"/>
              <w:rPr>
                <w:sz w:val="20"/>
              </w:rPr>
            </w:pPr>
            <w:r>
              <w:rPr>
                <w:w w:val="115"/>
                <w:sz w:val="20"/>
              </w:rPr>
              <w:t>Sistema Foto Fuga- SFF</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9"/>
              <w:rPr>
                <w:sz w:val="27"/>
              </w:rPr>
            </w:pPr>
          </w:p>
          <w:p>
            <w:pPr>
              <w:pStyle w:val="TableParagraph"/>
              <w:ind w:left="311"/>
              <w:rPr>
                <w:sz w:val="20"/>
              </w:rPr>
            </w:pPr>
            <w:r>
              <w:rPr>
                <w:w w:val="116"/>
                <w:sz w:val="20"/>
              </w:rPr>
              <w:t>6</w:t>
            </w:r>
          </w:p>
        </w:tc>
        <w:tc>
          <w:tcPr>
            <w:tcW w:w="3925" w:type="dxa"/>
          </w:tcPr>
          <w:p>
            <w:pPr>
              <w:pStyle w:val="TableParagraph"/>
              <w:spacing w:before="2"/>
              <w:rPr>
                <w:sz w:val="19"/>
              </w:rPr>
            </w:pPr>
          </w:p>
          <w:p>
            <w:pPr>
              <w:pStyle w:val="TableParagraph"/>
              <w:spacing w:line="232" w:lineRule="exact"/>
              <w:ind w:left="103"/>
              <w:rPr>
                <w:sz w:val="20"/>
              </w:rPr>
            </w:pPr>
            <w:r>
              <w:rPr>
                <w:w w:val="115"/>
                <w:sz w:val="20"/>
              </w:rPr>
              <w:t>Serviço de Apoio ao Processamento das Imagens</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3" w:hRule="exact"/>
        </w:trPr>
        <w:tc>
          <w:tcPr>
            <w:tcW w:w="622" w:type="dxa"/>
          </w:tcPr>
          <w:p>
            <w:pPr>
              <w:pStyle w:val="TableParagraph"/>
              <w:spacing w:before="9"/>
              <w:rPr>
                <w:sz w:val="27"/>
              </w:rPr>
            </w:pPr>
          </w:p>
          <w:p>
            <w:pPr>
              <w:pStyle w:val="TableParagraph"/>
              <w:ind w:left="311"/>
              <w:rPr>
                <w:sz w:val="20"/>
              </w:rPr>
            </w:pPr>
            <w:r>
              <w:rPr>
                <w:w w:val="116"/>
                <w:sz w:val="20"/>
              </w:rPr>
              <w:t>7</w:t>
            </w:r>
          </w:p>
        </w:tc>
        <w:tc>
          <w:tcPr>
            <w:tcW w:w="3925" w:type="dxa"/>
          </w:tcPr>
          <w:p>
            <w:pPr>
              <w:pStyle w:val="TableParagraph"/>
              <w:spacing w:before="5"/>
              <w:rPr>
                <w:sz w:val="19"/>
              </w:rPr>
            </w:pPr>
          </w:p>
          <w:p>
            <w:pPr>
              <w:pStyle w:val="TableParagraph"/>
              <w:spacing w:line="232" w:lineRule="exact"/>
              <w:ind w:left="103"/>
              <w:rPr>
                <w:sz w:val="20"/>
              </w:rPr>
            </w:pPr>
            <w:r>
              <w:rPr>
                <w:w w:val="115"/>
                <w:sz w:val="20"/>
              </w:rPr>
              <w:t>Serviço de Apoio ao Processamento dos Autos de Infração</w:t>
            </w:r>
          </w:p>
        </w:tc>
        <w:tc>
          <w:tcPr>
            <w:tcW w:w="1774" w:type="dxa"/>
          </w:tcPr>
          <w:p>
            <w:pPr>
              <w:pStyle w:val="TableParagraph"/>
              <w:spacing w:line="232" w:lineRule="exact" w:before="116"/>
              <w:ind w:left="100" w:right="116"/>
              <w:rPr>
                <w:sz w:val="20"/>
              </w:rPr>
            </w:pPr>
            <w:r>
              <w:rPr>
                <w:w w:val="115"/>
                <w:sz w:val="20"/>
              </w:rPr>
              <w:t>Termo de Aceite Definitivo</w:t>
            </w:r>
          </w:p>
        </w:tc>
        <w:tc>
          <w:tcPr>
            <w:tcW w:w="2172" w:type="dxa"/>
          </w:tcPr>
          <w:p>
            <w:pPr>
              <w:pStyle w:val="TableParagraph"/>
              <w:spacing w:line="232" w:lineRule="exact" w:before="1"/>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6"/>
              <w:rPr>
                <w:sz w:val="27"/>
              </w:rPr>
            </w:pPr>
          </w:p>
          <w:p>
            <w:pPr>
              <w:pStyle w:val="TableParagraph"/>
              <w:spacing w:before="1"/>
              <w:ind w:left="311"/>
              <w:rPr>
                <w:sz w:val="20"/>
              </w:rPr>
            </w:pPr>
            <w:r>
              <w:rPr>
                <w:w w:val="116"/>
                <w:sz w:val="20"/>
              </w:rPr>
              <w:t>8</w:t>
            </w:r>
          </w:p>
        </w:tc>
        <w:tc>
          <w:tcPr>
            <w:tcW w:w="3925" w:type="dxa"/>
          </w:tcPr>
          <w:p>
            <w:pPr>
              <w:pStyle w:val="TableParagraph"/>
              <w:spacing w:before="2"/>
              <w:rPr>
                <w:sz w:val="19"/>
              </w:rPr>
            </w:pPr>
          </w:p>
          <w:p>
            <w:pPr>
              <w:pStyle w:val="TableParagraph"/>
              <w:spacing w:line="232" w:lineRule="exact"/>
              <w:ind w:left="103" w:right="101"/>
              <w:rPr>
                <w:sz w:val="20"/>
              </w:rPr>
            </w:pPr>
            <w:r>
              <w:rPr>
                <w:w w:val="115"/>
                <w:sz w:val="20"/>
              </w:rPr>
              <w:t>Serviço de Processamento de</w:t>
            </w:r>
            <w:r>
              <w:rPr>
                <w:spacing w:val="-50"/>
                <w:w w:val="115"/>
                <w:sz w:val="20"/>
              </w:rPr>
              <w:t> </w:t>
            </w:r>
            <w:r>
              <w:rPr>
                <w:w w:val="115"/>
                <w:sz w:val="20"/>
              </w:rPr>
              <w:t>Defesa Prévia</w:t>
            </w:r>
          </w:p>
        </w:tc>
        <w:tc>
          <w:tcPr>
            <w:tcW w:w="1774" w:type="dxa"/>
          </w:tcPr>
          <w:p>
            <w:pPr>
              <w:pStyle w:val="TableParagraph"/>
              <w:spacing w:line="232" w:lineRule="exact" w:before="114"/>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7"/>
              <w:rPr>
                <w:sz w:val="27"/>
              </w:rPr>
            </w:pPr>
          </w:p>
          <w:p>
            <w:pPr>
              <w:pStyle w:val="TableParagraph"/>
              <w:ind w:left="311"/>
              <w:rPr>
                <w:sz w:val="20"/>
              </w:rPr>
            </w:pPr>
            <w:r>
              <w:rPr>
                <w:w w:val="116"/>
                <w:sz w:val="20"/>
              </w:rPr>
              <w:t>9</w:t>
            </w:r>
          </w:p>
        </w:tc>
        <w:tc>
          <w:tcPr>
            <w:tcW w:w="3925" w:type="dxa"/>
          </w:tcPr>
          <w:p>
            <w:pPr>
              <w:pStyle w:val="TableParagraph"/>
              <w:spacing w:before="1"/>
              <w:rPr>
                <w:sz w:val="19"/>
              </w:rPr>
            </w:pPr>
          </w:p>
          <w:p>
            <w:pPr>
              <w:pStyle w:val="TableParagraph"/>
              <w:tabs>
                <w:tab w:pos="1148" w:val="left" w:leader="none"/>
                <w:tab w:pos="1712" w:val="left" w:leader="none"/>
                <w:tab w:pos="3557" w:val="left" w:leader="none"/>
              </w:tabs>
              <w:spacing w:line="234" w:lineRule="exact"/>
              <w:ind w:left="103" w:right="106"/>
              <w:rPr>
                <w:sz w:val="20"/>
              </w:rPr>
            </w:pPr>
            <w:r>
              <w:rPr>
                <w:w w:val="115"/>
                <w:sz w:val="20"/>
              </w:rPr>
              <w:t>Serviço</w:t>
              <w:tab/>
              <w:t>de</w:t>
              <w:tab/>
              <w:t>Processamento</w:t>
              <w:tab/>
              <w:t>de Recursos de primeiro</w:t>
            </w:r>
            <w:r>
              <w:rPr>
                <w:spacing w:val="-34"/>
                <w:w w:val="115"/>
                <w:sz w:val="20"/>
              </w:rPr>
              <w:t> </w:t>
            </w:r>
            <w:r>
              <w:rPr>
                <w:w w:val="115"/>
                <w:sz w:val="20"/>
              </w:rPr>
              <w:t>grau</w:t>
            </w:r>
          </w:p>
        </w:tc>
        <w:tc>
          <w:tcPr>
            <w:tcW w:w="1774" w:type="dxa"/>
          </w:tcPr>
          <w:p>
            <w:pPr>
              <w:pStyle w:val="TableParagraph"/>
              <w:spacing w:line="232" w:lineRule="auto" w:before="106"/>
              <w:ind w:left="100" w:right="116"/>
              <w:rPr>
                <w:sz w:val="20"/>
              </w:rPr>
            </w:pPr>
            <w:r>
              <w:rPr>
                <w:w w:val="115"/>
                <w:sz w:val="20"/>
              </w:rPr>
              <w:t>Termo de Aceite Definitivo</w:t>
            </w:r>
          </w:p>
        </w:tc>
        <w:tc>
          <w:tcPr>
            <w:tcW w:w="2172" w:type="dxa"/>
          </w:tcPr>
          <w:p>
            <w:pPr>
              <w:pStyle w:val="TableParagraph"/>
              <w:spacing w:line="232"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9"/>
              <w:rPr>
                <w:sz w:val="27"/>
              </w:rPr>
            </w:pPr>
          </w:p>
          <w:p>
            <w:pPr>
              <w:pStyle w:val="TableParagraph"/>
              <w:ind w:left="247"/>
              <w:rPr>
                <w:sz w:val="20"/>
              </w:rPr>
            </w:pPr>
            <w:r>
              <w:rPr>
                <w:w w:val="115"/>
                <w:sz w:val="20"/>
              </w:rPr>
              <w:t>10</w:t>
            </w:r>
          </w:p>
        </w:tc>
        <w:tc>
          <w:tcPr>
            <w:tcW w:w="3925" w:type="dxa"/>
          </w:tcPr>
          <w:p>
            <w:pPr>
              <w:pStyle w:val="TableParagraph"/>
              <w:spacing w:before="2"/>
              <w:rPr>
                <w:sz w:val="19"/>
              </w:rPr>
            </w:pPr>
          </w:p>
          <w:p>
            <w:pPr>
              <w:pStyle w:val="TableParagraph"/>
              <w:tabs>
                <w:tab w:pos="1148" w:val="left" w:leader="none"/>
                <w:tab w:pos="1712" w:val="left" w:leader="none"/>
                <w:tab w:pos="3557" w:val="left" w:leader="none"/>
              </w:tabs>
              <w:spacing w:line="232" w:lineRule="exact"/>
              <w:ind w:left="103" w:right="106"/>
              <w:rPr>
                <w:sz w:val="20"/>
              </w:rPr>
            </w:pPr>
            <w:r>
              <w:rPr>
                <w:w w:val="115"/>
                <w:sz w:val="20"/>
              </w:rPr>
              <w:t>Serviço</w:t>
              <w:tab/>
              <w:t>de</w:t>
              <w:tab/>
              <w:t>Processamento</w:t>
              <w:tab/>
              <w:t>de Recursos de Segundo</w:t>
            </w:r>
            <w:r>
              <w:rPr>
                <w:spacing w:val="-43"/>
                <w:w w:val="115"/>
                <w:sz w:val="20"/>
              </w:rPr>
              <w:t> </w:t>
            </w:r>
            <w:r>
              <w:rPr>
                <w:w w:val="115"/>
                <w:sz w:val="20"/>
              </w:rPr>
              <w:t>grau</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1" w:hRule="exact"/>
        </w:trPr>
        <w:tc>
          <w:tcPr>
            <w:tcW w:w="622" w:type="dxa"/>
          </w:tcPr>
          <w:p>
            <w:pPr>
              <w:pStyle w:val="TableParagraph"/>
              <w:spacing w:before="9"/>
              <w:rPr>
                <w:sz w:val="27"/>
              </w:rPr>
            </w:pPr>
          </w:p>
          <w:p>
            <w:pPr>
              <w:pStyle w:val="TableParagraph"/>
              <w:ind w:left="247"/>
              <w:rPr>
                <w:sz w:val="20"/>
              </w:rPr>
            </w:pPr>
            <w:r>
              <w:rPr>
                <w:w w:val="115"/>
                <w:sz w:val="20"/>
              </w:rPr>
              <w:t>12</w:t>
            </w:r>
          </w:p>
        </w:tc>
        <w:tc>
          <w:tcPr>
            <w:tcW w:w="3925" w:type="dxa"/>
          </w:tcPr>
          <w:p>
            <w:pPr>
              <w:pStyle w:val="TableParagraph"/>
              <w:spacing w:before="2"/>
              <w:rPr>
                <w:sz w:val="19"/>
              </w:rPr>
            </w:pPr>
          </w:p>
          <w:p>
            <w:pPr>
              <w:pStyle w:val="TableParagraph"/>
              <w:spacing w:line="232" w:lineRule="exact"/>
              <w:ind w:left="103"/>
              <w:rPr>
                <w:sz w:val="20"/>
              </w:rPr>
            </w:pPr>
            <w:r>
              <w:rPr>
                <w:w w:val="115"/>
                <w:sz w:val="20"/>
              </w:rPr>
              <w:t>Apoio</w:t>
            </w:r>
            <w:r>
              <w:rPr>
                <w:spacing w:val="-25"/>
                <w:w w:val="115"/>
                <w:sz w:val="20"/>
              </w:rPr>
              <w:t> </w:t>
            </w:r>
            <w:r>
              <w:rPr>
                <w:w w:val="115"/>
                <w:sz w:val="20"/>
              </w:rPr>
              <w:t>ao</w:t>
            </w:r>
            <w:r>
              <w:rPr>
                <w:spacing w:val="-23"/>
                <w:w w:val="115"/>
                <w:sz w:val="20"/>
              </w:rPr>
              <w:t> </w:t>
            </w:r>
            <w:r>
              <w:rPr>
                <w:w w:val="115"/>
                <w:sz w:val="20"/>
              </w:rPr>
              <w:t>Controle</w:t>
            </w:r>
            <w:r>
              <w:rPr>
                <w:spacing w:val="-24"/>
                <w:w w:val="115"/>
                <w:sz w:val="20"/>
              </w:rPr>
              <w:t> </w:t>
            </w:r>
            <w:r>
              <w:rPr>
                <w:w w:val="115"/>
                <w:sz w:val="20"/>
              </w:rPr>
              <w:t>Financeiro</w:t>
            </w:r>
            <w:r>
              <w:rPr>
                <w:spacing w:val="-23"/>
                <w:w w:val="115"/>
                <w:sz w:val="20"/>
              </w:rPr>
              <w:t> </w:t>
            </w:r>
            <w:r>
              <w:rPr>
                <w:w w:val="115"/>
                <w:sz w:val="20"/>
              </w:rPr>
              <w:t>e</w:t>
            </w:r>
            <w:r>
              <w:rPr>
                <w:spacing w:val="-24"/>
                <w:w w:val="115"/>
                <w:sz w:val="20"/>
              </w:rPr>
              <w:t> </w:t>
            </w:r>
            <w:r>
              <w:rPr>
                <w:w w:val="115"/>
                <w:sz w:val="20"/>
              </w:rPr>
              <w:t>Dívida Ativa:</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r>
        <w:trPr>
          <w:trHeight w:val="943" w:hRule="exact"/>
        </w:trPr>
        <w:tc>
          <w:tcPr>
            <w:tcW w:w="622" w:type="dxa"/>
          </w:tcPr>
          <w:p>
            <w:pPr>
              <w:pStyle w:val="TableParagraph"/>
              <w:spacing w:before="9"/>
              <w:rPr>
                <w:sz w:val="27"/>
              </w:rPr>
            </w:pPr>
          </w:p>
          <w:p>
            <w:pPr>
              <w:pStyle w:val="TableParagraph"/>
              <w:ind w:left="247"/>
              <w:rPr>
                <w:sz w:val="20"/>
              </w:rPr>
            </w:pPr>
            <w:r>
              <w:rPr>
                <w:w w:val="115"/>
                <w:sz w:val="20"/>
              </w:rPr>
              <w:t>13</w:t>
            </w:r>
          </w:p>
        </w:tc>
        <w:tc>
          <w:tcPr>
            <w:tcW w:w="3925" w:type="dxa"/>
          </w:tcPr>
          <w:p>
            <w:pPr>
              <w:pStyle w:val="TableParagraph"/>
              <w:spacing w:before="2"/>
              <w:rPr>
                <w:sz w:val="19"/>
              </w:rPr>
            </w:pPr>
          </w:p>
          <w:p>
            <w:pPr>
              <w:pStyle w:val="TableParagraph"/>
              <w:spacing w:line="232" w:lineRule="exact"/>
              <w:ind w:left="103"/>
              <w:rPr>
                <w:sz w:val="20"/>
              </w:rPr>
            </w:pPr>
            <w:r>
              <w:rPr>
                <w:w w:val="115"/>
                <w:sz w:val="20"/>
              </w:rPr>
              <w:t>Serviço de Apoio à Gestão de Dados Estatísticos</w:t>
            </w:r>
          </w:p>
        </w:tc>
        <w:tc>
          <w:tcPr>
            <w:tcW w:w="1774" w:type="dxa"/>
          </w:tcPr>
          <w:p>
            <w:pPr>
              <w:pStyle w:val="TableParagraph"/>
              <w:spacing w:line="232" w:lineRule="exact" w:before="117"/>
              <w:ind w:left="100" w:right="116"/>
              <w:rPr>
                <w:sz w:val="20"/>
              </w:rPr>
            </w:pPr>
            <w:r>
              <w:rPr>
                <w:w w:val="115"/>
                <w:sz w:val="20"/>
              </w:rPr>
              <w:t>Termo de Aceite Definitivo</w:t>
            </w:r>
          </w:p>
        </w:tc>
        <w:tc>
          <w:tcPr>
            <w:tcW w:w="2172" w:type="dxa"/>
          </w:tcPr>
          <w:p>
            <w:pPr>
              <w:pStyle w:val="TableParagraph"/>
              <w:spacing w:line="230" w:lineRule="auto"/>
              <w:ind w:left="103" w:right="227"/>
              <w:rPr>
                <w:sz w:val="20"/>
              </w:rPr>
            </w:pPr>
            <w:r>
              <w:rPr>
                <w:w w:val="115"/>
                <w:sz w:val="20"/>
              </w:rPr>
              <w:t>Pagamento de 100% do valor da proposta para o referido subitem</w:t>
            </w:r>
          </w:p>
        </w:tc>
      </w:tr>
    </w:tbl>
    <w:p>
      <w:pPr>
        <w:spacing w:after="0" w:line="230" w:lineRule="auto"/>
        <w:rPr>
          <w:sz w:val="20"/>
        </w:rPr>
        <w:sectPr>
          <w:pgSz w:w="11910" w:h="16840"/>
          <w:pgMar w:header="0" w:footer="905" w:top="1360" w:bottom="1100" w:left="1600" w:right="1580"/>
        </w:sectPr>
      </w:pPr>
    </w:p>
    <w:p>
      <w:pPr>
        <w:pStyle w:val="ListParagraph"/>
        <w:numPr>
          <w:ilvl w:val="1"/>
          <w:numId w:val="9"/>
        </w:numPr>
        <w:tabs>
          <w:tab w:pos="810" w:val="left" w:leader="none"/>
        </w:tabs>
        <w:spacing w:line="230" w:lineRule="auto" w:before="32" w:after="0"/>
        <w:ind w:left="102" w:right="117" w:firstLine="0"/>
        <w:jc w:val="both"/>
        <w:rPr>
          <w:sz w:val="24"/>
        </w:rPr>
      </w:pPr>
      <w:r>
        <w:rPr>
          <w:w w:val="115"/>
          <w:sz w:val="24"/>
        </w:rPr>
        <w:t>O</w:t>
      </w:r>
      <w:r>
        <w:rPr>
          <w:spacing w:val="-16"/>
          <w:w w:val="115"/>
          <w:sz w:val="24"/>
        </w:rPr>
        <w:t> </w:t>
      </w:r>
      <w:r>
        <w:rPr>
          <w:w w:val="115"/>
          <w:sz w:val="24"/>
        </w:rPr>
        <w:t>pagamento</w:t>
      </w:r>
      <w:r>
        <w:rPr>
          <w:spacing w:val="-18"/>
          <w:w w:val="115"/>
          <w:sz w:val="24"/>
        </w:rPr>
        <w:t> </w:t>
      </w:r>
      <w:r>
        <w:rPr>
          <w:w w:val="115"/>
          <w:sz w:val="24"/>
        </w:rPr>
        <w:t>será</w:t>
      </w:r>
      <w:r>
        <w:rPr>
          <w:spacing w:val="-18"/>
          <w:w w:val="115"/>
          <w:sz w:val="24"/>
        </w:rPr>
        <w:t> </w:t>
      </w:r>
      <w:r>
        <w:rPr>
          <w:w w:val="115"/>
          <w:sz w:val="24"/>
        </w:rPr>
        <w:t>efetuado</w:t>
      </w:r>
      <w:r>
        <w:rPr>
          <w:spacing w:val="-17"/>
          <w:w w:val="115"/>
          <w:sz w:val="24"/>
        </w:rPr>
        <w:t> </w:t>
      </w:r>
      <w:r>
        <w:rPr>
          <w:w w:val="115"/>
          <w:sz w:val="24"/>
        </w:rPr>
        <w:t>mediante</w:t>
      </w:r>
      <w:r>
        <w:rPr>
          <w:spacing w:val="-16"/>
          <w:w w:val="115"/>
          <w:sz w:val="24"/>
        </w:rPr>
        <w:t> </w:t>
      </w:r>
      <w:r>
        <w:rPr>
          <w:w w:val="115"/>
          <w:sz w:val="24"/>
        </w:rPr>
        <w:t>ordem</w:t>
      </w:r>
      <w:r>
        <w:rPr>
          <w:spacing w:val="-18"/>
          <w:w w:val="115"/>
          <w:sz w:val="24"/>
        </w:rPr>
        <w:t> </w:t>
      </w:r>
      <w:r>
        <w:rPr>
          <w:w w:val="115"/>
          <w:sz w:val="24"/>
        </w:rPr>
        <w:t>bancária</w:t>
      </w:r>
      <w:r>
        <w:rPr>
          <w:spacing w:val="-17"/>
          <w:w w:val="115"/>
          <w:sz w:val="24"/>
        </w:rPr>
        <w:t> </w:t>
      </w:r>
      <w:r>
        <w:rPr>
          <w:w w:val="115"/>
          <w:sz w:val="24"/>
        </w:rPr>
        <w:t>a</w:t>
      </w:r>
      <w:r>
        <w:rPr>
          <w:spacing w:val="-14"/>
          <w:w w:val="115"/>
          <w:sz w:val="24"/>
        </w:rPr>
        <w:t> </w:t>
      </w:r>
      <w:r>
        <w:rPr>
          <w:w w:val="115"/>
          <w:sz w:val="24"/>
        </w:rPr>
        <w:t>favor</w:t>
      </w:r>
      <w:r>
        <w:rPr>
          <w:spacing w:val="-17"/>
          <w:w w:val="115"/>
          <w:sz w:val="24"/>
        </w:rPr>
        <w:t> </w:t>
      </w:r>
      <w:r>
        <w:rPr>
          <w:w w:val="115"/>
          <w:sz w:val="24"/>
        </w:rPr>
        <w:t>da licitante vencedora, conforme o cronograma de desembolso descrito neste</w:t>
      </w:r>
      <w:r>
        <w:rPr>
          <w:spacing w:val="-12"/>
          <w:w w:val="115"/>
          <w:sz w:val="24"/>
        </w:rPr>
        <w:t> </w:t>
      </w:r>
      <w:r>
        <w:rPr>
          <w:w w:val="115"/>
          <w:sz w:val="24"/>
        </w:rPr>
        <w:t>Edital,</w:t>
      </w:r>
      <w:r>
        <w:rPr>
          <w:spacing w:val="-12"/>
          <w:w w:val="115"/>
          <w:sz w:val="24"/>
        </w:rPr>
        <w:t> </w:t>
      </w:r>
      <w:r>
        <w:rPr>
          <w:w w:val="115"/>
          <w:sz w:val="24"/>
        </w:rPr>
        <w:t>até</w:t>
      </w:r>
      <w:r>
        <w:rPr>
          <w:spacing w:val="-13"/>
          <w:w w:val="115"/>
          <w:sz w:val="24"/>
        </w:rPr>
        <w:t> </w:t>
      </w:r>
      <w:r>
        <w:rPr>
          <w:w w:val="115"/>
          <w:sz w:val="24"/>
        </w:rPr>
        <w:t>o</w:t>
      </w:r>
      <w:r>
        <w:rPr>
          <w:spacing w:val="-13"/>
          <w:w w:val="115"/>
          <w:sz w:val="24"/>
        </w:rPr>
        <w:t> </w:t>
      </w:r>
      <w:r>
        <w:rPr>
          <w:w w:val="115"/>
          <w:sz w:val="24"/>
        </w:rPr>
        <w:t>10º</w:t>
      </w:r>
      <w:r>
        <w:rPr>
          <w:spacing w:val="-13"/>
          <w:w w:val="115"/>
          <w:sz w:val="24"/>
        </w:rPr>
        <w:t> </w:t>
      </w:r>
      <w:r>
        <w:rPr>
          <w:w w:val="115"/>
          <w:sz w:val="24"/>
        </w:rPr>
        <w:t>(décimo)</w:t>
      </w:r>
      <w:r>
        <w:rPr>
          <w:spacing w:val="-13"/>
          <w:w w:val="115"/>
          <w:sz w:val="24"/>
        </w:rPr>
        <w:t> </w:t>
      </w:r>
      <w:r>
        <w:rPr>
          <w:w w:val="115"/>
          <w:sz w:val="24"/>
        </w:rPr>
        <w:t>dia</w:t>
      </w:r>
      <w:r>
        <w:rPr>
          <w:spacing w:val="-14"/>
          <w:w w:val="115"/>
          <w:sz w:val="24"/>
        </w:rPr>
        <w:t> </w:t>
      </w:r>
      <w:r>
        <w:rPr>
          <w:w w:val="115"/>
          <w:sz w:val="24"/>
        </w:rPr>
        <w:t>útil,</w:t>
      </w:r>
      <w:r>
        <w:rPr>
          <w:spacing w:val="-15"/>
          <w:w w:val="115"/>
          <w:sz w:val="24"/>
        </w:rPr>
        <w:t> </w:t>
      </w:r>
      <w:r>
        <w:rPr>
          <w:w w:val="115"/>
          <w:sz w:val="24"/>
        </w:rPr>
        <w:t>contados</w:t>
      </w:r>
      <w:r>
        <w:rPr>
          <w:spacing w:val="-14"/>
          <w:w w:val="115"/>
          <w:sz w:val="24"/>
        </w:rPr>
        <w:t> </w:t>
      </w:r>
      <w:r>
        <w:rPr>
          <w:w w:val="115"/>
          <w:sz w:val="24"/>
        </w:rPr>
        <w:t>a</w:t>
      </w:r>
      <w:r>
        <w:rPr>
          <w:spacing w:val="-13"/>
          <w:w w:val="115"/>
          <w:sz w:val="24"/>
        </w:rPr>
        <w:t> </w:t>
      </w:r>
      <w:r>
        <w:rPr>
          <w:w w:val="115"/>
          <w:sz w:val="24"/>
        </w:rPr>
        <w:t>partir</w:t>
      </w:r>
      <w:r>
        <w:rPr>
          <w:spacing w:val="-13"/>
          <w:w w:val="115"/>
          <w:sz w:val="24"/>
        </w:rPr>
        <w:t> </w:t>
      </w:r>
      <w:r>
        <w:rPr>
          <w:w w:val="115"/>
          <w:sz w:val="24"/>
        </w:rPr>
        <w:t>do</w:t>
      </w:r>
      <w:r>
        <w:rPr>
          <w:spacing w:val="-13"/>
          <w:w w:val="115"/>
          <w:sz w:val="24"/>
        </w:rPr>
        <w:t> </w:t>
      </w:r>
      <w:r>
        <w:rPr>
          <w:w w:val="115"/>
          <w:sz w:val="24"/>
        </w:rPr>
        <w:t>atesto</w:t>
      </w:r>
      <w:r>
        <w:rPr>
          <w:spacing w:val="-13"/>
          <w:w w:val="115"/>
          <w:sz w:val="24"/>
        </w:rPr>
        <w:t> </w:t>
      </w:r>
      <w:r>
        <w:rPr>
          <w:w w:val="115"/>
          <w:sz w:val="24"/>
        </w:rPr>
        <w:t>da respectiva nota fiscal pela fiscalização, sendo efetuada a retenção de tributos e contribuições sobre o pagamento a ser realizado, conforme determina a Instrução Normativa da Secretaria da Receita Federal nº 1.234,</w:t>
      </w:r>
      <w:r>
        <w:rPr>
          <w:spacing w:val="-12"/>
          <w:w w:val="115"/>
          <w:sz w:val="24"/>
        </w:rPr>
        <w:t> </w:t>
      </w:r>
      <w:r>
        <w:rPr>
          <w:w w:val="115"/>
          <w:sz w:val="24"/>
        </w:rPr>
        <w:t>de</w:t>
      </w:r>
      <w:r>
        <w:rPr>
          <w:spacing w:val="-13"/>
          <w:w w:val="115"/>
          <w:sz w:val="24"/>
        </w:rPr>
        <w:t> </w:t>
      </w:r>
      <w:r>
        <w:rPr>
          <w:w w:val="115"/>
          <w:sz w:val="24"/>
        </w:rPr>
        <w:t>11</w:t>
      </w:r>
      <w:r>
        <w:rPr>
          <w:spacing w:val="-12"/>
          <w:w w:val="115"/>
          <w:sz w:val="24"/>
        </w:rPr>
        <w:t> </w:t>
      </w:r>
      <w:r>
        <w:rPr>
          <w:w w:val="115"/>
          <w:sz w:val="24"/>
        </w:rPr>
        <w:t>de</w:t>
      </w:r>
      <w:r>
        <w:rPr>
          <w:spacing w:val="-14"/>
          <w:w w:val="115"/>
          <w:sz w:val="24"/>
        </w:rPr>
        <w:t> </w:t>
      </w:r>
      <w:r>
        <w:rPr>
          <w:w w:val="115"/>
          <w:sz w:val="24"/>
        </w:rPr>
        <w:t>janeiro</w:t>
      </w:r>
      <w:r>
        <w:rPr>
          <w:spacing w:val="-12"/>
          <w:w w:val="115"/>
          <w:sz w:val="24"/>
        </w:rPr>
        <w:t> </w:t>
      </w:r>
      <w:r>
        <w:rPr>
          <w:w w:val="115"/>
          <w:sz w:val="24"/>
        </w:rPr>
        <w:t>de</w:t>
      </w:r>
      <w:r>
        <w:rPr>
          <w:spacing w:val="-12"/>
          <w:w w:val="115"/>
          <w:sz w:val="24"/>
        </w:rPr>
        <w:t> </w:t>
      </w:r>
      <w:r>
        <w:rPr>
          <w:w w:val="115"/>
          <w:sz w:val="24"/>
        </w:rPr>
        <w:t>2012.</w:t>
      </w:r>
    </w:p>
    <w:p>
      <w:pPr>
        <w:pStyle w:val="ListParagraph"/>
        <w:numPr>
          <w:ilvl w:val="1"/>
          <w:numId w:val="9"/>
        </w:numPr>
        <w:tabs>
          <w:tab w:pos="810" w:val="left" w:leader="none"/>
        </w:tabs>
        <w:spacing w:line="278" w:lineRule="exact" w:before="131" w:after="0"/>
        <w:ind w:left="102" w:right="125" w:firstLine="0"/>
        <w:jc w:val="both"/>
        <w:rPr>
          <w:sz w:val="24"/>
        </w:rPr>
      </w:pPr>
      <w:r>
        <w:rPr>
          <w:w w:val="115"/>
          <w:sz w:val="24"/>
        </w:rPr>
        <w:t>O pagamento será efetuado apenas quando e se o produto estiver</w:t>
      </w:r>
      <w:r>
        <w:rPr>
          <w:spacing w:val="-10"/>
          <w:w w:val="115"/>
          <w:sz w:val="24"/>
        </w:rPr>
        <w:t> </w:t>
      </w:r>
      <w:r>
        <w:rPr>
          <w:w w:val="115"/>
          <w:sz w:val="24"/>
        </w:rPr>
        <w:t>em</w:t>
      </w:r>
      <w:r>
        <w:rPr>
          <w:spacing w:val="-11"/>
          <w:w w:val="115"/>
          <w:sz w:val="24"/>
        </w:rPr>
        <w:t> </w:t>
      </w:r>
      <w:r>
        <w:rPr>
          <w:w w:val="115"/>
          <w:sz w:val="24"/>
        </w:rPr>
        <w:t>conformidade</w:t>
      </w:r>
      <w:r>
        <w:rPr>
          <w:spacing w:val="-9"/>
          <w:w w:val="115"/>
          <w:sz w:val="24"/>
        </w:rPr>
        <w:t> </w:t>
      </w:r>
      <w:r>
        <w:rPr>
          <w:w w:val="115"/>
          <w:sz w:val="24"/>
        </w:rPr>
        <w:t>com</w:t>
      </w:r>
      <w:r>
        <w:rPr>
          <w:spacing w:val="-11"/>
          <w:w w:val="115"/>
          <w:sz w:val="24"/>
        </w:rPr>
        <w:t> </w:t>
      </w:r>
      <w:r>
        <w:rPr>
          <w:w w:val="115"/>
          <w:sz w:val="24"/>
        </w:rPr>
        <w:t>o</w:t>
      </w:r>
      <w:r>
        <w:rPr>
          <w:spacing w:val="-10"/>
          <w:w w:val="115"/>
          <w:sz w:val="24"/>
        </w:rPr>
        <w:t> </w:t>
      </w:r>
      <w:r>
        <w:rPr>
          <w:w w:val="115"/>
          <w:sz w:val="24"/>
        </w:rPr>
        <w:t>objeto</w:t>
      </w:r>
      <w:r>
        <w:rPr>
          <w:spacing w:val="-11"/>
          <w:w w:val="115"/>
          <w:sz w:val="24"/>
        </w:rPr>
        <w:t> </w:t>
      </w:r>
      <w:r>
        <w:rPr>
          <w:w w:val="115"/>
          <w:sz w:val="24"/>
        </w:rPr>
        <w:t>deste</w:t>
      </w:r>
      <w:r>
        <w:rPr>
          <w:spacing w:val="-10"/>
          <w:w w:val="115"/>
          <w:sz w:val="24"/>
        </w:rPr>
        <w:t> </w:t>
      </w:r>
      <w:r>
        <w:rPr>
          <w:w w:val="115"/>
          <w:sz w:val="24"/>
        </w:rPr>
        <w:t>Edital.</w:t>
      </w:r>
    </w:p>
    <w:p>
      <w:pPr>
        <w:pStyle w:val="ListParagraph"/>
        <w:numPr>
          <w:ilvl w:val="1"/>
          <w:numId w:val="9"/>
        </w:numPr>
        <w:tabs>
          <w:tab w:pos="810" w:val="left" w:leader="none"/>
        </w:tabs>
        <w:spacing w:line="232" w:lineRule="auto" w:before="110" w:after="0"/>
        <w:ind w:left="102" w:right="118" w:firstLine="0"/>
        <w:jc w:val="both"/>
        <w:rPr>
          <w:sz w:val="24"/>
        </w:rPr>
      </w:pPr>
      <w:r>
        <w:rPr>
          <w:w w:val="115"/>
          <w:sz w:val="24"/>
        </w:rPr>
        <w:t>Os pagamentos estarão condicionados à execução dos serviços pela licitante vencedora, após aprovação pela ANTT. A licitante vencedora deverá manter todas as versões anteriores para permitir o controle</w:t>
      </w:r>
      <w:r>
        <w:rPr>
          <w:spacing w:val="-13"/>
          <w:w w:val="115"/>
          <w:sz w:val="24"/>
        </w:rPr>
        <w:t> </w:t>
      </w:r>
      <w:r>
        <w:rPr>
          <w:w w:val="115"/>
          <w:sz w:val="24"/>
        </w:rPr>
        <w:t>das</w:t>
      </w:r>
      <w:r>
        <w:rPr>
          <w:spacing w:val="-14"/>
          <w:w w:val="115"/>
          <w:sz w:val="24"/>
        </w:rPr>
        <w:t> </w:t>
      </w:r>
      <w:r>
        <w:rPr>
          <w:w w:val="115"/>
          <w:sz w:val="24"/>
        </w:rPr>
        <w:t>alterações</w:t>
      </w:r>
      <w:r>
        <w:rPr>
          <w:spacing w:val="-14"/>
          <w:w w:val="115"/>
          <w:sz w:val="24"/>
        </w:rPr>
        <w:t> </w:t>
      </w:r>
      <w:r>
        <w:rPr>
          <w:w w:val="115"/>
          <w:sz w:val="24"/>
        </w:rPr>
        <w:t>e</w:t>
      </w:r>
      <w:r>
        <w:rPr>
          <w:spacing w:val="-13"/>
          <w:w w:val="115"/>
          <w:sz w:val="24"/>
        </w:rPr>
        <w:t> </w:t>
      </w:r>
      <w:r>
        <w:rPr>
          <w:w w:val="115"/>
          <w:sz w:val="24"/>
        </w:rPr>
        <w:t>garantir</w:t>
      </w:r>
      <w:r>
        <w:rPr>
          <w:spacing w:val="-14"/>
          <w:w w:val="115"/>
          <w:sz w:val="24"/>
        </w:rPr>
        <w:t> </w:t>
      </w:r>
      <w:r>
        <w:rPr>
          <w:w w:val="115"/>
          <w:sz w:val="24"/>
        </w:rPr>
        <w:t>a</w:t>
      </w:r>
      <w:r>
        <w:rPr>
          <w:spacing w:val="-14"/>
          <w:w w:val="115"/>
          <w:sz w:val="24"/>
        </w:rPr>
        <w:t> </w:t>
      </w:r>
      <w:r>
        <w:rPr>
          <w:w w:val="115"/>
          <w:sz w:val="24"/>
        </w:rPr>
        <w:t>entrega</w:t>
      </w:r>
      <w:r>
        <w:rPr>
          <w:spacing w:val="-14"/>
          <w:w w:val="115"/>
          <w:sz w:val="24"/>
        </w:rPr>
        <w:t> </w:t>
      </w:r>
      <w:r>
        <w:rPr>
          <w:w w:val="115"/>
          <w:sz w:val="24"/>
        </w:rPr>
        <w:t>de</w:t>
      </w:r>
      <w:r>
        <w:rPr>
          <w:spacing w:val="-13"/>
          <w:w w:val="115"/>
          <w:sz w:val="24"/>
        </w:rPr>
        <w:t> </w:t>
      </w:r>
      <w:r>
        <w:rPr>
          <w:w w:val="115"/>
          <w:sz w:val="24"/>
        </w:rPr>
        <w:t>todos</w:t>
      </w:r>
      <w:r>
        <w:rPr>
          <w:spacing w:val="-14"/>
          <w:w w:val="115"/>
          <w:sz w:val="24"/>
        </w:rPr>
        <w:t> </w:t>
      </w:r>
      <w:r>
        <w:rPr>
          <w:w w:val="115"/>
          <w:sz w:val="24"/>
        </w:rPr>
        <w:t>os</w:t>
      </w:r>
      <w:r>
        <w:rPr>
          <w:spacing w:val="-14"/>
          <w:w w:val="115"/>
          <w:sz w:val="24"/>
        </w:rPr>
        <w:t> </w:t>
      </w:r>
      <w:r>
        <w:rPr>
          <w:w w:val="115"/>
          <w:sz w:val="24"/>
        </w:rPr>
        <w:t>documentos</w:t>
      </w:r>
      <w:r>
        <w:rPr>
          <w:spacing w:val="-14"/>
          <w:w w:val="115"/>
          <w:sz w:val="24"/>
        </w:rPr>
        <w:t> </w:t>
      </w:r>
      <w:r>
        <w:rPr>
          <w:w w:val="115"/>
          <w:sz w:val="24"/>
        </w:rPr>
        <w:t>e produtos</w:t>
      </w:r>
      <w:r>
        <w:rPr>
          <w:spacing w:val="-13"/>
          <w:w w:val="115"/>
          <w:sz w:val="24"/>
        </w:rPr>
        <w:t> </w:t>
      </w:r>
      <w:r>
        <w:rPr>
          <w:w w:val="115"/>
          <w:sz w:val="24"/>
        </w:rPr>
        <w:t>gerados</w:t>
      </w:r>
      <w:r>
        <w:rPr>
          <w:spacing w:val="-14"/>
          <w:w w:val="115"/>
          <w:sz w:val="24"/>
        </w:rPr>
        <w:t> </w:t>
      </w:r>
      <w:r>
        <w:rPr>
          <w:w w:val="115"/>
          <w:sz w:val="24"/>
        </w:rPr>
        <w:t>na</w:t>
      </w:r>
      <w:r>
        <w:rPr>
          <w:spacing w:val="-16"/>
          <w:w w:val="115"/>
          <w:sz w:val="24"/>
        </w:rPr>
        <w:t> </w:t>
      </w:r>
      <w:r>
        <w:rPr>
          <w:w w:val="115"/>
          <w:sz w:val="24"/>
        </w:rPr>
        <w:t>execução,</w:t>
      </w:r>
      <w:r>
        <w:rPr>
          <w:spacing w:val="-15"/>
          <w:w w:val="115"/>
          <w:sz w:val="24"/>
        </w:rPr>
        <w:t> </w:t>
      </w:r>
      <w:r>
        <w:rPr>
          <w:w w:val="115"/>
          <w:sz w:val="24"/>
        </w:rPr>
        <w:t>tais</w:t>
      </w:r>
      <w:r>
        <w:rPr>
          <w:spacing w:val="-15"/>
          <w:w w:val="115"/>
          <w:sz w:val="24"/>
        </w:rPr>
        <w:t> </w:t>
      </w:r>
      <w:r>
        <w:rPr>
          <w:w w:val="115"/>
          <w:sz w:val="24"/>
        </w:rPr>
        <w:t>como</w:t>
      </w:r>
      <w:r>
        <w:rPr>
          <w:spacing w:val="-16"/>
          <w:w w:val="115"/>
          <w:sz w:val="24"/>
        </w:rPr>
        <w:t> </w:t>
      </w:r>
      <w:r>
        <w:rPr>
          <w:w w:val="115"/>
          <w:sz w:val="24"/>
        </w:rPr>
        <w:t>o</w:t>
      </w:r>
      <w:r>
        <w:rPr>
          <w:spacing w:val="-13"/>
          <w:w w:val="115"/>
          <w:sz w:val="24"/>
        </w:rPr>
        <w:t> </w:t>
      </w:r>
      <w:r>
        <w:rPr>
          <w:w w:val="115"/>
          <w:sz w:val="24"/>
        </w:rPr>
        <w:t>projeto,</w:t>
      </w:r>
      <w:r>
        <w:rPr>
          <w:spacing w:val="-15"/>
          <w:w w:val="115"/>
          <w:sz w:val="24"/>
        </w:rPr>
        <w:t> </w:t>
      </w:r>
      <w:r>
        <w:rPr>
          <w:w w:val="115"/>
          <w:sz w:val="24"/>
        </w:rPr>
        <w:t>relatórios,</w:t>
      </w:r>
      <w:r>
        <w:rPr>
          <w:spacing w:val="-15"/>
          <w:w w:val="115"/>
          <w:sz w:val="24"/>
        </w:rPr>
        <w:t> </w:t>
      </w:r>
      <w:r>
        <w:rPr>
          <w:w w:val="115"/>
          <w:sz w:val="24"/>
        </w:rPr>
        <w:t>atas</w:t>
      </w:r>
      <w:r>
        <w:rPr>
          <w:spacing w:val="-14"/>
          <w:w w:val="115"/>
          <w:sz w:val="24"/>
        </w:rPr>
        <w:t> </w:t>
      </w:r>
      <w:r>
        <w:rPr>
          <w:w w:val="115"/>
          <w:sz w:val="24"/>
        </w:rPr>
        <w:t>de reuniões,</w:t>
      </w:r>
      <w:r>
        <w:rPr>
          <w:spacing w:val="-24"/>
          <w:w w:val="115"/>
          <w:sz w:val="24"/>
        </w:rPr>
        <w:t> </w:t>
      </w:r>
      <w:r>
        <w:rPr>
          <w:w w:val="115"/>
          <w:sz w:val="24"/>
        </w:rPr>
        <w:t>manuais</w:t>
      </w:r>
      <w:r>
        <w:rPr>
          <w:spacing w:val="-24"/>
          <w:w w:val="115"/>
          <w:sz w:val="24"/>
        </w:rPr>
        <w:t> </w:t>
      </w:r>
      <w:r>
        <w:rPr>
          <w:w w:val="115"/>
          <w:sz w:val="24"/>
        </w:rPr>
        <w:t>de</w:t>
      </w:r>
      <w:r>
        <w:rPr>
          <w:spacing w:val="-24"/>
          <w:w w:val="115"/>
          <w:sz w:val="24"/>
        </w:rPr>
        <w:t> </w:t>
      </w:r>
      <w:r>
        <w:rPr>
          <w:w w:val="115"/>
          <w:sz w:val="24"/>
        </w:rPr>
        <w:t>utilização,</w:t>
      </w:r>
      <w:r>
        <w:rPr>
          <w:spacing w:val="-24"/>
          <w:w w:val="115"/>
          <w:sz w:val="24"/>
        </w:rPr>
        <w:t> </w:t>
      </w:r>
      <w:r>
        <w:rPr>
          <w:w w:val="115"/>
          <w:sz w:val="24"/>
        </w:rPr>
        <w:t>etc.,</w:t>
      </w:r>
      <w:r>
        <w:rPr>
          <w:spacing w:val="-24"/>
          <w:w w:val="115"/>
          <w:sz w:val="24"/>
        </w:rPr>
        <w:t> </w:t>
      </w:r>
      <w:r>
        <w:rPr>
          <w:w w:val="115"/>
          <w:sz w:val="24"/>
        </w:rPr>
        <w:t>conforme</w:t>
      </w:r>
      <w:r>
        <w:rPr>
          <w:spacing w:val="-24"/>
          <w:w w:val="115"/>
          <w:sz w:val="24"/>
        </w:rPr>
        <w:t> </w:t>
      </w:r>
      <w:r>
        <w:rPr>
          <w:w w:val="115"/>
          <w:sz w:val="24"/>
        </w:rPr>
        <w:t>inciso</w:t>
      </w:r>
      <w:r>
        <w:rPr>
          <w:spacing w:val="-24"/>
          <w:w w:val="115"/>
          <w:sz w:val="24"/>
        </w:rPr>
        <w:t> </w:t>
      </w:r>
      <w:r>
        <w:rPr>
          <w:w w:val="115"/>
          <w:sz w:val="24"/>
        </w:rPr>
        <w:t>XIII</w:t>
      </w:r>
      <w:r>
        <w:rPr>
          <w:spacing w:val="-24"/>
          <w:w w:val="115"/>
          <w:sz w:val="24"/>
        </w:rPr>
        <w:t> </w:t>
      </w:r>
      <w:r>
        <w:rPr>
          <w:w w:val="115"/>
          <w:sz w:val="24"/>
        </w:rPr>
        <w:t>do</w:t>
      </w:r>
      <w:r>
        <w:rPr>
          <w:spacing w:val="-24"/>
          <w:w w:val="115"/>
          <w:sz w:val="24"/>
        </w:rPr>
        <w:t> </w:t>
      </w:r>
      <w:r>
        <w:rPr>
          <w:w w:val="115"/>
          <w:sz w:val="24"/>
        </w:rPr>
        <w:t>art.</w:t>
      </w:r>
      <w:r>
        <w:rPr>
          <w:spacing w:val="-24"/>
          <w:w w:val="115"/>
          <w:sz w:val="24"/>
        </w:rPr>
        <w:t> </w:t>
      </w:r>
      <w:r>
        <w:rPr>
          <w:w w:val="115"/>
          <w:sz w:val="24"/>
        </w:rPr>
        <w:t>19</w:t>
      </w:r>
      <w:r>
        <w:rPr>
          <w:spacing w:val="-24"/>
          <w:w w:val="115"/>
          <w:sz w:val="24"/>
        </w:rPr>
        <w:t> </w:t>
      </w:r>
      <w:r>
        <w:rPr>
          <w:w w:val="115"/>
          <w:sz w:val="24"/>
        </w:rPr>
        <w:t>da </w:t>
      </w:r>
      <w:r>
        <w:rPr>
          <w:w w:val="110"/>
          <w:sz w:val="24"/>
        </w:rPr>
        <w:t>IN/SLTI/MPOG</w:t>
      </w:r>
      <w:r>
        <w:rPr>
          <w:spacing w:val="-43"/>
          <w:w w:val="110"/>
          <w:sz w:val="24"/>
        </w:rPr>
        <w:t> </w:t>
      </w:r>
      <w:r>
        <w:rPr>
          <w:w w:val="110"/>
          <w:sz w:val="24"/>
        </w:rPr>
        <w:t>nº</w:t>
      </w:r>
      <w:r>
        <w:rPr>
          <w:spacing w:val="-43"/>
          <w:w w:val="110"/>
          <w:sz w:val="24"/>
        </w:rPr>
        <w:t> </w:t>
      </w:r>
      <w:r>
        <w:rPr>
          <w:w w:val="110"/>
          <w:sz w:val="24"/>
        </w:rPr>
        <w:t>02/2008.</w:t>
      </w:r>
    </w:p>
    <w:p>
      <w:pPr>
        <w:pStyle w:val="ListParagraph"/>
        <w:numPr>
          <w:ilvl w:val="1"/>
          <w:numId w:val="9"/>
        </w:numPr>
        <w:tabs>
          <w:tab w:pos="810" w:val="left" w:leader="none"/>
        </w:tabs>
        <w:spacing w:line="230" w:lineRule="auto" w:before="120" w:after="0"/>
        <w:ind w:left="102" w:right="117" w:firstLine="0"/>
        <w:jc w:val="both"/>
        <w:rPr>
          <w:sz w:val="24"/>
        </w:rPr>
      </w:pPr>
      <w:r>
        <w:rPr>
          <w:w w:val="115"/>
          <w:sz w:val="24"/>
        </w:rPr>
        <w:t>Havendo erro na nota fiscal ou circunstâncias que impeçam a liquidação da despesa, o fiscal devolverá a nota fiscal à licitante vencedora, ficando pendente o pagamento até a solução das pendências.</w:t>
      </w:r>
      <w:r>
        <w:rPr>
          <w:spacing w:val="-10"/>
          <w:w w:val="115"/>
          <w:sz w:val="24"/>
        </w:rPr>
        <w:t> </w:t>
      </w:r>
      <w:r>
        <w:rPr>
          <w:w w:val="115"/>
          <w:sz w:val="24"/>
        </w:rPr>
        <w:t>Nesta</w:t>
      </w:r>
      <w:r>
        <w:rPr>
          <w:spacing w:val="-10"/>
          <w:w w:val="115"/>
          <w:sz w:val="24"/>
        </w:rPr>
        <w:t> </w:t>
      </w:r>
      <w:r>
        <w:rPr>
          <w:w w:val="115"/>
          <w:sz w:val="24"/>
        </w:rPr>
        <w:t>hipótese,</w:t>
      </w:r>
      <w:r>
        <w:rPr>
          <w:spacing w:val="-9"/>
          <w:w w:val="115"/>
          <w:sz w:val="24"/>
        </w:rPr>
        <w:t> </w:t>
      </w:r>
      <w:r>
        <w:rPr>
          <w:w w:val="115"/>
          <w:sz w:val="24"/>
        </w:rPr>
        <w:t>o</w:t>
      </w:r>
      <w:r>
        <w:rPr>
          <w:spacing w:val="-12"/>
          <w:w w:val="115"/>
          <w:sz w:val="24"/>
        </w:rPr>
        <w:t> </w:t>
      </w:r>
      <w:r>
        <w:rPr>
          <w:w w:val="115"/>
          <w:sz w:val="24"/>
        </w:rPr>
        <w:t>prazo</w:t>
      </w:r>
      <w:r>
        <w:rPr>
          <w:spacing w:val="-10"/>
          <w:w w:val="115"/>
          <w:sz w:val="24"/>
        </w:rPr>
        <w:t> </w:t>
      </w:r>
      <w:r>
        <w:rPr>
          <w:w w:val="115"/>
          <w:sz w:val="24"/>
        </w:rPr>
        <w:t>para</w:t>
      </w:r>
      <w:r>
        <w:rPr>
          <w:spacing w:val="-10"/>
          <w:w w:val="115"/>
          <w:sz w:val="24"/>
        </w:rPr>
        <w:t> </w:t>
      </w:r>
      <w:r>
        <w:rPr>
          <w:w w:val="115"/>
          <w:sz w:val="24"/>
        </w:rPr>
        <w:t>pagamento</w:t>
      </w:r>
      <w:r>
        <w:rPr>
          <w:spacing w:val="-10"/>
          <w:w w:val="115"/>
          <w:sz w:val="24"/>
        </w:rPr>
        <w:t> </w:t>
      </w:r>
      <w:r>
        <w:rPr>
          <w:w w:val="115"/>
          <w:sz w:val="24"/>
        </w:rPr>
        <w:t>iniciar-se-á</w:t>
      </w:r>
      <w:r>
        <w:rPr>
          <w:spacing w:val="-10"/>
          <w:w w:val="115"/>
          <w:sz w:val="24"/>
        </w:rPr>
        <w:t> </w:t>
      </w:r>
      <w:r>
        <w:rPr>
          <w:w w:val="115"/>
          <w:sz w:val="24"/>
        </w:rPr>
        <w:t>após a</w:t>
      </w:r>
      <w:r>
        <w:rPr>
          <w:spacing w:val="-16"/>
          <w:w w:val="115"/>
          <w:sz w:val="24"/>
        </w:rPr>
        <w:t> </w:t>
      </w:r>
      <w:r>
        <w:rPr>
          <w:w w:val="115"/>
          <w:sz w:val="24"/>
        </w:rPr>
        <w:t>regularização</w:t>
      </w:r>
      <w:r>
        <w:rPr>
          <w:spacing w:val="-16"/>
          <w:w w:val="115"/>
          <w:sz w:val="24"/>
        </w:rPr>
        <w:t> </w:t>
      </w:r>
      <w:r>
        <w:rPr>
          <w:w w:val="115"/>
          <w:sz w:val="24"/>
        </w:rPr>
        <w:t>da</w:t>
      </w:r>
      <w:r>
        <w:rPr>
          <w:spacing w:val="-16"/>
          <w:w w:val="115"/>
          <w:sz w:val="24"/>
        </w:rPr>
        <w:t> </w:t>
      </w:r>
      <w:r>
        <w:rPr>
          <w:w w:val="115"/>
          <w:sz w:val="24"/>
        </w:rPr>
        <w:t>situação</w:t>
      </w:r>
      <w:r>
        <w:rPr>
          <w:spacing w:val="-16"/>
          <w:w w:val="115"/>
          <w:sz w:val="24"/>
        </w:rPr>
        <w:t> </w:t>
      </w:r>
      <w:r>
        <w:rPr>
          <w:w w:val="115"/>
          <w:sz w:val="24"/>
        </w:rPr>
        <w:t>e</w:t>
      </w:r>
      <w:r>
        <w:rPr>
          <w:spacing w:val="-14"/>
          <w:w w:val="115"/>
          <w:sz w:val="24"/>
        </w:rPr>
        <w:t> </w:t>
      </w:r>
      <w:r>
        <w:rPr>
          <w:w w:val="115"/>
          <w:sz w:val="24"/>
        </w:rPr>
        <w:t>reapresentação</w:t>
      </w:r>
      <w:r>
        <w:rPr>
          <w:spacing w:val="-16"/>
          <w:w w:val="115"/>
          <w:sz w:val="24"/>
        </w:rPr>
        <w:t> </w:t>
      </w:r>
      <w:r>
        <w:rPr>
          <w:w w:val="115"/>
          <w:sz w:val="24"/>
        </w:rPr>
        <w:t>do</w:t>
      </w:r>
      <w:r>
        <w:rPr>
          <w:spacing w:val="-13"/>
          <w:w w:val="115"/>
          <w:sz w:val="24"/>
        </w:rPr>
        <w:t> </w:t>
      </w:r>
      <w:r>
        <w:rPr>
          <w:w w:val="115"/>
          <w:sz w:val="24"/>
        </w:rPr>
        <w:t>documento</w:t>
      </w:r>
      <w:r>
        <w:rPr>
          <w:spacing w:val="-16"/>
          <w:w w:val="115"/>
          <w:sz w:val="24"/>
        </w:rPr>
        <w:t> </w:t>
      </w:r>
      <w:r>
        <w:rPr>
          <w:w w:val="115"/>
          <w:sz w:val="24"/>
        </w:rPr>
        <w:t>fiscal</w:t>
      </w:r>
      <w:r>
        <w:rPr>
          <w:spacing w:val="-15"/>
          <w:w w:val="115"/>
          <w:sz w:val="24"/>
        </w:rPr>
        <w:t> </w:t>
      </w:r>
      <w:r>
        <w:rPr>
          <w:w w:val="115"/>
          <w:sz w:val="24"/>
        </w:rPr>
        <w:t>sem prejuízo dos prazos</w:t>
      </w:r>
      <w:r>
        <w:rPr>
          <w:spacing w:val="-52"/>
          <w:w w:val="115"/>
          <w:sz w:val="24"/>
        </w:rPr>
        <w:t> </w:t>
      </w:r>
      <w:r>
        <w:rPr>
          <w:w w:val="115"/>
          <w:sz w:val="24"/>
        </w:rPr>
        <w:t>definidos.</w:t>
      </w:r>
    </w:p>
    <w:p>
      <w:pPr>
        <w:pStyle w:val="ListParagraph"/>
        <w:numPr>
          <w:ilvl w:val="1"/>
          <w:numId w:val="9"/>
        </w:numPr>
        <w:tabs>
          <w:tab w:pos="810" w:val="left" w:leader="none"/>
        </w:tabs>
        <w:spacing w:line="230" w:lineRule="auto" w:before="122" w:after="0"/>
        <w:ind w:left="102" w:right="119" w:firstLine="0"/>
        <w:jc w:val="both"/>
        <w:rPr>
          <w:sz w:val="24"/>
        </w:rPr>
      </w:pPr>
      <w:r>
        <w:rPr>
          <w:w w:val="115"/>
          <w:sz w:val="24"/>
        </w:rPr>
        <w:t>No caso de eventuais atrasos de pagamento por culpa comprovada</w:t>
      </w:r>
      <w:r>
        <w:rPr>
          <w:spacing w:val="-20"/>
          <w:w w:val="115"/>
          <w:sz w:val="24"/>
        </w:rPr>
        <w:t> </w:t>
      </w:r>
      <w:r>
        <w:rPr>
          <w:w w:val="115"/>
          <w:sz w:val="24"/>
        </w:rPr>
        <w:t>da</w:t>
      </w:r>
      <w:r>
        <w:rPr>
          <w:spacing w:val="-20"/>
          <w:w w:val="115"/>
          <w:sz w:val="24"/>
        </w:rPr>
        <w:t> </w:t>
      </w:r>
      <w:r>
        <w:rPr>
          <w:w w:val="115"/>
          <w:sz w:val="24"/>
        </w:rPr>
        <w:t>ANTT,</w:t>
      </w:r>
      <w:r>
        <w:rPr>
          <w:spacing w:val="-18"/>
          <w:w w:val="115"/>
          <w:sz w:val="24"/>
        </w:rPr>
        <w:t> </w:t>
      </w:r>
      <w:r>
        <w:rPr>
          <w:w w:val="115"/>
          <w:sz w:val="24"/>
        </w:rPr>
        <w:t>o</w:t>
      </w:r>
      <w:r>
        <w:rPr>
          <w:spacing w:val="-19"/>
          <w:w w:val="115"/>
          <w:sz w:val="24"/>
        </w:rPr>
        <w:t> </w:t>
      </w:r>
      <w:r>
        <w:rPr>
          <w:w w:val="115"/>
          <w:sz w:val="24"/>
        </w:rPr>
        <w:t>valor</w:t>
      </w:r>
      <w:r>
        <w:rPr>
          <w:spacing w:val="-19"/>
          <w:w w:val="115"/>
          <w:sz w:val="24"/>
        </w:rPr>
        <w:t> </w:t>
      </w:r>
      <w:r>
        <w:rPr>
          <w:w w:val="115"/>
          <w:sz w:val="24"/>
        </w:rPr>
        <w:t>devido</w:t>
      </w:r>
      <w:r>
        <w:rPr>
          <w:spacing w:val="-19"/>
          <w:w w:val="115"/>
          <w:sz w:val="24"/>
        </w:rPr>
        <w:t> </w:t>
      </w:r>
      <w:r>
        <w:rPr>
          <w:w w:val="115"/>
          <w:sz w:val="24"/>
        </w:rPr>
        <w:t>deverá</w:t>
      </w:r>
      <w:r>
        <w:rPr>
          <w:spacing w:val="-20"/>
          <w:w w:val="115"/>
          <w:sz w:val="24"/>
        </w:rPr>
        <w:t> </w:t>
      </w:r>
      <w:r>
        <w:rPr>
          <w:w w:val="115"/>
          <w:sz w:val="24"/>
        </w:rPr>
        <w:t>ser</w:t>
      </w:r>
      <w:r>
        <w:rPr>
          <w:spacing w:val="-19"/>
          <w:w w:val="115"/>
          <w:sz w:val="24"/>
        </w:rPr>
        <w:t> </w:t>
      </w:r>
      <w:r>
        <w:rPr>
          <w:w w:val="115"/>
          <w:sz w:val="24"/>
        </w:rPr>
        <w:t>acrescido</w:t>
      </w:r>
      <w:r>
        <w:rPr>
          <w:spacing w:val="-19"/>
          <w:w w:val="115"/>
          <w:sz w:val="24"/>
        </w:rPr>
        <w:t> </w:t>
      </w:r>
      <w:r>
        <w:rPr>
          <w:w w:val="115"/>
          <w:sz w:val="24"/>
        </w:rPr>
        <w:t>de</w:t>
      </w:r>
      <w:r>
        <w:rPr>
          <w:spacing w:val="-20"/>
          <w:w w:val="115"/>
          <w:sz w:val="24"/>
        </w:rPr>
        <w:t> </w:t>
      </w:r>
      <w:r>
        <w:rPr>
          <w:w w:val="115"/>
          <w:sz w:val="24"/>
        </w:rPr>
        <w:t>encargos moratórios proporcionais aos dias de atraso, apurados desde a data limite, prevista para pagamento, até a do efetivo pagamento, em que os</w:t>
      </w:r>
      <w:r>
        <w:rPr>
          <w:spacing w:val="-11"/>
          <w:w w:val="115"/>
          <w:sz w:val="24"/>
        </w:rPr>
        <w:t> </w:t>
      </w:r>
      <w:r>
        <w:rPr>
          <w:w w:val="115"/>
          <w:sz w:val="24"/>
        </w:rPr>
        <w:t>juros</w:t>
      </w:r>
      <w:r>
        <w:rPr>
          <w:spacing w:val="-11"/>
          <w:w w:val="115"/>
          <w:sz w:val="24"/>
        </w:rPr>
        <w:t> </w:t>
      </w:r>
      <w:r>
        <w:rPr>
          <w:w w:val="115"/>
          <w:sz w:val="24"/>
        </w:rPr>
        <w:t>de</w:t>
      </w:r>
      <w:r>
        <w:rPr>
          <w:spacing w:val="-9"/>
          <w:w w:val="115"/>
          <w:sz w:val="24"/>
        </w:rPr>
        <w:t> </w:t>
      </w:r>
      <w:r>
        <w:rPr>
          <w:w w:val="115"/>
          <w:sz w:val="24"/>
        </w:rPr>
        <w:t>mora</w:t>
      </w:r>
      <w:r>
        <w:rPr>
          <w:spacing w:val="-11"/>
          <w:w w:val="115"/>
          <w:sz w:val="24"/>
        </w:rPr>
        <w:t> </w:t>
      </w:r>
      <w:r>
        <w:rPr>
          <w:w w:val="115"/>
          <w:sz w:val="24"/>
        </w:rPr>
        <w:t>serão</w:t>
      </w:r>
      <w:r>
        <w:rPr>
          <w:spacing w:val="-11"/>
          <w:w w:val="115"/>
          <w:sz w:val="24"/>
        </w:rPr>
        <w:t> </w:t>
      </w:r>
      <w:r>
        <w:rPr>
          <w:w w:val="115"/>
          <w:sz w:val="24"/>
        </w:rPr>
        <w:t>calculados</w:t>
      </w:r>
      <w:r>
        <w:rPr>
          <w:spacing w:val="-11"/>
          <w:w w:val="115"/>
          <w:sz w:val="24"/>
        </w:rPr>
        <w:t> </w:t>
      </w:r>
      <w:r>
        <w:rPr>
          <w:w w:val="115"/>
          <w:sz w:val="24"/>
        </w:rPr>
        <w:t>à</w:t>
      </w:r>
      <w:r>
        <w:rPr>
          <w:spacing w:val="-11"/>
          <w:w w:val="115"/>
          <w:sz w:val="24"/>
        </w:rPr>
        <w:t> </w:t>
      </w:r>
      <w:r>
        <w:rPr>
          <w:w w:val="115"/>
          <w:sz w:val="24"/>
        </w:rPr>
        <w:t>taxa</w:t>
      </w:r>
      <w:r>
        <w:rPr>
          <w:spacing w:val="-11"/>
          <w:w w:val="115"/>
          <w:sz w:val="24"/>
        </w:rPr>
        <w:t> </w:t>
      </w:r>
      <w:r>
        <w:rPr>
          <w:w w:val="115"/>
          <w:sz w:val="24"/>
        </w:rPr>
        <w:t>de</w:t>
      </w:r>
      <w:r>
        <w:rPr>
          <w:spacing w:val="-9"/>
          <w:w w:val="115"/>
          <w:sz w:val="24"/>
        </w:rPr>
        <w:t> </w:t>
      </w:r>
      <w:r>
        <w:rPr>
          <w:w w:val="115"/>
          <w:sz w:val="24"/>
        </w:rPr>
        <w:t>0,5%</w:t>
      </w:r>
      <w:r>
        <w:rPr>
          <w:spacing w:val="-13"/>
          <w:w w:val="115"/>
          <w:sz w:val="24"/>
        </w:rPr>
        <w:t> </w:t>
      </w:r>
      <w:r>
        <w:rPr>
          <w:w w:val="115"/>
          <w:sz w:val="24"/>
        </w:rPr>
        <w:t>(meio</w:t>
      </w:r>
      <w:r>
        <w:rPr>
          <w:spacing w:val="-10"/>
          <w:w w:val="115"/>
          <w:sz w:val="24"/>
        </w:rPr>
        <w:t> </w:t>
      </w:r>
      <w:r>
        <w:rPr>
          <w:w w:val="115"/>
          <w:sz w:val="24"/>
        </w:rPr>
        <w:t>por</w:t>
      </w:r>
      <w:r>
        <w:rPr>
          <w:spacing w:val="-11"/>
          <w:w w:val="115"/>
          <w:sz w:val="24"/>
        </w:rPr>
        <w:t> </w:t>
      </w:r>
      <w:r>
        <w:rPr>
          <w:w w:val="115"/>
          <w:sz w:val="24"/>
        </w:rPr>
        <w:t>cento)</w:t>
      </w:r>
      <w:r>
        <w:rPr>
          <w:spacing w:val="-10"/>
          <w:w w:val="115"/>
          <w:sz w:val="24"/>
        </w:rPr>
        <w:t> </w:t>
      </w:r>
      <w:r>
        <w:rPr>
          <w:w w:val="115"/>
          <w:sz w:val="24"/>
        </w:rPr>
        <w:t>ao mês,</w:t>
      </w:r>
      <w:r>
        <w:rPr>
          <w:spacing w:val="-15"/>
          <w:w w:val="115"/>
          <w:sz w:val="24"/>
        </w:rPr>
        <w:t> </w:t>
      </w:r>
      <w:r>
        <w:rPr>
          <w:w w:val="115"/>
          <w:sz w:val="24"/>
        </w:rPr>
        <w:t>ou</w:t>
      </w:r>
      <w:r>
        <w:rPr>
          <w:spacing w:val="-17"/>
          <w:w w:val="115"/>
          <w:sz w:val="24"/>
        </w:rPr>
        <w:t> </w:t>
      </w:r>
      <w:r>
        <w:rPr>
          <w:w w:val="115"/>
          <w:sz w:val="24"/>
        </w:rPr>
        <w:t>6%</w:t>
      </w:r>
      <w:r>
        <w:rPr>
          <w:spacing w:val="-15"/>
          <w:w w:val="115"/>
          <w:sz w:val="24"/>
        </w:rPr>
        <w:t> </w:t>
      </w:r>
      <w:r>
        <w:rPr>
          <w:w w:val="115"/>
          <w:sz w:val="24"/>
        </w:rPr>
        <w:t>(seis</w:t>
      </w:r>
      <w:r>
        <w:rPr>
          <w:spacing w:val="-17"/>
          <w:w w:val="115"/>
          <w:sz w:val="24"/>
        </w:rPr>
        <w:t> </w:t>
      </w:r>
      <w:r>
        <w:rPr>
          <w:w w:val="115"/>
          <w:sz w:val="24"/>
        </w:rPr>
        <w:t>por</w:t>
      </w:r>
      <w:r>
        <w:rPr>
          <w:spacing w:val="-15"/>
          <w:w w:val="115"/>
          <w:sz w:val="24"/>
        </w:rPr>
        <w:t> </w:t>
      </w:r>
      <w:r>
        <w:rPr>
          <w:w w:val="115"/>
          <w:sz w:val="24"/>
        </w:rPr>
        <w:t>cento)</w:t>
      </w:r>
      <w:r>
        <w:rPr>
          <w:spacing w:val="-15"/>
          <w:w w:val="115"/>
          <w:sz w:val="24"/>
        </w:rPr>
        <w:t> </w:t>
      </w:r>
      <w:r>
        <w:rPr>
          <w:w w:val="115"/>
          <w:sz w:val="24"/>
        </w:rPr>
        <w:t>ao</w:t>
      </w:r>
      <w:r>
        <w:rPr>
          <w:spacing w:val="-15"/>
          <w:w w:val="115"/>
          <w:sz w:val="24"/>
        </w:rPr>
        <w:t> </w:t>
      </w:r>
      <w:r>
        <w:rPr>
          <w:w w:val="115"/>
          <w:sz w:val="24"/>
        </w:rPr>
        <w:t>ano,</w:t>
      </w:r>
      <w:r>
        <w:rPr>
          <w:spacing w:val="-15"/>
          <w:w w:val="115"/>
          <w:sz w:val="24"/>
        </w:rPr>
        <w:t> </w:t>
      </w:r>
      <w:r>
        <w:rPr>
          <w:w w:val="115"/>
          <w:sz w:val="24"/>
        </w:rPr>
        <w:t>mediante</w:t>
      </w:r>
      <w:r>
        <w:rPr>
          <w:spacing w:val="-15"/>
          <w:w w:val="115"/>
          <w:sz w:val="24"/>
        </w:rPr>
        <w:t> </w:t>
      </w:r>
      <w:r>
        <w:rPr>
          <w:w w:val="115"/>
          <w:sz w:val="24"/>
        </w:rPr>
        <w:t>aplicação</w:t>
      </w:r>
      <w:r>
        <w:rPr>
          <w:spacing w:val="-14"/>
          <w:w w:val="115"/>
          <w:sz w:val="24"/>
        </w:rPr>
        <w:t> </w:t>
      </w:r>
      <w:r>
        <w:rPr>
          <w:w w:val="115"/>
          <w:sz w:val="24"/>
        </w:rPr>
        <w:t>das</w:t>
      </w:r>
      <w:r>
        <w:rPr>
          <w:spacing w:val="-15"/>
          <w:w w:val="115"/>
          <w:sz w:val="24"/>
        </w:rPr>
        <w:t> </w:t>
      </w:r>
      <w:r>
        <w:rPr>
          <w:w w:val="115"/>
          <w:sz w:val="24"/>
        </w:rPr>
        <w:t>seguintes fórmulas:</w:t>
      </w:r>
    </w:p>
    <w:p>
      <w:pPr>
        <w:spacing w:before="111"/>
        <w:ind w:left="2228" w:right="1093" w:firstLine="0"/>
        <w:jc w:val="left"/>
        <w:rPr>
          <w:sz w:val="22"/>
        </w:rPr>
      </w:pPr>
      <w:r>
        <w:rPr>
          <w:w w:val="105"/>
          <w:sz w:val="22"/>
        </w:rPr>
        <w:t>I = (TX/100)/365</w:t>
      </w:r>
    </w:p>
    <w:p>
      <w:pPr>
        <w:spacing w:before="109"/>
        <w:ind w:left="2228" w:right="1093" w:firstLine="0"/>
        <w:jc w:val="left"/>
        <w:rPr>
          <w:sz w:val="22"/>
        </w:rPr>
      </w:pPr>
      <w:r>
        <w:rPr>
          <w:w w:val="110"/>
          <w:sz w:val="22"/>
        </w:rPr>
        <w:t>EM = I x N x VP, onde:</w:t>
      </w:r>
    </w:p>
    <w:p>
      <w:pPr>
        <w:spacing w:before="111"/>
        <w:ind w:left="2228" w:right="1093" w:firstLine="0"/>
        <w:jc w:val="left"/>
        <w:rPr>
          <w:sz w:val="22"/>
        </w:rPr>
      </w:pPr>
      <w:r>
        <w:rPr>
          <w:w w:val="110"/>
          <w:sz w:val="22"/>
        </w:rPr>
        <w:t>I = Índice de atualização  financeira</w:t>
      </w:r>
    </w:p>
    <w:p>
      <w:pPr>
        <w:spacing w:line="338" w:lineRule="auto" w:before="111"/>
        <w:ind w:left="2228" w:right="1093" w:firstLine="0"/>
        <w:jc w:val="left"/>
        <w:rPr>
          <w:sz w:val="22"/>
        </w:rPr>
      </w:pPr>
      <w:r>
        <w:rPr>
          <w:w w:val="115"/>
          <w:sz w:val="22"/>
        </w:rPr>
        <w:t>TX = Percentual da taxa de juros de mora anual EM = Encargos moratórios</w:t>
      </w:r>
    </w:p>
    <w:p>
      <w:pPr>
        <w:spacing w:line="256" w:lineRule="exact" w:before="18"/>
        <w:ind w:left="2228" w:right="40" w:firstLine="0"/>
        <w:jc w:val="left"/>
        <w:rPr>
          <w:sz w:val="22"/>
        </w:rPr>
      </w:pPr>
      <w:r>
        <w:rPr>
          <w:w w:val="115"/>
          <w:sz w:val="22"/>
        </w:rPr>
        <w:t>N</w:t>
      </w:r>
      <w:r>
        <w:rPr>
          <w:spacing w:val="-23"/>
          <w:w w:val="115"/>
          <w:sz w:val="22"/>
        </w:rPr>
        <w:t> </w:t>
      </w:r>
      <w:r>
        <w:rPr>
          <w:w w:val="115"/>
          <w:sz w:val="22"/>
        </w:rPr>
        <w:t>=</w:t>
      </w:r>
      <w:r>
        <w:rPr>
          <w:spacing w:val="-23"/>
          <w:w w:val="115"/>
          <w:sz w:val="22"/>
        </w:rPr>
        <w:t> </w:t>
      </w:r>
      <w:r>
        <w:rPr>
          <w:w w:val="115"/>
          <w:sz w:val="22"/>
        </w:rPr>
        <w:t>Número</w:t>
      </w:r>
      <w:r>
        <w:rPr>
          <w:spacing w:val="-23"/>
          <w:w w:val="115"/>
          <w:sz w:val="22"/>
        </w:rPr>
        <w:t> </w:t>
      </w:r>
      <w:r>
        <w:rPr>
          <w:w w:val="115"/>
          <w:sz w:val="22"/>
        </w:rPr>
        <w:t>de</w:t>
      </w:r>
      <w:r>
        <w:rPr>
          <w:spacing w:val="-22"/>
          <w:w w:val="115"/>
          <w:sz w:val="22"/>
        </w:rPr>
        <w:t> </w:t>
      </w:r>
      <w:r>
        <w:rPr>
          <w:w w:val="115"/>
          <w:sz w:val="22"/>
        </w:rPr>
        <w:t>dias</w:t>
      </w:r>
      <w:r>
        <w:rPr>
          <w:spacing w:val="-23"/>
          <w:w w:val="115"/>
          <w:sz w:val="22"/>
        </w:rPr>
        <w:t> </w:t>
      </w:r>
      <w:r>
        <w:rPr>
          <w:w w:val="115"/>
          <w:sz w:val="22"/>
        </w:rPr>
        <w:t>entre</w:t>
      </w:r>
      <w:r>
        <w:rPr>
          <w:spacing w:val="-22"/>
          <w:w w:val="115"/>
          <w:sz w:val="22"/>
        </w:rPr>
        <w:t> </w:t>
      </w:r>
      <w:r>
        <w:rPr>
          <w:w w:val="115"/>
          <w:sz w:val="22"/>
        </w:rPr>
        <w:t>a</w:t>
      </w:r>
      <w:r>
        <w:rPr>
          <w:spacing w:val="-24"/>
          <w:w w:val="115"/>
          <w:sz w:val="22"/>
        </w:rPr>
        <w:t> </w:t>
      </w:r>
      <w:r>
        <w:rPr>
          <w:w w:val="115"/>
          <w:sz w:val="22"/>
        </w:rPr>
        <w:t>data</w:t>
      </w:r>
      <w:r>
        <w:rPr>
          <w:spacing w:val="-24"/>
          <w:w w:val="115"/>
          <w:sz w:val="22"/>
        </w:rPr>
        <w:t> </w:t>
      </w:r>
      <w:r>
        <w:rPr>
          <w:w w:val="115"/>
          <w:sz w:val="22"/>
        </w:rPr>
        <w:t>prevista</w:t>
      </w:r>
      <w:r>
        <w:rPr>
          <w:spacing w:val="-24"/>
          <w:w w:val="115"/>
          <w:sz w:val="22"/>
        </w:rPr>
        <w:t> </w:t>
      </w:r>
      <w:r>
        <w:rPr>
          <w:w w:val="115"/>
          <w:sz w:val="22"/>
        </w:rPr>
        <w:t>para</w:t>
      </w:r>
      <w:r>
        <w:rPr>
          <w:spacing w:val="-23"/>
          <w:w w:val="115"/>
          <w:sz w:val="22"/>
        </w:rPr>
        <w:t> </w:t>
      </w:r>
      <w:r>
        <w:rPr>
          <w:w w:val="115"/>
          <w:sz w:val="22"/>
        </w:rPr>
        <w:t>pagamento e a do efetivo</w:t>
      </w:r>
      <w:r>
        <w:rPr>
          <w:spacing w:val="-34"/>
          <w:w w:val="115"/>
          <w:sz w:val="22"/>
        </w:rPr>
        <w:t> </w:t>
      </w:r>
      <w:r>
        <w:rPr>
          <w:w w:val="115"/>
          <w:sz w:val="22"/>
        </w:rPr>
        <w:t>pagamento</w:t>
      </w:r>
    </w:p>
    <w:p>
      <w:pPr>
        <w:spacing w:before="105"/>
        <w:ind w:left="2228" w:right="1093" w:firstLine="0"/>
        <w:jc w:val="left"/>
        <w:rPr>
          <w:sz w:val="22"/>
        </w:rPr>
      </w:pPr>
      <w:r>
        <w:rPr>
          <w:w w:val="115"/>
          <w:sz w:val="22"/>
        </w:rPr>
        <w:t>VP = Valor da parcela em atraso</w:t>
      </w:r>
    </w:p>
    <w:p>
      <w:pPr>
        <w:pStyle w:val="ListParagraph"/>
        <w:numPr>
          <w:ilvl w:val="1"/>
          <w:numId w:val="9"/>
        </w:numPr>
        <w:tabs>
          <w:tab w:pos="810" w:val="left" w:leader="none"/>
        </w:tabs>
        <w:spacing w:line="230" w:lineRule="auto" w:before="120" w:after="0"/>
        <w:ind w:left="102" w:right="122" w:firstLine="0"/>
        <w:jc w:val="both"/>
        <w:rPr>
          <w:sz w:val="24"/>
        </w:rPr>
      </w:pPr>
      <w:r>
        <w:rPr>
          <w:w w:val="115"/>
          <w:sz w:val="24"/>
        </w:rPr>
        <w:t>Na hipótese de pagamento de juros de mora e demais</w:t>
      </w:r>
      <w:r>
        <w:rPr>
          <w:spacing w:val="-37"/>
          <w:w w:val="115"/>
          <w:sz w:val="24"/>
        </w:rPr>
        <w:t> </w:t>
      </w:r>
      <w:r>
        <w:rPr>
          <w:w w:val="115"/>
          <w:sz w:val="24"/>
        </w:rPr>
        <w:t>encargos por atraso, os autos devem ser instruídos comas justificativas e motivos, e ser submetidos à apreciação da autoridade superior competente, que adotará as providências para verificar se é ou não o caso de apuração de responsabilidade, identificação dos envolvidos e imputação de ônus a que deu</w:t>
      </w:r>
      <w:r>
        <w:rPr>
          <w:spacing w:val="-58"/>
          <w:w w:val="115"/>
          <w:sz w:val="24"/>
        </w:rPr>
        <w:t> </w:t>
      </w:r>
      <w:r>
        <w:rPr>
          <w:w w:val="115"/>
          <w:sz w:val="24"/>
        </w:rPr>
        <w:t>causa.</w:t>
      </w:r>
    </w:p>
    <w:p>
      <w:pPr>
        <w:pStyle w:val="ListParagraph"/>
        <w:numPr>
          <w:ilvl w:val="1"/>
          <w:numId w:val="9"/>
        </w:numPr>
        <w:tabs>
          <w:tab w:pos="810" w:val="left" w:leader="none"/>
        </w:tabs>
        <w:spacing w:line="278" w:lineRule="exact" w:before="130" w:after="0"/>
        <w:ind w:left="102" w:right="126" w:firstLine="0"/>
        <w:jc w:val="both"/>
        <w:rPr>
          <w:sz w:val="24"/>
        </w:rPr>
      </w:pPr>
      <w:r>
        <w:rPr>
          <w:w w:val="115"/>
          <w:sz w:val="24"/>
        </w:rPr>
        <w:t>A aceitação e pagamento de cada produto estão condicionados ao atendimento dos requisitos de qualidade em todas as</w:t>
      </w:r>
      <w:r>
        <w:rPr>
          <w:spacing w:val="-58"/>
          <w:w w:val="115"/>
          <w:sz w:val="24"/>
        </w:rPr>
        <w:t> </w:t>
      </w:r>
      <w:r>
        <w:rPr>
          <w:w w:val="115"/>
          <w:sz w:val="24"/>
        </w:rPr>
        <w:t>atividades.</w:t>
      </w:r>
    </w:p>
    <w:p>
      <w:pPr>
        <w:spacing w:after="0" w:line="278" w:lineRule="exact"/>
        <w:jc w:val="both"/>
        <w:rPr>
          <w:sz w:val="24"/>
        </w:rPr>
        <w:sectPr>
          <w:pgSz w:w="11910" w:h="16840"/>
          <w:pgMar w:header="0" w:footer="905" w:top="1360" w:bottom="1100" w:left="1600" w:right="1580"/>
        </w:sectPr>
      </w:pPr>
    </w:p>
    <w:p>
      <w:pPr>
        <w:pStyle w:val="Heading1"/>
        <w:numPr>
          <w:ilvl w:val="0"/>
          <w:numId w:val="9"/>
        </w:numPr>
        <w:tabs>
          <w:tab w:pos="810" w:val="left" w:leader="none"/>
        </w:tabs>
        <w:spacing w:line="240" w:lineRule="auto" w:before="34" w:after="0"/>
        <w:ind w:left="810" w:right="0" w:hanging="708"/>
        <w:jc w:val="both"/>
      </w:pPr>
      <w:r>
        <w:rPr>
          <w:w w:val="110"/>
        </w:rPr>
        <w:t>Da </w:t>
      </w:r>
      <w:r>
        <w:rPr>
          <w:spacing w:val="-3"/>
          <w:w w:val="110"/>
        </w:rPr>
        <w:t>Garantia</w:t>
      </w:r>
      <w:r>
        <w:rPr>
          <w:spacing w:val="-46"/>
          <w:w w:val="110"/>
        </w:rPr>
        <w:t> </w:t>
      </w:r>
      <w:r>
        <w:rPr>
          <w:spacing w:val="-4"/>
          <w:w w:val="110"/>
        </w:rPr>
        <w:t>Contratual</w:t>
      </w:r>
    </w:p>
    <w:p>
      <w:pPr>
        <w:pStyle w:val="ListParagraph"/>
        <w:numPr>
          <w:ilvl w:val="1"/>
          <w:numId w:val="9"/>
        </w:numPr>
        <w:tabs>
          <w:tab w:pos="810" w:val="left" w:leader="none"/>
        </w:tabs>
        <w:spacing w:line="230" w:lineRule="auto" w:before="120" w:after="0"/>
        <w:ind w:left="102" w:right="103" w:firstLine="0"/>
        <w:jc w:val="both"/>
        <w:rPr>
          <w:sz w:val="24"/>
        </w:rPr>
      </w:pPr>
      <w:r>
        <w:rPr>
          <w:w w:val="115"/>
          <w:sz w:val="24"/>
        </w:rPr>
        <w:t>A licitante vencedora, de acordo com o disposto no art. 56 da Lei nº 8.666/93, prestará garantia para assegurar o fiel cumprimento das obrigações assumidas, no percentual de 5% (cinco por cento) do valor global do Contrato, no prazo improrrogável de 10 (dez) dias úteis, a contar de sua assinatura, sob pena de rescisão unilateral e aplicação</w:t>
      </w:r>
      <w:r>
        <w:rPr>
          <w:spacing w:val="-57"/>
          <w:w w:val="115"/>
          <w:sz w:val="24"/>
        </w:rPr>
        <w:t> </w:t>
      </w:r>
      <w:r>
        <w:rPr>
          <w:w w:val="115"/>
          <w:sz w:val="24"/>
        </w:rPr>
        <w:t>da penalidade</w:t>
      </w:r>
      <w:r>
        <w:rPr>
          <w:spacing w:val="-6"/>
          <w:w w:val="115"/>
          <w:sz w:val="24"/>
        </w:rPr>
        <w:t> </w:t>
      </w:r>
      <w:r>
        <w:rPr>
          <w:w w:val="115"/>
          <w:sz w:val="24"/>
        </w:rPr>
        <w:t>de</w:t>
      </w:r>
      <w:r>
        <w:rPr>
          <w:spacing w:val="-9"/>
          <w:w w:val="115"/>
          <w:sz w:val="24"/>
        </w:rPr>
        <w:t> </w:t>
      </w:r>
      <w:r>
        <w:rPr>
          <w:w w:val="115"/>
          <w:sz w:val="24"/>
        </w:rPr>
        <w:t>suspensão</w:t>
      </w:r>
      <w:r>
        <w:rPr>
          <w:spacing w:val="-10"/>
          <w:w w:val="115"/>
          <w:sz w:val="24"/>
        </w:rPr>
        <w:t> </w:t>
      </w:r>
      <w:r>
        <w:rPr>
          <w:w w:val="115"/>
          <w:sz w:val="24"/>
        </w:rPr>
        <w:t>temporária</w:t>
      </w:r>
      <w:r>
        <w:rPr>
          <w:spacing w:val="-7"/>
          <w:w w:val="115"/>
          <w:sz w:val="24"/>
        </w:rPr>
        <w:t> </w:t>
      </w:r>
      <w:r>
        <w:rPr>
          <w:w w:val="115"/>
          <w:sz w:val="24"/>
        </w:rPr>
        <w:t>do</w:t>
      </w:r>
      <w:r>
        <w:rPr>
          <w:spacing w:val="-10"/>
          <w:w w:val="115"/>
          <w:sz w:val="24"/>
        </w:rPr>
        <w:t> </w:t>
      </w:r>
      <w:r>
        <w:rPr>
          <w:w w:val="115"/>
          <w:sz w:val="24"/>
        </w:rPr>
        <w:t>direito</w:t>
      </w:r>
      <w:r>
        <w:rPr>
          <w:spacing w:val="-10"/>
          <w:w w:val="115"/>
          <w:sz w:val="24"/>
        </w:rPr>
        <w:t> </w:t>
      </w:r>
      <w:r>
        <w:rPr>
          <w:w w:val="115"/>
          <w:sz w:val="24"/>
        </w:rPr>
        <w:t>de</w:t>
      </w:r>
      <w:r>
        <w:rPr>
          <w:spacing w:val="-6"/>
          <w:w w:val="115"/>
          <w:sz w:val="24"/>
        </w:rPr>
        <w:t> </w:t>
      </w:r>
      <w:r>
        <w:rPr>
          <w:w w:val="115"/>
          <w:sz w:val="24"/>
        </w:rPr>
        <w:t>participar</w:t>
      </w:r>
      <w:r>
        <w:rPr>
          <w:spacing w:val="-10"/>
          <w:w w:val="115"/>
          <w:sz w:val="24"/>
        </w:rPr>
        <w:t> </w:t>
      </w:r>
      <w:r>
        <w:rPr>
          <w:w w:val="115"/>
          <w:sz w:val="24"/>
        </w:rPr>
        <w:t>de</w:t>
      </w:r>
      <w:r>
        <w:rPr>
          <w:spacing w:val="-9"/>
          <w:w w:val="115"/>
          <w:sz w:val="24"/>
        </w:rPr>
        <w:t> </w:t>
      </w:r>
      <w:r>
        <w:rPr>
          <w:w w:val="115"/>
          <w:sz w:val="24"/>
        </w:rPr>
        <w:t>licitação e</w:t>
      </w:r>
      <w:r>
        <w:rPr>
          <w:spacing w:val="-26"/>
          <w:w w:val="115"/>
          <w:sz w:val="24"/>
        </w:rPr>
        <w:t> </w:t>
      </w:r>
      <w:r>
        <w:rPr>
          <w:w w:val="115"/>
          <w:sz w:val="24"/>
        </w:rPr>
        <w:t>impedimento</w:t>
      </w:r>
      <w:r>
        <w:rPr>
          <w:spacing w:val="-27"/>
          <w:w w:val="115"/>
          <w:sz w:val="24"/>
        </w:rPr>
        <w:t> </w:t>
      </w:r>
      <w:r>
        <w:rPr>
          <w:w w:val="115"/>
          <w:sz w:val="24"/>
        </w:rPr>
        <w:t>de</w:t>
      </w:r>
      <w:r>
        <w:rPr>
          <w:spacing w:val="-26"/>
          <w:w w:val="115"/>
          <w:sz w:val="24"/>
        </w:rPr>
        <w:t> </w:t>
      </w:r>
      <w:r>
        <w:rPr>
          <w:w w:val="115"/>
          <w:sz w:val="24"/>
        </w:rPr>
        <w:t>contratar</w:t>
      </w:r>
      <w:r>
        <w:rPr>
          <w:spacing w:val="-27"/>
          <w:w w:val="115"/>
          <w:sz w:val="24"/>
        </w:rPr>
        <w:t> </w:t>
      </w:r>
      <w:r>
        <w:rPr>
          <w:w w:val="115"/>
          <w:sz w:val="24"/>
        </w:rPr>
        <w:t>com</w:t>
      </w:r>
      <w:r>
        <w:rPr>
          <w:spacing w:val="-26"/>
          <w:w w:val="115"/>
          <w:sz w:val="24"/>
        </w:rPr>
        <w:t> </w:t>
      </w:r>
      <w:r>
        <w:rPr>
          <w:w w:val="115"/>
          <w:sz w:val="24"/>
        </w:rPr>
        <w:t>a</w:t>
      </w:r>
      <w:r>
        <w:rPr>
          <w:spacing w:val="-27"/>
          <w:w w:val="115"/>
          <w:sz w:val="24"/>
        </w:rPr>
        <w:t> </w:t>
      </w:r>
      <w:r>
        <w:rPr>
          <w:w w:val="115"/>
          <w:sz w:val="24"/>
        </w:rPr>
        <w:t>Administração,</w:t>
      </w:r>
      <w:r>
        <w:rPr>
          <w:spacing w:val="-24"/>
          <w:w w:val="115"/>
          <w:sz w:val="24"/>
        </w:rPr>
        <w:t> </w:t>
      </w:r>
      <w:r>
        <w:rPr>
          <w:w w:val="115"/>
          <w:sz w:val="24"/>
        </w:rPr>
        <w:t>por</w:t>
      </w:r>
      <w:r>
        <w:rPr>
          <w:spacing w:val="-25"/>
          <w:w w:val="115"/>
          <w:sz w:val="24"/>
        </w:rPr>
        <w:t> </w:t>
      </w:r>
      <w:r>
        <w:rPr>
          <w:w w:val="115"/>
          <w:sz w:val="24"/>
        </w:rPr>
        <w:t>prazo</w:t>
      </w:r>
      <w:r>
        <w:rPr>
          <w:spacing w:val="-25"/>
          <w:w w:val="115"/>
          <w:sz w:val="24"/>
        </w:rPr>
        <w:t> </w:t>
      </w:r>
      <w:r>
        <w:rPr>
          <w:w w:val="115"/>
          <w:sz w:val="24"/>
        </w:rPr>
        <w:t>não</w:t>
      </w:r>
      <w:r>
        <w:rPr>
          <w:spacing w:val="-28"/>
          <w:w w:val="115"/>
          <w:sz w:val="24"/>
        </w:rPr>
        <w:t> </w:t>
      </w:r>
      <w:r>
        <w:rPr>
          <w:w w:val="115"/>
          <w:sz w:val="24"/>
        </w:rPr>
        <w:t>superior a</w:t>
      </w:r>
      <w:r>
        <w:rPr>
          <w:spacing w:val="-14"/>
          <w:w w:val="115"/>
          <w:sz w:val="24"/>
        </w:rPr>
        <w:t> </w:t>
      </w:r>
      <w:r>
        <w:rPr>
          <w:w w:val="115"/>
          <w:sz w:val="24"/>
        </w:rPr>
        <w:t>2</w:t>
      </w:r>
      <w:r>
        <w:rPr>
          <w:spacing w:val="-14"/>
          <w:w w:val="115"/>
          <w:sz w:val="24"/>
        </w:rPr>
        <w:t> </w:t>
      </w:r>
      <w:r>
        <w:rPr>
          <w:w w:val="115"/>
          <w:sz w:val="24"/>
        </w:rPr>
        <w:t>(dois)</w:t>
      </w:r>
      <w:r>
        <w:rPr>
          <w:spacing w:val="-14"/>
          <w:w w:val="115"/>
          <w:sz w:val="24"/>
        </w:rPr>
        <w:t> </w:t>
      </w:r>
      <w:r>
        <w:rPr>
          <w:w w:val="115"/>
          <w:sz w:val="24"/>
        </w:rPr>
        <w:t>anos,</w:t>
      </w:r>
      <w:r>
        <w:rPr>
          <w:spacing w:val="-13"/>
          <w:w w:val="115"/>
          <w:sz w:val="24"/>
        </w:rPr>
        <w:t> </w:t>
      </w:r>
      <w:r>
        <w:rPr>
          <w:w w:val="115"/>
          <w:sz w:val="24"/>
        </w:rPr>
        <w:t>em</w:t>
      </w:r>
      <w:r>
        <w:rPr>
          <w:spacing w:val="-14"/>
          <w:w w:val="115"/>
          <w:sz w:val="24"/>
        </w:rPr>
        <w:t> </w:t>
      </w:r>
      <w:r>
        <w:rPr>
          <w:w w:val="115"/>
          <w:sz w:val="24"/>
        </w:rPr>
        <w:t>uma</w:t>
      </w:r>
      <w:r>
        <w:rPr>
          <w:spacing w:val="-14"/>
          <w:w w:val="115"/>
          <w:sz w:val="24"/>
        </w:rPr>
        <w:t> </w:t>
      </w:r>
      <w:r>
        <w:rPr>
          <w:w w:val="115"/>
          <w:sz w:val="24"/>
        </w:rPr>
        <w:t>das</w:t>
      </w:r>
      <w:r>
        <w:rPr>
          <w:spacing w:val="-14"/>
          <w:w w:val="115"/>
          <w:sz w:val="24"/>
        </w:rPr>
        <w:t> </w:t>
      </w:r>
      <w:r>
        <w:rPr>
          <w:w w:val="115"/>
          <w:sz w:val="24"/>
        </w:rPr>
        <w:t>seguintes</w:t>
      </w:r>
      <w:r>
        <w:rPr>
          <w:spacing w:val="-12"/>
          <w:w w:val="115"/>
          <w:sz w:val="24"/>
        </w:rPr>
        <w:t> </w:t>
      </w:r>
      <w:r>
        <w:rPr>
          <w:w w:val="115"/>
          <w:sz w:val="24"/>
        </w:rPr>
        <w:t>modalidades:</w:t>
      </w:r>
    </w:p>
    <w:p>
      <w:pPr>
        <w:pStyle w:val="ListParagraph"/>
        <w:numPr>
          <w:ilvl w:val="2"/>
          <w:numId w:val="9"/>
        </w:numPr>
        <w:tabs>
          <w:tab w:pos="1235" w:val="left" w:leader="none"/>
        </w:tabs>
        <w:spacing w:line="240" w:lineRule="auto" w:before="113" w:after="0"/>
        <w:ind w:left="1234" w:right="0" w:hanging="424"/>
        <w:jc w:val="left"/>
        <w:rPr>
          <w:sz w:val="24"/>
        </w:rPr>
      </w:pPr>
      <w:r>
        <w:rPr>
          <w:w w:val="115"/>
          <w:sz w:val="24"/>
        </w:rPr>
        <w:t>caução em dinheiro ou títulos da dívida</w:t>
      </w:r>
      <w:r>
        <w:rPr>
          <w:spacing w:val="-56"/>
          <w:w w:val="115"/>
          <w:sz w:val="24"/>
        </w:rPr>
        <w:t> </w:t>
      </w:r>
      <w:r>
        <w:rPr>
          <w:w w:val="115"/>
          <w:sz w:val="24"/>
        </w:rPr>
        <w:t>pública;</w:t>
      </w:r>
    </w:p>
    <w:p>
      <w:pPr>
        <w:pStyle w:val="ListParagraph"/>
        <w:numPr>
          <w:ilvl w:val="2"/>
          <w:numId w:val="9"/>
        </w:numPr>
        <w:tabs>
          <w:tab w:pos="1235" w:val="left" w:leader="none"/>
        </w:tabs>
        <w:spacing w:line="240" w:lineRule="auto" w:before="108" w:after="0"/>
        <w:ind w:left="1234" w:right="0" w:hanging="424"/>
        <w:jc w:val="left"/>
        <w:rPr>
          <w:sz w:val="24"/>
        </w:rPr>
      </w:pPr>
      <w:r>
        <w:rPr>
          <w:w w:val="115"/>
          <w:sz w:val="24"/>
        </w:rPr>
        <w:t>seguro-garantia;</w:t>
      </w:r>
    </w:p>
    <w:p>
      <w:pPr>
        <w:pStyle w:val="ListParagraph"/>
        <w:numPr>
          <w:ilvl w:val="2"/>
          <w:numId w:val="9"/>
        </w:numPr>
        <w:tabs>
          <w:tab w:pos="1235" w:val="left" w:leader="none"/>
        </w:tabs>
        <w:spacing w:line="240" w:lineRule="auto" w:before="111" w:after="0"/>
        <w:ind w:left="1234" w:right="0" w:hanging="424"/>
        <w:jc w:val="left"/>
        <w:rPr>
          <w:sz w:val="24"/>
        </w:rPr>
      </w:pPr>
      <w:r>
        <w:rPr>
          <w:w w:val="115"/>
          <w:sz w:val="24"/>
        </w:rPr>
        <w:t>fiança</w:t>
      </w:r>
      <w:r>
        <w:rPr>
          <w:spacing w:val="-4"/>
          <w:w w:val="115"/>
          <w:sz w:val="24"/>
        </w:rPr>
        <w:t> </w:t>
      </w:r>
      <w:r>
        <w:rPr>
          <w:w w:val="115"/>
          <w:sz w:val="24"/>
        </w:rPr>
        <w:t>bancária.</w:t>
      </w:r>
    </w:p>
    <w:p>
      <w:pPr>
        <w:pStyle w:val="ListParagraph"/>
        <w:numPr>
          <w:ilvl w:val="1"/>
          <w:numId w:val="9"/>
        </w:numPr>
        <w:tabs>
          <w:tab w:pos="810" w:val="left" w:leader="none"/>
        </w:tabs>
        <w:spacing w:line="230" w:lineRule="auto" w:before="118" w:after="0"/>
        <w:ind w:left="102" w:right="102" w:firstLine="0"/>
        <w:jc w:val="both"/>
        <w:rPr>
          <w:sz w:val="24"/>
        </w:rPr>
      </w:pPr>
      <w:r>
        <w:rPr>
          <w:w w:val="115"/>
          <w:sz w:val="24"/>
        </w:rPr>
        <w:t>Em</w:t>
      </w:r>
      <w:r>
        <w:rPr>
          <w:spacing w:val="-15"/>
          <w:w w:val="115"/>
          <w:sz w:val="24"/>
        </w:rPr>
        <w:t> </w:t>
      </w:r>
      <w:r>
        <w:rPr>
          <w:w w:val="115"/>
          <w:sz w:val="24"/>
        </w:rPr>
        <w:t>se</w:t>
      </w:r>
      <w:r>
        <w:rPr>
          <w:spacing w:val="-13"/>
          <w:w w:val="115"/>
          <w:sz w:val="24"/>
        </w:rPr>
        <w:t> </w:t>
      </w:r>
      <w:r>
        <w:rPr>
          <w:w w:val="115"/>
          <w:sz w:val="24"/>
        </w:rPr>
        <w:t>tratando</w:t>
      </w:r>
      <w:r>
        <w:rPr>
          <w:spacing w:val="-14"/>
          <w:w w:val="115"/>
          <w:sz w:val="24"/>
        </w:rPr>
        <w:t> </w:t>
      </w:r>
      <w:r>
        <w:rPr>
          <w:w w:val="115"/>
          <w:sz w:val="24"/>
        </w:rPr>
        <w:t>de</w:t>
      </w:r>
      <w:r>
        <w:rPr>
          <w:spacing w:val="-13"/>
          <w:w w:val="115"/>
          <w:sz w:val="24"/>
        </w:rPr>
        <w:t> </w:t>
      </w:r>
      <w:r>
        <w:rPr>
          <w:w w:val="115"/>
          <w:sz w:val="24"/>
        </w:rPr>
        <w:t>garantia</w:t>
      </w:r>
      <w:r>
        <w:rPr>
          <w:spacing w:val="-14"/>
          <w:w w:val="115"/>
          <w:sz w:val="24"/>
        </w:rPr>
        <w:t> </w:t>
      </w:r>
      <w:r>
        <w:rPr>
          <w:w w:val="115"/>
          <w:sz w:val="24"/>
        </w:rPr>
        <w:t>prestada</w:t>
      </w:r>
      <w:r>
        <w:rPr>
          <w:spacing w:val="-14"/>
          <w:w w:val="115"/>
          <w:sz w:val="24"/>
        </w:rPr>
        <w:t> </w:t>
      </w:r>
      <w:r>
        <w:rPr>
          <w:w w:val="115"/>
          <w:sz w:val="24"/>
        </w:rPr>
        <w:t>por</w:t>
      </w:r>
      <w:r>
        <w:rPr>
          <w:spacing w:val="-14"/>
          <w:w w:val="115"/>
          <w:sz w:val="24"/>
        </w:rPr>
        <w:t> </w:t>
      </w:r>
      <w:r>
        <w:rPr>
          <w:w w:val="115"/>
          <w:sz w:val="24"/>
        </w:rPr>
        <w:t>intermédio</w:t>
      </w:r>
      <w:r>
        <w:rPr>
          <w:spacing w:val="-13"/>
          <w:w w:val="115"/>
          <w:sz w:val="24"/>
        </w:rPr>
        <w:t> </w:t>
      </w:r>
      <w:r>
        <w:rPr>
          <w:w w:val="115"/>
          <w:sz w:val="24"/>
        </w:rPr>
        <w:t>de</w:t>
      </w:r>
      <w:r>
        <w:rPr>
          <w:spacing w:val="-13"/>
          <w:w w:val="115"/>
          <w:sz w:val="24"/>
        </w:rPr>
        <w:t> </w:t>
      </w:r>
      <w:r>
        <w:rPr>
          <w:w w:val="115"/>
          <w:sz w:val="24"/>
        </w:rPr>
        <w:t>caução</w:t>
      </w:r>
      <w:r>
        <w:rPr>
          <w:spacing w:val="-15"/>
          <w:w w:val="115"/>
          <w:sz w:val="24"/>
        </w:rPr>
        <w:t> </w:t>
      </w:r>
      <w:r>
        <w:rPr>
          <w:w w:val="115"/>
          <w:sz w:val="24"/>
        </w:rPr>
        <w:t>em dinheiro,</w:t>
      </w:r>
      <w:r>
        <w:rPr>
          <w:spacing w:val="-12"/>
          <w:w w:val="115"/>
          <w:sz w:val="24"/>
        </w:rPr>
        <w:t> </w:t>
      </w:r>
      <w:r>
        <w:rPr>
          <w:w w:val="115"/>
          <w:sz w:val="24"/>
        </w:rPr>
        <w:t>esta</w:t>
      </w:r>
      <w:r>
        <w:rPr>
          <w:spacing w:val="-13"/>
          <w:w w:val="115"/>
          <w:sz w:val="24"/>
        </w:rPr>
        <w:t> </w:t>
      </w:r>
      <w:r>
        <w:rPr>
          <w:w w:val="115"/>
          <w:sz w:val="24"/>
        </w:rPr>
        <w:t>deverá</w:t>
      </w:r>
      <w:r>
        <w:rPr>
          <w:spacing w:val="-13"/>
          <w:w w:val="115"/>
          <w:sz w:val="24"/>
        </w:rPr>
        <w:t> </w:t>
      </w:r>
      <w:r>
        <w:rPr>
          <w:w w:val="115"/>
          <w:sz w:val="24"/>
        </w:rPr>
        <w:t>ser</w:t>
      </w:r>
      <w:r>
        <w:rPr>
          <w:spacing w:val="-12"/>
          <w:w w:val="115"/>
          <w:sz w:val="24"/>
        </w:rPr>
        <w:t> </w:t>
      </w:r>
      <w:r>
        <w:rPr>
          <w:w w:val="115"/>
          <w:sz w:val="24"/>
        </w:rPr>
        <w:t>recolhida</w:t>
      </w:r>
      <w:r>
        <w:rPr>
          <w:spacing w:val="-13"/>
          <w:w w:val="115"/>
          <w:sz w:val="24"/>
        </w:rPr>
        <w:t> </w:t>
      </w:r>
      <w:r>
        <w:rPr>
          <w:w w:val="115"/>
          <w:sz w:val="24"/>
        </w:rPr>
        <w:t>junto</w:t>
      </w:r>
      <w:r>
        <w:rPr>
          <w:spacing w:val="-13"/>
          <w:w w:val="115"/>
          <w:sz w:val="24"/>
        </w:rPr>
        <w:t> </w:t>
      </w:r>
      <w:r>
        <w:rPr>
          <w:w w:val="115"/>
          <w:sz w:val="24"/>
        </w:rPr>
        <w:t>à</w:t>
      </w:r>
      <w:r>
        <w:rPr>
          <w:spacing w:val="-13"/>
          <w:w w:val="115"/>
          <w:sz w:val="24"/>
        </w:rPr>
        <w:t> </w:t>
      </w:r>
      <w:r>
        <w:rPr>
          <w:w w:val="115"/>
          <w:sz w:val="24"/>
        </w:rPr>
        <w:t>Caixa</w:t>
      </w:r>
      <w:r>
        <w:rPr>
          <w:spacing w:val="-13"/>
          <w:w w:val="115"/>
          <w:sz w:val="24"/>
        </w:rPr>
        <w:t> </w:t>
      </w:r>
      <w:r>
        <w:rPr>
          <w:w w:val="115"/>
          <w:sz w:val="24"/>
        </w:rPr>
        <w:t>Econômica</w:t>
      </w:r>
      <w:r>
        <w:rPr>
          <w:spacing w:val="-13"/>
          <w:w w:val="115"/>
          <w:sz w:val="24"/>
        </w:rPr>
        <w:t> </w:t>
      </w:r>
      <w:r>
        <w:rPr>
          <w:w w:val="115"/>
          <w:sz w:val="24"/>
        </w:rPr>
        <w:t>Federal,</w:t>
      </w:r>
      <w:r>
        <w:rPr>
          <w:spacing w:val="-14"/>
          <w:w w:val="115"/>
          <w:sz w:val="24"/>
        </w:rPr>
        <w:t> </w:t>
      </w:r>
      <w:r>
        <w:rPr>
          <w:w w:val="115"/>
          <w:sz w:val="24"/>
        </w:rPr>
        <w:t>em conta específica, a qual será devolvida atualizada monetariamente, conforme</w:t>
      </w:r>
      <w:r>
        <w:rPr>
          <w:spacing w:val="-21"/>
          <w:w w:val="115"/>
          <w:sz w:val="24"/>
        </w:rPr>
        <w:t> </w:t>
      </w:r>
      <w:r>
        <w:rPr>
          <w:w w:val="115"/>
          <w:sz w:val="24"/>
        </w:rPr>
        <w:t>§</w:t>
      </w:r>
      <w:r>
        <w:rPr>
          <w:spacing w:val="-21"/>
          <w:w w:val="115"/>
          <w:sz w:val="24"/>
        </w:rPr>
        <w:t> </w:t>
      </w:r>
      <w:r>
        <w:rPr>
          <w:w w:val="115"/>
          <w:sz w:val="24"/>
        </w:rPr>
        <w:t>4º,</w:t>
      </w:r>
      <w:r>
        <w:rPr>
          <w:spacing w:val="-21"/>
          <w:w w:val="115"/>
          <w:sz w:val="24"/>
        </w:rPr>
        <w:t> </w:t>
      </w:r>
      <w:r>
        <w:rPr>
          <w:w w:val="115"/>
          <w:sz w:val="24"/>
        </w:rPr>
        <w:t>do</w:t>
      </w:r>
      <w:r>
        <w:rPr>
          <w:spacing w:val="-21"/>
          <w:w w:val="115"/>
          <w:sz w:val="24"/>
        </w:rPr>
        <w:t> </w:t>
      </w:r>
      <w:r>
        <w:rPr>
          <w:w w:val="115"/>
          <w:sz w:val="24"/>
        </w:rPr>
        <w:t>art.</w:t>
      </w:r>
      <w:r>
        <w:rPr>
          <w:spacing w:val="-21"/>
          <w:w w:val="115"/>
          <w:sz w:val="24"/>
        </w:rPr>
        <w:t> </w:t>
      </w:r>
      <w:r>
        <w:rPr>
          <w:w w:val="115"/>
          <w:sz w:val="24"/>
        </w:rPr>
        <w:t>56,</w:t>
      </w:r>
      <w:r>
        <w:rPr>
          <w:spacing w:val="-21"/>
          <w:w w:val="115"/>
          <w:sz w:val="24"/>
        </w:rPr>
        <w:t> </w:t>
      </w:r>
      <w:r>
        <w:rPr>
          <w:w w:val="115"/>
          <w:sz w:val="24"/>
        </w:rPr>
        <w:t>da</w:t>
      </w:r>
      <w:r>
        <w:rPr>
          <w:spacing w:val="-21"/>
          <w:w w:val="115"/>
          <w:sz w:val="24"/>
        </w:rPr>
        <w:t> </w:t>
      </w:r>
      <w:r>
        <w:rPr>
          <w:w w:val="115"/>
          <w:sz w:val="24"/>
        </w:rPr>
        <w:t>Lei</w:t>
      </w:r>
      <w:r>
        <w:rPr>
          <w:spacing w:val="-21"/>
          <w:w w:val="115"/>
          <w:sz w:val="24"/>
        </w:rPr>
        <w:t> </w:t>
      </w:r>
      <w:r>
        <w:rPr>
          <w:w w:val="115"/>
          <w:sz w:val="24"/>
        </w:rPr>
        <w:t>nº</w:t>
      </w:r>
      <w:r>
        <w:rPr>
          <w:spacing w:val="-21"/>
          <w:w w:val="115"/>
          <w:sz w:val="24"/>
        </w:rPr>
        <w:t> </w:t>
      </w:r>
      <w:r>
        <w:rPr>
          <w:w w:val="115"/>
          <w:sz w:val="24"/>
        </w:rPr>
        <w:t>8.666,</w:t>
      </w:r>
      <w:r>
        <w:rPr>
          <w:spacing w:val="-21"/>
          <w:w w:val="115"/>
          <w:sz w:val="24"/>
        </w:rPr>
        <w:t> </w:t>
      </w:r>
      <w:r>
        <w:rPr>
          <w:w w:val="115"/>
          <w:sz w:val="24"/>
        </w:rPr>
        <w:t>de</w:t>
      </w:r>
      <w:r>
        <w:rPr>
          <w:spacing w:val="-21"/>
          <w:w w:val="115"/>
          <w:sz w:val="24"/>
        </w:rPr>
        <w:t> </w:t>
      </w:r>
      <w:r>
        <w:rPr>
          <w:w w:val="115"/>
          <w:sz w:val="24"/>
        </w:rPr>
        <w:t>1993.</w:t>
      </w:r>
    </w:p>
    <w:p>
      <w:pPr>
        <w:pStyle w:val="ListParagraph"/>
        <w:numPr>
          <w:ilvl w:val="1"/>
          <w:numId w:val="9"/>
        </w:numPr>
        <w:tabs>
          <w:tab w:pos="810" w:val="left" w:leader="none"/>
        </w:tabs>
        <w:spacing w:line="230" w:lineRule="auto" w:before="122" w:after="0"/>
        <w:ind w:left="102" w:right="100" w:firstLine="0"/>
        <w:jc w:val="both"/>
        <w:rPr>
          <w:sz w:val="24"/>
        </w:rPr>
      </w:pPr>
      <w:r>
        <w:rPr>
          <w:w w:val="115"/>
          <w:sz w:val="24"/>
        </w:rPr>
        <w:t>Caso</w:t>
      </w:r>
      <w:r>
        <w:rPr>
          <w:spacing w:val="-23"/>
          <w:w w:val="115"/>
          <w:sz w:val="24"/>
        </w:rPr>
        <w:t> </w:t>
      </w:r>
      <w:r>
        <w:rPr>
          <w:w w:val="115"/>
          <w:sz w:val="24"/>
        </w:rPr>
        <w:t>a</w:t>
      </w:r>
      <w:r>
        <w:rPr>
          <w:spacing w:val="-23"/>
          <w:w w:val="115"/>
          <w:sz w:val="24"/>
        </w:rPr>
        <w:t> </w:t>
      </w:r>
      <w:r>
        <w:rPr>
          <w:w w:val="115"/>
          <w:sz w:val="24"/>
        </w:rPr>
        <w:t>opção</w:t>
      </w:r>
      <w:r>
        <w:rPr>
          <w:spacing w:val="-23"/>
          <w:w w:val="115"/>
          <w:sz w:val="24"/>
        </w:rPr>
        <w:t> </w:t>
      </w:r>
      <w:r>
        <w:rPr>
          <w:w w:val="115"/>
          <w:sz w:val="24"/>
        </w:rPr>
        <w:t>seja</w:t>
      </w:r>
      <w:r>
        <w:rPr>
          <w:spacing w:val="-22"/>
          <w:w w:val="115"/>
          <w:sz w:val="24"/>
        </w:rPr>
        <w:t> </w:t>
      </w:r>
      <w:r>
        <w:rPr>
          <w:w w:val="115"/>
          <w:sz w:val="24"/>
        </w:rPr>
        <w:t>por</w:t>
      </w:r>
      <w:r>
        <w:rPr>
          <w:spacing w:val="-23"/>
          <w:w w:val="115"/>
          <w:sz w:val="24"/>
        </w:rPr>
        <w:t> </w:t>
      </w:r>
      <w:r>
        <w:rPr>
          <w:w w:val="115"/>
          <w:sz w:val="24"/>
        </w:rPr>
        <w:t>utilizar</w:t>
      </w:r>
      <w:r>
        <w:rPr>
          <w:spacing w:val="-23"/>
          <w:w w:val="115"/>
          <w:sz w:val="24"/>
        </w:rPr>
        <w:t> </w:t>
      </w:r>
      <w:r>
        <w:rPr>
          <w:w w:val="115"/>
          <w:sz w:val="24"/>
        </w:rPr>
        <w:t>títulos</w:t>
      </w:r>
      <w:r>
        <w:rPr>
          <w:spacing w:val="-22"/>
          <w:w w:val="115"/>
          <w:sz w:val="24"/>
        </w:rPr>
        <w:t> </w:t>
      </w:r>
      <w:r>
        <w:rPr>
          <w:w w:val="115"/>
          <w:sz w:val="24"/>
        </w:rPr>
        <w:t>da</w:t>
      </w:r>
      <w:r>
        <w:rPr>
          <w:spacing w:val="-23"/>
          <w:w w:val="115"/>
          <w:sz w:val="24"/>
        </w:rPr>
        <w:t> </w:t>
      </w:r>
      <w:r>
        <w:rPr>
          <w:w w:val="115"/>
          <w:sz w:val="24"/>
        </w:rPr>
        <w:t>dívida</w:t>
      </w:r>
      <w:r>
        <w:rPr>
          <w:spacing w:val="-23"/>
          <w:w w:val="115"/>
          <w:sz w:val="24"/>
        </w:rPr>
        <w:t> </w:t>
      </w:r>
      <w:r>
        <w:rPr>
          <w:w w:val="115"/>
          <w:sz w:val="24"/>
        </w:rPr>
        <w:t>pública,</w:t>
      </w:r>
      <w:r>
        <w:rPr>
          <w:spacing w:val="-22"/>
          <w:w w:val="115"/>
          <w:sz w:val="24"/>
        </w:rPr>
        <w:t> </w:t>
      </w:r>
      <w:r>
        <w:rPr>
          <w:w w:val="115"/>
          <w:sz w:val="24"/>
        </w:rPr>
        <w:t>estes</w:t>
      </w:r>
      <w:r>
        <w:rPr>
          <w:spacing w:val="-25"/>
          <w:w w:val="115"/>
          <w:sz w:val="24"/>
        </w:rPr>
        <w:t> </w:t>
      </w:r>
      <w:r>
        <w:rPr>
          <w:w w:val="115"/>
          <w:sz w:val="24"/>
        </w:rPr>
        <w:t>devem ter sido emitidos sob forma escritural, mediante registro em sistema centralizado de liquidação e de custódia autorizado pelo Banco Central do Brasil, e avaliados pelos seus valores econômicos conforme definido pelo Ministério da</w:t>
      </w:r>
      <w:r>
        <w:rPr>
          <w:spacing w:val="-37"/>
          <w:w w:val="115"/>
          <w:sz w:val="24"/>
        </w:rPr>
        <w:t> </w:t>
      </w:r>
      <w:r>
        <w:rPr>
          <w:w w:val="115"/>
          <w:sz w:val="24"/>
        </w:rPr>
        <w:t>Fazenda.</w:t>
      </w:r>
    </w:p>
    <w:p>
      <w:pPr>
        <w:pStyle w:val="ListParagraph"/>
        <w:numPr>
          <w:ilvl w:val="1"/>
          <w:numId w:val="9"/>
        </w:numPr>
        <w:tabs>
          <w:tab w:pos="810" w:val="left" w:leader="none"/>
        </w:tabs>
        <w:spacing w:line="278" w:lineRule="exact" w:before="131" w:after="0"/>
        <w:ind w:left="102" w:right="103" w:firstLine="0"/>
        <w:jc w:val="both"/>
        <w:rPr>
          <w:sz w:val="24"/>
        </w:rPr>
      </w:pPr>
      <w:r>
        <w:rPr>
          <w:w w:val="115"/>
          <w:sz w:val="24"/>
        </w:rPr>
        <w:t>A garantia, se prestada na forma de fiança bancária ou seguro- garantia, deverá ter validade durante a vigência do</w:t>
      </w:r>
      <w:r>
        <w:rPr>
          <w:spacing w:val="-58"/>
          <w:w w:val="115"/>
          <w:sz w:val="24"/>
        </w:rPr>
        <w:t> </w:t>
      </w:r>
      <w:r>
        <w:rPr>
          <w:w w:val="115"/>
          <w:sz w:val="24"/>
        </w:rPr>
        <w:t>Contrato.</w:t>
      </w:r>
    </w:p>
    <w:p>
      <w:pPr>
        <w:pStyle w:val="ListParagraph"/>
        <w:numPr>
          <w:ilvl w:val="1"/>
          <w:numId w:val="9"/>
        </w:numPr>
        <w:tabs>
          <w:tab w:pos="810" w:val="left" w:leader="none"/>
        </w:tabs>
        <w:spacing w:line="278" w:lineRule="exact" w:before="123" w:after="0"/>
        <w:ind w:left="102" w:right="107" w:firstLine="0"/>
        <w:jc w:val="both"/>
        <w:rPr>
          <w:sz w:val="24"/>
        </w:rPr>
      </w:pPr>
      <w:r>
        <w:rPr>
          <w:w w:val="115"/>
          <w:sz w:val="24"/>
        </w:rPr>
        <w:t>No caso de garantia na modalidade de fiança bancária deverá constar expressa renúncia do fiador aos benefícios do artigo 827 do Código</w:t>
      </w:r>
      <w:r>
        <w:rPr>
          <w:spacing w:val="-8"/>
          <w:w w:val="115"/>
          <w:sz w:val="24"/>
        </w:rPr>
        <w:t> </w:t>
      </w:r>
      <w:r>
        <w:rPr>
          <w:w w:val="115"/>
          <w:sz w:val="24"/>
        </w:rPr>
        <w:t>Civil.</w:t>
      </w:r>
    </w:p>
    <w:p>
      <w:pPr>
        <w:pStyle w:val="ListParagraph"/>
        <w:numPr>
          <w:ilvl w:val="1"/>
          <w:numId w:val="9"/>
        </w:numPr>
        <w:tabs>
          <w:tab w:pos="810" w:val="left" w:leader="none"/>
        </w:tabs>
        <w:spacing w:line="232" w:lineRule="auto" w:before="112" w:after="0"/>
        <w:ind w:left="102" w:right="103" w:firstLine="0"/>
        <w:jc w:val="both"/>
        <w:rPr>
          <w:sz w:val="24"/>
        </w:rPr>
      </w:pPr>
      <w:r>
        <w:rPr>
          <w:w w:val="115"/>
          <w:sz w:val="24"/>
        </w:rPr>
        <w:t>No</w:t>
      </w:r>
      <w:r>
        <w:rPr>
          <w:spacing w:val="-8"/>
          <w:w w:val="115"/>
          <w:sz w:val="24"/>
        </w:rPr>
        <w:t> </w:t>
      </w:r>
      <w:r>
        <w:rPr>
          <w:w w:val="115"/>
          <w:sz w:val="24"/>
        </w:rPr>
        <w:t>caso</w:t>
      </w:r>
      <w:r>
        <w:rPr>
          <w:spacing w:val="-9"/>
          <w:w w:val="115"/>
          <w:sz w:val="24"/>
        </w:rPr>
        <w:t> </w:t>
      </w:r>
      <w:r>
        <w:rPr>
          <w:w w:val="115"/>
          <w:sz w:val="24"/>
        </w:rPr>
        <w:t>de</w:t>
      </w:r>
      <w:r>
        <w:rPr>
          <w:spacing w:val="-7"/>
          <w:w w:val="115"/>
          <w:sz w:val="24"/>
        </w:rPr>
        <w:t> </w:t>
      </w:r>
      <w:r>
        <w:rPr>
          <w:w w:val="115"/>
          <w:sz w:val="24"/>
        </w:rPr>
        <w:t>alteração</w:t>
      </w:r>
      <w:r>
        <w:rPr>
          <w:spacing w:val="-9"/>
          <w:w w:val="115"/>
          <w:sz w:val="24"/>
        </w:rPr>
        <w:t> </w:t>
      </w:r>
      <w:r>
        <w:rPr>
          <w:w w:val="115"/>
          <w:sz w:val="24"/>
        </w:rPr>
        <w:t>do</w:t>
      </w:r>
      <w:r>
        <w:rPr>
          <w:spacing w:val="-9"/>
          <w:w w:val="115"/>
          <w:sz w:val="24"/>
        </w:rPr>
        <w:t> </w:t>
      </w:r>
      <w:r>
        <w:rPr>
          <w:w w:val="115"/>
          <w:sz w:val="24"/>
        </w:rPr>
        <w:t>valor</w:t>
      </w:r>
      <w:r>
        <w:rPr>
          <w:spacing w:val="-8"/>
          <w:w w:val="115"/>
          <w:sz w:val="24"/>
        </w:rPr>
        <w:t> </w:t>
      </w:r>
      <w:r>
        <w:rPr>
          <w:w w:val="115"/>
          <w:sz w:val="24"/>
        </w:rPr>
        <w:t>do</w:t>
      </w:r>
      <w:r>
        <w:rPr>
          <w:spacing w:val="-9"/>
          <w:w w:val="115"/>
          <w:sz w:val="24"/>
        </w:rPr>
        <w:t> </w:t>
      </w:r>
      <w:r>
        <w:rPr>
          <w:w w:val="115"/>
          <w:sz w:val="24"/>
        </w:rPr>
        <w:t>Contrato,</w:t>
      </w:r>
      <w:r>
        <w:rPr>
          <w:spacing w:val="-8"/>
          <w:w w:val="115"/>
          <w:sz w:val="24"/>
        </w:rPr>
        <w:t> </w:t>
      </w:r>
      <w:r>
        <w:rPr>
          <w:w w:val="115"/>
          <w:sz w:val="24"/>
        </w:rPr>
        <w:t>ou</w:t>
      </w:r>
      <w:r>
        <w:rPr>
          <w:spacing w:val="-10"/>
          <w:w w:val="115"/>
          <w:sz w:val="24"/>
        </w:rPr>
        <w:t> </w:t>
      </w:r>
      <w:r>
        <w:rPr>
          <w:w w:val="115"/>
          <w:sz w:val="24"/>
        </w:rPr>
        <w:t>prorrogação</w:t>
      </w:r>
      <w:r>
        <w:rPr>
          <w:spacing w:val="-1"/>
          <w:w w:val="115"/>
          <w:sz w:val="24"/>
        </w:rPr>
        <w:t> </w:t>
      </w:r>
      <w:r>
        <w:rPr>
          <w:w w:val="115"/>
          <w:sz w:val="24"/>
        </w:rPr>
        <w:t>de</w:t>
      </w:r>
      <w:r>
        <w:rPr>
          <w:spacing w:val="-7"/>
          <w:w w:val="115"/>
          <w:sz w:val="24"/>
        </w:rPr>
        <w:t> </w:t>
      </w:r>
      <w:r>
        <w:rPr>
          <w:w w:val="115"/>
          <w:sz w:val="24"/>
        </w:rPr>
        <w:t>sua vigência, a garantia deverá ser readequada ou renovada nas mesmas condições.</w:t>
      </w:r>
    </w:p>
    <w:p>
      <w:pPr>
        <w:pStyle w:val="ListParagraph"/>
        <w:numPr>
          <w:ilvl w:val="1"/>
          <w:numId w:val="9"/>
        </w:numPr>
        <w:tabs>
          <w:tab w:pos="810" w:val="left" w:leader="none"/>
        </w:tabs>
        <w:spacing w:line="232" w:lineRule="auto" w:before="117" w:after="0"/>
        <w:ind w:left="102" w:right="106" w:firstLine="0"/>
        <w:jc w:val="both"/>
        <w:rPr>
          <w:sz w:val="24"/>
        </w:rPr>
      </w:pPr>
      <w:r>
        <w:rPr>
          <w:w w:val="115"/>
          <w:sz w:val="24"/>
        </w:rPr>
        <w:t>A garantia responderá pelo inadimplemento das condições contratuais e pelas eventuais multas aplicadas, independentemente de outras</w:t>
      </w:r>
      <w:r>
        <w:rPr>
          <w:spacing w:val="-13"/>
          <w:w w:val="115"/>
          <w:sz w:val="24"/>
        </w:rPr>
        <w:t> </w:t>
      </w:r>
      <w:r>
        <w:rPr>
          <w:w w:val="115"/>
          <w:sz w:val="24"/>
        </w:rPr>
        <w:t>cominações</w:t>
      </w:r>
      <w:r>
        <w:rPr>
          <w:spacing w:val="-12"/>
          <w:w w:val="115"/>
          <w:sz w:val="24"/>
        </w:rPr>
        <w:t> </w:t>
      </w:r>
      <w:r>
        <w:rPr>
          <w:w w:val="115"/>
          <w:sz w:val="24"/>
        </w:rPr>
        <w:t>legais,</w:t>
      </w:r>
      <w:r>
        <w:rPr>
          <w:spacing w:val="-12"/>
          <w:w w:val="115"/>
          <w:sz w:val="24"/>
        </w:rPr>
        <w:t> </w:t>
      </w:r>
      <w:r>
        <w:rPr>
          <w:w w:val="115"/>
          <w:sz w:val="24"/>
        </w:rPr>
        <w:t>quando</w:t>
      </w:r>
      <w:r>
        <w:rPr>
          <w:spacing w:val="-12"/>
          <w:w w:val="115"/>
          <w:sz w:val="24"/>
        </w:rPr>
        <w:t> </w:t>
      </w:r>
      <w:r>
        <w:rPr>
          <w:w w:val="115"/>
          <w:sz w:val="24"/>
        </w:rPr>
        <w:t>for</w:t>
      </w:r>
      <w:r>
        <w:rPr>
          <w:spacing w:val="-12"/>
          <w:w w:val="115"/>
          <w:sz w:val="24"/>
        </w:rPr>
        <w:t> </w:t>
      </w:r>
      <w:r>
        <w:rPr>
          <w:w w:val="115"/>
          <w:sz w:val="24"/>
        </w:rPr>
        <w:t>o</w:t>
      </w:r>
      <w:r>
        <w:rPr>
          <w:spacing w:val="-10"/>
          <w:w w:val="115"/>
          <w:sz w:val="24"/>
        </w:rPr>
        <w:t> </w:t>
      </w:r>
      <w:r>
        <w:rPr>
          <w:w w:val="115"/>
          <w:sz w:val="24"/>
        </w:rPr>
        <w:t>caso.</w:t>
      </w:r>
    </w:p>
    <w:p>
      <w:pPr>
        <w:pStyle w:val="ListParagraph"/>
        <w:numPr>
          <w:ilvl w:val="1"/>
          <w:numId w:val="9"/>
        </w:numPr>
        <w:tabs>
          <w:tab w:pos="810" w:val="left" w:leader="none"/>
        </w:tabs>
        <w:spacing w:line="230" w:lineRule="auto" w:before="120" w:after="0"/>
        <w:ind w:left="102" w:right="103" w:firstLine="0"/>
        <w:jc w:val="both"/>
        <w:rPr>
          <w:sz w:val="24"/>
        </w:rPr>
      </w:pPr>
      <w:r>
        <w:rPr>
          <w:w w:val="115"/>
          <w:sz w:val="24"/>
        </w:rPr>
        <w:t>No</w:t>
      </w:r>
      <w:r>
        <w:rPr>
          <w:spacing w:val="-7"/>
          <w:w w:val="115"/>
          <w:sz w:val="24"/>
        </w:rPr>
        <w:t> </w:t>
      </w:r>
      <w:r>
        <w:rPr>
          <w:w w:val="115"/>
          <w:sz w:val="24"/>
        </w:rPr>
        <w:t>caso</w:t>
      </w:r>
      <w:r>
        <w:rPr>
          <w:spacing w:val="-8"/>
          <w:w w:val="115"/>
          <w:sz w:val="24"/>
        </w:rPr>
        <w:t> </w:t>
      </w:r>
      <w:r>
        <w:rPr>
          <w:w w:val="115"/>
          <w:sz w:val="24"/>
        </w:rPr>
        <w:t>de</w:t>
      </w:r>
      <w:r>
        <w:rPr>
          <w:spacing w:val="-7"/>
          <w:w w:val="115"/>
          <w:sz w:val="24"/>
        </w:rPr>
        <w:t> </w:t>
      </w:r>
      <w:r>
        <w:rPr>
          <w:w w:val="115"/>
          <w:sz w:val="24"/>
        </w:rPr>
        <w:t>utilização</w:t>
      </w:r>
      <w:r>
        <w:rPr>
          <w:spacing w:val="-8"/>
          <w:w w:val="115"/>
          <w:sz w:val="24"/>
        </w:rPr>
        <w:t> </w:t>
      </w:r>
      <w:r>
        <w:rPr>
          <w:w w:val="115"/>
          <w:sz w:val="24"/>
        </w:rPr>
        <w:t>da</w:t>
      </w:r>
      <w:r>
        <w:rPr>
          <w:spacing w:val="-8"/>
          <w:w w:val="115"/>
          <w:sz w:val="24"/>
        </w:rPr>
        <w:t> </w:t>
      </w:r>
      <w:r>
        <w:rPr>
          <w:w w:val="115"/>
          <w:sz w:val="24"/>
        </w:rPr>
        <w:t>garantia,</w:t>
      </w:r>
      <w:r>
        <w:rPr>
          <w:spacing w:val="-7"/>
          <w:w w:val="115"/>
          <w:sz w:val="24"/>
        </w:rPr>
        <w:t> </w:t>
      </w:r>
      <w:r>
        <w:rPr>
          <w:w w:val="115"/>
          <w:sz w:val="24"/>
        </w:rPr>
        <w:t>para</w:t>
      </w:r>
      <w:r>
        <w:rPr>
          <w:spacing w:val="-6"/>
          <w:w w:val="115"/>
          <w:sz w:val="24"/>
        </w:rPr>
        <w:t> </w:t>
      </w:r>
      <w:r>
        <w:rPr>
          <w:w w:val="115"/>
          <w:sz w:val="24"/>
        </w:rPr>
        <w:t>pagamento</w:t>
      </w:r>
      <w:r>
        <w:rPr>
          <w:spacing w:val="-8"/>
          <w:w w:val="115"/>
          <w:sz w:val="24"/>
        </w:rPr>
        <w:t> </w:t>
      </w:r>
      <w:r>
        <w:rPr>
          <w:w w:val="115"/>
          <w:sz w:val="24"/>
        </w:rPr>
        <w:t>dos</w:t>
      </w:r>
      <w:r>
        <w:rPr>
          <w:spacing w:val="-8"/>
          <w:w w:val="115"/>
          <w:sz w:val="24"/>
        </w:rPr>
        <w:t> </w:t>
      </w:r>
      <w:r>
        <w:rPr>
          <w:w w:val="115"/>
          <w:sz w:val="24"/>
        </w:rPr>
        <w:t>débitos</w:t>
      </w:r>
      <w:r>
        <w:rPr>
          <w:spacing w:val="-8"/>
          <w:w w:val="115"/>
          <w:sz w:val="24"/>
        </w:rPr>
        <w:t> </w:t>
      </w:r>
      <w:r>
        <w:rPr>
          <w:w w:val="115"/>
          <w:sz w:val="24"/>
        </w:rPr>
        <w:t>da licitante vencedora, deverá ser providenciada a correspondente reposição</w:t>
      </w:r>
      <w:r>
        <w:rPr>
          <w:spacing w:val="-11"/>
          <w:w w:val="115"/>
          <w:sz w:val="24"/>
        </w:rPr>
        <w:t> </w:t>
      </w:r>
      <w:r>
        <w:rPr>
          <w:w w:val="115"/>
          <w:sz w:val="24"/>
        </w:rPr>
        <w:t>no</w:t>
      </w:r>
      <w:r>
        <w:rPr>
          <w:spacing w:val="-11"/>
          <w:w w:val="115"/>
          <w:sz w:val="24"/>
        </w:rPr>
        <w:t> </w:t>
      </w:r>
      <w:r>
        <w:rPr>
          <w:w w:val="115"/>
          <w:sz w:val="24"/>
        </w:rPr>
        <w:t>prazo</w:t>
      </w:r>
      <w:r>
        <w:rPr>
          <w:spacing w:val="-9"/>
          <w:w w:val="115"/>
          <w:sz w:val="24"/>
        </w:rPr>
        <w:t> </w:t>
      </w:r>
      <w:r>
        <w:rPr>
          <w:w w:val="115"/>
          <w:sz w:val="24"/>
        </w:rPr>
        <w:t>máximo</w:t>
      </w:r>
      <w:r>
        <w:rPr>
          <w:spacing w:val="-12"/>
          <w:w w:val="115"/>
          <w:sz w:val="24"/>
        </w:rPr>
        <w:t> </w:t>
      </w:r>
      <w:r>
        <w:rPr>
          <w:w w:val="115"/>
          <w:sz w:val="24"/>
        </w:rPr>
        <w:t>de</w:t>
      </w:r>
      <w:r>
        <w:rPr>
          <w:spacing w:val="-11"/>
          <w:w w:val="115"/>
          <w:sz w:val="24"/>
        </w:rPr>
        <w:t> </w:t>
      </w:r>
      <w:r>
        <w:rPr>
          <w:w w:val="115"/>
          <w:sz w:val="24"/>
        </w:rPr>
        <w:t>05(cinco)</w:t>
      </w:r>
      <w:r>
        <w:rPr>
          <w:spacing w:val="-11"/>
          <w:w w:val="115"/>
          <w:sz w:val="24"/>
        </w:rPr>
        <w:t> </w:t>
      </w:r>
      <w:r>
        <w:rPr>
          <w:w w:val="115"/>
          <w:sz w:val="24"/>
        </w:rPr>
        <w:t>dias</w:t>
      </w:r>
      <w:r>
        <w:rPr>
          <w:spacing w:val="-11"/>
          <w:w w:val="115"/>
          <w:sz w:val="24"/>
        </w:rPr>
        <w:t> </w:t>
      </w:r>
      <w:r>
        <w:rPr>
          <w:w w:val="115"/>
          <w:sz w:val="24"/>
        </w:rPr>
        <w:t>úteis,</w:t>
      </w:r>
      <w:r>
        <w:rPr>
          <w:spacing w:val="-13"/>
          <w:w w:val="115"/>
          <w:sz w:val="24"/>
        </w:rPr>
        <w:t> </w:t>
      </w:r>
      <w:r>
        <w:rPr>
          <w:w w:val="115"/>
          <w:sz w:val="24"/>
        </w:rPr>
        <w:t>a</w:t>
      </w:r>
      <w:r>
        <w:rPr>
          <w:spacing w:val="-11"/>
          <w:w w:val="115"/>
          <w:sz w:val="24"/>
        </w:rPr>
        <w:t> </w:t>
      </w:r>
      <w:r>
        <w:rPr>
          <w:w w:val="115"/>
          <w:sz w:val="24"/>
        </w:rPr>
        <w:t>contar</w:t>
      </w:r>
      <w:r>
        <w:rPr>
          <w:spacing w:val="-11"/>
          <w:w w:val="115"/>
          <w:sz w:val="24"/>
        </w:rPr>
        <w:t> </w:t>
      </w:r>
      <w:r>
        <w:rPr>
          <w:w w:val="115"/>
          <w:sz w:val="24"/>
        </w:rPr>
        <w:t>da</w:t>
      </w:r>
      <w:r>
        <w:rPr>
          <w:spacing w:val="-11"/>
          <w:w w:val="115"/>
          <w:sz w:val="24"/>
        </w:rPr>
        <w:t> </w:t>
      </w:r>
      <w:r>
        <w:rPr>
          <w:w w:val="115"/>
          <w:sz w:val="24"/>
        </w:rPr>
        <w:t>data</w:t>
      </w:r>
      <w:r>
        <w:rPr>
          <w:spacing w:val="-11"/>
          <w:w w:val="115"/>
          <w:sz w:val="24"/>
        </w:rPr>
        <w:t> </w:t>
      </w:r>
      <w:r>
        <w:rPr>
          <w:w w:val="115"/>
          <w:sz w:val="24"/>
        </w:rPr>
        <w:t>em que for</w:t>
      </w:r>
      <w:r>
        <w:rPr>
          <w:spacing w:val="-35"/>
          <w:w w:val="115"/>
          <w:sz w:val="24"/>
        </w:rPr>
        <w:t> </w:t>
      </w:r>
      <w:r>
        <w:rPr>
          <w:w w:val="115"/>
          <w:sz w:val="24"/>
        </w:rPr>
        <w:t>notificada.</w:t>
      </w:r>
    </w:p>
    <w:p>
      <w:pPr>
        <w:pStyle w:val="ListParagraph"/>
        <w:numPr>
          <w:ilvl w:val="1"/>
          <w:numId w:val="9"/>
        </w:numPr>
        <w:tabs>
          <w:tab w:pos="810" w:val="left" w:leader="none"/>
        </w:tabs>
        <w:spacing w:line="230" w:lineRule="auto" w:before="122" w:after="0"/>
        <w:ind w:left="102" w:right="104" w:firstLine="0"/>
        <w:jc w:val="both"/>
        <w:rPr>
          <w:sz w:val="24"/>
        </w:rPr>
      </w:pPr>
      <w:r>
        <w:rPr>
          <w:w w:val="115"/>
          <w:sz w:val="24"/>
        </w:rPr>
        <w:t>A liberação da garantia será procedida no prazo máximo de 10 (dez) dias, contados do recebimento do pedido formulado por escrito pela licitante vencedora, após o cumprimento integral das obrigações pactuadas,</w:t>
      </w:r>
      <w:r>
        <w:rPr>
          <w:spacing w:val="-13"/>
          <w:w w:val="115"/>
          <w:sz w:val="24"/>
        </w:rPr>
        <w:t> </w:t>
      </w:r>
      <w:r>
        <w:rPr>
          <w:w w:val="115"/>
          <w:sz w:val="24"/>
        </w:rPr>
        <w:t>e</w:t>
      </w:r>
      <w:r>
        <w:rPr>
          <w:spacing w:val="-13"/>
          <w:w w:val="115"/>
          <w:sz w:val="24"/>
        </w:rPr>
        <w:t> </w:t>
      </w:r>
      <w:r>
        <w:rPr>
          <w:w w:val="115"/>
          <w:sz w:val="24"/>
        </w:rPr>
        <w:t>desde</w:t>
      </w:r>
      <w:r>
        <w:rPr>
          <w:spacing w:val="-13"/>
          <w:w w:val="115"/>
          <w:sz w:val="24"/>
        </w:rPr>
        <w:t> </w:t>
      </w:r>
      <w:r>
        <w:rPr>
          <w:w w:val="115"/>
          <w:sz w:val="24"/>
        </w:rPr>
        <w:t>que</w:t>
      </w:r>
      <w:r>
        <w:rPr>
          <w:spacing w:val="-13"/>
          <w:w w:val="115"/>
          <w:sz w:val="24"/>
        </w:rPr>
        <w:t> </w:t>
      </w:r>
      <w:r>
        <w:rPr>
          <w:w w:val="115"/>
          <w:sz w:val="24"/>
        </w:rPr>
        <w:t>não</w:t>
      </w:r>
      <w:r>
        <w:rPr>
          <w:spacing w:val="-14"/>
          <w:w w:val="115"/>
          <w:sz w:val="24"/>
        </w:rPr>
        <w:t> </w:t>
      </w:r>
      <w:r>
        <w:rPr>
          <w:w w:val="115"/>
          <w:sz w:val="24"/>
        </w:rPr>
        <w:t>haja</w:t>
      </w:r>
      <w:r>
        <w:rPr>
          <w:spacing w:val="-14"/>
          <w:w w:val="115"/>
          <w:sz w:val="24"/>
        </w:rPr>
        <w:t> </w:t>
      </w:r>
      <w:r>
        <w:rPr>
          <w:w w:val="115"/>
          <w:sz w:val="24"/>
        </w:rPr>
        <w:t>pendências</w:t>
      </w:r>
      <w:r>
        <w:rPr>
          <w:spacing w:val="-14"/>
          <w:w w:val="115"/>
          <w:sz w:val="24"/>
        </w:rPr>
        <w:t> </w:t>
      </w:r>
      <w:r>
        <w:rPr>
          <w:w w:val="115"/>
          <w:sz w:val="24"/>
        </w:rPr>
        <w:t>para</w:t>
      </w:r>
      <w:r>
        <w:rPr>
          <w:spacing w:val="-14"/>
          <w:w w:val="115"/>
          <w:sz w:val="24"/>
        </w:rPr>
        <w:t> </w:t>
      </w:r>
      <w:r>
        <w:rPr>
          <w:w w:val="115"/>
          <w:sz w:val="24"/>
        </w:rPr>
        <w:t>com</w:t>
      </w:r>
      <w:r>
        <w:rPr>
          <w:spacing w:val="-15"/>
          <w:w w:val="115"/>
          <w:sz w:val="24"/>
        </w:rPr>
        <w:t> </w:t>
      </w:r>
      <w:r>
        <w:rPr>
          <w:w w:val="115"/>
          <w:sz w:val="24"/>
        </w:rPr>
        <w:t>a</w:t>
      </w:r>
      <w:r>
        <w:rPr>
          <w:spacing w:val="-14"/>
          <w:w w:val="115"/>
          <w:sz w:val="24"/>
        </w:rPr>
        <w:t> </w:t>
      </w:r>
      <w:r>
        <w:rPr>
          <w:w w:val="115"/>
          <w:sz w:val="24"/>
        </w:rPr>
        <w:t>ANTT.</w:t>
      </w:r>
    </w:p>
    <w:p>
      <w:pPr>
        <w:spacing w:after="0" w:line="230" w:lineRule="auto"/>
        <w:jc w:val="both"/>
        <w:rPr>
          <w:sz w:val="24"/>
        </w:rPr>
        <w:sectPr>
          <w:pgSz w:w="11910" w:h="16840"/>
          <w:pgMar w:header="0" w:footer="905" w:top="1360" w:bottom="1100" w:left="1600" w:right="1380"/>
        </w:sectPr>
      </w:pPr>
    </w:p>
    <w:p>
      <w:pPr>
        <w:pStyle w:val="Heading1"/>
        <w:numPr>
          <w:ilvl w:val="0"/>
          <w:numId w:val="9"/>
        </w:numPr>
        <w:tabs>
          <w:tab w:pos="810" w:val="left" w:leader="none"/>
        </w:tabs>
        <w:spacing w:line="240" w:lineRule="auto" w:before="34" w:after="0"/>
        <w:ind w:left="810" w:right="0" w:hanging="708"/>
        <w:jc w:val="both"/>
      </w:pPr>
      <w:r>
        <w:rPr>
          <w:spacing w:val="-3"/>
          <w:w w:val="110"/>
        </w:rPr>
        <w:t>Das </w:t>
      </w:r>
      <w:r>
        <w:rPr>
          <w:spacing w:val="-4"/>
          <w:w w:val="110"/>
        </w:rPr>
        <w:t>Disposições</w:t>
      </w:r>
      <w:r>
        <w:rPr>
          <w:spacing w:val="22"/>
          <w:w w:val="110"/>
        </w:rPr>
        <w:t> </w:t>
      </w:r>
      <w:r>
        <w:rPr>
          <w:spacing w:val="-3"/>
          <w:w w:val="110"/>
        </w:rPr>
        <w:t>Finais</w:t>
      </w:r>
    </w:p>
    <w:p>
      <w:pPr>
        <w:pStyle w:val="ListParagraph"/>
        <w:numPr>
          <w:ilvl w:val="1"/>
          <w:numId w:val="9"/>
        </w:numPr>
        <w:tabs>
          <w:tab w:pos="810" w:val="left" w:leader="none"/>
        </w:tabs>
        <w:spacing w:line="230" w:lineRule="auto" w:before="120" w:after="0"/>
        <w:ind w:left="102" w:right="118" w:firstLine="0"/>
        <w:jc w:val="both"/>
        <w:rPr>
          <w:sz w:val="24"/>
        </w:rPr>
      </w:pPr>
      <w:r>
        <w:rPr>
          <w:w w:val="115"/>
          <w:sz w:val="24"/>
        </w:rPr>
        <w:t>É facultada ao Pregoeiro ou à Autoridade Superior, em</w:t>
      </w:r>
      <w:r>
        <w:rPr>
          <w:spacing w:val="-37"/>
          <w:w w:val="115"/>
          <w:sz w:val="24"/>
        </w:rPr>
        <w:t> </w:t>
      </w:r>
      <w:r>
        <w:rPr>
          <w:w w:val="115"/>
          <w:sz w:val="24"/>
        </w:rPr>
        <w:t>qualquer fase da licitação, a promoção de diligência destinada a esclarecer ou complementar</w:t>
      </w:r>
      <w:r>
        <w:rPr>
          <w:spacing w:val="-14"/>
          <w:w w:val="115"/>
          <w:sz w:val="24"/>
        </w:rPr>
        <w:t> </w:t>
      </w:r>
      <w:r>
        <w:rPr>
          <w:w w:val="115"/>
          <w:sz w:val="24"/>
        </w:rPr>
        <w:t>a</w:t>
      </w:r>
      <w:r>
        <w:rPr>
          <w:spacing w:val="-14"/>
          <w:w w:val="115"/>
          <w:sz w:val="24"/>
        </w:rPr>
        <w:t> </w:t>
      </w:r>
      <w:r>
        <w:rPr>
          <w:w w:val="115"/>
          <w:sz w:val="24"/>
        </w:rPr>
        <w:t>instrução</w:t>
      </w:r>
      <w:r>
        <w:rPr>
          <w:spacing w:val="-15"/>
          <w:w w:val="115"/>
          <w:sz w:val="24"/>
        </w:rPr>
        <w:t> </w:t>
      </w:r>
      <w:r>
        <w:rPr>
          <w:w w:val="115"/>
          <w:sz w:val="24"/>
        </w:rPr>
        <w:t>do</w:t>
      </w:r>
      <w:r>
        <w:rPr>
          <w:spacing w:val="-14"/>
          <w:w w:val="115"/>
          <w:sz w:val="24"/>
        </w:rPr>
        <w:t> </w:t>
      </w:r>
      <w:r>
        <w:rPr>
          <w:w w:val="115"/>
          <w:sz w:val="24"/>
        </w:rPr>
        <w:t>processo,</w:t>
      </w:r>
      <w:r>
        <w:rPr>
          <w:spacing w:val="-13"/>
          <w:w w:val="115"/>
          <w:sz w:val="24"/>
        </w:rPr>
        <w:t> </w:t>
      </w:r>
      <w:r>
        <w:rPr>
          <w:w w:val="115"/>
          <w:sz w:val="24"/>
        </w:rPr>
        <w:t>vedada</w:t>
      </w:r>
      <w:r>
        <w:rPr>
          <w:spacing w:val="-14"/>
          <w:w w:val="115"/>
          <w:sz w:val="24"/>
        </w:rPr>
        <w:t> </w:t>
      </w:r>
      <w:r>
        <w:rPr>
          <w:w w:val="115"/>
          <w:sz w:val="24"/>
        </w:rPr>
        <w:t>a</w:t>
      </w:r>
      <w:r>
        <w:rPr>
          <w:spacing w:val="-14"/>
          <w:w w:val="115"/>
          <w:sz w:val="24"/>
        </w:rPr>
        <w:t> </w:t>
      </w:r>
      <w:r>
        <w:rPr>
          <w:w w:val="115"/>
          <w:sz w:val="24"/>
        </w:rPr>
        <w:t>inclusão</w:t>
      </w:r>
      <w:r>
        <w:rPr>
          <w:spacing w:val="-14"/>
          <w:w w:val="115"/>
          <w:sz w:val="24"/>
        </w:rPr>
        <w:t> </w:t>
      </w:r>
      <w:r>
        <w:rPr>
          <w:w w:val="115"/>
          <w:sz w:val="24"/>
        </w:rPr>
        <w:t>posterior</w:t>
      </w:r>
      <w:r>
        <w:rPr>
          <w:spacing w:val="-14"/>
          <w:w w:val="115"/>
          <w:sz w:val="24"/>
        </w:rPr>
        <w:t> </w:t>
      </w:r>
      <w:r>
        <w:rPr>
          <w:w w:val="115"/>
          <w:sz w:val="24"/>
        </w:rPr>
        <w:t>de documento ou informação que deveria constar no ato da sessão pública.</w:t>
      </w:r>
    </w:p>
    <w:p>
      <w:pPr>
        <w:pStyle w:val="ListParagraph"/>
        <w:numPr>
          <w:ilvl w:val="1"/>
          <w:numId w:val="9"/>
        </w:numPr>
        <w:tabs>
          <w:tab w:pos="810" w:val="left" w:leader="none"/>
        </w:tabs>
        <w:spacing w:line="278" w:lineRule="exact" w:before="131" w:after="0"/>
        <w:ind w:left="102" w:right="121" w:firstLine="0"/>
        <w:jc w:val="both"/>
        <w:rPr>
          <w:sz w:val="24"/>
        </w:rPr>
      </w:pPr>
      <w:r>
        <w:rPr>
          <w:w w:val="115"/>
          <w:sz w:val="24"/>
        </w:rPr>
        <w:t>As licitantes assumem todos os custos de preparação e apresentação de suas</w:t>
      </w:r>
      <w:r>
        <w:rPr>
          <w:spacing w:val="-32"/>
          <w:w w:val="115"/>
          <w:sz w:val="24"/>
        </w:rPr>
        <w:t> </w:t>
      </w:r>
      <w:r>
        <w:rPr>
          <w:w w:val="115"/>
          <w:sz w:val="24"/>
        </w:rPr>
        <w:t>propostas.</w:t>
      </w:r>
    </w:p>
    <w:p>
      <w:pPr>
        <w:pStyle w:val="ListParagraph"/>
        <w:numPr>
          <w:ilvl w:val="1"/>
          <w:numId w:val="9"/>
        </w:numPr>
        <w:tabs>
          <w:tab w:pos="810" w:val="left" w:leader="none"/>
        </w:tabs>
        <w:spacing w:line="232" w:lineRule="auto" w:before="110" w:after="0"/>
        <w:ind w:left="102" w:right="123" w:firstLine="0"/>
        <w:jc w:val="both"/>
        <w:rPr>
          <w:sz w:val="24"/>
        </w:rPr>
      </w:pPr>
      <w:r>
        <w:rPr>
          <w:w w:val="115"/>
          <w:sz w:val="24"/>
        </w:rPr>
        <w:t>As licitantes são responsáveis pela fidelidade e legitimidade das informações e dos documentos apresentados em qualquer fase da licitação.</w:t>
      </w:r>
    </w:p>
    <w:p>
      <w:pPr>
        <w:pStyle w:val="ListParagraph"/>
        <w:numPr>
          <w:ilvl w:val="1"/>
          <w:numId w:val="9"/>
        </w:numPr>
        <w:tabs>
          <w:tab w:pos="810" w:val="left" w:leader="none"/>
        </w:tabs>
        <w:spacing w:line="230" w:lineRule="auto" w:before="123" w:after="0"/>
        <w:ind w:left="102" w:right="116" w:firstLine="0"/>
        <w:jc w:val="both"/>
        <w:rPr>
          <w:sz w:val="24"/>
        </w:rPr>
      </w:pPr>
      <w:r>
        <w:rPr>
          <w:w w:val="115"/>
          <w:sz w:val="24"/>
        </w:rPr>
        <w:t>Não havendo expediente ou ocorrendo qualquer fato superveniente que impeça a realização do certame na data marcada, a sessão será automaticamente transferida para o primeiro dia útil subsequente, no mesmo horário e site, anteriormente estabelecidos, desde</w:t>
      </w:r>
      <w:r>
        <w:rPr>
          <w:spacing w:val="-11"/>
          <w:w w:val="115"/>
          <w:sz w:val="24"/>
        </w:rPr>
        <w:t> </w:t>
      </w:r>
      <w:r>
        <w:rPr>
          <w:w w:val="115"/>
          <w:sz w:val="24"/>
        </w:rPr>
        <w:t>que</w:t>
      </w:r>
      <w:r>
        <w:rPr>
          <w:spacing w:val="-11"/>
          <w:w w:val="115"/>
          <w:sz w:val="24"/>
        </w:rPr>
        <w:t> </w:t>
      </w:r>
      <w:r>
        <w:rPr>
          <w:w w:val="115"/>
          <w:sz w:val="24"/>
        </w:rPr>
        <w:t>não</w:t>
      </w:r>
      <w:r>
        <w:rPr>
          <w:spacing w:val="-12"/>
          <w:w w:val="115"/>
          <w:sz w:val="24"/>
        </w:rPr>
        <w:t> </w:t>
      </w:r>
      <w:r>
        <w:rPr>
          <w:w w:val="115"/>
          <w:sz w:val="24"/>
        </w:rPr>
        <w:t>haja</w:t>
      </w:r>
      <w:r>
        <w:rPr>
          <w:spacing w:val="-10"/>
          <w:w w:val="115"/>
          <w:sz w:val="24"/>
        </w:rPr>
        <w:t> </w:t>
      </w:r>
      <w:r>
        <w:rPr>
          <w:w w:val="115"/>
          <w:sz w:val="24"/>
        </w:rPr>
        <w:t>comunicação</w:t>
      </w:r>
      <w:r>
        <w:rPr>
          <w:spacing w:val="-13"/>
          <w:w w:val="115"/>
          <w:sz w:val="24"/>
        </w:rPr>
        <w:t> </w:t>
      </w:r>
      <w:r>
        <w:rPr>
          <w:w w:val="115"/>
          <w:sz w:val="24"/>
        </w:rPr>
        <w:t>do</w:t>
      </w:r>
      <w:r>
        <w:rPr>
          <w:spacing w:val="-11"/>
          <w:w w:val="115"/>
          <w:sz w:val="24"/>
        </w:rPr>
        <w:t> </w:t>
      </w:r>
      <w:r>
        <w:rPr>
          <w:w w:val="115"/>
          <w:sz w:val="24"/>
        </w:rPr>
        <w:t>Pregoeiro</w:t>
      </w:r>
      <w:r>
        <w:rPr>
          <w:spacing w:val="-11"/>
          <w:w w:val="115"/>
          <w:sz w:val="24"/>
        </w:rPr>
        <w:t> </w:t>
      </w:r>
      <w:r>
        <w:rPr>
          <w:w w:val="115"/>
          <w:sz w:val="24"/>
        </w:rPr>
        <w:t>em</w:t>
      </w:r>
      <w:r>
        <w:rPr>
          <w:spacing w:val="-13"/>
          <w:w w:val="115"/>
          <w:sz w:val="24"/>
        </w:rPr>
        <w:t> </w:t>
      </w:r>
      <w:r>
        <w:rPr>
          <w:w w:val="115"/>
          <w:sz w:val="24"/>
        </w:rPr>
        <w:t>sentido</w:t>
      </w:r>
      <w:r>
        <w:rPr>
          <w:spacing w:val="-12"/>
          <w:w w:val="115"/>
          <w:sz w:val="24"/>
        </w:rPr>
        <w:t> </w:t>
      </w:r>
      <w:r>
        <w:rPr>
          <w:w w:val="115"/>
          <w:sz w:val="24"/>
        </w:rPr>
        <w:t>diverso.</w:t>
      </w:r>
    </w:p>
    <w:p>
      <w:pPr>
        <w:pStyle w:val="ListParagraph"/>
        <w:numPr>
          <w:ilvl w:val="1"/>
          <w:numId w:val="9"/>
        </w:numPr>
        <w:tabs>
          <w:tab w:pos="810" w:val="left" w:leader="none"/>
        </w:tabs>
        <w:spacing w:line="232" w:lineRule="auto" w:before="120" w:after="0"/>
        <w:ind w:left="102" w:right="121" w:firstLine="0"/>
        <w:jc w:val="both"/>
        <w:rPr>
          <w:sz w:val="24"/>
        </w:rPr>
      </w:pPr>
      <w:r>
        <w:rPr>
          <w:w w:val="115"/>
          <w:sz w:val="24"/>
        </w:rPr>
        <w:t>Na contagem dos prazos estabelecidos neste Edital e em seus Anexos, excluir-se-á o dia do início e incluir-se-á o do vencimento. Só se</w:t>
      </w:r>
      <w:r>
        <w:rPr>
          <w:spacing w:val="-7"/>
          <w:w w:val="115"/>
          <w:sz w:val="24"/>
        </w:rPr>
        <w:t> </w:t>
      </w:r>
      <w:r>
        <w:rPr>
          <w:w w:val="115"/>
          <w:sz w:val="24"/>
        </w:rPr>
        <w:t>iniciam</w:t>
      </w:r>
      <w:r>
        <w:rPr>
          <w:spacing w:val="-11"/>
          <w:w w:val="115"/>
          <w:sz w:val="24"/>
        </w:rPr>
        <w:t> </w:t>
      </w:r>
      <w:r>
        <w:rPr>
          <w:w w:val="115"/>
          <w:sz w:val="24"/>
        </w:rPr>
        <w:t>e</w:t>
      </w:r>
      <w:r>
        <w:rPr>
          <w:spacing w:val="-7"/>
          <w:w w:val="115"/>
          <w:sz w:val="24"/>
        </w:rPr>
        <w:t> </w:t>
      </w:r>
      <w:r>
        <w:rPr>
          <w:w w:val="115"/>
          <w:sz w:val="24"/>
        </w:rPr>
        <w:t>vencem</w:t>
      </w:r>
      <w:r>
        <w:rPr>
          <w:spacing w:val="-9"/>
          <w:w w:val="115"/>
          <w:sz w:val="24"/>
        </w:rPr>
        <w:t> </w:t>
      </w:r>
      <w:r>
        <w:rPr>
          <w:w w:val="115"/>
          <w:sz w:val="24"/>
        </w:rPr>
        <w:t>os</w:t>
      </w:r>
      <w:r>
        <w:rPr>
          <w:spacing w:val="-8"/>
          <w:w w:val="115"/>
          <w:sz w:val="24"/>
        </w:rPr>
        <w:t> </w:t>
      </w:r>
      <w:r>
        <w:rPr>
          <w:w w:val="115"/>
          <w:sz w:val="24"/>
        </w:rPr>
        <w:t>prazos</w:t>
      </w:r>
      <w:r>
        <w:rPr>
          <w:spacing w:val="-9"/>
          <w:w w:val="115"/>
          <w:sz w:val="24"/>
        </w:rPr>
        <w:t> </w:t>
      </w:r>
      <w:r>
        <w:rPr>
          <w:w w:val="115"/>
          <w:sz w:val="24"/>
        </w:rPr>
        <w:t>em</w:t>
      </w:r>
      <w:r>
        <w:rPr>
          <w:spacing w:val="-9"/>
          <w:w w:val="115"/>
          <w:sz w:val="24"/>
        </w:rPr>
        <w:t> </w:t>
      </w:r>
      <w:r>
        <w:rPr>
          <w:w w:val="115"/>
          <w:sz w:val="24"/>
        </w:rPr>
        <w:t>dias</w:t>
      </w:r>
      <w:r>
        <w:rPr>
          <w:spacing w:val="-8"/>
          <w:w w:val="115"/>
          <w:sz w:val="24"/>
        </w:rPr>
        <w:t> </w:t>
      </w:r>
      <w:r>
        <w:rPr>
          <w:w w:val="115"/>
          <w:sz w:val="24"/>
        </w:rPr>
        <w:t>de</w:t>
      </w:r>
      <w:r>
        <w:rPr>
          <w:spacing w:val="-7"/>
          <w:w w:val="115"/>
          <w:sz w:val="24"/>
        </w:rPr>
        <w:t> </w:t>
      </w:r>
      <w:r>
        <w:rPr>
          <w:w w:val="115"/>
          <w:sz w:val="24"/>
        </w:rPr>
        <w:t>expediente</w:t>
      </w:r>
      <w:r>
        <w:rPr>
          <w:spacing w:val="-8"/>
          <w:w w:val="115"/>
          <w:sz w:val="24"/>
        </w:rPr>
        <w:t> </w:t>
      </w:r>
      <w:r>
        <w:rPr>
          <w:w w:val="115"/>
          <w:sz w:val="24"/>
        </w:rPr>
        <w:t>na</w:t>
      </w:r>
      <w:r>
        <w:rPr>
          <w:spacing w:val="-9"/>
          <w:w w:val="115"/>
          <w:sz w:val="24"/>
        </w:rPr>
        <w:t> </w:t>
      </w:r>
      <w:r>
        <w:rPr>
          <w:w w:val="115"/>
          <w:sz w:val="24"/>
        </w:rPr>
        <w:t>ANTT.</w:t>
      </w:r>
    </w:p>
    <w:p>
      <w:pPr>
        <w:pStyle w:val="ListParagraph"/>
        <w:numPr>
          <w:ilvl w:val="1"/>
          <w:numId w:val="9"/>
        </w:numPr>
        <w:tabs>
          <w:tab w:pos="810" w:val="left" w:leader="none"/>
        </w:tabs>
        <w:spacing w:line="230" w:lineRule="auto" w:before="120" w:after="0"/>
        <w:ind w:left="102" w:right="121" w:firstLine="0"/>
        <w:jc w:val="both"/>
        <w:rPr>
          <w:sz w:val="24"/>
        </w:rPr>
      </w:pPr>
      <w:r>
        <w:rPr>
          <w:w w:val="115"/>
          <w:sz w:val="24"/>
        </w:rPr>
        <w:t>O desatendimento de exigências formais, não essenciais, não importará no afastamento da licitante, desde que seja possível a aferição de sua qualificação e a exata compreensão de sua proposta, durante a realização da sessão pública deste</w:t>
      </w:r>
      <w:r>
        <w:rPr>
          <w:spacing w:val="-50"/>
          <w:w w:val="115"/>
          <w:sz w:val="24"/>
        </w:rPr>
        <w:t> </w:t>
      </w:r>
      <w:r>
        <w:rPr>
          <w:w w:val="115"/>
          <w:sz w:val="24"/>
        </w:rPr>
        <w:t>Pregão.</w:t>
      </w:r>
    </w:p>
    <w:p>
      <w:pPr>
        <w:pStyle w:val="ListParagraph"/>
        <w:numPr>
          <w:ilvl w:val="1"/>
          <w:numId w:val="9"/>
        </w:numPr>
        <w:tabs>
          <w:tab w:pos="810" w:val="left" w:leader="none"/>
        </w:tabs>
        <w:spacing w:line="278" w:lineRule="exact" w:before="131" w:after="0"/>
        <w:ind w:left="102" w:right="119" w:firstLine="0"/>
        <w:jc w:val="both"/>
        <w:rPr>
          <w:sz w:val="24"/>
        </w:rPr>
      </w:pPr>
      <w:r>
        <w:rPr>
          <w:w w:val="115"/>
          <w:sz w:val="24"/>
        </w:rPr>
        <w:t>As normas que disciplinam este pregão serão sempre interpretadas</w:t>
      </w:r>
      <w:r>
        <w:rPr>
          <w:spacing w:val="-14"/>
          <w:w w:val="115"/>
          <w:sz w:val="24"/>
        </w:rPr>
        <w:t> </w:t>
      </w:r>
      <w:r>
        <w:rPr>
          <w:w w:val="115"/>
          <w:sz w:val="24"/>
        </w:rPr>
        <w:t>em</w:t>
      </w:r>
      <w:r>
        <w:rPr>
          <w:spacing w:val="-14"/>
          <w:w w:val="115"/>
          <w:sz w:val="24"/>
        </w:rPr>
        <w:t> </w:t>
      </w:r>
      <w:r>
        <w:rPr>
          <w:w w:val="115"/>
          <w:sz w:val="24"/>
        </w:rPr>
        <w:t>favor</w:t>
      </w:r>
      <w:r>
        <w:rPr>
          <w:spacing w:val="-14"/>
          <w:w w:val="115"/>
          <w:sz w:val="24"/>
        </w:rPr>
        <w:t> </w:t>
      </w:r>
      <w:r>
        <w:rPr>
          <w:w w:val="115"/>
          <w:sz w:val="24"/>
        </w:rPr>
        <w:t>da</w:t>
      </w:r>
      <w:r>
        <w:rPr>
          <w:spacing w:val="-14"/>
          <w:w w:val="115"/>
          <w:sz w:val="24"/>
        </w:rPr>
        <w:t> </w:t>
      </w:r>
      <w:r>
        <w:rPr>
          <w:w w:val="115"/>
          <w:sz w:val="24"/>
        </w:rPr>
        <w:t>ampliação</w:t>
      </w:r>
      <w:r>
        <w:rPr>
          <w:spacing w:val="-14"/>
          <w:w w:val="115"/>
          <w:sz w:val="24"/>
        </w:rPr>
        <w:t> </w:t>
      </w:r>
      <w:r>
        <w:rPr>
          <w:w w:val="115"/>
          <w:sz w:val="24"/>
        </w:rPr>
        <w:t>da</w:t>
      </w:r>
      <w:r>
        <w:rPr>
          <w:spacing w:val="-12"/>
          <w:w w:val="115"/>
          <w:sz w:val="24"/>
        </w:rPr>
        <w:t> </w:t>
      </w:r>
      <w:r>
        <w:rPr>
          <w:w w:val="115"/>
          <w:sz w:val="24"/>
        </w:rPr>
        <w:t>disputa</w:t>
      </w:r>
      <w:r>
        <w:rPr>
          <w:spacing w:val="-15"/>
          <w:w w:val="115"/>
          <w:sz w:val="24"/>
        </w:rPr>
        <w:t> </w:t>
      </w:r>
      <w:r>
        <w:rPr>
          <w:w w:val="115"/>
          <w:sz w:val="24"/>
        </w:rPr>
        <w:t>entre</w:t>
      </w:r>
      <w:r>
        <w:rPr>
          <w:spacing w:val="-13"/>
          <w:w w:val="115"/>
          <w:sz w:val="24"/>
        </w:rPr>
        <w:t> </w:t>
      </w:r>
      <w:r>
        <w:rPr>
          <w:w w:val="115"/>
          <w:sz w:val="24"/>
        </w:rPr>
        <w:t>os</w:t>
      </w:r>
      <w:r>
        <w:rPr>
          <w:spacing w:val="-14"/>
          <w:w w:val="115"/>
          <w:sz w:val="24"/>
        </w:rPr>
        <w:t> </w:t>
      </w:r>
      <w:r>
        <w:rPr>
          <w:w w:val="115"/>
          <w:sz w:val="24"/>
        </w:rPr>
        <w:t>interessados, sem comprometimento da segurança da</w:t>
      </w:r>
      <w:r>
        <w:rPr>
          <w:spacing w:val="-38"/>
          <w:w w:val="115"/>
          <w:sz w:val="24"/>
        </w:rPr>
        <w:t> </w:t>
      </w:r>
      <w:r>
        <w:rPr>
          <w:w w:val="115"/>
          <w:sz w:val="24"/>
        </w:rPr>
        <w:t>contratação.</w:t>
      </w:r>
    </w:p>
    <w:p>
      <w:pPr>
        <w:pStyle w:val="ListParagraph"/>
        <w:numPr>
          <w:ilvl w:val="1"/>
          <w:numId w:val="9"/>
        </w:numPr>
        <w:tabs>
          <w:tab w:pos="810" w:val="left" w:leader="none"/>
        </w:tabs>
        <w:spacing w:line="232" w:lineRule="auto" w:before="112" w:after="0"/>
        <w:ind w:left="102" w:right="122" w:firstLine="0"/>
        <w:jc w:val="both"/>
        <w:rPr>
          <w:sz w:val="24"/>
        </w:rPr>
      </w:pPr>
      <w:r>
        <w:rPr>
          <w:w w:val="115"/>
          <w:sz w:val="24"/>
        </w:rPr>
        <w:t>Farão parte da Ata de Registro de Preços, entre a ANTT e a licitante vencedora, todos os elementos por ela apresentados e que tenham servido de base ao procedimento</w:t>
      </w:r>
      <w:r>
        <w:rPr>
          <w:spacing w:val="-46"/>
          <w:w w:val="115"/>
          <w:sz w:val="24"/>
        </w:rPr>
        <w:t> </w:t>
      </w:r>
      <w:r>
        <w:rPr>
          <w:w w:val="115"/>
          <w:sz w:val="24"/>
        </w:rPr>
        <w:t>licitatório.</w:t>
      </w:r>
    </w:p>
    <w:p>
      <w:pPr>
        <w:pStyle w:val="ListParagraph"/>
        <w:numPr>
          <w:ilvl w:val="1"/>
          <w:numId w:val="9"/>
        </w:numPr>
        <w:tabs>
          <w:tab w:pos="810" w:val="left" w:leader="none"/>
        </w:tabs>
        <w:spacing w:line="278" w:lineRule="exact" w:before="128" w:after="0"/>
        <w:ind w:left="102" w:right="123" w:firstLine="0"/>
        <w:jc w:val="both"/>
        <w:rPr>
          <w:sz w:val="24"/>
        </w:rPr>
      </w:pPr>
      <w:r>
        <w:rPr>
          <w:w w:val="115"/>
          <w:sz w:val="24"/>
        </w:rPr>
        <w:t>Constituem parte integrante deste Edital, para todos os efeitos legais, os seguintes</w:t>
      </w:r>
      <w:r>
        <w:rPr>
          <w:spacing w:val="-40"/>
          <w:w w:val="115"/>
          <w:sz w:val="24"/>
        </w:rPr>
        <w:t> </w:t>
      </w:r>
      <w:r>
        <w:rPr>
          <w:w w:val="115"/>
          <w:sz w:val="24"/>
        </w:rPr>
        <w:t>documentos:</w:t>
      </w:r>
    </w:p>
    <w:p>
      <w:pPr>
        <w:pStyle w:val="BodyText"/>
        <w:tabs>
          <w:tab w:pos="2228" w:val="left" w:leader="none"/>
        </w:tabs>
        <w:spacing w:line="331" w:lineRule="auto" w:before="105"/>
        <w:ind w:left="810" w:right="3899"/>
        <w:jc w:val="left"/>
      </w:pPr>
      <w:r>
        <w:rPr>
          <w:w w:val="110"/>
        </w:rPr>
        <w:t>Anexo</w:t>
      </w:r>
      <w:r>
        <w:rPr>
          <w:spacing w:val="-6"/>
          <w:w w:val="110"/>
        </w:rPr>
        <w:t> </w:t>
      </w:r>
      <w:r>
        <w:rPr>
          <w:w w:val="110"/>
        </w:rPr>
        <w:t>I</w:t>
        <w:tab/>
        <w:t>Termo</w:t>
      </w:r>
      <w:r>
        <w:rPr>
          <w:spacing w:val="31"/>
          <w:w w:val="110"/>
        </w:rPr>
        <w:t> </w:t>
      </w:r>
      <w:r>
        <w:rPr>
          <w:w w:val="110"/>
        </w:rPr>
        <w:t>de</w:t>
      </w:r>
      <w:r>
        <w:rPr>
          <w:spacing w:val="32"/>
          <w:w w:val="110"/>
        </w:rPr>
        <w:t> </w:t>
      </w:r>
      <w:r>
        <w:rPr>
          <w:w w:val="110"/>
        </w:rPr>
        <w:t>Referência;</w:t>
      </w:r>
      <w:r>
        <w:rPr>
          <w:w w:val="108"/>
        </w:rPr>
        <w:t> </w:t>
      </w:r>
      <w:r>
        <w:rPr>
          <w:w w:val="110"/>
        </w:rPr>
        <w:t>Anexo</w:t>
      </w:r>
      <w:r>
        <w:rPr>
          <w:spacing w:val="-16"/>
          <w:w w:val="110"/>
        </w:rPr>
        <w:t> </w:t>
      </w:r>
      <w:r>
        <w:rPr>
          <w:w w:val="110"/>
        </w:rPr>
        <w:t>II</w:t>
        <w:tab/>
        <w:t>Planilha de</w:t>
      </w:r>
      <w:r>
        <w:rPr>
          <w:spacing w:val="62"/>
          <w:w w:val="110"/>
        </w:rPr>
        <w:t> </w:t>
      </w:r>
      <w:r>
        <w:rPr>
          <w:w w:val="110"/>
        </w:rPr>
        <w:t>Preços;</w:t>
      </w:r>
    </w:p>
    <w:p>
      <w:pPr>
        <w:pStyle w:val="BodyText"/>
        <w:spacing w:line="278" w:lineRule="exact" w:before="18"/>
        <w:ind w:left="810" w:right="122"/>
      </w:pPr>
      <w:r>
        <w:rPr>
          <w:w w:val="110"/>
        </w:rPr>
        <w:t>Anexo III Regulamento para aplicação da penalidade de impedimento de licitar e contratar com a União no âmbito da ANTT;</w:t>
      </w:r>
    </w:p>
    <w:p>
      <w:pPr>
        <w:pStyle w:val="BodyText"/>
        <w:tabs>
          <w:tab w:pos="2228" w:val="left" w:leader="none"/>
        </w:tabs>
        <w:spacing w:line="331" w:lineRule="auto" w:before="105"/>
        <w:ind w:left="810" w:right="2042"/>
        <w:jc w:val="left"/>
      </w:pPr>
      <w:r>
        <w:rPr>
          <w:w w:val="115"/>
        </w:rPr>
        <w:t>Anexo</w:t>
      </w:r>
      <w:r>
        <w:rPr>
          <w:spacing w:val="-23"/>
          <w:w w:val="115"/>
        </w:rPr>
        <w:t> </w:t>
      </w:r>
      <w:r>
        <w:rPr>
          <w:w w:val="115"/>
        </w:rPr>
        <w:t>IV</w:t>
        <w:tab/>
        <w:t>Minuta</w:t>
      </w:r>
      <w:r>
        <w:rPr>
          <w:spacing w:val="-14"/>
          <w:w w:val="115"/>
        </w:rPr>
        <w:t> </w:t>
      </w:r>
      <w:r>
        <w:rPr>
          <w:w w:val="115"/>
        </w:rPr>
        <w:t>da</w:t>
      </w:r>
      <w:r>
        <w:rPr>
          <w:spacing w:val="-15"/>
          <w:w w:val="115"/>
        </w:rPr>
        <w:t> </w:t>
      </w:r>
      <w:r>
        <w:rPr>
          <w:w w:val="115"/>
        </w:rPr>
        <w:t>Ata</w:t>
      </w:r>
      <w:r>
        <w:rPr>
          <w:spacing w:val="-15"/>
          <w:w w:val="115"/>
        </w:rPr>
        <w:t> </w:t>
      </w:r>
      <w:r>
        <w:rPr>
          <w:w w:val="115"/>
        </w:rPr>
        <w:t>de</w:t>
      </w:r>
      <w:r>
        <w:rPr>
          <w:spacing w:val="-14"/>
          <w:w w:val="115"/>
        </w:rPr>
        <w:t> </w:t>
      </w:r>
      <w:r>
        <w:rPr>
          <w:w w:val="115"/>
        </w:rPr>
        <w:t>Registro</w:t>
      </w:r>
      <w:r>
        <w:rPr>
          <w:spacing w:val="-16"/>
          <w:w w:val="115"/>
        </w:rPr>
        <w:t> </w:t>
      </w:r>
      <w:r>
        <w:rPr>
          <w:w w:val="115"/>
        </w:rPr>
        <w:t>de</w:t>
      </w:r>
      <w:r>
        <w:rPr>
          <w:spacing w:val="-15"/>
          <w:w w:val="115"/>
        </w:rPr>
        <w:t> </w:t>
      </w:r>
      <w:r>
        <w:rPr>
          <w:w w:val="115"/>
        </w:rPr>
        <w:t>Preços;</w:t>
      </w:r>
      <w:r>
        <w:rPr>
          <w:w w:val="111"/>
        </w:rPr>
        <w:t> </w:t>
      </w:r>
      <w:r>
        <w:rPr>
          <w:w w:val="115"/>
        </w:rPr>
        <w:t>Anexo</w:t>
      </w:r>
      <w:r>
        <w:rPr>
          <w:spacing w:val="-12"/>
          <w:w w:val="115"/>
        </w:rPr>
        <w:t> </w:t>
      </w:r>
      <w:r>
        <w:rPr>
          <w:w w:val="115"/>
        </w:rPr>
        <w:t>V</w:t>
        <w:tab/>
        <w:t>Minuta de</w:t>
      </w:r>
      <w:r>
        <w:rPr>
          <w:spacing w:val="-39"/>
          <w:w w:val="115"/>
        </w:rPr>
        <w:t> </w:t>
      </w:r>
      <w:r>
        <w:rPr>
          <w:w w:val="115"/>
        </w:rPr>
        <w:t>Contrato.</w:t>
      </w:r>
    </w:p>
    <w:p>
      <w:pPr>
        <w:spacing w:after="0" w:line="331" w:lineRule="auto"/>
        <w:jc w:val="left"/>
        <w:sectPr>
          <w:pgSz w:w="11910" w:h="16840"/>
          <w:pgMar w:header="0" w:footer="905" w:top="1360" w:bottom="1100" w:left="1600" w:right="1580"/>
        </w:sectPr>
      </w:pPr>
    </w:p>
    <w:p>
      <w:pPr>
        <w:pStyle w:val="ListParagraph"/>
        <w:numPr>
          <w:ilvl w:val="1"/>
          <w:numId w:val="9"/>
        </w:numPr>
        <w:tabs>
          <w:tab w:pos="954" w:val="left" w:leader="none"/>
        </w:tabs>
        <w:spacing w:line="278" w:lineRule="exact" w:before="40" w:after="0"/>
        <w:ind w:left="102" w:right="115" w:firstLine="0"/>
        <w:jc w:val="left"/>
        <w:rPr>
          <w:sz w:val="24"/>
        </w:rPr>
      </w:pPr>
      <w:r>
        <w:rPr>
          <w:w w:val="115"/>
          <w:sz w:val="24"/>
        </w:rPr>
        <w:t>O</w:t>
      </w:r>
      <w:r>
        <w:rPr>
          <w:spacing w:val="-10"/>
          <w:w w:val="115"/>
          <w:sz w:val="24"/>
        </w:rPr>
        <w:t> </w:t>
      </w:r>
      <w:r>
        <w:rPr>
          <w:w w:val="115"/>
          <w:sz w:val="24"/>
        </w:rPr>
        <w:t>Foro</w:t>
      </w:r>
      <w:r>
        <w:rPr>
          <w:spacing w:val="-12"/>
          <w:w w:val="115"/>
          <w:sz w:val="24"/>
        </w:rPr>
        <w:t> </w:t>
      </w:r>
      <w:r>
        <w:rPr>
          <w:w w:val="115"/>
          <w:sz w:val="24"/>
        </w:rPr>
        <w:t>para</w:t>
      </w:r>
      <w:r>
        <w:rPr>
          <w:spacing w:val="-12"/>
          <w:w w:val="115"/>
          <w:sz w:val="24"/>
        </w:rPr>
        <w:t> </w:t>
      </w:r>
      <w:r>
        <w:rPr>
          <w:w w:val="115"/>
          <w:sz w:val="24"/>
        </w:rPr>
        <w:t>dirimir</w:t>
      </w:r>
      <w:r>
        <w:rPr>
          <w:spacing w:val="-9"/>
          <w:w w:val="115"/>
          <w:sz w:val="24"/>
        </w:rPr>
        <w:t> </w:t>
      </w:r>
      <w:r>
        <w:rPr>
          <w:w w:val="115"/>
          <w:sz w:val="24"/>
        </w:rPr>
        <w:t>questões</w:t>
      </w:r>
      <w:r>
        <w:rPr>
          <w:spacing w:val="-11"/>
          <w:w w:val="115"/>
          <w:sz w:val="24"/>
        </w:rPr>
        <w:t> </w:t>
      </w:r>
      <w:r>
        <w:rPr>
          <w:w w:val="115"/>
          <w:sz w:val="24"/>
        </w:rPr>
        <w:t>relativas</w:t>
      </w:r>
      <w:r>
        <w:rPr>
          <w:spacing w:val="-9"/>
          <w:w w:val="115"/>
          <w:sz w:val="24"/>
        </w:rPr>
        <w:t> </w:t>
      </w:r>
      <w:r>
        <w:rPr>
          <w:w w:val="115"/>
          <w:sz w:val="24"/>
        </w:rPr>
        <w:t>ao</w:t>
      </w:r>
      <w:r>
        <w:rPr>
          <w:spacing w:val="-12"/>
          <w:w w:val="115"/>
          <w:sz w:val="24"/>
        </w:rPr>
        <w:t> </w:t>
      </w:r>
      <w:r>
        <w:rPr>
          <w:w w:val="115"/>
          <w:sz w:val="24"/>
        </w:rPr>
        <w:t>Edital</w:t>
      </w:r>
      <w:r>
        <w:rPr>
          <w:spacing w:val="-11"/>
          <w:w w:val="115"/>
          <w:sz w:val="24"/>
        </w:rPr>
        <w:t> </w:t>
      </w:r>
      <w:r>
        <w:rPr>
          <w:w w:val="115"/>
          <w:sz w:val="24"/>
        </w:rPr>
        <w:t>será</w:t>
      </w:r>
      <w:r>
        <w:rPr>
          <w:spacing w:val="-12"/>
          <w:w w:val="115"/>
          <w:sz w:val="24"/>
        </w:rPr>
        <w:t> </w:t>
      </w:r>
      <w:r>
        <w:rPr>
          <w:w w:val="115"/>
          <w:sz w:val="24"/>
        </w:rPr>
        <w:t>o</w:t>
      </w:r>
      <w:r>
        <w:rPr>
          <w:spacing w:val="-12"/>
          <w:w w:val="115"/>
          <w:sz w:val="24"/>
        </w:rPr>
        <w:t> </w:t>
      </w:r>
      <w:r>
        <w:rPr>
          <w:w w:val="115"/>
          <w:sz w:val="24"/>
        </w:rPr>
        <w:t>da</w:t>
      </w:r>
      <w:r>
        <w:rPr>
          <w:spacing w:val="-12"/>
          <w:w w:val="115"/>
          <w:sz w:val="24"/>
        </w:rPr>
        <w:t> </w:t>
      </w:r>
      <w:r>
        <w:rPr>
          <w:w w:val="115"/>
          <w:sz w:val="24"/>
        </w:rPr>
        <w:t>Seção Judiciária</w:t>
      </w:r>
      <w:r>
        <w:rPr>
          <w:spacing w:val="-23"/>
          <w:w w:val="115"/>
          <w:sz w:val="24"/>
        </w:rPr>
        <w:t> </w:t>
      </w:r>
      <w:r>
        <w:rPr>
          <w:w w:val="115"/>
          <w:sz w:val="24"/>
        </w:rPr>
        <w:t>do</w:t>
      </w:r>
      <w:r>
        <w:rPr>
          <w:spacing w:val="-23"/>
          <w:w w:val="115"/>
          <w:sz w:val="24"/>
        </w:rPr>
        <w:t> </w:t>
      </w:r>
      <w:r>
        <w:rPr>
          <w:w w:val="115"/>
          <w:sz w:val="24"/>
        </w:rPr>
        <w:t>Distrito</w:t>
      </w:r>
      <w:r>
        <w:rPr>
          <w:spacing w:val="-22"/>
          <w:w w:val="115"/>
          <w:sz w:val="24"/>
        </w:rPr>
        <w:t> </w:t>
      </w:r>
      <w:r>
        <w:rPr>
          <w:w w:val="115"/>
          <w:sz w:val="24"/>
        </w:rPr>
        <w:t>Federal.</w:t>
      </w:r>
    </w:p>
    <w:p>
      <w:pPr>
        <w:pStyle w:val="BodyText"/>
        <w:jc w:val="left"/>
      </w:pPr>
    </w:p>
    <w:p>
      <w:pPr>
        <w:pStyle w:val="BodyText"/>
        <w:spacing w:before="213"/>
        <w:ind w:left="3966"/>
        <w:jc w:val="left"/>
      </w:pPr>
      <w:r>
        <w:rPr>
          <w:w w:val="115"/>
        </w:rPr>
        <w:t>Brasília - DF, 17 de novembro de 2014</w:t>
      </w:r>
    </w:p>
    <w:p>
      <w:pPr>
        <w:pStyle w:val="BodyText"/>
        <w:jc w:val="left"/>
      </w:pPr>
    </w:p>
    <w:p>
      <w:pPr>
        <w:pStyle w:val="BodyText"/>
        <w:jc w:val="left"/>
      </w:pPr>
    </w:p>
    <w:p>
      <w:pPr>
        <w:pStyle w:val="BodyText"/>
        <w:spacing w:before="1"/>
        <w:jc w:val="left"/>
        <w:rPr>
          <w:sz w:val="22"/>
        </w:rPr>
      </w:pPr>
    </w:p>
    <w:p>
      <w:pPr>
        <w:pStyle w:val="BodyText"/>
        <w:spacing w:line="278" w:lineRule="exact"/>
        <w:ind w:left="4182" w:right="1556" w:hanging="687"/>
        <w:jc w:val="left"/>
      </w:pPr>
      <w:r>
        <w:rPr>
          <w:w w:val="115"/>
        </w:rPr>
        <w:t>Adão Cabral Formiga Pregoeiro</w:t>
      </w:r>
    </w:p>
    <w:p>
      <w:pPr>
        <w:spacing w:after="0" w:line="278" w:lineRule="exact"/>
        <w:jc w:val="left"/>
        <w:sectPr>
          <w:pgSz w:w="11910" w:h="16840"/>
          <w:pgMar w:header="0" w:footer="905" w:top="1360" w:bottom="1100" w:left="1600" w:right="1580"/>
        </w:sectPr>
      </w:pPr>
    </w:p>
    <w:p>
      <w:pPr>
        <w:pStyle w:val="BodyText"/>
        <w:ind w:left="630"/>
        <w:jc w:val="left"/>
        <w:rPr>
          <w:sz w:val="20"/>
        </w:rPr>
      </w:pPr>
      <w:r>
        <w:rPr>
          <w:sz w:val="20"/>
        </w:rPr>
        <w:drawing>
          <wp:inline distT="0" distB="0" distL="0" distR="0">
            <wp:extent cx="2925704" cy="471011"/>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2925704" cy="471011"/>
                    </a:xfrm>
                    <a:prstGeom prst="rect">
                      <a:avLst/>
                    </a:prstGeom>
                  </pic:spPr>
                </pic:pic>
              </a:graphicData>
            </a:graphic>
          </wp:inline>
        </w:drawing>
      </w:r>
      <w:r>
        <w:rPr>
          <w:sz w:val="20"/>
        </w:rPr>
      </w:r>
    </w:p>
    <w:p>
      <w:pPr>
        <w:pStyle w:val="Heading2"/>
        <w:ind w:left="602" w:right="1049"/>
        <w:rPr>
          <w:i/>
        </w:rPr>
      </w:pPr>
      <w:r>
        <w:rPr>
          <w:i/>
        </w:rPr>
        <w:t>Superintendência de Gestão</w:t>
      </w:r>
    </w:p>
    <w:p>
      <w:pPr>
        <w:spacing w:line="284" w:lineRule="exact" w:before="0"/>
        <w:ind w:left="602" w:right="1049" w:firstLine="0"/>
        <w:jc w:val="left"/>
        <w:rPr>
          <w:rFonts w:ascii="Arial" w:hAnsi="Arial"/>
          <w:b/>
          <w:i/>
          <w:sz w:val="25"/>
        </w:rPr>
      </w:pPr>
      <w:r>
        <w:rPr>
          <w:rFonts w:ascii="Arial" w:hAnsi="Arial"/>
          <w:b/>
          <w:i/>
          <w:sz w:val="25"/>
        </w:rPr>
        <w:t>Gerência de Tecnologia da Informação</w:t>
      </w:r>
    </w:p>
    <w:p>
      <w:pPr>
        <w:pStyle w:val="BodyText"/>
        <w:spacing w:before="5"/>
        <w:jc w:val="left"/>
        <w:rPr>
          <w:rFonts w:ascii="Arial"/>
          <w:b/>
          <w:i/>
          <w:sz w:val="20"/>
        </w:rPr>
      </w:pPr>
    </w:p>
    <w:p>
      <w:pPr>
        <w:pStyle w:val="Heading3"/>
        <w:ind w:left="602" w:right="1049"/>
        <w:jc w:val="left"/>
      </w:pPr>
      <w:r>
        <w:rPr>
          <w:w w:val="105"/>
        </w:rPr>
        <w:t>PREGÃO  ELETRÔNICO  Nº. 48/2014</w:t>
      </w:r>
    </w:p>
    <w:p>
      <w:pPr>
        <w:spacing w:before="4" w:after="19"/>
        <w:ind w:left="602" w:right="1049" w:firstLine="0"/>
        <w:jc w:val="left"/>
        <w:rPr>
          <w:rFonts w:ascii="Trebuchet MS" w:hAnsi="Trebuchet MS"/>
          <w:b/>
          <w:sz w:val="24"/>
        </w:rPr>
      </w:pPr>
      <w:r>
        <w:rPr>
          <w:rFonts w:ascii="Trebuchet MS" w:hAnsi="Trebuchet MS"/>
          <w:b/>
          <w:w w:val="105"/>
          <w:sz w:val="24"/>
        </w:rPr>
        <w:t>Processo  nº 50500.166211/2013-74</w:t>
      </w:r>
    </w:p>
    <w:p>
      <w:pPr>
        <w:pStyle w:val="BodyText"/>
        <w:spacing w:line="29" w:lineRule="exact"/>
        <w:ind w:left="558"/>
        <w:jc w:val="left"/>
        <w:rPr>
          <w:rFonts w:ascii="Trebuchet MS"/>
          <w:sz w:val="2"/>
        </w:rPr>
      </w:pPr>
      <w:r>
        <w:rPr>
          <w:rFonts w:ascii="Trebuchet MS"/>
          <w:position w:val="0"/>
          <w:sz w:val="2"/>
        </w:rPr>
        <w:pict>
          <v:group style="width:429.6pt;height:1.45pt;mso-position-horizontal-relative:char;mso-position-vertical-relative:line" coordorigin="0,0" coordsize="8592,29">
            <v:line style="position:absolute" from="15,15" to="8577,15" stroked="true" strokeweight="1.44pt" strokecolor="#000000"/>
          </v:group>
        </w:pict>
      </w:r>
      <w:r>
        <w:rPr>
          <w:rFonts w:ascii="Trebuchet MS"/>
          <w:position w:val="0"/>
          <w:sz w:val="2"/>
        </w:rPr>
      </w:r>
    </w:p>
    <w:p>
      <w:pPr>
        <w:spacing w:before="117"/>
        <w:ind w:left="2844" w:right="1049" w:firstLine="0"/>
        <w:jc w:val="left"/>
        <w:rPr>
          <w:rFonts w:ascii="Trebuchet MS" w:hAnsi="Trebuchet MS"/>
          <w:b/>
          <w:sz w:val="24"/>
        </w:rPr>
      </w:pPr>
      <w:r>
        <w:rPr>
          <w:rFonts w:ascii="Trebuchet MS" w:hAnsi="Trebuchet MS"/>
          <w:b/>
          <w:w w:val="110"/>
          <w:sz w:val="24"/>
        </w:rPr>
        <w:t>ANEXO I - TERMO DE REFERÊNCIA</w:t>
      </w:r>
    </w:p>
    <w:p>
      <w:pPr>
        <w:spacing w:line="242" w:lineRule="auto" w:before="119"/>
        <w:ind w:left="1581" w:right="1049" w:firstLine="795"/>
        <w:jc w:val="left"/>
        <w:rPr>
          <w:rFonts w:ascii="Trebuchet MS" w:hAnsi="Trebuchet MS"/>
          <w:b/>
          <w:sz w:val="24"/>
        </w:rPr>
      </w:pPr>
      <w:r>
        <w:rPr>
          <w:rFonts w:ascii="Trebuchet MS" w:hAnsi="Trebuchet MS"/>
          <w:b/>
          <w:spacing w:val="-3"/>
          <w:w w:val="110"/>
          <w:sz w:val="24"/>
        </w:rPr>
        <w:t>SOLUÇÃO </w:t>
      </w:r>
      <w:r>
        <w:rPr>
          <w:rFonts w:ascii="Trebuchet MS" w:hAnsi="Trebuchet MS"/>
          <w:b/>
          <w:w w:val="110"/>
          <w:sz w:val="24"/>
        </w:rPr>
        <w:t>DE </w:t>
      </w:r>
      <w:r>
        <w:rPr>
          <w:rFonts w:ascii="Trebuchet MS" w:hAnsi="Trebuchet MS"/>
          <w:b/>
          <w:spacing w:val="-3"/>
          <w:w w:val="110"/>
          <w:sz w:val="24"/>
        </w:rPr>
        <w:t>APOIO ELETRÔNICO </w:t>
      </w:r>
      <w:r>
        <w:rPr>
          <w:rFonts w:ascii="Trebuchet MS" w:hAnsi="Trebuchet MS"/>
          <w:b/>
          <w:w w:val="110"/>
          <w:sz w:val="24"/>
        </w:rPr>
        <w:t>À </w:t>
      </w:r>
      <w:r>
        <w:rPr>
          <w:rFonts w:ascii="Trebuchet MS" w:hAnsi="Trebuchet MS"/>
          <w:b/>
          <w:spacing w:val="-3"/>
          <w:w w:val="110"/>
          <w:sz w:val="24"/>
        </w:rPr>
        <w:t>FISCALIZAÇÃO </w:t>
      </w:r>
      <w:r>
        <w:rPr>
          <w:rFonts w:ascii="Trebuchet MS" w:hAnsi="Trebuchet MS"/>
          <w:b/>
          <w:w w:val="110"/>
          <w:sz w:val="24"/>
        </w:rPr>
        <w:t>DO </w:t>
      </w:r>
      <w:r>
        <w:rPr>
          <w:rFonts w:ascii="Trebuchet MS" w:hAnsi="Trebuchet MS"/>
          <w:b/>
          <w:spacing w:val="-3"/>
          <w:w w:val="110"/>
          <w:sz w:val="24"/>
        </w:rPr>
        <w:t>TRANSPORTE RODOVIÁRIO </w:t>
      </w:r>
      <w:r>
        <w:rPr>
          <w:rFonts w:ascii="Trebuchet MS" w:hAnsi="Trebuchet MS"/>
          <w:b/>
          <w:w w:val="110"/>
          <w:sz w:val="24"/>
        </w:rPr>
        <w:t>DE </w:t>
      </w:r>
      <w:r>
        <w:rPr>
          <w:rFonts w:ascii="Trebuchet MS" w:hAnsi="Trebuchet MS"/>
          <w:b/>
          <w:spacing w:val="-4"/>
          <w:w w:val="110"/>
          <w:sz w:val="24"/>
        </w:rPr>
        <w:t>CARGAS </w:t>
      </w:r>
      <w:r>
        <w:rPr>
          <w:rFonts w:ascii="Trebuchet MS" w:hAnsi="Trebuchet MS"/>
          <w:b/>
          <w:w w:val="110"/>
          <w:sz w:val="24"/>
        </w:rPr>
        <w:t>E  </w:t>
      </w:r>
      <w:r>
        <w:rPr>
          <w:rFonts w:ascii="Trebuchet MS" w:hAnsi="Trebuchet MS"/>
          <w:b/>
          <w:spacing w:val="-3"/>
          <w:w w:val="110"/>
          <w:sz w:val="24"/>
        </w:rPr>
        <w:t>PASSAGEIROS</w:t>
      </w:r>
    </w:p>
    <w:p>
      <w:pPr>
        <w:spacing w:before="117"/>
        <w:ind w:left="3859" w:right="1049" w:firstLine="0"/>
        <w:jc w:val="left"/>
        <w:rPr>
          <w:rFonts w:ascii="Trebuchet MS" w:hAnsi="Trebuchet MS"/>
          <w:b/>
          <w:sz w:val="24"/>
        </w:rPr>
      </w:pPr>
      <w:r>
        <w:rPr>
          <w:rFonts w:ascii="Trebuchet MS" w:hAnsi="Trebuchet MS"/>
          <w:b/>
          <w:w w:val="110"/>
          <w:sz w:val="24"/>
        </w:rPr>
        <w:t>(FISCALIZAÇÃO ELETRÔNICA)</w:t>
      </w:r>
    </w:p>
    <w:p>
      <w:pPr>
        <w:spacing w:line="240" w:lineRule="auto"/>
        <w:ind w:left="104" w:right="0" w:firstLine="0"/>
        <w:rPr>
          <w:rFonts w:ascii="Trebuchet MS"/>
          <w:sz w:val="20"/>
        </w:rPr>
      </w:pPr>
      <w:r>
        <w:rPr>
          <w:rFonts w:ascii="Times New Roman"/>
          <w:spacing w:val="-49"/>
          <w:sz w:val="20"/>
        </w:rPr>
        <w:t> </w:t>
      </w:r>
      <w:r>
        <w:rPr>
          <w:rFonts w:ascii="Trebuchet MS"/>
          <w:spacing w:val="-49"/>
          <w:sz w:val="20"/>
        </w:rPr>
        <w:pict>
          <v:shape style="width:482.15pt;height:14.7pt;mso-position-horizontal-relative:char;mso-position-vertical-relative:line" type="#_x0000_t202" filled="false" stroked="true" strokeweight=".71997pt" strokecolor="#000000">
            <w10:anchorlock/>
            <v:textbox inset="0,0,0,0">
              <w:txbxContent>
                <w:p>
                  <w:pPr>
                    <w:spacing w:line="275" w:lineRule="exact" w:before="0"/>
                    <w:ind w:left="422" w:right="0" w:firstLine="0"/>
                    <w:jc w:val="left"/>
                    <w:rPr>
                      <w:rFonts w:ascii="Arial" w:hAnsi="Arial"/>
                      <w:b/>
                      <w:sz w:val="24"/>
                    </w:rPr>
                  </w:pPr>
                  <w:r>
                    <w:rPr>
                      <w:rFonts w:ascii="Arial" w:hAnsi="Arial"/>
                      <w:b/>
                      <w:sz w:val="24"/>
                    </w:rPr>
                    <w:t>GLOSSÁRIO</w:t>
                  </w:r>
                </w:p>
              </w:txbxContent>
            </v:textbox>
          </v:shape>
        </w:pict>
      </w:r>
      <w:r>
        <w:rPr>
          <w:rFonts w:ascii="Trebuchet MS"/>
          <w:spacing w:val="-49"/>
          <w:sz w:val="20"/>
        </w:rPr>
      </w:r>
    </w:p>
    <w:p>
      <w:pPr>
        <w:pStyle w:val="ListParagraph"/>
        <w:numPr>
          <w:ilvl w:val="0"/>
          <w:numId w:val="10"/>
        </w:numPr>
        <w:tabs>
          <w:tab w:pos="886" w:val="left" w:leader="none"/>
        </w:tabs>
        <w:spacing w:line="240" w:lineRule="exact" w:before="0" w:after="0"/>
        <w:ind w:left="885" w:right="0" w:hanging="360"/>
        <w:jc w:val="left"/>
        <w:rPr>
          <w:sz w:val="24"/>
        </w:rPr>
      </w:pPr>
      <w:r>
        <w:rPr>
          <w:w w:val="115"/>
          <w:sz w:val="24"/>
        </w:rPr>
        <w:t>AET-</w:t>
      </w:r>
      <w:r>
        <w:rPr>
          <w:spacing w:val="-18"/>
          <w:w w:val="115"/>
          <w:sz w:val="24"/>
        </w:rPr>
        <w:t> </w:t>
      </w:r>
      <w:r>
        <w:rPr>
          <w:w w:val="115"/>
          <w:sz w:val="24"/>
        </w:rPr>
        <w:t>Autorização</w:t>
      </w:r>
      <w:r>
        <w:rPr>
          <w:spacing w:val="-19"/>
          <w:w w:val="115"/>
          <w:sz w:val="24"/>
        </w:rPr>
        <w:t> </w:t>
      </w:r>
      <w:r>
        <w:rPr>
          <w:w w:val="115"/>
          <w:sz w:val="24"/>
        </w:rPr>
        <w:t>Especial</w:t>
      </w:r>
      <w:r>
        <w:rPr>
          <w:spacing w:val="-18"/>
          <w:w w:val="115"/>
          <w:sz w:val="24"/>
        </w:rPr>
        <w:t> </w:t>
      </w:r>
      <w:r>
        <w:rPr>
          <w:w w:val="115"/>
          <w:sz w:val="24"/>
        </w:rPr>
        <w:t>de</w:t>
      </w:r>
      <w:r>
        <w:rPr>
          <w:spacing w:val="-17"/>
          <w:w w:val="115"/>
          <w:sz w:val="24"/>
        </w:rPr>
        <w:t> </w:t>
      </w:r>
      <w:r>
        <w:rPr>
          <w:w w:val="115"/>
          <w:sz w:val="24"/>
        </w:rPr>
        <w:t>Trânsito</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ANTT-</w:t>
      </w:r>
      <w:r>
        <w:rPr>
          <w:spacing w:val="-23"/>
          <w:w w:val="115"/>
          <w:sz w:val="24"/>
        </w:rPr>
        <w:t> </w:t>
      </w:r>
      <w:r>
        <w:rPr>
          <w:w w:val="115"/>
          <w:sz w:val="24"/>
        </w:rPr>
        <w:t>Agência</w:t>
      </w:r>
      <w:r>
        <w:rPr>
          <w:spacing w:val="-23"/>
          <w:w w:val="115"/>
          <w:sz w:val="24"/>
        </w:rPr>
        <w:t> </w:t>
      </w:r>
      <w:r>
        <w:rPr>
          <w:w w:val="115"/>
          <w:sz w:val="24"/>
        </w:rPr>
        <w:t>Nacional</w:t>
      </w:r>
      <w:r>
        <w:rPr>
          <w:spacing w:val="-23"/>
          <w:w w:val="115"/>
          <w:sz w:val="24"/>
        </w:rPr>
        <w:t> </w:t>
      </w:r>
      <w:r>
        <w:rPr>
          <w:w w:val="115"/>
          <w:sz w:val="24"/>
        </w:rPr>
        <w:t>de</w:t>
      </w:r>
      <w:r>
        <w:rPr>
          <w:spacing w:val="-22"/>
          <w:w w:val="115"/>
          <w:sz w:val="24"/>
        </w:rPr>
        <w:t> </w:t>
      </w:r>
      <w:r>
        <w:rPr>
          <w:w w:val="115"/>
          <w:sz w:val="24"/>
        </w:rPr>
        <w:t>Transportes</w:t>
      </w:r>
      <w:r>
        <w:rPr>
          <w:spacing w:val="-21"/>
          <w:w w:val="115"/>
          <w:sz w:val="24"/>
        </w:rPr>
        <w:t> </w:t>
      </w:r>
      <w:r>
        <w:rPr>
          <w:w w:val="115"/>
          <w:sz w:val="24"/>
        </w:rPr>
        <w:t>Terrestres</w:t>
      </w:r>
    </w:p>
    <w:p>
      <w:pPr>
        <w:pStyle w:val="ListParagraph"/>
        <w:numPr>
          <w:ilvl w:val="0"/>
          <w:numId w:val="10"/>
        </w:numPr>
        <w:tabs>
          <w:tab w:pos="886" w:val="left" w:leader="none"/>
        </w:tabs>
        <w:spacing w:line="281" w:lineRule="exact" w:before="0" w:after="0"/>
        <w:ind w:left="885" w:right="0" w:hanging="360"/>
        <w:jc w:val="left"/>
        <w:rPr>
          <w:sz w:val="24"/>
        </w:rPr>
      </w:pPr>
      <w:r>
        <w:rPr>
          <w:w w:val="115"/>
          <w:sz w:val="24"/>
        </w:rPr>
        <w:t>AR </w:t>
      </w:r>
      <w:r>
        <w:rPr>
          <w:rFonts w:ascii="Trebuchet MS" w:hAnsi="Trebuchet MS"/>
          <w:w w:val="115"/>
          <w:sz w:val="24"/>
        </w:rPr>
        <w:t>– </w:t>
      </w:r>
      <w:r>
        <w:rPr>
          <w:w w:val="115"/>
          <w:sz w:val="24"/>
        </w:rPr>
        <w:t>Aviso de</w:t>
      </w:r>
      <w:r>
        <w:rPr>
          <w:spacing w:val="-15"/>
          <w:w w:val="115"/>
          <w:sz w:val="24"/>
        </w:rPr>
        <w:t> </w:t>
      </w:r>
      <w:r>
        <w:rPr>
          <w:w w:val="115"/>
          <w:sz w:val="24"/>
        </w:rPr>
        <w:t>Recebimento</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ATIT-</w:t>
      </w:r>
      <w:r>
        <w:rPr>
          <w:spacing w:val="-39"/>
          <w:w w:val="115"/>
          <w:sz w:val="24"/>
        </w:rPr>
        <w:t> </w:t>
      </w:r>
      <w:r>
        <w:rPr>
          <w:w w:val="115"/>
          <w:sz w:val="24"/>
        </w:rPr>
        <w:t>Acordo</w:t>
      </w:r>
      <w:r>
        <w:rPr>
          <w:spacing w:val="-39"/>
          <w:w w:val="115"/>
          <w:sz w:val="24"/>
        </w:rPr>
        <w:t> </w:t>
      </w:r>
      <w:r>
        <w:rPr>
          <w:w w:val="115"/>
          <w:sz w:val="24"/>
        </w:rPr>
        <w:t>sobre</w:t>
      </w:r>
      <w:r>
        <w:rPr>
          <w:spacing w:val="-38"/>
          <w:w w:val="115"/>
          <w:sz w:val="24"/>
        </w:rPr>
        <w:t> </w:t>
      </w:r>
      <w:r>
        <w:rPr>
          <w:w w:val="115"/>
          <w:sz w:val="24"/>
        </w:rPr>
        <w:t>Transporte</w:t>
      </w:r>
      <w:r>
        <w:rPr>
          <w:spacing w:val="-39"/>
          <w:w w:val="115"/>
          <w:sz w:val="24"/>
        </w:rPr>
        <w:t> </w:t>
      </w:r>
      <w:r>
        <w:rPr>
          <w:w w:val="115"/>
          <w:sz w:val="24"/>
        </w:rPr>
        <w:t>Internacional</w:t>
      </w:r>
      <w:r>
        <w:rPr>
          <w:spacing w:val="-39"/>
          <w:w w:val="115"/>
          <w:sz w:val="24"/>
        </w:rPr>
        <w:t> </w:t>
      </w:r>
      <w:r>
        <w:rPr>
          <w:w w:val="115"/>
          <w:sz w:val="24"/>
        </w:rPr>
        <w:t>Terrestre</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CIOT-</w:t>
      </w:r>
      <w:r>
        <w:rPr>
          <w:spacing w:val="-31"/>
          <w:w w:val="115"/>
          <w:sz w:val="24"/>
        </w:rPr>
        <w:t> </w:t>
      </w:r>
      <w:r>
        <w:rPr>
          <w:w w:val="115"/>
          <w:sz w:val="24"/>
        </w:rPr>
        <w:t>Código</w:t>
      </w:r>
      <w:r>
        <w:rPr>
          <w:spacing w:val="-31"/>
          <w:w w:val="115"/>
          <w:sz w:val="24"/>
        </w:rPr>
        <w:t> </w:t>
      </w:r>
      <w:r>
        <w:rPr>
          <w:w w:val="115"/>
          <w:sz w:val="24"/>
        </w:rPr>
        <w:t>Identificador</w:t>
      </w:r>
      <w:r>
        <w:rPr>
          <w:spacing w:val="-32"/>
          <w:w w:val="115"/>
          <w:sz w:val="24"/>
        </w:rPr>
        <w:t> </w:t>
      </w:r>
      <w:r>
        <w:rPr>
          <w:w w:val="115"/>
          <w:sz w:val="24"/>
        </w:rPr>
        <w:t>da</w:t>
      </w:r>
      <w:r>
        <w:rPr>
          <w:spacing w:val="-33"/>
          <w:w w:val="115"/>
          <w:sz w:val="24"/>
        </w:rPr>
        <w:t> </w:t>
      </w:r>
      <w:r>
        <w:rPr>
          <w:w w:val="115"/>
          <w:sz w:val="24"/>
        </w:rPr>
        <w:t>Operação</w:t>
      </w:r>
      <w:r>
        <w:rPr>
          <w:spacing w:val="-31"/>
          <w:w w:val="115"/>
          <w:sz w:val="24"/>
        </w:rPr>
        <w:t> </w:t>
      </w:r>
      <w:r>
        <w:rPr>
          <w:w w:val="115"/>
          <w:sz w:val="24"/>
        </w:rPr>
        <w:t>de</w:t>
      </w:r>
      <w:r>
        <w:rPr>
          <w:spacing w:val="-31"/>
          <w:w w:val="115"/>
          <w:sz w:val="24"/>
        </w:rPr>
        <w:t> </w:t>
      </w:r>
      <w:r>
        <w:rPr>
          <w:w w:val="115"/>
          <w:sz w:val="24"/>
        </w:rPr>
        <w:t>Transporte</w:t>
      </w:r>
    </w:p>
    <w:p>
      <w:pPr>
        <w:pStyle w:val="ListParagraph"/>
        <w:numPr>
          <w:ilvl w:val="0"/>
          <w:numId w:val="10"/>
        </w:numPr>
        <w:tabs>
          <w:tab w:pos="886" w:val="left" w:leader="none"/>
        </w:tabs>
        <w:spacing w:line="278" w:lineRule="exact" w:before="12" w:after="0"/>
        <w:ind w:left="885" w:right="337" w:hanging="360"/>
        <w:jc w:val="left"/>
        <w:rPr>
          <w:sz w:val="24"/>
        </w:rPr>
      </w:pPr>
      <w:r>
        <w:rPr>
          <w:w w:val="115"/>
          <w:sz w:val="24"/>
        </w:rPr>
        <w:t>CNSOIG </w:t>
      </w:r>
      <w:r>
        <w:rPr>
          <w:rFonts w:ascii="Trebuchet MS" w:hAnsi="Trebuchet MS"/>
          <w:w w:val="115"/>
          <w:sz w:val="24"/>
        </w:rPr>
        <w:t>– </w:t>
      </w:r>
      <w:r>
        <w:rPr>
          <w:w w:val="115"/>
          <w:sz w:val="24"/>
        </w:rPr>
        <w:t>Centro Nacional de Supervisão Operacional e Informações Gerenciais</w:t>
      </w:r>
    </w:p>
    <w:p>
      <w:pPr>
        <w:pStyle w:val="ListParagraph"/>
        <w:numPr>
          <w:ilvl w:val="0"/>
          <w:numId w:val="10"/>
        </w:numPr>
        <w:tabs>
          <w:tab w:pos="886" w:val="left" w:leader="none"/>
        </w:tabs>
        <w:spacing w:line="271" w:lineRule="exact" w:before="0" w:after="0"/>
        <w:ind w:left="885" w:right="0" w:hanging="360"/>
        <w:jc w:val="left"/>
        <w:rPr>
          <w:sz w:val="24"/>
        </w:rPr>
      </w:pPr>
      <w:r>
        <w:rPr>
          <w:w w:val="115"/>
          <w:sz w:val="24"/>
        </w:rPr>
        <w:t>CRSO </w:t>
      </w:r>
      <w:r>
        <w:rPr>
          <w:rFonts w:ascii="Trebuchet MS" w:hAnsi="Trebuchet MS"/>
          <w:w w:val="115"/>
          <w:sz w:val="24"/>
        </w:rPr>
        <w:t>– </w:t>
      </w:r>
      <w:r>
        <w:rPr>
          <w:w w:val="115"/>
          <w:sz w:val="24"/>
        </w:rPr>
        <w:t>Centro Regional de Supervisão</w:t>
      </w:r>
      <w:r>
        <w:rPr>
          <w:spacing w:val="-50"/>
          <w:w w:val="115"/>
          <w:sz w:val="24"/>
        </w:rPr>
        <w:t> </w:t>
      </w:r>
      <w:r>
        <w:rPr>
          <w:w w:val="115"/>
          <w:sz w:val="24"/>
        </w:rPr>
        <w:t>Operacional</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CTB </w:t>
      </w:r>
      <w:r>
        <w:rPr>
          <w:rFonts w:ascii="Trebuchet MS" w:hAnsi="Trebuchet MS"/>
          <w:w w:val="115"/>
          <w:sz w:val="24"/>
        </w:rPr>
        <w:t>– </w:t>
      </w:r>
      <w:r>
        <w:rPr>
          <w:w w:val="115"/>
          <w:sz w:val="24"/>
        </w:rPr>
        <w:t>Código Brasileiro de</w:t>
      </w:r>
      <w:r>
        <w:rPr>
          <w:spacing w:val="-43"/>
          <w:w w:val="115"/>
          <w:sz w:val="24"/>
        </w:rPr>
        <w:t> </w:t>
      </w:r>
      <w:r>
        <w:rPr>
          <w:w w:val="115"/>
          <w:sz w:val="24"/>
        </w:rPr>
        <w:t>Trânsito</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CTC-</w:t>
      </w:r>
      <w:r>
        <w:rPr>
          <w:spacing w:val="-17"/>
          <w:w w:val="115"/>
          <w:sz w:val="24"/>
        </w:rPr>
        <w:t> </w:t>
      </w:r>
      <w:r>
        <w:rPr>
          <w:w w:val="115"/>
          <w:sz w:val="24"/>
        </w:rPr>
        <w:t>Cooperativa</w:t>
      </w:r>
      <w:r>
        <w:rPr>
          <w:spacing w:val="-18"/>
          <w:w w:val="115"/>
          <w:sz w:val="24"/>
        </w:rPr>
        <w:t> </w:t>
      </w:r>
      <w:r>
        <w:rPr>
          <w:w w:val="115"/>
          <w:sz w:val="24"/>
        </w:rPr>
        <w:t>de</w:t>
      </w:r>
      <w:r>
        <w:rPr>
          <w:spacing w:val="-16"/>
          <w:w w:val="115"/>
          <w:sz w:val="24"/>
        </w:rPr>
        <w:t> </w:t>
      </w:r>
      <w:r>
        <w:rPr>
          <w:w w:val="115"/>
          <w:sz w:val="24"/>
        </w:rPr>
        <w:t>Transporte</w:t>
      </w:r>
      <w:r>
        <w:rPr>
          <w:spacing w:val="-17"/>
          <w:w w:val="115"/>
          <w:sz w:val="24"/>
        </w:rPr>
        <w:t> </w:t>
      </w:r>
      <w:r>
        <w:rPr>
          <w:w w:val="115"/>
          <w:sz w:val="24"/>
        </w:rPr>
        <w:t>Rodoviário</w:t>
      </w:r>
      <w:r>
        <w:rPr>
          <w:spacing w:val="-17"/>
          <w:w w:val="115"/>
          <w:sz w:val="24"/>
        </w:rPr>
        <w:t> </w:t>
      </w:r>
      <w:r>
        <w:rPr>
          <w:w w:val="115"/>
          <w:sz w:val="24"/>
        </w:rPr>
        <w:t>de</w:t>
      </w:r>
      <w:r>
        <w:rPr>
          <w:spacing w:val="-17"/>
          <w:w w:val="115"/>
          <w:sz w:val="24"/>
        </w:rPr>
        <w:t> </w:t>
      </w:r>
      <w:r>
        <w:rPr>
          <w:w w:val="115"/>
          <w:sz w:val="24"/>
        </w:rPr>
        <w:t>Cargas</w:t>
      </w:r>
    </w:p>
    <w:p>
      <w:pPr>
        <w:pStyle w:val="ListParagraph"/>
        <w:numPr>
          <w:ilvl w:val="0"/>
          <w:numId w:val="10"/>
        </w:numPr>
        <w:tabs>
          <w:tab w:pos="886" w:val="left" w:leader="none"/>
        </w:tabs>
        <w:spacing w:line="272" w:lineRule="exact" w:before="0" w:after="0"/>
        <w:ind w:left="885" w:right="0" w:hanging="360"/>
        <w:jc w:val="left"/>
        <w:rPr>
          <w:sz w:val="24"/>
        </w:rPr>
      </w:pPr>
      <w:r>
        <w:rPr>
          <w:w w:val="115"/>
          <w:sz w:val="24"/>
        </w:rPr>
        <w:t>DNIT-</w:t>
      </w:r>
      <w:r>
        <w:rPr>
          <w:spacing w:val="-29"/>
          <w:w w:val="115"/>
          <w:sz w:val="24"/>
        </w:rPr>
        <w:t> </w:t>
      </w:r>
      <w:r>
        <w:rPr>
          <w:w w:val="115"/>
          <w:sz w:val="24"/>
        </w:rPr>
        <w:t>Departamento</w:t>
      </w:r>
      <w:r>
        <w:rPr>
          <w:spacing w:val="-29"/>
          <w:w w:val="115"/>
          <w:sz w:val="24"/>
        </w:rPr>
        <w:t> </w:t>
      </w:r>
      <w:r>
        <w:rPr>
          <w:w w:val="115"/>
          <w:sz w:val="24"/>
        </w:rPr>
        <w:t>Nacional</w:t>
      </w:r>
      <w:r>
        <w:rPr>
          <w:spacing w:val="-29"/>
          <w:w w:val="115"/>
          <w:sz w:val="24"/>
        </w:rPr>
        <w:t> </w:t>
      </w:r>
      <w:r>
        <w:rPr>
          <w:w w:val="115"/>
          <w:sz w:val="24"/>
        </w:rPr>
        <w:t>de</w:t>
      </w:r>
      <w:r>
        <w:rPr>
          <w:spacing w:val="-28"/>
          <w:w w:val="115"/>
          <w:sz w:val="24"/>
        </w:rPr>
        <w:t> </w:t>
      </w:r>
      <w:r>
        <w:rPr>
          <w:w w:val="115"/>
          <w:sz w:val="24"/>
        </w:rPr>
        <w:t>Infraestrutura</w:t>
      </w:r>
      <w:r>
        <w:rPr>
          <w:spacing w:val="-30"/>
          <w:w w:val="115"/>
          <w:sz w:val="24"/>
        </w:rPr>
        <w:t> </w:t>
      </w:r>
      <w:r>
        <w:rPr>
          <w:w w:val="115"/>
          <w:sz w:val="24"/>
        </w:rPr>
        <w:t>de</w:t>
      </w:r>
      <w:r>
        <w:rPr>
          <w:spacing w:val="-29"/>
          <w:w w:val="115"/>
          <w:sz w:val="24"/>
        </w:rPr>
        <w:t> </w:t>
      </w:r>
      <w:r>
        <w:rPr>
          <w:w w:val="115"/>
          <w:sz w:val="24"/>
        </w:rPr>
        <w:t>Transportes</w:t>
      </w:r>
    </w:p>
    <w:p>
      <w:pPr>
        <w:pStyle w:val="ListParagraph"/>
        <w:numPr>
          <w:ilvl w:val="0"/>
          <w:numId w:val="10"/>
        </w:numPr>
        <w:tabs>
          <w:tab w:pos="886" w:val="left" w:leader="none"/>
        </w:tabs>
        <w:spacing w:line="284" w:lineRule="exact" w:before="12" w:after="0"/>
        <w:ind w:left="885" w:right="335" w:hanging="360"/>
        <w:jc w:val="left"/>
        <w:rPr>
          <w:sz w:val="24"/>
        </w:rPr>
      </w:pPr>
      <w:r>
        <w:rPr>
          <w:w w:val="115"/>
          <w:sz w:val="24"/>
        </w:rPr>
        <w:t>EDGE-</w:t>
      </w:r>
      <w:r>
        <w:rPr>
          <w:rFonts w:ascii="Verdana" w:hAnsi="Verdana"/>
          <w:i/>
          <w:w w:val="115"/>
          <w:sz w:val="25"/>
        </w:rPr>
        <w:t>Enhanced Date Rates </w:t>
      </w:r>
      <w:r>
        <w:rPr>
          <w:w w:val="115"/>
          <w:sz w:val="24"/>
        </w:rPr>
        <w:t>For GSM Evolution (Taxas de Dados Ampliadas para a Evolução do</w:t>
      </w:r>
      <w:r>
        <w:rPr>
          <w:spacing w:val="-59"/>
          <w:w w:val="115"/>
          <w:sz w:val="24"/>
        </w:rPr>
        <w:t> </w:t>
      </w:r>
      <w:r>
        <w:rPr>
          <w:w w:val="115"/>
          <w:sz w:val="24"/>
        </w:rPr>
        <w:t>GSM)</w:t>
      </w:r>
    </w:p>
    <w:p>
      <w:pPr>
        <w:pStyle w:val="ListParagraph"/>
        <w:numPr>
          <w:ilvl w:val="0"/>
          <w:numId w:val="10"/>
        </w:numPr>
        <w:tabs>
          <w:tab w:pos="886" w:val="left" w:leader="none"/>
        </w:tabs>
        <w:spacing w:line="267" w:lineRule="exact" w:before="0" w:after="0"/>
        <w:ind w:left="885" w:right="0" w:hanging="360"/>
        <w:jc w:val="left"/>
        <w:rPr>
          <w:sz w:val="24"/>
        </w:rPr>
      </w:pPr>
      <w:r>
        <w:rPr>
          <w:w w:val="115"/>
          <w:sz w:val="24"/>
        </w:rPr>
        <w:t>ETC-Empresa</w:t>
      </w:r>
      <w:r>
        <w:rPr>
          <w:spacing w:val="-19"/>
          <w:w w:val="115"/>
          <w:sz w:val="24"/>
        </w:rPr>
        <w:t> </w:t>
      </w:r>
      <w:r>
        <w:rPr>
          <w:w w:val="115"/>
          <w:sz w:val="24"/>
        </w:rPr>
        <w:t>de</w:t>
      </w:r>
      <w:r>
        <w:rPr>
          <w:spacing w:val="-20"/>
          <w:w w:val="115"/>
          <w:sz w:val="24"/>
        </w:rPr>
        <w:t> </w:t>
      </w:r>
      <w:r>
        <w:rPr>
          <w:w w:val="115"/>
          <w:sz w:val="24"/>
        </w:rPr>
        <w:t>Transporte</w:t>
      </w:r>
      <w:r>
        <w:rPr>
          <w:spacing w:val="-19"/>
          <w:w w:val="115"/>
          <w:sz w:val="24"/>
        </w:rPr>
        <w:t> </w:t>
      </w:r>
      <w:r>
        <w:rPr>
          <w:w w:val="115"/>
          <w:sz w:val="24"/>
        </w:rPr>
        <w:t>Rodoviário</w:t>
      </w:r>
      <w:r>
        <w:rPr>
          <w:spacing w:val="-21"/>
          <w:w w:val="115"/>
          <w:sz w:val="24"/>
        </w:rPr>
        <w:t> </w:t>
      </w:r>
      <w:r>
        <w:rPr>
          <w:w w:val="115"/>
          <w:sz w:val="24"/>
        </w:rPr>
        <w:t>de</w:t>
      </w:r>
      <w:r>
        <w:rPr>
          <w:spacing w:val="-20"/>
          <w:w w:val="115"/>
          <w:sz w:val="24"/>
        </w:rPr>
        <w:t> </w:t>
      </w:r>
      <w:r>
        <w:rPr>
          <w:w w:val="115"/>
          <w:sz w:val="24"/>
        </w:rPr>
        <w:t>Cargas</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GPRS - General Packet Radio</w:t>
      </w:r>
      <w:r>
        <w:rPr>
          <w:spacing w:val="-57"/>
          <w:w w:val="115"/>
          <w:sz w:val="24"/>
        </w:rPr>
        <w:t> </w:t>
      </w:r>
      <w:r>
        <w:rPr>
          <w:w w:val="115"/>
          <w:sz w:val="24"/>
        </w:rPr>
        <w:t>Services</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LED</w:t>
      </w:r>
      <w:r>
        <w:rPr>
          <w:spacing w:val="-14"/>
          <w:w w:val="115"/>
          <w:sz w:val="24"/>
        </w:rPr>
        <w:t> </w:t>
      </w:r>
      <w:r>
        <w:rPr>
          <w:w w:val="115"/>
          <w:sz w:val="24"/>
        </w:rPr>
        <w:t>-</w:t>
      </w:r>
      <w:r>
        <w:rPr>
          <w:spacing w:val="-14"/>
          <w:w w:val="115"/>
          <w:sz w:val="24"/>
        </w:rPr>
        <w:t> </w:t>
      </w:r>
      <w:r>
        <w:rPr>
          <w:w w:val="115"/>
          <w:sz w:val="24"/>
        </w:rPr>
        <w:t>diodo</w:t>
      </w:r>
      <w:r>
        <w:rPr>
          <w:spacing w:val="-14"/>
          <w:w w:val="115"/>
          <w:sz w:val="24"/>
        </w:rPr>
        <w:t> </w:t>
      </w:r>
      <w:r>
        <w:rPr>
          <w:w w:val="115"/>
          <w:sz w:val="24"/>
        </w:rPr>
        <w:t>emissor</w:t>
      </w:r>
      <w:r>
        <w:rPr>
          <w:spacing w:val="-13"/>
          <w:w w:val="115"/>
          <w:sz w:val="24"/>
        </w:rPr>
        <w:t> </w:t>
      </w:r>
      <w:r>
        <w:rPr>
          <w:w w:val="115"/>
          <w:sz w:val="24"/>
        </w:rPr>
        <w:t>de</w:t>
      </w:r>
      <w:r>
        <w:rPr>
          <w:spacing w:val="-14"/>
          <w:w w:val="115"/>
          <w:sz w:val="24"/>
        </w:rPr>
        <w:t> </w:t>
      </w:r>
      <w:r>
        <w:rPr>
          <w:w w:val="115"/>
          <w:sz w:val="24"/>
        </w:rPr>
        <w:t>luz</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NAI-Notificação</w:t>
      </w:r>
      <w:r>
        <w:rPr>
          <w:spacing w:val="-35"/>
          <w:w w:val="115"/>
          <w:sz w:val="24"/>
        </w:rPr>
        <w:t> </w:t>
      </w:r>
      <w:r>
        <w:rPr>
          <w:w w:val="115"/>
          <w:sz w:val="24"/>
        </w:rPr>
        <w:t>de</w:t>
      </w:r>
      <w:r>
        <w:rPr>
          <w:spacing w:val="-34"/>
          <w:w w:val="115"/>
          <w:sz w:val="24"/>
        </w:rPr>
        <w:t> </w:t>
      </w:r>
      <w:r>
        <w:rPr>
          <w:w w:val="115"/>
          <w:sz w:val="24"/>
        </w:rPr>
        <w:t>Autuação</w:t>
      </w:r>
      <w:r>
        <w:rPr>
          <w:spacing w:val="-34"/>
          <w:w w:val="115"/>
          <w:sz w:val="24"/>
        </w:rPr>
        <w:t> </w:t>
      </w:r>
      <w:r>
        <w:rPr>
          <w:w w:val="115"/>
          <w:sz w:val="24"/>
        </w:rPr>
        <w:t>de</w:t>
      </w:r>
      <w:r>
        <w:rPr>
          <w:spacing w:val="-34"/>
          <w:w w:val="115"/>
          <w:sz w:val="24"/>
        </w:rPr>
        <w:t> </w:t>
      </w:r>
      <w:r>
        <w:rPr>
          <w:w w:val="115"/>
          <w:sz w:val="24"/>
        </w:rPr>
        <w:t>Infração;</w:t>
      </w:r>
    </w:p>
    <w:p>
      <w:pPr>
        <w:pStyle w:val="ListParagraph"/>
        <w:numPr>
          <w:ilvl w:val="0"/>
          <w:numId w:val="10"/>
        </w:numPr>
        <w:tabs>
          <w:tab w:pos="886" w:val="left" w:leader="none"/>
        </w:tabs>
        <w:spacing w:line="280" w:lineRule="exact" w:before="0" w:after="0"/>
        <w:ind w:left="885" w:right="0" w:hanging="360"/>
        <w:jc w:val="left"/>
        <w:rPr>
          <w:sz w:val="24"/>
        </w:rPr>
      </w:pPr>
      <w:r>
        <w:rPr>
          <w:w w:val="110"/>
          <w:sz w:val="24"/>
        </w:rPr>
        <w:t>NI-Notificação de</w:t>
      </w:r>
      <w:r>
        <w:rPr>
          <w:spacing w:val="28"/>
          <w:w w:val="110"/>
          <w:sz w:val="24"/>
        </w:rPr>
        <w:t> </w:t>
      </w:r>
      <w:r>
        <w:rPr>
          <w:w w:val="110"/>
          <w:sz w:val="24"/>
        </w:rPr>
        <w:t>Infração;</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NPM-</w:t>
      </w:r>
      <w:r>
        <w:rPr>
          <w:spacing w:val="-14"/>
          <w:w w:val="115"/>
          <w:sz w:val="24"/>
        </w:rPr>
        <w:t> </w:t>
      </w:r>
      <w:r>
        <w:rPr>
          <w:w w:val="115"/>
          <w:sz w:val="24"/>
        </w:rPr>
        <w:t>Notificação</w:t>
      </w:r>
      <w:r>
        <w:rPr>
          <w:spacing w:val="-15"/>
          <w:w w:val="115"/>
          <w:sz w:val="24"/>
        </w:rPr>
        <w:t> </w:t>
      </w:r>
      <w:r>
        <w:rPr>
          <w:w w:val="115"/>
          <w:sz w:val="24"/>
        </w:rPr>
        <w:t>de</w:t>
      </w:r>
      <w:r>
        <w:rPr>
          <w:spacing w:val="-12"/>
          <w:w w:val="115"/>
          <w:sz w:val="24"/>
        </w:rPr>
        <w:t> </w:t>
      </w:r>
      <w:r>
        <w:rPr>
          <w:w w:val="115"/>
          <w:sz w:val="24"/>
        </w:rPr>
        <w:t>Penalidade</w:t>
      </w:r>
      <w:r>
        <w:rPr>
          <w:spacing w:val="-13"/>
          <w:w w:val="115"/>
          <w:sz w:val="24"/>
        </w:rPr>
        <w:t> </w:t>
      </w:r>
      <w:r>
        <w:rPr>
          <w:w w:val="115"/>
          <w:sz w:val="24"/>
        </w:rPr>
        <w:t>de</w:t>
      </w:r>
      <w:r>
        <w:rPr>
          <w:spacing w:val="-14"/>
          <w:w w:val="115"/>
          <w:sz w:val="24"/>
        </w:rPr>
        <w:t> </w:t>
      </w:r>
      <w:r>
        <w:rPr>
          <w:w w:val="115"/>
          <w:sz w:val="24"/>
        </w:rPr>
        <w:t>Multa</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OCR - Sistema de reconhecimento óptico de</w:t>
      </w:r>
      <w:r>
        <w:rPr>
          <w:spacing w:val="-59"/>
          <w:w w:val="115"/>
          <w:sz w:val="24"/>
        </w:rPr>
        <w:t> </w:t>
      </w:r>
      <w:r>
        <w:rPr>
          <w:w w:val="115"/>
          <w:sz w:val="24"/>
        </w:rPr>
        <w:t>caracteres</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PBT</w:t>
      </w:r>
      <w:r>
        <w:rPr>
          <w:spacing w:val="-17"/>
          <w:w w:val="115"/>
          <w:sz w:val="24"/>
        </w:rPr>
        <w:t> </w:t>
      </w:r>
      <w:r>
        <w:rPr>
          <w:rFonts w:ascii="Trebuchet MS" w:hAnsi="Trebuchet MS"/>
          <w:w w:val="115"/>
          <w:sz w:val="24"/>
        </w:rPr>
        <w:t>–</w:t>
      </w:r>
      <w:r>
        <w:rPr>
          <w:rFonts w:ascii="Trebuchet MS" w:hAnsi="Trebuchet MS"/>
          <w:spacing w:val="-14"/>
          <w:w w:val="115"/>
          <w:sz w:val="24"/>
        </w:rPr>
        <w:t> </w:t>
      </w:r>
      <w:r>
        <w:rPr>
          <w:w w:val="115"/>
          <w:sz w:val="24"/>
        </w:rPr>
        <w:t>Peso</w:t>
      </w:r>
      <w:r>
        <w:rPr>
          <w:spacing w:val="-17"/>
          <w:w w:val="115"/>
          <w:sz w:val="24"/>
        </w:rPr>
        <w:t> </w:t>
      </w:r>
      <w:r>
        <w:rPr>
          <w:w w:val="115"/>
          <w:sz w:val="24"/>
        </w:rPr>
        <w:t>Bruto</w:t>
      </w:r>
      <w:r>
        <w:rPr>
          <w:spacing w:val="-18"/>
          <w:w w:val="115"/>
          <w:sz w:val="24"/>
        </w:rPr>
        <w:t> </w:t>
      </w:r>
      <w:r>
        <w:rPr>
          <w:w w:val="115"/>
          <w:sz w:val="24"/>
        </w:rPr>
        <w:t>Total</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PBTC</w:t>
      </w:r>
      <w:r>
        <w:rPr>
          <w:spacing w:val="-22"/>
          <w:w w:val="115"/>
          <w:sz w:val="24"/>
        </w:rPr>
        <w:t> </w:t>
      </w:r>
      <w:r>
        <w:rPr>
          <w:w w:val="115"/>
          <w:sz w:val="24"/>
        </w:rPr>
        <w:t>-</w:t>
      </w:r>
      <w:r>
        <w:rPr>
          <w:spacing w:val="-23"/>
          <w:w w:val="115"/>
          <w:sz w:val="24"/>
        </w:rPr>
        <w:t> </w:t>
      </w:r>
      <w:r>
        <w:rPr>
          <w:w w:val="115"/>
          <w:sz w:val="24"/>
        </w:rPr>
        <w:t>Peso</w:t>
      </w:r>
      <w:r>
        <w:rPr>
          <w:spacing w:val="-23"/>
          <w:w w:val="115"/>
          <w:sz w:val="24"/>
        </w:rPr>
        <w:t> </w:t>
      </w:r>
      <w:r>
        <w:rPr>
          <w:w w:val="115"/>
          <w:sz w:val="24"/>
        </w:rPr>
        <w:t>Bruto</w:t>
      </w:r>
      <w:r>
        <w:rPr>
          <w:spacing w:val="-24"/>
          <w:w w:val="115"/>
          <w:sz w:val="24"/>
        </w:rPr>
        <w:t> </w:t>
      </w:r>
      <w:r>
        <w:rPr>
          <w:w w:val="115"/>
          <w:sz w:val="24"/>
        </w:rPr>
        <w:t>Total</w:t>
      </w:r>
      <w:r>
        <w:rPr>
          <w:spacing w:val="-22"/>
          <w:w w:val="115"/>
          <w:sz w:val="24"/>
        </w:rPr>
        <w:t> </w:t>
      </w:r>
      <w:r>
        <w:rPr>
          <w:w w:val="115"/>
          <w:sz w:val="24"/>
        </w:rPr>
        <w:t>Combinado</w:t>
      </w:r>
    </w:p>
    <w:p>
      <w:pPr>
        <w:pStyle w:val="ListParagraph"/>
        <w:numPr>
          <w:ilvl w:val="0"/>
          <w:numId w:val="10"/>
        </w:numPr>
        <w:tabs>
          <w:tab w:pos="886" w:val="left" w:leader="none"/>
        </w:tabs>
        <w:spacing w:line="280" w:lineRule="exact" w:before="0" w:after="0"/>
        <w:ind w:left="885" w:right="0" w:hanging="360"/>
        <w:jc w:val="left"/>
        <w:rPr>
          <w:sz w:val="24"/>
        </w:rPr>
      </w:pPr>
      <w:r>
        <w:rPr>
          <w:w w:val="115"/>
          <w:sz w:val="24"/>
        </w:rPr>
        <w:t>PIAF-</w:t>
      </w:r>
      <w:r>
        <w:rPr>
          <w:spacing w:val="-27"/>
          <w:w w:val="115"/>
          <w:sz w:val="24"/>
        </w:rPr>
        <w:t> </w:t>
      </w:r>
      <w:r>
        <w:rPr>
          <w:w w:val="115"/>
          <w:sz w:val="24"/>
        </w:rPr>
        <w:t>Postos</w:t>
      </w:r>
      <w:r>
        <w:rPr>
          <w:spacing w:val="-28"/>
          <w:w w:val="115"/>
          <w:sz w:val="24"/>
        </w:rPr>
        <w:t> </w:t>
      </w:r>
      <w:r>
        <w:rPr>
          <w:w w:val="115"/>
          <w:sz w:val="24"/>
        </w:rPr>
        <w:t>Integrados</w:t>
      </w:r>
      <w:r>
        <w:rPr>
          <w:spacing w:val="-28"/>
          <w:w w:val="115"/>
          <w:sz w:val="24"/>
        </w:rPr>
        <w:t> </w:t>
      </w:r>
      <w:r>
        <w:rPr>
          <w:w w:val="115"/>
          <w:sz w:val="24"/>
        </w:rPr>
        <w:t>Automatizados</w:t>
      </w:r>
      <w:r>
        <w:rPr>
          <w:spacing w:val="-25"/>
          <w:w w:val="115"/>
          <w:sz w:val="24"/>
        </w:rPr>
        <w:t> </w:t>
      </w:r>
      <w:r>
        <w:rPr>
          <w:w w:val="115"/>
          <w:sz w:val="24"/>
        </w:rPr>
        <w:t>de</w:t>
      </w:r>
      <w:r>
        <w:rPr>
          <w:spacing w:val="-26"/>
          <w:w w:val="115"/>
          <w:sz w:val="24"/>
        </w:rPr>
        <w:t> </w:t>
      </w:r>
      <w:r>
        <w:rPr>
          <w:w w:val="115"/>
          <w:sz w:val="24"/>
        </w:rPr>
        <w:t>Fiscalização</w:t>
      </w:r>
    </w:p>
    <w:p>
      <w:pPr>
        <w:pStyle w:val="ListParagraph"/>
        <w:numPr>
          <w:ilvl w:val="0"/>
          <w:numId w:val="10"/>
        </w:numPr>
        <w:tabs>
          <w:tab w:pos="886" w:val="left" w:leader="none"/>
        </w:tabs>
        <w:spacing w:line="282" w:lineRule="exact" w:before="0" w:after="0"/>
        <w:ind w:left="885" w:right="0" w:hanging="360"/>
        <w:jc w:val="left"/>
        <w:rPr>
          <w:sz w:val="24"/>
        </w:rPr>
      </w:pPr>
      <w:r>
        <w:rPr>
          <w:rFonts w:ascii="Trebuchet MS" w:hAnsi="Trebuchet MS"/>
          <w:w w:val="115"/>
          <w:sz w:val="24"/>
        </w:rPr>
        <w:t>PPV’s</w:t>
      </w:r>
      <w:r>
        <w:rPr>
          <w:rFonts w:ascii="Trebuchet MS" w:hAnsi="Trebuchet MS"/>
          <w:spacing w:val="-15"/>
          <w:w w:val="115"/>
          <w:sz w:val="24"/>
        </w:rPr>
        <w:t> </w:t>
      </w:r>
      <w:r>
        <w:rPr>
          <w:w w:val="115"/>
          <w:sz w:val="24"/>
        </w:rPr>
        <w:t>-</w:t>
      </w:r>
      <w:r>
        <w:rPr>
          <w:spacing w:val="-18"/>
          <w:w w:val="115"/>
          <w:sz w:val="24"/>
        </w:rPr>
        <w:t> </w:t>
      </w:r>
      <w:r>
        <w:rPr>
          <w:w w:val="115"/>
          <w:sz w:val="24"/>
        </w:rPr>
        <w:t>Postos</w:t>
      </w:r>
      <w:r>
        <w:rPr>
          <w:spacing w:val="-19"/>
          <w:w w:val="115"/>
          <w:sz w:val="24"/>
        </w:rPr>
        <w:t> </w:t>
      </w:r>
      <w:r>
        <w:rPr>
          <w:w w:val="115"/>
          <w:sz w:val="24"/>
        </w:rPr>
        <w:t>de</w:t>
      </w:r>
      <w:r>
        <w:rPr>
          <w:spacing w:val="-18"/>
          <w:w w:val="115"/>
          <w:sz w:val="24"/>
        </w:rPr>
        <w:t> </w:t>
      </w:r>
      <w:r>
        <w:rPr>
          <w:w w:val="115"/>
          <w:sz w:val="24"/>
        </w:rPr>
        <w:t>Pesagem</w:t>
      </w:r>
      <w:r>
        <w:rPr>
          <w:spacing w:val="-19"/>
          <w:w w:val="115"/>
          <w:sz w:val="24"/>
        </w:rPr>
        <w:t> </w:t>
      </w:r>
      <w:r>
        <w:rPr>
          <w:w w:val="115"/>
          <w:sz w:val="24"/>
        </w:rPr>
        <w:t>Veicular</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PRF- Polícia Rodoviária</w:t>
      </w:r>
      <w:r>
        <w:rPr>
          <w:spacing w:val="-57"/>
          <w:w w:val="115"/>
          <w:sz w:val="24"/>
        </w:rPr>
        <w:t> </w:t>
      </w:r>
      <w:r>
        <w:rPr>
          <w:w w:val="115"/>
          <w:sz w:val="24"/>
        </w:rPr>
        <w:t>Federal</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RFID</w:t>
      </w:r>
      <w:r>
        <w:rPr>
          <w:spacing w:val="-16"/>
          <w:w w:val="115"/>
          <w:sz w:val="24"/>
        </w:rPr>
        <w:t> </w:t>
      </w:r>
      <w:r>
        <w:rPr>
          <w:w w:val="115"/>
          <w:sz w:val="24"/>
        </w:rPr>
        <w:t>-</w:t>
      </w:r>
      <w:r>
        <w:rPr>
          <w:spacing w:val="-17"/>
          <w:w w:val="115"/>
          <w:sz w:val="24"/>
        </w:rPr>
        <w:t> </w:t>
      </w:r>
      <w:r>
        <w:rPr>
          <w:w w:val="115"/>
          <w:sz w:val="24"/>
        </w:rPr>
        <w:t>Sistema</w:t>
      </w:r>
      <w:r>
        <w:rPr>
          <w:spacing w:val="-17"/>
          <w:w w:val="115"/>
          <w:sz w:val="24"/>
        </w:rPr>
        <w:t> </w:t>
      </w:r>
      <w:r>
        <w:rPr>
          <w:w w:val="115"/>
          <w:sz w:val="24"/>
        </w:rPr>
        <w:t>de</w:t>
      </w:r>
      <w:r>
        <w:rPr>
          <w:spacing w:val="-16"/>
          <w:w w:val="115"/>
          <w:sz w:val="24"/>
        </w:rPr>
        <w:t> </w:t>
      </w:r>
      <w:r>
        <w:rPr>
          <w:w w:val="115"/>
          <w:sz w:val="24"/>
        </w:rPr>
        <w:t>identificação</w:t>
      </w:r>
      <w:r>
        <w:rPr>
          <w:spacing w:val="-17"/>
          <w:w w:val="115"/>
          <w:sz w:val="24"/>
        </w:rPr>
        <w:t> </w:t>
      </w:r>
      <w:r>
        <w:rPr>
          <w:w w:val="115"/>
          <w:sz w:val="24"/>
        </w:rPr>
        <w:t>por</w:t>
      </w:r>
      <w:r>
        <w:rPr>
          <w:spacing w:val="-18"/>
          <w:w w:val="115"/>
          <w:sz w:val="24"/>
        </w:rPr>
        <w:t> </w:t>
      </w:r>
      <w:r>
        <w:rPr>
          <w:w w:val="115"/>
          <w:sz w:val="24"/>
        </w:rPr>
        <w:t>rádio</w:t>
      </w:r>
      <w:r>
        <w:rPr>
          <w:spacing w:val="-17"/>
          <w:w w:val="115"/>
          <w:sz w:val="24"/>
        </w:rPr>
        <w:t> </w:t>
      </w:r>
      <w:r>
        <w:rPr>
          <w:w w:val="115"/>
          <w:sz w:val="24"/>
        </w:rPr>
        <w:t>frequência</w:t>
      </w:r>
    </w:p>
    <w:p>
      <w:pPr>
        <w:pStyle w:val="ListParagraph"/>
        <w:numPr>
          <w:ilvl w:val="0"/>
          <w:numId w:val="10"/>
        </w:numPr>
        <w:tabs>
          <w:tab w:pos="886" w:val="left" w:leader="none"/>
        </w:tabs>
        <w:spacing w:line="281" w:lineRule="exact" w:before="0" w:after="0"/>
        <w:ind w:left="885" w:right="0" w:hanging="360"/>
        <w:jc w:val="left"/>
        <w:rPr>
          <w:sz w:val="24"/>
        </w:rPr>
      </w:pPr>
      <w:r>
        <w:rPr>
          <w:w w:val="115"/>
          <w:sz w:val="24"/>
        </w:rPr>
        <w:t>RNTRC</w:t>
      </w:r>
      <w:r>
        <w:rPr>
          <w:spacing w:val="-12"/>
          <w:w w:val="115"/>
          <w:sz w:val="24"/>
        </w:rPr>
        <w:t> </w:t>
      </w:r>
      <w:r>
        <w:rPr>
          <w:rFonts w:ascii="Trebuchet MS" w:hAnsi="Trebuchet MS"/>
          <w:w w:val="115"/>
          <w:sz w:val="24"/>
        </w:rPr>
        <w:t>–</w:t>
      </w:r>
      <w:r>
        <w:rPr>
          <w:rFonts w:ascii="Trebuchet MS" w:hAnsi="Trebuchet MS"/>
          <w:spacing w:val="-10"/>
          <w:w w:val="115"/>
          <w:sz w:val="24"/>
        </w:rPr>
        <w:t> </w:t>
      </w:r>
      <w:r>
        <w:rPr>
          <w:w w:val="115"/>
          <w:sz w:val="24"/>
        </w:rPr>
        <w:t>Registro</w:t>
      </w:r>
      <w:r>
        <w:rPr>
          <w:spacing w:val="-14"/>
          <w:w w:val="115"/>
          <w:sz w:val="24"/>
        </w:rPr>
        <w:t> </w:t>
      </w:r>
      <w:r>
        <w:rPr>
          <w:w w:val="115"/>
          <w:sz w:val="24"/>
        </w:rPr>
        <w:t>Nacional</w:t>
      </w:r>
      <w:r>
        <w:rPr>
          <w:spacing w:val="-13"/>
          <w:w w:val="115"/>
          <w:sz w:val="24"/>
        </w:rPr>
        <w:t> </w:t>
      </w:r>
      <w:r>
        <w:rPr>
          <w:w w:val="115"/>
          <w:sz w:val="24"/>
        </w:rPr>
        <w:t>de</w:t>
      </w:r>
      <w:r>
        <w:rPr>
          <w:spacing w:val="-10"/>
          <w:w w:val="115"/>
          <w:sz w:val="24"/>
        </w:rPr>
        <w:t> </w:t>
      </w:r>
      <w:r>
        <w:rPr>
          <w:w w:val="115"/>
          <w:sz w:val="24"/>
        </w:rPr>
        <w:t>Transporte</w:t>
      </w:r>
      <w:r>
        <w:rPr>
          <w:spacing w:val="-13"/>
          <w:w w:val="115"/>
          <w:sz w:val="24"/>
        </w:rPr>
        <w:t> </w:t>
      </w:r>
      <w:r>
        <w:rPr>
          <w:w w:val="115"/>
          <w:sz w:val="24"/>
        </w:rPr>
        <w:t>Rodoviário</w:t>
      </w:r>
      <w:r>
        <w:rPr>
          <w:spacing w:val="-13"/>
          <w:w w:val="115"/>
          <w:sz w:val="24"/>
        </w:rPr>
        <w:t> </w:t>
      </w:r>
      <w:r>
        <w:rPr>
          <w:w w:val="115"/>
          <w:sz w:val="24"/>
        </w:rPr>
        <w:t>de</w:t>
      </w:r>
      <w:r>
        <w:rPr>
          <w:spacing w:val="-12"/>
          <w:w w:val="115"/>
          <w:sz w:val="24"/>
        </w:rPr>
        <w:t> </w:t>
      </w:r>
      <w:r>
        <w:rPr>
          <w:w w:val="115"/>
          <w:sz w:val="24"/>
        </w:rPr>
        <w:t>Cargas</w:t>
      </w:r>
    </w:p>
    <w:p>
      <w:pPr>
        <w:pStyle w:val="ListParagraph"/>
        <w:numPr>
          <w:ilvl w:val="0"/>
          <w:numId w:val="10"/>
        </w:numPr>
        <w:tabs>
          <w:tab w:pos="886" w:val="left" w:leader="none"/>
        </w:tabs>
        <w:spacing w:line="278" w:lineRule="exact" w:before="0" w:after="0"/>
        <w:ind w:left="885" w:right="0" w:hanging="360"/>
        <w:jc w:val="left"/>
        <w:rPr>
          <w:sz w:val="24"/>
        </w:rPr>
      </w:pPr>
      <w:r>
        <w:rPr>
          <w:w w:val="115"/>
          <w:sz w:val="24"/>
        </w:rPr>
        <w:t>SFF-</w:t>
      </w:r>
      <w:r>
        <w:rPr>
          <w:spacing w:val="-20"/>
          <w:w w:val="115"/>
          <w:sz w:val="24"/>
        </w:rPr>
        <w:t> </w:t>
      </w:r>
      <w:r>
        <w:rPr>
          <w:w w:val="115"/>
          <w:sz w:val="24"/>
        </w:rPr>
        <w:t>Sistema</w:t>
      </w:r>
      <w:r>
        <w:rPr>
          <w:spacing w:val="-20"/>
          <w:w w:val="115"/>
          <w:sz w:val="24"/>
        </w:rPr>
        <w:t> </w:t>
      </w:r>
      <w:r>
        <w:rPr>
          <w:w w:val="115"/>
          <w:sz w:val="24"/>
        </w:rPr>
        <w:t>de</w:t>
      </w:r>
      <w:r>
        <w:rPr>
          <w:spacing w:val="-19"/>
          <w:w w:val="115"/>
          <w:sz w:val="24"/>
        </w:rPr>
        <w:t> </w:t>
      </w:r>
      <w:r>
        <w:rPr>
          <w:w w:val="115"/>
          <w:sz w:val="24"/>
        </w:rPr>
        <w:t>Foto</w:t>
      </w:r>
      <w:r>
        <w:rPr>
          <w:spacing w:val="-20"/>
          <w:w w:val="115"/>
          <w:sz w:val="24"/>
        </w:rPr>
        <w:t> </w:t>
      </w:r>
      <w:r>
        <w:rPr>
          <w:w w:val="115"/>
          <w:sz w:val="24"/>
        </w:rPr>
        <w:t>Fuga</w:t>
      </w:r>
    </w:p>
    <w:p>
      <w:pPr>
        <w:pStyle w:val="BodyText"/>
        <w:tabs>
          <w:tab w:pos="1309" w:val="left" w:leader="none"/>
        </w:tabs>
        <w:spacing w:line="280" w:lineRule="exact" w:before="10"/>
        <w:ind w:left="525" w:right="3529"/>
        <w:jc w:val="left"/>
      </w:pPr>
      <w:r>
        <w:rPr>
          <w:w w:val="115"/>
        </w:rPr>
        <w:t>aa)</w:t>
        <w:tab/>
        <w:t>SUFIS </w:t>
      </w:r>
      <w:r>
        <w:rPr>
          <w:rFonts w:ascii="Trebuchet MS" w:hAnsi="Trebuchet MS"/>
          <w:w w:val="115"/>
        </w:rPr>
        <w:t>– </w:t>
      </w:r>
      <w:r>
        <w:rPr>
          <w:w w:val="115"/>
        </w:rPr>
        <w:t>Superintendência</w:t>
      </w:r>
      <w:r>
        <w:rPr>
          <w:spacing w:val="-29"/>
          <w:w w:val="115"/>
        </w:rPr>
        <w:t> </w:t>
      </w:r>
      <w:r>
        <w:rPr>
          <w:w w:val="115"/>
        </w:rPr>
        <w:t>de</w:t>
      </w:r>
      <w:r>
        <w:rPr>
          <w:spacing w:val="-10"/>
          <w:w w:val="115"/>
        </w:rPr>
        <w:t> </w:t>
      </w:r>
      <w:r>
        <w:rPr>
          <w:w w:val="115"/>
        </w:rPr>
        <w:t>Fiscalização</w:t>
      </w:r>
      <w:r>
        <w:rPr>
          <w:w w:val="116"/>
        </w:rPr>
        <w:t> </w:t>
      </w:r>
      <w:r>
        <w:rPr>
          <w:w w:val="115"/>
        </w:rPr>
        <w:t>bb)</w:t>
        <w:tab/>
        <w:t>TAC</w:t>
      </w:r>
      <w:r>
        <w:rPr>
          <w:spacing w:val="-22"/>
          <w:w w:val="115"/>
        </w:rPr>
        <w:t> </w:t>
      </w:r>
      <w:r>
        <w:rPr>
          <w:w w:val="115"/>
        </w:rPr>
        <w:t>-</w:t>
      </w:r>
      <w:r>
        <w:rPr>
          <w:spacing w:val="-23"/>
          <w:w w:val="115"/>
        </w:rPr>
        <w:t> </w:t>
      </w:r>
      <w:r>
        <w:rPr>
          <w:w w:val="115"/>
        </w:rPr>
        <w:t>Transportador</w:t>
      </w:r>
      <w:r>
        <w:rPr>
          <w:spacing w:val="-22"/>
          <w:w w:val="115"/>
        </w:rPr>
        <w:t> </w:t>
      </w:r>
      <w:r>
        <w:rPr>
          <w:w w:val="115"/>
        </w:rPr>
        <w:t>Autônomo</w:t>
      </w:r>
      <w:r>
        <w:rPr>
          <w:spacing w:val="-23"/>
          <w:w w:val="115"/>
        </w:rPr>
        <w:t> </w:t>
      </w:r>
      <w:r>
        <w:rPr>
          <w:w w:val="115"/>
        </w:rPr>
        <w:t>de</w:t>
      </w:r>
      <w:r>
        <w:rPr>
          <w:spacing w:val="-22"/>
          <w:w w:val="115"/>
        </w:rPr>
        <w:t> </w:t>
      </w:r>
      <w:r>
        <w:rPr>
          <w:w w:val="115"/>
        </w:rPr>
        <w:t>Cargas</w:t>
      </w:r>
    </w:p>
    <w:p>
      <w:pPr>
        <w:pStyle w:val="BodyText"/>
        <w:tabs>
          <w:tab w:pos="1864" w:val="left" w:leader="none"/>
          <w:tab w:pos="3464" w:val="left" w:leader="none"/>
          <w:tab w:pos="5033" w:val="left" w:leader="none"/>
          <w:tab w:pos="6921" w:val="left" w:leader="none"/>
          <w:tab w:pos="7362" w:val="left" w:leader="none"/>
          <w:tab w:pos="9226" w:val="left" w:leader="none"/>
        </w:tabs>
        <w:spacing w:line="232" w:lineRule="auto"/>
        <w:ind w:left="885" w:right="338" w:hanging="360"/>
        <w:jc w:val="left"/>
      </w:pPr>
      <w:r>
        <w:rPr>
          <w:w w:val="110"/>
        </w:rPr>
        <w:t>cc)TRIIP-</w:t>
        <w:tab/>
      </w:r>
      <w:r>
        <w:rPr>
          <w:w w:val="115"/>
        </w:rPr>
        <w:t>Transporte</w:t>
        <w:tab/>
        <w:t>Rodoviário</w:t>
        <w:tab/>
        <w:t>Interestadual</w:t>
        <w:tab/>
        <w:t>e</w:t>
        <w:tab/>
        <w:t>Internacional</w:t>
        <w:tab/>
        <w:t>de Passageiros;</w:t>
      </w:r>
    </w:p>
    <w:p>
      <w:pPr>
        <w:pStyle w:val="BodyText"/>
        <w:tabs>
          <w:tab w:pos="1309" w:val="left" w:leader="none"/>
        </w:tabs>
        <w:spacing w:line="278" w:lineRule="exact" w:before="8"/>
        <w:ind w:left="525" w:right="2269"/>
        <w:jc w:val="left"/>
      </w:pPr>
      <w:r>
        <w:rPr>
          <w:w w:val="115"/>
        </w:rPr>
        <w:t>dd)</w:t>
        <w:tab/>
        <w:t>TRPP</w:t>
      </w:r>
      <w:r>
        <w:rPr>
          <w:spacing w:val="-21"/>
          <w:w w:val="115"/>
        </w:rPr>
        <w:t> </w:t>
      </w:r>
      <w:r>
        <w:rPr>
          <w:rFonts w:ascii="Trebuchet MS" w:hAnsi="Trebuchet MS"/>
          <w:w w:val="115"/>
        </w:rPr>
        <w:t>–</w:t>
      </w:r>
      <w:r>
        <w:rPr>
          <w:rFonts w:ascii="Trebuchet MS" w:hAnsi="Trebuchet MS"/>
          <w:spacing w:val="-17"/>
          <w:w w:val="115"/>
        </w:rPr>
        <w:t> </w:t>
      </w:r>
      <w:r>
        <w:rPr>
          <w:w w:val="115"/>
        </w:rPr>
        <w:t>Transporte</w:t>
      </w:r>
      <w:r>
        <w:rPr>
          <w:spacing w:val="-19"/>
          <w:w w:val="115"/>
        </w:rPr>
        <w:t> </w:t>
      </w:r>
      <w:r>
        <w:rPr>
          <w:w w:val="115"/>
        </w:rPr>
        <w:t>Rodoviário</w:t>
      </w:r>
      <w:r>
        <w:rPr>
          <w:spacing w:val="-20"/>
          <w:w w:val="115"/>
        </w:rPr>
        <w:t> </w:t>
      </w:r>
      <w:r>
        <w:rPr>
          <w:w w:val="115"/>
        </w:rPr>
        <w:t>de</w:t>
      </w:r>
      <w:r>
        <w:rPr>
          <w:spacing w:val="-19"/>
          <w:w w:val="115"/>
        </w:rPr>
        <w:t> </w:t>
      </w:r>
      <w:r>
        <w:rPr>
          <w:w w:val="115"/>
        </w:rPr>
        <w:t>Produtos</w:t>
      </w:r>
      <w:r>
        <w:rPr>
          <w:spacing w:val="-21"/>
          <w:w w:val="115"/>
        </w:rPr>
        <w:t> </w:t>
      </w:r>
      <w:r>
        <w:rPr>
          <w:w w:val="115"/>
        </w:rPr>
        <w:t>Perigosos</w:t>
      </w:r>
      <w:r>
        <w:rPr>
          <w:w w:val="114"/>
        </w:rPr>
        <w:t> </w:t>
      </w:r>
      <w:r>
        <w:rPr>
          <w:w w:val="115"/>
        </w:rPr>
        <w:t>ee)</w:t>
        <w:tab/>
        <w:t>UFSC-Universidade Federal de Santa</w:t>
      </w:r>
      <w:r>
        <w:rPr>
          <w:spacing w:val="-55"/>
          <w:w w:val="115"/>
        </w:rPr>
        <w:t> </w:t>
      </w:r>
      <w:r>
        <w:rPr>
          <w:w w:val="115"/>
        </w:rPr>
        <w:t>Catarina</w:t>
      </w:r>
    </w:p>
    <w:p>
      <w:pPr>
        <w:tabs>
          <w:tab w:pos="1309" w:val="left" w:leader="none"/>
        </w:tabs>
        <w:spacing w:line="276" w:lineRule="exact" w:before="4"/>
        <w:ind w:left="525" w:right="4109" w:firstLine="0"/>
        <w:jc w:val="left"/>
        <w:rPr>
          <w:sz w:val="24"/>
        </w:rPr>
      </w:pPr>
      <w:r>
        <w:rPr>
          <w:w w:val="110"/>
          <w:sz w:val="24"/>
        </w:rPr>
        <w:t>ff)</w:t>
        <w:tab/>
        <w:t>UST </w:t>
      </w:r>
      <w:r>
        <w:rPr>
          <w:rFonts w:ascii="Trebuchet MS" w:hAnsi="Trebuchet MS"/>
          <w:w w:val="110"/>
          <w:sz w:val="24"/>
        </w:rPr>
        <w:t>– </w:t>
      </w:r>
      <w:r>
        <w:rPr>
          <w:w w:val="110"/>
          <w:sz w:val="24"/>
        </w:rPr>
        <w:t>Unidade de </w:t>
      </w:r>
      <w:r>
        <w:rPr>
          <w:spacing w:val="24"/>
          <w:w w:val="110"/>
          <w:sz w:val="24"/>
        </w:rPr>
        <w:t> </w:t>
      </w:r>
      <w:r>
        <w:rPr>
          <w:w w:val="110"/>
          <w:sz w:val="24"/>
        </w:rPr>
        <w:t>Serviços</w:t>
      </w:r>
      <w:r>
        <w:rPr>
          <w:spacing w:val="25"/>
          <w:w w:val="110"/>
          <w:sz w:val="24"/>
        </w:rPr>
        <w:t> </w:t>
      </w:r>
      <w:r>
        <w:rPr>
          <w:w w:val="110"/>
          <w:sz w:val="24"/>
        </w:rPr>
        <w:t>Técnicos;</w:t>
      </w:r>
      <w:r>
        <w:rPr>
          <w:w w:val="113"/>
          <w:sz w:val="24"/>
        </w:rPr>
        <w:t> </w:t>
      </w:r>
      <w:r>
        <w:rPr>
          <w:w w:val="110"/>
          <w:sz w:val="24"/>
        </w:rPr>
        <w:t>gg)</w:t>
        <w:tab/>
      </w:r>
      <w:r>
        <w:rPr>
          <w:sz w:val="24"/>
        </w:rPr>
        <w:t>UTM</w:t>
      </w:r>
      <w:r>
        <w:rPr>
          <w:spacing w:val="-30"/>
          <w:sz w:val="24"/>
        </w:rPr>
        <w:t> </w:t>
      </w:r>
      <w:r>
        <w:rPr>
          <w:sz w:val="24"/>
        </w:rPr>
        <w:t>-</w:t>
      </w:r>
      <w:r>
        <w:rPr>
          <w:spacing w:val="-29"/>
          <w:sz w:val="24"/>
        </w:rPr>
        <w:t> </w:t>
      </w:r>
      <w:r>
        <w:rPr>
          <w:rFonts w:ascii="Verdana" w:hAnsi="Verdana"/>
          <w:i/>
          <w:sz w:val="25"/>
        </w:rPr>
        <w:t>Universal</w:t>
      </w:r>
      <w:r>
        <w:rPr>
          <w:rFonts w:ascii="Verdana" w:hAnsi="Verdana"/>
          <w:i/>
          <w:spacing w:val="-41"/>
          <w:sz w:val="25"/>
        </w:rPr>
        <w:t> </w:t>
      </w:r>
      <w:r>
        <w:rPr>
          <w:rFonts w:ascii="Verdana" w:hAnsi="Verdana"/>
          <w:i/>
          <w:sz w:val="25"/>
        </w:rPr>
        <w:t>TransverseMercator</w:t>
      </w:r>
      <w:r>
        <w:rPr>
          <w:sz w:val="24"/>
        </w:rPr>
        <w:t>.</w:t>
      </w:r>
    </w:p>
    <w:p>
      <w:pPr>
        <w:spacing w:after="0" w:line="276" w:lineRule="exact"/>
        <w:jc w:val="left"/>
        <w:rPr>
          <w:sz w:val="24"/>
        </w:rPr>
        <w:sectPr>
          <w:pgSz w:w="11910" w:h="16840"/>
          <w:pgMar w:header="0" w:footer="905" w:top="1400" w:bottom="1100" w:left="1100" w:right="940"/>
        </w:sectPr>
      </w:pPr>
    </w:p>
    <w:p>
      <w:pPr>
        <w:pStyle w:val="BodyText"/>
        <w:spacing w:before="23"/>
        <w:ind w:left="105"/>
      </w:pPr>
      <w:r>
        <w:rPr>
          <w:w w:val="115"/>
        </w:rPr>
        <w:t>hh)   WIM - Sistema dinâmico de pesagem em movimento</w:t>
      </w:r>
    </w:p>
    <w:p>
      <w:pPr>
        <w:pStyle w:val="BodyText"/>
        <w:spacing w:before="9"/>
        <w:jc w:val="left"/>
        <w:rPr>
          <w:sz w:val="23"/>
        </w:rPr>
      </w:pPr>
    </w:p>
    <w:p>
      <w:pPr>
        <w:pStyle w:val="Heading3"/>
        <w:numPr>
          <w:ilvl w:val="0"/>
          <w:numId w:val="11"/>
        </w:numPr>
        <w:tabs>
          <w:tab w:pos="749" w:val="left" w:leader="none"/>
        </w:tabs>
        <w:spacing w:line="271" w:lineRule="exact" w:before="0" w:after="0"/>
        <w:ind w:left="748" w:right="0" w:hanging="566"/>
        <w:jc w:val="both"/>
      </w:pPr>
      <w:r>
        <w:rPr>
          <w:spacing w:val="-3"/>
        </w:rPr>
        <w:t>Objetivo</w:t>
      </w:r>
    </w:p>
    <w:p>
      <w:pPr>
        <w:pStyle w:val="BodyText"/>
        <w:spacing w:line="230" w:lineRule="auto" w:before="2"/>
        <w:ind w:left="182" w:right="116"/>
      </w:pPr>
      <w:r>
        <w:rPr>
          <w:w w:val="115"/>
        </w:rPr>
        <w:t>Este TERMO DE REFERÊNCIA visa descrever, justificar e definir as características</w:t>
      </w:r>
      <w:r>
        <w:rPr>
          <w:spacing w:val="-16"/>
          <w:w w:val="115"/>
        </w:rPr>
        <w:t> </w:t>
      </w:r>
      <w:r>
        <w:rPr>
          <w:w w:val="115"/>
        </w:rPr>
        <w:t>técnicas</w:t>
      </w:r>
      <w:r>
        <w:rPr>
          <w:spacing w:val="-16"/>
          <w:w w:val="115"/>
        </w:rPr>
        <w:t> </w:t>
      </w:r>
      <w:r>
        <w:rPr>
          <w:w w:val="115"/>
        </w:rPr>
        <w:t>e</w:t>
      </w:r>
      <w:r>
        <w:rPr>
          <w:spacing w:val="-13"/>
          <w:w w:val="115"/>
        </w:rPr>
        <w:t> </w:t>
      </w:r>
      <w:r>
        <w:rPr>
          <w:w w:val="115"/>
        </w:rPr>
        <w:t>demais</w:t>
      </w:r>
      <w:r>
        <w:rPr>
          <w:spacing w:val="-16"/>
          <w:w w:val="115"/>
        </w:rPr>
        <w:t> </w:t>
      </w:r>
      <w:r>
        <w:rPr>
          <w:w w:val="115"/>
        </w:rPr>
        <w:t>condições</w:t>
      </w:r>
      <w:r>
        <w:rPr>
          <w:spacing w:val="-16"/>
          <w:w w:val="115"/>
        </w:rPr>
        <w:t> </w:t>
      </w:r>
      <w:r>
        <w:rPr>
          <w:w w:val="115"/>
        </w:rPr>
        <w:t>de</w:t>
      </w:r>
      <w:r>
        <w:rPr>
          <w:spacing w:val="-13"/>
          <w:w w:val="115"/>
        </w:rPr>
        <w:t> </w:t>
      </w:r>
      <w:r>
        <w:rPr>
          <w:w w:val="115"/>
        </w:rPr>
        <w:t>Registro</w:t>
      </w:r>
      <w:r>
        <w:rPr>
          <w:spacing w:val="-16"/>
          <w:w w:val="115"/>
        </w:rPr>
        <w:t> </w:t>
      </w:r>
      <w:r>
        <w:rPr>
          <w:w w:val="115"/>
        </w:rPr>
        <w:t>de</w:t>
      </w:r>
      <w:r>
        <w:rPr>
          <w:spacing w:val="-13"/>
          <w:w w:val="115"/>
        </w:rPr>
        <w:t> </w:t>
      </w:r>
      <w:r>
        <w:rPr>
          <w:w w:val="115"/>
        </w:rPr>
        <w:t>Preços</w:t>
      </w:r>
      <w:r>
        <w:rPr>
          <w:spacing w:val="-16"/>
          <w:w w:val="115"/>
        </w:rPr>
        <w:t> </w:t>
      </w:r>
      <w:r>
        <w:rPr>
          <w:w w:val="115"/>
        </w:rPr>
        <w:t>para eventual contratação de solução de apoio eletrônico à fiscalização do transporte</w:t>
      </w:r>
      <w:r>
        <w:rPr>
          <w:spacing w:val="-21"/>
          <w:w w:val="115"/>
        </w:rPr>
        <w:t> </w:t>
      </w:r>
      <w:r>
        <w:rPr>
          <w:w w:val="115"/>
        </w:rPr>
        <w:t>rodoviário</w:t>
      </w:r>
      <w:r>
        <w:rPr>
          <w:spacing w:val="-22"/>
          <w:w w:val="115"/>
        </w:rPr>
        <w:t> </w:t>
      </w:r>
      <w:r>
        <w:rPr>
          <w:w w:val="115"/>
        </w:rPr>
        <w:t>de</w:t>
      </w:r>
      <w:r>
        <w:rPr>
          <w:spacing w:val="-21"/>
          <w:w w:val="115"/>
        </w:rPr>
        <w:t> </w:t>
      </w:r>
      <w:r>
        <w:rPr>
          <w:w w:val="115"/>
        </w:rPr>
        <w:t>cargas</w:t>
      </w:r>
      <w:r>
        <w:rPr>
          <w:spacing w:val="-23"/>
          <w:w w:val="115"/>
        </w:rPr>
        <w:t> </w:t>
      </w:r>
      <w:r>
        <w:rPr>
          <w:w w:val="115"/>
        </w:rPr>
        <w:t>e</w:t>
      </w:r>
      <w:r>
        <w:rPr>
          <w:spacing w:val="-23"/>
          <w:w w:val="115"/>
        </w:rPr>
        <w:t> </w:t>
      </w:r>
      <w:r>
        <w:rPr>
          <w:w w:val="115"/>
        </w:rPr>
        <w:t>passageiros</w:t>
      </w:r>
      <w:r>
        <w:rPr>
          <w:spacing w:val="-22"/>
          <w:w w:val="115"/>
        </w:rPr>
        <w:t> </w:t>
      </w:r>
      <w:r>
        <w:rPr>
          <w:w w:val="115"/>
        </w:rPr>
        <w:t>(Fiscalização</w:t>
      </w:r>
      <w:r>
        <w:rPr>
          <w:spacing w:val="-25"/>
          <w:w w:val="115"/>
        </w:rPr>
        <w:t> </w:t>
      </w:r>
      <w:r>
        <w:rPr>
          <w:w w:val="115"/>
        </w:rPr>
        <w:t>Eletrônica), em rodovias e terminais rodoviários de passageiros da Agência Nacional</w:t>
      </w:r>
      <w:r>
        <w:rPr>
          <w:spacing w:val="-19"/>
          <w:w w:val="115"/>
        </w:rPr>
        <w:t> </w:t>
      </w:r>
      <w:r>
        <w:rPr>
          <w:w w:val="115"/>
        </w:rPr>
        <w:t>de</w:t>
      </w:r>
      <w:r>
        <w:rPr>
          <w:spacing w:val="-18"/>
          <w:w w:val="115"/>
        </w:rPr>
        <w:t> </w:t>
      </w:r>
      <w:r>
        <w:rPr>
          <w:w w:val="115"/>
        </w:rPr>
        <w:t>Transportes</w:t>
      </w:r>
      <w:r>
        <w:rPr>
          <w:spacing w:val="-19"/>
          <w:w w:val="115"/>
        </w:rPr>
        <w:t> </w:t>
      </w:r>
      <w:r>
        <w:rPr>
          <w:w w:val="115"/>
        </w:rPr>
        <w:t>Terrestres</w:t>
      </w:r>
      <w:r>
        <w:rPr>
          <w:spacing w:val="-16"/>
          <w:w w:val="115"/>
        </w:rPr>
        <w:t> </w:t>
      </w:r>
      <w:r>
        <w:rPr>
          <w:rFonts w:ascii="Trebuchet MS" w:hAnsi="Trebuchet MS"/>
          <w:w w:val="115"/>
        </w:rPr>
        <w:t>–</w:t>
      </w:r>
      <w:r>
        <w:rPr>
          <w:rFonts w:ascii="Trebuchet MS" w:hAnsi="Trebuchet MS"/>
          <w:spacing w:val="-16"/>
          <w:w w:val="115"/>
        </w:rPr>
        <w:t> </w:t>
      </w:r>
      <w:r>
        <w:rPr>
          <w:w w:val="115"/>
        </w:rPr>
        <w:t>ANTT.</w:t>
      </w:r>
    </w:p>
    <w:p>
      <w:pPr>
        <w:pStyle w:val="BodyText"/>
        <w:spacing w:before="7"/>
        <w:jc w:val="left"/>
        <w:rPr>
          <w:sz w:val="23"/>
        </w:rPr>
      </w:pPr>
    </w:p>
    <w:p>
      <w:pPr>
        <w:pStyle w:val="Heading3"/>
        <w:numPr>
          <w:ilvl w:val="0"/>
          <w:numId w:val="11"/>
        </w:numPr>
        <w:tabs>
          <w:tab w:pos="749" w:val="left" w:leader="none"/>
        </w:tabs>
        <w:spacing w:line="240" w:lineRule="auto" w:before="0" w:after="0"/>
        <w:ind w:left="748" w:right="0" w:hanging="566"/>
        <w:jc w:val="both"/>
      </w:pPr>
      <w:r>
        <w:rPr>
          <w:spacing w:val="-3"/>
          <w:w w:val="110"/>
        </w:rPr>
        <w:t>Fundamentação</w:t>
      </w:r>
      <w:r>
        <w:rPr>
          <w:spacing w:val="-29"/>
          <w:w w:val="110"/>
        </w:rPr>
        <w:t> </w:t>
      </w:r>
      <w:r>
        <w:rPr>
          <w:spacing w:val="-3"/>
          <w:w w:val="110"/>
        </w:rPr>
        <w:t>Legal</w:t>
      </w:r>
    </w:p>
    <w:p>
      <w:pPr>
        <w:pStyle w:val="BodyText"/>
        <w:spacing w:before="7"/>
        <w:jc w:val="left"/>
        <w:rPr>
          <w:rFonts w:ascii="Trebuchet MS"/>
          <w:b/>
          <w:sz w:val="20"/>
        </w:rPr>
      </w:pPr>
    </w:p>
    <w:p>
      <w:pPr>
        <w:pStyle w:val="BodyText"/>
        <w:spacing w:line="282" w:lineRule="exact"/>
        <w:ind w:left="182" w:right="123"/>
      </w:pPr>
      <w:r>
        <w:rPr>
          <w:w w:val="115"/>
        </w:rPr>
        <w:t>O presente termo foi elaborado em conformidade com os seguintes ditames:</w:t>
      </w:r>
    </w:p>
    <w:p>
      <w:pPr>
        <w:pStyle w:val="ListParagraph"/>
        <w:numPr>
          <w:ilvl w:val="0"/>
          <w:numId w:val="12"/>
        </w:numPr>
        <w:tabs>
          <w:tab w:pos="1034" w:val="left" w:leader="none"/>
        </w:tabs>
        <w:spacing w:line="272" w:lineRule="exact" w:before="0" w:after="0"/>
        <w:ind w:left="182" w:right="0" w:firstLine="0"/>
        <w:jc w:val="both"/>
        <w:rPr>
          <w:sz w:val="24"/>
        </w:rPr>
      </w:pPr>
      <w:r>
        <w:rPr>
          <w:w w:val="115"/>
          <w:sz w:val="24"/>
        </w:rPr>
        <w:t>Lei</w:t>
      </w:r>
      <w:r>
        <w:rPr>
          <w:spacing w:val="60"/>
          <w:w w:val="115"/>
          <w:sz w:val="24"/>
        </w:rPr>
        <w:t> </w:t>
      </w:r>
      <w:r>
        <w:rPr>
          <w:w w:val="115"/>
          <w:sz w:val="24"/>
        </w:rPr>
        <w:t>nº</w:t>
      </w:r>
      <w:r>
        <w:rPr>
          <w:spacing w:val="59"/>
          <w:w w:val="115"/>
          <w:sz w:val="24"/>
        </w:rPr>
        <w:t> </w:t>
      </w:r>
      <w:r>
        <w:rPr>
          <w:w w:val="115"/>
          <w:sz w:val="24"/>
        </w:rPr>
        <w:t>8.666/1993</w:t>
      </w:r>
      <w:r>
        <w:rPr>
          <w:spacing w:val="61"/>
          <w:w w:val="115"/>
          <w:sz w:val="24"/>
        </w:rPr>
        <w:t> </w:t>
      </w:r>
      <w:r>
        <w:rPr>
          <w:w w:val="115"/>
          <w:sz w:val="24"/>
        </w:rPr>
        <w:t>-</w:t>
      </w:r>
      <w:r>
        <w:rPr>
          <w:spacing w:val="59"/>
          <w:w w:val="115"/>
          <w:sz w:val="24"/>
        </w:rPr>
        <w:t> </w:t>
      </w:r>
      <w:r>
        <w:rPr>
          <w:w w:val="115"/>
          <w:sz w:val="24"/>
        </w:rPr>
        <w:t>Regulamenta</w:t>
      </w:r>
      <w:r>
        <w:rPr>
          <w:spacing w:val="59"/>
          <w:w w:val="115"/>
          <w:sz w:val="24"/>
        </w:rPr>
        <w:t> </w:t>
      </w:r>
      <w:r>
        <w:rPr>
          <w:w w:val="115"/>
          <w:sz w:val="24"/>
        </w:rPr>
        <w:t>o</w:t>
      </w:r>
      <w:r>
        <w:rPr>
          <w:spacing w:val="61"/>
          <w:w w:val="115"/>
          <w:sz w:val="24"/>
        </w:rPr>
        <w:t> </w:t>
      </w:r>
      <w:r>
        <w:rPr>
          <w:w w:val="115"/>
          <w:sz w:val="24"/>
        </w:rPr>
        <w:t>art.</w:t>
      </w:r>
      <w:r>
        <w:rPr>
          <w:spacing w:val="59"/>
          <w:w w:val="115"/>
          <w:sz w:val="24"/>
        </w:rPr>
        <w:t> </w:t>
      </w:r>
      <w:r>
        <w:rPr>
          <w:w w:val="115"/>
          <w:sz w:val="24"/>
        </w:rPr>
        <w:t>37,</w:t>
      </w:r>
      <w:r>
        <w:rPr>
          <w:spacing w:val="60"/>
          <w:w w:val="115"/>
          <w:sz w:val="24"/>
        </w:rPr>
        <w:t> </w:t>
      </w:r>
      <w:r>
        <w:rPr>
          <w:w w:val="115"/>
          <w:sz w:val="24"/>
        </w:rPr>
        <w:t>inciso</w:t>
      </w:r>
      <w:r>
        <w:rPr>
          <w:spacing w:val="59"/>
          <w:w w:val="115"/>
          <w:sz w:val="24"/>
        </w:rPr>
        <w:t> </w:t>
      </w:r>
      <w:r>
        <w:rPr>
          <w:w w:val="115"/>
          <w:sz w:val="24"/>
        </w:rPr>
        <w:t>XXI,</w:t>
      </w:r>
      <w:r>
        <w:rPr>
          <w:spacing w:val="60"/>
          <w:w w:val="115"/>
          <w:sz w:val="24"/>
        </w:rPr>
        <w:t> </w:t>
      </w:r>
      <w:r>
        <w:rPr>
          <w:w w:val="115"/>
          <w:sz w:val="24"/>
        </w:rPr>
        <w:t>da</w:t>
      </w:r>
    </w:p>
    <w:p>
      <w:pPr>
        <w:pStyle w:val="BodyText"/>
        <w:spacing w:line="266" w:lineRule="auto" w:before="32"/>
        <w:ind w:left="182" w:right="121"/>
      </w:pPr>
      <w:r>
        <w:rPr>
          <w:w w:val="115"/>
        </w:rPr>
        <w:t>Constituição Federal, institui normas para licitações e contratos da Administração Pública e dá outras providências;</w:t>
      </w:r>
    </w:p>
    <w:p>
      <w:pPr>
        <w:pStyle w:val="ListParagraph"/>
        <w:numPr>
          <w:ilvl w:val="0"/>
          <w:numId w:val="12"/>
        </w:numPr>
        <w:tabs>
          <w:tab w:pos="1034" w:val="left" w:leader="none"/>
        </w:tabs>
        <w:spacing w:line="266" w:lineRule="auto" w:before="0" w:after="0"/>
        <w:ind w:left="182" w:right="117" w:firstLine="0"/>
        <w:jc w:val="both"/>
        <w:rPr>
          <w:sz w:val="24"/>
        </w:rPr>
      </w:pPr>
      <w:hyperlink r:id="rId13">
        <w:r>
          <w:rPr>
            <w:w w:val="115"/>
            <w:sz w:val="24"/>
          </w:rPr>
          <w:t>Decreto Nº 7.892, de 23 de janeiro 2013</w:t>
        </w:r>
      </w:hyperlink>
      <w:r>
        <w:rPr>
          <w:w w:val="115"/>
          <w:sz w:val="24"/>
        </w:rPr>
        <w:t>, que regulamenta o Sistema de Registro de Preços previsto no art. 15 da Lei nº 8.666, de 21</w:t>
      </w:r>
      <w:r>
        <w:rPr>
          <w:spacing w:val="-17"/>
          <w:w w:val="115"/>
          <w:sz w:val="24"/>
        </w:rPr>
        <w:t> </w:t>
      </w:r>
      <w:r>
        <w:rPr>
          <w:w w:val="115"/>
          <w:sz w:val="24"/>
        </w:rPr>
        <w:t>de</w:t>
      </w:r>
      <w:r>
        <w:rPr>
          <w:spacing w:val="-18"/>
          <w:w w:val="115"/>
          <w:sz w:val="24"/>
        </w:rPr>
        <w:t> </w:t>
      </w:r>
      <w:r>
        <w:rPr>
          <w:w w:val="115"/>
          <w:sz w:val="24"/>
        </w:rPr>
        <w:t>junho</w:t>
      </w:r>
      <w:r>
        <w:rPr>
          <w:spacing w:val="-18"/>
          <w:w w:val="115"/>
          <w:sz w:val="24"/>
        </w:rPr>
        <w:t> </w:t>
      </w:r>
      <w:r>
        <w:rPr>
          <w:w w:val="115"/>
          <w:sz w:val="24"/>
        </w:rPr>
        <w:t>de</w:t>
      </w:r>
      <w:r>
        <w:rPr>
          <w:spacing w:val="-17"/>
          <w:w w:val="115"/>
          <w:sz w:val="24"/>
        </w:rPr>
        <w:t> </w:t>
      </w:r>
      <w:r>
        <w:rPr>
          <w:w w:val="115"/>
          <w:sz w:val="24"/>
        </w:rPr>
        <w:t>1993;</w:t>
      </w:r>
    </w:p>
    <w:p>
      <w:pPr>
        <w:pStyle w:val="ListParagraph"/>
        <w:numPr>
          <w:ilvl w:val="0"/>
          <w:numId w:val="12"/>
        </w:numPr>
        <w:tabs>
          <w:tab w:pos="1034" w:val="left" w:leader="none"/>
        </w:tabs>
        <w:spacing w:line="266" w:lineRule="auto" w:before="0" w:after="0"/>
        <w:ind w:left="182" w:right="122" w:firstLine="0"/>
        <w:jc w:val="both"/>
        <w:rPr>
          <w:sz w:val="24"/>
        </w:rPr>
      </w:pPr>
      <w:r>
        <w:rPr>
          <w:w w:val="115"/>
          <w:sz w:val="24"/>
        </w:rPr>
        <w:t>Decreto nº 5.450/05, pela regulamentação do sistema de pregão para bens e serviços</w:t>
      </w:r>
      <w:r>
        <w:rPr>
          <w:spacing w:val="-56"/>
          <w:w w:val="115"/>
          <w:sz w:val="24"/>
        </w:rPr>
        <w:t> </w:t>
      </w:r>
      <w:r>
        <w:rPr>
          <w:w w:val="115"/>
          <w:sz w:val="24"/>
        </w:rPr>
        <w:t>comuns;</w:t>
      </w:r>
    </w:p>
    <w:p>
      <w:pPr>
        <w:pStyle w:val="ListParagraph"/>
        <w:numPr>
          <w:ilvl w:val="0"/>
          <w:numId w:val="12"/>
        </w:numPr>
        <w:tabs>
          <w:tab w:pos="1034" w:val="left" w:leader="none"/>
        </w:tabs>
        <w:spacing w:line="266" w:lineRule="auto" w:before="0" w:after="0"/>
        <w:ind w:left="182" w:right="119" w:firstLine="0"/>
        <w:jc w:val="both"/>
        <w:rPr>
          <w:sz w:val="24"/>
        </w:rPr>
      </w:pPr>
      <w:r>
        <w:rPr>
          <w:w w:val="115"/>
          <w:sz w:val="24"/>
        </w:rPr>
        <w:t>Decreto</w:t>
      </w:r>
      <w:r>
        <w:rPr>
          <w:spacing w:val="-10"/>
          <w:w w:val="115"/>
          <w:sz w:val="24"/>
        </w:rPr>
        <w:t> </w:t>
      </w:r>
      <w:r>
        <w:rPr>
          <w:w w:val="115"/>
          <w:sz w:val="24"/>
        </w:rPr>
        <w:t>nº</w:t>
      </w:r>
      <w:r>
        <w:rPr>
          <w:spacing w:val="-9"/>
          <w:w w:val="115"/>
          <w:sz w:val="24"/>
        </w:rPr>
        <w:t> </w:t>
      </w:r>
      <w:r>
        <w:rPr>
          <w:w w:val="115"/>
          <w:sz w:val="24"/>
        </w:rPr>
        <w:t>7.174/2010</w:t>
      </w:r>
      <w:r>
        <w:rPr>
          <w:spacing w:val="-5"/>
          <w:w w:val="115"/>
          <w:sz w:val="24"/>
        </w:rPr>
        <w:t> </w:t>
      </w:r>
      <w:r>
        <w:rPr>
          <w:w w:val="115"/>
          <w:sz w:val="24"/>
        </w:rPr>
        <w:t>-</w:t>
      </w:r>
      <w:r>
        <w:rPr>
          <w:spacing w:val="-9"/>
          <w:w w:val="115"/>
          <w:sz w:val="24"/>
        </w:rPr>
        <w:t> </w:t>
      </w:r>
      <w:r>
        <w:rPr>
          <w:w w:val="115"/>
          <w:sz w:val="24"/>
        </w:rPr>
        <w:t>Regulamenta</w:t>
      </w:r>
      <w:r>
        <w:rPr>
          <w:spacing w:val="-10"/>
          <w:w w:val="115"/>
          <w:sz w:val="24"/>
        </w:rPr>
        <w:t> </w:t>
      </w:r>
      <w:r>
        <w:rPr>
          <w:w w:val="115"/>
          <w:sz w:val="24"/>
        </w:rPr>
        <w:t>a</w:t>
      </w:r>
      <w:r>
        <w:rPr>
          <w:spacing w:val="-9"/>
          <w:w w:val="115"/>
          <w:sz w:val="24"/>
        </w:rPr>
        <w:t> </w:t>
      </w:r>
      <w:r>
        <w:rPr>
          <w:w w:val="115"/>
          <w:sz w:val="24"/>
        </w:rPr>
        <w:t>contratação</w:t>
      </w:r>
      <w:r>
        <w:rPr>
          <w:spacing w:val="-7"/>
          <w:w w:val="115"/>
          <w:sz w:val="24"/>
        </w:rPr>
        <w:t> </w:t>
      </w:r>
      <w:r>
        <w:rPr>
          <w:w w:val="115"/>
          <w:sz w:val="24"/>
        </w:rPr>
        <w:t>de</w:t>
      </w:r>
      <w:r>
        <w:rPr>
          <w:spacing w:val="-8"/>
          <w:w w:val="115"/>
          <w:sz w:val="24"/>
        </w:rPr>
        <w:t> </w:t>
      </w:r>
      <w:r>
        <w:rPr>
          <w:w w:val="115"/>
          <w:sz w:val="24"/>
        </w:rPr>
        <w:t>bens</w:t>
      </w:r>
      <w:r>
        <w:rPr>
          <w:spacing w:val="-9"/>
          <w:w w:val="115"/>
          <w:sz w:val="24"/>
        </w:rPr>
        <w:t> </w:t>
      </w:r>
      <w:r>
        <w:rPr>
          <w:w w:val="115"/>
          <w:sz w:val="24"/>
        </w:rPr>
        <w:t>e serviços de informática e automação pela administração pública federal,</w:t>
      </w:r>
      <w:r>
        <w:rPr>
          <w:spacing w:val="-25"/>
          <w:w w:val="115"/>
          <w:sz w:val="24"/>
        </w:rPr>
        <w:t> </w:t>
      </w:r>
      <w:r>
        <w:rPr>
          <w:w w:val="115"/>
          <w:sz w:val="24"/>
        </w:rPr>
        <w:t>direta</w:t>
      </w:r>
      <w:r>
        <w:rPr>
          <w:spacing w:val="-27"/>
          <w:w w:val="115"/>
          <w:sz w:val="24"/>
        </w:rPr>
        <w:t> </w:t>
      </w:r>
      <w:r>
        <w:rPr>
          <w:w w:val="115"/>
          <w:sz w:val="24"/>
        </w:rPr>
        <w:t>ou</w:t>
      </w:r>
      <w:r>
        <w:rPr>
          <w:spacing w:val="-29"/>
          <w:w w:val="115"/>
          <w:sz w:val="24"/>
        </w:rPr>
        <w:t> </w:t>
      </w:r>
      <w:r>
        <w:rPr>
          <w:w w:val="115"/>
          <w:sz w:val="24"/>
        </w:rPr>
        <w:t>indireta,</w:t>
      </w:r>
      <w:r>
        <w:rPr>
          <w:spacing w:val="-25"/>
          <w:w w:val="115"/>
          <w:sz w:val="24"/>
        </w:rPr>
        <w:t> </w:t>
      </w:r>
      <w:r>
        <w:rPr>
          <w:w w:val="115"/>
          <w:sz w:val="24"/>
        </w:rPr>
        <w:t>pelas</w:t>
      </w:r>
      <w:r>
        <w:rPr>
          <w:spacing w:val="-26"/>
          <w:w w:val="115"/>
          <w:sz w:val="24"/>
        </w:rPr>
        <w:t> </w:t>
      </w:r>
      <w:r>
        <w:rPr>
          <w:w w:val="115"/>
          <w:sz w:val="24"/>
        </w:rPr>
        <w:t>fundações</w:t>
      </w:r>
      <w:r>
        <w:rPr>
          <w:spacing w:val="-26"/>
          <w:w w:val="115"/>
          <w:sz w:val="24"/>
        </w:rPr>
        <w:t> </w:t>
      </w:r>
      <w:r>
        <w:rPr>
          <w:w w:val="115"/>
          <w:sz w:val="24"/>
        </w:rPr>
        <w:t>instituídas</w:t>
      </w:r>
      <w:r>
        <w:rPr>
          <w:spacing w:val="-26"/>
          <w:w w:val="115"/>
          <w:sz w:val="24"/>
        </w:rPr>
        <w:t> </w:t>
      </w:r>
      <w:r>
        <w:rPr>
          <w:w w:val="115"/>
          <w:sz w:val="24"/>
        </w:rPr>
        <w:t>ou</w:t>
      </w:r>
      <w:r>
        <w:rPr>
          <w:spacing w:val="-27"/>
          <w:w w:val="115"/>
          <w:sz w:val="24"/>
        </w:rPr>
        <w:t> </w:t>
      </w:r>
      <w:r>
        <w:rPr>
          <w:w w:val="115"/>
          <w:sz w:val="24"/>
        </w:rPr>
        <w:t>mantidas</w:t>
      </w:r>
      <w:r>
        <w:rPr>
          <w:spacing w:val="-26"/>
          <w:w w:val="115"/>
          <w:sz w:val="24"/>
        </w:rPr>
        <w:t> </w:t>
      </w:r>
      <w:r>
        <w:rPr>
          <w:w w:val="115"/>
          <w:sz w:val="24"/>
        </w:rPr>
        <w:t>pelo Poder Público e pelas demais organizações sob o controle direto ou indireto da</w:t>
      </w:r>
      <w:r>
        <w:rPr>
          <w:spacing w:val="-39"/>
          <w:w w:val="115"/>
          <w:sz w:val="24"/>
        </w:rPr>
        <w:t> </w:t>
      </w:r>
      <w:r>
        <w:rPr>
          <w:w w:val="115"/>
          <w:sz w:val="24"/>
        </w:rPr>
        <w:t>União;</w:t>
      </w:r>
    </w:p>
    <w:p>
      <w:pPr>
        <w:pStyle w:val="ListParagraph"/>
        <w:numPr>
          <w:ilvl w:val="0"/>
          <w:numId w:val="12"/>
        </w:numPr>
        <w:tabs>
          <w:tab w:pos="1034" w:val="left" w:leader="none"/>
        </w:tabs>
        <w:spacing w:line="266" w:lineRule="auto" w:before="0" w:after="0"/>
        <w:ind w:left="182" w:right="117" w:firstLine="0"/>
        <w:jc w:val="both"/>
        <w:rPr>
          <w:sz w:val="24"/>
        </w:rPr>
      </w:pPr>
      <w:r>
        <w:rPr>
          <w:w w:val="115"/>
          <w:sz w:val="24"/>
        </w:rPr>
        <w:t>Instrução Normativa SLTI nº 4/2010 - Dispõe sobre o</w:t>
      </w:r>
      <w:r>
        <w:rPr>
          <w:spacing w:val="-51"/>
          <w:w w:val="115"/>
          <w:sz w:val="24"/>
        </w:rPr>
        <w:t> </w:t>
      </w:r>
      <w:r>
        <w:rPr>
          <w:w w:val="115"/>
          <w:sz w:val="24"/>
        </w:rPr>
        <w:t>processo de</w:t>
      </w:r>
      <w:r>
        <w:rPr>
          <w:spacing w:val="-15"/>
          <w:w w:val="115"/>
          <w:sz w:val="24"/>
        </w:rPr>
        <w:t> </w:t>
      </w:r>
      <w:r>
        <w:rPr>
          <w:w w:val="115"/>
          <w:sz w:val="24"/>
        </w:rPr>
        <w:t>contratação</w:t>
      </w:r>
      <w:r>
        <w:rPr>
          <w:spacing w:val="-16"/>
          <w:w w:val="115"/>
          <w:sz w:val="24"/>
        </w:rPr>
        <w:t> </w:t>
      </w:r>
      <w:r>
        <w:rPr>
          <w:w w:val="115"/>
          <w:sz w:val="24"/>
        </w:rPr>
        <w:t>de</w:t>
      </w:r>
      <w:r>
        <w:rPr>
          <w:spacing w:val="-15"/>
          <w:w w:val="115"/>
          <w:sz w:val="24"/>
        </w:rPr>
        <w:t> </w:t>
      </w:r>
      <w:r>
        <w:rPr>
          <w:w w:val="115"/>
          <w:sz w:val="24"/>
        </w:rPr>
        <w:t>Soluções</w:t>
      </w:r>
      <w:r>
        <w:rPr>
          <w:spacing w:val="-16"/>
          <w:w w:val="115"/>
          <w:sz w:val="24"/>
        </w:rPr>
        <w:t> </w:t>
      </w:r>
      <w:r>
        <w:rPr>
          <w:w w:val="115"/>
          <w:sz w:val="24"/>
        </w:rPr>
        <w:t>de</w:t>
      </w:r>
      <w:r>
        <w:rPr>
          <w:spacing w:val="-15"/>
          <w:w w:val="115"/>
          <w:sz w:val="24"/>
        </w:rPr>
        <w:t> </w:t>
      </w:r>
      <w:r>
        <w:rPr>
          <w:w w:val="115"/>
          <w:sz w:val="24"/>
        </w:rPr>
        <w:t>Tecnologia</w:t>
      </w:r>
      <w:r>
        <w:rPr>
          <w:spacing w:val="-16"/>
          <w:w w:val="115"/>
          <w:sz w:val="24"/>
        </w:rPr>
        <w:t> </w:t>
      </w:r>
      <w:r>
        <w:rPr>
          <w:w w:val="115"/>
          <w:sz w:val="24"/>
        </w:rPr>
        <w:t>da</w:t>
      </w:r>
      <w:r>
        <w:rPr>
          <w:spacing w:val="-16"/>
          <w:w w:val="115"/>
          <w:sz w:val="24"/>
        </w:rPr>
        <w:t> </w:t>
      </w:r>
      <w:r>
        <w:rPr>
          <w:w w:val="115"/>
          <w:sz w:val="24"/>
        </w:rPr>
        <w:t>Informação</w:t>
      </w:r>
      <w:r>
        <w:rPr>
          <w:spacing w:val="-16"/>
          <w:w w:val="115"/>
          <w:sz w:val="24"/>
        </w:rPr>
        <w:t> </w:t>
      </w:r>
      <w:r>
        <w:rPr>
          <w:w w:val="115"/>
          <w:sz w:val="24"/>
        </w:rPr>
        <w:t>pelos</w:t>
      </w:r>
      <w:r>
        <w:rPr>
          <w:spacing w:val="-16"/>
          <w:w w:val="115"/>
          <w:sz w:val="24"/>
        </w:rPr>
        <w:t> </w:t>
      </w:r>
      <w:r>
        <w:rPr>
          <w:w w:val="115"/>
          <w:sz w:val="24"/>
        </w:rPr>
        <w:t>órgãos integrantes do Sistema de Administração dos Recursos de</w:t>
      </w:r>
      <w:r>
        <w:rPr>
          <w:spacing w:val="-58"/>
          <w:w w:val="115"/>
          <w:sz w:val="24"/>
        </w:rPr>
        <w:t> </w:t>
      </w:r>
      <w:r>
        <w:rPr>
          <w:w w:val="115"/>
          <w:sz w:val="24"/>
        </w:rPr>
        <w:t>Informação e</w:t>
      </w:r>
      <w:r>
        <w:rPr>
          <w:spacing w:val="-16"/>
          <w:w w:val="115"/>
          <w:sz w:val="24"/>
        </w:rPr>
        <w:t> </w:t>
      </w:r>
      <w:r>
        <w:rPr>
          <w:w w:val="115"/>
          <w:sz w:val="24"/>
        </w:rPr>
        <w:t>Informática</w:t>
      </w:r>
      <w:r>
        <w:rPr>
          <w:spacing w:val="-17"/>
          <w:w w:val="115"/>
          <w:sz w:val="24"/>
        </w:rPr>
        <w:t> </w:t>
      </w:r>
      <w:r>
        <w:rPr>
          <w:w w:val="115"/>
          <w:sz w:val="24"/>
        </w:rPr>
        <w:t>(SISP)</w:t>
      </w:r>
      <w:r>
        <w:rPr>
          <w:spacing w:val="-16"/>
          <w:w w:val="115"/>
          <w:sz w:val="24"/>
        </w:rPr>
        <w:t> </w:t>
      </w:r>
      <w:r>
        <w:rPr>
          <w:w w:val="115"/>
          <w:sz w:val="24"/>
        </w:rPr>
        <w:t>do</w:t>
      </w:r>
      <w:r>
        <w:rPr>
          <w:spacing w:val="-17"/>
          <w:w w:val="115"/>
          <w:sz w:val="24"/>
        </w:rPr>
        <w:t> </w:t>
      </w:r>
      <w:r>
        <w:rPr>
          <w:w w:val="115"/>
          <w:sz w:val="24"/>
        </w:rPr>
        <w:t>Poder</w:t>
      </w:r>
      <w:r>
        <w:rPr>
          <w:spacing w:val="-17"/>
          <w:w w:val="115"/>
          <w:sz w:val="24"/>
        </w:rPr>
        <w:t> </w:t>
      </w:r>
      <w:r>
        <w:rPr>
          <w:w w:val="115"/>
          <w:sz w:val="24"/>
        </w:rPr>
        <w:t>Executivo</w:t>
      </w:r>
      <w:r>
        <w:rPr>
          <w:spacing w:val="-16"/>
          <w:w w:val="115"/>
          <w:sz w:val="24"/>
        </w:rPr>
        <w:t> </w:t>
      </w:r>
      <w:r>
        <w:rPr>
          <w:w w:val="115"/>
          <w:sz w:val="24"/>
        </w:rPr>
        <w:t>Federal.</w:t>
      </w:r>
      <w:r>
        <w:rPr>
          <w:spacing w:val="-16"/>
          <w:w w:val="115"/>
          <w:sz w:val="24"/>
        </w:rPr>
        <w:t> </w:t>
      </w:r>
      <w:r>
        <w:rPr>
          <w:w w:val="115"/>
          <w:sz w:val="24"/>
        </w:rPr>
        <w:t>Essa</w:t>
      </w:r>
      <w:r>
        <w:rPr>
          <w:spacing w:val="-17"/>
          <w:w w:val="115"/>
          <w:sz w:val="24"/>
        </w:rPr>
        <w:t> </w:t>
      </w:r>
      <w:r>
        <w:rPr>
          <w:w w:val="115"/>
          <w:sz w:val="24"/>
        </w:rPr>
        <w:t>norma</w:t>
      </w:r>
      <w:r>
        <w:rPr>
          <w:spacing w:val="-17"/>
          <w:w w:val="115"/>
          <w:sz w:val="24"/>
        </w:rPr>
        <w:t> </w:t>
      </w:r>
      <w:r>
        <w:rPr>
          <w:w w:val="115"/>
          <w:sz w:val="24"/>
        </w:rPr>
        <w:t>aplica-se subsidiariamente</w:t>
      </w:r>
      <w:r>
        <w:rPr>
          <w:spacing w:val="-53"/>
          <w:w w:val="115"/>
          <w:sz w:val="24"/>
        </w:rPr>
        <w:t> </w:t>
      </w:r>
      <w:r>
        <w:rPr>
          <w:w w:val="115"/>
          <w:sz w:val="24"/>
        </w:rPr>
        <w:t>à</w:t>
      </w:r>
      <w:r>
        <w:rPr>
          <w:spacing w:val="-53"/>
          <w:w w:val="115"/>
          <w:sz w:val="24"/>
        </w:rPr>
        <w:t> </w:t>
      </w:r>
      <w:r>
        <w:rPr>
          <w:w w:val="115"/>
          <w:sz w:val="24"/>
        </w:rPr>
        <w:t>IN/SLTI</w:t>
      </w:r>
      <w:r>
        <w:rPr>
          <w:spacing w:val="-53"/>
          <w:w w:val="115"/>
          <w:sz w:val="24"/>
        </w:rPr>
        <w:t> </w:t>
      </w:r>
      <w:r>
        <w:rPr>
          <w:w w:val="115"/>
          <w:sz w:val="24"/>
        </w:rPr>
        <w:t>02/2008;</w:t>
      </w:r>
    </w:p>
    <w:p>
      <w:pPr>
        <w:pStyle w:val="ListParagraph"/>
        <w:numPr>
          <w:ilvl w:val="0"/>
          <w:numId w:val="12"/>
        </w:numPr>
        <w:tabs>
          <w:tab w:pos="1034" w:val="left" w:leader="none"/>
        </w:tabs>
        <w:spacing w:line="266" w:lineRule="auto" w:before="0" w:after="0"/>
        <w:ind w:left="182" w:right="115" w:firstLine="0"/>
        <w:jc w:val="both"/>
        <w:rPr>
          <w:sz w:val="24"/>
        </w:rPr>
      </w:pPr>
      <w:r>
        <w:rPr>
          <w:w w:val="115"/>
          <w:sz w:val="24"/>
        </w:rPr>
        <w:t>Decreto-lei nº 200/1967, art. 10, § 7º - Dispõe sobre a organização da Administração Federal, estabelece diretrizes para a Reforma Administrativa e dá outras</w:t>
      </w:r>
      <w:r>
        <w:rPr>
          <w:spacing w:val="-48"/>
          <w:w w:val="115"/>
          <w:sz w:val="24"/>
        </w:rPr>
        <w:t> </w:t>
      </w:r>
      <w:r>
        <w:rPr>
          <w:w w:val="115"/>
          <w:sz w:val="24"/>
        </w:rPr>
        <w:t>providências;</w:t>
      </w:r>
    </w:p>
    <w:p>
      <w:pPr>
        <w:pStyle w:val="ListParagraph"/>
        <w:numPr>
          <w:ilvl w:val="0"/>
          <w:numId w:val="12"/>
        </w:numPr>
        <w:tabs>
          <w:tab w:pos="1034" w:val="left" w:leader="none"/>
        </w:tabs>
        <w:spacing w:line="266" w:lineRule="auto" w:before="0" w:after="0"/>
        <w:ind w:left="182" w:right="119" w:firstLine="0"/>
        <w:jc w:val="both"/>
        <w:rPr>
          <w:sz w:val="24"/>
        </w:rPr>
      </w:pPr>
      <w:r>
        <w:rPr>
          <w:w w:val="115"/>
          <w:sz w:val="24"/>
        </w:rPr>
        <w:t>Lei nº 10.520/2002 - Institui, no âmbito da União, Estados, Distrito Federal e Municípios, nos termos do art. 37, inciso XXI, da Constituição Federal, modalidade de licitação denominada pregão, para</w:t>
      </w:r>
      <w:r>
        <w:rPr>
          <w:spacing w:val="-9"/>
          <w:w w:val="115"/>
          <w:sz w:val="24"/>
        </w:rPr>
        <w:t> </w:t>
      </w:r>
      <w:r>
        <w:rPr>
          <w:w w:val="115"/>
          <w:sz w:val="24"/>
        </w:rPr>
        <w:t>aquisição</w:t>
      </w:r>
      <w:r>
        <w:rPr>
          <w:spacing w:val="-7"/>
          <w:w w:val="115"/>
          <w:sz w:val="24"/>
        </w:rPr>
        <w:t> </w:t>
      </w:r>
      <w:r>
        <w:rPr>
          <w:w w:val="115"/>
          <w:sz w:val="24"/>
        </w:rPr>
        <w:t>de</w:t>
      </w:r>
      <w:r>
        <w:rPr>
          <w:spacing w:val="-8"/>
          <w:w w:val="115"/>
          <w:sz w:val="24"/>
        </w:rPr>
        <w:t> </w:t>
      </w:r>
      <w:r>
        <w:rPr>
          <w:w w:val="115"/>
          <w:sz w:val="24"/>
        </w:rPr>
        <w:t>bens</w:t>
      </w:r>
      <w:r>
        <w:rPr>
          <w:spacing w:val="-10"/>
          <w:w w:val="115"/>
          <w:sz w:val="24"/>
        </w:rPr>
        <w:t> </w:t>
      </w:r>
      <w:r>
        <w:rPr>
          <w:w w:val="115"/>
          <w:sz w:val="24"/>
        </w:rPr>
        <w:t>e</w:t>
      </w:r>
      <w:r>
        <w:rPr>
          <w:spacing w:val="-8"/>
          <w:w w:val="115"/>
          <w:sz w:val="24"/>
        </w:rPr>
        <w:t> </w:t>
      </w:r>
      <w:r>
        <w:rPr>
          <w:w w:val="115"/>
          <w:sz w:val="24"/>
        </w:rPr>
        <w:t>serviços</w:t>
      </w:r>
      <w:r>
        <w:rPr>
          <w:spacing w:val="-9"/>
          <w:w w:val="115"/>
          <w:sz w:val="24"/>
        </w:rPr>
        <w:t> </w:t>
      </w:r>
      <w:r>
        <w:rPr>
          <w:w w:val="115"/>
          <w:sz w:val="24"/>
        </w:rPr>
        <w:t>comuns,</w:t>
      </w:r>
      <w:r>
        <w:rPr>
          <w:spacing w:val="-9"/>
          <w:w w:val="115"/>
          <w:sz w:val="24"/>
        </w:rPr>
        <w:t> </w:t>
      </w:r>
      <w:r>
        <w:rPr>
          <w:w w:val="115"/>
          <w:sz w:val="24"/>
        </w:rPr>
        <w:t>e</w:t>
      </w:r>
      <w:r>
        <w:rPr>
          <w:spacing w:val="-8"/>
          <w:w w:val="115"/>
          <w:sz w:val="24"/>
        </w:rPr>
        <w:t> </w:t>
      </w:r>
      <w:r>
        <w:rPr>
          <w:w w:val="115"/>
          <w:sz w:val="24"/>
        </w:rPr>
        <w:t>dá</w:t>
      </w:r>
      <w:r>
        <w:rPr>
          <w:spacing w:val="-11"/>
          <w:w w:val="115"/>
          <w:sz w:val="24"/>
        </w:rPr>
        <w:t> </w:t>
      </w:r>
      <w:r>
        <w:rPr>
          <w:w w:val="115"/>
          <w:sz w:val="24"/>
        </w:rPr>
        <w:t>outras</w:t>
      </w:r>
      <w:r>
        <w:rPr>
          <w:spacing w:val="-10"/>
          <w:w w:val="115"/>
          <w:sz w:val="24"/>
        </w:rPr>
        <w:t> </w:t>
      </w:r>
      <w:r>
        <w:rPr>
          <w:w w:val="115"/>
          <w:sz w:val="24"/>
        </w:rPr>
        <w:t>providências;</w:t>
      </w:r>
    </w:p>
    <w:p>
      <w:pPr>
        <w:pStyle w:val="ListParagraph"/>
        <w:numPr>
          <w:ilvl w:val="0"/>
          <w:numId w:val="12"/>
        </w:numPr>
        <w:tabs>
          <w:tab w:pos="1034" w:val="left" w:leader="none"/>
        </w:tabs>
        <w:spacing w:line="266" w:lineRule="auto" w:before="0" w:after="0"/>
        <w:ind w:left="182" w:right="119" w:firstLine="0"/>
        <w:jc w:val="both"/>
        <w:rPr>
          <w:sz w:val="24"/>
        </w:rPr>
      </w:pPr>
      <w:r>
        <w:rPr>
          <w:w w:val="115"/>
          <w:sz w:val="24"/>
        </w:rPr>
        <w:t>Determinações do TCU, como do Acórdão n. 667/2005,</w:t>
      </w:r>
      <w:r>
        <w:rPr>
          <w:spacing w:val="-37"/>
          <w:w w:val="115"/>
          <w:sz w:val="24"/>
        </w:rPr>
        <w:t> </w:t>
      </w:r>
      <w:r>
        <w:rPr>
          <w:w w:val="115"/>
          <w:sz w:val="24"/>
        </w:rPr>
        <w:t>quanto à insuficiência de servidores do quadro para execução de serviços especializados;</w:t>
      </w:r>
    </w:p>
    <w:p>
      <w:pPr>
        <w:pStyle w:val="ListParagraph"/>
        <w:numPr>
          <w:ilvl w:val="0"/>
          <w:numId w:val="12"/>
        </w:numPr>
        <w:tabs>
          <w:tab w:pos="1034" w:val="left" w:leader="none"/>
        </w:tabs>
        <w:spacing w:line="266" w:lineRule="auto" w:before="0" w:after="0"/>
        <w:ind w:left="182" w:right="116" w:firstLine="0"/>
        <w:jc w:val="both"/>
        <w:rPr>
          <w:sz w:val="24"/>
        </w:rPr>
      </w:pPr>
      <w:r>
        <w:rPr>
          <w:w w:val="115"/>
          <w:sz w:val="24"/>
        </w:rPr>
        <w:t>Acórdão 313/2004 - TCU - Plenário - Manifestou entendimento de que a Lei nº 10.520/2002 revogou as disposições contrárias a ela contidas</w:t>
      </w:r>
      <w:r>
        <w:rPr>
          <w:spacing w:val="-16"/>
          <w:w w:val="115"/>
          <w:sz w:val="24"/>
        </w:rPr>
        <w:t> </w:t>
      </w:r>
      <w:r>
        <w:rPr>
          <w:w w:val="115"/>
          <w:sz w:val="24"/>
        </w:rPr>
        <w:t>no</w:t>
      </w:r>
      <w:r>
        <w:rPr>
          <w:spacing w:val="-16"/>
          <w:w w:val="115"/>
          <w:sz w:val="24"/>
        </w:rPr>
        <w:t> </w:t>
      </w:r>
      <w:r>
        <w:rPr>
          <w:w w:val="115"/>
          <w:sz w:val="24"/>
        </w:rPr>
        <w:t>Decreto</w:t>
      </w:r>
      <w:r>
        <w:rPr>
          <w:spacing w:val="-16"/>
          <w:w w:val="115"/>
          <w:sz w:val="24"/>
        </w:rPr>
        <w:t> </w:t>
      </w:r>
      <w:r>
        <w:rPr>
          <w:w w:val="115"/>
          <w:sz w:val="24"/>
        </w:rPr>
        <w:t>nº</w:t>
      </w:r>
      <w:r>
        <w:rPr>
          <w:spacing w:val="-15"/>
          <w:w w:val="115"/>
          <w:sz w:val="24"/>
        </w:rPr>
        <w:t> </w:t>
      </w:r>
      <w:r>
        <w:rPr>
          <w:w w:val="115"/>
          <w:sz w:val="24"/>
        </w:rPr>
        <w:t>1.070/1994,</w:t>
      </w:r>
      <w:r>
        <w:rPr>
          <w:spacing w:val="-17"/>
          <w:w w:val="115"/>
          <w:sz w:val="24"/>
        </w:rPr>
        <w:t> </w:t>
      </w:r>
      <w:r>
        <w:rPr>
          <w:w w:val="115"/>
          <w:sz w:val="24"/>
        </w:rPr>
        <w:t>onde</w:t>
      </w:r>
      <w:r>
        <w:rPr>
          <w:spacing w:val="-14"/>
          <w:w w:val="115"/>
          <w:sz w:val="24"/>
        </w:rPr>
        <w:t> </w:t>
      </w:r>
      <w:r>
        <w:rPr>
          <w:w w:val="115"/>
          <w:sz w:val="24"/>
        </w:rPr>
        <w:t>exigia</w:t>
      </w:r>
      <w:r>
        <w:rPr>
          <w:spacing w:val="-15"/>
          <w:w w:val="115"/>
          <w:sz w:val="24"/>
        </w:rPr>
        <w:t> </w:t>
      </w:r>
      <w:r>
        <w:rPr>
          <w:w w:val="115"/>
          <w:sz w:val="24"/>
        </w:rPr>
        <w:t>"técnica</w:t>
      </w:r>
      <w:r>
        <w:rPr>
          <w:spacing w:val="-15"/>
          <w:w w:val="115"/>
          <w:sz w:val="24"/>
        </w:rPr>
        <w:t> </w:t>
      </w:r>
      <w:r>
        <w:rPr>
          <w:w w:val="115"/>
          <w:sz w:val="24"/>
        </w:rPr>
        <w:t>e</w:t>
      </w:r>
      <w:r>
        <w:rPr>
          <w:spacing w:val="-16"/>
          <w:w w:val="115"/>
          <w:sz w:val="24"/>
        </w:rPr>
        <w:t> </w:t>
      </w:r>
      <w:r>
        <w:rPr>
          <w:w w:val="115"/>
          <w:sz w:val="24"/>
        </w:rPr>
        <w:t>preço"</w:t>
      </w:r>
      <w:r>
        <w:rPr>
          <w:spacing w:val="-12"/>
          <w:w w:val="115"/>
          <w:sz w:val="24"/>
        </w:rPr>
        <w:t> </w:t>
      </w:r>
      <w:r>
        <w:rPr>
          <w:w w:val="115"/>
          <w:sz w:val="24"/>
        </w:rPr>
        <w:t>para</w:t>
      </w:r>
    </w:p>
    <w:p>
      <w:pPr>
        <w:spacing w:after="0" w:line="266" w:lineRule="auto"/>
        <w:jc w:val="both"/>
        <w:rPr>
          <w:sz w:val="24"/>
        </w:rPr>
        <w:sectPr>
          <w:pgSz w:w="11910" w:h="16840"/>
          <w:pgMar w:header="0" w:footer="905" w:top="1360" w:bottom="1100" w:left="1520" w:right="1580"/>
        </w:sectPr>
      </w:pPr>
    </w:p>
    <w:p>
      <w:pPr>
        <w:pStyle w:val="BodyText"/>
        <w:spacing w:line="266" w:lineRule="auto" w:before="23"/>
        <w:ind w:left="182" w:right="161"/>
      </w:pPr>
      <w:r>
        <w:rPr>
          <w:w w:val="115"/>
        </w:rPr>
        <w:t>toda e qualquer licitação para contratação de "bens e serviços". Também orienta o administrador público analisar onde a modalidade pregão é aplicável;</w:t>
      </w:r>
    </w:p>
    <w:p>
      <w:pPr>
        <w:pStyle w:val="ListParagraph"/>
        <w:numPr>
          <w:ilvl w:val="0"/>
          <w:numId w:val="12"/>
        </w:numPr>
        <w:tabs>
          <w:tab w:pos="1034" w:val="left" w:leader="none"/>
        </w:tabs>
        <w:spacing w:line="266" w:lineRule="auto" w:before="0" w:after="0"/>
        <w:ind w:left="182" w:right="159" w:firstLine="0"/>
        <w:jc w:val="both"/>
        <w:rPr>
          <w:sz w:val="24"/>
        </w:rPr>
      </w:pPr>
      <w:r>
        <w:rPr>
          <w:w w:val="115"/>
          <w:sz w:val="24"/>
        </w:rPr>
        <w:t>Nota Técnica nº 01/2008 - SEFTI/TCU - Estabelece o</w:t>
      </w:r>
      <w:r>
        <w:rPr>
          <w:spacing w:val="-32"/>
          <w:w w:val="115"/>
          <w:sz w:val="24"/>
        </w:rPr>
        <w:t> </w:t>
      </w:r>
      <w:r>
        <w:rPr>
          <w:w w:val="115"/>
          <w:sz w:val="24"/>
        </w:rPr>
        <w:t>conteúdo mínimo do Projeto Básico ou TERMO DE REFERÊNCIA da Contratação para contratação de serviços de Tecnologia da Informação e Comunicações </w:t>
      </w:r>
      <w:r>
        <w:rPr>
          <w:rFonts w:ascii="Trebuchet MS" w:hAnsi="Trebuchet MS"/>
          <w:w w:val="115"/>
          <w:sz w:val="24"/>
        </w:rPr>
        <w:t>–</w:t>
      </w:r>
      <w:r>
        <w:rPr>
          <w:rFonts w:ascii="Trebuchet MS" w:hAnsi="Trebuchet MS"/>
          <w:spacing w:val="-54"/>
          <w:w w:val="115"/>
          <w:sz w:val="24"/>
        </w:rPr>
        <w:t> </w:t>
      </w:r>
      <w:r>
        <w:rPr>
          <w:w w:val="115"/>
          <w:sz w:val="24"/>
        </w:rPr>
        <w:t>TIC;</w:t>
      </w:r>
    </w:p>
    <w:p>
      <w:pPr>
        <w:pStyle w:val="ListParagraph"/>
        <w:numPr>
          <w:ilvl w:val="0"/>
          <w:numId w:val="12"/>
        </w:numPr>
        <w:tabs>
          <w:tab w:pos="1034" w:val="left" w:leader="none"/>
        </w:tabs>
        <w:spacing w:line="266" w:lineRule="auto" w:before="0" w:after="0"/>
        <w:ind w:left="182" w:right="159" w:firstLine="0"/>
        <w:jc w:val="both"/>
        <w:rPr>
          <w:sz w:val="24"/>
        </w:rPr>
      </w:pPr>
      <w:r>
        <w:rPr>
          <w:w w:val="110"/>
          <w:sz w:val="24"/>
        </w:rPr>
        <w:t>Nota Técnica nº 02/2008 - SEFTI/TCU - Estabelece o uso do pregão para aquisição de bens e serviços de Tecnologia da </w:t>
      </w:r>
      <w:r>
        <w:rPr>
          <w:spacing w:val="23"/>
          <w:w w:val="110"/>
          <w:sz w:val="24"/>
        </w:rPr>
        <w:t> </w:t>
      </w:r>
      <w:r>
        <w:rPr>
          <w:w w:val="110"/>
          <w:sz w:val="24"/>
        </w:rPr>
        <w:t>Informação;</w:t>
      </w:r>
    </w:p>
    <w:p>
      <w:pPr>
        <w:pStyle w:val="BodyText"/>
        <w:spacing w:before="10"/>
        <w:jc w:val="left"/>
        <w:rPr>
          <w:sz w:val="27"/>
        </w:rPr>
      </w:pPr>
    </w:p>
    <w:p>
      <w:pPr>
        <w:pStyle w:val="Heading3"/>
        <w:numPr>
          <w:ilvl w:val="0"/>
          <w:numId w:val="11"/>
        </w:numPr>
        <w:tabs>
          <w:tab w:pos="749" w:val="left" w:leader="none"/>
        </w:tabs>
        <w:spacing w:line="240" w:lineRule="auto" w:before="0" w:after="0"/>
        <w:ind w:left="748" w:right="0" w:hanging="566"/>
        <w:jc w:val="both"/>
      </w:pPr>
      <w:r>
        <w:rPr>
          <w:spacing w:val="-3"/>
        </w:rPr>
        <w:t>Objeto</w:t>
      </w:r>
    </w:p>
    <w:p>
      <w:pPr>
        <w:pStyle w:val="BodyText"/>
        <w:spacing w:line="230" w:lineRule="auto" w:before="117"/>
        <w:ind w:left="182" w:right="103"/>
      </w:pPr>
      <w:r>
        <w:rPr>
          <w:w w:val="115"/>
        </w:rPr>
        <w:t>Registro de Preços para contratação de empresa especializada para fornecimento de solução de apoio eletrônico à fiscalização do transporte</w:t>
      </w:r>
      <w:r>
        <w:rPr>
          <w:spacing w:val="-14"/>
          <w:w w:val="115"/>
        </w:rPr>
        <w:t> </w:t>
      </w:r>
      <w:r>
        <w:rPr>
          <w:w w:val="115"/>
        </w:rPr>
        <w:t>rodoviário</w:t>
      </w:r>
      <w:r>
        <w:rPr>
          <w:spacing w:val="-15"/>
          <w:w w:val="115"/>
        </w:rPr>
        <w:t> </w:t>
      </w:r>
      <w:r>
        <w:rPr>
          <w:w w:val="115"/>
        </w:rPr>
        <w:t>de</w:t>
      </w:r>
      <w:r>
        <w:rPr>
          <w:spacing w:val="-14"/>
          <w:w w:val="115"/>
        </w:rPr>
        <w:t> </w:t>
      </w:r>
      <w:r>
        <w:rPr>
          <w:w w:val="115"/>
        </w:rPr>
        <w:t>cargas</w:t>
      </w:r>
      <w:r>
        <w:rPr>
          <w:spacing w:val="-15"/>
          <w:w w:val="115"/>
        </w:rPr>
        <w:t> </w:t>
      </w:r>
      <w:r>
        <w:rPr>
          <w:w w:val="115"/>
        </w:rPr>
        <w:t>e</w:t>
      </w:r>
      <w:r>
        <w:rPr>
          <w:spacing w:val="-14"/>
          <w:w w:val="115"/>
        </w:rPr>
        <w:t> </w:t>
      </w:r>
      <w:r>
        <w:rPr>
          <w:w w:val="115"/>
        </w:rPr>
        <w:t>passageiros</w:t>
      </w:r>
      <w:r>
        <w:rPr>
          <w:spacing w:val="-15"/>
          <w:w w:val="115"/>
        </w:rPr>
        <w:t> </w:t>
      </w:r>
      <w:r>
        <w:rPr>
          <w:w w:val="115"/>
        </w:rPr>
        <w:t>(Fiscalização</w:t>
      </w:r>
      <w:r>
        <w:rPr>
          <w:spacing w:val="-16"/>
          <w:w w:val="115"/>
        </w:rPr>
        <w:t> </w:t>
      </w:r>
      <w:r>
        <w:rPr>
          <w:w w:val="115"/>
        </w:rPr>
        <w:t>Eletrônica), em rodovias e terminais rodoviários de passageiros, conforme detalhamentos e especificações técnicas descritas neste Termo de Referência e seus</w:t>
      </w:r>
      <w:r>
        <w:rPr>
          <w:spacing w:val="-26"/>
          <w:w w:val="115"/>
        </w:rPr>
        <w:t> </w:t>
      </w:r>
      <w:r>
        <w:rPr>
          <w:w w:val="115"/>
        </w:rPr>
        <w:t>anexos.</w:t>
      </w:r>
    </w:p>
    <w:p>
      <w:pPr>
        <w:pStyle w:val="BodyText"/>
        <w:spacing w:line="280" w:lineRule="exact" w:before="127"/>
        <w:ind w:left="182" w:right="102"/>
      </w:pPr>
      <w:r>
        <w:rPr>
          <w:w w:val="115"/>
        </w:rPr>
        <w:t>O objeto desta contratação caracteriza-</w:t>
      </w:r>
      <w:r>
        <w:rPr>
          <w:rFonts w:ascii="Trebuchet MS" w:hAnsi="Trebuchet MS"/>
          <w:w w:val="115"/>
        </w:rPr>
        <w:t>se como “comum”, de acordo </w:t>
      </w:r>
      <w:r>
        <w:rPr>
          <w:w w:val="115"/>
        </w:rPr>
        <w:t>com o disposto no Decreto nº 5.450, de 31/05/2005.</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1911"/>
        <w:gridCol w:w="1913"/>
      </w:tblGrid>
      <w:tr>
        <w:trPr>
          <w:trHeight w:val="350" w:hRule="exact"/>
        </w:trPr>
        <w:tc>
          <w:tcPr>
            <w:tcW w:w="8613" w:type="dxa"/>
            <w:gridSpan w:val="3"/>
          </w:tcPr>
          <w:p>
            <w:pPr>
              <w:pStyle w:val="TableParagraph"/>
              <w:spacing w:line="273" w:lineRule="exact"/>
              <w:ind w:left="2023"/>
              <w:rPr>
                <w:sz w:val="24"/>
              </w:rPr>
            </w:pPr>
            <w:r>
              <w:rPr>
                <w:w w:val="115"/>
                <w:sz w:val="24"/>
              </w:rPr>
              <w:t>Solução integrada de fiscalização eletrônica</w:t>
            </w:r>
          </w:p>
        </w:tc>
      </w:tr>
      <w:tr>
        <w:trPr>
          <w:trHeight w:val="629" w:hRule="exact"/>
        </w:trPr>
        <w:tc>
          <w:tcPr>
            <w:tcW w:w="4789" w:type="dxa"/>
          </w:tcPr>
          <w:p>
            <w:pPr>
              <w:pStyle w:val="TableParagraph"/>
              <w:spacing w:before="122"/>
              <w:ind w:left="1818" w:right="1753"/>
              <w:jc w:val="center"/>
              <w:rPr>
                <w:sz w:val="24"/>
              </w:rPr>
            </w:pPr>
            <w:r>
              <w:rPr>
                <w:w w:val="115"/>
                <w:sz w:val="24"/>
              </w:rPr>
              <w:t>Descrição</w:t>
            </w:r>
          </w:p>
        </w:tc>
        <w:tc>
          <w:tcPr>
            <w:tcW w:w="1911" w:type="dxa"/>
          </w:tcPr>
          <w:p>
            <w:pPr>
              <w:pStyle w:val="TableParagraph"/>
              <w:spacing w:before="122"/>
              <w:ind w:left="433" w:right="434"/>
              <w:jc w:val="center"/>
              <w:rPr>
                <w:sz w:val="24"/>
              </w:rPr>
            </w:pPr>
            <w:r>
              <w:rPr>
                <w:w w:val="115"/>
                <w:sz w:val="24"/>
              </w:rPr>
              <w:t>Unidade</w:t>
            </w:r>
          </w:p>
        </w:tc>
        <w:tc>
          <w:tcPr>
            <w:tcW w:w="1913" w:type="dxa"/>
          </w:tcPr>
          <w:p>
            <w:pPr>
              <w:pStyle w:val="TableParagraph"/>
              <w:spacing w:line="278" w:lineRule="exact"/>
              <w:ind w:left="112" w:right="99" w:firstLine="26"/>
              <w:rPr>
                <w:sz w:val="24"/>
              </w:rPr>
            </w:pPr>
            <w:r>
              <w:rPr>
                <w:w w:val="115"/>
                <w:sz w:val="24"/>
              </w:rPr>
              <w:t>Quantidade a ser registrada</w:t>
            </w:r>
          </w:p>
        </w:tc>
      </w:tr>
      <w:tr>
        <w:trPr>
          <w:trHeight w:val="348" w:hRule="exact"/>
        </w:trPr>
        <w:tc>
          <w:tcPr>
            <w:tcW w:w="4789" w:type="dxa"/>
          </w:tcPr>
          <w:p>
            <w:pPr>
              <w:pStyle w:val="TableParagraph"/>
              <w:spacing w:line="273" w:lineRule="exact"/>
              <w:ind w:left="105" w:right="132"/>
              <w:rPr>
                <w:sz w:val="24"/>
              </w:rPr>
            </w:pPr>
            <w:r>
              <w:rPr>
                <w:w w:val="115"/>
                <w:sz w:val="24"/>
              </w:rPr>
              <w:t>Coleta de dados -Fiscalização - OCR</w:t>
            </w:r>
          </w:p>
        </w:tc>
        <w:tc>
          <w:tcPr>
            <w:tcW w:w="1911" w:type="dxa"/>
          </w:tcPr>
          <w:p>
            <w:pPr>
              <w:pStyle w:val="TableParagraph"/>
              <w:spacing w:line="273" w:lineRule="exact"/>
              <w:ind w:left="433" w:right="433"/>
              <w:jc w:val="center"/>
              <w:rPr>
                <w:sz w:val="24"/>
              </w:rPr>
            </w:pPr>
            <w:r>
              <w:rPr>
                <w:w w:val="110"/>
                <w:sz w:val="24"/>
              </w:rPr>
              <w:t>UST</w:t>
            </w:r>
          </w:p>
        </w:tc>
        <w:tc>
          <w:tcPr>
            <w:tcW w:w="1913"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4"/>
              </w:rPr>
            </w:pPr>
          </w:p>
          <w:p>
            <w:pPr>
              <w:pStyle w:val="TableParagraph"/>
              <w:ind w:left="103"/>
              <w:rPr>
                <w:sz w:val="24"/>
              </w:rPr>
            </w:pPr>
            <w:r>
              <w:rPr>
                <w:w w:val="115"/>
                <w:sz w:val="24"/>
              </w:rPr>
              <w:t>9.979.440UST</w:t>
            </w:r>
          </w:p>
        </w:tc>
      </w:tr>
      <w:tr>
        <w:trPr>
          <w:trHeight w:val="350" w:hRule="exact"/>
        </w:trPr>
        <w:tc>
          <w:tcPr>
            <w:tcW w:w="4789" w:type="dxa"/>
          </w:tcPr>
          <w:p>
            <w:pPr>
              <w:pStyle w:val="TableParagraph"/>
              <w:spacing w:line="273" w:lineRule="exact"/>
              <w:ind w:left="105" w:right="132"/>
              <w:rPr>
                <w:sz w:val="24"/>
              </w:rPr>
            </w:pPr>
            <w:r>
              <w:rPr>
                <w:w w:val="115"/>
                <w:sz w:val="24"/>
              </w:rPr>
              <w:t>Coleta de dados -Fiscalização -RFID</w:t>
            </w:r>
          </w:p>
        </w:tc>
        <w:tc>
          <w:tcPr>
            <w:tcW w:w="1911" w:type="dxa"/>
          </w:tcPr>
          <w:p>
            <w:pPr>
              <w:pStyle w:val="TableParagraph"/>
              <w:spacing w:line="273" w:lineRule="exact"/>
              <w:ind w:left="433" w:right="433"/>
              <w:jc w:val="center"/>
              <w:rPr>
                <w:sz w:val="24"/>
              </w:rPr>
            </w:pPr>
            <w:r>
              <w:rPr>
                <w:w w:val="110"/>
                <w:sz w:val="24"/>
              </w:rPr>
              <w:t>UST</w:t>
            </w:r>
          </w:p>
        </w:tc>
        <w:tc>
          <w:tcPr>
            <w:tcW w:w="1913" w:type="dxa"/>
            <w:vMerge/>
          </w:tcPr>
          <w:p>
            <w:pPr/>
          </w:p>
        </w:tc>
      </w:tr>
      <w:tr>
        <w:trPr>
          <w:trHeight w:val="348" w:hRule="exact"/>
        </w:trPr>
        <w:tc>
          <w:tcPr>
            <w:tcW w:w="4789" w:type="dxa"/>
          </w:tcPr>
          <w:p>
            <w:pPr>
              <w:pStyle w:val="TableParagraph"/>
              <w:spacing w:line="273" w:lineRule="exact"/>
              <w:ind w:left="105" w:right="132"/>
              <w:rPr>
                <w:sz w:val="24"/>
              </w:rPr>
            </w:pPr>
            <w:r>
              <w:rPr>
                <w:w w:val="115"/>
                <w:sz w:val="24"/>
              </w:rPr>
              <w:t>Sistema Foto Fuga -SFF</w:t>
            </w:r>
          </w:p>
        </w:tc>
        <w:tc>
          <w:tcPr>
            <w:tcW w:w="1911" w:type="dxa"/>
          </w:tcPr>
          <w:p>
            <w:pPr>
              <w:pStyle w:val="TableParagraph"/>
              <w:spacing w:line="273" w:lineRule="exact"/>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78" w:lineRule="exact" w:before="3"/>
              <w:ind w:left="105" w:right="132"/>
              <w:rPr>
                <w:sz w:val="24"/>
              </w:rPr>
            </w:pPr>
            <w:r>
              <w:rPr>
                <w:w w:val="115"/>
                <w:sz w:val="24"/>
              </w:rPr>
              <w:t>Coleta de dados -Fiscalização </w:t>
            </w:r>
            <w:r>
              <w:rPr>
                <w:rFonts w:ascii="Trebuchet MS" w:hAnsi="Trebuchet MS"/>
                <w:w w:val="115"/>
                <w:sz w:val="24"/>
              </w:rPr>
              <w:t>– </w:t>
            </w:r>
            <w:r>
              <w:rPr>
                <w:w w:val="115"/>
                <w:sz w:val="24"/>
              </w:rPr>
              <w:t>WIM</w:t>
            </w:r>
            <w:r>
              <w:rPr>
                <w:spacing w:val="-60"/>
                <w:w w:val="115"/>
                <w:sz w:val="24"/>
              </w:rPr>
              <w:t> </w:t>
            </w:r>
            <w:r>
              <w:rPr>
                <w:rFonts w:ascii="Trebuchet MS" w:hAnsi="Trebuchet MS"/>
                <w:w w:val="115"/>
                <w:sz w:val="24"/>
              </w:rPr>
              <w:t>– </w:t>
            </w:r>
            <w:r>
              <w:rPr>
                <w:w w:val="115"/>
                <w:sz w:val="24"/>
              </w:rPr>
              <w:t>Levantamento de dados estatísticos</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71" w:lineRule="exact"/>
              <w:ind w:left="105" w:right="132"/>
              <w:rPr>
                <w:sz w:val="24"/>
              </w:rPr>
            </w:pPr>
            <w:r>
              <w:rPr>
                <w:w w:val="120"/>
                <w:sz w:val="24"/>
              </w:rPr>
              <w:t>Painel</w:t>
            </w:r>
            <w:r>
              <w:rPr>
                <w:spacing w:val="-45"/>
                <w:w w:val="120"/>
                <w:sz w:val="24"/>
              </w:rPr>
              <w:t> </w:t>
            </w:r>
            <w:r>
              <w:rPr>
                <w:w w:val="120"/>
                <w:sz w:val="24"/>
              </w:rPr>
              <w:t>de</w:t>
            </w:r>
            <w:r>
              <w:rPr>
                <w:spacing w:val="-45"/>
                <w:w w:val="120"/>
                <w:sz w:val="24"/>
              </w:rPr>
              <w:t> </w:t>
            </w:r>
            <w:r>
              <w:rPr>
                <w:w w:val="120"/>
                <w:sz w:val="24"/>
              </w:rPr>
              <w:t>Mensagens</w:t>
            </w:r>
            <w:r>
              <w:rPr>
                <w:spacing w:val="-46"/>
                <w:w w:val="120"/>
                <w:sz w:val="24"/>
              </w:rPr>
              <w:t> </w:t>
            </w:r>
            <w:r>
              <w:rPr>
                <w:w w:val="120"/>
                <w:sz w:val="24"/>
              </w:rPr>
              <w:t>Variáveis</w:t>
            </w:r>
            <w:r>
              <w:rPr>
                <w:spacing w:val="-44"/>
                <w:w w:val="120"/>
                <w:sz w:val="24"/>
              </w:rPr>
              <w:t> </w:t>
            </w:r>
            <w:r>
              <w:rPr>
                <w:rFonts w:ascii="Trebuchet MS" w:hAnsi="Trebuchet MS"/>
                <w:w w:val="120"/>
                <w:sz w:val="24"/>
              </w:rPr>
              <w:t>–</w:t>
            </w:r>
            <w:r>
              <w:rPr>
                <w:rFonts w:ascii="Trebuchet MS" w:hAnsi="Trebuchet MS"/>
                <w:spacing w:val="-43"/>
                <w:w w:val="120"/>
                <w:sz w:val="24"/>
              </w:rPr>
              <w:t> </w:t>
            </w:r>
            <w:r>
              <w:rPr>
                <w:w w:val="120"/>
                <w:sz w:val="24"/>
              </w:rPr>
              <w:t>PMV</w:t>
            </w:r>
          </w:p>
          <w:p>
            <w:pPr>
              <w:pStyle w:val="TableParagraph"/>
              <w:spacing w:line="282" w:lineRule="exact"/>
              <w:ind w:left="105"/>
              <w:rPr>
                <w:sz w:val="24"/>
              </w:rPr>
            </w:pPr>
            <w:r>
              <w:rPr>
                <w:w w:val="115"/>
                <w:sz w:val="24"/>
              </w:rPr>
              <w:t>- Levantamento de dados estatísticos</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78" w:lineRule="exact" w:before="3"/>
              <w:ind w:left="105" w:right="132"/>
              <w:rPr>
                <w:sz w:val="24"/>
              </w:rPr>
            </w:pPr>
            <w:r>
              <w:rPr>
                <w:w w:val="115"/>
                <w:sz w:val="24"/>
              </w:rPr>
              <w:t>Serviço de Apoio ao Processamento das Imagens</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78" w:lineRule="exact" w:before="3"/>
              <w:ind w:left="105" w:right="132"/>
              <w:rPr>
                <w:sz w:val="24"/>
              </w:rPr>
            </w:pPr>
            <w:r>
              <w:rPr>
                <w:w w:val="115"/>
                <w:sz w:val="24"/>
              </w:rPr>
              <w:t>Serviço de Apoio ao Processamento dos Autos de Infração</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32" w:lineRule="auto"/>
              <w:ind w:left="105" w:right="132"/>
              <w:rPr>
                <w:sz w:val="24"/>
              </w:rPr>
            </w:pPr>
            <w:r>
              <w:rPr>
                <w:w w:val="115"/>
                <w:sz w:val="24"/>
              </w:rPr>
              <w:t>Serviço de Processamento de Defesa Prévia</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32" w:lineRule="auto"/>
              <w:ind w:left="105" w:right="132"/>
              <w:rPr>
                <w:sz w:val="24"/>
              </w:rPr>
            </w:pPr>
            <w:r>
              <w:rPr>
                <w:w w:val="115"/>
                <w:sz w:val="24"/>
              </w:rPr>
              <w:t>Serviço de Processamento de Recursos de primeiro grau</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32" w:lineRule="auto"/>
              <w:ind w:left="105" w:right="132"/>
              <w:rPr>
                <w:sz w:val="24"/>
              </w:rPr>
            </w:pPr>
            <w:r>
              <w:rPr>
                <w:w w:val="115"/>
                <w:sz w:val="24"/>
              </w:rPr>
              <w:t>Serviço de Processamento de Recursos de Segundo grau</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32" w:lineRule="auto"/>
              <w:ind w:left="105"/>
              <w:rPr>
                <w:sz w:val="24"/>
              </w:rPr>
            </w:pPr>
            <w:r>
              <w:rPr>
                <w:w w:val="115"/>
                <w:sz w:val="24"/>
              </w:rPr>
              <w:t>Apoio ao Controle Financeiro e Dívida Ativa:</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r>
        <w:trPr>
          <w:trHeight w:val="629" w:hRule="exact"/>
        </w:trPr>
        <w:tc>
          <w:tcPr>
            <w:tcW w:w="4789" w:type="dxa"/>
          </w:tcPr>
          <w:p>
            <w:pPr>
              <w:pStyle w:val="TableParagraph"/>
              <w:spacing w:line="232" w:lineRule="auto"/>
              <w:ind w:left="105" w:right="295"/>
              <w:rPr>
                <w:sz w:val="24"/>
              </w:rPr>
            </w:pPr>
            <w:r>
              <w:rPr>
                <w:w w:val="115"/>
                <w:sz w:val="24"/>
              </w:rPr>
              <w:t>Serviço de Apoio à Gestão de</w:t>
            </w:r>
            <w:r>
              <w:rPr>
                <w:spacing w:val="-54"/>
                <w:w w:val="115"/>
                <w:sz w:val="24"/>
              </w:rPr>
              <w:t> </w:t>
            </w:r>
            <w:r>
              <w:rPr>
                <w:w w:val="115"/>
                <w:sz w:val="24"/>
              </w:rPr>
              <w:t>Dados Estatísticos</w:t>
            </w:r>
          </w:p>
        </w:tc>
        <w:tc>
          <w:tcPr>
            <w:tcW w:w="1911" w:type="dxa"/>
          </w:tcPr>
          <w:p>
            <w:pPr>
              <w:pStyle w:val="TableParagraph"/>
              <w:spacing w:before="124"/>
              <w:ind w:left="433" w:right="433"/>
              <w:jc w:val="center"/>
              <w:rPr>
                <w:sz w:val="24"/>
              </w:rPr>
            </w:pPr>
            <w:r>
              <w:rPr>
                <w:w w:val="110"/>
                <w:sz w:val="24"/>
              </w:rPr>
              <w:t>UST</w:t>
            </w:r>
          </w:p>
        </w:tc>
        <w:tc>
          <w:tcPr>
            <w:tcW w:w="1913" w:type="dxa"/>
            <w:vMerge/>
          </w:tcPr>
          <w:p>
            <w:pPr/>
          </w:p>
        </w:tc>
      </w:tr>
    </w:tbl>
    <w:p>
      <w:pPr>
        <w:spacing w:after="0"/>
        <w:sectPr>
          <w:footerReference w:type="default" r:id="rId14"/>
          <w:pgSz w:w="11910" w:h="16840"/>
          <w:pgMar w:footer="905" w:header="0" w:top="1360" w:bottom="1100" w:left="1520" w:right="1540"/>
        </w:sectPr>
      </w:pPr>
    </w:p>
    <w:p>
      <w:pPr>
        <w:pStyle w:val="Heading3"/>
        <w:numPr>
          <w:ilvl w:val="0"/>
          <w:numId w:val="11"/>
        </w:numPr>
        <w:tabs>
          <w:tab w:pos="669" w:val="left" w:leader="none"/>
        </w:tabs>
        <w:spacing w:line="240" w:lineRule="auto" w:before="99" w:after="0"/>
        <w:ind w:left="668" w:right="0" w:hanging="566"/>
        <w:jc w:val="both"/>
      </w:pPr>
      <w:r>
        <w:rPr>
          <w:spacing w:val="-3"/>
          <w:w w:val="110"/>
        </w:rPr>
        <w:t>Fundamentação </w:t>
      </w:r>
      <w:r>
        <w:rPr>
          <w:w w:val="110"/>
        </w:rPr>
        <w:t>da</w:t>
      </w:r>
      <w:r>
        <w:rPr>
          <w:spacing w:val="-53"/>
          <w:w w:val="110"/>
        </w:rPr>
        <w:t> </w:t>
      </w:r>
      <w:r>
        <w:rPr>
          <w:spacing w:val="-3"/>
          <w:w w:val="110"/>
        </w:rPr>
        <w:t>Contratação</w:t>
      </w:r>
    </w:p>
    <w:p>
      <w:pPr>
        <w:pStyle w:val="ListParagraph"/>
        <w:numPr>
          <w:ilvl w:val="1"/>
          <w:numId w:val="11"/>
        </w:numPr>
        <w:tabs>
          <w:tab w:pos="553" w:val="left" w:leader="none"/>
        </w:tabs>
        <w:spacing w:line="240" w:lineRule="auto" w:before="2" w:after="0"/>
        <w:ind w:left="552" w:right="0" w:hanging="450"/>
        <w:jc w:val="both"/>
        <w:rPr>
          <w:rFonts w:ascii="Trebuchet MS" w:hAnsi="Trebuchet MS"/>
          <w:b/>
          <w:sz w:val="24"/>
        </w:rPr>
      </w:pPr>
      <w:r>
        <w:rPr>
          <w:rFonts w:ascii="Trebuchet MS" w:hAnsi="Trebuchet MS"/>
          <w:b/>
          <w:spacing w:val="-3"/>
          <w:w w:val="105"/>
          <w:sz w:val="24"/>
        </w:rPr>
        <w:t>Objetivos estratégicos </w:t>
      </w:r>
      <w:r>
        <w:rPr>
          <w:rFonts w:ascii="Trebuchet MS" w:hAnsi="Trebuchet MS"/>
          <w:b/>
          <w:w w:val="105"/>
          <w:sz w:val="24"/>
        </w:rPr>
        <w:t>e </w:t>
      </w:r>
      <w:r>
        <w:rPr>
          <w:rFonts w:ascii="Trebuchet MS" w:hAnsi="Trebuchet MS"/>
          <w:b/>
          <w:spacing w:val="-3"/>
          <w:w w:val="105"/>
          <w:sz w:val="24"/>
        </w:rPr>
        <w:t>alinhamento </w:t>
      </w:r>
      <w:r>
        <w:rPr>
          <w:rFonts w:ascii="Trebuchet MS" w:hAnsi="Trebuchet MS"/>
          <w:b/>
          <w:w w:val="105"/>
          <w:sz w:val="24"/>
        </w:rPr>
        <w:t>com o </w:t>
      </w:r>
      <w:r>
        <w:rPr>
          <w:rFonts w:ascii="Trebuchet MS" w:hAnsi="Trebuchet MS"/>
          <w:b/>
          <w:spacing w:val="67"/>
          <w:w w:val="105"/>
          <w:sz w:val="24"/>
        </w:rPr>
        <w:t> </w:t>
      </w:r>
      <w:r>
        <w:rPr>
          <w:rFonts w:ascii="Trebuchet MS" w:hAnsi="Trebuchet MS"/>
          <w:b/>
          <w:spacing w:val="-3"/>
          <w:w w:val="105"/>
          <w:sz w:val="24"/>
        </w:rPr>
        <w:t>PDTI</w:t>
      </w:r>
    </w:p>
    <w:p>
      <w:pPr>
        <w:pStyle w:val="BodyText"/>
        <w:spacing w:line="230" w:lineRule="auto" w:before="114"/>
        <w:ind w:left="102" w:right="123"/>
      </w:pPr>
      <w:r>
        <w:rPr>
          <w:w w:val="115"/>
        </w:rPr>
        <w:t>A</w:t>
      </w:r>
      <w:r>
        <w:rPr>
          <w:spacing w:val="-9"/>
          <w:w w:val="115"/>
        </w:rPr>
        <w:t> </w:t>
      </w:r>
      <w:r>
        <w:rPr>
          <w:w w:val="115"/>
        </w:rPr>
        <w:t>Agência</w:t>
      </w:r>
      <w:r>
        <w:rPr>
          <w:spacing w:val="-8"/>
          <w:w w:val="115"/>
        </w:rPr>
        <w:t> </w:t>
      </w:r>
      <w:r>
        <w:rPr>
          <w:w w:val="115"/>
        </w:rPr>
        <w:t>Nacional</w:t>
      </w:r>
      <w:r>
        <w:rPr>
          <w:spacing w:val="-6"/>
          <w:w w:val="115"/>
        </w:rPr>
        <w:t> </w:t>
      </w:r>
      <w:r>
        <w:rPr>
          <w:w w:val="115"/>
        </w:rPr>
        <w:t>de</w:t>
      </w:r>
      <w:r>
        <w:rPr>
          <w:spacing w:val="-7"/>
          <w:w w:val="115"/>
        </w:rPr>
        <w:t> </w:t>
      </w:r>
      <w:r>
        <w:rPr>
          <w:w w:val="115"/>
        </w:rPr>
        <w:t>Transportes</w:t>
      </w:r>
      <w:r>
        <w:rPr>
          <w:spacing w:val="-8"/>
          <w:w w:val="115"/>
        </w:rPr>
        <w:t> </w:t>
      </w:r>
      <w:r>
        <w:rPr>
          <w:w w:val="115"/>
        </w:rPr>
        <w:t>Terrestres</w:t>
      </w:r>
      <w:r>
        <w:rPr>
          <w:spacing w:val="-4"/>
          <w:w w:val="115"/>
        </w:rPr>
        <w:t> </w:t>
      </w:r>
      <w:r>
        <w:rPr>
          <w:rFonts w:ascii="Trebuchet MS" w:hAnsi="Trebuchet MS"/>
          <w:w w:val="115"/>
        </w:rPr>
        <w:t>–</w:t>
      </w:r>
      <w:r>
        <w:rPr>
          <w:rFonts w:ascii="Trebuchet MS" w:hAnsi="Trebuchet MS"/>
          <w:spacing w:val="-5"/>
          <w:w w:val="115"/>
        </w:rPr>
        <w:t> </w:t>
      </w:r>
      <w:r>
        <w:rPr>
          <w:w w:val="115"/>
        </w:rPr>
        <w:t>ANTT</w:t>
      </w:r>
      <w:r>
        <w:rPr>
          <w:spacing w:val="-8"/>
          <w:w w:val="115"/>
        </w:rPr>
        <w:t> </w:t>
      </w:r>
      <w:r>
        <w:rPr>
          <w:w w:val="115"/>
        </w:rPr>
        <w:t>é</w:t>
      </w:r>
      <w:r>
        <w:rPr>
          <w:spacing w:val="-7"/>
          <w:w w:val="115"/>
        </w:rPr>
        <w:t> </w:t>
      </w:r>
      <w:r>
        <w:rPr>
          <w:w w:val="115"/>
        </w:rPr>
        <w:t>uma</w:t>
      </w:r>
      <w:r>
        <w:rPr>
          <w:spacing w:val="-9"/>
          <w:w w:val="115"/>
        </w:rPr>
        <w:t> </w:t>
      </w:r>
      <w:r>
        <w:rPr>
          <w:w w:val="115"/>
        </w:rPr>
        <w:t>Autarquia Especial vinculada ao Ministério dos Transportes, encarregada da administração dos diversos sistemas de transporte terrestre do país, entre os quais se encontram as concessões rodoviárias e ferroviárias federais, o transporte de cargas e o transporte interestadual e internacional de</w:t>
      </w:r>
      <w:r>
        <w:rPr>
          <w:spacing w:val="-8"/>
          <w:w w:val="115"/>
        </w:rPr>
        <w:t> </w:t>
      </w:r>
      <w:r>
        <w:rPr>
          <w:w w:val="115"/>
        </w:rPr>
        <w:t>passageiros.</w:t>
      </w:r>
    </w:p>
    <w:p>
      <w:pPr>
        <w:pStyle w:val="BodyText"/>
        <w:spacing w:line="230" w:lineRule="auto" w:before="120"/>
        <w:ind w:left="102" w:right="117"/>
      </w:pPr>
      <w:r>
        <w:rPr>
          <w:w w:val="115"/>
        </w:rPr>
        <w:t>A</w:t>
      </w:r>
      <w:r>
        <w:rPr>
          <w:spacing w:val="-19"/>
          <w:w w:val="115"/>
        </w:rPr>
        <w:t> </w:t>
      </w:r>
      <w:r>
        <w:rPr>
          <w:w w:val="115"/>
        </w:rPr>
        <w:t>ANTT</w:t>
      </w:r>
      <w:r>
        <w:rPr>
          <w:spacing w:val="-18"/>
          <w:w w:val="115"/>
        </w:rPr>
        <w:t> </w:t>
      </w:r>
      <w:r>
        <w:rPr>
          <w:w w:val="115"/>
        </w:rPr>
        <w:t>foi</w:t>
      </w:r>
      <w:r>
        <w:rPr>
          <w:spacing w:val="-18"/>
          <w:w w:val="115"/>
        </w:rPr>
        <w:t> </w:t>
      </w:r>
      <w:r>
        <w:rPr>
          <w:w w:val="115"/>
        </w:rPr>
        <w:t>criada</w:t>
      </w:r>
      <w:r>
        <w:rPr>
          <w:spacing w:val="-19"/>
          <w:w w:val="115"/>
        </w:rPr>
        <w:t> </w:t>
      </w:r>
      <w:r>
        <w:rPr>
          <w:w w:val="115"/>
        </w:rPr>
        <w:t>mediante</w:t>
      </w:r>
      <w:r>
        <w:rPr>
          <w:spacing w:val="-18"/>
          <w:w w:val="115"/>
        </w:rPr>
        <w:t> </w:t>
      </w:r>
      <w:r>
        <w:rPr>
          <w:w w:val="115"/>
        </w:rPr>
        <w:t>a</w:t>
      </w:r>
      <w:r>
        <w:rPr>
          <w:spacing w:val="-19"/>
          <w:w w:val="115"/>
        </w:rPr>
        <w:t> </w:t>
      </w:r>
      <w:r>
        <w:rPr>
          <w:w w:val="115"/>
        </w:rPr>
        <w:t>Lei</w:t>
      </w:r>
      <w:r>
        <w:rPr>
          <w:spacing w:val="-20"/>
          <w:w w:val="115"/>
        </w:rPr>
        <w:t> </w:t>
      </w:r>
      <w:r>
        <w:rPr>
          <w:w w:val="115"/>
        </w:rPr>
        <w:t>Nº</w:t>
      </w:r>
      <w:r>
        <w:rPr>
          <w:spacing w:val="-20"/>
          <w:w w:val="115"/>
        </w:rPr>
        <w:t> </w:t>
      </w:r>
      <w:r>
        <w:rPr>
          <w:w w:val="115"/>
        </w:rPr>
        <w:t>10.233,</w:t>
      </w:r>
      <w:r>
        <w:rPr>
          <w:spacing w:val="-20"/>
          <w:w w:val="115"/>
        </w:rPr>
        <w:t> </w:t>
      </w:r>
      <w:r>
        <w:rPr>
          <w:w w:val="115"/>
        </w:rPr>
        <w:t>do</w:t>
      </w:r>
      <w:r>
        <w:rPr>
          <w:spacing w:val="-19"/>
          <w:w w:val="115"/>
        </w:rPr>
        <w:t> </w:t>
      </w:r>
      <w:r>
        <w:rPr>
          <w:w w:val="115"/>
        </w:rPr>
        <w:t>dia</w:t>
      </w:r>
      <w:r>
        <w:rPr>
          <w:spacing w:val="-18"/>
          <w:w w:val="115"/>
        </w:rPr>
        <w:t> </w:t>
      </w:r>
      <w:r>
        <w:rPr>
          <w:w w:val="115"/>
        </w:rPr>
        <w:t>5</w:t>
      </w:r>
      <w:r>
        <w:rPr>
          <w:spacing w:val="-17"/>
          <w:w w:val="115"/>
        </w:rPr>
        <w:t> </w:t>
      </w:r>
      <w:r>
        <w:rPr>
          <w:w w:val="115"/>
        </w:rPr>
        <w:t>de</w:t>
      </w:r>
      <w:r>
        <w:rPr>
          <w:spacing w:val="-19"/>
          <w:w w:val="115"/>
        </w:rPr>
        <w:t> </w:t>
      </w:r>
      <w:r>
        <w:rPr>
          <w:w w:val="115"/>
        </w:rPr>
        <w:t>junho</w:t>
      </w:r>
      <w:r>
        <w:rPr>
          <w:spacing w:val="-19"/>
          <w:w w:val="115"/>
        </w:rPr>
        <w:t> </w:t>
      </w:r>
      <w:r>
        <w:rPr>
          <w:w w:val="115"/>
        </w:rPr>
        <w:t>de</w:t>
      </w:r>
      <w:r>
        <w:rPr>
          <w:spacing w:val="-17"/>
          <w:w w:val="115"/>
        </w:rPr>
        <w:t> </w:t>
      </w:r>
      <w:r>
        <w:rPr>
          <w:w w:val="115"/>
        </w:rPr>
        <w:t>2001, juntamente com o Conselho Nacional de Integração de Políticas de Transporte,</w:t>
      </w:r>
      <w:r>
        <w:rPr>
          <w:spacing w:val="-9"/>
          <w:w w:val="115"/>
        </w:rPr>
        <w:t> </w:t>
      </w:r>
      <w:r>
        <w:rPr>
          <w:w w:val="115"/>
        </w:rPr>
        <w:t>com</w:t>
      </w:r>
      <w:r>
        <w:rPr>
          <w:spacing w:val="-11"/>
          <w:w w:val="115"/>
        </w:rPr>
        <w:t> </w:t>
      </w:r>
      <w:r>
        <w:rPr>
          <w:w w:val="115"/>
        </w:rPr>
        <w:t>a</w:t>
      </w:r>
      <w:r>
        <w:rPr>
          <w:spacing w:val="-8"/>
          <w:w w:val="115"/>
        </w:rPr>
        <w:t> </w:t>
      </w:r>
      <w:r>
        <w:rPr>
          <w:w w:val="115"/>
        </w:rPr>
        <w:t>Agência</w:t>
      </w:r>
      <w:r>
        <w:rPr>
          <w:spacing w:val="-10"/>
          <w:w w:val="115"/>
        </w:rPr>
        <w:t> </w:t>
      </w:r>
      <w:r>
        <w:rPr>
          <w:w w:val="115"/>
        </w:rPr>
        <w:t>Nacional</w:t>
      </w:r>
      <w:r>
        <w:rPr>
          <w:spacing w:val="-10"/>
          <w:w w:val="115"/>
        </w:rPr>
        <w:t> </w:t>
      </w:r>
      <w:r>
        <w:rPr>
          <w:w w:val="115"/>
        </w:rPr>
        <w:t>de</w:t>
      </w:r>
      <w:r>
        <w:rPr>
          <w:spacing w:val="-6"/>
          <w:w w:val="115"/>
        </w:rPr>
        <w:t> </w:t>
      </w:r>
      <w:r>
        <w:rPr>
          <w:w w:val="115"/>
        </w:rPr>
        <w:t>Transportes</w:t>
      </w:r>
      <w:r>
        <w:rPr>
          <w:spacing w:val="-10"/>
          <w:w w:val="115"/>
        </w:rPr>
        <w:t> </w:t>
      </w:r>
      <w:r>
        <w:rPr>
          <w:w w:val="115"/>
        </w:rPr>
        <w:t>Aquaviários</w:t>
      </w:r>
      <w:r>
        <w:rPr>
          <w:spacing w:val="-10"/>
          <w:w w:val="115"/>
        </w:rPr>
        <w:t> </w:t>
      </w:r>
      <w:r>
        <w:rPr>
          <w:w w:val="115"/>
        </w:rPr>
        <w:t>e</w:t>
      </w:r>
      <w:r>
        <w:rPr>
          <w:spacing w:val="-9"/>
          <w:w w:val="115"/>
        </w:rPr>
        <w:t> </w:t>
      </w:r>
      <w:r>
        <w:rPr>
          <w:w w:val="115"/>
        </w:rPr>
        <w:t>com o Departamento Nacional de Infraestrutura de Transportes </w:t>
      </w:r>
      <w:r>
        <w:rPr>
          <w:rFonts w:ascii="Trebuchet MS" w:hAnsi="Trebuchet MS"/>
          <w:w w:val="115"/>
        </w:rPr>
        <w:t>– </w:t>
      </w:r>
      <w:r>
        <w:rPr>
          <w:w w:val="115"/>
        </w:rPr>
        <w:t>DNIT. A Agência vem sofrendo um processo de maturidade, desde a sua criação, onde os atuais ritmos de trabalhos e atividades impõem uma grande necessidade de modernização, de forma a assegurar que esta cumpra com maestria sua missão nas concessões, permissões e autorizações,</w:t>
      </w:r>
      <w:r>
        <w:rPr>
          <w:spacing w:val="-12"/>
          <w:w w:val="115"/>
        </w:rPr>
        <w:t> </w:t>
      </w:r>
      <w:r>
        <w:rPr>
          <w:w w:val="115"/>
        </w:rPr>
        <w:t>nos</w:t>
      </w:r>
      <w:r>
        <w:rPr>
          <w:spacing w:val="-13"/>
          <w:w w:val="115"/>
        </w:rPr>
        <w:t> </w:t>
      </w:r>
      <w:r>
        <w:rPr>
          <w:w w:val="115"/>
        </w:rPr>
        <w:t>modais</w:t>
      </w:r>
      <w:r>
        <w:rPr>
          <w:spacing w:val="-12"/>
          <w:w w:val="115"/>
        </w:rPr>
        <w:t> </w:t>
      </w:r>
      <w:r>
        <w:rPr>
          <w:w w:val="115"/>
        </w:rPr>
        <w:t>ferroviário,</w:t>
      </w:r>
      <w:r>
        <w:rPr>
          <w:spacing w:val="-11"/>
          <w:w w:val="115"/>
        </w:rPr>
        <w:t> </w:t>
      </w:r>
      <w:r>
        <w:rPr>
          <w:w w:val="115"/>
        </w:rPr>
        <w:t>rodoviário</w:t>
      </w:r>
      <w:r>
        <w:rPr>
          <w:spacing w:val="-12"/>
          <w:w w:val="115"/>
        </w:rPr>
        <w:t> </w:t>
      </w:r>
      <w:r>
        <w:rPr>
          <w:w w:val="115"/>
        </w:rPr>
        <w:t>e</w:t>
      </w:r>
      <w:r>
        <w:rPr>
          <w:spacing w:val="-11"/>
          <w:w w:val="115"/>
        </w:rPr>
        <w:t> </w:t>
      </w:r>
      <w:r>
        <w:rPr>
          <w:w w:val="115"/>
        </w:rPr>
        <w:t>dutoviário.</w:t>
      </w:r>
    </w:p>
    <w:p>
      <w:pPr>
        <w:pStyle w:val="BodyText"/>
        <w:spacing w:line="230" w:lineRule="auto" w:before="120"/>
        <w:ind w:left="102" w:right="122"/>
      </w:pPr>
      <w:r>
        <w:rPr>
          <w:w w:val="115"/>
        </w:rPr>
        <w:t>No</w:t>
      </w:r>
      <w:r>
        <w:rPr>
          <w:spacing w:val="-22"/>
          <w:w w:val="115"/>
        </w:rPr>
        <w:t> </w:t>
      </w:r>
      <w:r>
        <w:rPr>
          <w:w w:val="115"/>
        </w:rPr>
        <w:t>Plano</w:t>
      </w:r>
      <w:r>
        <w:rPr>
          <w:spacing w:val="-23"/>
          <w:w w:val="115"/>
        </w:rPr>
        <w:t> </w:t>
      </w:r>
      <w:r>
        <w:rPr>
          <w:w w:val="115"/>
        </w:rPr>
        <w:t>de</w:t>
      </w:r>
      <w:r>
        <w:rPr>
          <w:spacing w:val="-21"/>
          <w:w w:val="115"/>
        </w:rPr>
        <w:t> </w:t>
      </w:r>
      <w:r>
        <w:rPr>
          <w:w w:val="115"/>
        </w:rPr>
        <w:t>Aceleração</w:t>
      </w:r>
      <w:r>
        <w:rPr>
          <w:spacing w:val="-23"/>
          <w:w w:val="115"/>
        </w:rPr>
        <w:t> </w:t>
      </w:r>
      <w:r>
        <w:rPr>
          <w:w w:val="115"/>
        </w:rPr>
        <w:t>do</w:t>
      </w:r>
      <w:r>
        <w:rPr>
          <w:spacing w:val="-23"/>
          <w:w w:val="115"/>
        </w:rPr>
        <w:t> </w:t>
      </w:r>
      <w:r>
        <w:rPr>
          <w:w w:val="115"/>
        </w:rPr>
        <w:t>Crescimento</w:t>
      </w:r>
      <w:r>
        <w:rPr>
          <w:spacing w:val="-19"/>
          <w:w w:val="115"/>
        </w:rPr>
        <w:t> </w:t>
      </w:r>
      <w:r>
        <w:rPr>
          <w:rFonts w:ascii="Trebuchet MS" w:hAnsi="Trebuchet MS"/>
          <w:w w:val="115"/>
        </w:rPr>
        <w:t>–</w:t>
      </w:r>
      <w:r>
        <w:rPr>
          <w:rFonts w:ascii="Trebuchet MS" w:hAnsi="Trebuchet MS"/>
          <w:spacing w:val="-20"/>
          <w:w w:val="115"/>
        </w:rPr>
        <w:t> </w:t>
      </w:r>
      <w:r>
        <w:rPr>
          <w:w w:val="115"/>
        </w:rPr>
        <w:t>PAC,</w:t>
      </w:r>
      <w:r>
        <w:rPr>
          <w:spacing w:val="-22"/>
          <w:w w:val="115"/>
        </w:rPr>
        <w:t> </w:t>
      </w:r>
      <w:r>
        <w:rPr>
          <w:w w:val="115"/>
        </w:rPr>
        <w:t>a</w:t>
      </w:r>
      <w:r>
        <w:rPr>
          <w:spacing w:val="-23"/>
          <w:w w:val="115"/>
        </w:rPr>
        <w:t> </w:t>
      </w:r>
      <w:r>
        <w:rPr>
          <w:w w:val="115"/>
        </w:rPr>
        <w:t>ANTT</w:t>
      </w:r>
      <w:r>
        <w:rPr>
          <w:spacing w:val="-22"/>
          <w:w w:val="115"/>
        </w:rPr>
        <w:t> </w:t>
      </w:r>
      <w:r>
        <w:rPr>
          <w:w w:val="115"/>
        </w:rPr>
        <w:t>desempenha</w:t>
      </w:r>
      <w:r>
        <w:rPr>
          <w:spacing w:val="-21"/>
          <w:w w:val="115"/>
        </w:rPr>
        <w:t> </w:t>
      </w:r>
      <w:r>
        <w:rPr>
          <w:w w:val="115"/>
        </w:rPr>
        <w:t>um papel</w:t>
      </w:r>
      <w:r>
        <w:rPr>
          <w:spacing w:val="-12"/>
          <w:w w:val="115"/>
        </w:rPr>
        <w:t> </w:t>
      </w:r>
      <w:r>
        <w:rPr>
          <w:w w:val="115"/>
        </w:rPr>
        <w:t>de</w:t>
      </w:r>
      <w:r>
        <w:rPr>
          <w:spacing w:val="-11"/>
          <w:w w:val="115"/>
        </w:rPr>
        <w:t> </w:t>
      </w:r>
      <w:r>
        <w:rPr>
          <w:w w:val="115"/>
        </w:rPr>
        <w:t>destaque,</w:t>
      </w:r>
      <w:r>
        <w:rPr>
          <w:spacing w:val="-9"/>
          <w:w w:val="115"/>
        </w:rPr>
        <w:t> </w:t>
      </w:r>
      <w:r>
        <w:rPr>
          <w:w w:val="115"/>
        </w:rPr>
        <w:t>pelo</w:t>
      </w:r>
      <w:r>
        <w:rPr>
          <w:spacing w:val="-12"/>
          <w:w w:val="115"/>
        </w:rPr>
        <w:t> </w:t>
      </w:r>
      <w:r>
        <w:rPr>
          <w:w w:val="115"/>
        </w:rPr>
        <w:t>que</w:t>
      </w:r>
      <w:r>
        <w:rPr>
          <w:spacing w:val="-11"/>
          <w:w w:val="115"/>
        </w:rPr>
        <w:t> </w:t>
      </w:r>
      <w:r>
        <w:rPr>
          <w:w w:val="115"/>
        </w:rPr>
        <w:t>vem</w:t>
      </w:r>
      <w:r>
        <w:rPr>
          <w:spacing w:val="-13"/>
          <w:w w:val="115"/>
        </w:rPr>
        <w:t> </w:t>
      </w:r>
      <w:r>
        <w:rPr>
          <w:w w:val="115"/>
        </w:rPr>
        <w:t>sendo</w:t>
      </w:r>
      <w:r>
        <w:rPr>
          <w:spacing w:val="-10"/>
          <w:w w:val="115"/>
        </w:rPr>
        <w:t> </w:t>
      </w:r>
      <w:r>
        <w:rPr>
          <w:w w:val="115"/>
        </w:rPr>
        <w:t>cobrada</w:t>
      </w:r>
      <w:r>
        <w:rPr>
          <w:spacing w:val="-10"/>
          <w:w w:val="115"/>
        </w:rPr>
        <w:t> </w:t>
      </w:r>
      <w:r>
        <w:rPr>
          <w:w w:val="115"/>
        </w:rPr>
        <w:t>quanto</w:t>
      </w:r>
      <w:r>
        <w:rPr>
          <w:spacing w:val="-13"/>
          <w:w w:val="115"/>
        </w:rPr>
        <w:t> </w:t>
      </w:r>
      <w:r>
        <w:rPr>
          <w:w w:val="115"/>
        </w:rPr>
        <w:t>à</w:t>
      </w:r>
      <w:r>
        <w:rPr>
          <w:spacing w:val="-11"/>
          <w:w w:val="115"/>
        </w:rPr>
        <w:t> </w:t>
      </w:r>
      <w:r>
        <w:rPr>
          <w:w w:val="115"/>
        </w:rPr>
        <w:t>agilidade</w:t>
      </w:r>
      <w:r>
        <w:rPr>
          <w:spacing w:val="-11"/>
          <w:w w:val="115"/>
        </w:rPr>
        <w:t> </w:t>
      </w:r>
      <w:r>
        <w:rPr>
          <w:w w:val="115"/>
        </w:rPr>
        <w:t>no cumprimento de suas</w:t>
      </w:r>
      <w:r>
        <w:rPr>
          <w:spacing w:val="-22"/>
          <w:w w:val="115"/>
        </w:rPr>
        <w:t> </w:t>
      </w:r>
      <w:r>
        <w:rPr>
          <w:w w:val="115"/>
        </w:rPr>
        <w:t>ações.</w:t>
      </w:r>
    </w:p>
    <w:p>
      <w:pPr>
        <w:pStyle w:val="BodyText"/>
        <w:spacing w:line="232" w:lineRule="auto" w:before="118"/>
        <w:ind w:left="102" w:right="122"/>
      </w:pPr>
      <w:r>
        <w:rPr>
          <w:w w:val="115"/>
        </w:rPr>
        <w:t>Cabe</w:t>
      </w:r>
      <w:r>
        <w:rPr>
          <w:spacing w:val="-21"/>
          <w:w w:val="115"/>
        </w:rPr>
        <w:t> </w:t>
      </w:r>
      <w:r>
        <w:rPr>
          <w:w w:val="115"/>
        </w:rPr>
        <w:t>destacar</w:t>
      </w:r>
      <w:r>
        <w:rPr>
          <w:spacing w:val="-22"/>
          <w:w w:val="115"/>
        </w:rPr>
        <w:t> </w:t>
      </w:r>
      <w:r>
        <w:rPr>
          <w:w w:val="115"/>
        </w:rPr>
        <w:t>sua</w:t>
      </w:r>
      <w:r>
        <w:rPr>
          <w:spacing w:val="-23"/>
          <w:w w:val="115"/>
        </w:rPr>
        <w:t> </w:t>
      </w:r>
      <w:r>
        <w:rPr>
          <w:w w:val="115"/>
        </w:rPr>
        <w:t>missão</w:t>
      </w:r>
      <w:r>
        <w:rPr>
          <w:spacing w:val="-23"/>
          <w:w w:val="115"/>
        </w:rPr>
        <w:t> </w:t>
      </w:r>
      <w:r>
        <w:rPr>
          <w:w w:val="115"/>
        </w:rPr>
        <w:t>no</w:t>
      </w:r>
      <w:r>
        <w:rPr>
          <w:spacing w:val="-23"/>
          <w:w w:val="115"/>
        </w:rPr>
        <w:t> </w:t>
      </w:r>
      <w:r>
        <w:rPr>
          <w:w w:val="115"/>
        </w:rPr>
        <w:t>que</w:t>
      </w:r>
      <w:r>
        <w:rPr>
          <w:spacing w:val="-21"/>
          <w:w w:val="115"/>
        </w:rPr>
        <w:t> </w:t>
      </w:r>
      <w:r>
        <w:rPr>
          <w:w w:val="115"/>
        </w:rPr>
        <w:t>se</w:t>
      </w:r>
      <w:r>
        <w:rPr>
          <w:spacing w:val="-21"/>
          <w:w w:val="115"/>
        </w:rPr>
        <w:t> </w:t>
      </w:r>
      <w:r>
        <w:rPr>
          <w:w w:val="115"/>
        </w:rPr>
        <w:t>refere</w:t>
      </w:r>
      <w:r>
        <w:rPr>
          <w:spacing w:val="-21"/>
          <w:w w:val="115"/>
        </w:rPr>
        <w:t> </w:t>
      </w:r>
      <w:r>
        <w:rPr>
          <w:w w:val="115"/>
        </w:rPr>
        <w:t>à</w:t>
      </w:r>
      <w:r>
        <w:rPr>
          <w:spacing w:val="-25"/>
          <w:w w:val="115"/>
        </w:rPr>
        <w:t> </w:t>
      </w:r>
      <w:r>
        <w:rPr>
          <w:w w:val="115"/>
        </w:rPr>
        <w:t>Fiscalização</w:t>
      </w:r>
      <w:r>
        <w:rPr>
          <w:spacing w:val="-23"/>
          <w:w w:val="115"/>
        </w:rPr>
        <w:t> </w:t>
      </w:r>
      <w:r>
        <w:rPr>
          <w:w w:val="115"/>
        </w:rPr>
        <w:t>dos</w:t>
      </w:r>
      <w:r>
        <w:rPr>
          <w:spacing w:val="-23"/>
          <w:w w:val="115"/>
        </w:rPr>
        <w:t> </w:t>
      </w:r>
      <w:r>
        <w:rPr>
          <w:w w:val="115"/>
        </w:rPr>
        <w:t>processos em</w:t>
      </w:r>
      <w:r>
        <w:rPr>
          <w:spacing w:val="-17"/>
          <w:w w:val="115"/>
        </w:rPr>
        <w:t> </w:t>
      </w:r>
      <w:r>
        <w:rPr>
          <w:w w:val="115"/>
        </w:rPr>
        <w:t>andamento,</w:t>
      </w:r>
      <w:r>
        <w:rPr>
          <w:spacing w:val="-14"/>
          <w:w w:val="115"/>
        </w:rPr>
        <w:t> </w:t>
      </w:r>
      <w:r>
        <w:rPr>
          <w:w w:val="115"/>
        </w:rPr>
        <w:t>onde</w:t>
      </w:r>
      <w:r>
        <w:rPr>
          <w:spacing w:val="-16"/>
          <w:w w:val="115"/>
        </w:rPr>
        <w:t> </w:t>
      </w:r>
      <w:r>
        <w:rPr>
          <w:w w:val="115"/>
        </w:rPr>
        <w:t>a</w:t>
      </w:r>
      <w:r>
        <w:rPr>
          <w:spacing w:val="-17"/>
          <w:w w:val="115"/>
        </w:rPr>
        <w:t> </w:t>
      </w:r>
      <w:r>
        <w:rPr>
          <w:w w:val="115"/>
        </w:rPr>
        <w:t>informação</w:t>
      </w:r>
      <w:r>
        <w:rPr>
          <w:spacing w:val="-17"/>
          <w:w w:val="115"/>
        </w:rPr>
        <w:t> </w:t>
      </w:r>
      <w:r>
        <w:rPr>
          <w:w w:val="115"/>
        </w:rPr>
        <w:t>e</w:t>
      </w:r>
      <w:r>
        <w:rPr>
          <w:spacing w:val="-16"/>
          <w:w w:val="115"/>
        </w:rPr>
        <w:t> </w:t>
      </w:r>
      <w:r>
        <w:rPr>
          <w:w w:val="115"/>
        </w:rPr>
        <w:t>os</w:t>
      </w:r>
      <w:r>
        <w:rPr>
          <w:spacing w:val="-14"/>
          <w:w w:val="115"/>
        </w:rPr>
        <w:t> </w:t>
      </w:r>
      <w:r>
        <w:rPr>
          <w:w w:val="115"/>
        </w:rPr>
        <w:t>procedimentos</w:t>
      </w:r>
      <w:r>
        <w:rPr>
          <w:spacing w:val="-15"/>
          <w:w w:val="115"/>
        </w:rPr>
        <w:t> </w:t>
      </w:r>
      <w:r>
        <w:rPr>
          <w:w w:val="115"/>
        </w:rPr>
        <w:t>são</w:t>
      </w:r>
      <w:r>
        <w:rPr>
          <w:spacing w:val="-12"/>
          <w:w w:val="115"/>
        </w:rPr>
        <w:t> </w:t>
      </w:r>
      <w:r>
        <w:rPr>
          <w:w w:val="115"/>
        </w:rPr>
        <w:t>suportados pela área de Tecnologia da Informação, tanto no que se refere a equipamentos, quanto na informatização de seus processos. A crescente conscientização da sociedade da importância estratégica do transporte, aliada à própria especialização da ANTT na regulação e outorga, requer cada dia mais, que a estrutura de tecnologia da informação esteja preparada para responder com eficiência e eficácia a esses</w:t>
      </w:r>
      <w:r>
        <w:rPr>
          <w:spacing w:val="-10"/>
          <w:w w:val="115"/>
        </w:rPr>
        <w:t> </w:t>
      </w:r>
      <w:r>
        <w:rPr>
          <w:w w:val="115"/>
        </w:rPr>
        <w:t>anseios.</w:t>
      </w:r>
    </w:p>
    <w:p>
      <w:pPr>
        <w:pStyle w:val="BodyText"/>
        <w:spacing w:line="232" w:lineRule="auto" w:before="117"/>
        <w:ind w:left="102" w:right="121"/>
      </w:pPr>
      <w:r>
        <w:rPr>
          <w:w w:val="115"/>
        </w:rPr>
        <w:t>Desde sua criação, a ANTT, tem envidado esforços de forma a gerar</w:t>
      </w:r>
      <w:r>
        <w:rPr>
          <w:spacing w:val="-32"/>
          <w:w w:val="115"/>
        </w:rPr>
        <w:t> </w:t>
      </w:r>
      <w:r>
        <w:rPr>
          <w:w w:val="115"/>
        </w:rPr>
        <w:t>e gerenciar toda sua capacidade de resposta institucional satisfatória à sociedade. De acordo com as definições constantes do Planejamento Estratégico institucional corroborado pelo Plano Diretor de Tecnologia da Informação, essa é uma necessidade fundamental para o </w:t>
      </w:r>
      <w:r>
        <w:rPr>
          <w:rFonts w:ascii="Trebuchet MS" w:hAnsi="Trebuchet MS"/>
          <w:w w:val="115"/>
        </w:rPr>
        <w:t>funcionamento</w:t>
      </w:r>
      <w:r>
        <w:rPr>
          <w:rFonts w:ascii="Trebuchet MS" w:hAnsi="Trebuchet MS"/>
          <w:spacing w:val="-22"/>
          <w:w w:val="115"/>
        </w:rPr>
        <w:t> </w:t>
      </w:r>
      <w:r>
        <w:rPr>
          <w:rFonts w:ascii="Trebuchet MS" w:hAnsi="Trebuchet MS"/>
          <w:w w:val="115"/>
        </w:rPr>
        <w:t>da</w:t>
      </w:r>
      <w:r>
        <w:rPr>
          <w:rFonts w:ascii="Trebuchet MS" w:hAnsi="Trebuchet MS"/>
          <w:spacing w:val="-22"/>
          <w:w w:val="115"/>
        </w:rPr>
        <w:t> </w:t>
      </w:r>
      <w:r>
        <w:rPr>
          <w:rFonts w:ascii="Trebuchet MS" w:hAnsi="Trebuchet MS"/>
          <w:w w:val="115"/>
        </w:rPr>
        <w:t>ANTT</w:t>
      </w:r>
      <w:r>
        <w:rPr>
          <w:rFonts w:ascii="Trebuchet MS" w:hAnsi="Trebuchet MS"/>
          <w:spacing w:val="-21"/>
          <w:w w:val="115"/>
        </w:rPr>
        <w:t> </w:t>
      </w:r>
      <w:r>
        <w:rPr>
          <w:rFonts w:ascii="Trebuchet MS" w:hAnsi="Trebuchet MS"/>
          <w:w w:val="115"/>
        </w:rPr>
        <w:t>e</w:t>
      </w:r>
      <w:r>
        <w:rPr>
          <w:rFonts w:ascii="Trebuchet MS" w:hAnsi="Trebuchet MS"/>
          <w:spacing w:val="-20"/>
          <w:w w:val="115"/>
        </w:rPr>
        <w:t> </w:t>
      </w:r>
      <w:r>
        <w:rPr>
          <w:rFonts w:ascii="Trebuchet MS" w:hAnsi="Trebuchet MS"/>
          <w:w w:val="115"/>
        </w:rPr>
        <w:t>o</w:t>
      </w:r>
      <w:r>
        <w:rPr>
          <w:rFonts w:ascii="Trebuchet MS" w:hAnsi="Trebuchet MS"/>
          <w:spacing w:val="-24"/>
          <w:w w:val="115"/>
        </w:rPr>
        <w:t> </w:t>
      </w:r>
      <w:r>
        <w:rPr>
          <w:rFonts w:ascii="Trebuchet MS" w:hAnsi="Trebuchet MS"/>
          <w:w w:val="115"/>
        </w:rPr>
        <w:t>cumprimento</w:t>
      </w:r>
      <w:r>
        <w:rPr>
          <w:rFonts w:ascii="Trebuchet MS" w:hAnsi="Trebuchet MS"/>
          <w:spacing w:val="-21"/>
          <w:w w:val="115"/>
        </w:rPr>
        <w:t> </w:t>
      </w:r>
      <w:r>
        <w:rPr>
          <w:rFonts w:ascii="Trebuchet MS" w:hAnsi="Trebuchet MS"/>
          <w:w w:val="115"/>
        </w:rPr>
        <w:t>de</w:t>
      </w:r>
      <w:r>
        <w:rPr>
          <w:rFonts w:ascii="Trebuchet MS" w:hAnsi="Trebuchet MS"/>
          <w:spacing w:val="-20"/>
          <w:w w:val="115"/>
        </w:rPr>
        <w:t> </w:t>
      </w:r>
      <w:r>
        <w:rPr>
          <w:rFonts w:ascii="Trebuchet MS" w:hAnsi="Trebuchet MS"/>
          <w:w w:val="115"/>
        </w:rPr>
        <w:t>sua</w:t>
      </w:r>
      <w:r>
        <w:rPr>
          <w:rFonts w:ascii="Trebuchet MS" w:hAnsi="Trebuchet MS"/>
          <w:spacing w:val="-22"/>
          <w:w w:val="115"/>
        </w:rPr>
        <w:t> </w:t>
      </w:r>
      <w:r>
        <w:rPr>
          <w:rFonts w:ascii="Trebuchet MS" w:hAnsi="Trebuchet MS"/>
          <w:w w:val="115"/>
        </w:rPr>
        <w:t>missão</w:t>
      </w:r>
      <w:r>
        <w:rPr>
          <w:rFonts w:ascii="Trebuchet MS" w:hAnsi="Trebuchet MS"/>
          <w:spacing w:val="-21"/>
          <w:w w:val="115"/>
        </w:rPr>
        <w:t> </w:t>
      </w:r>
      <w:r>
        <w:rPr>
          <w:rFonts w:ascii="Trebuchet MS" w:hAnsi="Trebuchet MS"/>
          <w:w w:val="115"/>
        </w:rPr>
        <w:t>de</w:t>
      </w:r>
      <w:r>
        <w:rPr>
          <w:rFonts w:ascii="Trebuchet MS" w:hAnsi="Trebuchet MS"/>
          <w:spacing w:val="-22"/>
          <w:w w:val="115"/>
        </w:rPr>
        <w:t> </w:t>
      </w:r>
      <w:r>
        <w:rPr>
          <w:rFonts w:ascii="Trebuchet MS" w:hAnsi="Trebuchet MS"/>
          <w:w w:val="115"/>
        </w:rPr>
        <w:t>“Assegurar </w:t>
      </w:r>
      <w:r>
        <w:rPr>
          <w:w w:val="115"/>
        </w:rPr>
        <w:t>aos usuários adequada prestação de serviços de transporte terrestre</w:t>
      </w:r>
      <w:r>
        <w:rPr>
          <w:spacing w:val="-52"/>
          <w:w w:val="115"/>
        </w:rPr>
        <w:t> </w:t>
      </w:r>
      <w:r>
        <w:rPr>
          <w:w w:val="115"/>
        </w:rPr>
        <w:t>e </w:t>
      </w:r>
      <w:r>
        <w:rPr>
          <w:rFonts w:ascii="Trebuchet MS" w:hAnsi="Trebuchet MS"/>
          <w:w w:val="115"/>
        </w:rPr>
        <w:t>exploração</w:t>
      </w:r>
      <w:r>
        <w:rPr>
          <w:rFonts w:ascii="Trebuchet MS" w:hAnsi="Trebuchet MS"/>
          <w:spacing w:val="-38"/>
          <w:w w:val="115"/>
        </w:rPr>
        <w:t> </w:t>
      </w:r>
      <w:r>
        <w:rPr>
          <w:rFonts w:ascii="Trebuchet MS" w:hAnsi="Trebuchet MS"/>
          <w:w w:val="115"/>
        </w:rPr>
        <w:t>de</w:t>
      </w:r>
      <w:r>
        <w:rPr>
          <w:rFonts w:ascii="Trebuchet MS" w:hAnsi="Trebuchet MS"/>
          <w:spacing w:val="-38"/>
          <w:w w:val="115"/>
        </w:rPr>
        <w:t> </w:t>
      </w:r>
      <w:r>
        <w:rPr>
          <w:rFonts w:ascii="Trebuchet MS" w:hAnsi="Trebuchet MS"/>
          <w:w w:val="115"/>
        </w:rPr>
        <w:t>infraestrutura</w:t>
      </w:r>
      <w:r>
        <w:rPr>
          <w:rFonts w:ascii="Trebuchet MS" w:hAnsi="Trebuchet MS"/>
          <w:spacing w:val="-38"/>
          <w:w w:val="115"/>
        </w:rPr>
        <w:t> </w:t>
      </w:r>
      <w:r>
        <w:rPr>
          <w:rFonts w:ascii="Trebuchet MS" w:hAnsi="Trebuchet MS"/>
          <w:w w:val="115"/>
        </w:rPr>
        <w:t>rodoviária</w:t>
      </w:r>
      <w:r>
        <w:rPr>
          <w:rFonts w:ascii="Trebuchet MS" w:hAnsi="Trebuchet MS"/>
          <w:spacing w:val="-38"/>
          <w:w w:val="115"/>
        </w:rPr>
        <w:t> </w:t>
      </w:r>
      <w:r>
        <w:rPr>
          <w:rFonts w:ascii="Trebuchet MS" w:hAnsi="Trebuchet MS"/>
          <w:w w:val="115"/>
        </w:rPr>
        <w:t>outorgada”,</w:t>
      </w:r>
      <w:r>
        <w:rPr>
          <w:rFonts w:ascii="Trebuchet MS" w:hAnsi="Trebuchet MS"/>
          <w:spacing w:val="-39"/>
          <w:w w:val="115"/>
        </w:rPr>
        <w:t> </w:t>
      </w:r>
      <w:r>
        <w:rPr>
          <w:rFonts w:ascii="Trebuchet MS" w:hAnsi="Trebuchet MS"/>
          <w:w w:val="115"/>
        </w:rPr>
        <w:t>uma</w:t>
      </w:r>
      <w:r>
        <w:rPr>
          <w:rFonts w:ascii="Trebuchet MS" w:hAnsi="Trebuchet MS"/>
          <w:spacing w:val="-38"/>
          <w:w w:val="115"/>
        </w:rPr>
        <w:t> </w:t>
      </w:r>
      <w:r>
        <w:rPr>
          <w:rFonts w:ascii="Trebuchet MS" w:hAnsi="Trebuchet MS"/>
          <w:w w:val="115"/>
        </w:rPr>
        <w:t>vez</w:t>
      </w:r>
      <w:r>
        <w:rPr>
          <w:rFonts w:ascii="Trebuchet MS" w:hAnsi="Trebuchet MS"/>
          <w:spacing w:val="-39"/>
          <w:w w:val="115"/>
        </w:rPr>
        <w:t> </w:t>
      </w:r>
      <w:r>
        <w:rPr>
          <w:rFonts w:ascii="Trebuchet MS" w:hAnsi="Trebuchet MS"/>
          <w:w w:val="115"/>
        </w:rPr>
        <w:t>que</w:t>
      </w:r>
      <w:r>
        <w:rPr>
          <w:rFonts w:ascii="Trebuchet MS" w:hAnsi="Trebuchet MS"/>
          <w:spacing w:val="-38"/>
          <w:w w:val="115"/>
        </w:rPr>
        <w:t> </w:t>
      </w:r>
      <w:r>
        <w:rPr>
          <w:rFonts w:ascii="Trebuchet MS" w:hAnsi="Trebuchet MS"/>
          <w:w w:val="115"/>
        </w:rPr>
        <w:t>todas </w:t>
      </w:r>
      <w:r>
        <w:rPr>
          <w:w w:val="115"/>
        </w:rPr>
        <w:t>as informações e tarefas desempenhadas pelos usuários estão diretamente ligadas à utilização dos recursos de tecnologia da informação.</w:t>
      </w:r>
    </w:p>
    <w:p>
      <w:pPr>
        <w:pStyle w:val="BodyText"/>
        <w:spacing w:line="235" w:lineRule="auto" w:before="115"/>
        <w:ind w:left="102" w:right="122"/>
      </w:pPr>
      <w:r>
        <w:rPr>
          <w:w w:val="115"/>
        </w:rPr>
        <w:t>A</w:t>
      </w:r>
      <w:r>
        <w:rPr>
          <w:spacing w:val="-18"/>
          <w:w w:val="115"/>
        </w:rPr>
        <w:t> </w:t>
      </w:r>
      <w:r>
        <w:rPr>
          <w:w w:val="115"/>
        </w:rPr>
        <w:t>Avaliação</w:t>
      </w:r>
      <w:r>
        <w:rPr>
          <w:spacing w:val="-18"/>
          <w:w w:val="115"/>
        </w:rPr>
        <w:t> </w:t>
      </w:r>
      <w:r>
        <w:rPr>
          <w:w w:val="115"/>
        </w:rPr>
        <w:t>da</w:t>
      </w:r>
      <w:r>
        <w:rPr>
          <w:spacing w:val="-16"/>
          <w:w w:val="115"/>
        </w:rPr>
        <w:t> </w:t>
      </w:r>
      <w:r>
        <w:rPr>
          <w:w w:val="115"/>
        </w:rPr>
        <w:t>Gestão</w:t>
      </w:r>
      <w:r>
        <w:rPr>
          <w:spacing w:val="-19"/>
          <w:w w:val="115"/>
        </w:rPr>
        <w:t> </w:t>
      </w:r>
      <w:r>
        <w:rPr>
          <w:w w:val="115"/>
        </w:rPr>
        <w:t>Estratégica</w:t>
      </w:r>
      <w:r>
        <w:rPr>
          <w:spacing w:val="-18"/>
          <w:w w:val="115"/>
        </w:rPr>
        <w:t> </w:t>
      </w:r>
      <w:r>
        <w:rPr>
          <w:w w:val="115"/>
        </w:rPr>
        <w:t>da</w:t>
      </w:r>
      <w:r>
        <w:rPr>
          <w:spacing w:val="-16"/>
          <w:w w:val="115"/>
        </w:rPr>
        <w:t> </w:t>
      </w:r>
      <w:r>
        <w:rPr>
          <w:w w:val="115"/>
        </w:rPr>
        <w:t>ANTT</w:t>
      </w:r>
      <w:r>
        <w:rPr>
          <w:spacing w:val="-17"/>
          <w:w w:val="115"/>
        </w:rPr>
        <w:t> </w:t>
      </w:r>
      <w:r>
        <w:rPr>
          <w:w w:val="115"/>
        </w:rPr>
        <w:t>aponta</w:t>
      </w:r>
      <w:r>
        <w:rPr>
          <w:spacing w:val="-19"/>
          <w:w w:val="115"/>
        </w:rPr>
        <w:t> </w:t>
      </w:r>
      <w:r>
        <w:rPr>
          <w:w w:val="115"/>
        </w:rPr>
        <w:t>como</w:t>
      </w:r>
      <w:r>
        <w:rPr>
          <w:spacing w:val="-18"/>
          <w:w w:val="115"/>
        </w:rPr>
        <w:t> </w:t>
      </w:r>
      <w:r>
        <w:rPr>
          <w:w w:val="115"/>
        </w:rPr>
        <w:t>Oportunidade </w:t>
      </w:r>
      <w:r>
        <w:rPr>
          <w:rFonts w:ascii="Trebuchet MS" w:hAnsi="Trebuchet MS"/>
          <w:w w:val="115"/>
        </w:rPr>
        <w:t>de</w:t>
      </w:r>
      <w:r>
        <w:rPr>
          <w:rFonts w:ascii="Trebuchet MS" w:hAnsi="Trebuchet MS"/>
          <w:spacing w:val="-17"/>
          <w:w w:val="115"/>
        </w:rPr>
        <w:t> </w:t>
      </w:r>
      <w:r>
        <w:rPr>
          <w:rFonts w:ascii="Trebuchet MS" w:hAnsi="Trebuchet MS"/>
          <w:w w:val="115"/>
        </w:rPr>
        <w:t>Melhoria</w:t>
      </w:r>
      <w:r>
        <w:rPr>
          <w:rFonts w:ascii="Trebuchet MS" w:hAnsi="Trebuchet MS"/>
          <w:spacing w:val="-18"/>
          <w:w w:val="115"/>
        </w:rPr>
        <w:t> </w:t>
      </w:r>
      <w:r>
        <w:rPr>
          <w:rFonts w:ascii="Trebuchet MS" w:hAnsi="Trebuchet MS"/>
          <w:w w:val="115"/>
        </w:rPr>
        <w:t>“Aprimorar</w:t>
      </w:r>
      <w:r>
        <w:rPr>
          <w:rFonts w:ascii="Trebuchet MS" w:hAnsi="Trebuchet MS"/>
          <w:spacing w:val="-18"/>
          <w:w w:val="115"/>
        </w:rPr>
        <w:t> </w:t>
      </w:r>
      <w:r>
        <w:rPr>
          <w:rFonts w:ascii="Trebuchet MS" w:hAnsi="Trebuchet MS"/>
          <w:w w:val="115"/>
        </w:rPr>
        <w:t>os</w:t>
      </w:r>
      <w:r>
        <w:rPr>
          <w:rFonts w:ascii="Trebuchet MS" w:hAnsi="Trebuchet MS"/>
          <w:spacing w:val="-18"/>
          <w:w w:val="115"/>
        </w:rPr>
        <w:t> </w:t>
      </w:r>
      <w:r>
        <w:rPr>
          <w:rFonts w:ascii="Trebuchet MS" w:hAnsi="Trebuchet MS"/>
          <w:w w:val="115"/>
        </w:rPr>
        <w:t>mecanismos</w:t>
      </w:r>
      <w:r>
        <w:rPr>
          <w:rFonts w:ascii="Trebuchet MS" w:hAnsi="Trebuchet MS"/>
          <w:spacing w:val="-17"/>
          <w:w w:val="115"/>
        </w:rPr>
        <w:t> </w:t>
      </w:r>
      <w:r>
        <w:rPr>
          <w:rFonts w:ascii="Trebuchet MS" w:hAnsi="Trebuchet MS"/>
          <w:w w:val="115"/>
        </w:rPr>
        <w:t>de</w:t>
      </w:r>
      <w:r>
        <w:rPr>
          <w:rFonts w:ascii="Trebuchet MS" w:hAnsi="Trebuchet MS"/>
          <w:spacing w:val="-17"/>
          <w:w w:val="115"/>
        </w:rPr>
        <w:t> </w:t>
      </w:r>
      <w:r>
        <w:rPr>
          <w:rFonts w:ascii="Trebuchet MS" w:hAnsi="Trebuchet MS"/>
          <w:w w:val="115"/>
        </w:rPr>
        <w:t>avaliação</w:t>
      </w:r>
      <w:r>
        <w:rPr>
          <w:rFonts w:ascii="Trebuchet MS" w:hAnsi="Trebuchet MS"/>
          <w:spacing w:val="-18"/>
          <w:w w:val="115"/>
        </w:rPr>
        <w:t> </w:t>
      </w:r>
      <w:r>
        <w:rPr>
          <w:rFonts w:ascii="Trebuchet MS" w:hAnsi="Trebuchet MS"/>
          <w:w w:val="115"/>
        </w:rPr>
        <w:t>e</w:t>
      </w:r>
      <w:r>
        <w:rPr>
          <w:rFonts w:ascii="Trebuchet MS" w:hAnsi="Trebuchet MS"/>
          <w:spacing w:val="-17"/>
          <w:w w:val="115"/>
        </w:rPr>
        <w:t> </w:t>
      </w:r>
      <w:r>
        <w:rPr>
          <w:rFonts w:ascii="Trebuchet MS" w:hAnsi="Trebuchet MS"/>
          <w:w w:val="115"/>
        </w:rPr>
        <w:t>monitoramento </w:t>
      </w:r>
      <w:r>
        <w:rPr>
          <w:w w:val="115"/>
        </w:rPr>
        <w:t>da melhoria das práticas de gestão com vistas a torna-las proativas e comuns a todas as áreas, processos, produtos e/ou partes </w:t>
      </w:r>
      <w:r>
        <w:rPr>
          <w:rFonts w:ascii="Trebuchet MS" w:hAnsi="Trebuchet MS"/>
          <w:w w:val="115"/>
        </w:rPr>
        <w:t>interessadas”; “Aprimorar os mecanismos de identificação de </w:t>
      </w:r>
      <w:r>
        <w:rPr>
          <w:w w:val="115"/>
        </w:rPr>
        <w:t>NECESSIDADES  e  de  definição  e  implantação  de  SISTEMAS   </w:t>
      </w:r>
      <w:r>
        <w:rPr>
          <w:spacing w:val="65"/>
          <w:w w:val="115"/>
        </w:rPr>
        <w:t> </w:t>
      </w:r>
      <w:r>
        <w:rPr>
          <w:w w:val="115"/>
        </w:rPr>
        <w:t>de</w:t>
      </w:r>
    </w:p>
    <w:p>
      <w:pPr>
        <w:spacing w:after="0" w:line="235" w:lineRule="auto"/>
        <w:sectPr>
          <w:footerReference w:type="default" r:id="rId15"/>
          <w:pgSz w:w="11910" w:h="16840"/>
          <w:pgMar w:footer="905" w:header="0" w:top="1580" w:bottom="1100" w:left="1600" w:right="1520"/>
          <w:pgNumType w:start="31"/>
        </w:sectPr>
      </w:pPr>
    </w:p>
    <w:p>
      <w:pPr>
        <w:pStyle w:val="BodyText"/>
        <w:spacing w:line="232" w:lineRule="auto" w:before="30"/>
        <w:ind w:left="102" w:right="100"/>
      </w:pPr>
      <w:r>
        <w:rPr>
          <w:w w:val="115"/>
        </w:rPr>
        <w:t>informação para apoiar as operações diárias e a tomada de decisões </w:t>
      </w:r>
      <w:r>
        <w:rPr>
          <w:rFonts w:ascii="Trebuchet MS" w:hAnsi="Trebuchet MS"/>
          <w:w w:val="115"/>
        </w:rPr>
        <w:t>em</w:t>
      </w:r>
      <w:r>
        <w:rPr>
          <w:rFonts w:ascii="Trebuchet MS" w:hAnsi="Trebuchet MS"/>
          <w:spacing w:val="-15"/>
          <w:w w:val="115"/>
        </w:rPr>
        <w:t> </w:t>
      </w:r>
      <w:r>
        <w:rPr>
          <w:rFonts w:ascii="Trebuchet MS" w:hAnsi="Trebuchet MS"/>
          <w:w w:val="115"/>
        </w:rPr>
        <w:t>todos</w:t>
      </w:r>
      <w:r>
        <w:rPr>
          <w:rFonts w:ascii="Trebuchet MS" w:hAnsi="Trebuchet MS"/>
          <w:spacing w:val="-15"/>
          <w:w w:val="115"/>
        </w:rPr>
        <w:t> </w:t>
      </w:r>
      <w:r>
        <w:rPr>
          <w:rFonts w:ascii="Trebuchet MS" w:hAnsi="Trebuchet MS"/>
          <w:w w:val="115"/>
        </w:rPr>
        <w:t>os</w:t>
      </w:r>
      <w:r>
        <w:rPr>
          <w:rFonts w:ascii="Trebuchet MS" w:hAnsi="Trebuchet MS"/>
          <w:spacing w:val="-15"/>
          <w:w w:val="115"/>
        </w:rPr>
        <w:t> </w:t>
      </w:r>
      <w:r>
        <w:rPr>
          <w:rFonts w:ascii="Trebuchet MS" w:hAnsi="Trebuchet MS"/>
          <w:w w:val="115"/>
        </w:rPr>
        <w:t>níveis</w:t>
      </w:r>
      <w:r>
        <w:rPr>
          <w:rFonts w:ascii="Trebuchet MS" w:hAnsi="Trebuchet MS"/>
          <w:spacing w:val="-14"/>
          <w:w w:val="115"/>
        </w:rPr>
        <w:t> </w:t>
      </w:r>
      <w:r>
        <w:rPr>
          <w:rFonts w:ascii="Trebuchet MS" w:hAnsi="Trebuchet MS"/>
          <w:w w:val="115"/>
        </w:rPr>
        <w:t>e</w:t>
      </w:r>
      <w:r>
        <w:rPr>
          <w:rFonts w:ascii="Trebuchet MS" w:hAnsi="Trebuchet MS"/>
          <w:spacing w:val="-13"/>
          <w:w w:val="115"/>
        </w:rPr>
        <w:t> </w:t>
      </w:r>
      <w:r>
        <w:rPr>
          <w:rFonts w:ascii="Trebuchet MS" w:hAnsi="Trebuchet MS"/>
          <w:w w:val="115"/>
        </w:rPr>
        <w:t>áreas</w:t>
      </w:r>
      <w:r>
        <w:rPr>
          <w:rFonts w:ascii="Trebuchet MS" w:hAnsi="Trebuchet MS"/>
          <w:spacing w:val="-15"/>
          <w:w w:val="115"/>
        </w:rPr>
        <w:t> </w:t>
      </w:r>
      <w:r>
        <w:rPr>
          <w:rFonts w:ascii="Trebuchet MS" w:hAnsi="Trebuchet MS"/>
          <w:w w:val="115"/>
        </w:rPr>
        <w:t>da</w:t>
      </w:r>
      <w:r>
        <w:rPr>
          <w:rFonts w:ascii="Trebuchet MS" w:hAnsi="Trebuchet MS"/>
          <w:spacing w:val="-15"/>
          <w:w w:val="115"/>
        </w:rPr>
        <w:t> </w:t>
      </w:r>
      <w:r>
        <w:rPr>
          <w:rFonts w:ascii="Trebuchet MS" w:hAnsi="Trebuchet MS"/>
          <w:w w:val="115"/>
        </w:rPr>
        <w:t>Unidade”;</w:t>
      </w:r>
      <w:r>
        <w:rPr>
          <w:rFonts w:ascii="Trebuchet MS" w:hAnsi="Trebuchet MS"/>
          <w:spacing w:val="-13"/>
          <w:w w:val="115"/>
        </w:rPr>
        <w:t> </w:t>
      </w:r>
      <w:r>
        <w:rPr>
          <w:rFonts w:ascii="Trebuchet MS" w:hAnsi="Trebuchet MS"/>
          <w:w w:val="115"/>
        </w:rPr>
        <w:t>“Aprimorar</w:t>
      </w:r>
      <w:r>
        <w:rPr>
          <w:rFonts w:ascii="Trebuchet MS" w:hAnsi="Trebuchet MS"/>
          <w:spacing w:val="-15"/>
          <w:w w:val="115"/>
        </w:rPr>
        <w:t> </w:t>
      </w:r>
      <w:r>
        <w:rPr>
          <w:rFonts w:ascii="Trebuchet MS" w:hAnsi="Trebuchet MS"/>
          <w:w w:val="115"/>
        </w:rPr>
        <w:t>os</w:t>
      </w:r>
      <w:r>
        <w:rPr>
          <w:rFonts w:ascii="Trebuchet MS" w:hAnsi="Trebuchet MS"/>
          <w:spacing w:val="-15"/>
          <w:w w:val="115"/>
        </w:rPr>
        <w:t> </w:t>
      </w:r>
      <w:r>
        <w:rPr>
          <w:rFonts w:ascii="Trebuchet MS" w:hAnsi="Trebuchet MS"/>
          <w:w w:val="115"/>
        </w:rPr>
        <w:t>procedimentos </w:t>
      </w:r>
      <w:r>
        <w:rPr>
          <w:w w:val="115"/>
        </w:rPr>
        <w:t>administrativos,</w:t>
      </w:r>
      <w:r>
        <w:rPr>
          <w:spacing w:val="-14"/>
          <w:w w:val="115"/>
        </w:rPr>
        <w:t> </w:t>
      </w:r>
      <w:r>
        <w:rPr>
          <w:w w:val="115"/>
        </w:rPr>
        <w:t>promovendo</w:t>
      </w:r>
      <w:r>
        <w:rPr>
          <w:spacing w:val="-15"/>
          <w:w w:val="115"/>
        </w:rPr>
        <w:t> </w:t>
      </w:r>
      <w:r>
        <w:rPr>
          <w:w w:val="115"/>
        </w:rPr>
        <w:t>a</w:t>
      </w:r>
      <w:r>
        <w:rPr>
          <w:spacing w:val="-13"/>
          <w:w w:val="115"/>
        </w:rPr>
        <w:t> </w:t>
      </w:r>
      <w:r>
        <w:rPr>
          <w:w w:val="115"/>
        </w:rPr>
        <w:t>memória</w:t>
      </w:r>
      <w:r>
        <w:rPr>
          <w:spacing w:val="-15"/>
          <w:w w:val="115"/>
        </w:rPr>
        <w:t> </w:t>
      </w:r>
      <w:r>
        <w:rPr>
          <w:w w:val="115"/>
        </w:rPr>
        <w:t>administrativa</w:t>
      </w:r>
      <w:r>
        <w:rPr>
          <w:spacing w:val="-15"/>
          <w:w w:val="115"/>
        </w:rPr>
        <w:t> </w:t>
      </w:r>
      <w:r>
        <w:rPr>
          <w:w w:val="115"/>
        </w:rPr>
        <w:t>e</w:t>
      </w:r>
      <w:r>
        <w:rPr>
          <w:spacing w:val="-13"/>
          <w:w w:val="115"/>
        </w:rPr>
        <w:t> </w:t>
      </w:r>
      <w:r>
        <w:rPr>
          <w:w w:val="115"/>
        </w:rPr>
        <w:t>ampliação</w:t>
      </w:r>
      <w:r>
        <w:rPr>
          <w:spacing w:val="-15"/>
          <w:w w:val="115"/>
        </w:rPr>
        <w:t> </w:t>
      </w:r>
      <w:r>
        <w:rPr>
          <w:w w:val="115"/>
        </w:rPr>
        <w:t>do </w:t>
      </w:r>
      <w:r>
        <w:rPr>
          <w:rFonts w:ascii="Trebuchet MS" w:hAnsi="Trebuchet MS"/>
          <w:w w:val="115"/>
        </w:rPr>
        <w:t>conhecimento”; e “Desenvolver mecanismos para a gestão e </w:t>
      </w:r>
      <w:r>
        <w:rPr>
          <w:w w:val="115"/>
        </w:rPr>
        <w:t>compartilhamento</w:t>
      </w:r>
      <w:r>
        <w:rPr>
          <w:spacing w:val="-23"/>
          <w:w w:val="115"/>
        </w:rPr>
        <w:t> </w:t>
      </w:r>
      <w:r>
        <w:rPr>
          <w:w w:val="115"/>
        </w:rPr>
        <w:t>do</w:t>
      </w:r>
      <w:r>
        <w:rPr>
          <w:spacing w:val="-23"/>
          <w:w w:val="115"/>
        </w:rPr>
        <w:t> </w:t>
      </w:r>
      <w:r>
        <w:rPr>
          <w:w w:val="115"/>
        </w:rPr>
        <w:t>conhecim</w:t>
      </w:r>
      <w:r>
        <w:rPr>
          <w:rFonts w:ascii="Trebuchet MS" w:hAnsi="Trebuchet MS"/>
          <w:w w:val="115"/>
        </w:rPr>
        <w:t>ento”.</w:t>
      </w:r>
      <w:r>
        <w:rPr>
          <w:rFonts w:ascii="Trebuchet MS" w:hAnsi="Trebuchet MS"/>
          <w:spacing w:val="-20"/>
          <w:w w:val="115"/>
        </w:rPr>
        <w:t> </w:t>
      </w:r>
      <w:r>
        <w:rPr>
          <w:rFonts w:ascii="Trebuchet MS" w:hAnsi="Trebuchet MS"/>
          <w:w w:val="115"/>
        </w:rPr>
        <w:t>Portanto,</w:t>
      </w:r>
      <w:r>
        <w:rPr>
          <w:rFonts w:ascii="Trebuchet MS" w:hAnsi="Trebuchet MS"/>
          <w:spacing w:val="-20"/>
          <w:w w:val="115"/>
        </w:rPr>
        <w:t> </w:t>
      </w:r>
      <w:r>
        <w:rPr>
          <w:rFonts w:ascii="Trebuchet MS" w:hAnsi="Trebuchet MS"/>
          <w:w w:val="115"/>
        </w:rPr>
        <w:t>existe</w:t>
      </w:r>
      <w:r>
        <w:rPr>
          <w:rFonts w:ascii="Trebuchet MS" w:hAnsi="Trebuchet MS"/>
          <w:spacing w:val="-19"/>
          <w:w w:val="115"/>
        </w:rPr>
        <w:t> </w:t>
      </w:r>
      <w:r>
        <w:rPr>
          <w:rFonts w:ascii="Trebuchet MS" w:hAnsi="Trebuchet MS"/>
          <w:w w:val="115"/>
        </w:rPr>
        <w:t>necessidade</w:t>
      </w:r>
      <w:r>
        <w:rPr>
          <w:rFonts w:ascii="Trebuchet MS" w:hAnsi="Trebuchet MS"/>
          <w:spacing w:val="-19"/>
          <w:w w:val="115"/>
        </w:rPr>
        <w:t> </w:t>
      </w:r>
      <w:r>
        <w:rPr>
          <w:rFonts w:ascii="Trebuchet MS" w:hAnsi="Trebuchet MS"/>
          <w:w w:val="115"/>
        </w:rPr>
        <w:t>da </w:t>
      </w:r>
      <w:r>
        <w:rPr>
          <w:w w:val="115"/>
        </w:rPr>
        <w:t>contratação dos serviços e aquisição dos produtos objeto deste</w:t>
      </w:r>
      <w:r>
        <w:rPr>
          <w:spacing w:val="-41"/>
          <w:w w:val="115"/>
        </w:rPr>
        <w:t> </w:t>
      </w:r>
      <w:r>
        <w:rPr>
          <w:w w:val="115"/>
        </w:rPr>
        <w:t>Termo de Referência para o atendimento destas</w:t>
      </w:r>
      <w:r>
        <w:rPr>
          <w:spacing w:val="-60"/>
          <w:w w:val="115"/>
        </w:rPr>
        <w:t> </w:t>
      </w:r>
      <w:r>
        <w:rPr>
          <w:w w:val="115"/>
        </w:rPr>
        <w:t>oportunidades.</w:t>
      </w:r>
    </w:p>
    <w:p>
      <w:pPr>
        <w:pStyle w:val="BodyText"/>
        <w:spacing w:line="230" w:lineRule="auto" w:before="122"/>
        <w:ind w:left="102" w:right="103"/>
      </w:pPr>
      <w:r>
        <w:rPr>
          <w:w w:val="115"/>
        </w:rPr>
        <w:t>A</w:t>
      </w:r>
      <w:r>
        <w:rPr>
          <w:spacing w:val="-24"/>
          <w:w w:val="115"/>
        </w:rPr>
        <w:t> </w:t>
      </w:r>
      <w:r>
        <w:rPr>
          <w:w w:val="115"/>
        </w:rPr>
        <w:t>ANTT</w:t>
      </w:r>
      <w:r>
        <w:rPr>
          <w:spacing w:val="-23"/>
          <w:w w:val="115"/>
        </w:rPr>
        <w:t> </w:t>
      </w:r>
      <w:r>
        <w:rPr>
          <w:w w:val="115"/>
        </w:rPr>
        <w:t>vem</w:t>
      </w:r>
      <w:r>
        <w:rPr>
          <w:spacing w:val="-24"/>
          <w:w w:val="115"/>
        </w:rPr>
        <w:t> </w:t>
      </w:r>
      <w:r>
        <w:rPr>
          <w:w w:val="115"/>
        </w:rPr>
        <w:t>se</w:t>
      </w:r>
      <w:r>
        <w:rPr>
          <w:spacing w:val="-25"/>
          <w:w w:val="115"/>
        </w:rPr>
        <w:t> </w:t>
      </w:r>
      <w:r>
        <w:rPr>
          <w:w w:val="115"/>
        </w:rPr>
        <w:t>tornando</w:t>
      </w:r>
      <w:r>
        <w:rPr>
          <w:spacing w:val="-24"/>
          <w:w w:val="115"/>
        </w:rPr>
        <w:t> </w:t>
      </w:r>
      <w:r>
        <w:rPr>
          <w:w w:val="115"/>
        </w:rPr>
        <w:t>uma</w:t>
      </w:r>
      <w:r>
        <w:rPr>
          <w:spacing w:val="-24"/>
          <w:w w:val="115"/>
        </w:rPr>
        <w:t> </w:t>
      </w:r>
      <w:r>
        <w:rPr>
          <w:w w:val="115"/>
        </w:rPr>
        <w:t>organização</w:t>
      </w:r>
      <w:r>
        <w:rPr>
          <w:spacing w:val="-24"/>
          <w:w w:val="115"/>
        </w:rPr>
        <w:t> </w:t>
      </w:r>
      <w:r>
        <w:rPr>
          <w:w w:val="115"/>
        </w:rPr>
        <w:t>orientada</w:t>
      </w:r>
      <w:r>
        <w:rPr>
          <w:spacing w:val="-24"/>
          <w:w w:val="115"/>
        </w:rPr>
        <w:t> </w:t>
      </w:r>
      <w:r>
        <w:rPr>
          <w:w w:val="115"/>
        </w:rPr>
        <w:t>a</w:t>
      </w:r>
      <w:r>
        <w:rPr>
          <w:spacing w:val="-24"/>
          <w:w w:val="115"/>
        </w:rPr>
        <w:t> </w:t>
      </w:r>
      <w:r>
        <w:rPr>
          <w:w w:val="115"/>
        </w:rPr>
        <w:t>resultados</w:t>
      </w:r>
      <w:r>
        <w:rPr>
          <w:spacing w:val="-24"/>
          <w:w w:val="115"/>
        </w:rPr>
        <w:t> </w:t>
      </w:r>
      <w:r>
        <w:rPr>
          <w:w w:val="115"/>
        </w:rPr>
        <w:t>o</w:t>
      </w:r>
      <w:r>
        <w:rPr>
          <w:spacing w:val="-24"/>
          <w:w w:val="115"/>
        </w:rPr>
        <w:t> </w:t>
      </w:r>
      <w:r>
        <w:rPr>
          <w:w w:val="115"/>
        </w:rPr>
        <w:t>que envolve o desenvolvimento de melhorias contínuas em seus</w:t>
      </w:r>
      <w:r>
        <w:rPr>
          <w:spacing w:val="-34"/>
          <w:w w:val="115"/>
        </w:rPr>
        <w:t> </w:t>
      </w:r>
      <w:r>
        <w:rPr>
          <w:w w:val="115"/>
        </w:rPr>
        <w:t>processos desde as fases iniciais do trabalho de planejamento e implantação de ações até o gerenciamento de maneira controlada, o que irá auxiliar a instituição de várias maneiras, como por</w:t>
      </w:r>
      <w:r>
        <w:rPr>
          <w:spacing w:val="-45"/>
          <w:w w:val="115"/>
        </w:rPr>
        <w:t> </w:t>
      </w:r>
      <w:r>
        <w:rPr>
          <w:w w:val="115"/>
        </w:rPr>
        <w:t>exemplo:</w:t>
      </w:r>
    </w:p>
    <w:p>
      <w:pPr>
        <w:pStyle w:val="ListParagraph"/>
        <w:numPr>
          <w:ilvl w:val="2"/>
          <w:numId w:val="11"/>
        </w:numPr>
        <w:tabs>
          <w:tab w:pos="1235" w:val="left" w:leader="none"/>
        </w:tabs>
        <w:spacing w:line="278" w:lineRule="exact" w:before="30" w:after="0"/>
        <w:ind w:left="1234" w:right="160" w:hanging="280"/>
        <w:jc w:val="both"/>
        <w:rPr>
          <w:sz w:val="24"/>
        </w:rPr>
      </w:pPr>
      <w:r>
        <w:rPr>
          <w:w w:val="115"/>
          <w:sz w:val="24"/>
        </w:rPr>
        <w:t>Concentração dos esforços e recursos tendo o foco nas necessidades da sociedade e dos clientes</w:t>
      </w:r>
      <w:r>
        <w:rPr>
          <w:spacing w:val="-30"/>
          <w:w w:val="115"/>
          <w:sz w:val="24"/>
        </w:rPr>
        <w:t> </w:t>
      </w:r>
      <w:r>
        <w:rPr>
          <w:w w:val="115"/>
          <w:sz w:val="24"/>
        </w:rPr>
        <w:t>diretos;</w:t>
      </w:r>
    </w:p>
    <w:p>
      <w:pPr>
        <w:pStyle w:val="ListParagraph"/>
        <w:numPr>
          <w:ilvl w:val="2"/>
          <w:numId w:val="11"/>
        </w:numPr>
        <w:tabs>
          <w:tab w:pos="1235" w:val="left" w:leader="none"/>
        </w:tabs>
        <w:spacing w:line="278" w:lineRule="exact" w:before="19" w:after="0"/>
        <w:ind w:left="1234" w:right="162" w:hanging="280"/>
        <w:jc w:val="both"/>
        <w:rPr>
          <w:sz w:val="24"/>
        </w:rPr>
      </w:pPr>
      <w:r>
        <w:rPr>
          <w:w w:val="115"/>
          <w:sz w:val="24"/>
        </w:rPr>
        <w:t>Aumento da capacidade de se organizar, pelo aperfeiçoamento do uso dos recursos</w:t>
      </w:r>
      <w:r>
        <w:rPr>
          <w:spacing w:val="-61"/>
          <w:w w:val="115"/>
          <w:sz w:val="24"/>
        </w:rPr>
        <w:t> </w:t>
      </w:r>
      <w:r>
        <w:rPr>
          <w:w w:val="115"/>
          <w:sz w:val="24"/>
        </w:rPr>
        <w:t>disponíveis;</w:t>
      </w:r>
    </w:p>
    <w:p>
      <w:pPr>
        <w:pStyle w:val="ListParagraph"/>
        <w:numPr>
          <w:ilvl w:val="2"/>
          <w:numId w:val="11"/>
        </w:numPr>
        <w:tabs>
          <w:tab w:pos="1235" w:val="left" w:leader="none"/>
        </w:tabs>
        <w:spacing w:line="240" w:lineRule="auto" w:before="3" w:after="0"/>
        <w:ind w:left="1234" w:right="0" w:hanging="280"/>
        <w:jc w:val="left"/>
        <w:rPr>
          <w:sz w:val="24"/>
        </w:rPr>
      </w:pPr>
      <w:r>
        <w:rPr>
          <w:w w:val="115"/>
          <w:sz w:val="24"/>
        </w:rPr>
        <w:t>Identificação</w:t>
      </w:r>
      <w:r>
        <w:rPr>
          <w:spacing w:val="-15"/>
          <w:w w:val="115"/>
          <w:sz w:val="24"/>
        </w:rPr>
        <w:t> </w:t>
      </w:r>
      <w:r>
        <w:rPr>
          <w:w w:val="115"/>
          <w:sz w:val="24"/>
        </w:rPr>
        <w:t>e</w:t>
      </w:r>
      <w:r>
        <w:rPr>
          <w:spacing w:val="-14"/>
          <w:w w:val="115"/>
          <w:sz w:val="24"/>
        </w:rPr>
        <w:t> </w:t>
      </w:r>
      <w:r>
        <w:rPr>
          <w:w w:val="115"/>
          <w:sz w:val="24"/>
        </w:rPr>
        <w:t>validação</w:t>
      </w:r>
      <w:r>
        <w:rPr>
          <w:spacing w:val="-15"/>
          <w:w w:val="115"/>
          <w:sz w:val="24"/>
        </w:rPr>
        <w:t> </w:t>
      </w:r>
      <w:r>
        <w:rPr>
          <w:w w:val="115"/>
          <w:sz w:val="24"/>
        </w:rPr>
        <w:t>dos</w:t>
      </w:r>
      <w:r>
        <w:rPr>
          <w:spacing w:val="-15"/>
          <w:w w:val="115"/>
          <w:sz w:val="24"/>
        </w:rPr>
        <w:t> </w:t>
      </w:r>
      <w:r>
        <w:rPr>
          <w:w w:val="115"/>
          <w:sz w:val="24"/>
        </w:rPr>
        <w:t>serviços</w:t>
      </w:r>
      <w:r>
        <w:rPr>
          <w:spacing w:val="-15"/>
          <w:w w:val="115"/>
          <w:sz w:val="24"/>
        </w:rPr>
        <w:t> </w:t>
      </w:r>
      <w:r>
        <w:rPr>
          <w:w w:val="115"/>
          <w:sz w:val="24"/>
        </w:rPr>
        <w:t>prestados</w:t>
      </w:r>
      <w:r>
        <w:rPr>
          <w:spacing w:val="-15"/>
          <w:w w:val="115"/>
          <w:sz w:val="24"/>
        </w:rPr>
        <w:t> </w:t>
      </w:r>
      <w:r>
        <w:rPr>
          <w:w w:val="115"/>
          <w:sz w:val="24"/>
        </w:rPr>
        <w:t>aos</w:t>
      </w:r>
      <w:r>
        <w:rPr>
          <w:spacing w:val="-15"/>
          <w:w w:val="115"/>
          <w:sz w:val="24"/>
        </w:rPr>
        <w:t> </w:t>
      </w:r>
      <w:r>
        <w:rPr>
          <w:w w:val="115"/>
          <w:sz w:val="24"/>
        </w:rPr>
        <w:t>clientes;</w:t>
      </w:r>
    </w:p>
    <w:p>
      <w:pPr>
        <w:pStyle w:val="ListParagraph"/>
        <w:numPr>
          <w:ilvl w:val="2"/>
          <w:numId w:val="11"/>
        </w:numPr>
        <w:tabs>
          <w:tab w:pos="1235" w:val="left" w:leader="none"/>
        </w:tabs>
        <w:spacing w:line="278" w:lineRule="exact" w:before="22" w:after="0"/>
        <w:ind w:left="1234" w:right="161" w:hanging="280"/>
        <w:jc w:val="both"/>
        <w:rPr>
          <w:sz w:val="24"/>
        </w:rPr>
      </w:pPr>
      <w:r>
        <w:rPr>
          <w:w w:val="115"/>
          <w:sz w:val="24"/>
        </w:rPr>
        <w:t>Integração entre as áreas que serão parte do processo, propiciando o conhecimento de todos os envolvidos, no processo como um</w:t>
      </w:r>
      <w:r>
        <w:rPr>
          <w:spacing w:val="-54"/>
          <w:w w:val="115"/>
          <w:sz w:val="24"/>
        </w:rPr>
        <w:t> </w:t>
      </w:r>
      <w:r>
        <w:rPr>
          <w:w w:val="115"/>
          <w:sz w:val="24"/>
        </w:rPr>
        <w:t>todo;</w:t>
      </w:r>
    </w:p>
    <w:p>
      <w:pPr>
        <w:pStyle w:val="ListParagraph"/>
        <w:numPr>
          <w:ilvl w:val="2"/>
          <w:numId w:val="11"/>
        </w:numPr>
        <w:tabs>
          <w:tab w:pos="1235" w:val="left" w:leader="none"/>
        </w:tabs>
        <w:spacing w:line="278" w:lineRule="exact" w:before="22" w:after="0"/>
        <w:ind w:left="1234" w:right="161" w:hanging="280"/>
        <w:jc w:val="both"/>
        <w:rPr>
          <w:sz w:val="24"/>
        </w:rPr>
      </w:pPr>
      <w:r>
        <w:rPr>
          <w:w w:val="115"/>
          <w:sz w:val="24"/>
        </w:rPr>
        <w:t>Incorporação de ações internas que permitam criar novas formas</w:t>
      </w:r>
      <w:r>
        <w:rPr>
          <w:spacing w:val="-10"/>
          <w:w w:val="115"/>
          <w:sz w:val="24"/>
        </w:rPr>
        <w:t> </w:t>
      </w:r>
      <w:r>
        <w:rPr>
          <w:w w:val="115"/>
          <w:sz w:val="24"/>
        </w:rPr>
        <w:t>de</w:t>
      </w:r>
      <w:r>
        <w:rPr>
          <w:spacing w:val="-11"/>
          <w:w w:val="115"/>
          <w:sz w:val="24"/>
        </w:rPr>
        <w:t> </w:t>
      </w:r>
      <w:r>
        <w:rPr>
          <w:w w:val="115"/>
          <w:sz w:val="24"/>
        </w:rPr>
        <w:t>realizar</w:t>
      </w:r>
      <w:r>
        <w:rPr>
          <w:spacing w:val="-12"/>
          <w:w w:val="115"/>
          <w:sz w:val="24"/>
        </w:rPr>
        <w:t> </w:t>
      </w:r>
      <w:r>
        <w:rPr>
          <w:w w:val="115"/>
          <w:sz w:val="24"/>
        </w:rPr>
        <w:t>suas</w:t>
      </w:r>
      <w:r>
        <w:rPr>
          <w:spacing w:val="-12"/>
          <w:w w:val="115"/>
          <w:sz w:val="24"/>
        </w:rPr>
        <w:t> </w:t>
      </w:r>
      <w:r>
        <w:rPr>
          <w:w w:val="115"/>
          <w:sz w:val="24"/>
        </w:rPr>
        <w:t>atividades</w:t>
      </w:r>
      <w:r>
        <w:rPr>
          <w:spacing w:val="-11"/>
          <w:w w:val="115"/>
          <w:sz w:val="24"/>
        </w:rPr>
        <w:t> </w:t>
      </w:r>
      <w:r>
        <w:rPr>
          <w:w w:val="115"/>
          <w:sz w:val="24"/>
        </w:rPr>
        <w:t>de</w:t>
      </w:r>
      <w:r>
        <w:rPr>
          <w:spacing w:val="-8"/>
          <w:w w:val="115"/>
          <w:sz w:val="24"/>
        </w:rPr>
        <w:t> </w:t>
      </w:r>
      <w:r>
        <w:rPr>
          <w:w w:val="115"/>
          <w:sz w:val="24"/>
        </w:rPr>
        <w:t>produção,</w:t>
      </w:r>
      <w:r>
        <w:rPr>
          <w:spacing w:val="-11"/>
          <w:w w:val="115"/>
          <w:sz w:val="24"/>
        </w:rPr>
        <w:t> </w:t>
      </w:r>
      <w:r>
        <w:rPr>
          <w:w w:val="115"/>
          <w:sz w:val="24"/>
        </w:rPr>
        <w:t>promovendo a melhoria contínua daquelas já</w:t>
      </w:r>
      <w:r>
        <w:rPr>
          <w:spacing w:val="-45"/>
          <w:w w:val="115"/>
          <w:sz w:val="24"/>
        </w:rPr>
        <w:t> </w:t>
      </w:r>
      <w:r>
        <w:rPr>
          <w:w w:val="115"/>
          <w:sz w:val="24"/>
        </w:rPr>
        <w:t>existentes;</w:t>
      </w:r>
    </w:p>
    <w:p>
      <w:pPr>
        <w:pStyle w:val="ListParagraph"/>
        <w:numPr>
          <w:ilvl w:val="2"/>
          <w:numId w:val="11"/>
        </w:numPr>
        <w:tabs>
          <w:tab w:pos="1235" w:val="left" w:leader="none"/>
        </w:tabs>
        <w:spacing w:line="278" w:lineRule="exact" w:before="22" w:after="0"/>
        <w:ind w:left="1234" w:right="161" w:hanging="280"/>
        <w:jc w:val="both"/>
        <w:rPr>
          <w:sz w:val="24"/>
        </w:rPr>
      </w:pPr>
      <w:r>
        <w:rPr>
          <w:w w:val="115"/>
          <w:sz w:val="24"/>
        </w:rPr>
        <w:t>Provisão de indicadores para quantificar os custos da ineficiência, do retrabalho ou do</w:t>
      </w:r>
      <w:r>
        <w:rPr>
          <w:spacing w:val="-60"/>
          <w:w w:val="115"/>
          <w:sz w:val="24"/>
        </w:rPr>
        <w:t> </w:t>
      </w:r>
      <w:r>
        <w:rPr>
          <w:w w:val="115"/>
          <w:sz w:val="24"/>
        </w:rPr>
        <w:t>desperdício;</w:t>
      </w:r>
    </w:p>
    <w:p>
      <w:pPr>
        <w:pStyle w:val="ListParagraph"/>
        <w:numPr>
          <w:ilvl w:val="2"/>
          <w:numId w:val="11"/>
        </w:numPr>
        <w:tabs>
          <w:tab w:pos="1235" w:val="left" w:leader="none"/>
        </w:tabs>
        <w:spacing w:line="278" w:lineRule="exact" w:before="19" w:after="0"/>
        <w:ind w:left="1234" w:right="162" w:hanging="280"/>
        <w:jc w:val="both"/>
        <w:rPr>
          <w:sz w:val="24"/>
        </w:rPr>
      </w:pPr>
      <w:r>
        <w:rPr>
          <w:w w:val="115"/>
          <w:sz w:val="24"/>
        </w:rPr>
        <w:t>Reavaliação dos métodos de execução dos serviços existentes</w:t>
      </w:r>
      <w:r>
        <w:rPr>
          <w:spacing w:val="-11"/>
          <w:w w:val="115"/>
          <w:sz w:val="24"/>
        </w:rPr>
        <w:t> </w:t>
      </w:r>
      <w:r>
        <w:rPr>
          <w:w w:val="115"/>
          <w:sz w:val="24"/>
        </w:rPr>
        <w:t>e</w:t>
      </w:r>
      <w:r>
        <w:rPr>
          <w:spacing w:val="-10"/>
          <w:w w:val="115"/>
          <w:sz w:val="24"/>
        </w:rPr>
        <w:t> </w:t>
      </w:r>
      <w:r>
        <w:rPr>
          <w:w w:val="115"/>
          <w:sz w:val="24"/>
        </w:rPr>
        <w:t>uma</w:t>
      </w:r>
      <w:r>
        <w:rPr>
          <w:spacing w:val="-11"/>
          <w:w w:val="115"/>
          <w:sz w:val="24"/>
        </w:rPr>
        <w:t> </w:t>
      </w:r>
      <w:r>
        <w:rPr>
          <w:w w:val="115"/>
          <w:sz w:val="24"/>
        </w:rPr>
        <w:t>proposta</w:t>
      </w:r>
      <w:r>
        <w:rPr>
          <w:spacing w:val="-10"/>
          <w:w w:val="115"/>
          <w:sz w:val="24"/>
        </w:rPr>
        <w:t> </w:t>
      </w:r>
      <w:r>
        <w:rPr>
          <w:w w:val="115"/>
          <w:sz w:val="24"/>
        </w:rPr>
        <w:t>de</w:t>
      </w:r>
      <w:r>
        <w:rPr>
          <w:spacing w:val="-10"/>
          <w:w w:val="115"/>
          <w:sz w:val="24"/>
        </w:rPr>
        <w:t> </w:t>
      </w:r>
      <w:r>
        <w:rPr>
          <w:w w:val="115"/>
          <w:sz w:val="24"/>
        </w:rPr>
        <w:t>melhoria</w:t>
      </w:r>
      <w:r>
        <w:rPr>
          <w:spacing w:val="-11"/>
          <w:w w:val="115"/>
          <w:sz w:val="24"/>
        </w:rPr>
        <w:t> </w:t>
      </w:r>
      <w:r>
        <w:rPr>
          <w:w w:val="115"/>
          <w:sz w:val="24"/>
        </w:rPr>
        <w:t>dos</w:t>
      </w:r>
      <w:r>
        <w:rPr>
          <w:spacing w:val="-12"/>
          <w:w w:val="115"/>
          <w:sz w:val="24"/>
        </w:rPr>
        <w:t> </w:t>
      </w:r>
      <w:r>
        <w:rPr>
          <w:w w:val="115"/>
          <w:sz w:val="24"/>
        </w:rPr>
        <w:t>processos;</w:t>
      </w:r>
    </w:p>
    <w:p>
      <w:pPr>
        <w:pStyle w:val="ListParagraph"/>
        <w:numPr>
          <w:ilvl w:val="2"/>
          <w:numId w:val="11"/>
        </w:numPr>
        <w:tabs>
          <w:tab w:pos="1235" w:val="left" w:leader="none"/>
        </w:tabs>
        <w:spacing w:line="278" w:lineRule="exact" w:before="22" w:after="0"/>
        <w:ind w:left="1234" w:right="157" w:hanging="280"/>
        <w:jc w:val="both"/>
        <w:rPr>
          <w:sz w:val="24"/>
        </w:rPr>
      </w:pPr>
      <w:r>
        <w:rPr>
          <w:w w:val="115"/>
          <w:sz w:val="24"/>
        </w:rPr>
        <w:t>Disseminação da explicitação dos processos de transformação de insumos em</w:t>
      </w:r>
      <w:r>
        <w:rPr>
          <w:spacing w:val="-31"/>
          <w:w w:val="115"/>
          <w:sz w:val="24"/>
        </w:rPr>
        <w:t> </w:t>
      </w:r>
      <w:r>
        <w:rPr>
          <w:w w:val="115"/>
          <w:sz w:val="24"/>
        </w:rPr>
        <w:t>serviços.</w:t>
      </w:r>
    </w:p>
    <w:p>
      <w:pPr>
        <w:pStyle w:val="ListParagraph"/>
        <w:numPr>
          <w:ilvl w:val="2"/>
          <w:numId w:val="11"/>
        </w:numPr>
        <w:tabs>
          <w:tab w:pos="1235" w:val="left" w:leader="none"/>
        </w:tabs>
        <w:spacing w:line="278" w:lineRule="exact" w:before="19" w:after="0"/>
        <w:ind w:left="1234" w:right="162" w:hanging="280"/>
        <w:jc w:val="both"/>
        <w:rPr>
          <w:sz w:val="24"/>
        </w:rPr>
      </w:pPr>
      <w:r>
        <w:rPr>
          <w:w w:val="115"/>
          <w:sz w:val="24"/>
        </w:rPr>
        <w:t>Atendimento integral, relativo à gestão da qualidade, das exigências de auditorias internas e externas;</w:t>
      </w:r>
      <w:r>
        <w:rPr>
          <w:spacing w:val="-31"/>
          <w:w w:val="115"/>
          <w:sz w:val="24"/>
        </w:rPr>
        <w:t> </w:t>
      </w:r>
      <w:r>
        <w:rPr>
          <w:w w:val="115"/>
          <w:sz w:val="24"/>
        </w:rPr>
        <w:t>e</w:t>
      </w:r>
    </w:p>
    <w:p>
      <w:pPr>
        <w:pStyle w:val="ListParagraph"/>
        <w:numPr>
          <w:ilvl w:val="2"/>
          <w:numId w:val="11"/>
        </w:numPr>
        <w:tabs>
          <w:tab w:pos="1235" w:val="left" w:leader="none"/>
        </w:tabs>
        <w:spacing w:line="278" w:lineRule="exact" w:before="22" w:after="0"/>
        <w:ind w:left="1234" w:right="162" w:hanging="280"/>
        <w:jc w:val="both"/>
        <w:rPr>
          <w:sz w:val="24"/>
        </w:rPr>
      </w:pPr>
      <w:r>
        <w:rPr>
          <w:w w:val="115"/>
          <w:sz w:val="24"/>
        </w:rPr>
        <w:t>Propiciar</w:t>
      </w:r>
      <w:r>
        <w:rPr>
          <w:spacing w:val="-17"/>
          <w:w w:val="115"/>
          <w:sz w:val="24"/>
        </w:rPr>
        <w:t> </w:t>
      </w:r>
      <w:r>
        <w:rPr>
          <w:w w:val="115"/>
          <w:sz w:val="24"/>
        </w:rPr>
        <w:t>as</w:t>
      </w:r>
      <w:r>
        <w:rPr>
          <w:spacing w:val="-17"/>
          <w:w w:val="115"/>
          <w:sz w:val="24"/>
        </w:rPr>
        <w:t> </w:t>
      </w:r>
      <w:r>
        <w:rPr>
          <w:w w:val="115"/>
          <w:sz w:val="24"/>
        </w:rPr>
        <w:t>condições</w:t>
      </w:r>
      <w:r>
        <w:rPr>
          <w:spacing w:val="-16"/>
          <w:w w:val="115"/>
          <w:sz w:val="24"/>
        </w:rPr>
        <w:t> </w:t>
      </w:r>
      <w:r>
        <w:rPr>
          <w:w w:val="115"/>
          <w:sz w:val="24"/>
        </w:rPr>
        <w:t>técnicas</w:t>
      </w:r>
      <w:r>
        <w:rPr>
          <w:spacing w:val="-16"/>
          <w:w w:val="115"/>
          <w:sz w:val="24"/>
        </w:rPr>
        <w:t> </w:t>
      </w:r>
      <w:r>
        <w:rPr>
          <w:w w:val="115"/>
          <w:sz w:val="24"/>
        </w:rPr>
        <w:t>necessárias</w:t>
      </w:r>
      <w:r>
        <w:rPr>
          <w:spacing w:val="-16"/>
          <w:w w:val="115"/>
          <w:sz w:val="24"/>
        </w:rPr>
        <w:t> </w:t>
      </w:r>
      <w:r>
        <w:rPr>
          <w:w w:val="115"/>
          <w:sz w:val="24"/>
        </w:rPr>
        <w:t>para</w:t>
      </w:r>
      <w:r>
        <w:rPr>
          <w:spacing w:val="-16"/>
          <w:w w:val="115"/>
          <w:sz w:val="24"/>
        </w:rPr>
        <w:t> </w:t>
      </w:r>
      <w:r>
        <w:rPr>
          <w:w w:val="115"/>
          <w:sz w:val="24"/>
        </w:rPr>
        <w:t>utilização</w:t>
      </w:r>
      <w:r>
        <w:rPr>
          <w:spacing w:val="-14"/>
          <w:w w:val="115"/>
          <w:sz w:val="24"/>
        </w:rPr>
        <w:t> </w:t>
      </w:r>
      <w:r>
        <w:rPr>
          <w:w w:val="115"/>
          <w:sz w:val="24"/>
        </w:rPr>
        <w:t>de recursos informacionais na execução de seus</w:t>
      </w:r>
      <w:r>
        <w:rPr>
          <w:spacing w:val="-36"/>
          <w:w w:val="115"/>
          <w:sz w:val="24"/>
        </w:rPr>
        <w:t> </w:t>
      </w:r>
      <w:r>
        <w:rPr>
          <w:w w:val="115"/>
          <w:sz w:val="24"/>
        </w:rPr>
        <w:t>processos.</w:t>
      </w:r>
    </w:p>
    <w:p>
      <w:pPr>
        <w:pStyle w:val="BodyText"/>
        <w:spacing w:line="232" w:lineRule="auto" w:before="110"/>
        <w:ind w:left="102" w:right="100"/>
      </w:pPr>
      <w:r>
        <w:rPr>
          <w:w w:val="115"/>
        </w:rPr>
        <w:t>Para apoiar o cumprimento da missão institucional da ANTT, faz-se necessário o desenvolvimento de três pilares que sustentam suas ações: gestão dos processos, tecnologia compatível e a preparação e qualificação das pessoas para operar e administrar os</w:t>
      </w:r>
      <w:r>
        <w:rPr>
          <w:spacing w:val="-50"/>
          <w:w w:val="115"/>
        </w:rPr>
        <w:t> </w:t>
      </w:r>
      <w:r>
        <w:rPr>
          <w:w w:val="115"/>
        </w:rPr>
        <w:t>processos.</w:t>
      </w:r>
    </w:p>
    <w:p>
      <w:pPr>
        <w:pStyle w:val="BodyText"/>
        <w:spacing w:line="230" w:lineRule="auto" w:before="120"/>
        <w:ind w:left="102" w:right="102"/>
      </w:pPr>
      <w:r>
        <w:rPr>
          <w:w w:val="115"/>
        </w:rPr>
        <w:t>As organizações públicas têm o dever de atuar em estreito relacionamento com as políticas definidas pelo Governo Federal Brasileiro. No que se refere à Gestão de Tecnologia da Informação, os princípios e os fundamentos formulados pelo governo têm como sustentação</w:t>
      </w:r>
      <w:r>
        <w:rPr>
          <w:spacing w:val="-15"/>
          <w:w w:val="115"/>
        </w:rPr>
        <w:t> </w:t>
      </w:r>
      <w:r>
        <w:rPr>
          <w:w w:val="115"/>
        </w:rPr>
        <w:t>a</w:t>
      </w:r>
      <w:r>
        <w:rPr>
          <w:spacing w:val="-16"/>
          <w:w w:val="115"/>
        </w:rPr>
        <w:t> </w:t>
      </w:r>
      <w:r>
        <w:rPr>
          <w:w w:val="115"/>
        </w:rPr>
        <w:t>utilização</w:t>
      </w:r>
      <w:r>
        <w:rPr>
          <w:spacing w:val="-15"/>
          <w:w w:val="115"/>
        </w:rPr>
        <w:t> </w:t>
      </w:r>
      <w:r>
        <w:rPr>
          <w:w w:val="115"/>
        </w:rPr>
        <w:t>dos</w:t>
      </w:r>
      <w:r>
        <w:rPr>
          <w:spacing w:val="-16"/>
          <w:w w:val="115"/>
        </w:rPr>
        <w:t> </w:t>
      </w:r>
      <w:r>
        <w:rPr>
          <w:w w:val="115"/>
        </w:rPr>
        <w:t>recursos</w:t>
      </w:r>
      <w:r>
        <w:rPr>
          <w:spacing w:val="-15"/>
          <w:w w:val="115"/>
        </w:rPr>
        <w:t> </w:t>
      </w:r>
      <w:r>
        <w:rPr>
          <w:w w:val="115"/>
        </w:rPr>
        <w:t>de</w:t>
      </w:r>
      <w:r>
        <w:rPr>
          <w:spacing w:val="-14"/>
          <w:w w:val="115"/>
        </w:rPr>
        <w:t> </w:t>
      </w:r>
      <w:r>
        <w:rPr>
          <w:w w:val="115"/>
        </w:rPr>
        <w:t>infraestrutura</w:t>
      </w:r>
      <w:r>
        <w:rPr>
          <w:spacing w:val="-16"/>
          <w:w w:val="115"/>
        </w:rPr>
        <w:t> </w:t>
      </w:r>
      <w:r>
        <w:rPr>
          <w:w w:val="115"/>
        </w:rPr>
        <w:t>que</w:t>
      </w:r>
      <w:r>
        <w:rPr>
          <w:spacing w:val="-12"/>
          <w:w w:val="115"/>
        </w:rPr>
        <w:t> </w:t>
      </w:r>
      <w:r>
        <w:rPr>
          <w:w w:val="115"/>
        </w:rPr>
        <w:t>garantem</w:t>
      </w:r>
      <w:r>
        <w:rPr>
          <w:spacing w:val="-16"/>
          <w:w w:val="115"/>
        </w:rPr>
        <w:t> </w:t>
      </w:r>
      <w:r>
        <w:rPr>
          <w:w w:val="115"/>
        </w:rPr>
        <w:t>a continuidade dos serviços prestados, os quais são uma necessidade fundamental para a existência das grandes instituições, sejam elas públicas ou</w:t>
      </w:r>
      <w:r>
        <w:rPr>
          <w:spacing w:val="-12"/>
          <w:w w:val="115"/>
        </w:rPr>
        <w:t> </w:t>
      </w:r>
      <w:r>
        <w:rPr>
          <w:w w:val="115"/>
        </w:rPr>
        <w:t>privadas.</w:t>
      </w:r>
    </w:p>
    <w:p>
      <w:pPr>
        <w:pStyle w:val="BodyText"/>
        <w:spacing w:line="280" w:lineRule="exact" w:before="126"/>
        <w:ind w:left="102" w:right="104"/>
      </w:pPr>
      <w:r>
        <w:rPr>
          <w:w w:val="115"/>
        </w:rPr>
        <w:t>Este Termo de Referência foi desenvolvido tendo como orientação os padrões  de  interoperabilidade  do  Governo  Federal  e  atende   aos</w:t>
      </w:r>
    </w:p>
    <w:p>
      <w:pPr>
        <w:spacing w:after="0" w:line="280" w:lineRule="exact"/>
        <w:sectPr>
          <w:pgSz w:w="11910" w:h="16840"/>
          <w:pgMar w:header="0" w:footer="905" w:top="1360" w:bottom="1100" w:left="1600" w:right="1540"/>
        </w:sectPr>
      </w:pPr>
    </w:p>
    <w:p>
      <w:pPr>
        <w:pStyle w:val="BodyText"/>
        <w:spacing w:line="232" w:lineRule="auto" w:before="30"/>
        <w:ind w:left="102" w:right="117"/>
      </w:pPr>
      <w:r>
        <w:rPr>
          <w:w w:val="115"/>
        </w:rPr>
        <w:t>princípios e fundamentos preconizados pelo Programa Nacional de Gestão Pública e Desburocratização, instituído pelo Decreto nº 5.378, de</w:t>
      </w:r>
      <w:r>
        <w:rPr>
          <w:spacing w:val="-27"/>
          <w:w w:val="115"/>
        </w:rPr>
        <w:t> </w:t>
      </w:r>
      <w:r>
        <w:rPr>
          <w:w w:val="115"/>
        </w:rPr>
        <w:t>23</w:t>
      </w:r>
      <w:r>
        <w:rPr>
          <w:spacing w:val="-27"/>
          <w:w w:val="115"/>
        </w:rPr>
        <w:t> </w:t>
      </w:r>
      <w:r>
        <w:rPr>
          <w:w w:val="115"/>
        </w:rPr>
        <w:t>de</w:t>
      </w:r>
      <w:r>
        <w:rPr>
          <w:spacing w:val="-27"/>
          <w:w w:val="115"/>
        </w:rPr>
        <w:t> </w:t>
      </w:r>
      <w:r>
        <w:rPr>
          <w:w w:val="115"/>
        </w:rPr>
        <w:t>fevereiro</w:t>
      </w:r>
      <w:r>
        <w:rPr>
          <w:spacing w:val="-28"/>
          <w:w w:val="115"/>
        </w:rPr>
        <w:t> </w:t>
      </w:r>
      <w:r>
        <w:rPr>
          <w:w w:val="115"/>
        </w:rPr>
        <w:t>de</w:t>
      </w:r>
      <w:r>
        <w:rPr>
          <w:spacing w:val="-27"/>
          <w:w w:val="115"/>
        </w:rPr>
        <w:t> </w:t>
      </w:r>
      <w:r>
        <w:rPr>
          <w:w w:val="115"/>
        </w:rPr>
        <w:t>2005</w:t>
      </w:r>
      <w:r>
        <w:rPr>
          <w:spacing w:val="-25"/>
          <w:w w:val="115"/>
        </w:rPr>
        <w:t> </w:t>
      </w:r>
      <w:r>
        <w:rPr>
          <w:rFonts w:ascii="Trebuchet MS" w:hAnsi="Trebuchet MS"/>
          <w:w w:val="115"/>
        </w:rPr>
        <w:t>–</w:t>
      </w:r>
      <w:r>
        <w:rPr>
          <w:rFonts w:ascii="Trebuchet MS" w:hAnsi="Trebuchet MS"/>
          <w:spacing w:val="-24"/>
          <w:w w:val="115"/>
        </w:rPr>
        <w:t> </w:t>
      </w:r>
      <w:r>
        <w:rPr>
          <w:w w:val="115"/>
        </w:rPr>
        <w:t>Gespública</w:t>
      </w:r>
      <w:r>
        <w:rPr>
          <w:spacing w:val="-28"/>
          <w:w w:val="115"/>
        </w:rPr>
        <w:t> </w:t>
      </w:r>
      <w:r>
        <w:rPr>
          <w:rFonts w:ascii="Trebuchet MS" w:hAnsi="Trebuchet MS"/>
          <w:w w:val="115"/>
        </w:rPr>
        <w:t>–</w:t>
      </w:r>
      <w:r>
        <w:rPr>
          <w:rFonts w:ascii="Trebuchet MS" w:hAnsi="Trebuchet MS"/>
          <w:spacing w:val="-24"/>
          <w:w w:val="115"/>
        </w:rPr>
        <w:t> </w:t>
      </w:r>
      <w:r>
        <w:rPr>
          <w:rFonts w:ascii="Trebuchet MS" w:hAnsi="Trebuchet MS"/>
          <w:w w:val="115"/>
        </w:rPr>
        <w:t>que</w:t>
      </w:r>
      <w:r>
        <w:rPr>
          <w:rFonts w:ascii="Trebuchet MS" w:hAnsi="Trebuchet MS"/>
          <w:spacing w:val="-24"/>
          <w:w w:val="115"/>
        </w:rPr>
        <w:t> </w:t>
      </w:r>
      <w:r>
        <w:rPr>
          <w:rFonts w:ascii="Trebuchet MS" w:hAnsi="Trebuchet MS"/>
          <w:w w:val="115"/>
        </w:rPr>
        <w:t>contempla</w:t>
      </w:r>
      <w:r>
        <w:rPr>
          <w:rFonts w:ascii="Trebuchet MS" w:hAnsi="Trebuchet MS"/>
          <w:spacing w:val="-23"/>
          <w:w w:val="115"/>
        </w:rPr>
        <w:t> </w:t>
      </w:r>
      <w:r>
        <w:rPr>
          <w:rFonts w:ascii="Trebuchet MS" w:hAnsi="Trebuchet MS"/>
          <w:w w:val="115"/>
        </w:rPr>
        <w:t>a</w:t>
      </w:r>
      <w:r>
        <w:rPr>
          <w:rFonts w:ascii="Trebuchet MS" w:hAnsi="Trebuchet MS"/>
          <w:spacing w:val="-25"/>
          <w:w w:val="115"/>
        </w:rPr>
        <w:t> </w:t>
      </w:r>
      <w:r>
        <w:rPr>
          <w:rFonts w:ascii="Trebuchet MS" w:hAnsi="Trebuchet MS"/>
          <w:w w:val="115"/>
        </w:rPr>
        <w:t>“formulação </w:t>
      </w:r>
      <w:r>
        <w:rPr>
          <w:w w:val="115"/>
        </w:rPr>
        <w:t>e</w:t>
      </w:r>
      <w:r>
        <w:rPr>
          <w:spacing w:val="-23"/>
          <w:w w:val="115"/>
        </w:rPr>
        <w:t> </w:t>
      </w:r>
      <w:r>
        <w:rPr>
          <w:w w:val="115"/>
        </w:rPr>
        <w:t>implementação</w:t>
      </w:r>
      <w:r>
        <w:rPr>
          <w:spacing w:val="-25"/>
          <w:w w:val="115"/>
        </w:rPr>
        <w:t> </w:t>
      </w:r>
      <w:r>
        <w:rPr>
          <w:w w:val="115"/>
        </w:rPr>
        <w:t>de</w:t>
      </w:r>
      <w:r>
        <w:rPr>
          <w:spacing w:val="-19"/>
          <w:w w:val="115"/>
        </w:rPr>
        <w:t> </w:t>
      </w:r>
      <w:r>
        <w:rPr>
          <w:w w:val="115"/>
        </w:rPr>
        <w:t>medidas</w:t>
      </w:r>
      <w:r>
        <w:rPr>
          <w:spacing w:val="-24"/>
          <w:w w:val="115"/>
        </w:rPr>
        <w:t> </w:t>
      </w:r>
      <w:r>
        <w:rPr>
          <w:w w:val="115"/>
        </w:rPr>
        <w:t>integradas</w:t>
      </w:r>
      <w:r>
        <w:rPr>
          <w:spacing w:val="-22"/>
          <w:w w:val="115"/>
        </w:rPr>
        <w:t> </w:t>
      </w:r>
      <w:r>
        <w:rPr>
          <w:w w:val="115"/>
        </w:rPr>
        <w:t>em</w:t>
      </w:r>
      <w:r>
        <w:rPr>
          <w:spacing w:val="-24"/>
          <w:w w:val="115"/>
        </w:rPr>
        <w:t> </w:t>
      </w:r>
      <w:r>
        <w:rPr>
          <w:w w:val="115"/>
        </w:rPr>
        <w:t>agenda</w:t>
      </w:r>
      <w:r>
        <w:rPr>
          <w:spacing w:val="-22"/>
          <w:w w:val="115"/>
        </w:rPr>
        <w:t> </w:t>
      </w:r>
      <w:r>
        <w:rPr>
          <w:w w:val="115"/>
        </w:rPr>
        <w:t>de</w:t>
      </w:r>
      <w:r>
        <w:rPr>
          <w:spacing w:val="-23"/>
          <w:w w:val="115"/>
        </w:rPr>
        <w:t> </w:t>
      </w:r>
      <w:r>
        <w:rPr>
          <w:w w:val="115"/>
        </w:rPr>
        <w:t>transformações da gestão, necessárias à promoção dos resultados preconizados no plano plurianual, à consolidação da administração pública profissional voltada ao interesse do cidadão e à aplicação de instrumentos e </w:t>
      </w:r>
      <w:r>
        <w:rPr>
          <w:rFonts w:ascii="Trebuchet MS" w:hAnsi="Trebuchet MS"/>
          <w:w w:val="115"/>
        </w:rPr>
        <w:t>abordagens gerenciais.”. Guarda também total observância às </w:t>
      </w:r>
      <w:r>
        <w:rPr>
          <w:w w:val="115"/>
        </w:rPr>
        <w:t>resoluções do Comitê Gestor do Governo Eletrônico, à lei de licitações e</w:t>
      </w:r>
      <w:r>
        <w:rPr>
          <w:spacing w:val="-16"/>
          <w:w w:val="115"/>
        </w:rPr>
        <w:t> </w:t>
      </w:r>
      <w:r>
        <w:rPr>
          <w:w w:val="115"/>
        </w:rPr>
        <w:t>demais</w:t>
      </w:r>
      <w:r>
        <w:rPr>
          <w:spacing w:val="-18"/>
          <w:w w:val="115"/>
        </w:rPr>
        <w:t> </w:t>
      </w:r>
      <w:r>
        <w:rPr>
          <w:w w:val="115"/>
        </w:rPr>
        <w:t>normatizações</w:t>
      </w:r>
      <w:r>
        <w:rPr>
          <w:spacing w:val="-17"/>
          <w:w w:val="115"/>
        </w:rPr>
        <w:t> </w:t>
      </w:r>
      <w:r>
        <w:rPr>
          <w:w w:val="115"/>
        </w:rPr>
        <w:t>para</w:t>
      </w:r>
      <w:r>
        <w:rPr>
          <w:spacing w:val="-18"/>
          <w:w w:val="115"/>
        </w:rPr>
        <w:t> </w:t>
      </w:r>
      <w:r>
        <w:rPr>
          <w:w w:val="115"/>
        </w:rPr>
        <w:t>contratação</w:t>
      </w:r>
      <w:r>
        <w:rPr>
          <w:spacing w:val="-18"/>
          <w:w w:val="115"/>
        </w:rPr>
        <w:t> </w:t>
      </w:r>
      <w:r>
        <w:rPr>
          <w:w w:val="115"/>
        </w:rPr>
        <w:t>de</w:t>
      </w:r>
      <w:r>
        <w:rPr>
          <w:spacing w:val="-16"/>
          <w:w w:val="115"/>
        </w:rPr>
        <w:t> </w:t>
      </w:r>
      <w:r>
        <w:rPr>
          <w:w w:val="115"/>
        </w:rPr>
        <w:t>serviços</w:t>
      </w:r>
      <w:r>
        <w:rPr>
          <w:spacing w:val="-12"/>
          <w:w w:val="115"/>
        </w:rPr>
        <w:t> </w:t>
      </w:r>
      <w:r>
        <w:rPr>
          <w:w w:val="115"/>
        </w:rPr>
        <w:t>na</w:t>
      </w:r>
      <w:r>
        <w:rPr>
          <w:spacing w:val="-18"/>
          <w:w w:val="115"/>
        </w:rPr>
        <w:t> </w:t>
      </w:r>
      <w:r>
        <w:rPr>
          <w:w w:val="115"/>
        </w:rPr>
        <w:t>administração pública</w:t>
      </w:r>
      <w:r>
        <w:rPr>
          <w:spacing w:val="-19"/>
          <w:w w:val="115"/>
        </w:rPr>
        <w:t> </w:t>
      </w:r>
      <w:r>
        <w:rPr>
          <w:w w:val="115"/>
        </w:rPr>
        <w:t>e</w:t>
      </w:r>
      <w:r>
        <w:rPr>
          <w:spacing w:val="-18"/>
          <w:w w:val="115"/>
        </w:rPr>
        <w:t> </w:t>
      </w:r>
      <w:r>
        <w:rPr>
          <w:w w:val="115"/>
        </w:rPr>
        <w:t>ao</w:t>
      </w:r>
      <w:r>
        <w:rPr>
          <w:spacing w:val="-19"/>
          <w:w w:val="115"/>
        </w:rPr>
        <w:t> </w:t>
      </w:r>
      <w:r>
        <w:rPr>
          <w:w w:val="115"/>
        </w:rPr>
        <w:t>Plano</w:t>
      </w:r>
      <w:r>
        <w:rPr>
          <w:spacing w:val="-19"/>
          <w:w w:val="115"/>
        </w:rPr>
        <w:t> </w:t>
      </w:r>
      <w:r>
        <w:rPr>
          <w:w w:val="115"/>
        </w:rPr>
        <w:t>Diretor</w:t>
      </w:r>
      <w:r>
        <w:rPr>
          <w:spacing w:val="-19"/>
          <w:w w:val="115"/>
        </w:rPr>
        <w:t> </w:t>
      </w:r>
      <w:r>
        <w:rPr>
          <w:w w:val="115"/>
        </w:rPr>
        <w:t>de</w:t>
      </w:r>
      <w:r>
        <w:rPr>
          <w:spacing w:val="-18"/>
          <w:w w:val="115"/>
        </w:rPr>
        <w:t> </w:t>
      </w:r>
      <w:r>
        <w:rPr>
          <w:w w:val="115"/>
        </w:rPr>
        <w:t>Tecnologia</w:t>
      </w:r>
      <w:r>
        <w:rPr>
          <w:spacing w:val="-19"/>
          <w:w w:val="115"/>
        </w:rPr>
        <w:t> </w:t>
      </w:r>
      <w:r>
        <w:rPr>
          <w:w w:val="115"/>
        </w:rPr>
        <w:t>da</w:t>
      </w:r>
      <w:r>
        <w:rPr>
          <w:spacing w:val="-19"/>
          <w:w w:val="115"/>
        </w:rPr>
        <w:t> </w:t>
      </w:r>
      <w:r>
        <w:rPr>
          <w:w w:val="115"/>
        </w:rPr>
        <w:t>Informação</w:t>
      </w:r>
      <w:r>
        <w:rPr>
          <w:spacing w:val="-19"/>
          <w:w w:val="115"/>
        </w:rPr>
        <w:t> </w:t>
      </w:r>
      <w:r>
        <w:rPr>
          <w:w w:val="115"/>
        </w:rPr>
        <w:t>da</w:t>
      </w:r>
      <w:r>
        <w:rPr>
          <w:spacing w:val="-17"/>
          <w:w w:val="115"/>
        </w:rPr>
        <w:t> </w:t>
      </w:r>
      <w:r>
        <w:rPr>
          <w:w w:val="115"/>
        </w:rPr>
        <w:t>ANTT.</w:t>
      </w:r>
    </w:p>
    <w:p>
      <w:pPr>
        <w:pStyle w:val="BodyText"/>
        <w:spacing w:line="228" w:lineRule="auto" w:before="122"/>
        <w:ind w:left="102" w:right="117"/>
      </w:pPr>
      <w:r>
        <w:rPr>
          <w:w w:val="115"/>
        </w:rPr>
        <w:t>O</w:t>
      </w:r>
      <w:r>
        <w:rPr>
          <w:spacing w:val="-33"/>
          <w:w w:val="115"/>
        </w:rPr>
        <w:t> </w:t>
      </w:r>
      <w:r>
        <w:rPr>
          <w:w w:val="115"/>
        </w:rPr>
        <w:t>Plano</w:t>
      </w:r>
      <w:r>
        <w:rPr>
          <w:spacing w:val="-34"/>
          <w:w w:val="115"/>
        </w:rPr>
        <w:t> </w:t>
      </w:r>
      <w:r>
        <w:rPr>
          <w:w w:val="115"/>
        </w:rPr>
        <w:t>Diretor</w:t>
      </w:r>
      <w:r>
        <w:rPr>
          <w:spacing w:val="-34"/>
          <w:w w:val="115"/>
        </w:rPr>
        <w:t> </w:t>
      </w:r>
      <w:r>
        <w:rPr>
          <w:w w:val="115"/>
        </w:rPr>
        <w:t>de</w:t>
      </w:r>
      <w:r>
        <w:rPr>
          <w:spacing w:val="-33"/>
          <w:w w:val="115"/>
        </w:rPr>
        <w:t> </w:t>
      </w:r>
      <w:r>
        <w:rPr>
          <w:w w:val="115"/>
        </w:rPr>
        <w:t>Tecnologia</w:t>
      </w:r>
      <w:r>
        <w:rPr>
          <w:spacing w:val="-34"/>
          <w:w w:val="115"/>
        </w:rPr>
        <w:t> </w:t>
      </w:r>
      <w:r>
        <w:rPr>
          <w:w w:val="115"/>
        </w:rPr>
        <w:t>da</w:t>
      </w:r>
      <w:r>
        <w:rPr>
          <w:spacing w:val="-34"/>
          <w:w w:val="115"/>
        </w:rPr>
        <w:t> </w:t>
      </w:r>
      <w:r>
        <w:rPr>
          <w:w w:val="115"/>
        </w:rPr>
        <w:t>Informação</w:t>
      </w:r>
      <w:r>
        <w:rPr>
          <w:spacing w:val="-32"/>
          <w:w w:val="115"/>
        </w:rPr>
        <w:t> </w:t>
      </w:r>
      <w:r>
        <w:rPr>
          <w:rFonts w:ascii="Trebuchet MS" w:hAnsi="Trebuchet MS"/>
          <w:w w:val="115"/>
        </w:rPr>
        <w:t>–</w:t>
      </w:r>
      <w:r>
        <w:rPr>
          <w:rFonts w:ascii="Trebuchet MS" w:hAnsi="Trebuchet MS"/>
          <w:spacing w:val="-31"/>
          <w:w w:val="115"/>
        </w:rPr>
        <w:t> </w:t>
      </w:r>
      <w:r>
        <w:rPr>
          <w:w w:val="115"/>
        </w:rPr>
        <w:t>PDTI</w:t>
      </w:r>
      <w:r>
        <w:rPr>
          <w:spacing w:val="-32"/>
          <w:w w:val="115"/>
        </w:rPr>
        <w:t> </w:t>
      </w:r>
      <w:r>
        <w:rPr>
          <w:rFonts w:ascii="Trebuchet MS" w:hAnsi="Trebuchet MS"/>
          <w:w w:val="115"/>
        </w:rPr>
        <w:t>–</w:t>
      </w:r>
      <w:r>
        <w:rPr>
          <w:rFonts w:ascii="Trebuchet MS" w:hAnsi="Trebuchet MS"/>
          <w:spacing w:val="-30"/>
          <w:w w:val="115"/>
        </w:rPr>
        <w:t> </w:t>
      </w:r>
      <w:r>
        <w:rPr>
          <w:w w:val="115"/>
        </w:rPr>
        <w:t>Sumário</w:t>
      </w:r>
      <w:r>
        <w:rPr>
          <w:spacing w:val="-34"/>
          <w:w w:val="115"/>
        </w:rPr>
        <w:t> </w:t>
      </w:r>
      <w:r>
        <w:rPr>
          <w:w w:val="115"/>
        </w:rPr>
        <w:t>Executivo em seu item 3 </w:t>
      </w:r>
      <w:r>
        <w:rPr>
          <w:rFonts w:ascii="Trebuchet MS" w:hAnsi="Trebuchet MS"/>
          <w:w w:val="115"/>
        </w:rPr>
        <w:t>– </w:t>
      </w:r>
      <w:r>
        <w:rPr>
          <w:w w:val="115"/>
        </w:rPr>
        <w:t>Cenário Futuro de TI </w:t>
      </w:r>
      <w:r>
        <w:rPr>
          <w:rFonts w:ascii="Trebuchet MS" w:hAnsi="Trebuchet MS"/>
          <w:w w:val="115"/>
        </w:rPr>
        <w:t>– </w:t>
      </w:r>
      <w:r>
        <w:rPr>
          <w:w w:val="115"/>
        </w:rPr>
        <w:t>Subitem 3.2 </w:t>
      </w:r>
      <w:r>
        <w:rPr>
          <w:rFonts w:ascii="Trebuchet MS" w:hAnsi="Trebuchet MS"/>
          <w:w w:val="115"/>
        </w:rPr>
        <w:t>– </w:t>
      </w:r>
      <w:r>
        <w:rPr>
          <w:w w:val="115"/>
        </w:rPr>
        <w:t>Dimensões Estruturais</w:t>
      </w:r>
      <w:r>
        <w:rPr>
          <w:spacing w:val="-16"/>
          <w:w w:val="115"/>
        </w:rPr>
        <w:t> </w:t>
      </w:r>
      <w:r>
        <w:rPr>
          <w:w w:val="115"/>
        </w:rPr>
        <w:t>para</w:t>
      </w:r>
      <w:r>
        <w:rPr>
          <w:spacing w:val="-17"/>
          <w:w w:val="115"/>
        </w:rPr>
        <w:t> </w:t>
      </w:r>
      <w:r>
        <w:rPr>
          <w:w w:val="115"/>
        </w:rPr>
        <w:t>a</w:t>
      </w:r>
      <w:r>
        <w:rPr>
          <w:spacing w:val="-16"/>
          <w:w w:val="115"/>
        </w:rPr>
        <w:t> </w:t>
      </w:r>
      <w:r>
        <w:rPr>
          <w:w w:val="115"/>
        </w:rPr>
        <w:t>área</w:t>
      </w:r>
      <w:r>
        <w:rPr>
          <w:spacing w:val="-16"/>
          <w:w w:val="115"/>
        </w:rPr>
        <w:t> </w:t>
      </w:r>
      <w:r>
        <w:rPr>
          <w:w w:val="115"/>
        </w:rPr>
        <w:t>de</w:t>
      </w:r>
      <w:r>
        <w:rPr>
          <w:spacing w:val="-15"/>
          <w:w w:val="115"/>
        </w:rPr>
        <w:t> </w:t>
      </w:r>
      <w:r>
        <w:rPr>
          <w:w w:val="115"/>
        </w:rPr>
        <w:t>TI</w:t>
      </w:r>
      <w:r>
        <w:rPr>
          <w:spacing w:val="-12"/>
          <w:w w:val="115"/>
        </w:rPr>
        <w:t> </w:t>
      </w:r>
      <w:r>
        <w:rPr>
          <w:rFonts w:ascii="Trebuchet MS" w:hAnsi="Trebuchet MS"/>
          <w:w w:val="115"/>
        </w:rPr>
        <w:t>–</w:t>
      </w:r>
      <w:r>
        <w:rPr>
          <w:rFonts w:ascii="Trebuchet MS" w:hAnsi="Trebuchet MS"/>
          <w:spacing w:val="-13"/>
          <w:w w:val="115"/>
        </w:rPr>
        <w:t> </w:t>
      </w:r>
      <w:r>
        <w:rPr>
          <w:w w:val="115"/>
        </w:rPr>
        <w:t>Em</w:t>
      </w:r>
      <w:r>
        <w:rPr>
          <w:spacing w:val="-18"/>
          <w:w w:val="115"/>
        </w:rPr>
        <w:t> </w:t>
      </w:r>
      <w:r>
        <w:rPr>
          <w:w w:val="115"/>
        </w:rPr>
        <w:t>relação</w:t>
      </w:r>
      <w:r>
        <w:rPr>
          <w:spacing w:val="-16"/>
          <w:w w:val="115"/>
        </w:rPr>
        <w:t> </w:t>
      </w:r>
      <w:r>
        <w:rPr>
          <w:w w:val="115"/>
        </w:rPr>
        <w:t>aos</w:t>
      </w:r>
      <w:r>
        <w:rPr>
          <w:spacing w:val="-16"/>
          <w:w w:val="115"/>
        </w:rPr>
        <w:t> </w:t>
      </w:r>
      <w:r>
        <w:rPr>
          <w:w w:val="115"/>
        </w:rPr>
        <w:t>Intervenientes,</w:t>
      </w:r>
      <w:r>
        <w:rPr>
          <w:spacing w:val="-16"/>
          <w:w w:val="115"/>
        </w:rPr>
        <w:t> </w:t>
      </w:r>
      <w:r>
        <w:rPr>
          <w:w w:val="115"/>
        </w:rPr>
        <w:t>define:</w:t>
      </w:r>
    </w:p>
    <w:p>
      <w:pPr>
        <w:pStyle w:val="ListParagraph"/>
        <w:numPr>
          <w:ilvl w:val="0"/>
          <w:numId w:val="13"/>
        </w:numPr>
        <w:tabs>
          <w:tab w:pos="1096" w:val="left" w:leader="none"/>
        </w:tabs>
        <w:spacing w:line="278" w:lineRule="exact" w:before="27" w:after="0"/>
        <w:ind w:left="1095" w:right="123" w:hanging="285"/>
        <w:jc w:val="both"/>
        <w:rPr>
          <w:sz w:val="24"/>
        </w:rPr>
      </w:pPr>
      <w:r>
        <w:rPr>
          <w:rFonts w:ascii="Trebuchet MS" w:hAnsi="Trebuchet MS"/>
          <w:w w:val="115"/>
          <w:sz w:val="24"/>
        </w:rPr>
        <w:t>“A</w:t>
      </w:r>
      <w:r>
        <w:rPr>
          <w:rFonts w:ascii="Trebuchet MS" w:hAnsi="Trebuchet MS"/>
          <w:spacing w:val="-34"/>
          <w:w w:val="115"/>
          <w:sz w:val="24"/>
        </w:rPr>
        <w:t> </w:t>
      </w:r>
      <w:r>
        <w:rPr>
          <w:rFonts w:ascii="Trebuchet MS" w:hAnsi="Trebuchet MS"/>
          <w:w w:val="115"/>
          <w:sz w:val="24"/>
        </w:rPr>
        <w:t>dimensão</w:t>
      </w:r>
      <w:r>
        <w:rPr>
          <w:rFonts w:ascii="Trebuchet MS" w:hAnsi="Trebuchet MS"/>
          <w:spacing w:val="-34"/>
          <w:w w:val="115"/>
          <w:sz w:val="24"/>
        </w:rPr>
        <w:t> </w:t>
      </w:r>
      <w:r>
        <w:rPr>
          <w:rFonts w:ascii="Trebuchet MS" w:hAnsi="Trebuchet MS"/>
          <w:w w:val="115"/>
          <w:sz w:val="24"/>
        </w:rPr>
        <w:t>que</w:t>
      </w:r>
      <w:r>
        <w:rPr>
          <w:rFonts w:ascii="Trebuchet MS" w:hAnsi="Trebuchet MS"/>
          <w:spacing w:val="-32"/>
          <w:w w:val="115"/>
          <w:sz w:val="24"/>
        </w:rPr>
        <w:t> </w:t>
      </w:r>
      <w:r>
        <w:rPr>
          <w:rFonts w:ascii="Trebuchet MS" w:hAnsi="Trebuchet MS"/>
          <w:w w:val="115"/>
          <w:sz w:val="24"/>
        </w:rPr>
        <w:t>considera</w:t>
      </w:r>
      <w:r>
        <w:rPr>
          <w:rFonts w:ascii="Trebuchet MS" w:hAnsi="Trebuchet MS"/>
          <w:spacing w:val="-34"/>
          <w:w w:val="115"/>
          <w:sz w:val="24"/>
        </w:rPr>
        <w:t> </w:t>
      </w:r>
      <w:r>
        <w:rPr>
          <w:rFonts w:ascii="Trebuchet MS" w:hAnsi="Trebuchet MS"/>
          <w:w w:val="115"/>
          <w:sz w:val="24"/>
        </w:rPr>
        <w:t>os</w:t>
      </w:r>
      <w:r>
        <w:rPr>
          <w:rFonts w:ascii="Trebuchet MS" w:hAnsi="Trebuchet MS"/>
          <w:spacing w:val="-34"/>
          <w:w w:val="115"/>
          <w:sz w:val="24"/>
        </w:rPr>
        <w:t> </w:t>
      </w:r>
      <w:r>
        <w:rPr>
          <w:rFonts w:ascii="Trebuchet MS" w:hAnsi="Trebuchet MS"/>
          <w:w w:val="115"/>
          <w:sz w:val="24"/>
        </w:rPr>
        <w:t>intervenientes,</w:t>
      </w:r>
      <w:r>
        <w:rPr>
          <w:rFonts w:ascii="Trebuchet MS" w:hAnsi="Trebuchet MS"/>
          <w:spacing w:val="-33"/>
          <w:w w:val="115"/>
          <w:sz w:val="24"/>
        </w:rPr>
        <w:t> </w:t>
      </w:r>
      <w:r>
        <w:rPr>
          <w:rFonts w:ascii="Trebuchet MS" w:hAnsi="Trebuchet MS"/>
          <w:w w:val="115"/>
          <w:sz w:val="24"/>
        </w:rPr>
        <w:t>quando</w:t>
      </w:r>
      <w:r>
        <w:rPr>
          <w:rFonts w:ascii="Trebuchet MS" w:hAnsi="Trebuchet MS"/>
          <w:spacing w:val="-34"/>
          <w:w w:val="115"/>
          <w:sz w:val="24"/>
        </w:rPr>
        <w:t> </w:t>
      </w:r>
      <w:r>
        <w:rPr>
          <w:rFonts w:ascii="Trebuchet MS" w:hAnsi="Trebuchet MS"/>
          <w:w w:val="115"/>
          <w:sz w:val="24"/>
        </w:rPr>
        <w:t>vista</w:t>
      </w:r>
      <w:r>
        <w:rPr>
          <w:rFonts w:ascii="Trebuchet MS" w:hAnsi="Trebuchet MS"/>
          <w:spacing w:val="-32"/>
          <w:w w:val="115"/>
          <w:sz w:val="24"/>
        </w:rPr>
        <w:t> </w:t>
      </w:r>
      <w:r>
        <w:rPr>
          <w:rFonts w:ascii="Trebuchet MS" w:hAnsi="Trebuchet MS"/>
          <w:w w:val="115"/>
          <w:sz w:val="24"/>
        </w:rPr>
        <w:t>sob </w:t>
      </w:r>
      <w:r>
        <w:rPr>
          <w:w w:val="115"/>
          <w:sz w:val="24"/>
        </w:rPr>
        <w:t>a perspectiva da área de TI, deverá inserir as preocupações estratégicas das várias áreas da Agência que se utilizam da</w:t>
      </w:r>
      <w:r>
        <w:rPr>
          <w:spacing w:val="-36"/>
          <w:w w:val="115"/>
          <w:sz w:val="24"/>
        </w:rPr>
        <w:t> </w:t>
      </w:r>
      <w:r>
        <w:rPr>
          <w:w w:val="115"/>
          <w:sz w:val="24"/>
        </w:rPr>
        <w:t>TI como ferramental de apoio à execução de suas</w:t>
      </w:r>
      <w:r>
        <w:rPr>
          <w:spacing w:val="-43"/>
          <w:w w:val="115"/>
          <w:sz w:val="24"/>
        </w:rPr>
        <w:t> </w:t>
      </w:r>
      <w:r>
        <w:rPr>
          <w:w w:val="115"/>
          <w:sz w:val="24"/>
        </w:rPr>
        <w:t>atividades.</w:t>
      </w:r>
    </w:p>
    <w:p>
      <w:pPr>
        <w:pStyle w:val="ListParagraph"/>
        <w:numPr>
          <w:ilvl w:val="0"/>
          <w:numId w:val="13"/>
        </w:numPr>
        <w:tabs>
          <w:tab w:pos="1096" w:val="left" w:leader="none"/>
        </w:tabs>
        <w:spacing w:line="278" w:lineRule="exact" w:before="22" w:after="0"/>
        <w:ind w:left="1095" w:right="124" w:hanging="285"/>
        <w:jc w:val="both"/>
        <w:rPr>
          <w:sz w:val="24"/>
        </w:rPr>
      </w:pPr>
      <w:r>
        <w:rPr>
          <w:w w:val="115"/>
          <w:sz w:val="24"/>
        </w:rPr>
        <w:t>Assim sendo, apresenta-se a seguir elementos que sintetizam esta questão, configurando a análise situacional desta dimensão:</w:t>
      </w:r>
    </w:p>
    <w:p>
      <w:pPr>
        <w:pStyle w:val="ListParagraph"/>
        <w:numPr>
          <w:ilvl w:val="0"/>
          <w:numId w:val="13"/>
        </w:numPr>
        <w:tabs>
          <w:tab w:pos="1096" w:val="left" w:leader="none"/>
        </w:tabs>
        <w:spacing w:line="278" w:lineRule="exact" w:before="22" w:after="0"/>
        <w:ind w:left="1095" w:right="124" w:hanging="285"/>
        <w:jc w:val="both"/>
        <w:rPr>
          <w:sz w:val="24"/>
        </w:rPr>
      </w:pPr>
      <w:r>
        <w:rPr>
          <w:w w:val="115"/>
          <w:sz w:val="24"/>
        </w:rPr>
        <w:t>Prover o ferramental de TI adequado para a integração das áreas da</w:t>
      </w:r>
      <w:r>
        <w:rPr>
          <w:spacing w:val="-24"/>
          <w:w w:val="115"/>
          <w:sz w:val="24"/>
        </w:rPr>
        <w:t> </w:t>
      </w:r>
      <w:r>
        <w:rPr>
          <w:w w:val="115"/>
          <w:sz w:val="24"/>
        </w:rPr>
        <w:t>Agência;</w:t>
      </w:r>
    </w:p>
    <w:p>
      <w:pPr>
        <w:pStyle w:val="ListParagraph"/>
        <w:numPr>
          <w:ilvl w:val="0"/>
          <w:numId w:val="13"/>
        </w:numPr>
        <w:tabs>
          <w:tab w:pos="1096" w:val="left" w:leader="none"/>
        </w:tabs>
        <w:spacing w:line="278" w:lineRule="exact" w:before="19" w:after="0"/>
        <w:ind w:left="1095" w:right="119" w:hanging="285"/>
        <w:jc w:val="both"/>
        <w:rPr>
          <w:sz w:val="24"/>
        </w:rPr>
      </w:pPr>
      <w:r>
        <w:rPr>
          <w:w w:val="115"/>
          <w:sz w:val="24"/>
        </w:rPr>
        <w:t>Prover o ferramental de TI adequado para a gestão de desempenho da</w:t>
      </w:r>
      <w:r>
        <w:rPr>
          <w:spacing w:val="-30"/>
          <w:w w:val="115"/>
          <w:sz w:val="24"/>
        </w:rPr>
        <w:t> </w:t>
      </w:r>
      <w:r>
        <w:rPr>
          <w:w w:val="115"/>
          <w:sz w:val="24"/>
        </w:rPr>
        <w:t>Agência;</w:t>
      </w:r>
    </w:p>
    <w:p>
      <w:pPr>
        <w:pStyle w:val="ListParagraph"/>
        <w:numPr>
          <w:ilvl w:val="0"/>
          <w:numId w:val="13"/>
        </w:numPr>
        <w:tabs>
          <w:tab w:pos="1096" w:val="left" w:leader="none"/>
        </w:tabs>
        <w:spacing w:line="278" w:lineRule="exact" w:before="22" w:after="0"/>
        <w:ind w:left="1095" w:right="125" w:hanging="285"/>
        <w:jc w:val="both"/>
        <w:rPr>
          <w:sz w:val="24"/>
        </w:rPr>
      </w:pPr>
      <w:r>
        <w:rPr>
          <w:w w:val="115"/>
          <w:sz w:val="24"/>
        </w:rPr>
        <w:t>Aportar mecanismos de TI adequados de suporte à comunicação com a sociedade;</w:t>
      </w:r>
      <w:r>
        <w:rPr>
          <w:spacing w:val="-26"/>
          <w:w w:val="115"/>
          <w:sz w:val="24"/>
        </w:rPr>
        <w:t> </w:t>
      </w:r>
      <w:r>
        <w:rPr>
          <w:w w:val="115"/>
          <w:sz w:val="24"/>
        </w:rPr>
        <w:t>e</w:t>
      </w:r>
    </w:p>
    <w:p>
      <w:pPr>
        <w:pStyle w:val="ListParagraph"/>
        <w:numPr>
          <w:ilvl w:val="0"/>
          <w:numId w:val="13"/>
        </w:numPr>
        <w:tabs>
          <w:tab w:pos="1096" w:val="left" w:leader="none"/>
        </w:tabs>
        <w:spacing w:line="278" w:lineRule="exact" w:before="19" w:after="0"/>
        <w:ind w:left="1095" w:right="127" w:hanging="285"/>
        <w:jc w:val="both"/>
        <w:rPr>
          <w:sz w:val="24"/>
        </w:rPr>
      </w:pPr>
      <w:r>
        <w:rPr>
          <w:w w:val="115"/>
          <w:sz w:val="24"/>
        </w:rPr>
        <w:t>Aportar mecanismos de TI adequados de apoio às ações dos outorgados.</w:t>
      </w:r>
    </w:p>
    <w:p>
      <w:pPr>
        <w:pStyle w:val="BodyText"/>
        <w:jc w:val="left"/>
      </w:pPr>
    </w:p>
    <w:p>
      <w:pPr>
        <w:pStyle w:val="BodyText"/>
        <w:spacing w:before="3"/>
        <w:jc w:val="left"/>
        <w:rPr>
          <w:sz w:val="22"/>
        </w:rPr>
      </w:pPr>
    </w:p>
    <w:p>
      <w:pPr>
        <w:pStyle w:val="Heading3"/>
        <w:numPr>
          <w:ilvl w:val="1"/>
          <w:numId w:val="11"/>
        </w:numPr>
        <w:tabs>
          <w:tab w:pos="553" w:val="left" w:leader="none"/>
        </w:tabs>
        <w:spacing w:line="271" w:lineRule="exact" w:before="1" w:after="0"/>
        <w:ind w:left="552" w:right="0" w:hanging="450"/>
        <w:jc w:val="both"/>
      </w:pPr>
      <w:r>
        <w:rPr>
          <w:spacing w:val="-3"/>
          <w:w w:val="110"/>
        </w:rPr>
        <w:t>Solução</w:t>
      </w:r>
      <w:r>
        <w:rPr>
          <w:spacing w:val="-13"/>
          <w:w w:val="110"/>
        </w:rPr>
        <w:t> </w:t>
      </w:r>
      <w:r>
        <w:rPr>
          <w:spacing w:val="-3"/>
          <w:w w:val="110"/>
        </w:rPr>
        <w:t>Escolhida</w:t>
      </w:r>
    </w:p>
    <w:p>
      <w:pPr>
        <w:pStyle w:val="BodyText"/>
        <w:spacing w:line="232" w:lineRule="auto"/>
        <w:ind w:left="102" w:right="176"/>
      </w:pPr>
      <w:r>
        <w:rPr>
          <w:w w:val="115"/>
        </w:rPr>
        <w:t>A</w:t>
      </w:r>
      <w:r>
        <w:rPr>
          <w:spacing w:val="-16"/>
          <w:w w:val="115"/>
        </w:rPr>
        <w:t> </w:t>
      </w:r>
      <w:r>
        <w:rPr>
          <w:w w:val="115"/>
        </w:rPr>
        <w:t>solução</w:t>
      </w:r>
      <w:r>
        <w:rPr>
          <w:spacing w:val="-16"/>
          <w:w w:val="115"/>
        </w:rPr>
        <w:t> </w:t>
      </w:r>
      <w:r>
        <w:rPr>
          <w:w w:val="115"/>
        </w:rPr>
        <w:t>para</w:t>
      </w:r>
      <w:r>
        <w:rPr>
          <w:spacing w:val="-16"/>
          <w:w w:val="115"/>
        </w:rPr>
        <w:t> </w:t>
      </w:r>
      <w:r>
        <w:rPr>
          <w:w w:val="115"/>
        </w:rPr>
        <w:t>a</w:t>
      </w:r>
      <w:r>
        <w:rPr>
          <w:spacing w:val="-16"/>
          <w:w w:val="115"/>
        </w:rPr>
        <w:t> </w:t>
      </w:r>
      <w:r>
        <w:rPr>
          <w:w w:val="115"/>
        </w:rPr>
        <w:t>Fiscalização</w:t>
      </w:r>
      <w:r>
        <w:rPr>
          <w:spacing w:val="-16"/>
          <w:w w:val="115"/>
        </w:rPr>
        <w:t> </w:t>
      </w:r>
      <w:r>
        <w:rPr>
          <w:w w:val="115"/>
        </w:rPr>
        <w:t>Eletrônica</w:t>
      </w:r>
      <w:r>
        <w:rPr>
          <w:spacing w:val="-13"/>
          <w:w w:val="115"/>
        </w:rPr>
        <w:t> </w:t>
      </w:r>
      <w:r>
        <w:rPr>
          <w:w w:val="115"/>
        </w:rPr>
        <w:t>é</w:t>
      </w:r>
      <w:r>
        <w:rPr>
          <w:spacing w:val="-14"/>
          <w:w w:val="115"/>
        </w:rPr>
        <w:t> </w:t>
      </w:r>
      <w:r>
        <w:rPr>
          <w:w w:val="115"/>
        </w:rPr>
        <w:t>baseada</w:t>
      </w:r>
      <w:r>
        <w:rPr>
          <w:spacing w:val="-16"/>
          <w:w w:val="115"/>
        </w:rPr>
        <w:t> </w:t>
      </w:r>
      <w:r>
        <w:rPr>
          <w:w w:val="115"/>
        </w:rPr>
        <w:t>no</w:t>
      </w:r>
      <w:r>
        <w:rPr>
          <w:spacing w:val="-16"/>
          <w:w w:val="115"/>
        </w:rPr>
        <w:t> </w:t>
      </w:r>
      <w:r>
        <w:rPr>
          <w:w w:val="115"/>
        </w:rPr>
        <w:t>serviço</w:t>
      </w:r>
      <w:r>
        <w:rPr>
          <w:spacing w:val="-15"/>
          <w:w w:val="115"/>
        </w:rPr>
        <w:t> </w:t>
      </w:r>
      <w:r>
        <w:rPr>
          <w:w w:val="115"/>
        </w:rPr>
        <w:t>de</w:t>
      </w:r>
      <w:r>
        <w:rPr>
          <w:spacing w:val="-14"/>
          <w:w w:val="115"/>
        </w:rPr>
        <w:t> </w:t>
      </w:r>
      <w:r>
        <w:rPr>
          <w:w w:val="115"/>
        </w:rPr>
        <w:t>coleta de dados por meio de equipamentos do tipo OCR, RFID, WIM e SFF e no serviço de apoio ao tratamento e processamento dos dados coletados, desde o cruzamento da informação coletada in loco com</w:t>
      </w:r>
      <w:r>
        <w:rPr>
          <w:spacing w:val="-59"/>
          <w:w w:val="115"/>
        </w:rPr>
        <w:t> </w:t>
      </w:r>
      <w:r>
        <w:rPr>
          <w:w w:val="115"/>
        </w:rPr>
        <w:t>as informações dos bancos de dados, passando pela identificação de irregularidades nos serviços de transporte, preparação dos autos de infração cabíveis e processamento dos mesmos até suas fases</w:t>
      </w:r>
      <w:r>
        <w:rPr>
          <w:spacing w:val="-52"/>
          <w:w w:val="115"/>
        </w:rPr>
        <w:t> </w:t>
      </w:r>
      <w:r>
        <w:rPr>
          <w:w w:val="115"/>
        </w:rPr>
        <w:t>finais.</w:t>
      </w:r>
    </w:p>
    <w:p>
      <w:pPr>
        <w:pStyle w:val="ListParagraph"/>
        <w:numPr>
          <w:ilvl w:val="0"/>
          <w:numId w:val="14"/>
        </w:numPr>
        <w:tabs>
          <w:tab w:pos="822" w:val="left" w:leader="none"/>
        </w:tabs>
        <w:spacing w:line="230" w:lineRule="auto" w:before="0" w:after="0"/>
        <w:ind w:left="822" w:right="175" w:hanging="360"/>
        <w:jc w:val="both"/>
        <w:rPr>
          <w:sz w:val="24"/>
        </w:rPr>
      </w:pPr>
      <w:r>
        <w:rPr>
          <w:w w:val="115"/>
          <w:sz w:val="24"/>
        </w:rPr>
        <w:t>Coleta de dados -Fiscalização </w:t>
      </w:r>
      <w:r>
        <w:rPr>
          <w:rFonts w:ascii="Trebuchet MS" w:hAnsi="Trebuchet MS"/>
          <w:w w:val="115"/>
          <w:sz w:val="24"/>
        </w:rPr>
        <w:t>– </w:t>
      </w:r>
      <w:r>
        <w:rPr>
          <w:w w:val="115"/>
          <w:sz w:val="24"/>
        </w:rPr>
        <w:t>OCR: Compreende a coleta e processamento de imagens e dados captados pelo</w:t>
      </w:r>
      <w:r>
        <w:rPr>
          <w:spacing w:val="-50"/>
          <w:w w:val="115"/>
          <w:sz w:val="24"/>
        </w:rPr>
        <w:t> </w:t>
      </w:r>
      <w:r>
        <w:rPr>
          <w:w w:val="115"/>
          <w:sz w:val="24"/>
        </w:rPr>
        <w:t>equipamento de reconhecimento eletrônico de placas e do Código de Identificação</w:t>
      </w:r>
      <w:r>
        <w:rPr>
          <w:spacing w:val="-22"/>
          <w:w w:val="115"/>
          <w:sz w:val="24"/>
        </w:rPr>
        <w:t> </w:t>
      </w:r>
      <w:r>
        <w:rPr>
          <w:w w:val="115"/>
          <w:sz w:val="24"/>
        </w:rPr>
        <w:t>do</w:t>
      </w:r>
      <w:r>
        <w:rPr>
          <w:spacing w:val="-22"/>
          <w:w w:val="115"/>
          <w:sz w:val="24"/>
        </w:rPr>
        <w:t> </w:t>
      </w:r>
      <w:r>
        <w:rPr>
          <w:w w:val="115"/>
          <w:sz w:val="24"/>
        </w:rPr>
        <w:t>Itinerário</w:t>
      </w:r>
      <w:r>
        <w:rPr>
          <w:spacing w:val="-21"/>
          <w:w w:val="115"/>
          <w:sz w:val="24"/>
        </w:rPr>
        <w:t> </w:t>
      </w:r>
      <w:r>
        <w:rPr>
          <w:w w:val="115"/>
          <w:sz w:val="24"/>
        </w:rPr>
        <w:t>do</w:t>
      </w:r>
      <w:r>
        <w:rPr>
          <w:spacing w:val="-22"/>
          <w:w w:val="115"/>
          <w:sz w:val="24"/>
        </w:rPr>
        <w:t> </w:t>
      </w:r>
      <w:r>
        <w:rPr>
          <w:w w:val="115"/>
          <w:sz w:val="24"/>
        </w:rPr>
        <w:t>Serviço</w:t>
      </w:r>
      <w:r>
        <w:rPr>
          <w:spacing w:val="-21"/>
          <w:w w:val="115"/>
          <w:sz w:val="24"/>
        </w:rPr>
        <w:t> </w:t>
      </w:r>
      <w:r>
        <w:rPr>
          <w:w w:val="115"/>
          <w:sz w:val="24"/>
        </w:rPr>
        <w:t>na</w:t>
      </w:r>
      <w:r>
        <w:rPr>
          <w:spacing w:val="-22"/>
          <w:w w:val="115"/>
          <w:sz w:val="24"/>
        </w:rPr>
        <w:t> </w:t>
      </w:r>
      <w:r>
        <w:rPr>
          <w:w w:val="115"/>
          <w:sz w:val="24"/>
        </w:rPr>
        <w:t>parte</w:t>
      </w:r>
      <w:r>
        <w:rPr>
          <w:spacing w:val="-21"/>
          <w:w w:val="115"/>
          <w:sz w:val="24"/>
        </w:rPr>
        <w:t> </w:t>
      </w:r>
      <w:r>
        <w:rPr>
          <w:w w:val="115"/>
          <w:sz w:val="24"/>
        </w:rPr>
        <w:t>frontal</w:t>
      </w:r>
      <w:r>
        <w:rPr>
          <w:spacing w:val="-21"/>
          <w:w w:val="115"/>
          <w:sz w:val="24"/>
        </w:rPr>
        <w:t> </w:t>
      </w:r>
      <w:r>
        <w:rPr>
          <w:w w:val="115"/>
          <w:sz w:val="24"/>
        </w:rPr>
        <w:t>superior</w:t>
      </w:r>
      <w:r>
        <w:rPr>
          <w:spacing w:val="-21"/>
          <w:w w:val="115"/>
          <w:sz w:val="24"/>
        </w:rPr>
        <w:t> </w:t>
      </w:r>
      <w:r>
        <w:rPr>
          <w:w w:val="115"/>
          <w:sz w:val="24"/>
        </w:rPr>
        <w:t>do ônibus</w:t>
      </w:r>
      <w:r>
        <w:rPr>
          <w:spacing w:val="-7"/>
          <w:w w:val="115"/>
          <w:sz w:val="24"/>
        </w:rPr>
        <w:t> </w:t>
      </w:r>
      <w:r>
        <w:rPr>
          <w:w w:val="115"/>
          <w:sz w:val="24"/>
        </w:rPr>
        <w:t>(constante</w:t>
      </w:r>
      <w:r>
        <w:rPr>
          <w:spacing w:val="-9"/>
          <w:w w:val="115"/>
          <w:sz w:val="24"/>
        </w:rPr>
        <w:t> </w:t>
      </w:r>
      <w:r>
        <w:rPr>
          <w:w w:val="115"/>
          <w:sz w:val="24"/>
        </w:rPr>
        <w:t>na</w:t>
      </w:r>
      <w:r>
        <w:rPr>
          <w:spacing w:val="-10"/>
          <w:w w:val="115"/>
          <w:sz w:val="24"/>
        </w:rPr>
        <w:t> </w:t>
      </w:r>
      <w:r>
        <w:rPr>
          <w:w w:val="115"/>
          <w:sz w:val="24"/>
        </w:rPr>
        <w:t>resolução</w:t>
      </w:r>
      <w:r>
        <w:rPr>
          <w:spacing w:val="-10"/>
          <w:w w:val="115"/>
          <w:sz w:val="24"/>
        </w:rPr>
        <w:t> </w:t>
      </w:r>
      <w:r>
        <w:rPr>
          <w:w w:val="115"/>
          <w:sz w:val="24"/>
        </w:rPr>
        <w:t>4.174</w:t>
      </w:r>
      <w:r>
        <w:rPr>
          <w:spacing w:val="-9"/>
          <w:w w:val="115"/>
          <w:sz w:val="24"/>
        </w:rPr>
        <w:t> </w:t>
      </w:r>
      <w:r>
        <w:rPr>
          <w:w w:val="115"/>
          <w:sz w:val="24"/>
        </w:rPr>
        <w:t>de</w:t>
      </w:r>
      <w:r>
        <w:rPr>
          <w:spacing w:val="-9"/>
          <w:w w:val="115"/>
          <w:sz w:val="24"/>
        </w:rPr>
        <w:t> </w:t>
      </w:r>
      <w:r>
        <w:rPr>
          <w:w w:val="115"/>
          <w:sz w:val="24"/>
        </w:rPr>
        <w:t>23</w:t>
      </w:r>
      <w:r>
        <w:rPr>
          <w:spacing w:val="-9"/>
          <w:w w:val="115"/>
          <w:sz w:val="24"/>
        </w:rPr>
        <w:t> </w:t>
      </w:r>
      <w:r>
        <w:rPr>
          <w:w w:val="115"/>
          <w:sz w:val="24"/>
        </w:rPr>
        <w:t>de</w:t>
      </w:r>
      <w:r>
        <w:rPr>
          <w:spacing w:val="-9"/>
          <w:w w:val="115"/>
          <w:sz w:val="24"/>
        </w:rPr>
        <w:t> </w:t>
      </w:r>
      <w:r>
        <w:rPr>
          <w:w w:val="115"/>
          <w:sz w:val="24"/>
        </w:rPr>
        <w:t>outubro</w:t>
      </w:r>
      <w:r>
        <w:rPr>
          <w:spacing w:val="-8"/>
          <w:w w:val="115"/>
          <w:sz w:val="24"/>
        </w:rPr>
        <w:t> </w:t>
      </w:r>
      <w:r>
        <w:rPr>
          <w:w w:val="115"/>
          <w:sz w:val="24"/>
        </w:rPr>
        <w:t>de</w:t>
      </w:r>
      <w:r>
        <w:rPr>
          <w:spacing w:val="-6"/>
          <w:w w:val="115"/>
          <w:sz w:val="24"/>
        </w:rPr>
        <w:t> </w:t>
      </w:r>
      <w:r>
        <w:rPr>
          <w:w w:val="115"/>
          <w:sz w:val="24"/>
        </w:rPr>
        <w:t>2013 da</w:t>
      </w:r>
      <w:r>
        <w:rPr>
          <w:spacing w:val="-13"/>
          <w:w w:val="115"/>
          <w:sz w:val="24"/>
        </w:rPr>
        <w:t> </w:t>
      </w:r>
      <w:r>
        <w:rPr>
          <w:w w:val="115"/>
          <w:sz w:val="24"/>
        </w:rPr>
        <w:t>ANTT),</w:t>
      </w:r>
      <w:r>
        <w:rPr>
          <w:spacing w:val="-11"/>
          <w:w w:val="115"/>
          <w:sz w:val="24"/>
        </w:rPr>
        <w:t> </w:t>
      </w:r>
      <w:r>
        <w:rPr>
          <w:w w:val="115"/>
          <w:sz w:val="24"/>
        </w:rPr>
        <w:t>bem</w:t>
      </w:r>
      <w:r>
        <w:rPr>
          <w:spacing w:val="-13"/>
          <w:w w:val="115"/>
          <w:sz w:val="24"/>
        </w:rPr>
        <w:t> </w:t>
      </w:r>
      <w:r>
        <w:rPr>
          <w:w w:val="115"/>
          <w:sz w:val="24"/>
        </w:rPr>
        <w:t>como</w:t>
      </w:r>
      <w:r>
        <w:rPr>
          <w:spacing w:val="-13"/>
          <w:w w:val="115"/>
          <w:sz w:val="24"/>
        </w:rPr>
        <w:t> </w:t>
      </w:r>
      <w:r>
        <w:rPr>
          <w:w w:val="115"/>
          <w:sz w:val="24"/>
        </w:rPr>
        <w:t>outros</w:t>
      </w:r>
      <w:r>
        <w:rPr>
          <w:spacing w:val="-13"/>
          <w:w w:val="115"/>
          <w:sz w:val="24"/>
        </w:rPr>
        <w:t> </w:t>
      </w:r>
      <w:r>
        <w:rPr>
          <w:w w:val="115"/>
          <w:sz w:val="24"/>
        </w:rPr>
        <w:t>códigos</w:t>
      </w:r>
      <w:r>
        <w:rPr>
          <w:spacing w:val="-13"/>
          <w:w w:val="115"/>
          <w:sz w:val="24"/>
        </w:rPr>
        <w:t> </w:t>
      </w:r>
      <w:r>
        <w:rPr>
          <w:w w:val="115"/>
          <w:sz w:val="24"/>
        </w:rPr>
        <w:t>ou</w:t>
      </w:r>
      <w:r>
        <w:rPr>
          <w:spacing w:val="-11"/>
          <w:w w:val="115"/>
          <w:sz w:val="24"/>
        </w:rPr>
        <w:t> </w:t>
      </w:r>
      <w:r>
        <w:rPr>
          <w:w w:val="115"/>
          <w:sz w:val="24"/>
        </w:rPr>
        <w:t>termos</w:t>
      </w:r>
      <w:r>
        <w:rPr>
          <w:spacing w:val="-13"/>
          <w:w w:val="115"/>
          <w:sz w:val="24"/>
        </w:rPr>
        <w:t> </w:t>
      </w:r>
      <w:r>
        <w:rPr>
          <w:w w:val="115"/>
          <w:sz w:val="24"/>
        </w:rPr>
        <w:t>identificadores</w:t>
      </w:r>
      <w:r>
        <w:rPr>
          <w:spacing w:val="-12"/>
          <w:w w:val="115"/>
          <w:sz w:val="24"/>
        </w:rPr>
        <w:t> </w:t>
      </w:r>
      <w:r>
        <w:rPr>
          <w:w w:val="115"/>
          <w:sz w:val="24"/>
        </w:rPr>
        <w:t>a serem</w:t>
      </w:r>
      <w:r>
        <w:rPr>
          <w:spacing w:val="-16"/>
          <w:w w:val="115"/>
          <w:sz w:val="24"/>
        </w:rPr>
        <w:t> </w:t>
      </w:r>
      <w:r>
        <w:rPr>
          <w:w w:val="115"/>
          <w:sz w:val="24"/>
        </w:rPr>
        <w:t>regulamentados</w:t>
      </w:r>
      <w:r>
        <w:rPr>
          <w:spacing w:val="-16"/>
          <w:w w:val="115"/>
          <w:sz w:val="24"/>
        </w:rPr>
        <w:t> </w:t>
      </w:r>
      <w:r>
        <w:rPr>
          <w:w w:val="115"/>
          <w:sz w:val="24"/>
        </w:rPr>
        <w:t>pela</w:t>
      </w:r>
      <w:r>
        <w:rPr>
          <w:spacing w:val="-15"/>
          <w:w w:val="115"/>
          <w:sz w:val="24"/>
        </w:rPr>
        <w:t> </w:t>
      </w:r>
      <w:r>
        <w:rPr>
          <w:w w:val="115"/>
          <w:sz w:val="24"/>
        </w:rPr>
        <w:t>ANTT,</w:t>
      </w:r>
      <w:r>
        <w:rPr>
          <w:spacing w:val="-14"/>
          <w:w w:val="115"/>
          <w:sz w:val="24"/>
        </w:rPr>
        <w:t> </w:t>
      </w:r>
      <w:r>
        <w:rPr>
          <w:w w:val="115"/>
          <w:sz w:val="24"/>
        </w:rPr>
        <w:t>incluindo</w:t>
      </w:r>
      <w:r>
        <w:rPr>
          <w:spacing w:val="-15"/>
          <w:w w:val="115"/>
          <w:sz w:val="24"/>
        </w:rPr>
        <w:t> </w:t>
      </w:r>
      <w:r>
        <w:rPr>
          <w:w w:val="115"/>
          <w:sz w:val="24"/>
        </w:rPr>
        <w:t>suporte</w:t>
      </w:r>
      <w:r>
        <w:rPr>
          <w:spacing w:val="-15"/>
          <w:w w:val="115"/>
          <w:sz w:val="24"/>
        </w:rPr>
        <w:t> </w:t>
      </w:r>
      <w:r>
        <w:rPr>
          <w:w w:val="115"/>
          <w:sz w:val="24"/>
        </w:rPr>
        <w:t>técnico.</w:t>
      </w:r>
    </w:p>
    <w:p>
      <w:pPr>
        <w:pStyle w:val="ListParagraph"/>
        <w:numPr>
          <w:ilvl w:val="0"/>
          <w:numId w:val="14"/>
        </w:numPr>
        <w:tabs>
          <w:tab w:pos="822" w:val="left" w:leader="none"/>
        </w:tabs>
        <w:spacing w:line="230" w:lineRule="auto" w:before="2" w:after="0"/>
        <w:ind w:left="822" w:right="179" w:hanging="360"/>
        <w:jc w:val="both"/>
        <w:rPr>
          <w:sz w:val="24"/>
        </w:rPr>
      </w:pPr>
      <w:r>
        <w:rPr>
          <w:w w:val="115"/>
          <w:sz w:val="24"/>
        </w:rPr>
        <w:t>Coleta de dados -Fiscalização </w:t>
      </w:r>
      <w:r>
        <w:rPr>
          <w:rFonts w:ascii="Trebuchet MS" w:hAnsi="Trebuchet MS"/>
          <w:w w:val="115"/>
          <w:sz w:val="24"/>
        </w:rPr>
        <w:t>–</w:t>
      </w:r>
      <w:r>
        <w:rPr>
          <w:w w:val="115"/>
          <w:sz w:val="24"/>
        </w:rPr>
        <w:t>RFID: Compreende a coleta e processamento de dados captados pelo equipamento leitor de transponders, incluindo suporte</w:t>
      </w:r>
      <w:r>
        <w:rPr>
          <w:spacing w:val="-41"/>
          <w:w w:val="115"/>
          <w:sz w:val="24"/>
        </w:rPr>
        <w:t> </w:t>
      </w:r>
      <w:r>
        <w:rPr>
          <w:w w:val="115"/>
          <w:sz w:val="24"/>
        </w:rPr>
        <w:t>técnico.</w:t>
      </w:r>
    </w:p>
    <w:p>
      <w:pPr>
        <w:spacing w:after="0" w:line="230" w:lineRule="auto"/>
        <w:jc w:val="both"/>
        <w:rPr>
          <w:sz w:val="24"/>
        </w:rPr>
        <w:sectPr>
          <w:pgSz w:w="11910" w:h="16840"/>
          <w:pgMar w:header="0" w:footer="905" w:top="1360" w:bottom="1100" w:left="1600" w:right="1520"/>
        </w:sectPr>
      </w:pPr>
    </w:p>
    <w:p>
      <w:pPr>
        <w:pStyle w:val="ListParagraph"/>
        <w:numPr>
          <w:ilvl w:val="0"/>
          <w:numId w:val="14"/>
        </w:numPr>
        <w:tabs>
          <w:tab w:pos="742" w:val="left" w:leader="none"/>
        </w:tabs>
        <w:spacing w:line="230" w:lineRule="auto" w:before="32" w:after="0"/>
        <w:ind w:left="742" w:right="100" w:hanging="360"/>
        <w:jc w:val="both"/>
        <w:rPr>
          <w:sz w:val="24"/>
        </w:rPr>
      </w:pPr>
      <w:r>
        <w:rPr>
          <w:w w:val="115"/>
          <w:sz w:val="24"/>
        </w:rPr>
        <w:t>Sistema Foto Fuga- SFF: Compreende a coleta e</w:t>
      </w:r>
      <w:r>
        <w:rPr>
          <w:spacing w:val="-50"/>
          <w:w w:val="115"/>
          <w:sz w:val="24"/>
        </w:rPr>
        <w:t> </w:t>
      </w:r>
      <w:r>
        <w:rPr>
          <w:w w:val="115"/>
          <w:sz w:val="24"/>
        </w:rPr>
        <w:t>processamento de imagens do sistema automático de registro de imagens de veículos infringentes ao ultrapassarem as barreiras de fiscalização ou bloqueios viários, incluindo suporte</w:t>
      </w:r>
      <w:r>
        <w:rPr>
          <w:spacing w:val="-35"/>
          <w:w w:val="115"/>
          <w:sz w:val="24"/>
        </w:rPr>
        <w:t> </w:t>
      </w:r>
      <w:r>
        <w:rPr>
          <w:w w:val="115"/>
          <w:sz w:val="24"/>
        </w:rPr>
        <w:t>técnico.</w:t>
      </w:r>
    </w:p>
    <w:p>
      <w:pPr>
        <w:pStyle w:val="ListParagraph"/>
        <w:numPr>
          <w:ilvl w:val="0"/>
          <w:numId w:val="14"/>
        </w:numPr>
        <w:tabs>
          <w:tab w:pos="742" w:val="left" w:leader="none"/>
        </w:tabs>
        <w:spacing w:line="230" w:lineRule="auto" w:before="0" w:after="0"/>
        <w:ind w:left="742" w:right="98" w:hanging="360"/>
        <w:jc w:val="both"/>
        <w:rPr>
          <w:sz w:val="24"/>
        </w:rPr>
      </w:pPr>
      <w:r>
        <w:rPr>
          <w:w w:val="115"/>
          <w:sz w:val="24"/>
        </w:rPr>
        <w:t>Coleta de dados - Fiscalização </w:t>
      </w:r>
      <w:r>
        <w:rPr>
          <w:rFonts w:ascii="Trebuchet MS" w:hAnsi="Trebuchet MS"/>
          <w:w w:val="115"/>
          <w:sz w:val="24"/>
        </w:rPr>
        <w:t>– </w:t>
      </w:r>
      <w:r>
        <w:rPr>
          <w:w w:val="115"/>
          <w:sz w:val="24"/>
        </w:rPr>
        <w:t>WIM: Compreende a coleta e processamento de dados captados pelo equipamento de pesagem de veículos em movimento não intrusivo, incluindo suporte técnico, com a função de levantamento de dados estatísticos.</w:t>
      </w:r>
    </w:p>
    <w:p>
      <w:pPr>
        <w:pStyle w:val="ListParagraph"/>
        <w:numPr>
          <w:ilvl w:val="0"/>
          <w:numId w:val="14"/>
        </w:numPr>
        <w:tabs>
          <w:tab w:pos="742" w:val="left" w:leader="none"/>
        </w:tabs>
        <w:spacing w:line="232" w:lineRule="auto" w:before="0" w:after="0"/>
        <w:ind w:left="742" w:right="98" w:hanging="360"/>
        <w:jc w:val="both"/>
        <w:rPr>
          <w:sz w:val="24"/>
        </w:rPr>
      </w:pPr>
      <w:r>
        <w:rPr>
          <w:w w:val="115"/>
          <w:sz w:val="24"/>
        </w:rPr>
        <w:t>Painel de Mensagens Variáveis- PMV: Compreende o sistema</w:t>
      </w:r>
      <w:r>
        <w:rPr>
          <w:spacing w:val="-26"/>
          <w:w w:val="115"/>
          <w:sz w:val="24"/>
        </w:rPr>
        <w:t> </w:t>
      </w:r>
      <w:r>
        <w:rPr>
          <w:w w:val="115"/>
          <w:sz w:val="24"/>
        </w:rPr>
        <w:t>de comunicação eletrônico informativo ao usuário, infringente ou não, composto por um display programável e gerenciável pelo responsável pelo sistema, seu fluxo de comunicação e dados, e suas infraestruturas de fixação e alimentação, incluindo suporte técnico,</w:t>
      </w:r>
      <w:r>
        <w:rPr>
          <w:spacing w:val="-22"/>
          <w:w w:val="115"/>
          <w:sz w:val="24"/>
        </w:rPr>
        <w:t> </w:t>
      </w:r>
      <w:r>
        <w:rPr>
          <w:w w:val="115"/>
          <w:sz w:val="24"/>
        </w:rPr>
        <w:t>integrado</w:t>
      </w:r>
      <w:r>
        <w:rPr>
          <w:spacing w:val="-23"/>
          <w:w w:val="115"/>
          <w:sz w:val="24"/>
        </w:rPr>
        <w:t> </w:t>
      </w:r>
      <w:r>
        <w:rPr>
          <w:w w:val="115"/>
          <w:sz w:val="24"/>
        </w:rPr>
        <w:t>com</w:t>
      </w:r>
      <w:r>
        <w:rPr>
          <w:spacing w:val="-24"/>
          <w:w w:val="115"/>
          <w:sz w:val="24"/>
        </w:rPr>
        <w:t> </w:t>
      </w:r>
      <w:r>
        <w:rPr>
          <w:w w:val="115"/>
          <w:sz w:val="24"/>
        </w:rPr>
        <w:t>o</w:t>
      </w:r>
      <w:r>
        <w:rPr>
          <w:spacing w:val="-23"/>
          <w:w w:val="115"/>
          <w:sz w:val="24"/>
        </w:rPr>
        <w:t> </w:t>
      </w:r>
      <w:r>
        <w:rPr>
          <w:w w:val="115"/>
          <w:sz w:val="24"/>
        </w:rPr>
        <w:t>sistema</w:t>
      </w:r>
      <w:r>
        <w:rPr>
          <w:spacing w:val="-23"/>
          <w:w w:val="115"/>
          <w:sz w:val="24"/>
        </w:rPr>
        <w:t> </w:t>
      </w:r>
      <w:r>
        <w:rPr>
          <w:w w:val="115"/>
          <w:sz w:val="24"/>
        </w:rPr>
        <w:t>de</w:t>
      </w:r>
      <w:r>
        <w:rPr>
          <w:spacing w:val="-21"/>
          <w:w w:val="115"/>
          <w:sz w:val="24"/>
        </w:rPr>
        <w:t> </w:t>
      </w:r>
      <w:r>
        <w:rPr>
          <w:w w:val="115"/>
          <w:sz w:val="24"/>
        </w:rPr>
        <w:t>coleta</w:t>
      </w:r>
      <w:r>
        <w:rPr>
          <w:spacing w:val="-23"/>
          <w:w w:val="115"/>
          <w:sz w:val="24"/>
        </w:rPr>
        <w:t> </w:t>
      </w:r>
      <w:r>
        <w:rPr>
          <w:w w:val="115"/>
          <w:sz w:val="24"/>
        </w:rPr>
        <w:t>de</w:t>
      </w:r>
      <w:r>
        <w:rPr>
          <w:spacing w:val="-21"/>
          <w:w w:val="115"/>
          <w:sz w:val="24"/>
        </w:rPr>
        <w:t> </w:t>
      </w:r>
      <w:r>
        <w:rPr>
          <w:w w:val="115"/>
          <w:sz w:val="24"/>
        </w:rPr>
        <w:t>dados</w:t>
      </w:r>
      <w:r>
        <w:rPr>
          <w:spacing w:val="-23"/>
          <w:w w:val="115"/>
          <w:sz w:val="24"/>
        </w:rPr>
        <w:t> </w:t>
      </w:r>
      <w:r>
        <w:rPr>
          <w:w w:val="115"/>
          <w:sz w:val="24"/>
        </w:rPr>
        <w:t>de</w:t>
      </w:r>
      <w:r>
        <w:rPr>
          <w:spacing w:val="-21"/>
          <w:w w:val="115"/>
          <w:sz w:val="24"/>
        </w:rPr>
        <w:t> </w:t>
      </w:r>
      <w:r>
        <w:rPr>
          <w:w w:val="115"/>
          <w:sz w:val="24"/>
        </w:rPr>
        <w:t>pesagem em movimento </w:t>
      </w:r>
      <w:r>
        <w:rPr>
          <w:rFonts w:ascii="Trebuchet MS" w:hAnsi="Trebuchet MS"/>
          <w:w w:val="115"/>
          <w:sz w:val="24"/>
        </w:rPr>
        <w:t>–</w:t>
      </w:r>
      <w:r>
        <w:rPr>
          <w:rFonts w:ascii="Trebuchet MS" w:hAnsi="Trebuchet MS"/>
          <w:spacing w:val="-59"/>
          <w:w w:val="115"/>
          <w:sz w:val="24"/>
        </w:rPr>
        <w:t> </w:t>
      </w:r>
      <w:r>
        <w:rPr>
          <w:w w:val="115"/>
          <w:sz w:val="24"/>
        </w:rPr>
        <w:t>WIM.</w:t>
      </w:r>
    </w:p>
    <w:p>
      <w:pPr>
        <w:pStyle w:val="ListParagraph"/>
        <w:numPr>
          <w:ilvl w:val="0"/>
          <w:numId w:val="14"/>
        </w:numPr>
        <w:tabs>
          <w:tab w:pos="742" w:val="left" w:leader="none"/>
        </w:tabs>
        <w:spacing w:line="232" w:lineRule="auto" w:before="0" w:after="0"/>
        <w:ind w:left="742" w:right="99" w:hanging="360"/>
        <w:jc w:val="both"/>
        <w:rPr>
          <w:sz w:val="24"/>
        </w:rPr>
      </w:pPr>
      <w:r>
        <w:rPr>
          <w:w w:val="115"/>
          <w:sz w:val="24"/>
        </w:rPr>
        <w:t>Serviço</w:t>
      </w:r>
      <w:r>
        <w:rPr>
          <w:spacing w:val="-24"/>
          <w:w w:val="115"/>
          <w:sz w:val="24"/>
        </w:rPr>
        <w:t> </w:t>
      </w:r>
      <w:r>
        <w:rPr>
          <w:w w:val="115"/>
          <w:sz w:val="24"/>
        </w:rPr>
        <w:t>de</w:t>
      </w:r>
      <w:r>
        <w:rPr>
          <w:spacing w:val="-23"/>
          <w:w w:val="115"/>
          <w:sz w:val="24"/>
        </w:rPr>
        <w:t> </w:t>
      </w:r>
      <w:r>
        <w:rPr>
          <w:w w:val="115"/>
          <w:sz w:val="24"/>
        </w:rPr>
        <w:t>Apoio</w:t>
      </w:r>
      <w:r>
        <w:rPr>
          <w:spacing w:val="-22"/>
          <w:w w:val="115"/>
          <w:sz w:val="24"/>
        </w:rPr>
        <w:t> </w:t>
      </w:r>
      <w:r>
        <w:rPr>
          <w:w w:val="115"/>
          <w:sz w:val="24"/>
        </w:rPr>
        <w:t>ao</w:t>
      </w:r>
      <w:r>
        <w:rPr>
          <w:spacing w:val="-23"/>
          <w:w w:val="115"/>
          <w:sz w:val="24"/>
        </w:rPr>
        <w:t> </w:t>
      </w:r>
      <w:r>
        <w:rPr>
          <w:w w:val="115"/>
          <w:sz w:val="24"/>
        </w:rPr>
        <w:t>Processamento</w:t>
      </w:r>
      <w:r>
        <w:rPr>
          <w:spacing w:val="-22"/>
          <w:w w:val="115"/>
          <w:sz w:val="24"/>
        </w:rPr>
        <w:t> </w:t>
      </w:r>
      <w:r>
        <w:rPr>
          <w:w w:val="115"/>
          <w:sz w:val="24"/>
        </w:rPr>
        <w:t>das</w:t>
      </w:r>
      <w:r>
        <w:rPr>
          <w:spacing w:val="-22"/>
          <w:w w:val="115"/>
          <w:sz w:val="24"/>
        </w:rPr>
        <w:t> </w:t>
      </w:r>
      <w:r>
        <w:rPr>
          <w:w w:val="115"/>
          <w:sz w:val="24"/>
        </w:rPr>
        <w:t>Imagens:</w:t>
      </w:r>
      <w:r>
        <w:rPr>
          <w:spacing w:val="-23"/>
          <w:w w:val="115"/>
          <w:sz w:val="24"/>
        </w:rPr>
        <w:t> </w:t>
      </w:r>
      <w:r>
        <w:rPr>
          <w:w w:val="115"/>
          <w:sz w:val="24"/>
        </w:rPr>
        <w:t>Compreende</w:t>
      </w:r>
      <w:r>
        <w:rPr>
          <w:spacing w:val="-23"/>
          <w:w w:val="115"/>
          <w:sz w:val="24"/>
        </w:rPr>
        <w:t> </w:t>
      </w:r>
      <w:r>
        <w:rPr>
          <w:w w:val="115"/>
          <w:sz w:val="24"/>
        </w:rPr>
        <w:t>o recebimento dos dados e das imagens captados pelos equipamentos de fiscalização eletrônica, o cruzamento com outros dados pertinentes para identificação de irregularidades nas atividades fiscalizadas, a identificação de irregularidades, a montagem do autos de infração para devida análise e possível lavratura pela autoridade competente e a elaboração de relatórios diários de acompanhamento dos dados gerados pelos equipamentos de</w:t>
      </w:r>
      <w:r>
        <w:rPr>
          <w:spacing w:val="-3"/>
          <w:w w:val="115"/>
          <w:sz w:val="24"/>
        </w:rPr>
        <w:t> </w:t>
      </w:r>
      <w:r>
        <w:rPr>
          <w:w w:val="115"/>
          <w:sz w:val="24"/>
        </w:rPr>
        <w:t>fiscalização.</w:t>
      </w:r>
    </w:p>
    <w:p>
      <w:pPr>
        <w:pStyle w:val="ListParagraph"/>
        <w:numPr>
          <w:ilvl w:val="0"/>
          <w:numId w:val="14"/>
        </w:numPr>
        <w:tabs>
          <w:tab w:pos="742" w:val="left" w:leader="none"/>
        </w:tabs>
        <w:spacing w:line="230" w:lineRule="auto" w:before="0" w:after="0"/>
        <w:ind w:left="742" w:right="99" w:hanging="360"/>
        <w:jc w:val="both"/>
        <w:rPr>
          <w:sz w:val="24"/>
        </w:rPr>
      </w:pPr>
      <w:r>
        <w:rPr>
          <w:w w:val="115"/>
          <w:sz w:val="24"/>
        </w:rPr>
        <w:t>Serviço de Apoio ao Processamento dos Autos de Infração: Compreende</w:t>
      </w:r>
      <w:r>
        <w:rPr>
          <w:spacing w:val="-17"/>
          <w:w w:val="115"/>
          <w:sz w:val="24"/>
        </w:rPr>
        <w:t> </w:t>
      </w:r>
      <w:r>
        <w:rPr>
          <w:w w:val="115"/>
          <w:sz w:val="24"/>
        </w:rPr>
        <w:t>(i)</w:t>
      </w:r>
      <w:r>
        <w:rPr>
          <w:spacing w:val="-17"/>
          <w:w w:val="115"/>
          <w:sz w:val="24"/>
        </w:rPr>
        <w:t> </w:t>
      </w:r>
      <w:r>
        <w:rPr>
          <w:w w:val="115"/>
          <w:sz w:val="24"/>
        </w:rPr>
        <w:t>o</w:t>
      </w:r>
      <w:r>
        <w:rPr>
          <w:spacing w:val="-18"/>
          <w:w w:val="115"/>
          <w:sz w:val="24"/>
        </w:rPr>
        <w:t> </w:t>
      </w:r>
      <w:r>
        <w:rPr>
          <w:w w:val="115"/>
          <w:sz w:val="24"/>
        </w:rPr>
        <w:t>processamento</w:t>
      </w:r>
      <w:r>
        <w:rPr>
          <w:spacing w:val="-16"/>
          <w:w w:val="115"/>
          <w:sz w:val="24"/>
        </w:rPr>
        <w:t> </w:t>
      </w:r>
      <w:r>
        <w:rPr>
          <w:w w:val="115"/>
          <w:sz w:val="24"/>
        </w:rPr>
        <w:t>da</w:t>
      </w:r>
      <w:r>
        <w:rPr>
          <w:spacing w:val="-18"/>
          <w:w w:val="115"/>
          <w:sz w:val="24"/>
        </w:rPr>
        <w:t> </w:t>
      </w:r>
      <w:r>
        <w:rPr>
          <w:w w:val="115"/>
          <w:sz w:val="24"/>
        </w:rPr>
        <w:t>notificação</w:t>
      </w:r>
      <w:r>
        <w:rPr>
          <w:spacing w:val="-18"/>
          <w:w w:val="115"/>
          <w:sz w:val="24"/>
        </w:rPr>
        <w:t> </w:t>
      </w:r>
      <w:r>
        <w:rPr>
          <w:w w:val="115"/>
          <w:sz w:val="24"/>
        </w:rPr>
        <w:t>de</w:t>
      </w:r>
      <w:r>
        <w:rPr>
          <w:spacing w:val="-17"/>
          <w:w w:val="115"/>
          <w:sz w:val="24"/>
        </w:rPr>
        <w:t> </w:t>
      </w:r>
      <w:r>
        <w:rPr>
          <w:w w:val="115"/>
          <w:sz w:val="24"/>
        </w:rPr>
        <w:t>autuação,</w:t>
      </w:r>
      <w:r>
        <w:rPr>
          <w:spacing w:val="-17"/>
          <w:w w:val="115"/>
          <w:sz w:val="24"/>
        </w:rPr>
        <w:t> </w:t>
      </w:r>
      <w:r>
        <w:rPr>
          <w:w w:val="115"/>
          <w:sz w:val="24"/>
        </w:rPr>
        <w:t>da notificação de penalidade e das atividades decorrentes do ciclo de vida da infração; (ii) a disponibilização dos autos de infração validados para a impressão e envelopamento, o monitoramento da qualidade do processo de impressão, assim como o monitoramento e conferência deste processo (iii) a organização dos lotes das notificações entregues à ECT, (iv) o recebimento, cadastro</w:t>
      </w:r>
      <w:r>
        <w:rPr>
          <w:spacing w:val="-10"/>
          <w:w w:val="115"/>
          <w:sz w:val="24"/>
        </w:rPr>
        <w:t> </w:t>
      </w:r>
      <w:r>
        <w:rPr>
          <w:w w:val="115"/>
          <w:sz w:val="24"/>
        </w:rPr>
        <w:t>e</w:t>
      </w:r>
      <w:r>
        <w:rPr>
          <w:spacing w:val="-8"/>
          <w:w w:val="115"/>
          <w:sz w:val="24"/>
        </w:rPr>
        <w:t> </w:t>
      </w:r>
      <w:r>
        <w:rPr>
          <w:w w:val="115"/>
          <w:sz w:val="24"/>
        </w:rPr>
        <w:t>controle</w:t>
      </w:r>
      <w:r>
        <w:rPr>
          <w:spacing w:val="-6"/>
          <w:w w:val="115"/>
          <w:sz w:val="24"/>
        </w:rPr>
        <w:t> </w:t>
      </w:r>
      <w:r>
        <w:rPr>
          <w:w w:val="115"/>
          <w:sz w:val="24"/>
        </w:rPr>
        <w:t>das</w:t>
      </w:r>
      <w:r>
        <w:rPr>
          <w:spacing w:val="-9"/>
          <w:w w:val="115"/>
          <w:sz w:val="24"/>
        </w:rPr>
        <w:t> </w:t>
      </w:r>
      <w:r>
        <w:rPr>
          <w:w w:val="115"/>
          <w:sz w:val="24"/>
        </w:rPr>
        <w:t>informações</w:t>
      </w:r>
      <w:r>
        <w:rPr>
          <w:spacing w:val="-9"/>
          <w:w w:val="115"/>
          <w:sz w:val="24"/>
        </w:rPr>
        <w:t> </w:t>
      </w:r>
      <w:r>
        <w:rPr>
          <w:w w:val="115"/>
          <w:sz w:val="24"/>
        </w:rPr>
        <w:t>de</w:t>
      </w:r>
      <w:r>
        <w:rPr>
          <w:spacing w:val="-8"/>
          <w:w w:val="115"/>
          <w:sz w:val="24"/>
        </w:rPr>
        <w:t> </w:t>
      </w:r>
      <w:r>
        <w:rPr>
          <w:w w:val="115"/>
          <w:sz w:val="24"/>
        </w:rPr>
        <w:t>entrega</w:t>
      </w:r>
      <w:r>
        <w:rPr>
          <w:spacing w:val="-10"/>
          <w:w w:val="115"/>
          <w:sz w:val="24"/>
        </w:rPr>
        <w:t> </w:t>
      </w:r>
      <w:r>
        <w:rPr>
          <w:w w:val="115"/>
          <w:sz w:val="24"/>
        </w:rPr>
        <w:t>das</w:t>
      </w:r>
      <w:r>
        <w:rPr>
          <w:spacing w:val="-9"/>
          <w:w w:val="115"/>
          <w:sz w:val="24"/>
        </w:rPr>
        <w:t> </w:t>
      </w:r>
      <w:r>
        <w:rPr>
          <w:w w:val="115"/>
          <w:sz w:val="24"/>
        </w:rPr>
        <w:t>notificações (Avisos</w:t>
      </w:r>
      <w:r>
        <w:rPr>
          <w:spacing w:val="-28"/>
          <w:w w:val="115"/>
          <w:sz w:val="24"/>
        </w:rPr>
        <w:t> </w:t>
      </w:r>
      <w:r>
        <w:rPr>
          <w:w w:val="115"/>
          <w:sz w:val="24"/>
        </w:rPr>
        <w:t>de</w:t>
      </w:r>
      <w:r>
        <w:rPr>
          <w:spacing w:val="-27"/>
          <w:w w:val="115"/>
          <w:sz w:val="24"/>
        </w:rPr>
        <w:t> </w:t>
      </w:r>
      <w:r>
        <w:rPr>
          <w:w w:val="115"/>
          <w:sz w:val="24"/>
        </w:rPr>
        <w:t>recebimento,</w:t>
      </w:r>
      <w:r>
        <w:rPr>
          <w:spacing w:val="-27"/>
          <w:w w:val="115"/>
          <w:sz w:val="24"/>
        </w:rPr>
        <w:t> </w:t>
      </w:r>
      <w:r>
        <w:rPr>
          <w:w w:val="115"/>
          <w:sz w:val="24"/>
        </w:rPr>
        <w:t>e</w:t>
      </w:r>
      <w:r>
        <w:rPr>
          <w:spacing w:val="-27"/>
          <w:w w:val="115"/>
          <w:sz w:val="24"/>
        </w:rPr>
        <w:t> </w:t>
      </w:r>
      <w:r>
        <w:rPr>
          <w:w w:val="115"/>
          <w:sz w:val="24"/>
        </w:rPr>
        <w:t>aviso</w:t>
      </w:r>
      <w:r>
        <w:rPr>
          <w:spacing w:val="-28"/>
          <w:w w:val="115"/>
          <w:sz w:val="24"/>
        </w:rPr>
        <w:t> </w:t>
      </w:r>
      <w:r>
        <w:rPr>
          <w:w w:val="115"/>
          <w:sz w:val="24"/>
        </w:rPr>
        <w:t>de</w:t>
      </w:r>
      <w:r>
        <w:rPr>
          <w:spacing w:val="-27"/>
          <w:w w:val="115"/>
          <w:sz w:val="24"/>
        </w:rPr>
        <w:t> </w:t>
      </w:r>
      <w:r>
        <w:rPr>
          <w:w w:val="115"/>
          <w:sz w:val="24"/>
        </w:rPr>
        <w:t>recebimento</w:t>
      </w:r>
      <w:r>
        <w:rPr>
          <w:spacing w:val="-28"/>
          <w:w w:val="115"/>
          <w:sz w:val="24"/>
        </w:rPr>
        <w:t> </w:t>
      </w:r>
      <w:r>
        <w:rPr>
          <w:w w:val="115"/>
          <w:sz w:val="24"/>
        </w:rPr>
        <w:t>digital)</w:t>
      </w:r>
      <w:r>
        <w:rPr>
          <w:spacing w:val="-28"/>
          <w:w w:val="115"/>
          <w:sz w:val="24"/>
        </w:rPr>
        <w:t> </w:t>
      </w:r>
      <w:r>
        <w:rPr>
          <w:w w:val="115"/>
          <w:sz w:val="24"/>
        </w:rPr>
        <w:t>pela</w:t>
      </w:r>
      <w:r>
        <w:rPr>
          <w:spacing w:val="-28"/>
          <w:w w:val="115"/>
          <w:sz w:val="24"/>
        </w:rPr>
        <w:t> </w:t>
      </w:r>
      <w:r>
        <w:rPr>
          <w:w w:val="115"/>
          <w:sz w:val="24"/>
        </w:rPr>
        <w:t>ECT, e</w:t>
      </w:r>
      <w:r>
        <w:rPr>
          <w:spacing w:val="-11"/>
          <w:w w:val="115"/>
          <w:sz w:val="24"/>
        </w:rPr>
        <w:t> </w:t>
      </w:r>
      <w:r>
        <w:rPr>
          <w:w w:val="115"/>
          <w:sz w:val="24"/>
        </w:rPr>
        <w:t>posterior</w:t>
      </w:r>
      <w:r>
        <w:rPr>
          <w:spacing w:val="-12"/>
          <w:w w:val="115"/>
          <w:sz w:val="24"/>
        </w:rPr>
        <w:t> </w:t>
      </w:r>
      <w:r>
        <w:rPr>
          <w:w w:val="115"/>
          <w:sz w:val="24"/>
        </w:rPr>
        <w:t>vinculação</w:t>
      </w:r>
      <w:r>
        <w:rPr>
          <w:spacing w:val="-12"/>
          <w:w w:val="115"/>
          <w:sz w:val="24"/>
        </w:rPr>
        <w:t> </w:t>
      </w:r>
      <w:r>
        <w:rPr>
          <w:w w:val="115"/>
          <w:sz w:val="24"/>
        </w:rPr>
        <w:t>com</w:t>
      </w:r>
      <w:r>
        <w:rPr>
          <w:spacing w:val="-13"/>
          <w:w w:val="115"/>
          <w:sz w:val="24"/>
        </w:rPr>
        <w:t> </w:t>
      </w:r>
      <w:r>
        <w:rPr>
          <w:w w:val="115"/>
          <w:sz w:val="24"/>
        </w:rPr>
        <w:t>os</w:t>
      </w:r>
      <w:r>
        <w:rPr>
          <w:spacing w:val="-12"/>
          <w:w w:val="115"/>
          <w:sz w:val="24"/>
        </w:rPr>
        <w:t> </w:t>
      </w:r>
      <w:r>
        <w:rPr>
          <w:w w:val="115"/>
          <w:sz w:val="24"/>
        </w:rPr>
        <w:t>demais</w:t>
      </w:r>
      <w:r>
        <w:rPr>
          <w:spacing w:val="-12"/>
          <w:w w:val="115"/>
          <w:sz w:val="24"/>
        </w:rPr>
        <w:t> </w:t>
      </w:r>
      <w:r>
        <w:rPr>
          <w:w w:val="115"/>
          <w:sz w:val="24"/>
        </w:rPr>
        <w:t>dados</w:t>
      </w:r>
      <w:r>
        <w:rPr>
          <w:spacing w:val="-12"/>
          <w:w w:val="115"/>
          <w:sz w:val="24"/>
        </w:rPr>
        <w:t> </w:t>
      </w:r>
      <w:r>
        <w:rPr>
          <w:w w:val="115"/>
          <w:sz w:val="24"/>
        </w:rPr>
        <w:t>da</w:t>
      </w:r>
      <w:r>
        <w:rPr>
          <w:spacing w:val="-12"/>
          <w:w w:val="115"/>
          <w:sz w:val="24"/>
        </w:rPr>
        <w:t> </w:t>
      </w:r>
      <w:r>
        <w:rPr>
          <w:w w:val="115"/>
          <w:sz w:val="24"/>
        </w:rPr>
        <w:t>infração</w:t>
      </w:r>
      <w:r>
        <w:rPr>
          <w:spacing w:val="-13"/>
          <w:w w:val="115"/>
          <w:sz w:val="24"/>
        </w:rPr>
        <w:t> </w:t>
      </w:r>
      <w:r>
        <w:rPr>
          <w:w w:val="115"/>
          <w:sz w:val="24"/>
        </w:rPr>
        <w:t>emitida,</w:t>
      </w:r>
    </w:p>
    <w:p>
      <w:pPr>
        <w:pStyle w:val="BodyText"/>
        <w:spacing w:line="232" w:lineRule="auto"/>
        <w:ind w:left="741" w:right="99"/>
      </w:pPr>
      <w:r>
        <w:rPr>
          <w:w w:val="115"/>
        </w:rPr>
        <w:t>(v) o gerenciamento para o atendimento dos prazos legais para emissão das notificações e entrada de recursos, (vi) a disponibilização dos relatórios gerenciais do serviço.</w:t>
      </w:r>
    </w:p>
    <w:p>
      <w:pPr>
        <w:pStyle w:val="ListParagraph"/>
        <w:numPr>
          <w:ilvl w:val="0"/>
          <w:numId w:val="14"/>
        </w:numPr>
        <w:tabs>
          <w:tab w:pos="742" w:val="left" w:leader="none"/>
        </w:tabs>
        <w:spacing w:line="230" w:lineRule="auto" w:before="2" w:after="0"/>
        <w:ind w:left="742" w:right="98" w:hanging="360"/>
        <w:jc w:val="both"/>
        <w:rPr>
          <w:sz w:val="24"/>
        </w:rPr>
      </w:pPr>
      <w:r>
        <w:rPr>
          <w:w w:val="115"/>
          <w:sz w:val="24"/>
        </w:rPr>
        <w:t>Serviço de Processamento de Defesa Prévia: Compreende (i) o gerenciamento para o atendimento dos prazos legais do processo de defesa prévio, (ii) o monitoramento e inclusão de novas opções das justificativas padronizadas na ferramenta computacional de defesa prévia utilizada pelos usuários, (iii) o apoio a análise de pré-julgamento das defesas de autuação, através do cruzamento de informações dos dados do Auto de infração.</w:t>
      </w:r>
    </w:p>
    <w:p>
      <w:pPr>
        <w:pStyle w:val="ListParagraph"/>
        <w:numPr>
          <w:ilvl w:val="0"/>
          <w:numId w:val="14"/>
        </w:numPr>
        <w:tabs>
          <w:tab w:pos="742" w:val="left" w:leader="none"/>
        </w:tabs>
        <w:spacing w:line="232" w:lineRule="auto" w:before="0" w:after="0"/>
        <w:ind w:left="742" w:right="100" w:hanging="360"/>
        <w:jc w:val="both"/>
        <w:rPr>
          <w:sz w:val="24"/>
        </w:rPr>
      </w:pPr>
      <w:r>
        <w:rPr>
          <w:w w:val="115"/>
          <w:sz w:val="24"/>
        </w:rPr>
        <w:t>Serviço de Processamento de Recursos de Primeiro Grau: Compreende</w:t>
      </w:r>
      <w:r>
        <w:rPr>
          <w:spacing w:val="-18"/>
          <w:w w:val="115"/>
          <w:sz w:val="24"/>
        </w:rPr>
        <w:t> </w:t>
      </w:r>
      <w:r>
        <w:rPr>
          <w:w w:val="115"/>
          <w:sz w:val="24"/>
        </w:rPr>
        <w:t>(i)</w:t>
      </w:r>
      <w:r>
        <w:rPr>
          <w:spacing w:val="-18"/>
          <w:w w:val="115"/>
          <w:sz w:val="24"/>
        </w:rPr>
        <w:t> </w:t>
      </w:r>
      <w:r>
        <w:rPr>
          <w:w w:val="115"/>
          <w:sz w:val="24"/>
        </w:rPr>
        <w:t>o</w:t>
      </w:r>
      <w:r>
        <w:rPr>
          <w:spacing w:val="-19"/>
          <w:w w:val="115"/>
          <w:sz w:val="24"/>
        </w:rPr>
        <w:t> </w:t>
      </w:r>
      <w:r>
        <w:rPr>
          <w:w w:val="115"/>
          <w:sz w:val="24"/>
        </w:rPr>
        <w:t>gerenciamento</w:t>
      </w:r>
      <w:r>
        <w:rPr>
          <w:spacing w:val="-19"/>
          <w:w w:val="115"/>
          <w:sz w:val="24"/>
        </w:rPr>
        <w:t> </w:t>
      </w:r>
      <w:r>
        <w:rPr>
          <w:w w:val="115"/>
          <w:sz w:val="24"/>
        </w:rPr>
        <w:t>para</w:t>
      </w:r>
      <w:r>
        <w:rPr>
          <w:spacing w:val="-17"/>
          <w:w w:val="115"/>
          <w:sz w:val="24"/>
        </w:rPr>
        <w:t> </w:t>
      </w:r>
      <w:r>
        <w:rPr>
          <w:w w:val="115"/>
          <w:sz w:val="24"/>
        </w:rPr>
        <w:t>o</w:t>
      </w:r>
      <w:r>
        <w:rPr>
          <w:spacing w:val="-19"/>
          <w:w w:val="115"/>
          <w:sz w:val="24"/>
        </w:rPr>
        <w:t> </w:t>
      </w:r>
      <w:r>
        <w:rPr>
          <w:w w:val="115"/>
          <w:sz w:val="24"/>
        </w:rPr>
        <w:t>atendimento</w:t>
      </w:r>
      <w:r>
        <w:rPr>
          <w:spacing w:val="-17"/>
          <w:w w:val="115"/>
          <w:sz w:val="24"/>
        </w:rPr>
        <w:t> </w:t>
      </w:r>
      <w:r>
        <w:rPr>
          <w:w w:val="115"/>
          <w:sz w:val="24"/>
        </w:rPr>
        <w:t>dos</w:t>
      </w:r>
      <w:r>
        <w:rPr>
          <w:spacing w:val="-17"/>
          <w:w w:val="115"/>
          <w:sz w:val="24"/>
        </w:rPr>
        <w:t> </w:t>
      </w:r>
      <w:r>
        <w:rPr>
          <w:w w:val="115"/>
          <w:sz w:val="24"/>
        </w:rPr>
        <w:t>prazos legais</w:t>
      </w:r>
      <w:r>
        <w:rPr>
          <w:spacing w:val="-22"/>
          <w:w w:val="115"/>
          <w:sz w:val="24"/>
        </w:rPr>
        <w:t> </w:t>
      </w:r>
      <w:r>
        <w:rPr>
          <w:w w:val="115"/>
          <w:sz w:val="24"/>
        </w:rPr>
        <w:t>do</w:t>
      </w:r>
      <w:r>
        <w:rPr>
          <w:spacing w:val="-22"/>
          <w:w w:val="115"/>
          <w:sz w:val="24"/>
        </w:rPr>
        <w:t> </w:t>
      </w:r>
      <w:r>
        <w:rPr>
          <w:w w:val="115"/>
          <w:sz w:val="24"/>
        </w:rPr>
        <w:t>processo</w:t>
      </w:r>
      <w:r>
        <w:rPr>
          <w:spacing w:val="-22"/>
          <w:w w:val="115"/>
          <w:sz w:val="24"/>
        </w:rPr>
        <w:t> </w:t>
      </w:r>
      <w:r>
        <w:rPr>
          <w:w w:val="115"/>
          <w:sz w:val="24"/>
        </w:rPr>
        <w:t>de</w:t>
      </w:r>
      <w:r>
        <w:rPr>
          <w:spacing w:val="-20"/>
          <w:w w:val="115"/>
          <w:sz w:val="24"/>
        </w:rPr>
        <w:t> </w:t>
      </w:r>
      <w:r>
        <w:rPr>
          <w:w w:val="115"/>
          <w:sz w:val="24"/>
        </w:rPr>
        <w:t>recurso,</w:t>
      </w:r>
      <w:r>
        <w:rPr>
          <w:spacing w:val="-21"/>
          <w:w w:val="115"/>
          <w:sz w:val="24"/>
        </w:rPr>
        <w:t> </w:t>
      </w:r>
      <w:r>
        <w:rPr>
          <w:w w:val="115"/>
          <w:sz w:val="24"/>
        </w:rPr>
        <w:t>(ii)</w:t>
      </w:r>
      <w:r>
        <w:rPr>
          <w:spacing w:val="-24"/>
          <w:w w:val="115"/>
          <w:sz w:val="24"/>
        </w:rPr>
        <w:t> </w:t>
      </w:r>
      <w:r>
        <w:rPr>
          <w:w w:val="115"/>
          <w:sz w:val="24"/>
        </w:rPr>
        <w:t>o</w:t>
      </w:r>
      <w:r>
        <w:rPr>
          <w:spacing w:val="-22"/>
          <w:w w:val="115"/>
          <w:sz w:val="24"/>
        </w:rPr>
        <w:t> </w:t>
      </w:r>
      <w:r>
        <w:rPr>
          <w:w w:val="115"/>
          <w:sz w:val="24"/>
        </w:rPr>
        <w:t>monitoramento</w:t>
      </w:r>
      <w:r>
        <w:rPr>
          <w:spacing w:val="-22"/>
          <w:w w:val="115"/>
          <w:sz w:val="24"/>
        </w:rPr>
        <w:t> </w:t>
      </w:r>
      <w:r>
        <w:rPr>
          <w:w w:val="115"/>
          <w:sz w:val="24"/>
        </w:rPr>
        <w:t>e</w:t>
      </w:r>
      <w:r>
        <w:rPr>
          <w:spacing w:val="-20"/>
          <w:w w:val="115"/>
          <w:sz w:val="24"/>
        </w:rPr>
        <w:t> </w:t>
      </w:r>
      <w:r>
        <w:rPr>
          <w:w w:val="115"/>
          <w:sz w:val="24"/>
        </w:rPr>
        <w:t>inclusão</w:t>
      </w:r>
      <w:r>
        <w:rPr>
          <w:spacing w:val="-22"/>
          <w:w w:val="115"/>
          <w:sz w:val="24"/>
        </w:rPr>
        <w:t> </w:t>
      </w:r>
      <w:r>
        <w:rPr>
          <w:w w:val="115"/>
          <w:sz w:val="24"/>
        </w:rPr>
        <w:t>de</w:t>
      </w:r>
    </w:p>
    <w:p>
      <w:pPr>
        <w:spacing w:after="0" w:line="232" w:lineRule="auto"/>
        <w:jc w:val="both"/>
        <w:rPr>
          <w:sz w:val="24"/>
        </w:rPr>
        <w:sectPr>
          <w:pgSz w:w="11910" w:h="16840"/>
          <w:pgMar w:header="0" w:footer="905" w:top="1360" w:bottom="1100" w:left="1680" w:right="1600"/>
        </w:sectPr>
      </w:pPr>
    </w:p>
    <w:p>
      <w:pPr>
        <w:pStyle w:val="BodyText"/>
        <w:spacing w:line="278" w:lineRule="exact" w:before="40"/>
        <w:ind w:left="821" w:right="164"/>
      </w:pPr>
      <w:r>
        <w:rPr>
          <w:w w:val="115"/>
        </w:rPr>
        <w:t>novas opções das justificativas padronizadas na ferramenta computacional do processo de recurso utilizada pelos  usuários,</w:t>
      </w:r>
    </w:p>
    <w:p>
      <w:pPr>
        <w:pStyle w:val="ListParagraph"/>
        <w:numPr>
          <w:ilvl w:val="1"/>
          <w:numId w:val="14"/>
        </w:numPr>
        <w:tabs>
          <w:tab w:pos="1331" w:val="left" w:leader="none"/>
        </w:tabs>
        <w:spacing w:line="230" w:lineRule="auto" w:before="0" w:after="0"/>
        <w:ind w:left="822" w:right="161" w:firstLine="0"/>
        <w:jc w:val="both"/>
        <w:rPr>
          <w:sz w:val="24"/>
        </w:rPr>
      </w:pPr>
      <w:r>
        <w:rPr>
          <w:w w:val="115"/>
          <w:sz w:val="24"/>
        </w:rPr>
        <w:t>o apoio a análise do julgamento dos recursos, através do cruzamento de informações dos dados do Auto de infração, (iv) a elaboração dos relatos para o julgamento dos recursos e das notificações</w:t>
      </w:r>
      <w:r>
        <w:rPr>
          <w:spacing w:val="-23"/>
          <w:w w:val="115"/>
          <w:sz w:val="24"/>
        </w:rPr>
        <w:t> </w:t>
      </w:r>
      <w:r>
        <w:rPr>
          <w:w w:val="115"/>
          <w:sz w:val="24"/>
        </w:rPr>
        <w:t>de</w:t>
      </w:r>
      <w:r>
        <w:rPr>
          <w:spacing w:val="-22"/>
          <w:w w:val="115"/>
          <w:sz w:val="24"/>
        </w:rPr>
        <w:t> </w:t>
      </w:r>
      <w:r>
        <w:rPr>
          <w:w w:val="115"/>
          <w:sz w:val="24"/>
        </w:rPr>
        <w:t>resultados</w:t>
      </w:r>
      <w:r>
        <w:rPr>
          <w:spacing w:val="-24"/>
          <w:w w:val="115"/>
          <w:sz w:val="24"/>
        </w:rPr>
        <w:t> </w:t>
      </w:r>
      <w:r>
        <w:rPr>
          <w:w w:val="115"/>
          <w:sz w:val="24"/>
        </w:rPr>
        <w:t>e</w:t>
      </w:r>
      <w:r>
        <w:rPr>
          <w:spacing w:val="-22"/>
          <w:w w:val="115"/>
          <w:sz w:val="24"/>
        </w:rPr>
        <w:t> </w:t>
      </w:r>
      <w:r>
        <w:rPr>
          <w:w w:val="115"/>
          <w:sz w:val="24"/>
        </w:rPr>
        <w:t>cartas</w:t>
      </w:r>
      <w:r>
        <w:rPr>
          <w:spacing w:val="-23"/>
          <w:w w:val="115"/>
          <w:sz w:val="24"/>
        </w:rPr>
        <w:t> </w:t>
      </w:r>
      <w:r>
        <w:rPr>
          <w:w w:val="115"/>
          <w:sz w:val="24"/>
        </w:rPr>
        <w:t>de</w:t>
      </w:r>
      <w:r>
        <w:rPr>
          <w:spacing w:val="-22"/>
          <w:w w:val="115"/>
          <w:sz w:val="24"/>
        </w:rPr>
        <w:t> </w:t>
      </w:r>
      <w:r>
        <w:rPr>
          <w:w w:val="115"/>
          <w:sz w:val="24"/>
        </w:rPr>
        <w:t>julgamento</w:t>
      </w:r>
      <w:r>
        <w:rPr>
          <w:spacing w:val="-24"/>
          <w:w w:val="115"/>
          <w:sz w:val="24"/>
        </w:rPr>
        <w:t> </w:t>
      </w:r>
      <w:r>
        <w:rPr>
          <w:w w:val="115"/>
          <w:sz w:val="24"/>
        </w:rPr>
        <w:t>administrativo, bem como o controle da postagem das notificações e cartas de julgamento.</w:t>
      </w:r>
    </w:p>
    <w:p>
      <w:pPr>
        <w:pStyle w:val="ListParagraph"/>
        <w:numPr>
          <w:ilvl w:val="0"/>
          <w:numId w:val="14"/>
        </w:numPr>
        <w:tabs>
          <w:tab w:pos="822" w:val="left" w:leader="none"/>
        </w:tabs>
        <w:spacing w:line="232" w:lineRule="auto" w:before="0" w:after="0"/>
        <w:ind w:left="822" w:right="159" w:hanging="360"/>
        <w:jc w:val="both"/>
        <w:rPr>
          <w:sz w:val="24"/>
        </w:rPr>
      </w:pPr>
      <w:r>
        <w:rPr>
          <w:w w:val="115"/>
          <w:sz w:val="24"/>
        </w:rPr>
        <w:t>Serviço de Processamento de Recursos de Segundo Grau: Compreende</w:t>
      </w:r>
      <w:r>
        <w:rPr>
          <w:spacing w:val="-16"/>
          <w:w w:val="115"/>
          <w:sz w:val="24"/>
        </w:rPr>
        <w:t> </w:t>
      </w:r>
      <w:r>
        <w:rPr>
          <w:w w:val="115"/>
          <w:sz w:val="24"/>
        </w:rPr>
        <w:t>(i)</w:t>
      </w:r>
      <w:r>
        <w:rPr>
          <w:spacing w:val="-18"/>
          <w:w w:val="115"/>
          <w:sz w:val="24"/>
        </w:rPr>
        <w:t> </w:t>
      </w:r>
      <w:r>
        <w:rPr>
          <w:w w:val="115"/>
          <w:sz w:val="24"/>
        </w:rPr>
        <w:t>o</w:t>
      </w:r>
      <w:r>
        <w:rPr>
          <w:spacing w:val="-19"/>
          <w:w w:val="115"/>
          <w:sz w:val="24"/>
        </w:rPr>
        <w:t> </w:t>
      </w:r>
      <w:r>
        <w:rPr>
          <w:w w:val="115"/>
          <w:sz w:val="24"/>
        </w:rPr>
        <w:t>gerenciamento</w:t>
      </w:r>
      <w:r>
        <w:rPr>
          <w:spacing w:val="-19"/>
          <w:w w:val="115"/>
          <w:sz w:val="24"/>
        </w:rPr>
        <w:t> </w:t>
      </w:r>
      <w:r>
        <w:rPr>
          <w:w w:val="115"/>
          <w:sz w:val="24"/>
        </w:rPr>
        <w:t>para</w:t>
      </w:r>
      <w:r>
        <w:rPr>
          <w:spacing w:val="-17"/>
          <w:w w:val="115"/>
          <w:sz w:val="24"/>
        </w:rPr>
        <w:t> </w:t>
      </w:r>
      <w:r>
        <w:rPr>
          <w:w w:val="115"/>
          <w:sz w:val="24"/>
        </w:rPr>
        <w:t>o</w:t>
      </w:r>
      <w:r>
        <w:rPr>
          <w:spacing w:val="-19"/>
          <w:w w:val="115"/>
          <w:sz w:val="24"/>
        </w:rPr>
        <w:t> </w:t>
      </w:r>
      <w:r>
        <w:rPr>
          <w:w w:val="115"/>
          <w:sz w:val="24"/>
        </w:rPr>
        <w:t>atendimento</w:t>
      </w:r>
      <w:r>
        <w:rPr>
          <w:spacing w:val="-17"/>
          <w:w w:val="115"/>
          <w:sz w:val="24"/>
        </w:rPr>
        <w:t> </w:t>
      </w:r>
      <w:r>
        <w:rPr>
          <w:w w:val="115"/>
          <w:sz w:val="24"/>
        </w:rPr>
        <w:t>dos</w:t>
      </w:r>
      <w:r>
        <w:rPr>
          <w:spacing w:val="-17"/>
          <w:w w:val="115"/>
          <w:sz w:val="24"/>
        </w:rPr>
        <w:t> </w:t>
      </w:r>
      <w:r>
        <w:rPr>
          <w:w w:val="115"/>
          <w:sz w:val="24"/>
        </w:rPr>
        <w:t>prazos legais</w:t>
      </w:r>
      <w:r>
        <w:rPr>
          <w:spacing w:val="-22"/>
          <w:w w:val="115"/>
          <w:sz w:val="24"/>
        </w:rPr>
        <w:t> </w:t>
      </w:r>
      <w:r>
        <w:rPr>
          <w:w w:val="115"/>
          <w:sz w:val="24"/>
        </w:rPr>
        <w:t>do</w:t>
      </w:r>
      <w:r>
        <w:rPr>
          <w:spacing w:val="-22"/>
          <w:w w:val="115"/>
          <w:sz w:val="24"/>
        </w:rPr>
        <w:t> </w:t>
      </w:r>
      <w:r>
        <w:rPr>
          <w:w w:val="115"/>
          <w:sz w:val="24"/>
        </w:rPr>
        <w:t>processo</w:t>
      </w:r>
      <w:r>
        <w:rPr>
          <w:spacing w:val="-22"/>
          <w:w w:val="115"/>
          <w:sz w:val="24"/>
        </w:rPr>
        <w:t> </w:t>
      </w:r>
      <w:r>
        <w:rPr>
          <w:w w:val="115"/>
          <w:sz w:val="24"/>
        </w:rPr>
        <w:t>de</w:t>
      </w:r>
      <w:r>
        <w:rPr>
          <w:spacing w:val="-20"/>
          <w:w w:val="115"/>
          <w:sz w:val="24"/>
        </w:rPr>
        <w:t> </w:t>
      </w:r>
      <w:r>
        <w:rPr>
          <w:w w:val="115"/>
          <w:sz w:val="24"/>
        </w:rPr>
        <w:t>recurso,</w:t>
      </w:r>
      <w:r>
        <w:rPr>
          <w:spacing w:val="-21"/>
          <w:w w:val="115"/>
          <w:sz w:val="24"/>
        </w:rPr>
        <w:t> </w:t>
      </w:r>
      <w:r>
        <w:rPr>
          <w:w w:val="115"/>
          <w:sz w:val="24"/>
        </w:rPr>
        <w:t>(ii)</w:t>
      </w:r>
      <w:r>
        <w:rPr>
          <w:spacing w:val="-24"/>
          <w:w w:val="115"/>
          <w:sz w:val="24"/>
        </w:rPr>
        <w:t> </w:t>
      </w:r>
      <w:r>
        <w:rPr>
          <w:w w:val="115"/>
          <w:sz w:val="24"/>
        </w:rPr>
        <w:t>o</w:t>
      </w:r>
      <w:r>
        <w:rPr>
          <w:spacing w:val="-22"/>
          <w:w w:val="115"/>
          <w:sz w:val="24"/>
        </w:rPr>
        <w:t> </w:t>
      </w:r>
      <w:r>
        <w:rPr>
          <w:w w:val="115"/>
          <w:sz w:val="24"/>
        </w:rPr>
        <w:t>monitoramento</w:t>
      </w:r>
      <w:r>
        <w:rPr>
          <w:spacing w:val="-22"/>
          <w:w w:val="115"/>
          <w:sz w:val="24"/>
        </w:rPr>
        <w:t> </w:t>
      </w:r>
      <w:r>
        <w:rPr>
          <w:w w:val="115"/>
          <w:sz w:val="24"/>
        </w:rPr>
        <w:t>e</w:t>
      </w:r>
      <w:r>
        <w:rPr>
          <w:spacing w:val="-20"/>
          <w:w w:val="115"/>
          <w:sz w:val="24"/>
        </w:rPr>
        <w:t> </w:t>
      </w:r>
      <w:r>
        <w:rPr>
          <w:w w:val="115"/>
          <w:sz w:val="24"/>
        </w:rPr>
        <w:t>inclusão</w:t>
      </w:r>
      <w:r>
        <w:rPr>
          <w:spacing w:val="-22"/>
          <w:w w:val="115"/>
          <w:sz w:val="24"/>
        </w:rPr>
        <w:t> </w:t>
      </w:r>
      <w:r>
        <w:rPr>
          <w:w w:val="115"/>
          <w:sz w:val="24"/>
        </w:rPr>
        <w:t>de novas opções das justificativas padronizadas na ferramenta computacional do processo de recurso utilizada pelos </w:t>
      </w:r>
      <w:r>
        <w:rPr>
          <w:spacing w:val="5"/>
          <w:w w:val="115"/>
          <w:sz w:val="24"/>
        </w:rPr>
        <w:t> </w:t>
      </w:r>
      <w:r>
        <w:rPr>
          <w:w w:val="115"/>
          <w:sz w:val="24"/>
        </w:rPr>
        <w:t>usuários,</w:t>
      </w:r>
    </w:p>
    <w:p>
      <w:pPr>
        <w:pStyle w:val="ListParagraph"/>
        <w:numPr>
          <w:ilvl w:val="1"/>
          <w:numId w:val="14"/>
        </w:numPr>
        <w:tabs>
          <w:tab w:pos="1331" w:val="left" w:leader="none"/>
        </w:tabs>
        <w:spacing w:line="230" w:lineRule="auto" w:before="0" w:after="0"/>
        <w:ind w:left="822" w:right="161" w:firstLine="0"/>
        <w:jc w:val="both"/>
        <w:rPr>
          <w:sz w:val="24"/>
        </w:rPr>
      </w:pPr>
      <w:r>
        <w:rPr>
          <w:w w:val="115"/>
          <w:sz w:val="24"/>
        </w:rPr>
        <w:t>o apoio a análise do julgamento dos recursos, através do cruzamento de informações dos dados do Auto de infração, (iv) a elaboração dos relatos para o julgamento dos recursos e das notificações</w:t>
      </w:r>
      <w:r>
        <w:rPr>
          <w:spacing w:val="-23"/>
          <w:w w:val="115"/>
          <w:sz w:val="24"/>
        </w:rPr>
        <w:t> </w:t>
      </w:r>
      <w:r>
        <w:rPr>
          <w:w w:val="115"/>
          <w:sz w:val="24"/>
        </w:rPr>
        <w:t>de</w:t>
      </w:r>
      <w:r>
        <w:rPr>
          <w:spacing w:val="-22"/>
          <w:w w:val="115"/>
          <w:sz w:val="24"/>
        </w:rPr>
        <w:t> </w:t>
      </w:r>
      <w:r>
        <w:rPr>
          <w:w w:val="115"/>
          <w:sz w:val="24"/>
        </w:rPr>
        <w:t>resultados</w:t>
      </w:r>
      <w:r>
        <w:rPr>
          <w:spacing w:val="-24"/>
          <w:w w:val="115"/>
          <w:sz w:val="24"/>
        </w:rPr>
        <w:t> </w:t>
      </w:r>
      <w:r>
        <w:rPr>
          <w:w w:val="115"/>
          <w:sz w:val="24"/>
        </w:rPr>
        <w:t>e</w:t>
      </w:r>
      <w:r>
        <w:rPr>
          <w:spacing w:val="-22"/>
          <w:w w:val="115"/>
          <w:sz w:val="24"/>
        </w:rPr>
        <w:t> </w:t>
      </w:r>
      <w:r>
        <w:rPr>
          <w:w w:val="115"/>
          <w:sz w:val="24"/>
        </w:rPr>
        <w:t>cartas</w:t>
      </w:r>
      <w:r>
        <w:rPr>
          <w:spacing w:val="-23"/>
          <w:w w:val="115"/>
          <w:sz w:val="24"/>
        </w:rPr>
        <w:t> </w:t>
      </w:r>
      <w:r>
        <w:rPr>
          <w:w w:val="115"/>
          <w:sz w:val="24"/>
        </w:rPr>
        <w:t>de</w:t>
      </w:r>
      <w:r>
        <w:rPr>
          <w:spacing w:val="-22"/>
          <w:w w:val="115"/>
          <w:sz w:val="24"/>
        </w:rPr>
        <w:t> </w:t>
      </w:r>
      <w:r>
        <w:rPr>
          <w:w w:val="115"/>
          <w:sz w:val="24"/>
        </w:rPr>
        <w:t>julgamento</w:t>
      </w:r>
      <w:r>
        <w:rPr>
          <w:spacing w:val="-24"/>
          <w:w w:val="115"/>
          <w:sz w:val="24"/>
        </w:rPr>
        <w:t> </w:t>
      </w:r>
      <w:r>
        <w:rPr>
          <w:w w:val="115"/>
          <w:sz w:val="24"/>
        </w:rPr>
        <w:t>administrativo, bem como o controle da postagem das notificações e cartas de julgamento.</w:t>
      </w:r>
    </w:p>
    <w:p>
      <w:pPr>
        <w:pStyle w:val="ListParagraph"/>
        <w:numPr>
          <w:ilvl w:val="0"/>
          <w:numId w:val="14"/>
        </w:numPr>
        <w:tabs>
          <w:tab w:pos="822" w:val="left" w:leader="none"/>
        </w:tabs>
        <w:spacing w:line="230" w:lineRule="auto" w:before="2" w:after="0"/>
        <w:ind w:left="822" w:right="156" w:hanging="360"/>
        <w:jc w:val="both"/>
        <w:rPr>
          <w:sz w:val="24"/>
        </w:rPr>
      </w:pPr>
      <w:r>
        <w:rPr>
          <w:w w:val="115"/>
          <w:sz w:val="24"/>
        </w:rPr>
        <w:t>Apoio ao Controle Financeiro e Dívida Ativa: Compreende (i) o monitoramento e controle do registro de pagamento a menos, em maior e em duplicidade, (ii) a geração e a disponibilização dos relatórios de acompanhamento financeiro e gerencial para fins de auditoria e conciliação contábil, (iii) o controle e identificação dos créditos e atrasos passíveis de inclusão na dívida</w:t>
      </w:r>
      <w:r>
        <w:rPr>
          <w:spacing w:val="-22"/>
          <w:w w:val="115"/>
          <w:sz w:val="24"/>
        </w:rPr>
        <w:t> </w:t>
      </w:r>
      <w:r>
        <w:rPr>
          <w:w w:val="115"/>
          <w:sz w:val="24"/>
        </w:rPr>
        <w:t>ativa</w:t>
      </w:r>
      <w:r>
        <w:rPr>
          <w:spacing w:val="-23"/>
          <w:w w:val="115"/>
          <w:sz w:val="24"/>
        </w:rPr>
        <w:t> </w:t>
      </w:r>
      <w:r>
        <w:rPr>
          <w:w w:val="115"/>
          <w:sz w:val="24"/>
        </w:rPr>
        <w:t>não</w:t>
      </w:r>
      <w:r>
        <w:rPr>
          <w:spacing w:val="-22"/>
          <w:w w:val="115"/>
          <w:sz w:val="24"/>
        </w:rPr>
        <w:t> </w:t>
      </w:r>
      <w:r>
        <w:rPr>
          <w:w w:val="115"/>
          <w:sz w:val="24"/>
        </w:rPr>
        <w:t>tributária,</w:t>
      </w:r>
      <w:r>
        <w:rPr>
          <w:spacing w:val="-21"/>
          <w:w w:val="115"/>
          <w:sz w:val="24"/>
        </w:rPr>
        <w:t> </w:t>
      </w:r>
      <w:r>
        <w:rPr>
          <w:w w:val="115"/>
          <w:sz w:val="24"/>
        </w:rPr>
        <w:t>(iv)</w:t>
      </w:r>
      <w:r>
        <w:rPr>
          <w:spacing w:val="-21"/>
          <w:w w:val="115"/>
          <w:sz w:val="24"/>
        </w:rPr>
        <w:t> </w:t>
      </w:r>
      <w:r>
        <w:rPr>
          <w:w w:val="115"/>
          <w:sz w:val="24"/>
        </w:rPr>
        <w:t>o</w:t>
      </w:r>
      <w:r>
        <w:rPr>
          <w:spacing w:val="-22"/>
          <w:w w:val="115"/>
          <w:sz w:val="24"/>
        </w:rPr>
        <w:t> </w:t>
      </w:r>
      <w:r>
        <w:rPr>
          <w:w w:val="115"/>
          <w:sz w:val="24"/>
        </w:rPr>
        <w:t>controle</w:t>
      </w:r>
      <w:r>
        <w:rPr>
          <w:spacing w:val="-21"/>
          <w:w w:val="115"/>
          <w:sz w:val="24"/>
        </w:rPr>
        <w:t> </w:t>
      </w:r>
      <w:r>
        <w:rPr>
          <w:w w:val="115"/>
          <w:sz w:val="24"/>
        </w:rPr>
        <w:t>da</w:t>
      </w:r>
      <w:r>
        <w:rPr>
          <w:spacing w:val="-22"/>
          <w:w w:val="115"/>
          <w:sz w:val="24"/>
        </w:rPr>
        <w:t> </w:t>
      </w:r>
      <w:r>
        <w:rPr>
          <w:w w:val="115"/>
          <w:sz w:val="24"/>
        </w:rPr>
        <w:t>inserção</w:t>
      </w:r>
      <w:r>
        <w:rPr>
          <w:spacing w:val="45"/>
          <w:w w:val="115"/>
          <w:sz w:val="24"/>
        </w:rPr>
        <w:t> </w:t>
      </w:r>
      <w:r>
        <w:rPr>
          <w:w w:val="115"/>
          <w:sz w:val="24"/>
        </w:rPr>
        <w:t>de</w:t>
      </w:r>
      <w:r>
        <w:rPr>
          <w:spacing w:val="-21"/>
          <w:w w:val="115"/>
          <w:sz w:val="24"/>
        </w:rPr>
        <w:t> </w:t>
      </w:r>
      <w:r>
        <w:rPr>
          <w:w w:val="115"/>
          <w:sz w:val="24"/>
        </w:rPr>
        <w:t>créditos e identificação dos Termos de Inscrição na Dívida Ativa </w:t>
      </w:r>
      <w:r>
        <w:rPr>
          <w:rFonts w:ascii="Trebuchet MS" w:hAnsi="Trebuchet MS"/>
          <w:w w:val="115"/>
          <w:sz w:val="24"/>
        </w:rPr>
        <w:t>– </w:t>
      </w:r>
      <w:r>
        <w:rPr>
          <w:w w:val="115"/>
          <w:sz w:val="24"/>
        </w:rPr>
        <w:t>TDA e Certidão de Dívida Ativa </w:t>
      </w:r>
      <w:r>
        <w:rPr>
          <w:rFonts w:ascii="Trebuchet MS" w:hAnsi="Trebuchet MS"/>
          <w:w w:val="115"/>
          <w:sz w:val="24"/>
        </w:rPr>
        <w:t>– </w:t>
      </w:r>
      <w:r>
        <w:rPr>
          <w:w w:val="115"/>
          <w:sz w:val="24"/>
        </w:rPr>
        <w:t>CDA, (v) o apoio à análise da certeza e liquidez dos créditos, e (vi) o monitoramento e controle da arrecadação</w:t>
      </w:r>
      <w:r>
        <w:rPr>
          <w:spacing w:val="1"/>
          <w:w w:val="115"/>
          <w:sz w:val="24"/>
        </w:rPr>
        <w:t> </w:t>
      </w:r>
      <w:r>
        <w:rPr>
          <w:w w:val="115"/>
          <w:sz w:val="24"/>
        </w:rPr>
        <w:t>diária.</w:t>
      </w:r>
    </w:p>
    <w:p>
      <w:pPr>
        <w:pStyle w:val="ListParagraph"/>
        <w:numPr>
          <w:ilvl w:val="0"/>
          <w:numId w:val="14"/>
        </w:numPr>
        <w:tabs>
          <w:tab w:pos="822" w:val="left" w:leader="none"/>
        </w:tabs>
        <w:spacing w:line="232" w:lineRule="auto" w:before="0" w:after="0"/>
        <w:ind w:left="822" w:right="161" w:hanging="360"/>
        <w:jc w:val="both"/>
        <w:rPr>
          <w:sz w:val="24"/>
        </w:rPr>
      </w:pPr>
      <w:r>
        <w:rPr>
          <w:w w:val="115"/>
          <w:sz w:val="24"/>
        </w:rPr>
        <w:t>Serviço</w:t>
      </w:r>
      <w:r>
        <w:rPr>
          <w:spacing w:val="-21"/>
          <w:w w:val="115"/>
          <w:sz w:val="24"/>
        </w:rPr>
        <w:t> </w:t>
      </w:r>
      <w:r>
        <w:rPr>
          <w:w w:val="115"/>
          <w:sz w:val="24"/>
        </w:rPr>
        <w:t>de</w:t>
      </w:r>
      <w:r>
        <w:rPr>
          <w:spacing w:val="-20"/>
          <w:w w:val="115"/>
          <w:sz w:val="24"/>
        </w:rPr>
        <w:t> </w:t>
      </w:r>
      <w:r>
        <w:rPr>
          <w:w w:val="115"/>
          <w:sz w:val="24"/>
        </w:rPr>
        <w:t>Apoio</w:t>
      </w:r>
      <w:r>
        <w:rPr>
          <w:spacing w:val="-21"/>
          <w:w w:val="115"/>
          <w:sz w:val="24"/>
        </w:rPr>
        <w:t> </w:t>
      </w:r>
      <w:r>
        <w:rPr>
          <w:w w:val="115"/>
          <w:sz w:val="24"/>
        </w:rPr>
        <w:t>à</w:t>
      </w:r>
      <w:r>
        <w:rPr>
          <w:spacing w:val="-19"/>
          <w:w w:val="115"/>
          <w:sz w:val="24"/>
        </w:rPr>
        <w:t> </w:t>
      </w:r>
      <w:r>
        <w:rPr>
          <w:w w:val="115"/>
          <w:sz w:val="24"/>
        </w:rPr>
        <w:t>Gestão</w:t>
      </w:r>
      <w:r>
        <w:rPr>
          <w:spacing w:val="-22"/>
          <w:w w:val="115"/>
          <w:sz w:val="24"/>
        </w:rPr>
        <w:t> </w:t>
      </w:r>
      <w:r>
        <w:rPr>
          <w:w w:val="115"/>
          <w:sz w:val="24"/>
        </w:rPr>
        <w:t>de</w:t>
      </w:r>
      <w:r>
        <w:rPr>
          <w:spacing w:val="-20"/>
          <w:w w:val="115"/>
          <w:sz w:val="24"/>
        </w:rPr>
        <w:t> </w:t>
      </w:r>
      <w:r>
        <w:rPr>
          <w:w w:val="115"/>
          <w:sz w:val="24"/>
        </w:rPr>
        <w:t>Dados</w:t>
      </w:r>
      <w:r>
        <w:rPr>
          <w:spacing w:val="-22"/>
          <w:w w:val="115"/>
          <w:sz w:val="24"/>
        </w:rPr>
        <w:t> </w:t>
      </w:r>
      <w:r>
        <w:rPr>
          <w:w w:val="115"/>
          <w:sz w:val="24"/>
        </w:rPr>
        <w:t>Estatísticos:</w:t>
      </w:r>
      <w:r>
        <w:rPr>
          <w:spacing w:val="-21"/>
          <w:w w:val="115"/>
          <w:sz w:val="24"/>
        </w:rPr>
        <w:t> </w:t>
      </w:r>
      <w:r>
        <w:rPr>
          <w:w w:val="115"/>
          <w:sz w:val="24"/>
        </w:rPr>
        <w:t>Compreende</w:t>
      </w:r>
      <w:r>
        <w:rPr>
          <w:spacing w:val="-20"/>
          <w:w w:val="115"/>
          <w:sz w:val="24"/>
        </w:rPr>
        <w:t> </w:t>
      </w:r>
      <w:r>
        <w:rPr>
          <w:w w:val="115"/>
          <w:sz w:val="24"/>
        </w:rPr>
        <w:t>(i) o apoio à análise dos relatórios de funcionamento dos equipamentos eletrônicos, e (ii) o desenvolvimento de uma ferramenta computacional a ser utilizada na prestação dos serviços descritos, conforme parâmetros</w:t>
      </w:r>
      <w:r>
        <w:rPr>
          <w:spacing w:val="-8"/>
          <w:w w:val="115"/>
          <w:sz w:val="24"/>
        </w:rPr>
        <w:t> </w:t>
      </w:r>
      <w:r>
        <w:rPr>
          <w:w w:val="115"/>
          <w:sz w:val="24"/>
        </w:rPr>
        <w:t>estabelecidos</w:t>
      </w:r>
    </w:p>
    <w:p>
      <w:pPr>
        <w:pStyle w:val="BodyText"/>
        <w:jc w:val="left"/>
      </w:pPr>
    </w:p>
    <w:p>
      <w:pPr>
        <w:pStyle w:val="BodyText"/>
        <w:spacing w:before="9"/>
        <w:jc w:val="left"/>
        <w:rPr>
          <w:sz w:val="22"/>
        </w:rPr>
      </w:pPr>
    </w:p>
    <w:p>
      <w:pPr>
        <w:pStyle w:val="Heading3"/>
        <w:ind w:left="529"/>
        <w:jc w:val="left"/>
      </w:pPr>
      <w:r>
        <w:rPr>
          <w:spacing w:val="-2"/>
          <w:w w:val="108"/>
        </w:rPr>
        <w:t>4</w:t>
      </w:r>
      <w:r>
        <w:rPr>
          <w:spacing w:val="-2"/>
          <w:w w:val="86"/>
        </w:rPr>
        <w:t>.</w:t>
      </w:r>
      <w:r>
        <w:rPr>
          <w:spacing w:val="-4"/>
          <w:w w:val="108"/>
        </w:rPr>
        <w:t>2</w:t>
      </w:r>
      <w:r>
        <w:rPr>
          <w:w w:val="100"/>
        </w:rPr>
        <w:t>.1</w:t>
      </w:r>
      <w:r>
        <w:rPr/>
        <w:t> </w:t>
      </w:r>
      <w:r>
        <w:rPr>
          <w:spacing w:val="-4"/>
          <w:w w:val="55"/>
        </w:rPr>
        <w:t>J</w:t>
      </w:r>
      <w:r>
        <w:rPr>
          <w:spacing w:val="-1"/>
          <w:w w:val="107"/>
        </w:rPr>
        <w:t>u</w:t>
      </w:r>
      <w:r>
        <w:rPr>
          <w:spacing w:val="-3"/>
          <w:w w:val="120"/>
        </w:rPr>
        <w:t>s</w:t>
      </w:r>
      <w:r>
        <w:rPr>
          <w:spacing w:val="-3"/>
          <w:w w:val="98"/>
        </w:rPr>
        <w:t>t</w:t>
      </w:r>
      <w:r>
        <w:rPr>
          <w:w w:val="94"/>
        </w:rPr>
        <w:t>i</w:t>
      </w:r>
      <w:r>
        <w:rPr>
          <w:spacing w:val="-3"/>
          <w:w w:val="94"/>
        </w:rPr>
        <w:t>f</w:t>
      </w:r>
      <w:r>
        <w:rPr>
          <w:w w:val="102"/>
        </w:rPr>
        <w:t>i</w:t>
      </w:r>
      <w:r>
        <w:rPr>
          <w:spacing w:val="-5"/>
          <w:w w:val="102"/>
        </w:rPr>
        <w:t>c</w:t>
      </w:r>
      <w:r>
        <w:rPr>
          <w:spacing w:val="-4"/>
          <w:w w:val="115"/>
        </w:rPr>
        <w:t>a</w:t>
      </w:r>
      <w:r>
        <w:rPr>
          <w:spacing w:val="-1"/>
          <w:w w:val="96"/>
        </w:rPr>
        <w:t>t</w:t>
      </w:r>
      <w:r>
        <w:rPr>
          <w:spacing w:val="-3"/>
          <w:w w:val="96"/>
        </w:rPr>
        <w:t>i</w:t>
      </w:r>
      <w:r>
        <w:rPr>
          <w:spacing w:val="-3"/>
          <w:w w:val="112"/>
        </w:rPr>
        <w:t>v</w:t>
      </w:r>
      <w:r>
        <w:rPr>
          <w:w w:val="115"/>
        </w:rPr>
        <w:t>a</w:t>
      </w:r>
    </w:p>
    <w:p>
      <w:pPr>
        <w:pStyle w:val="BodyText"/>
        <w:spacing w:line="232" w:lineRule="auto" w:before="112"/>
        <w:ind w:left="102" w:right="103"/>
      </w:pPr>
      <w:r>
        <w:rPr>
          <w:w w:val="115"/>
        </w:rPr>
        <w:t>A Agência Nacional de Transportes Terrestres (ANTT) é o órgão competente pela outorga e fiscalização das permissões e autorizações para</w:t>
      </w:r>
      <w:r>
        <w:rPr>
          <w:spacing w:val="-19"/>
          <w:w w:val="115"/>
        </w:rPr>
        <w:t> </w:t>
      </w:r>
      <w:r>
        <w:rPr>
          <w:w w:val="115"/>
        </w:rPr>
        <w:t>a</w:t>
      </w:r>
      <w:r>
        <w:rPr>
          <w:spacing w:val="-19"/>
          <w:w w:val="115"/>
        </w:rPr>
        <w:t> </w:t>
      </w:r>
      <w:r>
        <w:rPr>
          <w:w w:val="115"/>
        </w:rPr>
        <w:t>operação</w:t>
      </w:r>
      <w:r>
        <w:rPr>
          <w:spacing w:val="-17"/>
          <w:w w:val="115"/>
        </w:rPr>
        <w:t> </w:t>
      </w:r>
      <w:r>
        <w:rPr>
          <w:w w:val="115"/>
        </w:rPr>
        <w:t>dos</w:t>
      </w:r>
      <w:r>
        <w:rPr>
          <w:spacing w:val="-17"/>
          <w:w w:val="115"/>
        </w:rPr>
        <w:t> </w:t>
      </w:r>
      <w:r>
        <w:rPr>
          <w:w w:val="115"/>
        </w:rPr>
        <w:t>serviços</w:t>
      </w:r>
      <w:r>
        <w:rPr>
          <w:spacing w:val="-19"/>
          <w:w w:val="115"/>
        </w:rPr>
        <w:t> </w:t>
      </w:r>
      <w:r>
        <w:rPr>
          <w:w w:val="115"/>
        </w:rPr>
        <w:t>de</w:t>
      </w:r>
      <w:r>
        <w:rPr>
          <w:spacing w:val="-17"/>
          <w:w w:val="115"/>
        </w:rPr>
        <w:t> </w:t>
      </w:r>
      <w:r>
        <w:rPr>
          <w:w w:val="115"/>
        </w:rPr>
        <w:t>transporte</w:t>
      </w:r>
      <w:r>
        <w:rPr>
          <w:spacing w:val="-17"/>
          <w:w w:val="115"/>
        </w:rPr>
        <w:t> </w:t>
      </w:r>
      <w:r>
        <w:rPr>
          <w:w w:val="115"/>
        </w:rPr>
        <w:t>rodoviário</w:t>
      </w:r>
      <w:r>
        <w:rPr>
          <w:spacing w:val="-19"/>
          <w:w w:val="115"/>
        </w:rPr>
        <w:t> </w:t>
      </w:r>
      <w:r>
        <w:rPr>
          <w:w w:val="115"/>
        </w:rPr>
        <w:t>de</w:t>
      </w:r>
      <w:r>
        <w:rPr>
          <w:spacing w:val="-17"/>
          <w:w w:val="115"/>
        </w:rPr>
        <w:t> </w:t>
      </w:r>
      <w:r>
        <w:rPr>
          <w:w w:val="115"/>
        </w:rPr>
        <w:t>passageiro</w:t>
      </w:r>
      <w:r>
        <w:rPr>
          <w:spacing w:val="-19"/>
          <w:w w:val="115"/>
        </w:rPr>
        <w:t> </w:t>
      </w:r>
      <w:r>
        <w:rPr>
          <w:w w:val="115"/>
        </w:rPr>
        <w:t>ea gestão e controle do transporte interestadual semiurbano, sendo a Superintendência</w:t>
      </w:r>
      <w:r>
        <w:rPr>
          <w:spacing w:val="-14"/>
          <w:w w:val="115"/>
        </w:rPr>
        <w:t> </w:t>
      </w:r>
      <w:r>
        <w:rPr>
          <w:w w:val="115"/>
        </w:rPr>
        <w:t>Responsável</w:t>
      </w:r>
      <w:r>
        <w:rPr>
          <w:spacing w:val="-13"/>
          <w:w w:val="115"/>
        </w:rPr>
        <w:t> </w:t>
      </w:r>
      <w:r>
        <w:rPr>
          <w:w w:val="115"/>
        </w:rPr>
        <w:t>por</w:t>
      </w:r>
      <w:r>
        <w:rPr>
          <w:spacing w:val="-15"/>
          <w:w w:val="115"/>
        </w:rPr>
        <w:t> </w:t>
      </w:r>
      <w:r>
        <w:rPr>
          <w:w w:val="115"/>
        </w:rPr>
        <w:t>essa</w:t>
      </w:r>
      <w:r>
        <w:rPr>
          <w:spacing w:val="-13"/>
          <w:w w:val="115"/>
        </w:rPr>
        <w:t> </w:t>
      </w:r>
      <w:r>
        <w:rPr>
          <w:w w:val="115"/>
        </w:rPr>
        <w:t>fiscalização</w:t>
      </w:r>
      <w:r>
        <w:rPr>
          <w:spacing w:val="-15"/>
          <w:w w:val="115"/>
        </w:rPr>
        <w:t> </w:t>
      </w:r>
      <w:r>
        <w:rPr>
          <w:w w:val="115"/>
        </w:rPr>
        <w:t>a</w:t>
      </w:r>
      <w:r>
        <w:rPr>
          <w:spacing w:val="-14"/>
          <w:w w:val="115"/>
        </w:rPr>
        <w:t> </w:t>
      </w:r>
      <w:r>
        <w:rPr>
          <w:w w:val="115"/>
        </w:rPr>
        <w:t>SUFIS.</w:t>
      </w:r>
    </w:p>
    <w:p>
      <w:pPr>
        <w:pStyle w:val="BodyText"/>
        <w:spacing w:line="230" w:lineRule="auto" w:before="120"/>
        <w:ind w:left="102" w:right="102"/>
      </w:pPr>
      <w:r>
        <w:rPr>
          <w:w w:val="115"/>
        </w:rPr>
        <w:t>Atualmente são 166.404 ônibus habilitados para a prestação dos serviços regulares pelas empresas permissionárias e autorizatárias em regime</w:t>
      </w:r>
      <w:r>
        <w:rPr>
          <w:spacing w:val="-12"/>
          <w:w w:val="115"/>
        </w:rPr>
        <w:t> </w:t>
      </w:r>
      <w:r>
        <w:rPr>
          <w:w w:val="115"/>
        </w:rPr>
        <w:t>especial.</w:t>
      </w:r>
      <w:r>
        <w:rPr>
          <w:spacing w:val="-14"/>
          <w:w w:val="115"/>
        </w:rPr>
        <w:t> </w:t>
      </w:r>
      <w:r>
        <w:rPr>
          <w:w w:val="115"/>
        </w:rPr>
        <w:t>No</w:t>
      </w:r>
      <w:r>
        <w:rPr>
          <w:spacing w:val="-15"/>
          <w:w w:val="115"/>
        </w:rPr>
        <w:t> </w:t>
      </w:r>
      <w:r>
        <w:rPr>
          <w:w w:val="115"/>
        </w:rPr>
        <w:t>transporte</w:t>
      </w:r>
      <w:r>
        <w:rPr>
          <w:spacing w:val="-12"/>
          <w:w w:val="115"/>
        </w:rPr>
        <w:t> </w:t>
      </w:r>
      <w:r>
        <w:rPr>
          <w:w w:val="115"/>
        </w:rPr>
        <w:t>fretado</w:t>
      </w:r>
      <w:r>
        <w:rPr>
          <w:spacing w:val="-13"/>
          <w:w w:val="115"/>
        </w:rPr>
        <w:t> </w:t>
      </w:r>
      <w:r>
        <w:rPr>
          <w:w w:val="115"/>
        </w:rPr>
        <w:t>são</w:t>
      </w:r>
      <w:r>
        <w:rPr>
          <w:spacing w:val="-14"/>
          <w:w w:val="115"/>
        </w:rPr>
        <w:t> </w:t>
      </w:r>
      <w:r>
        <w:rPr>
          <w:w w:val="115"/>
        </w:rPr>
        <w:t>22.870</w:t>
      </w:r>
      <w:r>
        <w:rPr>
          <w:spacing w:val="-12"/>
          <w:w w:val="115"/>
        </w:rPr>
        <w:t> </w:t>
      </w:r>
      <w:r>
        <w:rPr>
          <w:w w:val="115"/>
        </w:rPr>
        <w:t>veículos</w:t>
      </w:r>
      <w:r>
        <w:rPr>
          <w:spacing w:val="-16"/>
          <w:w w:val="115"/>
        </w:rPr>
        <w:t> </w:t>
      </w:r>
      <w:r>
        <w:rPr>
          <w:w w:val="115"/>
        </w:rPr>
        <w:t>habilitados, que transportam anualmente mais de 11 milhões de passageiros e representam mais de R$ 734 milhões anuais em negócios para as empresas.    Para    um    país    com    uma    malha    rodoviária </w:t>
      </w:r>
      <w:r>
        <w:rPr>
          <w:spacing w:val="15"/>
          <w:w w:val="115"/>
        </w:rPr>
        <w:t> </w:t>
      </w:r>
      <w:r>
        <w:rPr>
          <w:w w:val="115"/>
        </w:rPr>
        <w:t>de</w:t>
      </w:r>
    </w:p>
    <w:p>
      <w:pPr>
        <w:spacing w:after="0" w:line="230" w:lineRule="auto"/>
        <w:sectPr>
          <w:pgSz w:w="11910" w:h="16840"/>
          <w:pgMar w:header="0" w:footer="905" w:top="1360" w:bottom="1100" w:left="1600" w:right="1540"/>
        </w:sectPr>
      </w:pPr>
    </w:p>
    <w:p>
      <w:pPr>
        <w:pStyle w:val="BodyText"/>
        <w:spacing w:line="230" w:lineRule="auto" w:before="32"/>
        <w:ind w:left="102" w:right="122"/>
      </w:pPr>
      <w:r>
        <w:rPr>
          <w:w w:val="115"/>
        </w:rPr>
        <w:t>aproximadamente 1,7 milhões de quilômetros, sendo 186 mil asfaltados (rodovias federais e estaduais), a existência de um sólido sistema de transporte rodoviário de passageiros é vital, daí a atuação ativa da ANTT para garantir a prestação de um serviço adequado.</w:t>
      </w:r>
    </w:p>
    <w:p>
      <w:pPr>
        <w:pStyle w:val="BodyText"/>
        <w:spacing w:line="280" w:lineRule="exact" w:before="127"/>
        <w:ind w:left="102" w:right="122"/>
      </w:pPr>
      <w:r>
        <w:rPr>
          <w:w w:val="115"/>
        </w:rPr>
        <w:t>Também</w:t>
      </w:r>
      <w:r>
        <w:rPr>
          <w:spacing w:val="-24"/>
          <w:w w:val="115"/>
        </w:rPr>
        <w:t> </w:t>
      </w:r>
      <w:r>
        <w:rPr>
          <w:w w:val="115"/>
        </w:rPr>
        <w:t>constitui</w:t>
      </w:r>
      <w:r>
        <w:rPr>
          <w:spacing w:val="-23"/>
          <w:w w:val="115"/>
        </w:rPr>
        <w:t> </w:t>
      </w:r>
      <w:r>
        <w:rPr>
          <w:w w:val="115"/>
        </w:rPr>
        <w:t>a</w:t>
      </w:r>
      <w:r>
        <w:rPr>
          <w:spacing w:val="-22"/>
          <w:w w:val="115"/>
        </w:rPr>
        <w:t> </w:t>
      </w:r>
      <w:r>
        <w:rPr>
          <w:w w:val="115"/>
        </w:rPr>
        <w:t>esfera</w:t>
      </w:r>
      <w:r>
        <w:rPr>
          <w:spacing w:val="-24"/>
          <w:w w:val="115"/>
        </w:rPr>
        <w:t> </w:t>
      </w:r>
      <w:r>
        <w:rPr>
          <w:w w:val="115"/>
        </w:rPr>
        <w:t>de</w:t>
      </w:r>
      <w:r>
        <w:rPr>
          <w:spacing w:val="-22"/>
          <w:w w:val="115"/>
        </w:rPr>
        <w:t> </w:t>
      </w:r>
      <w:r>
        <w:rPr>
          <w:w w:val="115"/>
        </w:rPr>
        <w:t>atuação</w:t>
      </w:r>
      <w:r>
        <w:rPr>
          <w:spacing w:val="-22"/>
          <w:w w:val="115"/>
        </w:rPr>
        <w:t> </w:t>
      </w:r>
      <w:r>
        <w:rPr>
          <w:w w:val="115"/>
        </w:rPr>
        <w:t>da</w:t>
      </w:r>
      <w:r>
        <w:rPr>
          <w:spacing w:val="-24"/>
          <w:w w:val="115"/>
        </w:rPr>
        <w:t> </w:t>
      </w:r>
      <w:r>
        <w:rPr>
          <w:w w:val="115"/>
        </w:rPr>
        <w:t>ANTT,</w:t>
      </w:r>
      <w:r>
        <w:rPr>
          <w:spacing w:val="-23"/>
          <w:w w:val="115"/>
        </w:rPr>
        <w:t> </w:t>
      </w:r>
      <w:r>
        <w:rPr>
          <w:w w:val="115"/>
        </w:rPr>
        <w:t>o</w:t>
      </w:r>
      <w:r>
        <w:rPr>
          <w:spacing w:val="-21"/>
          <w:w w:val="115"/>
        </w:rPr>
        <w:t> </w:t>
      </w:r>
      <w:r>
        <w:rPr>
          <w:w w:val="115"/>
        </w:rPr>
        <w:t>transporte</w:t>
      </w:r>
      <w:r>
        <w:rPr>
          <w:spacing w:val="-22"/>
          <w:w w:val="115"/>
        </w:rPr>
        <w:t> </w:t>
      </w:r>
      <w:r>
        <w:rPr>
          <w:w w:val="115"/>
        </w:rPr>
        <w:t>rodoviário de</w:t>
      </w:r>
      <w:r>
        <w:rPr>
          <w:spacing w:val="-14"/>
          <w:w w:val="115"/>
        </w:rPr>
        <w:t> </w:t>
      </w:r>
      <w:r>
        <w:rPr>
          <w:w w:val="115"/>
        </w:rPr>
        <w:t>cargas.</w:t>
      </w:r>
      <w:r>
        <w:rPr>
          <w:spacing w:val="-14"/>
          <w:w w:val="115"/>
        </w:rPr>
        <w:t> </w:t>
      </w:r>
      <w:r>
        <w:rPr>
          <w:w w:val="115"/>
        </w:rPr>
        <w:t>A</w:t>
      </w:r>
      <w:r>
        <w:rPr>
          <w:spacing w:val="-16"/>
          <w:w w:val="115"/>
        </w:rPr>
        <w:t> </w:t>
      </w:r>
      <w:r>
        <w:rPr>
          <w:w w:val="115"/>
        </w:rPr>
        <w:t>ANTT</w:t>
      </w:r>
      <w:r>
        <w:rPr>
          <w:spacing w:val="-15"/>
          <w:w w:val="115"/>
        </w:rPr>
        <w:t> </w:t>
      </w:r>
      <w:r>
        <w:rPr>
          <w:w w:val="115"/>
        </w:rPr>
        <w:t>atua</w:t>
      </w:r>
      <w:r>
        <w:rPr>
          <w:spacing w:val="-15"/>
          <w:w w:val="115"/>
        </w:rPr>
        <w:t> </w:t>
      </w:r>
      <w:r>
        <w:rPr>
          <w:w w:val="115"/>
        </w:rPr>
        <w:t>neste</w:t>
      </w:r>
      <w:r>
        <w:rPr>
          <w:spacing w:val="-14"/>
          <w:w w:val="115"/>
        </w:rPr>
        <w:t> </w:t>
      </w:r>
      <w:r>
        <w:rPr>
          <w:w w:val="115"/>
        </w:rPr>
        <w:t>mercado</w:t>
      </w:r>
      <w:r>
        <w:rPr>
          <w:spacing w:val="-13"/>
          <w:w w:val="115"/>
        </w:rPr>
        <w:t> </w:t>
      </w:r>
      <w:r>
        <w:rPr>
          <w:w w:val="115"/>
        </w:rPr>
        <w:t>em</w:t>
      </w:r>
      <w:r>
        <w:rPr>
          <w:spacing w:val="-16"/>
          <w:w w:val="115"/>
        </w:rPr>
        <w:t> </w:t>
      </w:r>
      <w:r>
        <w:rPr>
          <w:w w:val="115"/>
        </w:rPr>
        <w:t>algumas</w:t>
      </w:r>
      <w:r>
        <w:rPr>
          <w:spacing w:val="-16"/>
          <w:w w:val="115"/>
        </w:rPr>
        <w:t> </w:t>
      </w:r>
      <w:r>
        <w:rPr>
          <w:w w:val="115"/>
        </w:rPr>
        <w:t>frentes:</w:t>
      </w:r>
    </w:p>
    <w:p>
      <w:pPr>
        <w:pStyle w:val="ListParagraph"/>
        <w:numPr>
          <w:ilvl w:val="0"/>
          <w:numId w:val="15"/>
        </w:numPr>
        <w:tabs>
          <w:tab w:pos="822" w:val="left" w:leader="none"/>
        </w:tabs>
        <w:spacing w:line="230" w:lineRule="auto" w:before="130" w:after="0"/>
        <w:ind w:left="822" w:right="119" w:hanging="360"/>
        <w:jc w:val="both"/>
        <w:rPr>
          <w:sz w:val="24"/>
        </w:rPr>
      </w:pPr>
      <w:r>
        <w:rPr>
          <w:w w:val="115"/>
          <w:sz w:val="24"/>
        </w:rPr>
        <w:t>Através do Registro Nacional de Transportadores Rodoviários de Cargas </w:t>
      </w:r>
      <w:r>
        <w:rPr>
          <w:rFonts w:ascii="Trebuchet MS" w:hAnsi="Trebuchet MS"/>
          <w:w w:val="115"/>
          <w:sz w:val="24"/>
        </w:rPr>
        <w:t>– </w:t>
      </w:r>
      <w:r>
        <w:rPr>
          <w:w w:val="115"/>
          <w:sz w:val="24"/>
        </w:rPr>
        <w:t>RNTRC, que é cadastro prévio de transportadores rodoviários de carga, conta hoje com aproximadamente1.800.000 veículos de carga, relativos a mais de 700 mil</w:t>
      </w:r>
      <w:r>
        <w:rPr>
          <w:spacing w:val="-41"/>
          <w:w w:val="115"/>
          <w:sz w:val="24"/>
        </w:rPr>
        <w:t> </w:t>
      </w:r>
      <w:r>
        <w:rPr>
          <w:w w:val="115"/>
          <w:sz w:val="24"/>
        </w:rPr>
        <w:t>transportadores;</w:t>
      </w:r>
    </w:p>
    <w:p>
      <w:pPr>
        <w:pStyle w:val="ListParagraph"/>
        <w:numPr>
          <w:ilvl w:val="0"/>
          <w:numId w:val="15"/>
        </w:numPr>
        <w:tabs>
          <w:tab w:pos="821" w:val="left" w:leader="none"/>
          <w:tab w:pos="822" w:val="left" w:leader="none"/>
        </w:tabs>
        <w:spacing w:line="240" w:lineRule="auto" w:before="129" w:after="0"/>
        <w:ind w:left="822" w:right="0" w:hanging="360"/>
        <w:jc w:val="left"/>
        <w:rPr>
          <w:sz w:val="24"/>
        </w:rPr>
      </w:pPr>
      <w:r>
        <w:rPr>
          <w:w w:val="115"/>
          <w:sz w:val="24"/>
        </w:rPr>
        <w:t>Pagamento eletrônico de</w:t>
      </w:r>
      <w:r>
        <w:rPr>
          <w:spacing w:val="-46"/>
          <w:w w:val="115"/>
          <w:sz w:val="24"/>
        </w:rPr>
        <w:t> </w:t>
      </w:r>
      <w:r>
        <w:rPr>
          <w:w w:val="115"/>
          <w:sz w:val="24"/>
        </w:rPr>
        <w:t>frete;</w:t>
      </w:r>
    </w:p>
    <w:p>
      <w:pPr>
        <w:pStyle w:val="ListParagraph"/>
        <w:numPr>
          <w:ilvl w:val="0"/>
          <w:numId w:val="15"/>
        </w:numPr>
        <w:tabs>
          <w:tab w:pos="821" w:val="left" w:leader="none"/>
          <w:tab w:pos="822" w:val="left" w:leader="none"/>
        </w:tabs>
        <w:spacing w:line="240" w:lineRule="auto" w:before="123" w:after="0"/>
        <w:ind w:left="822" w:right="0" w:hanging="360"/>
        <w:jc w:val="left"/>
        <w:rPr>
          <w:sz w:val="24"/>
        </w:rPr>
      </w:pPr>
      <w:r>
        <w:rPr>
          <w:w w:val="115"/>
          <w:sz w:val="24"/>
        </w:rPr>
        <w:t>Vale</w:t>
      </w:r>
      <w:r>
        <w:rPr>
          <w:spacing w:val="-19"/>
          <w:w w:val="115"/>
          <w:sz w:val="24"/>
        </w:rPr>
        <w:t> </w:t>
      </w:r>
      <w:r>
        <w:rPr>
          <w:w w:val="115"/>
          <w:sz w:val="24"/>
        </w:rPr>
        <w:t>pedágio;</w:t>
      </w:r>
    </w:p>
    <w:p>
      <w:pPr>
        <w:pStyle w:val="ListParagraph"/>
        <w:numPr>
          <w:ilvl w:val="0"/>
          <w:numId w:val="15"/>
        </w:numPr>
        <w:tabs>
          <w:tab w:pos="821" w:val="left" w:leader="none"/>
          <w:tab w:pos="822" w:val="left" w:leader="none"/>
        </w:tabs>
        <w:spacing w:line="240" w:lineRule="auto" w:before="123" w:after="0"/>
        <w:ind w:left="822" w:right="0" w:hanging="360"/>
        <w:jc w:val="left"/>
        <w:rPr>
          <w:sz w:val="24"/>
        </w:rPr>
      </w:pPr>
      <w:r>
        <w:rPr>
          <w:w w:val="115"/>
          <w:sz w:val="24"/>
        </w:rPr>
        <w:t>Produtos</w:t>
      </w:r>
      <w:r>
        <w:rPr>
          <w:spacing w:val="-46"/>
          <w:w w:val="115"/>
          <w:sz w:val="24"/>
        </w:rPr>
        <w:t> </w:t>
      </w:r>
      <w:r>
        <w:rPr>
          <w:w w:val="115"/>
          <w:sz w:val="24"/>
        </w:rPr>
        <w:t>perigosos;</w:t>
      </w:r>
    </w:p>
    <w:p>
      <w:pPr>
        <w:pStyle w:val="BodyText"/>
        <w:spacing w:line="232" w:lineRule="auto" w:before="112"/>
        <w:ind w:left="102" w:right="125"/>
      </w:pPr>
      <w:r>
        <w:rPr>
          <w:w w:val="115"/>
        </w:rPr>
        <w:t>A fiscalização eletrônica proposta neste termo é baseada no Sistema Fixo de Identificação de Veículos, ou seja, nos dados coletados pelos equipamentos de OCR e leitores de RFID.</w:t>
      </w:r>
    </w:p>
    <w:p>
      <w:pPr>
        <w:pStyle w:val="BodyText"/>
        <w:spacing w:line="230" w:lineRule="auto" w:before="122"/>
        <w:ind w:left="102" w:right="120"/>
      </w:pPr>
      <w:r>
        <w:rPr>
          <w:w w:val="115"/>
        </w:rPr>
        <w:t>Uma fiscalização mais eficiente gerará impacto no mercado regulado. Dentre os impactos no mercado podem-se citar: regularização do exercício da atividade por meio da habilitação formal, disciplinamento do mercado, identificação de parâmetros de participação no mercado, conhecimento do grau de competitividade e inibição da atuação de atravessadores não qualificados, obtenção de mais informações sobre a oferta de transporte, maior segurança ao contratar o transportador, redução</w:t>
      </w:r>
      <w:r>
        <w:rPr>
          <w:spacing w:val="-26"/>
          <w:w w:val="115"/>
        </w:rPr>
        <w:t> </w:t>
      </w:r>
      <w:r>
        <w:rPr>
          <w:w w:val="115"/>
        </w:rPr>
        <w:t>de</w:t>
      </w:r>
      <w:r>
        <w:rPr>
          <w:spacing w:val="-24"/>
          <w:w w:val="115"/>
        </w:rPr>
        <w:t> </w:t>
      </w:r>
      <w:r>
        <w:rPr>
          <w:w w:val="115"/>
        </w:rPr>
        <w:t>perdas</w:t>
      </w:r>
      <w:r>
        <w:rPr>
          <w:spacing w:val="-25"/>
          <w:w w:val="115"/>
        </w:rPr>
        <w:t> </w:t>
      </w:r>
      <w:r>
        <w:rPr>
          <w:w w:val="115"/>
        </w:rPr>
        <w:t>e</w:t>
      </w:r>
      <w:r>
        <w:rPr>
          <w:spacing w:val="-24"/>
          <w:w w:val="115"/>
        </w:rPr>
        <w:t> </w:t>
      </w:r>
      <w:r>
        <w:rPr>
          <w:w w:val="115"/>
        </w:rPr>
        <w:t>roubos</w:t>
      </w:r>
      <w:r>
        <w:rPr>
          <w:spacing w:val="-26"/>
          <w:w w:val="115"/>
        </w:rPr>
        <w:t> </w:t>
      </w:r>
      <w:r>
        <w:rPr>
          <w:w w:val="115"/>
        </w:rPr>
        <w:t>de</w:t>
      </w:r>
      <w:r>
        <w:rPr>
          <w:spacing w:val="-24"/>
          <w:w w:val="115"/>
        </w:rPr>
        <w:t> </w:t>
      </w:r>
      <w:r>
        <w:rPr>
          <w:w w:val="115"/>
        </w:rPr>
        <w:t>cargas</w:t>
      </w:r>
      <w:r>
        <w:rPr>
          <w:spacing w:val="-26"/>
          <w:w w:val="115"/>
        </w:rPr>
        <w:t> </w:t>
      </w:r>
      <w:r>
        <w:rPr>
          <w:w w:val="115"/>
        </w:rPr>
        <w:t>e</w:t>
      </w:r>
      <w:r>
        <w:rPr>
          <w:spacing w:val="-24"/>
          <w:w w:val="115"/>
        </w:rPr>
        <w:t> </w:t>
      </w:r>
      <w:r>
        <w:rPr>
          <w:w w:val="115"/>
        </w:rPr>
        <w:t>redução</w:t>
      </w:r>
      <w:r>
        <w:rPr>
          <w:spacing w:val="-26"/>
          <w:w w:val="115"/>
        </w:rPr>
        <w:t> </w:t>
      </w:r>
      <w:r>
        <w:rPr>
          <w:w w:val="115"/>
        </w:rPr>
        <w:t>de</w:t>
      </w:r>
      <w:r>
        <w:rPr>
          <w:spacing w:val="-24"/>
          <w:w w:val="115"/>
        </w:rPr>
        <w:t> </w:t>
      </w:r>
      <w:r>
        <w:rPr>
          <w:w w:val="115"/>
        </w:rPr>
        <w:t>custos</w:t>
      </w:r>
      <w:r>
        <w:rPr>
          <w:spacing w:val="-23"/>
          <w:w w:val="115"/>
        </w:rPr>
        <w:t> </w:t>
      </w:r>
      <w:r>
        <w:rPr>
          <w:w w:val="115"/>
        </w:rPr>
        <w:t>dos</w:t>
      </w:r>
      <w:r>
        <w:rPr>
          <w:spacing w:val="-26"/>
          <w:w w:val="115"/>
        </w:rPr>
        <w:t> </w:t>
      </w:r>
      <w:r>
        <w:rPr>
          <w:w w:val="115"/>
        </w:rPr>
        <w:t>seguros.</w:t>
      </w:r>
    </w:p>
    <w:p>
      <w:pPr>
        <w:pStyle w:val="BodyText"/>
        <w:spacing w:line="230" w:lineRule="auto" w:before="122"/>
        <w:ind w:left="102" w:right="122"/>
      </w:pPr>
      <w:r>
        <w:rPr>
          <w:w w:val="115"/>
        </w:rPr>
        <w:t>Cabe</w:t>
      </w:r>
      <w:r>
        <w:rPr>
          <w:spacing w:val="-7"/>
          <w:w w:val="115"/>
        </w:rPr>
        <w:t> </w:t>
      </w:r>
      <w:r>
        <w:rPr>
          <w:w w:val="115"/>
        </w:rPr>
        <w:t>a</w:t>
      </w:r>
      <w:r>
        <w:rPr>
          <w:spacing w:val="-8"/>
          <w:w w:val="115"/>
        </w:rPr>
        <w:t> </w:t>
      </w:r>
      <w:r>
        <w:rPr>
          <w:w w:val="115"/>
        </w:rPr>
        <w:t>SUFIS,</w:t>
      </w:r>
      <w:r>
        <w:rPr>
          <w:spacing w:val="-7"/>
          <w:w w:val="115"/>
        </w:rPr>
        <w:t> </w:t>
      </w:r>
      <w:r>
        <w:rPr>
          <w:w w:val="115"/>
        </w:rPr>
        <w:t>a</w:t>
      </w:r>
      <w:r>
        <w:rPr>
          <w:spacing w:val="-8"/>
          <w:w w:val="115"/>
        </w:rPr>
        <w:t> </w:t>
      </w:r>
      <w:r>
        <w:rPr>
          <w:w w:val="115"/>
        </w:rPr>
        <w:t>fiscalização</w:t>
      </w:r>
      <w:r>
        <w:rPr>
          <w:spacing w:val="-8"/>
          <w:w w:val="115"/>
        </w:rPr>
        <w:t> </w:t>
      </w:r>
      <w:r>
        <w:rPr>
          <w:w w:val="115"/>
        </w:rPr>
        <w:t>de</w:t>
      </w:r>
      <w:r>
        <w:rPr>
          <w:spacing w:val="-7"/>
          <w:w w:val="115"/>
        </w:rPr>
        <w:t> </w:t>
      </w:r>
      <w:r>
        <w:rPr>
          <w:w w:val="115"/>
        </w:rPr>
        <w:t>700</w:t>
      </w:r>
      <w:r>
        <w:rPr>
          <w:spacing w:val="-7"/>
          <w:w w:val="115"/>
        </w:rPr>
        <w:t> </w:t>
      </w:r>
      <w:r>
        <w:rPr>
          <w:w w:val="115"/>
        </w:rPr>
        <w:t>mil</w:t>
      </w:r>
      <w:r>
        <w:rPr>
          <w:spacing w:val="-9"/>
          <w:w w:val="115"/>
        </w:rPr>
        <w:t> </w:t>
      </w:r>
      <w:r>
        <w:rPr>
          <w:w w:val="115"/>
        </w:rPr>
        <w:t>transportadores</w:t>
      </w:r>
      <w:r>
        <w:rPr>
          <w:spacing w:val="-7"/>
          <w:w w:val="115"/>
        </w:rPr>
        <w:t> </w:t>
      </w:r>
      <w:r>
        <w:rPr>
          <w:w w:val="115"/>
        </w:rPr>
        <w:t>rodoviários</w:t>
      </w:r>
      <w:r>
        <w:rPr>
          <w:spacing w:val="-8"/>
          <w:w w:val="115"/>
        </w:rPr>
        <w:t> </w:t>
      </w:r>
      <w:r>
        <w:rPr>
          <w:w w:val="115"/>
        </w:rPr>
        <w:t>de cargas cadastrados, mais de 1800 serviços de transporte rodoviário interestadual e internacional de passageiros, não considerando o transporte semiurbano e o sob a modalidade de fretamento, tudo isso para</w:t>
      </w:r>
      <w:r>
        <w:rPr>
          <w:spacing w:val="-26"/>
          <w:w w:val="115"/>
        </w:rPr>
        <w:t> </w:t>
      </w:r>
      <w:r>
        <w:rPr>
          <w:w w:val="115"/>
        </w:rPr>
        <w:t>pouco</w:t>
      </w:r>
      <w:r>
        <w:rPr>
          <w:spacing w:val="-28"/>
          <w:w w:val="115"/>
        </w:rPr>
        <w:t> </w:t>
      </w:r>
      <w:r>
        <w:rPr>
          <w:w w:val="115"/>
        </w:rPr>
        <w:t>mais</w:t>
      </w:r>
      <w:r>
        <w:rPr>
          <w:spacing w:val="-26"/>
          <w:w w:val="115"/>
        </w:rPr>
        <w:t> </w:t>
      </w:r>
      <w:r>
        <w:rPr>
          <w:w w:val="115"/>
        </w:rPr>
        <w:t>de</w:t>
      </w:r>
      <w:r>
        <w:rPr>
          <w:spacing w:val="-25"/>
          <w:w w:val="115"/>
        </w:rPr>
        <w:t> </w:t>
      </w:r>
      <w:r>
        <w:rPr>
          <w:w w:val="115"/>
        </w:rPr>
        <w:t>400</w:t>
      </w:r>
      <w:r>
        <w:rPr>
          <w:spacing w:val="-27"/>
          <w:w w:val="115"/>
        </w:rPr>
        <w:t> </w:t>
      </w:r>
      <w:r>
        <w:rPr>
          <w:w w:val="115"/>
        </w:rPr>
        <w:t>servidores</w:t>
      </w:r>
      <w:r>
        <w:rPr>
          <w:spacing w:val="-28"/>
          <w:w w:val="115"/>
        </w:rPr>
        <w:t> </w:t>
      </w:r>
      <w:r>
        <w:rPr>
          <w:w w:val="115"/>
        </w:rPr>
        <w:t>distribuídos</w:t>
      </w:r>
      <w:r>
        <w:rPr>
          <w:spacing w:val="-26"/>
          <w:w w:val="115"/>
        </w:rPr>
        <w:t> </w:t>
      </w:r>
      <w:r>
        <w:rPr>
          <w:w w:val="115"/>
        </w:rPr>
        <w:t>nas</w:t>
      </w:r>
      <w:r>
        <w:rPr>
          <w:spacing w:val="-27"/>
          <w:w w:val="115"/>
        </w:rPr>
        <w:t> </w:t>
      </w:r>
      <w:r>
        <w:rPr>
          <w:w w:val="115"/>
        </w:rPr>
        <w:t>regionais.</w:t>
      </w:r>
      <w:r>
        <w:rPr>
          <w:spacing w:val="-27"/>
          <w:w w:val="115"/>
        </w:rPr>
        <w:t> </w:t>
      </w:r>
      <w:r>
        <w:rPr>
          <w:w w:val="115"/>
        </w:rPr>
        <w:t>Sob</w:t>
      </w:r>
      <w:r>
        <w:rPr>
          <w:spacing w:val="-30"/>
          <w:w w:val="115"/>
        </w:rPr>
        <w:t> </w:t>
      </w:r>
      <w:r>
        <w:rPr>
          <w:w w:val="115"/>
        </w:rPr>
        <w:t>essas condições,</w:t>
      </w:r>
      <w:r>
        <w:rPr>
          <w:spacing w:val="-9"/>
          <w:w w:val="115"/>
        </w:rPr>
        <w:t> </w:t>
      </w:r>
      <w:r>
        <w:rPr>
          <w:w w:val="115"/>
        </w:rPr>
        <w:t>hoje</w:t>
      </w:r>
      <w:r>
        <w:rPr>
          <w:spacing w:val="-9"/>
          <w:w w:val="115"/>
        </w:rPr>
        <w:t> </w:t>
      </w:r>
      <w:r>
        <w:rPr>
          <w:w w:val="115"/>
        </w:rPr>
        <w:t>se</w:t>
      </w:r>
      <w:r>
        <w:rPr>
          <w:spacing w:val="-13"/>
          <w:w w:val="115"/>
        </w:rPr>
        <w:t> </w:t>
      </w:r>
      <w:r>
        <w:rPr>
          <w:w w:val="115"/>
        </w:rPr>
        <w:t>presume</w:t>
      </w:r>
      <w:r>
        <w:rPr>
          <w:spacing w:val="-9"/>
          <w:w w:val="115"/>
        </w:rPr>
        <w:t> </w:t>
      </w:r>
      <w:r>
        <w:rPr>
          <w:w w:val="115"/>
        </w:rPr>
        <w:t>que</w:t>
      </w:r>
      <w:r>
        <w:rPr>
          <w:spacing w:val="-9"/>
          <w:w w:val="115"/>
        </w:rPr>
        <w:t> </w:t>
      </w:r>
      <w:r>
        <w:rPr>
          <w:w w:val="115"/>
        </w:rPr>
        <w:t>apenas</w:t>
      </w:r>
      <w:r>
        <w:rPr>
          <w:spacing w:val="-10"/>
          <w:w w:val="115"/>
        </w:rPr>
        <w:t> </w:t>
      </w:r>
      <w:r>
        <w:rPr>
          <w:w w:val="115"/>
        </w:rPr>
        <w:t>1%</w:t>
      </w:r>
      <w:r>
        <w:rPr>
          <w:spacing w:val="-10"/>
          <w:w w:val="115"/>
        </w:rPr>
        <w:t> </w:t>
      </w:r>
      <w:r>
        <w:rPr>
          <w:w w:val="115"/>
        </w:rPr>
        <w:t>do</w:t>
      </w:r>
      <w:r>
        <w:rPr>
          <w:spacing w:val="-10"/>
          <w:w w:val="115"/>
        </w:rPr>
        <w:t> </w:t>
      </w:r>
      <w:r>
        <w:rPr>
          <w:w w:val="115"/>
        </w:rPr>
        <w:t>mercado</w:t>
      </w:r>
      <w:r>
        <w:rPr>
          <w:spacing w:val="-10"/>
          <w:w w:val="115"/>
        </w:rPr>
        <w:t> </w:t>
      </w:r>
      <w:r>
        <w:rPr>
          <w:w w:val="115"/>
        </w:rPr>
        <w:t>regulado</w:t>
      </w:r>
      <w:r>
        <w:rPr>
          <w:spacing w:val="-10"/>
          <w:w w:val="115"/>
        </w:rPr>
        <w:t> </w:t>
      </w:r>
      <w:r>
        <w:rPr>
          <w:w w:val="115"/>
        </w:rPr>
        <w:t>seja fiscalizado efetivamente pela ANTT. A fiscalização eletrônica será a ferramenta</w:t>
      </w:r>
      <w:r>
        <w:rPr>
          <w:spacing w:val="-22"/>
          <w:w w:val="115"/>
        </w:rPr>
        <w:t> </w:t>
      </w:r>
      <w:r>
        <w:rPr>
          <w:w w:val="115"/>
        </w:rPr>
        <w:t>que</w:t>
      </w:r>
      <w:r>
        <w:rPr>
          <w:spacing w:val="-20"/>
          <w:w w:val="115"/>
        </w:rPr>
        <w:t> </w:t>
      </w:r>
      <w:r>
        <w:rPr>
          <w:w w:val="115"/>
        </w:rPr>
        <w:t>dará</w:t>
      </w:r>
      <w:r>
        <w:rPr>
          <w:spacing w:val="-22"/>
          <w:w w:val="115"/>
        </w:rPr>
        <w:t> </w:t>
      </w:r>
      <w:r>
        <w:rPr>
          <w:w w:val="115"/>
        </w:rPr>
        <w:t>à</w:t>
      </w:r>
      <w:r>
        <w:rPr>
          <w:spacing w:val="-22"/>
          <w:w w:val="115"/>
        </w:rPr>
        <w:t> </w:t>
      </w:r>
      <w:r>
        <w:rPr>
          <w:w w:val="115"/>
        </w:rPr>
        <w:t>agência</w:t>
      </w:r>
      <w:r>
        <w:rPr>
          <w:spacing w:val="-21"/>
          <w:w w:val="115"/>
        </w:rPr>
        <w:t> </w:t>
      </w:r>
      <w:r>
        <w:rPr>
          <w:w w:val="115"/>
        </w:rPr>
        <w:t>condições</w:t>
      </w:r>
      <w:r>
        <w:rPr>
          <w:spacing w:val="-21"/>
          <w:w w:val="115"/>
        </w:rPr>
        <w:t> </w:t>
      </w:r>
      <w:r>
        <w:rPr>
          <w:w w:val="115"/>
        </w:rPr>
        <w:t>de</w:t>
      </w:r>
      <w:r>
        <w:rPr>
          <w:spacing w:val="-20"/>
          <w:w w:val="115"/>
        </w:rPr>
        <w:t> </w:t>
      </w:r>
      <w:r>
        <w:rPr>
          <w:w w:val="115"/>
        </w:rPr>
        <w:t>cumprir</w:t>
      </w:r>
      <w:r>
        <w:rPr>
          <w:spacing w:val="-21"/>
          <w:w w:val="115"/>
        </w:rPr>
        <w:t> </w:t>
      </w:r>
      <w:r>
        <w:rPr>
          <w:w w:val="115"/>
        </w:rPr>
        <w:t>integralmente</w:t>
      </w:r>
      <w:r>
        <w:rPr>
          <w:spacing w:val="-21"/>
          <w:w w:val="115"/>
        </w:rPr>
        <w:t> </w:t>
      </w:r>
      <w:r>
        <w:rPr>
          <w:w w:val="115"/>
        </w:rPr>
        <w:t>sua missão de fiscalizar a operação dos serviços de transporte rodoviário de</w:t>
      </w:r>
      <w:r>
        <w:rPr>
          <w:spacing w:val="-7"/>
          <w:w w:val="115"/>
        </w:rPr>
        <w:t> </w:t>
      </w:r>
      <w:r>
        <w:rPr>
          <w:w w:val="115"/>
        </w:rPr>
        <w:t>passageiro</w:t>
      </w:r>
      <w:r>
        <w:rPr>
          <w:spacing w:val="-8"/>
          <w:w w:val="115"/>
        </w:rPr>
        <w:t> </w:t>
      </w:r>
      <w:r>
        <w:rPr>
          <w:w w:val="115"/>
        </w:rPr>
        <w:t>e</w:t>
      </w:r>
      <w:r>
        <w:rPr>
          <w:spacing w:val="-7"/>
          <w:w w:val="115"/>
        </w:rPr>
        <w:t> </w:t>
      </w:r>
      <w:r>
        <w:rPr>
          <w:w w:val="115"/>
        </w:rPr>
        <w:t>de</w:t>
      </w:r>
      <w:r>
        <w:rPr>
          <w:spacing w:val="-10"/>
          <w:w w:val="115"/>
        </w:rPr>
        <w:t> </w:t>
      </w:r>
      <w:r>
        <w:rPr>
          <w:w w:val="115"/>
        </w:rPr>
        <w:t>cargas,</w:t>
      </w:r>
      <w:r>
        <w:rPr>
          <w:spacing w:val="-7"/>
          <w:w w:val="115"/>
        </w:rPr>
        <w:t> </w:t>
      </w:r>
      <w:r>
        <w:rPr>
          <w:w w:val="115"/>
        </w:rPr>
        <w:t>além</w:t>
      </w:r>
      <w:r>
        <w:rPr>
          <w:spacing w:val="-9"/>
          <w:w w:val="115"/>
        </w:rPr>
        <w:t> </w:t>
      </w:r>
      <w:r>
        <w:rPr>
          <w:w w:val="115"/>
        </w:rPr>
        <w:t>do</w:t>
      </w:r>
      <w:r>
        <w:rPr>
          <w:spacing w:val="-9"/>
          <w:w w:val="115"/>
        </w:rPr>
        <w:t> </w:t>
      </w:r>
      <w:r>
        <w:rPr>
          <w:w w:val="115"/>
        </w:rPr>
        <w:t>excesso</w:t>
      </w:r>
      <w:r>
        <w:rPr>
          <w:spacing w:val="-9"/>
          <w:w w:val="115"/>
        </w:rPr>
        <w:t> </w:t>
      </w:r>
      <w:r>
        <w:rPr>
          <w:w w:val="115"/>
        </w:rPr>
        <w:t>de</w:t>
      </w:r>
      <w:r>
        <w:rPr>
          <w:spacing w:val="-8"/>
          <w:w w:val="115"/>
        </w:rPr>
        <w:t> </w:t>
      </w:r>
      <w:r>
        <w:rPr>
          <w:w w:val="115"/>
        </w:rPr>
        <w:t>peso.</w:t>
      </w:r>
    </w:p>
    <w:p>
      <w:pPr>
        <w:pStyle w:val="BodyText"/>
        <w:spacing w:line="230" w:lineRule="auto" w:before="120"/>
        <w:ind w:left="102" w:right="117"/>
      </w:pPr>
      <w:r>
        <w:rPr>
          <w:w w:val="115"/>
        </w:rPr>
        <w:t>Considerando que a contratação dos serviços objeto deste Termo de Referência, por serem de natureza pontual, não é necessária a definição prévia do quantitativo mensal, o quantitativo será definido para</w:t>
      </w:r>
      <w:r>
        <w:rPr>
          <w:spacing w:val="-17"/>
          <w:w w:val="115"/>
        </w:rPr>
        <w:t> </w:t>
      </w:r>
      <w:r>
        <w:rPr>
          <w:w w:val="115"/>
        </w:rPr>
        <w:t>um</w:t>
      </w:r>
      <w:r>
        <w:rPr>
          <w:spacing w:val="-17"/>
          <w:w w:val="115"/>
        </w:rPr>
        <w:t> </w:t>
      </w:r>
      <w:r>
        <w:rPr>
          <w:w w:val="115"/>
        </w:rPr>
        <w:t>período</w:t>
      </w:r>
      <w:r>
        <w:rPr>
          <w:spacing w:val="-14"/>
          <w:w w:val="115"/>
        </w:rPr>
        <w:t> </w:t>
      </w:r>
      <w:r>
        <w:rPr>
          <w:w w:val="115"/>
        </w:rPr>
        <w:t>de</w:t>
      </w:r>
      <w:r>
        <w:rPr>
          <w:spacing w:val="-15"/>
          <w:w w:val="115"/>
        </w:rPr>
        <w:t> </w:t>
      </w:r>
      <w:r>
        <w:rPr>
          <w:w w:val="115"/>
        </w:rPr>
        <w:t>12</w:t>
      </w:r>
      <w:r>
        <w:rPr>
          <w:spacing w:val="-16"/>
          <w:w w:val="115"/>
        </w:rPr>
        <w:t> </w:t>
      </w:r>
      <w:r>
        <w:rPr>
          <w:w w:val="115"/>
        </w:rPr>
        <w:t>(doze)</w:t>
      </w:r>
      <w:r>
        <w:rPr>
          <w:spacing w:val="-16"/>
          <w:w w:val="115"/>
        </w:rPr>
        <w:t> </w:t>
      </w:r>
      <w:r>
        <w:rPr>
          <w:w w:val="115"/>
        </w:rPr>
        <w:t>meses</w:t>
      </w:r>
      <w:r>
        <w:rPr>
          <w:spacing w:val="-17"/>
          <w:w w:val="115"/>
        </w:rPr>
        <w:t> </w:t>
      </w:r>
      <w:r>
        <w:rPr>
          <w:w w:val="115"/>
        </w:rPr>
        <w:t>por</w:t>
      </w:r>
      <w:r>
        <w:rPr>
          <w:spacing w:val="-17"/>
          <w:w w:val="115"/>
        </w:rPr>
        <w:t> </w:t>
      </w:r>
      <w:r>
        <w:rPr>
          <w:w w:val="115"/>
        </w:rPr>
        <w:t>UST</w:t>
      </w:r>
      <w:r>
        <w:rPr>
          <w:spacing w:val="-17"/>
          <w:w w:val="115"/>
        </w:rPr>
        <w:t> </w:t>
      </w:r>
      <w:r>
        <w:rPr>
          <w:w w:val="115"/>
        </w:rPr>
        <w:t>(UNIDADE</w:t>
      </w:r>
      <w:r>
        <w:rPr>
          <w:spacing w:val="-17"/>
          <w:w w:val="115"/>
        </w:rPr>
        <w:t> </w:t>
      </w:r>
      <w:r>
        <w:rPr>
          <w:w w:val="115"/>
        </w:rPr>
        <w:t>DE</w:t>
      </w:r>
      <w:r>
        <w:rPr>
          <w:spacing w:val="-17"/>
          <w:w w:val="115"/>
        </w:rPr>
        <w:t> </w:t>
      </w:r>
      <w:r>
        <w:rPr>
          <w:w w:val="115"/>
        </w:rPr>
        <w:t>SERVIÇOS TÉCNICOS) e demandado e remunerado de acordo com as necessidades fiscalizatórias, o Sistema de Registro de Preços é o mais indicado para a contratação e está fundamentado no item 10.1.2 - Justificativa</w:t>
      </w:r>
      <w:r>
        <w:rPr>
          <w:spacing w:val="-21"/>
          <w:w w:val="115"/>
        </w:rPr>
        <w:t> </w:t>
      </w:r>
      <w:r>
        <w:rPr>
          <w:w w:val="115"/>
        </w:rPr>
        <w:t>do</w:t>
      </w:r>
      <w:r>
        <w:rPr>
          <w:spacing w:val="-21"/>
          <w:w w:val="115"/>
        </w:rPr>
        <w:t> </w:t>
      </w:r>
      <w:r>
        <w:rPr>
          <w:w w:val="115"/>
        </w:rPr>
        <w:t>Registro</w:t>
      </w:r>
      <w:r>
        <w:rPr>
          <w:spacing w:val="-21"/>
          <w:w w:val="115"/>
        </w:rPr>
        <w:t> </w:t>
      </w:r>
      <w:r>
        <w:rPr>
          <w:w w:val="115"/>
        </w:rPr>
        <w:t>de</w:t>
      </w:r>
      <w:r>
        <w:rPr>
          <w:spacing w:val="-20"/>
          <w:w w:val="115"/>
        </w:rPr>
        <w:t> </w:t>
      </w:r>
      <w:r>
        <w:rPr>
          <w:w w:val="115"/>
        </w:rPr>
        <w:t>Preços.</w:t>
      </w:r>
    </w:p>
    <w:p>
      <w:pPr>
        <w:pStyle w:val="BodyText"/>
        <w:spacing w:before="8"/>
        <w:jc w:val="left"/>
        <w:rPr>
          <w:sz w:val="23"/>
        </w:rPr>
      </w:pPr>
    </w:p>
    <w:p>
      <w:pPr>
        <w:pStyle w:val="Heading3"/>
        <w:numPr>
          <w:ilvl w:val="1"/>
          <w:numId w:val="11"/>
        </w:numPr>
        <w:tabs>
          <w:tab w:pos="553" w:val="left" w:leader="none"/>
        </w:tabs>
        <w:spacing w:line="240" w:lineRule="auto" w:before="0" w:after="0"/>
        <w:ind w:left="552" w:right="0" w:hanging="450"/>
        <w:jc w:val="both"/>
      </w:pPr>
      <w:r>
        <w:rPr>
          <w:spacing w:val="-3"/>
          <w:w w:val="110"/>
        </w:rPr>
        <w:t>Impacto</w:t>
      </w:r>
      <w:r>
        <w:rPr>
          <w:spacing w:val="-18"/>
          <w:w w:val="110"/>
        </w:rPr>
        <w:t> </w:t>
      </w:r>
      <w:r>
        <w:rPr>
          <w:w w:val="110"/>
        </w:rPr>
        <w:t>da</w:t>
      </w:r>
      <w:r>
        <w:rPr>
          <w:spacing w:val="-13"/>
          <w:w w:val="110"/>
        </w:rPr>
        <w:t> </w:t>
      </w:r>
      <w:r>
        <w:rPr>
          <w:spacing w:val="-3"/>
          <w:w w:val="110"/>
        </w:rPr>
        <w:t>contratação</w:t>
      </w:r>
      <w:r>
        <w:rPr>
          <w:spacing w:val="-16"/>
          <w:w w:val="110"/>
        </w:rPr>
        <w:t> </w:t>
      </w:r>
      <w:r>
        <w:rPr>
          <w:w w:val="110"/>
        </w:rPr>
        <w:t>e</w:t>
      </w:r>
      <w:r>
        <w:rPr>
          <w:spacing w:val="-17"/>
          <w:w w:val="110"/>
        </w:rPr>
        <w:t> </w:t>
      </w:r>
      <w:r>
        <w:rPr>
          <w:spacing w:val="-3"/>
          <w:w w:val="110"/>
        </w:rPr>
        <w:t>resultados</w:t>
      </w:r>
      <w:r>
        <w:rPr>
          <w:spacing w:val="-19"/>
          <w:w w:val="110"/>
        </w:rPr>
        <w:t> </w:t>
      </w:r>
      <w:r>
        <w:rPr>
          <w:spacing w:val="-3"/>
          <w:w w:val="110"/>
        </w:rPr>
        <w:t>esperados</w:t>
      </w:r>
    </w:p>
    <w:p>
      <w:pPr>
        <w:spacing w:after="0" w:line="240" w:lineRule="auto"/>
        <w:jc w:val="both"/>
        <w:sectPr>
          <w:pgSz w:w="11910" w:h="16840"/>
          <w:pgMar w:header="0" w:footer="905" w:top="1360" w:bottom="1100" w:left="1600" w:right="1520"/>
        </w:sectPr>
      </w:pPr>
    </w:p>
    <w:p>
      <w:pPr>
        <w:pStyle w:val="BodyText"/>
        <w:spacing w:before="23"/>
        <w:ind w:left="102"/>
        <w:jc w:val="left"/>
      </w:pPr>
      <w:r>
        <w:rPr>
          <w:w w:val="115"/>
        </w:rPr>
        <w:t>A contratação da solução busca:</w:t>
      </w:r>
    </w:p>
    <w:p>
      <w:pPr>
        <w:pStyle w:val="ListParagraph"/>
        <w:numPr>
          <w:ilvl w:val="2"/>
          <w:numId w:val="11"/>
        </w:numPr>
        <w:tabs>
          <w:tab w:pos="821" w:val="left" w:leader="none"/>
          <w:tab w:pos="822" w:val="left" w:leader="none"/>
        </w:tabs>
        <w:spacing w:line="240" w:lineRule="auto" w:before="127" w:after="0"/>
        <w:ind w:left="822" w:right="0" w:hanging="360"/>
        <w:jc w:val="left"/>
        <w:rPr>
          <w:sz w:val="24"/>
        </w:rPr>
      </w:pPr>
      <w:r>
        <w:rPr>
          <w:w w:val="115"/>
          <w:sz w:val="24"/>
        </w:rPr>
        <w:t>Aumento da capilaridade da ação</w:t>
      </w:r>
      <w:r>
        <w:rPr>
          <w:spacing w:val="-26"/>
          <w:w w:val="115"/>
          <w:sz w:val="24"/>
        </w:rPr>
        <w:t> </w:t>
      </w:r>
      <w:r>
        <w:rPr>
          <w:w w:val="115"/>
          <w:sz w:val="24"/>
        </w:rPr>
        <w:t>fiscalizatória;</w:t>
      </w:r>
    </w:p>
    <w:p>
      <w:pPr>
        <w:pStyle w:val="ListParagraph"/>
        <w:numPr>
          <w:ilvl w:val="2"/>
          <w:numId w:val="11"/>
        </w:numPr>
        <w:tabs>
          <w:tab w:pos="822" w:val="left" w:leader="none"/>
        </w:tabs>
        <w:spacing w:line="278" w:lineRule="exact" w:before="142" w:after="0"/>
        <w:ind w:left="822" w:right="105" w:hanging="360"/>
        <w:jc w:val="both"/>
        <w:rPr>
          <w:sz w:val="24"/>
        </w:rPr>
      </w:pPr>
      <w:r>
        <w:rPr>
          <w:w w:val="115"/>
          <w:sz w:val="24"/>
        </w:rPr>
        <w:t>Garantia da eficiente alocação de recursos destinados à fiscalização;</w:t>
      </w:r>
    </w:p>
    <w:p>
      <w:pPr>
        <w:pStyle w:val="ListParagraph"/>
        <w:numPr>
          <w:ilvl w:val="2"/>
          <w:numId w:val="11"/>
        </w:numPr>
        <w:tabs>
          <w:tab w:pos="821" w:val="left" w:leader="none"/>
          <w:tab w:pos="822" w:val="left" w:leader="none"/>
        </w:tabs>
        <w:spacing w:line="240" w:lineRule="auto" w:before="123" w:after="0"/>
        <w:ind w:left="822" w:right="0" w:hanging="360"/>
        <w:jc w:val="left"/>
        <w:rPr>
          <w:sz w:val="24"/>
        </w:rPr>
      </w:pPr>
      <w:r>
        <w:rPr>
          <w:w w:val="115"/>
          <w:sz w:val="24"/>
        </w:rPr>
        <w:t>Automatização da fiscalização e do processamento de</w:t>
      </w:r>
      <w:r>
        <w:rPr>
          <w:spacing w:val="-42"/>
          <w:w w:val="115"/>
          <w:sz w:val="24"/>
        </w:rPr>
        <w:t> </w:t>
      </w:r>
      <w:r>
        <w:rPr>
          <w:w w:val="115"/>
          <w:sz w:val="24"/>
        </w:rPr>
        <w:t>multas;</w:t>
      </w:r>
    </w:p>
    <w:p>
      <w:pPr>
        <w:pStyle w:val="ListParagraph"/>
        <w:numPr>
          <w:ilvl w:val="2"/>
          <w:numId w:val="11"/>
        </w:numPr>
        <w:tabs>
          <w:tab w:pos="822" w:val="left" w:leader="none"/>
        </w:tabs>
        <w:spacing w:line="230" w:lineRule="auto" w:before="133" w:after="0"/>
        <w:ind w:left="822" w:right="101" w:hanging="360"/>
        <w:jc w:val="both"/>
        <w:rPr>
          <w:sz w:val="24"/>
        </w:rPr>
      </w:pPr>
      <w:r>
        <w:rPr>
          <w:w w:val="115"/>
          <w:sz w:val="24"/>
        </w:rPr>
        <w:t>Monitoramento dos dados sobre a prestação do serviço de transporte rodoviário internacional e interestadual de passageiros</w:t>
      </w:r>
      <w:r>
        <w:rPr>
          <w:spacing w:val="-11"/>
          <w:w w:val="115"/>
          <w:sz w:val="24"/>
        </w:rPr>
        <w:t> </w:t>
      </w:r>
      <w:r>
        <w:rPr>
          <w:w w:val="115"/>
          <w:sz w:val="24"/>
        </w:rPr>
        <w:t>e</w:t>
      </w:r>
      <w:r>
        <w:rPr>
          <w:spacing w:val="-10"/>
          <w:w w:val="115"/>
          <w:sz w:val="24"/>
        </w:rPr>
        <w:t> </w:t>
      </w:r>
      <w:r>
        <w:rPr>
          <w:w w:val="115"/>
          <w:sz w:val="24"/>
        </w:rPr>
        <w:t>do</w:t>
      </w:r>
      <w:r>
        <w:rPr>
          <w:spacing w:val="-12"/>
          <w:w w:val="115"/>
          <w:sz w:val="24"/>
        </w:rPr>
        <w:t> </w:t>
      </w:r>
      <w:r>
        <w:rPr>
          <w:w w:val="115"/>
          <w:sz w:val="24"/>
        </w:rPr>
        <w:t>transporte</w:t>
      </w:r>
      <w:r>
        <w:rPr>
          <w:spacing w:val="-11"/>
          <w:w w:val="115"/>
          <w:sz w:val="24"/>
        </w:rPr>
        <w:t> </w:t>
      </w:r>
      <w:r>
        <w:rPr>
          <w:w w:val="115"/>
          <w:sz w:val="24"/>
        </w:rPr>
        <w:t>rodoviário</w:t>
      </w:r>
      <w:r>
        <w:rPr>
          <w:spacing w:val="-11"/>
          <w:w w:val="115"/>
          <w:sz w:val="24"/>
        </w:rPr>
        <w:t> </w:t>
      </w:r>
      <w:r>
        <w:rPr>
          <w:w w:val="115"/>
          <w:sz w:val="24"/>
        </w:rPr>
        <w:t>de</w:t>
      </w:r>
      <w:r>
        <w:rPr>
          <w:spacing w:val="-10"/>
          <w:w w:val="115"/>
          <w:sz w:val="24"/>
        </w:rPr>
        <w:t> </w:t>
      </w:r>
      <w:r>
        <w:rPr>
          <w:w w:val="115"/>
          <w:sz w:val="24"/>
        </w:rPr>
        <w:t>cargas;</w:t>
      </w:r>
    </w:p>
    <w:p>
      <w:pPr>
        <w:pStyle w:val="BodyText"/>
        <w:spacing w:line="278" w:lineRule="exact" w:before="128"/>
        <w:ind w:left="102"/>
        <w:jc w:val="left"/>
      </w:pPr>
      <w:r>
        <w:rPr>
          <w:w w:val="115"/>
        </w:rPr>
        <w:t>A implantação de Apoio Eletrônico à Fiscalização do Transporte Rodoviário de Cargas e Passageiros trará como resultados:</w:t>
      </w:r>
    </w:p>
    <w:p>
      <w:pPr>
        <w:pStyle w:val="ListParagraph"/>
        <w:numPr>
          <w:ilvl w:val="0"/>
          <w:numId w:val="16"/>
        </w:numPr>
        <w:tabs>
          <w:tab w:pos="822" w:val="left" w:leader="none"/>
        </w:tabs>
        <w:spacing w:line="230" w:lineRule="auto" w:before="133" w:after="0"/>
        <w:ind w:left="822" w:right="103" w:hanging="360"/>
        <w:jc w:val="both"/>
        <w:rPr>
          <w:sz w:val="24"/>
        </w:rPr>
      </w:pPr>
      <w:r>
        <w:rPr>
          <w:w w:val="115"/>
          <w:sz w:val="24"/>
        </w:rPr>
        <w:t>Melhorias nos serviços de fiscalização e prevenção, através do gerenciamento, monitoramento e controle para assegurar condições de regularidade, continuidade, eficiência, segurança, atualidade, generalidade, cortesia e modicidade das tarifas na prestação do</w:t>
      </w:r>
      <w:r>
        <w:rPr>
          <w:spacing w:val="-14"/>
          <w:w w:val="115"/>
          <w:sz w:val="24"/>
        </w:rPr>
        <w:t> </w:t>
      </w:r>
      <w:r>
        <w:rPr>
          <w:w w:val="115"/>
          <w:sz w:val="24"/>
        </w:rPr>
        <w:t>serviço.</w:t>
      </w:r>
    </w:p>
    <w:p>
      <w:pPr>
        <w:pStyle w:val="ListParagraph"/>
        <w:numPr>
          <w:ilvl w:val="0"/>
          <w:numId w:val="16"/>
        </w:numPr>
        <w:tabs>
          <w:tab w:pos="822" w:val="left" w:leader="none"/>
        </w:tabs>
        <w:spacing w:line="278" w:lineRule="exact" w:before="150" w:after="0"/>
        <w:ind w:left="822" w:right="103" w:hanging="360"/>
        <w:jc w:val="both"/>
        <w:rPr>
          <w:sz w:val="24"/>
        </w:rPr>
      </w:pPr>
      <w:r>
        <w:rPr>
          <w:w w:val="115"/>
          <w:sz w:val="24"/>
        </w:rPr>
        <w:t>Redução tempo de fiscalização, selecionando somente os potenciais</w:t>
      </w:r>
      <w:r>
        <w:rPr>
          <w:spacing w:val="-18"/>
          <w:w w:val="115"/>
          <w:sz w:val="24"/>
        </w:rPr>
        <w:t> </w:t>
      </w:r>
      <w:r>
        <w:rPr>
          <w:w w:val="115"/>
          <w:sz w:val="24"/>
        </w:rPr>
        <w:t>infratores;</w:t>
      </w:r>
    </w:p>
    <w:p>
      <w:pPr>
        <w:pStyle w:val="ListParagraph"/>
        <w:numPr>
          <w:ilvl w:val="0"/>
          <w:numId w:val="16"/>
        </w:numPr>
        <w:tabs>
          <w:tab w:pos="822" w:val="left" w:leader="none"/>
        </w:tabs>
        <w:spacing w:line="278" w:lineRule="exact" w:before="139" w:after="0"/>
        <w:ind w:left="822" w:right="104" w:hanging="360"/>
        <w:jc w:val="both"/>
        <w:rPr>
          <w:sz w:val="24"/>
        </w:rPr>
      </w:pPr>
      <w:r>
        <w:rPr>
          <w:w w:val="115"/>
          <w:sz w:val="24"/>
        </w:rPr>
        <w:t>Aplicação efetiva das penalidades pecuniárias decorrentes de infrações</w:t>
      </w:r>
      <w:r>
        <w:rPr>
          <w:spacing w:val="-17"/>
          <w:w w:val="115"/>
          <w:sz w:val="24"/>
        </w:rPr>
        <w:t> </w:t>
      </w:r>
      <w:r>
        <w:rPr>
          <w:w w:val="115"/>
          <w:sz w:val="24"/>
        </w:rPr>
        <w:t>previstas</w:t>
      </w:r>
      <w:r>
        <w:rPr>
          <w:spacing w:val="-15"/>
          <w:w w:val="115"/>
          <w:sz w:val="24"/>
        </w:rPr>
        <w:t> </w:t>
      </w:r>
      <w:r>
        <w:rPr>
          <w:w w:val="115"/>
          <w:sz w:val="24"/>
        </w:rPr>
        <w:t>no</w:t>
      </w:r>
      <w:r>
        <w:rPr>
          <w:spacing w:val="-17"/>
          <w:w w:val="115"/>
          <w:sz w:val="24"/>
        </w:rPr>
        <w:t> </w:t>
      </w:r>
      <w:r>
        <w:rPr>
          <w:w w:val="115"/>
          <w:sz w:val="24"/>
        </w:rPr>
        <w:t>arcabouço</w:t>
      </w:r>
      <w:r>
        <w:rPr>
          <w:spacing w:val="-17"/>
          <w:w w:val="115"/>
          <w:sz w:val="24"/>
        </w:rPr>
        <w:t> </w:t>
      </w:r>
      <w:r>
        <w:rPr>
          <w:w w:val="115"/>
          <w:sz w:val="24"/>
        </w:rPr>
        <w:t>regulatório</w:t>
      </w:r>
      <w:r>
        <w:rPr>
          <w:spacing w:val="-17"/>
          <w:w w:val="115"/>
          <w:sz w:val="24"/>
        </w:rPr>
        <w:t> </w:t>
      </w:r>
      <w:r>
        <w:rPr>
          <w:w w:val="115"/>
          <w:sz w:val="24"/>
        </w:rPr>
        <w:t>da</w:t>
      </w:r>
      <w:r>
        <w:rPr>
          <w:spacing w:val="-16"/>
          <w:w w:val="115"/>
          <w:sz w:val="24"/>
        </w:rPr>
        <w:t> </w:t>
      </w:r>
      <w:r>
        <w:rPr>
          <w:w w:val="115"/>
          <w:sz w:val="24"/>
        </w:rPr>
        <w:t>ANTT;</w:t>
      </w:r>
    </w:p>
    <w:p>
      <w:pPr>
        <w:pStyle w:val="ListParagraph"/>
        <w:numPr>
          <w:ilvl w:val="0"/>
          <w:numId w:val="16"/>
        </w:numPr>
        <w:tabs>
          <w:tab w:pos="822" w:val="left" w:leader="none"/>
        </w:tabs>
        <w:spacing w:line="278" w:lineRule="exact" w:before="142" w:after="0"/>
        <w:ind w:left="822" w:right="105" w:hanging="360"/>
        <w:jc w:val="both"/>
        <w:rPr>
          <w:sz w:val="24"/>
        </w:rPr>
      </w:pPr>
      <w:r>
        <w:rPr>
          <w:w w:val="115"/>
          <w:sz w:val="24"/>
        </w:rPr>
        <w:t>Administração de situações e abordagem dos riscos atuais de funcionamento,</w:t>
      </w:r>
      <w:r>
        <w:rPr>
          <w:spacing w:val="-25"/>
          <w:w w:val="115"/>
          <w:sz w:val="24"/>
        </w:rPr>
        <w:t> </w:t>
      </w:r>
      <w:r>
        <w:rPr>
          <w:w w:val="115"/>
          <w:sz w:val="24"/>
        </w:rPr>
        <w:t>segurança</w:t>
      </w:r>
      <w:r>
        <w:rPr>
          <w:spacing w:val="-27"/>
          <w:w w:val="115"/>
          <w:sz w:val="24"/>
        </w:rPr>
        <w:t> </w:t>
      </w:r>
      <w:r>
        <w:rPr>
          <w:w w:val="115"/>
          <w:sz w:val="24"/>
        </w:rPr>
        <w:t>e</w:t>
      </w:r>
      <w:r>
        <w:rPr>
          <w:spacing w:val="-25"/>
          <w:w w:val="115"/>
          <w:sz w:val="24"/>
        </w:rPr>
        <w:t> </w:t>
      </w:r>
      <w:r>
        <w:rPr>
          <w:w w:val="115"/>
          <w:sz w:val="24"/>
        </w:rPr>
        <w:t>negócios</w:t>
      </w:r>
      <w:r>
        <w:rPr>
          <w:spacing w:val="-27"/>
          <w:w w:val="115"/>
          <w:sz w:val="24"/>
        </w:rPr>
        <w:t> </w:t>
      </w:r>
      <w:r>
        <w:rPr>
          <w:w w:val="115"/>
          <w:sz w:val="24"/>
        </w:rPr>
        <w:t>relacionados</w:t>
      </w:r>
      <w:r>
        <w:rPr>
          <w:spacing w:val="-27"/>
          <w:w w:val="115"/>
          <w:sz w:val="24"/>
        </w:rPr>
        <w:t> </w:t>
      </w:r>
      <w:r>
        <w:rPr>
          <w:w w:val="115"/>
          <w:sz w:val="24"/>
        </w:rPr>
        <w:t>à</w:t>
      </w:r>
      <w:r>
        <w:rPr>
          <w:spacing w:val="-24"/>
          <w:w w:val="115"/>
          <w:sz w:val="24"/>
        </w:rPr>
        <w:t> </w:t>
      </w:r>
      <w:r>
        <w:rPr>
          <w:w w:val="115"/>
          <w:sz w:val="24"/>
        </w:rPr>
        <w:t>fiscalização.</w:t>
      </w:r>
    </w:p>
    <w:p>
      <w:pPr>
        <w:pStyle w:val="ListParagraph"/>
        <w:numPr>
          <w:ilvl w:val="0"/>
          <w:numId w:val="16"/>
        </w:numPr>
        <w:tabs>
          <w:tab w:pos="822" w:val="left" w:leader="none"/>
        </w:tabs>
        <w:spacing w:line="278" w:lineRule="exact" w:before="140" w:after="0"/>
        <w:ind w:left="822" w:right="104" w:hanging="360"/>
        <w:jc w:val="both"/>
        <w:rPr>
          <w:sz w:val="24"/>
        </w:rPr>
      </w:pPr>
      <w:r>
        <w:rPr>
          <w:w w:val="115"/>
          <w:sz w:val="24"/>
        </w:rPr>
        <w:t>Captação e organização de todas as informações necessárias para realizar a ação fiscalizatória da</w:t>
      </w:r>
      <w:r>
        <w:rPr>
          <w:spacing w:val="-59"/>
          <w:w w:val="115"/>
          <w:sz w:val="24"/>
        </w:rPr>
        <w:t> </w:t>
      </w:r>
      <w:r>
        <w:rPr>
          <w:w w:val="115"/>
          <w:sz w:val="24"/>
        </w:rPr>
        <w:t>ANTT.</w:t>
      </w:r>
    </w:p>
    <w:p>
      <w:pPr>
        <w:pStyle w:val="ListParagraph"/>
        <w:numPr>
          <w:ilvl w:val="0"/>
          <w:numId w:val="16"/>
        </w:numPr>
        <w:tabs>
          <w:tab w:pos="822" w:val="left" w:leader="none"/>
        </w:tabs>
        <w:spacing w:line="278" w:lineRule="exact" w:before="142" w:after="0"/>
        <w:ind w:left="822" w:right="103" w:hanging="360"/>
        <w:jc w:val="both"/>
        <w:rPr>
          <w:sz w:val="24"/>
        </w:rPr>
      </w:pPr>
      <w:r>
        <w:rPr>
          <w:w w:val="115"/>
          <w:sz w:val="24"/>
        </w:rPr>
        <w:t>Administração de situações e abordagem dos riscos atuais de funcionamento,</w:t>
      </w:r>
      <w:r>
        <w:rPr>
          <w:spacing w:val="-24"/>
          <w:w w:val="115"/>
          <w:sz w:val="24"/>
        </w:rPr>
        <w:t> </w:t>
      </w:r>
      <w:r>
        <w:rPr>
          <w:w w:val="115"/>
          <w:sz w:val="24"/>
        </w:rPr>
        <w:t>segurança</w:t>
      </w:r>
      <w:r>
        <w:rPr>
          <w:spacing w:val="-27"/>
          <w:w w:val="115"/>
          <w:sz w:val="24"/>
        </w:rPr>
        <w:t> </w:t>
      </w:r>
      <w:r>
        <w:rPr>
          <w:w w:val="115"/>
          <w:sz w:val="24"/>
        </w:rPr>
        <w:t>e</w:t>
      </w:r>
      <w:r>
        <w:rPr>
          <w:spacing w:val="-24"/>
          <w:w w:val="115"/>
          <w:sz w:val="24"/>
        </w:rPr>
        <w:t> </w:t>
      </w:r>
      <w:r>
        <w:rPr>
          <w:w w:val="115"/>
          <w:sz w:val="24"/>
        </w:rPr>
        <w:t>negócios</w:t>
      </w:r>
      <w:r>
        <w:rPr>
          <w:spacing w:val="-27"/>
          <w:w w:val="115"/>
          <w:sz w:val="24"/>
        </w:rPr>
        <w:t> </w:t>
      </w:r>
      <w:r>
        <w:rPr>
          <w:w w:val="115"/>
          <w:sz w:val="24"/>
        </w:rPr>
        <w:t>relacionados</w:t>
      </w:r>
      <w:r>
        <w:rPr>
          <w:spacing w:val="-27"/>
          <w:w w:val="115"/>
          <w:sz w:val="24"/>
        </w:rPr>
        <w:t> </w:t>
      </w:r>
      <w:r>
        <w:rPr>
          <w:w w:val="115"/>
          <w:sz w:val="24"/>
        </w:rPr>
        <w:t>à</w:t>
      </w:r>
      <w:r>
        <w:rPr>
          <w:spacing w:val="-23"/>
          <w:w w:val="115"/>
          <w:sz w:val="24"/>
        </w:rPr>
        <w:t> </w:t>
      </w:r>
      <w:r>
        <w:rPr>
          <w:w w:val="115"/>
          <w:sz w:val="24"/>
        </w:rPr>
        <w:t>fiscalização.</w:t>
      </w:r>
    </w:p>
    <w:p>
      <w:pPr>
        <w:pStyle w:val="ListParagraph"/>
        <w:numPr>
          <w:ilvl w:val="0"/>
          <w:numId w:val="16"/>
        </w:numPr>
        <w:tabs>
          <w:tab w:pos="822" w:val="left" w:leader="none"/>
        </w:tabs>
        <w:spacing w:line="230" w:lineRule="auto" w:before="130" w:after="0"/>
        <w:ind w:left="822" w:right="106" w:hanging="360"/>
        <w:jc w:val="both"/>
        <w:rPr>
          <w:sz w:val="24"/>
        </w:rPr>
      </w:pPr>
      <w:r>
        <w:rPr>
          <w:w w:val="115"/>
          <w:sz w:val="24"/>
        </w:rPr>
        <w:t>Gerenciamento de crises, monitoração ambientes propensos a falhas, integração dos serviços numa mesma sala de controle alinhado</w:t>
      </w:r>
      <w:r>
        <w:rPr>
          <w:spacing w:val="-37"/>
          <w:w w:val="115"/>
          <w:sz w:val="24"/>
        </w:rPr>
        <w:t> </w:t>
      </w:r>
      <w:r>
        <w:rPr>
          <w:w w:val="115"/>
          <w:sz w:val="24"/>
        </w:rPr>
        <w:t>ao</w:t>
      </w:r>
      <w:r>
        <w:rPr>
          <w:spacing w:val="-37"/>
          <w:w w:val="115"/>
          <w:sz w:val="24"/>
        </w:rPr>
        <w:t> </w:t>
      </w:r>
      <w:r>
        <w:rPr>
          <w:w w:val="115"/>
          <w:sz w:val="24"/>
        </w:rPr>
        <w:t>projeto</w:t>
      </w:r>
      <w:r>
        <w:rPr>
          <w:spacing w:val="-36"/>
          <w:w w:val="115"/>
          <w:sz w:val="24"/>
        </w:rPr>
        <w:t> </w:t>
      </w:r>
      <w:r>
        <w:rPr>
          <w:w w:val="115"/>
          <w:sz w:val="24"/>
        </w:rPr>
        <w:t>do</w:t>
      </w:r>
      <w:r>
        <w:rPr>
          <w:spacing w:val="-37"/>
          <w:w w:val="115"/>
          <w:sz w:val="24"/>
        </w:rPr>
        <w:t> </w:t>
      </w:r>
      <w:r>
        <w:rPr>
          <w:w w:val="115"/>
          <w:sz w:val="24"/>
        </w:rPr>
        <w:t>CNSOIG/CRSO</w:t>
      </w:r>
      <w:r>
        <w:rPr>
          <w:spacing w:val="-36"/>
          <w:w w:val="115"/>
          <w:sz w:val="24"/>
        </w:rPr>
        <w:t> </w:t>
      </w:r>
      <w:r>
        <w:rPr>
          <w:w w:val="115"/>
          <w:sz w:val="24"/>
        </w:rPr>
        <w:t>da</w:t>
      </w:r>
      <w:r>
        <w:rPr>
          <w:spacing w:val="-36"/>
          <w:w w:val="115"/>
          <w:sz w:val="24"/>
        </w:rPr>
        <w:t> </w:t>
      </w:r>
      <w:r>
        <w:rPr>
          <w:w w:val="115"/>
          <w:sz w:val="24"/>
        </w:rPr>
        <w:t>ANTT;</w:t>
      </w:r>
    </w:p>
    <w:p>
      <w:pPr>
        <w:pStyle w:val="ListParagraph"/>
        <w:numPr>
          <w:ilvl w:val="0"/>
          <w:numId w:val="16"/>
        </w:numPr>
        <w:tabs>
          <w:tab w:pos="822" w:val="left" w:leader="none"/>
        </w:tabs>
        <w:spacing w:line="230" w:lineRule="auto" w:before="138" w:after="0"/>
        <w:ind w:left="822" w:right="101" w:hanging="360"/>
        <w:jc w:val="both"/>
        <w:rPr>
          <w:sz w:val="24"/>
        </w:rPr>
      </w:pPr>
      <w:r>
        <w:rPr>
          <w:w w:val="115"/>
          <w:sz w:val="24"/>
        </w:rPr>
        <w:t>Redução de custos, não apenas gerenciando os serviços, mas também com alocação de recursos humanos e financeiros em áreas estratégicas de forma</w:t>
      </w:r>
      <w:r>
        <w:rPr>
          <w:spacing w:val="-13"/>
          <w:w w:val="115"/>
          <w:sz w:val="24"/>
        </w:rPr>
        <w:t> </w:t>
      </w:r>
      <w:r>
        <w:rPr>
          <w:w w:val="115"/>
          <w:sz w:val="24"/>
        </w:rPr>
        <w:t>inteligente.</w:t>
      </w:r>
    </w:p>
    <w:p>
      <w:pPr>
        <w:pStyle w:val="ListParagraph"/>
        <w:numPr>
          <w:ilvl w:val="0"/>
          <w:numId w:val="16"/>
        </w:numPr>
        <w:tabs>
          <w:tab w:pos="822" w:val="left" w:leader="none"/>
        </w:tabs>
        <w:spacing w:line="230" w:lineRule="auto" w:before="139" w:after="0"/>
        <w:ind w:left="822" w:right="100" w:hanging="360"/>
        <w:jc w:val="both"/>
        <w:rPr>
          <w:sz w:val="24"/>
        </w:rPr>
      </w:pPr>
      <w:r>
        <w:rPr>
          <w:w w:val="115"/>
          <w:sz w:val="24"/>
        </w:rPr>
        <w:t>Aprimoramento da experiência dos usuários da ANTT, uma vez que a solução tornará disponíveis mecanismos seguros e ágeis para sua mobilidade e acesso às informações e recursos tecnológicos</w:t>
      </w:r>
      <w:r>
        <w:rPr>
          <w:spacing w:val="-14"/>
          <w:w w:val="115"/>
          <w:sz w:val="24"/>
        </w:rPr>
        <w:t> </w:t>
      </w:r>
      <w:r>
        <w:rPr>
          <w:w w:val="115"/>
          <w:sz w:val="24"/>
        </w:rPr>
        <w:t>da</w:t>
      </w:r>
      <w:r>
        <w:rPr>
          <w:spacing w:val="-13"/>
          <w:w w:val="115"/>
          <w:sz w:val="24"/>
        </w:rPr>
        <w:t> </w:t>
      </w:r>
      <w:r>
        <w:rPr>
          <w:w w:val="115"/>
          <w:sz w:val="24"/>
        </w:rPr>
        <w:t>ANTT,</w:t>
      </w:r>
      <w:r>
        <w:rPr>
          <w:spacing w:val="-14"/>
          <w:w w:val="115"/>
          <w:sz w:val="24"/>
        </w:rPr>
        <w:t> </w:t>
      </w:r>
      <w:r>
        <w:rPr>
          <w:w w:val="115"/>
          <w:sz w:val="24"/>
        </w:rPr>
        <w:t>em</w:t>
      </w:r>
      <w:r>
        <w:rPr>
          <w:spacing w:val="-15"/>
          <w:w w:val="115"/>
          <w:sz w:val="24"/>
        </w:rPr>
        <w:t> </w:t>
      </w:r>
      <w:r>
        <w:rPr>
          <w:w w:val="115"/>
          <w:sz w:val="24"/>
        </w:rPr>
        <w:t>qualquer</w:t>
      </w:r>
      <w:r>
        <w:rPr>
          <w:spacing w:val="-14"/>
          <w:w w:val="115"/>
          <w:sz w:val="24"/>
        </w:rPr>
        <w:t> </w:t>
      </w:r>
      <w:r>
        <w:rPr>
          <w:w w:val="115"/>
          <w:sz w:val="24"/>
        </w:rPr>
        <w:t>lugar</w:t>
      </w:r>
      <w:r>
        <w:rPr>
          <w:spacing w:val="-14"/>
          <w:w w:val="115"/>
          <w:sz w:val="24"/>
        </w:rPr>
        <w:t> </w:t>
      </w:r>
      <w:r>
        <w:rPr>
          <w:w w:val="115"/>
          <w:sz w:val="24"/>
        </w:rPr>
        <w:t>e</w:t>
      </w:r>
      <w:r>
        <w:rPr>
          <w:spacing w:val="-14"/>
          <w:w w:val="115"/>
          <w:sz w:val="24"/>
        </w:rPr>
        <w:t> </w:t>
      </w:r>
      <w:r>
        <w:rPr>
          <w:w w:val="115"/>
          <w:sz w:val="24"/>
        </w:rPr>
        <w:t>a</w:t>
      </w:r>
      <w:r>
        <w:rPr>
          <w:spacing w:val="-14"/>
          <w:w w:val="115"/>
          <w:sz w:val="24"/>
        </w:rPr>
        <w:t> </w:t>
      </w:r>
      <w:r>
        <w:rPr>
          <w:w w:val="115"/>
          <w:sz w:val="24"/>
        </w:rPr>
        <w:t>qualquer</w:t>
      </w:r>
      <w:r>
        <w:rPr>
          <w:spacing w:val="-14"/>
          <w:w w:val="115"/>
          <w:sz w:val="24"/>
        </w:rPr>
        <w:t> </w:t>
      </w:r>
      <w:r>
        <w:rPr>
          <w:w w:val="115"/>
          <w:sz w:val="24"/>
        </w:rPr>
        <w:t>tempo.</w:t>
      </w:r>
    </w:p>
    <w:p>
      <w:pPr>
        <w:pStyle w:val="ListParagraph"/>
        <w:numPr>
          <w:ilvl w:val="0"/>
          <w:numId w:val="16"/>
        </w:numPr>
        <w:tabs>
          <w:tab w:pos="822" w:val="left" w:leader="none"/>
        </w:tabs>
        <w:spacing w:line="230" w:lineRule="auto" w:before="138" w:after="0"/>
        <w:ind w:left="822" w:right="105" w:hanging="360"/>
        <w:jc w:val="both"/>
        <w:rPr>
          <w:sz w:val="24"/>
        </w:rPr>
      </w:pPr>
      <w:r>
        <w:rPr>
          <w:w w:val="115"/>
          <w:sz w:val="24"/>
        </w:rPr>
        <w:t>Aprimoramento das medidas regulatórias e incremento de</w:t>
      </w:r>
      <w:r>
        <w:rPr>
          <w:spacing w:val="-30"/>
          <w:w w:val="115"/>
          <w:sz w:val="24"/>
        </w:rPr>
        <w:t> </w:t>
      </w:r>
      <w:r>
        <w:rPr>
          <w:w w:val="115"/>
          <w:sz w:val="24"/>
        </w:rPr>
        <w:t>ações educativas que passam a ser melhor identificadas a partir da recorrência e gradação de infrações registradas pelo</w:t>
      </w:r>
      <w:r>
        <w:rPr>
          <w:spacing w:val="-37"/>
          <w:w w:val="115"/>
          <w:sz w:val="24"/>
        </w:rPr>
        <w:t> </w:t>
      </w:r>
      <w:r>
        <w:rPr>
          <w:w w:val="115"/>
          <w:sz w:val="24"/>
        </w:rPr>
        <w:t>Sistema.</w:t>
      </w:r>
    </w:p>
    <w:p>
      <w:pPr>
        <w:pStyle w:val="ListParagraph"/>
        <w:numPr>
          <w:ilvl w:val="0"/>
          <w:numId w:val="16"/>
        </w:numPr>
        <w:tabs>
          <w:tab w:pos="822" w:val="left" w:leader="none"/>
        </w:tabs>
        <w:spacing w:line="278" w:lineRule="exact" w:before="147" w:after="0"/>
        <w:ind w:left="822" w:right="107" w:hanging="360"/>
        <w:jc w:val="both"/>
        <w:rPr>
          <w:sz w:val="24"/>
        </w:rPr>
      </w:pPr>
      <w:r>
        <w:rPr>
          <w:w w:val="115"/>
          <w:sz w:val="24"/>
        </w:rPr>
        <w:t>Possibilidade de integração da fiscalização da ANTT (transporte) com fiscalização de trânsito e</w:t>
      </w:r>
      <w:r>
        <w:rPr>
          <w:spacing w:val="-26"/>
          <w:w w:val="115"/>
          <w:sz w:val="24"/>
        </w:rPr>
        <w:t> </w:t>
      </w:r>
      <w:r>
        <w:rPr>
          <w:w w:val="115"/>
          <w:sz w:val="24"/>
        </w:rPr>
        <w:t>tributária.</w:t>
      </w:r>
    </w:p>
    <w:p>
      <w:pPr>
        <w:pStyle w:val="BodyText"/>
        <w:spacing w:before="2"/>
        <w:jc w:val="left"/>
        <w:rPr>
          <w:sz w:val="23"/>
        </w:rPr>
      </w:pPr>
    </w:p>
    <w:p>
      <w:pPr>
        <w:pStyle w:val="Heading3"/>
        <w:numPr>
          <w:ilvl w:val="0"/>
          <w:numId w:val="11"/>
        </w:numPr>
        <w:tabs>
          <w:tab w:pos="668" w:val="left" w:leader="none"/>
          <w:tab w:pos="669" w:val="left" w:leader="none"/>
        </w:tabs>
        <w:spacing w:line="240" w:lineRule="auto" w:before="1" w:after="0"/>
        <w:ind w:left="668" w:right="0" w:hanging="566"/>
        <w:jc w:val="left"/>
      </w:pPr>
      <w:r>
        <w:rPr>
          <w:spacing w:val="-3"/>
          <w:w w:val="110"/>
        </w:rPr>
        <w:t>Descrição</w:t>
      </w:r>
      <w:r>
        <w:rPr>
          <w:spacing w:val="-18"/>
          <w:w w:val="110"/>
        </w:rPr>
        <w:t> </w:t>
      </w:r>
      <w:r>
        <w:rPr>
          <w:w w:val="110"/>
        </w:rPr>
        <w:t>da</w:t>
      </w:r>
      <w:r>
        <w:rPr>
          <w:spacing w:val="-13"/>
          <w:w w:val="110"/>
        </w:rPr>
        <w:t> </w:t>
      </w:r>
      <w:r>
        <w:rPr>
          <w:spacing w:val="-3"/>
          <w:w w:val="110"/>
        </w:rPr>
        <w:t>solução</w:t>
      </w:r>
      <w:r>
        <w:rPr>
          <w:spacing w:val="-16"/>
          <w:w w:val="110"/>
        </w:rPr>
        <w:t> </w:t>
      </w:r>
      <w:r>
        <w:rPr>
          <w:w w:val="110"/>
        </w:rPr>
        <w:t>de</w:t>
      </w:r>
      <w:r>
        <w:rPr>
          <w:spacing w:val="-17"/>
          <w:w w:val="110"/>
        </w:rPr>
        <w:t> </w:t>
      </w:r>
      <w:r>
        <w:rPr>
          <w:spacing w:val="-3"/>
          <w:w w:val="110"/>
        </w:rPr>
        <w:t>tecnologia</w:t>
      </w:r>
      <w:r>
        <w:rPr>
          <w:spacing w:val="-17"/>
          <w:w w:val="110"/>
        </w:rPr>
        <w:t> </w:t>
      </w:r>
      <w:r>
        <w:rPr>
          <w:w w:val="110"/>
        </w:rPr>
        <w:t>e</w:t>
      </w:r>
      <w:r>
        <w:rPr>
          <w:spacing w:val="-17"/>
          <w:w w:val="110"/>
        </w:rPr>
        <w:t> </w:t>
      </w:r>
      <w:r>
        <w:rPr>
          <w:w w:val="110"/>
        </w:rPr>
        <w:t>seus</w:t>
      </w:r>
      <w:r>
        <w:rPr>
          <w:spacing w:val="-16"/>
          <w:w w:val="110"/>
        </w:rPr>
        <w:t> </w:t>
      </w:r>
      <w:r>
        <w:rPr>
          <w:spacing w:val="-3"/>
          <w:w w:val="110"/>
        </w:rPr>
        <w:t>requisitos</w:t>
      </w:r>
    </w:p>
    <w:p>
      <w:pPr>
        <w:spacing w:after="0" w:line="240" w:lineRule="auto"/>
        <w:jc w:val="left"/>
        <w:sectPr>
          <w:pgSz w:w="11910" w:h="16840"/>
          <w:pgMar w:header="0" w:footer="905" w:top="1360" w:bottom="1100" w:left="1600" w:right="1540"/>
        </w:sectPr>
      </w:pPr>
    </w:p>
    <w:p>
      <w:pPr>
        <w:pStyle w:val="BodyText"/>
        <w:spacing w:line="230" w:lineRule="auto" w:before="32"/>
        <w:ind w:left="810" w:right="159"/>
      </w:pPr>
      <w:r>
        <w:rPr>
          <w:w w:val="115"/>
        </w:rPr>
        <w:t>A proposta da fiscalização eletrônica se dará em duas etapas (Figura</w:t>
      </w:r>
      <w:r>
        <w:rPr>
          <w:spacing w:val="-17"/>
          <w:w w:val="115"/>
        </w:rPr>
        <w:t> </w:t>
      </w:r>
      <w:r>
        <w:rPr>
          <w:w w:val="115"/>
        </w:rPr>
        <w:t>1),</w:t>
      </w:r>
      <w:r>
        <w:rPr>
          <w:spacing w:val="-16"/>
          <w:w w:val="115"/>
        </w:rPr>
        <w:t> </w:t>
      </w:r>
      <w:r>
        <w:rPr>
          <w:w w:val="115"/>
        </w:rPr>
        <w:t>a</w:t>
      </w:r>
      <w:r>
        <w:rPr>
          <w:spacing w:val="-17"/>
          <w:w w:val="115"/>
        </w:rPr>
        <w:t> </w:t>
      </w:r>
      <w:r>
        <w:rPr>
          <w:w w:val="115"/>
        </w:rPr>
        <w:t>coleta</w:t>
      </w:r>
      <w:r>
        <w:rPr>
          <w:spacing w:val="-18"/>
          <w:w w:val="115"/>
        </w:rPr>
        <w:t> </w:t>
      </w:r>
      <w:r>
        <w:rPr>
          <w:w w:val="115"/>
        </w:rPr>
        <w:t>dos</w:t>
      </w:r>
      <w:r>
        <w:rPr>
          <w:spacing w:val="-17"/>
          <w:w w:val="115"/>
        </w:rPr>
        <w:t> </w:t>
      </w:r>
      <w:r>
        <w:rPr>
          <w:w w:val="115"/>
        </w:rPr>
        <w:t>dados</w:t>
      </w:r>
      <w:r>
        <w:rPr>
          <w:spacing w:val="-15"/>
          <w:w w:val="115"/>
        </w:rPr>
        <w:t> </w:t>
      </w:r>
      <w:r>
        <w:rPr>
          <w:w w:val="115"/>
        </w:rPr>
        <w:t>pelos</w:t>
      </w:r>
      <w:r>
        <w:rPr>
          <w:spacing w:val="-17"/>
          <w:w w:val="115"/>
        </w:rPr>
        <w:t> </w:t>
      </w:r>
      <w:r>
        <w:rPr>
          <w:w w:val="115"/>
        </w:rPr>
        <w:t>equipamentos</w:t>
      </w:r>
      <w:r>
        <w:rPr>
          <w:spacing w:val="-14"/>
          <w:w w:val="115"/>
        </w:rPr>
        <w:t> </w:t>
      </w:r>
      <w:r>
        <w:rPr>
          <w:w w:val="115"/>
        </w:rPr>
        <w:t>discriminados neste Termo e o apoio ao seu posterior tratamento e processamento, desde o cruzamento da informação coletada in loco com as informações do banco de dados, a verificação da existência de irregularidades ou não, o enquadramento da irregularidade, o processamento da multa até sua última instância</w:t>
      </w:r>
      <w:r>
        <w:rPr>
          <w:spacing w:val="15"/>
          <w:w w:val="115"/>
        </w:rPr>
        <w:t> </w:t>
      </w:r>
      <w:r>
        <w:rPr>
          <w:w w:val="115"/>
        </w:rPr>
        <w:t>administrativa.</w:t>
      </w:r>
    </w:p>
    <w:p>
      <w:pPr>
        <w:pStyle w:val="BodyText"/>
        <w:spacing w:before="5"/>
        <w:jc w:val="left"/>
        <w:rPr>
          <w:sz w:val="20"/>
        </w:rPr>
      </w:pPr>
      <w:r>
        <w:rPr/>
        <w:drawing>
          <wp:anchor distT="0" distB="0" distL="0" distR="0" allowOverlap="1" layoutInCell="1" locked="0" behindDoc="0" simplePos="0" relativeHeight="1168">
            <wp:simplePos x="0" y="0"/>
            <wp:positionH relativeFrom="page">
              <wp:posOffset>1080516</wp:posOffset>
            </wp:positionH>
            <wp:positionV relativeFrom="paragraph">
              <wp:posOffset>181364</wp:posOffset>
            </wp:positionV>
            <wp:extent cx="5421405" cy="2733675"/>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6" cstate="print"/>
                    <a:stretch>
                      <a:fillRect/>
                    </a:stretch>
                  </pic:blipFill>
                  <pic:spPr>
                    <a:xfrm>
                      <a:off x="0" y="0"/>
                      <a:ext cx="5421405" cy="2733675"/>
                    </a:xfrm>
                    <a:prstGeom prst="rect">
                      <a:avLst/>
                    </a:prstGeom>
                  </pic:spPr>
                </pic:pic>
              </a:graphicData>
            </a:graphic>
          </wp:anchor>
        </w:drawing>
      </w:r>
    </w:p>
    <w:p>
      <w:pPr>
        <w:pStyle w:val="BodyText"/>
        <w:spacing w:before="184"/>
        <w:ind w:left="425" w:right="427"/>
        <w:jc w:val="center"/>
      </w:pPr>
      <w:r>
        <w:rPr>
          <w:w w:val="115"/>
        </w:rPr>
        <w:t>Figura 1</w:t>
      </w:r>
    </w:p>
    <w:p>
      <w:pPr>
        <w:pStyle w:val="BodyText"/>
        <w:jc w:val="left"/>
      </w:pPr>
    </w:p>
    <w:p>
      <w:pPr>
        <w:pStyle w:val="BodyText"/>
        <w:spacing w:before="9"/>
        <w:jc w:val="left"/>
        <w:rPr>
          <w:sz w:val="29"/>
        </w:rPr>
      </w:pPr>
    </w:p>
    <w:p>
      <w:pPr>
        <w:pStyle w:val="BodyText"/>
        <w:spacing w:line="345" w:lineRule="auto"/>
        <w:ind w:left="425" w:right="430"/>
        <w:jc w:val="center"/>
      </w:pPr>
      <w:r>
        <w:rPr>
          <w:w w:val="115"/>
        </w:rPr>
        <w:t>A contratação da fiscalização eletrônica deve prever os seguintes itens:</w:t>
      </w:r>
    </w:p>
    <w:p>
      <w:pPr>
        <w:pStyle w:val="ListParagraph"/>
        <w:numPr>
          <w:ilvl w:val="0"/>
          <w:numId w:val="17"/>
        </w:numPr>
        <w:tabs>
          <w:tab w:pos="810" w:val="left" w:leader="none"/>
        </w:tabs>
        <w:spacing w:line="232" w:lineRule="auto" w:before="130" w:after="0"/>
        <w:ind w:left="810" w:right="104" w:hanging="708"/>
        <w:jc w:val="both"/>
        <w:rPr>
          <w:sz w:val="24"/>
        </w:rPr>
      </w:pPr>
      <w:r>
        <w:rPr>
          <w:w w:val="115"/>
          <w:sz w:val="24"/>
        </w:rPr>
        <w:t>Disponibilização, instalação (incluindo elaboração de projeto assinado por responsável técnico, quando necessários para autorização de instalação junto aos órgãos com jurisdição sobre a</w:t>
      </w:r>
      <w:r>
        <w:rPr>
          <w:spacing w:val="-24"/>
          <w:w w:val="115"/>
          <w:sz w:val="24"/>
        </w:rPr>
        <w:t> </w:t>
      </w:r>
      <w:r>
        <w:rPr>
          <w:w w:val="115"/>
          <w:sz w:val="24"/>
        </w:rPr>
        <w:t>via),</w:t>
      </w:r>
      <w:r>
        <w:rPr>
          <w:spacing w:val="-23"/>
          <w:w w:val="115"/>
          <w:sz w:val="24"/>
        </w:rPr>
        <w:t> </w:t>
      </w:r>
      <w:r>
        <w:rPr>
          <w:w w:val="115"/>
          <w:sz w:val="24"/>
        </w:rPr>
        <w:t>e</w:t>
      </w:r>
      <w:r>
        <w:rPr>
          <w:spacing w:val="-23"/>
          <w:w w:val="115"/>
          <w:sz w:val="24"/>
        </w:rPr>
        <w:t> </w:t>
      </w:r>
      <w:r>
        <w:rPr>
          <w:w w:val="115"/>
          <w:sz w:val="24"/>
        </w:rPr>
        <w:t>manutenção</w:t>
      </w:r>
      <w:r>
        <w:rPr>
          <w:spacing w:val="-24"/>
          <w:w w:val="115"/>
          <w:sz w:val="24"/>
        </w:rPr>
        <w:t> </w:t>
      </w:r>
      <w:r>
        <w:rPr>
          <w:w w:val="115"/>
          <w:sz w:val="24"/>
        </w:rPr>
        <w:t>preventiva</w:t>
      </w:r>
      <w:r>
        <w:rPr>
          <w:spacing w:val="-24"/>
          <w:w w:val="115"/>
          <w:sz w:val="24"/>
        </w:rPr>
        <w:t> </w:t>
      </w:r>
      <w:r>
        <w:rPr>
          <w:w w:val="115"/>
          <w:sz w:val="24"/>
        </w:rPr>
        <w:t>e</w:t>
      </w:r>
      <w:r>
        <w:rPr>
          <w:spacing w:val="-23"/>
          <w:w w:val="115"/>
          <w:sz w:val="24"/>
        </w:rPr>
        <w:t> </w:t>
      </w:r>
      <w:r>
        <w:rPr>
          <w:w w:val="115"/>
          <w:sz w:val="24"/>
        </w:rPr>
        <w:t>corretiva</w:t>
      </w:r>
      <w:r>
        <w:rPr>
          <w:spacing w:val="-24"/>
          <w:w w:val="115"/>
          <w:sz w:val="24"/>
        </w:rPr>
        <w:t> </w:t>
      </w:r>
      <w:r>
        <w:rPr>
          <w:w w:val="115"/>
          <w:sz w:val="24"/>
        </w:rPr>
        <w:t>do</w:t>
      </w:r>
      <w:r>
        <w:rPr>
          <w:spacing w:val="-22"/>
          <w:w w:val="115"/>
          <w:sz w:val="24"/>
        </w:rPr>
        <w:t> </w:t>
      </w:r>
      <w:r>
        <w:rPr>
          <w:w w:val="115"/>
          <w:sz w:val="24"/>
        </w:rPr>
        <w:t>Sistema</w:t>
      </w:r>
      <w:r>
        <w:rPr>
          <w:spacing w:val="-24"/>
          <w:w w:val="115"/>
          <w:sz w:val="24"/>
        </w:rPr>
        <w:t> </w:t>
      </w:r>
      <w:r>
        <w:rPr>
          <w:w w:val="115"/>
          <w:sz w:val="24"/>
        </w:rPr>
        <w:t>Eletrônico de Identificação de</w:t>
      </w:r>
      <w:r>
        <w:rPr>
          <w:spacing w:val="-53"/>
          <w:w w:val="115"/>
          <w:sz w:val="24"/>
        </w:rPr>
        <w:t> </w:t>
      </w:r>
      <w:r>
        <w:rPr>
          <w:w w:val="115"/>
          <w:sz w:val="24"/>
        </w:rPr>
        <w:t>Veículos.</w:t>
      </w:r>
    </w:p>
    <w:p>
      <w:pPr>
        <w:pStyle w:val="ListParagraph"/>
        <w:numPr>
          <w:ilvl w:val="0"/>
          <w:numId w:val="17"/>
        </w:numPr>
        <w:tabs>
          <w:tab w:pos="810" w:val="left" w:leader="none"/>
        </w:tabs>
        <w:spacing w:line="232" w:lineRule="auto" w:before="118" w:after="0"/>
        <w:ind w:left="810" w:right="101" w:hanging="708"/>
        <w:jc w:val="both"/>
        <w:rPr>
          <w:sz w:val="24"/>
        </w:rPr>
      </w:pPr>
      <w:r>
        <w:rPr>
          <w:w w:val="115"/>
          <w:sz w:val="24"/>
        </w:rPr>
        <w:t>Coleta</w:t>
      </w:r>
      <w:r>
        <w:rPr>
          <w:spacing w:val="-16"/>
          <w:w w:val="115"/>
          <w:sz w:val="24"/>
        </w:rPr>
        <w:t> </w:t>
      </w:r>
      <w:r>
        <w:rPr>
          <w:w w:val="115"/>
          <w:sz w:val="24"/>
        </w:rPr>
        <w:t>e</w:t>
      </w:r>
      <w:r>
        <w:rPr>
          <w:spacing w:val="-16"/>
          <w:w w:val="115"/>
          <w:sz w:val="24"/>
        </w:rPr>
        <w:t> </w:t>
      </w:r>
      <w:r>
        <w:rPr>
          <w:w w:val="115"/>
          <w:sz w:val="24"/>
        </w:rPr>
        <w:t>processamento</w:t>
      </w:r>
      <w:r>
        <w:rPr>
          <w:spacing w:val="-15"/>
          <w:w w:val="115"/>
          <w:sz w:val="24"/>
        </w:rPr>
        <w:t> </w:t>
      </w:r>
      <w:r>
        <w:rPr>
          <w:w w:val="115"/>
          <w:sz w:val="24"/>
        </w:rPr>
        <w:t>de</w:t>
      </w:r>
      <w:r>
        <w:rPr>
          <w:spacing w:val="-14"/>
          <w:w w:val="115"/>
          <w:sz w:val="24"/>
        </w:rPr>
        <w:t> </w:t>
      </w:r>
      <w:r>
        <w:rPr>
          <w:w w:val="115"/>
          <w:sz w:val="24"/>
        </w:rPr>
        <w:t>imagens</w:t>
      </w:r>
      <w:r>
        <w:rPr>
          <w:spacing w:val="-15"/>
          <w:w w:val="115"/>
          <w:sz w:val="24"/>
        </w:rPr>
        <w:t> </w:t>
      </w:r>
      <w:r>
        <w:rPr>
          <w:w w:val="115"/>
          <w:sz w:val="24"/>
        </w:rPr>
        <w:t>e</w:t>
      </w:r>
      <w:r>
        <w:rPr>
          <w:spacing w:val="-14"/>
          <w:w w:val="115"/>
          <w:sz w:val="24"/>
        </w:rPr>
        <w:t> </w:t>
      </w:r>
      <w:r>
        <w:rPr>
          <w:w w:val="115"/>
          <w:sz w:val="24"/>
        </w:rPr>
        <w:t>dados</w:t>
      </w:r>
      <w:r>
        <w:rPr>
          <w:spacing w:val="-15"/>
          <w:w w:val="115"/>
          <w:sz w:val="24"/>
        </w:rPr>
        <w:t> </w:t>
      </w:r>
      <w:r>
        <w:rPr>
          <w:w w:val="115"/>
          <w:sz w:val="24"/>
        </w:rPr>
        <w:t>captados</w:t>
      </w:r>
      <w:r>
        <w:rPr>
          <w:spacing w:val="-15"/>
          <w:w w:val="115"/>
          <w:sz w:val="24"/>
        </w:rPr>
        <w:t> </w:t>
      </w:r>
      <w:r>
        <w:rPr>
          <w:w w:val="115"/>
          <w:sz w:val="24"/>
        </w:rPr>
        <w:t>(Placa</w:t>
      </w:r>
      <w:r>
        <w:rPr>
          <w:spacing w:val="-12"/>
          <w:w w:val="115"/>
          <w:sz w:val="24"/>
        </w:rPr>
        <w:t> </w:t>
      </w:r>
      <w:r>
        <w:rPr>
          <w:w w:val="115"/>
          <w:sz w:val="24"/>
        </w:rPr>
        <w:t>dos Veículos,</w:t>
      </w:r>
      <w:r>
        <w:rPr>
          <w:spacing w:val="-18"/>
          <w:w w:val="115"/>
          <w:sz w:val="24"/>
        </w:rPr>
        <w:t> </w:t>
      </w:r>
      <w:r>
        <w:rPr>
          <w:w w:val="115"/>
          <w:sz w:val="24"/>
        </w:rPr>
        <w:t>Código</w:t>
      </w:r>
      <w:r>
        <w:rPr>
          <w:spacing w:val="-19"/>
          <w:w w:val="115"/>
          <w:sz w:val="24"/>
        </w:rPr>
        <w:t> </w:t>
      </w:r>
      <w:r>
        <w:rPr>
          <w:w w:val="115"/>
          <w:sz w:val="24"/>
        </w:rPr>
        <w:t>de</w:t>
      </w:r>
      <w:r>
        <w:rPr>
          <w:spacing w:val="-16"/>
          <w:w w:val="115"/>
          <w:sz w:val="24"/>
        </w:rPr>
        <w:t> </w:t>
      </w:r>
      <w:r>
        <w:rPr>
          <w:w w:val="115"/>
          <w:sz w:val="24"/>
        </w:rPr>
        <w:t>Identificação</w:t>
      </w:r>
      <w:r>
        <w:rPr>
          <w:spacing w:val="-19"/>
          <w:w w:val="115"/>
          <w:sz w:val="24"/>
        </w:rPr>
        <w:t> </w:t>
      </w:r>
      <w:r>
        <w:rPr>
          <w:w w:val="115"/>
          <w:sz w:val="24"/>
        </w:rPr>
        <w:t>do</w:t>
      </w:r>
      <w:r>
        <w:rPr>
          <w:spacing w:val="-19"/>
          <w:w w:val="115"/>
          <w:sz w:val="24"/>
        </w:rPr>
        <w:t> </w:t>
      </w:r>
      <w:r>
        <w:rPr>
          <w:w w:val="115"/>
          <w:sz w:val="24"/>
        </w:rPr>
        <w:t>Itinerário</w:t>
      </w:r>
      <w:r>
        <w:rPr>
          <w:spacing w:val="-19"/>
          <w:w w:val="115"/>
          <w:sz w:val="24"/>
        </w:rPr>
        <w:t> </w:t>
      </w:r>
      <w:r>
        <w:rPr>
          <w:w w:val="115"/>
          <w:sz w:val="24"/>
        </w:rPr>
        <w:t>do</w:t>
      </w:r>
      <w:r>
        <w:rPr>
          <w:spacing w:val="-19"/>
          <w:w w:val="115"/>
          <w:sz w:val="24"/>
        </w:rPr>
        <w:t> </w:t>
      </w:r>
      <w:r>
        <w:rPr>
          <w:w w:val="115"/>
          <w:sz w:val="24"/>
        </w:rPr>
        <w:t>Serviço,</w:t>
      </w:r>
      <w:r>
        <w:rPr>
          <w:spacing w:val="-19"/>
          <w:w w:val="115"/>
          <w:sz w:val="24"/>
        </w:rPr>
        <w:t> </w:t>
      </w:r>
      <w:r>
        <w:rPr>
          <w:w w:val="115"/>
          <w:sz w:val="24"/>
        </w:rPr>
        <w:t>Leitura RFID e outros inerentes à caracterização dos serviços de transporte e necessários para a configuração de irregularidades eventuais observadas) pelos</w:t>
      </w:r>
      <w:r>
        <w:rPr>
          <w:spacing w:val="-24"/>
          <w:w w:val="115"/>
          <w:sz w:val="24"/>
        </w:rPr>
        <w:t> </w:t>
      </w:r>
      <w:r>
        <w:rPr>
          <w:w w:val="115"/>
          <w:sz w:val="24"/>
        </w:rPr>
        <w:t>equipamentos.</w:t>
      </w:r>
    </w:p>
    <w:p>
      <w:pPr>
        <w:pStyle w:val="ListParagraph"/>
        <w:numPr>
          <w:ilvl w:val="0"/>
          <w:numId w:val="17"/>
        </w:numPr>
        <w:tabs>
          <w:tab w:pos="810" w:val="left" w:leader="none"/>
        </w:tabs>
        <w:spacing w:line="232" w:lineRule="auto" w:before="117" w:after="0"/>
        <w:ind w:left="810" w:right="100" w:hanging="708"/>
        <w:jc w:val="both"/>
        <w:rPr>
          <w:sz w:val="24"/>
        </w:rPr>
      </w:pPr>
      <w:r>
        <w:rPr>
          <w:w w:val="115"/>
          <w:sz w:val="24"/>
        </w:rPr>
        <w:t>Envio</w:t>
      </w:r>
      <w:r>
        <w:rPr>
          <w:spacing w:val="-23"/>
          <w:w w:val="115"/>
          <w:sz w:val="24"/>
        </w:rPr>
        <w:t> </w:t>
      </w:r>
      <w:r>
        <w:rPr>
          <w:w w:val="115"/>
          <w:sz w:val="24"/>
        </w:rPr>
        <w:t>das</w:t>
      </w:r>
      <w:r>
        <w:rPr>
          <w:spacing w:val="-21"/>
          <w:w w:val="115"/>
          <w:sz w:val="24"/>
        </w:rPr>
        <w:t> </w:t>
      </w:r>
      <w:r>
        <w:rPr>
          <w:w w:val="115"/>
          <w:sz w:val="24"/>
        </w:rPr>
        <w:t>notificações,</w:t>
      </w:r>
      <w:r>
        <w:rPr>
          <w:spacing w:val="-23"/>
          <w:w w:val="115"/>
          <w:sz w:val="24"/>
        </w:rPr>
        <w:t> </w:t>
      </w:r>
      <w:r>
        <w:rPr>
          <w:w w:val="115"/>
          <w:sz w:val="24"/>
        </w:rPr>
        <w:t>em</w:t>
      </w:r>
      <w:r>
        <w:rPr>
          <w:spacing w:val="-24"/>
          <w:w w:val="115"/>
          <w:sz w:val="24"/>
        </w:rPr>
        <w:t> </w:t>
      </w:r>
      <w:r>
        <w:rPr>
          <w:w w:val="115"/>
          <w:sz w:val="24"/>
        </w:rPr>
        <w:t>formato</w:t>
      </w:r>
      <w:r>
        <w:rPr>
          <w:spacing w:val="-23"/>
          <w:w w:val="115"/>
          <w:sz w:val="24"/>
        </w:rPr>
        <w:t> </w:t>
      </w:r>
      <w:r>
        <w:rPr>
          <w:w w:val="115"/>
          <w:sz w:val="24"/>
        </w:rPr>
        <w:t>padrão</w:t>
      </w:r>
      <w:r>
        <w:rPr>
          <w:spacing w:val="-24"/>
          <w:w w:val="115"/>
          <w:sz w:val="24"/>
        </w:rPr>
        <w:t> </w:t>
      </w:r>
      <w:r>
        <w:rPr>
          <w:w w:val="115"/>
          <w:sz w:val="24"/>
        </w:rPr>
        <w:t>a</w:t>
      </w:r>
      <w:r>
        <w:rPr>
          <w:spacing w:val="-21"/>
          <w:w w:val="115"/>
          <w:sz w:val="24"/>
        </w:rPr>
        <w:t> </w:t>
      </w:r>
      <w:r>
        <w:rPr>
          <w:w w:val="115"/>
          <w:sz w:val="24"/>
        </w:rPr>
        <w:t>definido</w:t>
      </w:r>
      <w:r>
        <w:rPr>
          <w:spacing w:val="-21"/>
          <w:w w:val="115"/>
          <w:sz w:val="24"/>
        </w:rPr>
        <w:t> </w:t>
      </w:r>
      <w:r>
        <w:rPr>
          <w:w w:val="115"/>
          <w:sz w:val="24"/>
        </w:rPr>
        <w:t>pela</w:t>
      </w:r>
      <w:r>
        <w:rPr>
          <w:spacing w:val="-23"/>
          <w:w w:val="115"/>
          <w:sz w:val="24"/>
        </w:rPr>
        <w:t> </w:t>
      </w:r>
      <w:r>
        <w:rPr>
          <w:w w:val="115"/>
          <w:sz w:val="24"/>
        </w:rPr>
        <w:t>GETIN, via</w:t>
      </w:r>
      <w:r>
        <w:rPr>
          <w:spacing w:val="-14"/>
          <w:w w:val="115"/>
          <w:sz w:val="24"/>
        </w:rPr>
        <w:t> </w:t>
      </w:r>
      <w:r>
        <w:rPr>
          <w:w w:val="115"/>
          <w:sz w:val="24"/>
        </w:rPr>
        <w:t>software</w:t>
      </w:r>
      <w:r>
        <w:rPr>
          <w:spacing w:val="-13"/>
          <w:w w:val="115"/>
          <w:sz w:val="24"/>
        </w:rPr>
        <w:t> </w:t>
      </w:r>
      <w:r>
        <w:rPr>
          <w:w w:val="115"/>
          <w:sz w:val="24"/>
        </w:rPr>
        <w:t>de</w:t>
      </w:r>
      <w:r>
        <w:rPr>
          <w:spacing w:val="-13"/>
          <w:w w:val="115"/>
          <w:sz w:val="24"/>
        </w:rPr>
        <w:t> </w:t>
      </w:r>
      <w:r>
        <w:rPr>
          <w:w w:val="115"/>
          <w:sz w:val="24"/>
        </w:rPr>
        <w:t>gerenciamento</w:t>
      </w:r>
      <w:r>
        <w:rPr>
          <w:spacing w:val="-14"/>
          <w:w w:val="115"/>
          <w:sz w:val="24"/>
        </w:rPr>
        <w:t> </w:t>
      </w:r>
      <w:r>
        <w:rPr>
          <w:w w:val="115"/>
          <w:sz w:val="24"/>
        </w:rPr>
        <w:t>das</w:t>
      </w:r>
      <w:r>
        <w:rPr>
          <w:spacing w:val="-14"/>
          <w:w w:val="115"/>
          <w:sz w:val="24"/>
        </w:rPr>
        <w:t> </w:t>
      </w:r>
      <w:r>
        <w:rPr>
          <w:w w:val="115"/>
          <w:sz w:val="24"/>
        </w:rPr>
        <w:t>infrações</w:t>
      </w:r>
      <w:r>
        <w:rPr>
          <w:spacing w:val="-14"/>
          <w:w w:val="115"/>
          <w:sz w:val="24"/>
        </w:rPr>
        <w:t> </w:t>
      </w:r>
      <w:r>
        <w:rPr>
          <w:w w:val="115"/>
          <w:sz w:val="24"/>
        </w:rPr>
        <w:t>em</w:t>
      </w:r>
      <w:r>
        <w:rPr>
          <w:spacing w:val="-14"/>
          <w:w w:val="115"/>
          <w:sz w:val="24"/>
        </w:rPr>
        <w:t> </w:t>
      </w:r>
      <w:r>
        <w:rPr>
          <w:w w:val="115"/>
          <w:sz w:val="24"/>
        </w:rPr>
        <w:t>contrato</w:t>
      </w:r>
      <w:r>
        <w:rPr>
          <w:spacing w:val="-14"/>
          <w:w w:val="115"/>
          <w:sz w:val="24"/>
        </w:rPr>
        <w:t> </w:t>
      </w:r>
      <w:r>
        <w:rPr>
          <w:w w:val="115"/>
          <w:sz w:val="24"/>
        </w:rPr>
        <w:t>com</w:t>
      </w:r>
      <w:r>
        <w:rPr>
          <w:spacing w:val="-15"/>
          <w:w w:val="115"/>
          <w:sz w:val="24"/>
        </w:rPr>
        <w:t> </w:t>
      </w:r>
      <w:r>
        <w:rPr>
          <w:w w:val="115"/>
          <w:sz w:val="24"/>
        </w:rPr>
        <w:t>os correios</w:t>
      </w:r>
      <w:r>
        <w:rPr>
          <w:spacing w:val="-18"/>
          <w:w w:val="115"/>
          <w:sz w:val="24"/>
        </w:rPr>
        <w:t> </w:t>
      </w:r>
      <w:r>
        <w:rPr>
          <w:w w:val="115"/>
          <w:sz w:val="24"/>
        </w:rPr>
        <w:t>de</w:t>
      </w:r>
      <w:r>
        <w:rPr>
          <w:spacing w:val="-17"/>
          <w:w w:val="115"/>
          <w:sz w:val="24"/>
        </w:rPr>
        <w:t> </w:t>
      </w:r>
      <w:r>
        <w:rPr>
          <w:w w:val="115"/>
          <w:sz w:val="24"/>
        </w:rPr>
        <w:t>responsabilidade</w:t>
      </w:r>
      <w:r>
        <w:rPr>
          <w:spacing w:val="-17"/>
          <w:w w:val="115"/>
          <w:sz w:val="24"/>
        </w:rPr>
        <w:t> </w:t>
      </w:r>
      <w:r>
        <w:rPr>
          <w:w w:val="115"/>
          <w:sz w:val="24"/>
        </w:rPr>
        <w:t>da</w:t>
      </w:r>
      <w:r>
        <w:rPr>
          <w:spacing w:val="-17"/>
          <w:w w:val="115"/>
          <w:sz w:val="24"/>
        </w:rPr>
        <w:t> </w:t>
      </w:r>
      <w:r>
        <w:rPr>
          <w:w w:val="115"/>
          <w:sz w:val="24"/>
        </w:rPr>
        <w:t>ANTT.</w:t>
      </w:r>
    </w:p>
    <w:p>
      <w:pPr>
        <w:pStyle w:val="ListParagraph"/>
        <w:numPr>
          <w:ilvl w:val="0"/>
          <w:numId w:val="17"/>
        </w:numPr>
        <w:tabs>
          <w:tab w:pos="810" w:val="left" w:leader="none"/>
        </w:tabs>
        <w:spacing w:line="232" w:lineRule="auto" w:before="117" w:after="0"/>
        <w:ind w:left="810" w:right="99" w:hanging="708"/>
        <w:jc w:val="both"/>
        <w:rPr>
          <w:sz w:val="24"/>
        </w:rPr>
      </w:pPr>
      <w:r>
        <w:rPr>
          <w:w w:val="115"/>
          <w:sz w:val="24"/>
        </w:rPr>
        <w:t>Serviços técnicos de apoio à gestão no processamento de infrações</w:t>
      </w:r>
      <w:r>
        <w:rPr>
          <w:spacing w:val="-10"/>
          <w:w w:val="115"/>
          <w:sz w:val="24"/>
        </w:rPr>
        <w:t> </w:t>
      </w:r>
      <w:r>
        <w:rPr>
          <w:w w:val="115"/>
          <w:sz w:val="24"/>
        </w:rPr>
        <w:t>de</w:t>
      </w:r>
      <w:r>
        <w:rPr>
          <w:spacing w:val="-8"/>
          <w:w w:val="115"/>
          <w:sz w:val="24"/>
        </w:rPr>
        <w:t> </w:t>
      </w:r>
      <w:r>
        <w:rPr>
          <w:w w:val="115"/>
          <w:sz w:val="24"/>
        </w:rPr>
        <w:t>trânsito</w:t>
      </w:r>
      <w:r>
        <w:rPr>
          <w:spacing w:val="-10"/>
          <w:w w:val="115"/>
          <w:sz w:val="24"/>
        </w:rPr>
        <w:t> </w:t>
      </w:r>
      <w:r>
        <w:rPr>
          <w:w w:val="115"/>
          <w:sz w:val="24"/>
        </w:rPr>
        <w:t>e/ou</w:t>
      </w:r>
      <w:r>
        <w:rPr>
          <w:spacing w:val="-10"/>
          <w:w w:val="115"/>
          <w:sz w:val="24"/>
        </w:rPr>
        <w:t> </w:t>
      </w:r>
      <w:r>
        <w:rPr>
          <w:w w:val="115"/>
          <w:sz w:val="24"/>
        </w:rPr>
        <w:t>transporte,</w:t>
      </w:r>
      <w:r>
        <w:rPr>
          <w:spacing w:val="-9"/>
          <w:w w:val="115"/>
          <w:sz w:val="24"/>
        </w:rPr>
        <w:t> </w:t>
      </w:r>
      <w:r>
        <w:rPr>
          <w:w w:val="115"/>
          <w:sz w:val="24"/>
        </w:rPr>
        <w:t>que</w:t>
      </w:r>
      <w:r>
        <w:rPr>
          <w:spacing w:val="-8"/>
          <w:w w:val="115"/>
          <w:sz w:val="24"/>
        </w:rPr>
        <w:t> </w:t>
      </w:r>
      <w:r>
        <w:rPr>
          <w:w w:val="115"/>
          <w:sz w:val="24"/>
        </w:rPr>
        <w:t>competem</w:t>
      </w:r>
      <w:r>
        <w:rPr>
          <w:spacing w:val="-10"/>
          <w:w w:val="115"/>
          <w:sz w:val="24"/>
        </w:rPr>
        <w:t> </w:t>
      </w:r>
      <w:r>
        <w:rPr>
          <w:w w:val="115"/>
          <w:sz w:val="24"/>
        </w:rPr>
        <w:t>à</w:t>
      </w:r>
      <w:r>
        <w:rPr>
          <w:spacing w:val="-10"/>
          <w:w w:val="115"/>
          <w:sz w:val="24"/>
        </w:rPr>
        <w:t> </w:t>
      </w:r>
      <w:r>
        <w:rPr>
          <w:w w:val="115"/>
          <w:sz w:val="24"/>
        </w:rPr>
        <w:t>ANTT,</w:t>
      </w:r>
      <w:r>
        <w:rPr>
          <w:spacing w:val="-9"/>
          <w:w w:val="115"/>
          <w:sz w:val="24"/>
        </w:rPr>
        <w:t> </w:t>
      </w:r>
      <w:r>
        <w:rPr>
          <w:w w:val="115"/>
          <w:sz w:val="24"/>
        </w:rPr>
        <w:t>no que   concerne   à   fiscalização   eletrônica,   gestão   de</w:t>
      </w:r>
      <w:r>
        <w:rPr>
          <w:spacing w:val="31"/>
          <w:w w:val="115"/>
          <w:sz w:val="24"/>
        </w:rPr>
        <w:t> </w:t>
      </w:r>
      <w:r>
        <w:rPr>
          <w:w w:val="115"/>
          <w:sz w:val="24"/>
        </w:rPr>
        <w:t>dados</w:t>
      </w:r>
    </w:p>
    <w:p>
      <w:pPr>
        <w:spacing w:after="0" w:line="232" w:lineRule="auto"/>
        <w:jc w:val="both"/>
        <w:rPr>
          <w:sz w:val="24"/>
        </w:rPr>
        <w:sectPr>
          <w:pgSz w:w="11910" w:h="16840"/>
          <w:pgMar w:header="0" w:footer="905" w:top="1360" w:bottom="1100" w:left="1600" w:right="1540"/>
        </w:sectPr>
      </w:pPr>
    </w:p>
    <w:p>
      <w:pPr>
        <w:pStyle w:val="BodyText"/>
        <w:spacing w:before="23"/>
        <w:ind w:left="810"/>
        <w:jc w:val="left"/>
      </w:pPr>
      <w:r>
        <w:rPr>
          <w:w w:val="115"/>
        </w:rPr>
        <w:t>estatísticos e recursais das multas.</w:t>
      </w:r>
    </w:p>
    <w:p>
      <w:pPr>
        <w:pStyle w:val="ListParagraph"/>
        <w:numPr>
          <w:ilvl w:val="0"/>
          <w:numId w:val="17"/>
        </w:numPr>
        <w:tabs>
          <w:tab w:pos="810" w:val="left" w:leader="none"/>
        </w:tabs>
        <w:spacing w:line="232" w:lineRule="auto" w:before="116" w:after="0"/>
        <w:ind w:left="810" w:right="105" w:hanging="708"/>
        <w:jc w:val="both"/>
        <w:rPr>
          <w:sz w:val="24"/>
        </w:rPr>
      </w:pPr>
      <w:r>
        <w:rPr>
          <w:w w:val="115"/>
          <w:sz w:val="24"/>
        </w:rPr>
        <w:t>Disponibilização de software de gerenciamento e acompanhamento do processo de fiscalização eletrônica conforme</w:t>
      </w:r>
      <w:r>
        <w:rPr>
          <w:spacing w:val="-20"/>
          <w:w w:val="115"/>
          <w:sz w:val="24"/>
        </w:rPr>
        <w:t> </w:t>
      </w:r>
      <w:r>
        <w:rPr>
          <w:w w:val="115"/>
          <w:sz w:val="24"/>
        </w:rPr>
        <w:t>especificado:</w:t>
      </w:r>
    </w:p>
    <w:p>
      <w:pPr>
        <w:pStyle w:val="ListParagraph"/>
        <w:numPr>
          <w:ilvl w:val="1"/>
          <w:numId w:val="17"/>
        </w:numPr>
        <w:tabs>
          <w:tab w:pos="1816" w:val="left" w:leader="none"/>
        </w:tabs>
        <w:spacing w:line="230" w:lineRule="auto" w:before="138" w:after="0"/>
        <w:ind w:left="1815" w:right="101" w:hanging="360"/>
        <w:jc w:val="both"/>
        <w:rPr>
          <w:sz w:val="24"/>
        </w:rPr>
      </w:pPr>
      <w:r>
        <w:rPr>
          <w:w w:val="115"/>
          <w:sz w:val="24"/>
        </w:rPr>
        <w:t>O software deverá permitir o gerenciamento e o acompanhamento do processo de fiscalização eletrônica desde a coleta dos dados até a arrecadação</w:t>
      </w:r>
      <w:r>
        <w:rPr>
          <w:spacing w:val="-45"/>
          <w:w w:val="115"/>
          <w:sz w:val="24"/>
        </w:rPr>
        <w:t> </w:t>
      </w:r>
      <w:r>
        <w:rPr>
          <w:w w:val="115"/>
          <w:sz w:val="24"/>
        </w:rPr>
        <w:t>proveniente do pagamento do auto de infração, integrado com o SIFAMA</w:t>
      </w:r>
      <w:r>
        <w:rPr>
          <w:spacing w:val="-20"/>
          <w:w w:val="115"/>
          <w:sz w:val="24"/>
        </w:rPr>
        <w:t> </w:t>
      </w:r>
      <w:r>
        <w:rPr>
          <w:w w:val="115"/>
          <w:sz w:val="24"/>
        </w:rPr>
        <w:t>e</w:t>
      </w:r>
      <w:r>
        <w:rPr>
          <w:spacing w:val="-18"/>
          <w:w w:val="115"/>
          <w:sz w:val="24"/>
        </w:rPr>
        <w:t> </w:t>
      </w:r>
      <w:r>
        <w:rPr>
          <w:w w:val="115"/>
          <w:sz w:val="24"/>
        </w:rPr>
        <w:t>se</w:t>
      </w:r>
      <w:r>
        <w:rPr>
          <w:spacing w:val="-18"/>
          <w:w w:val="115"/>
          <w:sz w:val="24"/>
        </w:rPr>
        <w:t> </w:t>
      </w:r>
      <w:r>
        <w:rPr>
          <w:w w:val="115"/>
          <w:sz w:val="24"/>
        </w:rPr>
        <w:t>for</w:t>
      </w:r>
      <w:r>
        <w:rPr>
          <w:spacing w:val="-20"/>
          <w:w w:val="115"/>
          <w:sz w:val="24"/>
        </w:rPr>
        <w:t> </w:t>
      </w:r>
      <w:r>
        <w:rPr>
          <w:w w:val="115"/>
          <w:sz w:val="24"/>
        </w:rPr>
        <w:t>o</w:t>
      </w:r>
      <w:r>
        <w:rPr>
          <w:spacing w:val="-19"/>
          <w:w w:val="115"/>
          <w:sz w:val="24"/>
        </w:rPr>
        <w:t> </w:t>
      </w:r>
      <w:r>
        <w:rPr>
          <w:w w:val="115"/>
          <w:sz w:val="24"/>
        </w:rPr>
        <w:t>caso,</w:t>
      </w:r>
      <w:r>
        <w:rPr>
          <w:spacing w:val="-18"/>
          <w:w w:val="115"/>
          <w:sz w:val="24"/>
        </w:rPr>
        <w:t> </w:t>
      </w:r>
      <w:r>
        <w:rPr>
          <w:w w:val="115"/>
          <w:sz w:val="24"/>
        </w:rPr>
        <w:t>com</w:t>
      </w:r>
      <w:r>
        <w:rPr>
          <w:spacing w:val="-20"/>
          <w:w w:val="115"/>
          <w:sz w:val="24"/>
        </w:rPr>
        <w:t> </w:t>
      </w:r>
      <w:r>
        <w:rPr>
          <w:w w:val="115"/>
          <w:sz w:val="24"/>
        </w:rPr>
        <w:t>sistemas</w:t>
      </w:r>
      <w:r>
        <w:rPr>
          <w:spacing w:val="-20"/>
          <w:w w:val="115"/>
          <w:sz w:val="24"/>
        </w:rPr>
        <w:t> </w:t>
      </w:r>
      <w:r>
        <w:rPr>
          <w:w w:val="115"/>
          <w:sz w:val="24"/>
        </w:rPr>
        <w:t>legados</w:t>
      </w:r>
      <w:r>
        <w:rPr>
          <w:spacing w:val="-19"/>
          <w:w w:val="115"/>
          <w:sz w:val="24"/>
        </w:rPr>
        <w:t> </w:t>
      </w:r>
      <w:r>
        <w:rPr>
          <w:w w:val="115"/>
          <w:sz w:val="24"/>
        </w:rPr>
        <w:t>da</w:t>
      </w:r>
      <w:r>
        <w:rPr>
          <w:spacing w:val="-19"/>
          <w:w w:val="115"/>
          <w:sz w:val="24"/>
        </w:rPr>
        <w:t> </w:t>
      </w:r>
      <w:r>
        <w:rPr>
          <w:w w:val="115"/>
          <w:sz w:val="24"/>
        </w:rPr>
        <w:t>ANTT.</w:t>
      </w:r>
    </w:p>
    <w:p>
      <w:pPr>
        <w:pStyle w:val="ListParagraph"/>
        <w:numPr>
          <w:ilvl w:val="1"/>
          <w:numId w:val="17"/>
        </w:numPr>
        <w:tabs>
          <w:tab w:pos="1881" w:val="left" w:leader="none"/>
        </w:tabs>
        <w:spacing w:line="230" w:lineRule="auto" w:before="138" w:after="0"/>
        <w:ind w:left="1803" w:right="103" w:hanging="360"/>
        <w:jc w:val="both"/>
        <w:rPr>
          <w:sz w:val="24"/>
        </w:rPr>
      </w:pPr>
      <w:r>
        <w:rPr>
          <w:w w:val="115"/>
          <w:sz w:val="24"/>
        </w:rPr>
        <w:t>Deverá possuir ferramenta capaz de gerar relatórios estatísticos e gerenciais da prestação dos serviços de coleta (funcionamento dos equipamentos), de processamento dos dados e de autos de infração (indicadores de</w:t>
      </w:r>
      <w:r>
        <w:rPr>
          <w:spacing w:val="-49"/>
          <w:w w:val="115"/>
          <w:sz w:val="24"/>
        </w:rPr>
        <w:t> </w:t>
      </w:r>
      <w:r>
        <w:rPr>
          <w:w w:val="115"/>
          <w:sz w:val="24"/>
        </w:rPr>
        <w:t>qualidade);</w:t>
      </w:r>
    </w:p>
    <w:p>
      <w:pPr>
        <w:pStyle w:val="ListParagraph"/>
        <w:numPr>
          <w:ilvl w:val="1"/>
          <w:numId w:val="17"/>
        </w:numPr>
        <w:tabs>
          <w:tab w:pos="1804" w:val="left" w:leader="none"/>
        </w:tabs>
        <w:spacing w:line="278" w:lineRule="exact" w:before="147" w:after="0"/>
        <w:ind w:left="1803" w:right="103" w:hanging="360"/>
        <w:jc w:val="both"/>
        <w:rPr>
          <w:sz w:val="24"/>
        </w:rPr>
      </w:pPr>
      <w:r>
        <w:rPr>
          <w:w w:val="115"/>
          <w:sz w:val="24"/>
        </w:rPr>
        <w:t>Deverá fornecer relatórios sobre os veículos fiscalizados pelo</w:t>
      </w:r>
      <w:r>
        <w:rPr>
          <w:spacing w:val="-16"/>
          <w:w w:val="115"/>
          <w:sz w:val="24"/>
        </w:rPr>
        <w:t> </w:t>
      </w:r>
      <w:r>
        <w:rPr>
          <w:w w:val="115"/>
          <w:sz w:val="24"/>
        </w:rPr>
        <w:t>equipamento,</w:t>
      </w:r>
      <w:r>
        <w:rPr>
          <w:spacing w:val="-13"/>
          <w:w w:val="115"/>
          <w:sz w:val="24"/>
        </w:rPr>
        <w:t> </w:t>
      </w:r>
      <w:r>
        <w:rPr>
          <w:w w:val="115"/>
          <w:sz w:val="24"/>
        </w:rPr>
        <w:t>quando</w:t>
      </w:r>
      <w:r>
        <w:rPr>
          <w:spacing w:val="-16"/>
          <w:w w:val="115"/>
          <w:sz w:val="24"/>
        </w:rPr>
        <w:t> </w:t>
      </w:r>
      <w:r>
        <w:rPr>
          <w:w w:val="115"/>
          <w:sz w:val="24"/>
        </w:rPr>
        <w:t>for</w:t>
      </w:r>
      <w:r>
        <w:rPr>
          <w:spacing w:val="-16"/>
          <w:w w:val="115"/>
          <w:sz w:val="24"/>
        </w:rPr>
        <w:t> </w:t>
      </w:r>
      <w:r>
        <w:rPr>
          <w:w w:val="115"/>
          <w:sz w:val="24"/>
        </w:rPr>
        <w:t>o</w:t>
      </w:r>
      <w:r>
        <w:rPr>
          <w:spacing w:val="-16"/>
          <w:w w:val="115"/>
          <w:sz w:val="24"/>
        </w:rPr>
        <w:t> </w:t>
      </w:r>
      <w:r>
        <w:rPr>
          <w:w w:val="115"/>
          <w:sz w:val="24"/>
        </w:rPr>
        <w:t>caso,</w:t>
      </w:r>
      <w:r>
        <w:rPr>
          <w:spacing w:val="-15"/>
          <w:w w:val="115"/>
          <w:sz w:val="24"/>
        </w:rPr>
        <w:t> </w:t>
      </w:r>
      <w:r>
        <w:rPr>
          <w:w w:val="115"/>
          <w:sz w:val="24"/>
        </w:rPr>
        <w:t>tais</w:t>
      </w:r>
      <w:r>
        <w:rPr>
          <w:spacing w:val="-16"/>
          <w:w w:val="115"/>
          <w:sz w:val="24"/>
        </w:rPr>
        <w:t> </w:t>
      </w:r>
      <w:r>
        <w:rPr>
          <w:w w:val="115"/>
          <w:sz w:val="24"/>
        </w:rPr>
        <w:t>como:</w:t>
      </w:r>
    </w:p>
    <w:p>
      <w:pPr>
        <w:pStyle w:val="ListParagraph"/>
        <w:numPr>
          <w:ilvl w:val="2"/>
          <w:numId w:val="17"/>
        </w:numPr>
        <w:tabs>
          <w:tab w:pos="2229" w:val="left" w:leader="none"/>
        </w:tabs>
        <w:spacing w:line="240" w:lineRule="auto" w:before="120" w:after="0"/>
        <w:ind w:left="1945" w:right="0" w:firstLine="0"/>
        <w:jc w:val="left"/>
        <w:rPr>
          <w:sz w:val="24"/>
        </w:rPr>
      </w:pPr>
      <w:r>
        <w:rPr>
          <w:w w:val="115"/>
          <w:sz w:val="24"/>
        </w:rPr>
        <w:t>Total de veículos</w:t>
      </w:r>
      <w:r>
        <w:rPr>
          <w:spacing w:val="-30"/>
          <w:w w:val="115"/>
          <w:sz w:val="24"/>
        </w:rPr>
        <w:t> </w:t>
      </w:r>
      <w:r>
        <w:rPr>
          <w:w w:val="115"/>
          <w:sz w:val="24"/>
        </w:rPr>
        <w:t>fiscalizados;</w:t>
      </w:r>
    </w:p>
    <w:p>
      <w:pPr>
        <w:pStyle w:val="ListParagraph"/>
        <w:numPr>
          <w:ilvl w:val="2"/>
          <w:numId w:val="17"/>
        </w:numPr>
        <w:tabs>
          <w:tab w:pos="2229" w:val="left" w:leader="none"/>
        </w:tabs>
        <w:spacing w:line="240" w:lineRule="auto" w:before="126" w:after="0"/>
        <w:ind w:left="2229" w:right="0" w:hanging="284"/>
        <w:jc w:val="left"/>
        <w:rPr>
          <w:sz w:val="24"/>
        </w:rPr>
      </w:pPr>
      <w:r>
        <w:rPr>
          <w:w w:val="115"/>
          <w:sz w:val="24"/>
        </w:rPr>
        <w:t>Total de Autos</w:t>
      </w:r>
      <w:r>
        <w:rPr>
          <w:spacing w:val="-58"/>
          <w:w w:val="115"/>
          <w:sz w:val="24"/>
        </w:rPr>
        <w:t> </w:t>
      </w:r>
      <w:r>
        <w:rPr>
          <w:w w:val="115"/>
          <w:sz w:val="24"/>
        </w:rPr>
        <w:t>lavrados;</w:t>
      </w:r>
    </w:p>
    <w:p>
      <w:pPr>
        <w:pStyle w:val="ListParagraph"/>
        <w:numPr>
          <w:ilvl w:val="2"/>
          <w:numId w:val="17"/>
        </w:numPr>
        <w:tabs>
          <w:tab w:pos="2229" w:val="left" w:leader="none"/>
        </w:tabs>
        <w:spacing w:line="278" w:lineRule="exact" w:before="142" w:after="0"/>
        <w:ind w:left="1945" w:right="108" w:firstLine="0"/>
        <w:jc w:val="left"/>
        <w:rPr>
          <w:sz w:val="24"/>
        </w:rPr>
      </w:pPr>
      <w:r>
        <w:rPr>
          <w:w w:val="115"/>
          <w:sz w:val="24"/>
        </w:rPr>
        <w:t>Total de Autos de Infração por código e tipo de infração;</w:t>
      </w:r>
    </w:p>
    <w:p>
      <w:pPr>
        <w:pStyle w:val="ListParagraph"/>
        <w:numPr>
          <w:ilvl w:val="2"/>
          <w:numId w:val="17"/>
        </w:numPr>
        <w:tabs>
          <w:tab w:pos="2229" w:val="left" w:leader="none"/>
        </w:tabs>
        <w:spacing w:line="240" w:lineRule="auto" w:before="120" w:after="0"/>
        <w:ind w:left="2229" w:right="0" w:hanging="284"/>
        <w:jc w:val="left"/>
        <w:rPr>
          <w:sz w:val="24"/>
        </w:rPr>
      </w:pPr>
      <w:r>
        <w:rPr>
          <w:w w:val="115"/>
          <w:sz w:val="24"/>
        </w:rPr>
        <w:t>Principais infrações</w:t>
      </w:r>
      <w:r>
        <w:rPr>
          <w:spacing w:val="-20"/>
          <w:w w:val="115"/>
          <w:sz w:val="24"/>
        </w:rPr>
        <w:t> </w:t>
      </w:r>
      <w:r>
        <w:rPr>
          <w:w w:val="115"/>
          <w:sz w:val="24"/>
        </w:rPr>
        <w:t>cometidas;</w:t>
      </w:r>
    </w:p>
    <w:p>
      <w:pPr>
        <w:pStyle w:val="ListParagraph"/>
        <w:numPr>
          <w:ilvl w:val="2"/>
          <w:numId w:val="17"/>
        </w:numPr>
        <w:tabs>
          <w:tab w:pos="2229" w:val="left" w:leader="none"/>
        </w:tabs>
        <w:spacing w:line="240" w:lineRule="auto" w:before="124" w:after="0"/>
        <w:ind w:left="2229" w:right="0" w:hanging="284"/>
        <w:jc w:val="left"/>
        <w:rPr>
          <w:sz w:val="24"/>
        </w:rPr>
      </w:pPr>
      <w:r>
        <w:rPr>
          <w:w w:val="115"/>
          <w:sz w:val="24"/>
        </w:rPr>
        <w:t>Principais</w:t>
      </w:r>
      <w:r>
        <w:rPr>
          <w:spacing w:val="-12"/>
          <w:w w:val="115"/>
          <w:sz w:val="24"/>
        </w:rPr>
        <w:t> </w:t>
      </w:r>
      <w:r>
        <w:rPr>
          <w:w w:val="115"/>
          <w:sz w:val="24"/>
        </w:rPr>
        <w:t>infratores,</w:t>
      </w:r>
    </w:p>
    <w:p>
      <w:pPr>
        <w:pStyle w:val="ListParagraph"/>
        <w:numPr>
          <w:ilvl w:val="2"/>
          <w:numId w:val="17"/>
        </w:numPr>
        <w:tabs>
          <w:tab w:pos="2229" w:val="left" w:leader="none"/>
        </w:tabs>
        <w:spacing w:line="240" w:lineRule="auto" w:before="123" w:after="0"/>
        <w:ind w:left="2229" w:right="0" w:hanging="284"/>
        <w:jc w:val="left"/>
        <w:rPr>
          <w:sz w:val="24"/>
        </w:rPr>
      </w:pPr>
      <w:r>
        <w:rPr>
          <w:w w:val="115"/>
          <w:sz w:val="24"/>
        </w:rPr>
        <w:t>Reincidência genérica e</w:t>
      </w:r>
      <w:r>
        <w:rPr>
          <w:spacing w:val="15"/>
          <w:w w:val="115"/>
          <w:sz w:val="24"/>
        </w:rPr>
        <w:t> </w:t>
      </w:r>
      <w:r>
        <w:rPr>
          <w:w w:val="115"/>
          <w:sz w:val="24"/>
        </w:rPr>
        <w:t>específica</w:t>
      </w:r>
    </w:p>
    <w:p>
      <w:pPr>
        <w:pStyle w:val="ListParagraph"/>
        <w:numPr>
          <w:ilvl w:val="2"/>
          <w:numId w:val="17"/>
        </w:numPr>
        <w:tabs>
          <w:tab w:pos="2229" w:val="left" w:leader="none"/>
        </w:tabs>
        <w:spacing w:line="240" w:lineRule="auto" w:before="126" w:after="0"/>
        <w:ind w:left="2229" w:right="0" w:hanging="284"/>
        <w:jc w:val="left"/>
        <w:rPr>
          <w:sz w:val="24"/>
        </w:rPr>
      </w:pPr>
      <w:r>
        <w:rPr>
          <w:w w:val="115"/>
          <w:sz w:val="24"/>
        </w:rPr>
        <w:t>Horário de maior fluxo de veículos</w:t>
      </w:r>
      <w:r>
        <w:rPr>
          <w:spacing w:val="-46"/>
          <w:w w:val="115"/>
          <w:sz w:val="24"/>
        </w:rPr>
        <w:t> </w:t>
      </w:r>
      <w:r>
        <w:rPr>
          <w:w w:val="115"/>
          <w:sz w:val="24"/>
        </w:rPr>
        <w:t>fiscalizados,</w:t>
      </w:r>
    </w:p>
    <w:p>
      <w:pPr>
        <w:pStyle w:val="ListParagraph"/>
        <w:numPr>
          <w:ilvl w:val="2"/>
          <w:numId w:val="17"/>
        </w:numPr>
        <w:tabs>
          <w:tab w:pos="2229" w:val="left" w:leader="none"/>
        </w:tabs>
        <w:spacing w:line="278" w:lineRule="exact" w:before="142" w:after="0"/>
        <w:ind w:left="1945" w:right="107" w:firstLine="0"/>
        <w:jc w:val="left"/>
        <w:rPr>
          <w:sz w:val="24"/>
        </w:rPr>
      </w:pPr>
      <w:r>
        <w:rPr>
          <w:w w:val="115"/>
          <w:sz w:val="24"/>
        </w:rPr>
        <w:t>Linhas interestaduais em que as empresas estão constantemente sendo</w:t>
      </w:r>
      <w:r>
        <w:rPr>
          <w:spacing w:val="-22"/>
          <w:w w:val="115"/>
          <w:sz w:val="24"/>
        </w:rPr>
        <w:t> </w:t>
      </w:r>
      <w:r>
        <w:rPr>
          <w:w w:val="115"/>
          <w:sz w:val="24"/>
        </w:rPr>
        <w:t>autuadas,</w:t>
      </w:r>
    </w:p>
    <w:p>
      <w:pPr>
        <w:pStyle w:val="ListParagraph"/>
        <w:numPr>
          <w:ilvl w:val="2"/>
          <w:numId w:val="17"/>
        </w:numPr>
        <w:tabs>
          <w:tab w:pos="2229" w:val="left" w:leader="none"/>
        </w:tabs>
        <w:spacing w:line="278" w:lineRule="exact" w:before="139" w:after="0"/>
        <w:ind w:left="1945" w:right="105" w:firstLine="0"/>
        <w:jc w:val="left"/>
        <w:rPr>
          <w:sz w:val="24"/>
        </w:rPr>
      </w:pPr>
      <w:r>
        <w:rPr>
          <w:w w:val="115"/>
          <w:sz w:val="24"/>
        </w:rPr>
        <w:t>Categoria de transportador mais autuada (TAC, ETC, CTC);</w:t>
      </w:r>
    </w:p>
    <w:p>
      <w:pPr>
        <w:pStyle w:val="ListParagraph"/>
        <w:numPr>
          <w:ilvl w:val="2"/>
          <w:numId w:val="17"/>
        </w:numPr>
        <w:tabs>
          <w:tab w:pos="2229" w:val="left" w:leader="none"/>
        </w:tabs>
        <w:spacing w:line="240" w:lineRule="auto" w:before="123" w:after="0"/>
        <w:ind w:left="2229" w:right="0" w:hanging="284"/>
        <w:jc w:val="left"/>
        <w:rPr>
          <w:sz w:val="24"/>
        </w:rPr>
      </w:pPr>
      <w:r>
        <w:rPr>
          <w:w w:val="115"/>
          <w:sz w:val="24"/>
        </w:rPr>
        <w:t>Local de</w:t>
      </w:r>
      <w:r>
        <w:rPr>
          <w:spacing w:val="-34"/>
          <w:w w:val="115"/>
          <w:sz w:val="24"/>
        </w:rPr>
        <w:t> </w:t>
      </w:r>
      <w:r>
        <w:rPr>
          <w:w w:val="115"/>
          <w:sz w:val="24"/>
        </w:rPr>
        <w:t>infração;</w:t>
      </w:r>
    </w:p>
    <w:p>
      <w:pPr>
        <w:pStyle w:val="ListParagraph"/>
        <w:numPr>
          <w:ilvl w:val="0"/>
          <w:numId w:val="18"/>
        </w:numPr>
        <w:tabs>
          <w:tab w:pos="1095" w:val="left" w:leader="none"/>
          <w:tab w:pos="1096" w:val="left" w:leader="none"/>
        </w:tabs>
        <w:spacing w:line="240" w:lineRule="auto" w:before="123" w:after="0"/>
        <w:ind w:left="1095" w:right="0" w:hanging="360"/>
        <w:jc w:val="left"/>
        <w:rPr>
          <w:sz w:val="24"/>
        </w:rPr>
      </w:pPr>
      <w:r>
        <w:rPr>
          <w:w w:val="115"/>
          <w:sz w:val="24"/>
        </w:rPr>
        <w:t>Deverá</w:t>
      </w:r>
      <w:r>
        <w:rPr>
          <w:spacing w:val="-10"/>
          <w:w w:val="115"/>
          <w:sz w:val="24"/>
        </w:rPr>
        <w:t> </w:t>
      </w:r>
      <w:r>
        <w:rPr>
          <w:w w:val="115"/>
          <w:sz w:val="24"/>
        </w:rPr>
        <w:t>permitir</w:t>
      </w:r>
      <w:r>
        <w:rPr>
          <w:spacing w:val="-9"/>
          <w:w w:val="115"/>
          <w:sz w:val="24"/>
        </w:rPr>
        <w:t> </w:t>
      </w:r>
      <w:r>
        <w:rPr>
          <w:w w:val="115"/>
          <w:sz w:val="24"/>
        </w:rPr>
        <w:t>acesso</w:t>
      </w:r>
      <w:r>
        <w:rPr>
          <w:spacing w:val="-8"/>
          <w:w w:val="115"/>
          <w:sz w:val="24"/>
        </w:rPr>
        <w:t> </w:t>
      </w:r>
      <w:r>
        <w:rPr>
          <w:w w:val="115"/>
          <w:sz w:val="24"/>
        </w:rPr>
        <w:t>via</w:t>
      </w:r>
      <w:r>
        <w:rPr>
          <w:spacing w:val="-10"/>
          <w:w w:val="115"/>
          <w:sz w:val="24"/>
        </w:rPr>
        <w:t> </w:t>
      </w:r>
      <w:r>
        <w:rPr>
          <w:w w:val="115"/>
          <w:sz w:val="24"/>
        </w:rPr>
        <w:t>web</w:t>
      </w:r>
      <w:r>
        <w:rPr>
          <w:spacing w:val="-10"/>
          <w:w w:val="115"/>
          <w:sz w:val="24"/>
        </w:rPr>
        <w:t> </w:t>
      </w:r>
      <w:r>
        <w:rPr>
          <w:w w:val="115"/>
          <w:sz w:val="24"/>
        </w:rPr>
        <w:t>dentro</w:t>
      </w:r>
      <w:r>
        <w:rPr>
          <w:spacing w:val="-7"/>
          <w:w w:val="115"/>
          <w:sz w:val="24"/>
        </w:rPr>
        <w:t> </w:t>
      </w:r>
      <w:r>
        <w:rPr>
          <w:w w:val="115"/>
          <w:sz w:val="24"/>
        </w:rPr>
        <w:t>de</w:t>
      </w:r>
      <w:r>
        <w:rPr>
          <w:spacing w:val="-8"/>
          <w:w w:val="115"/>
          <w:sz w:val="24"/>
        </w:rPr>
        <w:t> </w:t>
      </w:r>
      <w:r>
        <w:rPr>
          <w:w w:val="115"/>
          <w:sz w:val="24"/>
        </w:rPr>
        <w:t>ambiente</w:t>
      </w:r>
      <w:r>
        <w:rPr>
          <w:spacing w:val="-9"/>
          <w:w w:val="115"/>
          <w:sz w:val="24"/>
        </w:rPr>
        <w:t> </w:t>
      </w:r>
      <w:r>
        <w:rPr>
          <w:w w:val="115"/>
          <w:sz w:val="24"/>
        </w:rPr>
        <w:t>seguro;</w:t>
      </w:r>
    </w:p>
    <w:p>
      <w:pPr>
        <w:pStyle w:val="ListParagraph"/>
        <w:numPr>
          <w:ilvl w:val="0"/>
          <w:numId w:val="18"/>
        </w:numPr>
        <w:tabs>
          <w:tab w:pos="1096" w:val="left" w:leader="none"/>
        </w:tabs>
        <w:spacing w:line="230" w:lineRule="auto" w:before="134" w:after="0"/>
        <w:ind w:left="1095" w:right="104" w:hanging="360"/>
        <w:jc w:val="both"/>
        <w:rPr>
          <w:sz w:val="24"/>
        </w:rPr>
      </w:pPr>
      <w:r>
        <w:rPr>
          <w:w w:val="115"/>
          <w:sz w:val="24"/>
        </w:rPr>
        <w:t>Deverá ser Responsivo/Adaptativo, permitindo a melhor visualização</w:t>
      </w:r>
      <w:r>
        <w:rPr>
          <w:spacing w:val="-13"/>
          <w:w w:val="115"/>
          <w:sz w:val="24"/>
        </w:rPr>
        <w:t> </w:t>
      </w:r>
      <w:r>
        <w:rPr>
          <w:w w:val="115"/>
          <w:sz w:val="24"/>
        </w:rPr>
        <w:t>independente</w:t>
      </w:r>
      <w:r>
        <w:rPr>
          <w:spacing w:val="-12"/>
          <w:w w:val="115"/>
          <w:sz w:val="24"/>
        </w:rPr>
        <w:t> </w:t>
      </w:r>
      <w:r>
        <w:rPr>
          <w:w w:val="115"/>
          <w:sz w:val="24"/>
        </w:rPr>
        <w:t>do</w:t>
      </w:r>
      <w:r>
        <w:rPr>
          <w:spacing w:val="-13"/>
          <w:w w:val="115"/>
          <w:sz w:val="24"/>
        </w:rPr>
        <w:t> </w:t>
      </w:r>
      <w:r>
        <w:rPr>
          <w:w w:val="115"/>
          <w:sz w:val="24"/>
        </w:rPr>
        <w:t>navegador</w:t>
      </w:r>
      <w:r>
        <w:rPr>
          <w:spacing w:val="-13"/>
          <w:w w:val="115"/>
          <w:sz w:val="24"/>
        </w:rPr>
        <w:t> </w:t>
      </w:r>
      <w:r>
        <w:rPr>
          <w:w w:val="115"/>
          <w:sz w:val="24"/>
        </w:rPr>
        <w:t>e</w:t>
      </w:r>
      <w:r>
        <w:rPr>
          <w:spacing w:val="-11"/>
          <w:w w:val="115"/>
          <w:sz w:val="24"/>
        </w:rPr>
        <w:t> </w:t>
      </w:r>
      <w:r>
        <w:rPr>
          <w:w w:val="115"/>
          <w:sz w:val="24"/>
        </w:rPr>
        <w:t>dispositivo</w:t>
      </w:r>
      <w:r>
        <w:rPr>
          <w:spacing w:val="-13"/>
          <w:w w:val="115"/>
          <w:sz w:val="24"/>
        </w:rPr>
        <w:t> </w:t>
      </w:r>
      <w:r>
        <w:rPr>
          <w:w w:val="115"/>
          <w:sz w:val="24"/>
        </w:rPr>
        <w:t>utilizado (monitores</w:t>
      </w:r>
      <w:r>
        <w:rPr>
          <w:spacing w:val="-17"/>
          <w:w w:val="115"/>
          <w:sz w:val="24"/>
        </w:rPr>
        <w:t> </w:t>
      </w:r>
      <w:r>
        <w:rPr>
          <w:w w:val="115"/>
          <w:sz w:val="24"/>
        </w:rPr>
        <w:t>de</w:t>
      </w:r>
      <w:r>
        <w:rPr>
          <w:spacing w:val="-16"/>
          <w:w w:val="115"/>
          <w:sz w:val="24"/>
        </w:rPr>
        <w:t> </w:t>
      </w:r>
      <w:r>
        <w:rPr>
          <w:w w:val="115"/>
          <w:sz w:val="24"/>
        </w:rPr>
        <w:t>computador,</w:t>
      </w:r>
      <w:r>
        <w:rPr>
          <w:spacing w:val="-16"/>
          <w:w w:val="115"/>
          <w:sz w:val="24"/>
        </w:rPr>
        <w:t> </w:t>
      </w:r>
      <w:r>
        <w:rPr>
          <w:w w:val="115"/>
          <w:sz w:val="24"/>
        </w:rPr>
        <w:t>smartphones</w:t>
      </w:r>
      <w:r>
        <w:rPr>
          <w:spacing w:val="-17"/>
          <w:w w:val="115"/>
          <w:sz w:val="24"/>
        </w:rPr>
        <w:t> </w:t>
      </w:r>
      <w:r>
        <w:rPr>
          <w:w w:val="115"/>
          <w:sz w:val="24"/>
        </w:rPr>
        <w:t>e</w:t>
      </w:r>
      <w:r>
        <w:rPr>
          <w:spacing w:val="-16"/>
          <w:w w:val="115"/>
          <w:sz w:val="24"/>
        </w:rPr>
        <w:t> </w:t>
      </w:r>
      <w:r>
        <w:rPr>
          <w:w w:val="115"/>
          <w:sz w:val="24"/>
        </w:rPr>
        <w:t>tablets).</w:t>
      </w:r>
    </w:p>
    <w:p>
      <w:pPr>
        <w:pStyle w:val="ListParagraph"/>
        <w:numPr>
          <w:ilvl w:val="0"/>
          <w:numId w:val="18"/>
        </w:numPr>
        <w:tabs>
          <w:tab w:pos="1096" w:val="left" w:leader="none"/>
        </w:tabs>
        <w:spacing w:line="278" w:lineRule="exact" w:before="147" w:after="0"/>
        <w:ind w:left="1095" w:right="101" w:hanging="360"/>
        <w:jc w:val="both"/>
        <w:rPr>
          <w:sz w:val="24"/>
        </w:rPr>
      </w:pPr>
      <w:r>
        <w:rPr>
          <w:w w:val="115"/>
          <w:sz w:val="24"/>
        </w:rPr>
        <w:t>Disponibilização de todas as imagens de infração captadas e dados</w:t>
      </w:r>
      <w:r>
        <w:rPr>
          <w:spacing w:val="-18"/>
          <w:w w:val="115"/>
          <w:sz w:val="24"/>
        </w:rPr>
        <w:t> </w:t>
      </w:r>
      <w:r>
        <w:rPr>
          <w:w w:val="115"/>
          <w:sz w:val="24"/>
        </w:rPr>
        <w:t>processados.</w:t>
      </w:r>
    </w:p>
    <w:p>
      <w:pPr>
        <w:pStyle w:val="ListParagraph"/>
        <w:numPr>
          <w:ilvl w:val="0"/>
          <w:numId w:val="17"/>
        </w:numPr>
        <w:tabs>
          <w:tab w:pos="810" w:val="left" w:leader="none"/>
        </w:tabs>
        <w:spacing w:line="232" w:lineRule="auto" w:before="110" w:after="0"/>
        <w:ind w:left="810" w:right="107" w:hanging="708"/>
        <w:jc w:val="both"/>
        <w:rPr>
          <w:sz w:val="24"/>
        </w:rPr>
      </w:pPr>
      <w:r>
        <w:rPr>
          <w:w w:val="115"/>
          <w:sz w:val="24"/>
        </w:rPr>
        <w:t>Disponibilização por intermédio de documentação e/ou</w:t>
      </w:r>
      <w:r>
        <w:rPr>
          <w:spacing w:val="-43"/>
          <w:w w:val="115"/>
          <w:sz w:val="24"/>
        </w:rPr>
        <w:t> </w:t>
      </w:r>
      <w:r>
        <w:rPr>
          <w:w w:val="115"/>
          <w:sz w:val="24"/>
        </w:rPr>
        <w:t>literatura técnica/manuais das especificações e condições dos produtos oferecidos.</w:t>
      </w:r>
    </w:p>
    <w:p>
      <w:pPr>
        <w:pStyle w:val="ListParagraph"/>
        <w:numPr>
          <w:ilvl w:val="0"/>
          <w:numId w:val="17"/>
        </w:numPr>
        <w:tabs>
          <w:tab w:pos="810" w:val="left" w:leader="none"/>
        </w:tabs>
        <w:spacing w:line="278" w:lineRule="exact" w:before="130" w:after="0"/>
        <w:ind w:left="810" w:right="99" w:hanging="708"/>
        <w:jc w:val="both"/>
        <w:rPr>
          <w:sz w:val="24"/>
        </w:rPr>
      </w:pPr>
      <w:r>
        <w:rPr>
          <w:w w:val="115"/>
          <w:sz w:val="24"/>
        </w:rPr>
        <w:t>Readequação</w:t>
      </w:r>
      <w:r>
        <w:rPr>
          <w:spacing w:val="-13"/>
          <w:w w:val="115"/>
          <w:sz w:val="24"/>
        </w:rPr>
        <w:t> </w:t>
      </w:r>
      <w:r>
        <w:rPr>
          <w:w w:val="115"/>
          <w:sz w:val="24"/>
        </w:rPr>
        <w:t>dos</w:t>
      </w:r>
      <w:r>
        <w:rPr>
          <w:spacing w:val="-12"/>
          <w:w w:val="115"/>
          <w:sz w:val="24"/>
        </w:rPr>
        <w:t> </w:t>
      </w:r>
      <w:r>
        <w:rPr>
          <w:w w:val="115"/>
          <w:sz w:val="24"/>
        </w:rPr>
        <w:t>locais</w:t>
      </w:r>
      <w:r>
        <w:rPr>
          <w:spacing w:val="-12"/>
          <w:w w:val="115"/>
          <w:sz w:val="24"/>
        </w:rPr>
        <w:t> </w:t>
      </w:r>
      <w:r>
        <w:rPr>
          <w:w w:val="115"/>
          <w:sz w:val="24"/>
        </w:rPr>
        <w:t>de</w:t>
      </w:r>
      <w:r>
        <w:rPr>
          <w:spacing w:val="-11"/>
          <w:w w:val="115"/>
          <w:sz w:val="24"/>
        </w:rPr>
        <w:t> </w:t>
      </w:r>
      <w:r>
        <w:rPr>
          <w:w w:val="115"/>
          <w:sz w:val="24"/>
        </w:rPr>
        <w:t>instalação</w:t>
      </w:r>
      <w:r>
        <w:rPr>
          <w:spacing w:val="-12"/>
          <w:w w:val="115"/>
          <w:sz w:val="24"/>
        </w:rPr>
        <w:t> </w:t>
      </w:r>
      <w:r>
        <w:rPr>
          <w:w w:val="115"/>
          <w:sz w:val="24"/>
        </w:rPr>
        <w:t>à</w:t>
      </w:r>
      <w:r>
        <w:rPr>
          <w:spacing w:val="-12"/>
          <w:w w:val="115"/>
          <w:sz w:val="24"/>
        </w:rPr>
        <w:t> </w:t>
      </w:r>
      <w:r>
        <w:rPr>
          <w:w w:val="115"/>
          <w:sz w:val="24"/>
        </w:rPr>
        <w:t>condição</w:t>
      </w:r>
      <w:r>
        <w:rPr>
          <w:spacing w:val="-12"/>
          <w:w w:val="115"/>
          <w:sz w:val="24"/>
        </w:rPr>
        <w:t> </w:t>
      </w:r>
      <w:r>
        <w:rPr>
          <w:w w:val="115"/>
          <w:sz w:val="24"/>
        </w:rPr>
        <w:t>física</w:t>
      </w:r>
      <w:r>
        <w:rPr>
          <w:spacing w:val="-12"/>
          <w:w w:val="115"/>
          <w:sz w:val="24"/>
        </w:rPr>
        <w:t> </w:t>
      </w:r>
      <w:r>
        <w:rPr>
          <w:w w:val="115"/>
          <w:sz w:val="24"/>
        </w:rPr>
        <w:t>anterior</w:t>
      </w:r>
      <w:r>
        <w:rPr>
          <w:spacing w:val="-12"/>
          <w:w w:val="115"/>
          <w:sz w:val="24"/>
        </w:rPr>
        <w:t> </w:t>
      </w:r>
      <w:r>
        <w:rPr>
          <w:w w:val="115"/>
          <w:sz w:val="24"/>
        </w:rPr>
        <w:t>à sua instalação. Os  equipamentos serão de propriedade,    </w:t>
      </w:r>
      <w:r>
        <w:rPr>
          <w:spacing w:val="41"/>
          <w:w w:val="115"/>
          <w:sz w:val="24"/>
        </w:rPr>
        <w:t> </w:t>
      </w:r>
      <w:r>
        <w:rPr>
          <w:w w:val="115"/>
          <w:sz w:val="24"/>
        </w:rPr>
        <w:t>uso,</w:t>
      </w:r>
    </w:p>
    <w:p>
      <w:pPr>
        <w:spacing w:after="0" w:line="278" w:lineRule="exact"/>
        <w:jc w:val="both"/>
        <w:rPr>
          <w:sz w:val="24"/>
        </w:rPr>
        <w:sectPr>
          <w:pgSz w:w="11910" w:h="16840"/>
          <w:pgMar w:header="0" w:footer="905" w:top="1360" w:bottom="1100" w:left="1600" w:right="1540"/>
        </w:sectPr>
      </w:pPr>
    </w:p>
    <w:p>
      <w:pPr>
        <w:pStyle w:val="BodyText"/>
        <w:spacing w:line="232" w:lineRule="auto" w:before="30"/>
        <w:ind w:left="810" w:right="106"/>
      </w:pPr>
      <w:r>
        <w:rPr>
          <w:w w:val="115"/>
        </w:rPr>
        <w:t>domínio ou posse da LICITANTE VENCEDORA, que ao final do contrato deve retirartodos os equipamentos e reformar o local deixando sua condição original.</w:t>
      </w:r>
    </w:p>
    <w:p>
      <w:pPr>
        <w:pStyle w:val="ListParagraph"/>
        <w:numPr>
          <w:ilvl w:val="0"/>
          <w:numId w:val="17"/>
        </w:numPr>
        <w:tabs>
          <w:tab w:pos="810" w:val="left" w:leader="none"/>
        </w:tabs>
        <w:spacing w:line="230" w:lineRule="auto" w:before="120" w:after="0"/>
        <w:ind w:left="810" w:right="101" w:hanging="708"/>
        <w:jc w:val="both"/>
        <w:rPr>
          <w:sz w:val="24"/>
        </w:rPr>
      </w:pPr>
      <w:r>
        <w:rPr>
          <w:w w:val="115"/>
          <w:sz w:val="24"/>
        </w:rPr>
        <w:t>Ao final do contrato o software de gerenciamento será de propriedade</w:t>
      </w:r>
      <w:r>
        <w:rPr>
          <w:spacing w:val="-18"/>
          <w:w w:val="115"/>
          <w:sz w:val="24"/>
        </w:rPr>
        <w:t> </w:t>
      </w:r>
      <w:r>
        <w:rPr>
          <w:w w:val="115"/>
          <w:sz w:val="24"/>
        </w:rPr>
        <w:t>da</w:t>
      </w:r>
      <w:r>
        <w:rPr>
          <w:spacing w:val="-19"/>
          <w:w w:val="115"/>
          <w:sz w:val="24"/>
        </w:rPr>
        <w:t> </w:t>
      </w:r>
      <w:r>
        <w:rPr>
          <w:w w:val="115"/>
          <w:sz w:val="24"/>
        </w:rPr>
        <w:t>ANTT,</w:t>
      </w:r>
      <w:r>
        <w:rPr>
          <w:spacing w:val="-19"/>
          <w:w w:val="115"/>
          <w:sz w:val="24"/>
        </w:rPr>
        <w:t> </w:t>
      </w:r>
      <w:r>
        <w:rPr>
          <w:w w:val="115"/>
          <w:sz w:val="24"/>
        </w:rPr>
        <w:t>tendo</w:t>
      </w:r>
      <w:r>
        <w:rPr>
          <w:spacing w:val="-19"/>
          <w:w w:val="115"/>
          <w:sz w:val="24"/>
        </w:rPr>
        <w:t> </w:t>
      </w:r>
      <w:r>
        <w:rPr>
          <w:w w:val="115"/>
          <w:sz w:val="24"/>
        </w:rPr>
        <w:t>acesso</w:t>
      </w:r>
      <w:r>
        <w:rPr>
          <w:spacing w:val="-19"/>
          <w:w w:val="115"/>
          <w:sz w:val="24"/>
        </w:rPr>
        <w:t> </w:t>
      </w:r>
      <w:r>
        <w:rPr>
          <w:w w:val="115"/>
          <w:sz w:val="24"/>
        </w:rPr>
        <w:t>ao</w:t>
      </w:r>
      <w:r>
        <w:rPr>
          <w:spacing w:val="-19"/>
          <w:w w:val="115"/>
          <w:sz w:val="24"/>
        </w:rPr>
        <w:t> </w:t>
      </w:r>
      <w:r>
        <w:rPr>
          <w:w w:val="115"/>
          <w:sz w:val="24"/>
        </w:rPr>
        <w:t>código</w:t>
      </w:r>
      <w:r>
        <w:rPr>
          <w:spacing w:val="-19"/>
          <w:w w:val="115"/>
          <w:sz w:val="24"/>
        </w:rPr>
        <w:t> </w:t>
      </w:r>
      <w:r>
        <w:rPr>
          <w:w w:val="115"/>
          <w:sz w:val="24"/>
        </w:rPr>
        <w:t>fonte</w:t>
      </w:r>
      <w:r>
        <w:rPr>
          <w:spacing w:val="-19"/>
          <w:w w:val="115"/>
          <w:sz w:val="24"/>
        </w:rPr>
        <w:t> </w:t>
      </w:r>
      <w:r>
        <w:rPr>
          <w:w w:val="115"/>
          <w:sz w:val="24"/>
        </w:rPr>
        <w:t>do</w:t>
      </w:r>
      <w:r>
        <w:rPr>
          <w:spacing w:val="-19"/>
          <w:w w:val="115"/>
          <w:sz w:val="24"/>
        </w:rPr>
        <w:t> </w:t>
      </w:r>
      <w:r>
        <w:rPr>
          <w:w w:val="115"/>
          <w:sz w:val="24"/>
        </w:rPr>
        <w:t>mesmo,</w:t>
      </w:r>
      <w:r>
        <w:rPr>
          <w:spacing w:val="-19"/>
          <w:w w:val="115"/>
          <w:sz w:val="24"/>
        </w:rPr>
        <w:t> </w:t>
      </w:r>
      <w:r>
        <w:rPr>
          <w:w w:val="115"/>
          <w:sz w:val="24"/>
        </w:rPr>
        <w:t>o qual deverá conter documentação/manual técnico atualizados, conforme</w:t>
      </w:r>
      <w:r>
        <w:rPr>
          <w:spacing w:val="-12"/>
          <w:w w:val="115"/>
          <w:sz w:val="24"/>
        </w:rPr>
        <w:t> </w:t>
      </w:r>
      <w:r>
        <w:rPr>
          <w:w w:val="115"/>
          <w:sz w:val="24"/>
        </w:rPr>
        <w:t>modificações.</w:t>
      </w:r>
    </w:p>
    <w:p>
      <w:pPr>
        <w:pStyle w:val="ListParagraph"/>
        <w:numPr>
          <w:ilvl w:val="0"/>
          <w:numId w:val="17"/>
        </w:numPr>
        <w:tabs>
          <w:tab w:pos="810" w:val="left" w:leader="none"/>
        </w:tabs>
        <w:spacing w:line="230" w:lineRule="auto" w:before="122" w:after="0"/>
        <w:ind w:left="810" w:right="104" w:hanging="708"/>
        <w:jc w:val="both"/>
        <w:rPr>
          <w:sz w:val="24"/>
        </w:rPr>
      </w:pPr>
      <w:r>
        <w:rPr>
          <w:w w:val="115"/>
          <w:sz w:val="24"/>
        </w:rPr>
        <w:t>Disponibilização de todos os dados coletados e trabalhados, a qualquer tempo, e interface de integração para disponibilização dos mesmos ao SINIVEM (Sistema Integrado Nacional de Identificação de Veículos em Movimento), conforme detalhamento</w:t>
      </w:r>
      <w:r>
        <w:rPr>
          <w:spacing w:val="-15"/>
          <w:w w:val="115"/>
          <w:sz w:val="24"/>
        </w:rPr>
        <w:t> </w:t>
      </w:r>
      <w:r>
        <w:rPr>
          <w:w w:val="115"/>
          <w:sz w:val="24"/>
        </w:rPr>
        <w:t>em</w:t>
      </w:r>
      <w:r>
        <w:rPr>
          <w:spacing w:val="-15"/>
          <w:w w:val="115"/>
          <w:sz w:val="24"/>
        </w:rPr>
        <w:t> </w:t>
      </w:r>
      <w:r>
        <w:rPr>
          <w:w w:val="115"/>
          <w:sz w:val="24"/>
        </w:rPr>
        <w:t>Convênio</w:t>
      </w:r>
      <w:r>
        <w:rPr>
          <w:spacing w:val="-14"/>
          <w:w w:val="115"/>
          <w:sz w:val="24"/>
        </w:rPr>
        <w:t> </w:t>
      </w:r>
      <w:r>
        <w:rPr>
          <w:w w:val="115"/>
          <w:sz w:val="24"/>
        </w:rPr>
        <w:t>específico</w:t>
      </w:r>
      <w:r>
        <w:rPr>
          <w:spacing w:val="-14"/>
          <w:w w:val="115"/>
          <w:sz w:val="24"/>
        </w:rPr>
        <w:t> </w:t>
      </w:r>
      <w:r>
        <w:rPr>
          <w:w w:val="115"/>
          <w:sz w:val="24"/>
        </w:rPr>
        <w:t>no</w:t>
      </w:r>
      <w:r>
        <w:rPr>
          <w:spacing w:val="-15"/>
          <w:w w:val="115"/>
          <w:sz w:val="24"/>
        </w:rPr>
        <w:t> </w:t>
      </w:r>
      <w:r>
        <w:rPr>
          <w:w w:val="115"/>
          <w:sz w:val="24"/>
        </w:rPr>
        <w:t>âmbito</w:t>
      </w:r>
      <w:r>
        <w:rPr>
          <w:spacing w:val="-14"/>
          <w:w w:val="115"/>
          <w:sz w:val="24"/>
        </w:rPr>
        <w:t> </w:t>
      </w:r>
      <w:r>
        <w:rPr>
          <w:w w:val="115"/>
          <w:sz w:val="24"/>
        </w:rPr>
        <w:t>da</w:t>
      </w:r>
      <w:r>
        <w:rPr>
          <w:spacing w:val="-14"/>
          <w:w w:val="115"/>
          <w:sz w:val="24"/>
        </w:rPr>
        <w:t> </w:t>
      </w:r>
      <w:r>
        <w:rPr>
          <w:w w:val="115"/>
          <w:sz w:val="24"/>
        </w:rPr>
        <w:t>ANTT.</w:t>
      </w:r>
    </w:p>
    <w:p>
      <w:pPr>
        <w:pStyle w:val="BodyText"/>
        <w:spacing w:before="8"/>
        <w:jc w:val="left"/>
        <w:rPr>
          <w:sz w:val="33"/>
        </w:rPr>
      </w:pPr>
    </w:p>
    <w:p>
      <w:pPr>
        <w:pStyle w:val="Heading3"/>
        <w:spacing w:line="272" w:lineRule="exact"/>
        <w:jc w:val="left"/>
      </w:pPr>
      <w:r>
        <w:rPr>
          <w:w w:val="105"/>
        </w:rPr>
        <w:t>5.1 </w:t>
      </w:r>
      <w:r>
        <w:rPr>
          <w:spacing w:val="-3"/>
          <w:w w:val="105"/>
        </w:rPr>
        <w:t>Sistema Eletrônico </w:t>
      </w:r>
      <w:r>
        <w:rPr>
          <w:w w:val="105"/>
        </w:rPr>
        <w:t>de</w:t>
      </w:r>
      <w:r>
        <w:rPr>
          <w:spacing w:val="73"/>
          <w:w w:val="105"/>
        </w:rPr>
        <w:t> </w:t>
      </w:r>
      <w:r>
        <w:rPr>
          <w:spacing w:val="-3"/>
          <w:w w:val="105"/>
        </w:rPr>
        <w:t>Identificação</w:t>
      </w:r>
    </w:p>
    <w:p>
      <w:pPr>
        <w:pStyle w:val="BodyText"/>
        <w:spacing w:line="278" w:lineRule="exact" w:before="11"/>
        <w:ind w:left="102"/>
        <w:jc w:val="left"/>
      </w:pPr>
      <w:r>
        <w:rPr>
          <w:w w:val="115"/>
        </w:rPr>
        <w:t>Compreende</w:t>
      </w:r>
      <w:r>
        <w:rPr>
          <w:spacing w:val="-17"/>
          <w:w w:val="115"/>
        </w:rPr>
        <w:t> </w:t>
      </w:r>
      <w:r>
        <w:rPr>
          <w:w w:val="115"/>
        </w:rPr>
        <w:t>o</w:t>
      </w:r>
      <w:r>
        <w:rPr>
          <w:spacing w:val="-18"/>
          <w:w w:val="115"/>
        </w:rPr>
        <w:t> </w:t>
      </w:r>
      <w:r>
        <w:rPr>
          <w:w w:val="115"/>
        </w:rPr>
        <w:t>Sistema</w:t>
      </w:r>
      <w:r>
        <w:rPr>
          <w:spacing w:val="-18"/>
          <w:w w:val="115"/>
        </w:rPr>
        <w:t> </w:t>
      </w:r>
      <w:r>
        <w:rPr>
          <w:w w:val="115"/>
        </w:rPr>
        <w:t>Eletrônico</w:t>
      </w:r>
      <w:r>
        <w:rPr>
          <w:spacing w:val="-18"/>
          <w:w w:val="115"/>
        </w:rPr>
        <w:t> </w:t>
      </w:r>
      <w:r>
        <w:rPr>
          <w:w w:val="115"/>
        </w:rPr>
        <w:t>Fixo</w:t>
      </w:r>
      <w:r>
        <w:rPr>
          <w:spacing w:val="-18"/>
          <w:w w:val="115"/>
        </w:rPr>
        <w:t> </w:t>
      </w:r>
      <w:r>
        <w:rPr>
          <w:w w:val="115"/>
        </w:rPr>
        <w:t>de</w:t>
      </w:r>
      <w:r>
        <w:rPr>
          <w:spacing w:val="-17"/>
          <w:w w:val="115"/>
        </w:rPr>
        <w:t> </w:t>
      </w:r>
      <w:r>
        <w:rPr>
          <w:w w:val="115"/>
        </w:rPr>
        <w:t>Identificação</w:t>
      </w:r>
      <w:r>
        <w:rPr>
          <w:spacing w:val="-18"/>
          <w:w w:val="115"/>
        </w:rPr>
        <w:t> </w:t>
      </w:r>
      <w:r>
        <w:rPr>
          <w:w w:val="115"/>
        </w:rPr>
        <w:t>e</w:t>
      </w:r>
      <w:r>
        <w:rPr>
          <w:spacing w:val="-19"/>
          <w:w w:val="115"/>
        </w:rPr>
        <w:t> </w:t>
      </w:r>
      <w:r>
        <w:rPr>
          <w:w w:val="115"/>
        </w:rPr>
        <w:t>orientação</w:t>
      </w:r>
      <w:r>
        <w:rPr>
          <w:spacing w:val="-19"/>
          <w:w w:val="115"/>
        </w:rPr>
        <w:t> </w:t>
      </w:r>
      <w:r>
        <w:rPr>
          <w:w w:val="115"/>
        </w:rPr>
        <w:t>de Veículo,</w:t>
      </w:r>
      <w:r>
        <w:rPr>
          <w:spacing w:val="-12"/>
          <w:w w:val="115"/>
        </w:rPr>
        <w:t> </w:t>
      </w:r>
      <w:r>
        <w:rPr>
          <w:w w:val="115"/>
        </w:rPr>
        <w:t>os</w:t>
      </w:r>
      <w:r>
        <w:rPr>
          <w:spacing w:val="-12"/>
          <w:w w:val="115"/>
        </w:rPr>
        <w:t> </w:t>
      </w:r>
      <w:r>
        <w:rPr>
          <w:w w:val="115"/>
        </w:rPr>
        <w:t>seguintes</w:t>
      </w:r>
      <w:r>
        <w:rPr>
          <w:spacing w:val="-12"/>
          <w:w w:val="115"/>
        </w:rPr>
        <w:t> </w:t>
      </w:r>
      <w:r>
        <w:rPr>
          <w:w w:val="115"/>
        </w:rPr>
        <w:t>conjuntos</w:t>
      </w:r>
      <w:r>
        <w:rPr>
          <w:spacing w:val="-12"/>
          <w:w w:val="115"/>
        </w:rPr>
        <w:t> </w:t>
      </w:r>
      <w:r>
        <w:rPr>
          <w:w w:val="115"/>
        </w:rPr>
        <w:t>de</w:t>
      </w:r>
      <w:r>
        <w:rPr>
          <w:spacing w:val="-11"/>
          <w:w w:val="115"/>
        </w:rPr>
        <w:t> </w:t>
      </w:r>
      <w:r>
        <w:rPr>
          <w:w w:val="115"/>
        </w:rPr>
        <w:t>serviços</w:t>
      </w:r>
      <w:r>
        <w:rPr>
          <w:spacing w:val="-12"/>
          <w:w w:val="115"/>
        </w:rPr>
        <w:t> </w:t>
      </w:r>
      <w:r>
        <w:rPr>
          <w:w w:val="115"/>
        </w:rPr>
        <w:t>e</w:t>
      </w:r>
      <w:r>
        <w:rPr>
          <w:spacing w:val="-11"/>
          <w:w w:val="115"/>
        </w:rPr>
        <w:t> </w:t>
      </w:r>
      <w:r>
        <w:rPr>
          <w:w w:val="115"/>
        </w:rPr>
        <w:t>equipamentos:</w:t>
      </w:r>
    </w:p>
    <w:p>
      <w:pPr>
        <w:pStyle w:val="ListParagraph"/>
        <w:numPr>
          <w:ilvl w:val="0"/>
          <w:numId w:val="19"/>
        </w:numPr>
        <w:tabs>
          <w:tab w:pos="462" w:val="left" w:leader="none"/>
        </w:tabs>
        <w:spacing w:line="240" w:lineRule="auto" w:before="102" w:after="0"/>
        <w:ind w:left="462" w:right="0" w:hanging="360"/>
        <w:jc w:val="left"/>
        <w:rPr>
          <w:sz w:val="24"/>
        </w:rPr>
      </w:pPr>
      <w:r>
        <w:rPr>
          <w:w w:val="115"/>
          <w:sz w:val="24"/>
        </w:rPr>
        <w:t>Coleta de dados -Fiscalização </w:t>
      </w:r>
      <w:r>
        <w:rPr>
          <w:rFonts w:ascii="Trebuchet MS" w:hAnsi="Trebuchet MS"/>
          <w:w w:val="115"/>
          <w:sz w:val="24"/>
        </w:rPr>
        <w:t>–</w:t>
      </w:r>
      <w:r>
        <w:rPr>
          <w:rFonts w:ascii="Trebuchet MS" w:hAnsi="Trebuchet MS"/>
          <w:spacing w:val="-39"/>
          <w:w w:val="115"/>
          <w:sz w:val="24"/>
        </w:rPr>
        <w:t> </w:t>
      </w:r>
      <w:r>
        <w:rPr>
          <w:w w:val="115"/>
          <w:sz w:val="24"/>
        </w:rPr>
        <w:t>OCR.</w:t>
      </w:r>
    </w:p>
    <w:p>
      <w:pPr>
        <w:pStyle w:val="ListParagraph"/>
        <w:numPr>
          <w:ilvl w:val="0"/>
          <w:numId w:val="19"/>
        </w:numPr>
        <w:tabs>
          <w:tab w:pos="462" w:val="left" w:leader="none"/>
        </w:tabs>
        <w:spacing w:line="240" w:lineRule="auto" w:before="107" w:after="0"/>
        <w:ind w:left="462" w:right="0" w:hanging="360"/>
        <w:jc w:val="left"/>
        <w:rPr>
          <w:sz w:val="24"/>
        </w:rPr>
      </w:pPr>
      <w:r>
        <w:rPr>
          <w:w w:val="115"/>
          <w:sz w:val="24"/>
        </w:rPr>
        <w:t>Coleta</w:t>
      </w:r>
      <w:r>
        <w:rPr>
          <w:spacing w:val="-18"/>
          <w:w w:val="115"/>
          <w:sz w:val="24"/>
        </w:rPr>
        <w:t> </w:t>
      </w:r>
      <w:r>
        <w:rPr>
          <w:w w:val="115"/>
          <w:sz w:val="24"/>
        </w:rPr>
        <w:t>de</w:t>
      </w:r>
      <w:r>
        <w:rPr>
          <w:spacing w:val="-17"/>
          <w:w w:val="115"/>
          <w:sz w:val="24"/>
        </w:rPr>
        <w:t> </w:t>
      </w:r>
      <w:r>
        <w:rPr>
          <w:w w:val="115"/>
          <w:sz w:val="24"/>
        </w:rPr>
        <w:t>dados</w:t>
      </w:r>
      <w:r>
        <w:rPr>
          <w:spacing w:val="-16"/>
          <w:w w:val="115"/>
          <w:sz w:val="24"/>
        </w:rPr>
        <w:t> </w:t>
      </w:r>
      <w:r>
        <w:rPr>
          <w:w w:val="115"/>
          <w:sz w:val="24"/>
        </w:rPr>
        <w:t>-Fiscalização</w:t>
      </w:r>
      <w:r>
        <w:rPr>
          <w:spacing w:val="-18"/>
          <w:w w:val="115"/>
          <w:sz w:val="24"/>
        </w:rPr>
        <w:t> </w:t>
      </w:r>
      <w:r>
        <w:rPr>
          <w:rFonts w:ascii="Trebuchet MS" w:hAnsi="Trebuchet MS"/>
          <w:w w:val="115"/>
          <w:sz w:val="24"/>
        </w:rPr>
        <w:t>–</w:t>
      </w:r>
      <w:r>
        <w:rPr>
          <w:w w:val="115"/>
          <w:sz w:val="24"/>
        </w:rPr>
        <w:t>RFID.</w:t>
      </w:r>
    </w:p>
    <w:p>
      <w:pPr>
        <w:pStyle w:val="ListParagraph"/>
        <w:numPr>
          <w:ilvl w:val="0"/>
          <w:numId w:val="19"/>
        </w:numPr>
        <w:tabs>
          <w:tab w:pos="462" w:val="left" w:leader="none"/>
        </w:tabs>
        <w:spacing w:line="240" w:lineRule="auto" w:before="105" w:after="0"/>
        <w:ind w:left="462" w:right="0" w:hanging="360"/>
        <w:jc w:val="left"/>
        <w:rPr>
          <w:sz w:val="24"/>
        </w:rPr>
      </w:pPr>
      <w:r>
        <w:rPr>
          <w:w w:val="115"/>
          <w:sz w:val="24"/>
        </w:rPr>
        <w:t>Sistema</w:t>
      </w:r>
      <w:r>
        <w:rPr>
          <w:spacing w:val="-22"/>
          <w:w w:val="115"/>
          <w:sz w:val="24"/>
        </w:rPr>
        <w:t> </w:t>
      </w:r>
      <w:r>
        <w:rPr>
          <w:w w:val="115"/>
          <w:sz w:val="24"/>
        </w:rPr>
        <w:t>de</w:t>
      </w:r>
      <w:r>
        <w:rPr>
          <w:spacing w:val="-21"/>
          <w:w w:val="115"/>
          <w:sz w:val="24"/>
        </w:rPr>
        <w:t> </w:t>
      </w:r>
      <w:r>
        <w:rPr>
          <w:w w:val="115"/>
          <w:sz w:val="24"/>
        </w:rPr>
        <w:t>Foto</w:t>
      </w:r>
      <w:r>
        <w:rPr>
          <w:spacing w:val="-22"/>
          <w:w w:val="115"/>
          <w:sz w:val="24"/>
        </w:rPr>
        <w:t> </w:t>
      </w:r>
      <w:r>
        <w:rPr>
          <w:w w:val="115"/>
          <w:sz w:val="24"/>
        </w:rPr>
        <w:t>Fuga-</w:t>
      </w:r>
      <w:r>
        <w:rPr>
          <w:spacing w:val="-22"/>
          <w:w w:val="115"/>
          <w:sz w:val="24"/>
        </w:rPr>
        <w:t> </w:t>
      </w:r>
      <w:r>
        <w:rPr>
          <w:w w:val="115"/>
          <w:sz w:val="24"/>
        </w:rPr>
        <w:t>SFF.</w:t>
      </w:r>
    </w:p>
    <w:p>
      <w:pPr>
        <w:pStyle w:val="ListParagraph"/>
        <w:numPr>
          <w:ilvl w:val="0"/>
          <w:numId w:val="19"/>
        </w:numPr>
        <w:tabs>
          <w:tab w:pos="462" w:val="left" w:leader="none"/>
        </w:tabs>
        <w:spacing w:line="278" w:lineRule="exact" w:before="129" w:after="0"/>
        <w:ind w:left="462" w:right="103" w:hanging="360"/>
        <w:jc w:val="left"/>
        <w:rPr>
          <w:sz w:val="24"/>
        </w:rPr>
      </w:pPr>
      <w:r>
        <w:rPr>
          <w:w w:val="115"/>
          <w:sz w:val="24"/>
        </w:rPr>
        <w:t>Coleta de dados -Fiscalização </w:t>
      </w:r>
      <w:r>
        <w:rPr>
          <w:rFonts w:ascii="Trebuchet MS" w:hAnsi="Trebuchet MS"/>
          <w:w w:val="115"/>
          <w:sz w:val="24"/>
        </w:rPr>
        <w:t>–</w:t>
      </w:r>
      <w:r>
        <w:rPr>
          <w:w w:val="115"/>
          <w:sz w:val="24"/>
        </w:rPr>
        <w:t>WIM </w:t>
      </w:r>
      <w:r>
        <w:rPr>
          <w:rFonts w:ascii="Trebuchet MS" w:hAnsi="Trebuchet MS"/>
          <w:w w:val="115"/>
          <w:sz w:val="24"/>
        </w:rPr>
        <w:t>– </w:t>
      </w:r>
      <w:r>
        <w:rPr>
          <w:w w:val="115"/>
          <w:sz w:val="24"/>
        </w:rPr>
        <w:t>Levantamento de dados estatísticos.</w:t>
      </w:r>
    </w:p>
    <w:p>
      <w:pPr>
        <w:pStyle w:val="ListParagraph"/>
        <w:numPr>
          <w:ilvl w:val="0"/>
          <w:numId w:val="19"/>
        </w:numPr>
        <w:tabs>
          <w:tab w:pos="462" w:val="left" w:leader="none"/>
        </w:tabs>
        <w:spacing w:line="282" w:lineRule="exact" w:before="117" w:after="0"/>
        <w:ind w:left="462" w:right="101" w:hanging="360"/>
        <w:jc w:val="left"/>
        <w:rPr>
          <w:sz w:val="24"/>
        </w:rPr>
      </w:pPr>
      <w:r>
        <w:rPr>
          <w:w w:val="115"/>
          <w:sz w:val="24"/>
        </w:rPr>
        <w:t>Painel de Mensagens Variáveis </w:t>
      </w:r>
      <w:r>
        <w:rPr>
          <w:rFonts w:ascii="Trebuchet MS" w:hAnsi="Trebuchet MS"/>
          <w:w w:val="115"/>
          <w:sz w:val="24"/>
        </w:rPr>
        <w:t>– </w:t>
      </w:r>
      <w:r>
        <w:rPr>
          <w:w w:val="115"/>
          <w:sz w:val="24"/>
        </w:rPr>
        <w:t>PMV </w:t>
      </w:r>
      <w:r>
        <w:rPr>
          <w:rFonts w:ascii="Trebuchet MS" w:hAnsi="Trebuchet MS"/>
          <w:w w:val="115"/>
          <w:sz w:val="24"/>
        </w:rPr>
        <w:t>– </w:t>
      </w:r>
      <w:r>
        <w:rPr>
          <w:w w:val="115"/>
          <w:sz w:val="24"/>
        </w:rPr>
        <w:t>Levantamento de dados estatísticos.</w:t>
      </w:r>
    </w:p>
    <w:p>
      <w:pPr>
        <w:pStyle w:val="Heading3"/>
        <w:spacing w:before="116"/>
        <w:jc w:val="left"/>
      </w:pPr>
      <w:r>
        <w:rPr>
          <w:w w:val="105"/>
        </w:rPr>
        <w:t>5.1.1 Características dos</w:t>
      </w:r>
      <w:r>
        <w:rPr>
          <w:spacing w:val="64"/>
          <w:w w:val="105"/>
        </w:rPr>
        <w:t> </w:t>
      </w:r>
      <w:r>
        <w:rPr>
          <w:spacing w:val="-3"/>
          <w:w w:val="105"/>
        </w:rPr>
        <w:t>Sistemas:</w:t>
      </w:r>
    </w:p>
    <w:p>
      <w:pPr>
        <w:pStyle w:val="BodyText"/>
        <w:spacing w:line="278" w:lineRule="exact" w:before="125"/>
        <w:ind w:left="102" w:right="101"/>
      </w:pPr>
      <w:r>
        <w:rPr>
          <w:w w:val="115"/>
        </w:rPr>
        <w:t>A LICITANTE VENCEDORA para executar o Sistema apresentado</w:t>
      </w:r>
      <w:r>
        <w:rPr>
          <w:spacing w:val="-55"/>
          <w:w w:val="115"/>
        </w:rPr>
        <w:t> </w:t>
      </w:r>
      <w:r>
        <w:rPr>
          <w:w w:val="115"/>
        </w:rPr>
        <w:t>neste TERMO</w:t>
      </w:r>
      <w:r>
        <w:rPr>
          <w:spacing w:val="-32"/>
          <w:w w:val="115"/>
        </w:rPr>
        <w:t> </w:t>
      </w:r>
      <w:r>
        <w:rPr>
          <w:w w:val="115"/>
        </w:rPr>
        <w:t>DE</w:t>
      </w:r>
      <w:r>
        <w:rPr>
          <w:spacing w:val="-34"/>
          <w:w w:val="115"/>
        </w:rPr>
        <w:t> </w:t>
      </w:r>
      <w:r>
        <w:rPr>
          <w:w w:val="115"/>
        </w:rPr>
        <w:t>REFERÊNCIA</w:t>
      </w:r>
      <w:r>
        <w:rPr>
          <w:spacing w:val="-34"/>
          <w:w w:val="115"/>
        </w:rPr>
        <w:t> </w:t>
      </w:r>
      <w:r>
        <w:rPr>
          <w:w w:val="115"/>
        </w:rPr>
        <w:t>deverá</w:t>
      </w:r>
      <w:r>
        <w:rPr>
          <w:spacing w:val="-34"/>
          <w:w w:val="115"/>
        </w:rPr>
        <w:t> </w:t>
      </w:r>
      <w:r>
        <w:rPr>
          <w:w w:val="115"/>
        </w:rPr>
        <w:t>fornecer</w:t>
      </w:r>
      <w:r>
        <w:rPr>
          <w:spacing w:val="-33"/>
          <w:w w:val="115"/>
        </w:rPr>
        <w:t> </w:t>
      </w:r>
      <w:r>
        <w:rPr>
          <w:w w:val="115"/>
        </w:rPr>
        <w:t>os</w:t>
      </w:r>
      <w:r>
        <w:rPr>
          <w:spacing w:val="-34"/>
          <w:w w:val="115"/>
        </w:rPr>
        <w:t> </w:t>
      </w:r>
      <w:r>
        <w:rPr>
          <w:w w:val="115"/>
        </w:rPr>
        <w:t>seguintes</w:t>
      </w:r>
      <w:r>
        <w:rPr>
          <w:spacing w:val="-33"/>
          <w:w w:val="115"/>
        </w:rPr>
        <w:t> </w:t>
      </w:r>
      <w:r>
        <w:rPr>
          <w:w w:val="115"/>
        </w:rPr>
        <w:t>serviços</w:t>
      </w:r>
      <w:r>
        <w:rPr>
          <w:spacing w:val="-33"/>
          <w:w w:val="115"/>
        </w:rPr>
        <w:t> </w:t>
      </w:r>
      <w:r>
        <w:rPr>
          <w:w w:val="115"/>
        </w:rPr>
        <w:t>de</w:t>
      </w:r>
      <w:r>
        <w:rPr>
          <w:spacing w:val="-32"/>
          <w:w w:val="115"/>
        </w:rPr>
        <w:t> </w:t>
      </w:r>
      <w:r>
        <w:rPr>
          <w:w w:val="115"/>
        </w:rPr>
        <w:t>coleta e</w:t>
      </w:r>
      <w:r>
        <w:rPr>
          <w:spacing w:val="-21"/>
          <w:w w:val="115"/>
        </w:rPr>
        <w:t> </w:t>
      </w:r>
      <w:r>
        <w:rPr>
          <w:w w:val="115"/>
        </w:rPr>
        <w:t>gestão:</w:t>
      </w:r>
    </w:p>
    <w:p>
      <w:pPr>
        <w:pStyle w:val="ListParagraph"/>
        <w:numPr>
          <w:ilvl w:val="0"/>
          <w:numId w:val="20"/>
        </w:numPr>
        <w:tabs>
          <w:tab w:pos="669" w:val="left" w:leader="none"/>
        </w:tabs>
        <w:spacing w:line="278" w:lineRule="exact" w:before="123" w:after="0"/>
        <w:ind w:left="668" w:right="107" w:hanging="566"/>
        <w:jc w:val="both"/>
        <w:rPr>
          <w:sz w:val="24"/>
        </w:rPr>
      </w:pPr>
      <w:r>
        <w:rPr>
          <w:w w:val="115"/>
          <w:sz w:val="24"/>
        </w:rPr>
        <w:t>Dados e identificação de todos os veículos fiscalizados, conforme as atribuições da</w:t>
      </w:r>
      <w:r>
        <w:rPr>
          <w:spacing w:val="-57"/>
          <w:w w:val="115"/>
          <w:sz w:val="24"/>
        </w:rPr>
        <w:t> </w:t>
      </w:r>
      <w:r>
        <w:rPr>
          <w:w w:val="115"/>
          <w:sz w:val="24"/>
        </w:rPr>
        <w:t>ANTT.</w:t>
      </w:r>
    </w:p>
    <w:p>
      <w:pPr>
        <w:pStyle w:val="ListParagraph"/>
        <w:numPr>
          <w:ilvl w:val="0"/>
          <w:numId w:val="20"/>
        </w:numPr>
        <w:tabs>
          <w:tab w:pos="669" w:val="left" w:leader="none"/>
        </w:tabs>
        <w:spacing w:line="230" w:lineRule="auto" w:before="114" w:after="0"/>
        <w:ind w:left="668" w:right="102" w:hanging="566"/>
        <w:jc w:val="both"/>
        <w:rPr>
          <w:sz w:val="24"/>
        </w:rPr>
      </w:pPr>
      <w:r>
        <w:rPr>
          <w:w w:val="115"/>
          <w:sz w:val="24"/>
        </w:rPr>
        <w:t>Imagens</w:t>
      </w:r>
      <w:r>
        <w:rPr>
          <w:spacing w:val="-9"/>
          <w:w w:val="115"/>
          <w:sz w:val="24"/>
        </w:rPr>
        <w:t> </w:t>
      </w:r>
      <w:r>
        <w:rPr>
          <w:w w:val="115"/>
          <w:sz w:val="24"/>
        </w:rPr>
        <w:t>e</w:t>
      </w:r>
      <w:r>
        <w:rPr>
          <w:spacing w:val="-8"/>
          <w:w w:val="115"/>
          <w:sz w:val="24"/>
        </w:rPr>
        <w:t> </w:t>
      </w:r>
      <w:r>
        <w:rPr>
          <w:w w:val="115"/>
          <w:sz w:val="24"/>
        </w:rPr>
        <w:t>dados</w:t>
      </w:r>
      <w:r>
        <w:rPr>
          <w:spacing w:val="-9"/>
          <w:w w:val="115"/>
          <w:sz w:val="24"/>
        </w:rPr>
        <w:t> </w:t>
      </w:r>
      <w:r>
        <w:rPr>
          <w:w w:val="115"/>
          <w:sz w:val="24"/>
        </w:rPr>
        <w:t>de</w:t>
      </w:r>
      <w:r>
        <w:rPr>
          <w:spacing w:val="-8"/>
          <w:w w:val="115"/>
          <w:sz w:val="24"/>
        </w:rPr>
        <w:t> </w:t>
      </w:r>
      <w:r>
        <w:rPr>
          <w:w w:val="115"/>
          <w:sz w:val="24"/>
        </w:rPr>
        <w:t>todos</w:t>
      </w:r>
      <w:r>
        <w:rPr>
          <w:spacing w:val="-9"/>
          <w:w w:val="115"/>
          <w:sz w:val="24"/>
        </w:rPr>
        <w:t> </w:t>
      </w:r>
      <w:r>
        <w:rPr>
          <w:w w:val="115"/>
          <w:sz w:val="24"/>
        </w:rPr>
        <w:t>os</w:t>
      </w:r>
      <w:r>
        <w:rPr>
          <w:spacing w:val="-9"/>
          <w:w w:val="115"/>
          <w:sz w:val="24"/>
        </w:rPr>
        <w:t> </w:t>
      </w:r>
      <w:r>
        <w:rPr>
          <w:w w:val="115"/>
          <w:sz w:val="24"/>
        </w:rPr>
        <w:t>veículos</w:t>
      </w:r>
      <w:r>
        <w:rPr>
          <w:spacing w:val="-11"/>
          <w:w w:val="115"/>
          <w:sz w:val="24"/>
        </w:rPr>
        <w:t> </w:t>
      </w:r>
      <w:r>
        <w:rPr>
          <w:w w:val="115"/>
          <w:sz w:val="24"/>
        </w:rPr>
        <w:t>infratores</w:t>
      </w:r>
      <w:r>
        <w:rPr>
          <w:spacing w:val="-9"/>
          <w:w w:val="115"/>
          <w:sz w:val="24"/>
        </w:rPr>
        <w:t> </w:t>
      </w:r>
      <w:r>
        <w:rPr>
          <w:w w:val="115"/>
          <w:sz w:val="24"/>
        </w:rPr>
        <w:t>que</w:t>
      </w:r>
      <w:r>
        <w:rPr>
          <w:spacing w:val="-8"/>
          <w:w w:val="115"/>
          <w:sz w:val="24"/>
        </w:rPr>
        <w:t> </w:t>
      </w:r>
      <w:r>
        <w:rPr>
          <w:w w:val="115"/>
          <w:sz w:val="24"/>
        </w:rPr>
        <w:t>compõem</w:t>
      </w:r>
      <w:r>
        <w:rPr>
          <w:spacing w:val="-9"/>
          <w:w w:val="115"/>
          <w:sz w:val="24"/>
        </w:rPr>
        <w:t> </w:t>
      </w:r>
      <w:r>
        <w:rPr>
          <w:w w:val="115"/>
          <w:sz w:val="24"/>
        </w:rPr>
        <w:t>os respectivos Autos de Infração, os quais serão disponibilizados em meio eletrônico e possibilitar eventual impressão, não permitindo que as informações contidas sejam alteradas sob nenhuma hipótese.</w:t>
      </w:r>
    </w:p>
    <w:p>
      <w:pPr>
        <w:pStyle w:val="ListParagraph"/>
        <w:numPr>
          <w:ilvl w:val="0"/>
          <w:numId w:val="20"/>
        </w:numPr>
        <w:tabs>
          <w:tab w:pos="669" w:val="left" w:leader="none"/>
        </w:tabs>
        <w:spacing w:line="278" w:lineRule="exact" w:before="131" w:after="0"/>
        <w:ind w:left="668" w:right="105" w:hanging="566"/>
        <w:jc w:val="both"/>
        <w:rPr>
          <w:sz w:val="24"/>
        </w:rPr>
      </w:pPr>
      <w:r>
        <w:rPr>
          <w:w w:val="115"/>
          <w:sz w:val="24"/>
        </w:rPr>
        <w:t>Todas as imagens e dados que caracterizem infrações captadas pelos equipamentos, dentre as irregularidades de caráter operacionais e documentais passíveis de fiscalização</w:t>
      </w:r>
      <w:r>
        <w:rPr>
          <w:spacing w:val="9"/>
          <w:w w:val="115"/>
          <w:sz w:val="24"/>
        </w:rPr>
        <w:t> </w:t>
      </w:r>
      <w:r>
        <w:rPr>
          <w:w w:val="115"/>
          <w:sz w:val="24"/>
        </w:rPr>
        <w:t>eletrônica.</w:t>
      </w:r>
    </w:p>
    <w:p>
      <w:pPr>
        <w:pStyle w:val="ListParagraph"/>
        <w:numPr>
          <w:ilvl w:val="0"/>
          <w:numId w:val="20"/>
        </w:numPr>
        <w:tabs>
          <w:tab w:pos="669" w:val="left" w:leader="none"/>
        </w:tabs>
        <w:spacing w:line="278" w:lineRule="exact" w:before="123" w:after="0"/>
        <w:ind w:left="668" w:right="107" w:hanging="566"/>
        <w:jc w:val="both"/>
        <w:rPr>
          <w:sz w:val="24"/>
        </w:rPr>
      </w:pPr>
      <w:r>
        <w:rPr>
          <w:w w:val="115"/>
          <w:sz w:val="24"/>
        </w:rPr>
        <w:t>Elementos para montagem do auto de infração eletrônico para devida análise e possível lavratura pela autoridade</w:t>
      </w:r>
      <w:r>
        <w:rPr>
          <w:spacing w:val="-18"/>
          <w:w w:val="115"/>
          <w:sz w:val="24"/>
        </w:rPr>
        <w:t> </w:t>
      </w:r>
      <w:r>
        <w:rPr>
          <w:w w:val="115"/>
          <w:sz w:val="24"/>
        </w:rPr>
        <w:t>competente.</w:t>
      </w:r>
    </w:p>
    <w:p>
      <w:pPr>
        <w:pStyle w:val="ListParagraph"/>
        <w:numPr>
          <w:ilvl w:val="0"/>
          <w:numId w:val="20"/>
        </w:numPr>
        <w:tabs>
          <w:tab w:pos="669" w:val="left" w:leader="none"/>
        </w:tabs>
        <w:spacing w:line="230" w:lineRule="auto" w:before="114" w:after="0"/>
        <w:ind w:left="668" w:right="105" w:hanging="566"/>
        <w:jc w:val="both"/>
        <w:rPr>
          <w:sz w:val="24"/>
        </w:rPr>
      </w:pPr>
      <w:r>
        <w:rPr>
          <w:w w:val="115"/>
          <w:sz w:val="24"/>
        </w:rPr>
        <w:t>Notificações</w:t>
      </w:r>
      <w:r>
        <w:rPr>
          <w:spacing w:val="-16"/>
          <w:w w:val="115"/>
          <w:sz w:val="24"/>
        </w:rPr>
        <w:t> </w:t>
      </w:r>
      <w:r>
        <w:rPr>
          <w:w w:val="115"/>
          <w:sz w:val="24"/>
        </w:rPr>
        <w:t>de</w:t>
      </w:r>
      <w:r>
        <w:rPr>
          <w:spacing w:val="-17"/>
          <w:w w:val="115"/>
          <w:sz w:val="24"/>
        </w:rPr>
        <w:t> </w:t>
      </w:r>
      <w:r>
        <w:rPr>
          <w:w w:val="115"/>
          <w:sz w:val="24"/>
        </w:rPr>
        <w:t>Autuação</w:t>
      </w:r>
      <w:r>
        <w:rPr>
          <w:spacing w:val="-16"/>
          <w:w w:val="115"/>
          <w:sz w:val="24"/>
        </w:rPr>
        <w:t> </w:t>
      </w:r>
      <w:r>
        <w:rPr>
          <w:w w:val="115"/>
          <w:sz w:val="24"/>
        </w:rPr>
        <w:t>de</w:t>
      </w:r>
      <w:r>
        <w:rPr>
          <w:spacing w:val="-17"/>
          <w:w w:val="115"/>
          <w:sz w:val="24"/>
        </w:rPr>
        <w:t> </w:t>
      </w:r>
      <w:r>
        <w:rPr>
          <w:w w:val="115"/>
          <w:sz w:val="24"/>
        </w:rPr>
        <w:t>Infração</w:t>
      </w:r>
      <w:r>
        <w:rPr>
          <w:spacing w:val="-18"/>
          <w:w w:val="115"/>
          <w:sz w:val="24"/>
        </w:rPr>
        <w:t> </w:t>
      </w:r>
      <w:r>
        <w:rPr>
          <w:w w:val="115"/>
          <w:sz w:val="24"/>
        </w:rPr>
        <w:t>e</w:t>
      </w:r>
      <w:r>
        <w:rPr>
          <w:spacing w:val="-15"/>
          <w:w w:val="115"/>
          <w:sz w:val="24"/>
        </w:rPr>
        <w:t> </w:t>
      </w:r>
      <w:r>
        <w:rPr>
          <w:w w:val="115"/>
          <w:sz w:val="24"/>
        </w:rPr>
        <w:t>Notificações</w:t>
      </w:r>
      <w:r>
        <w:rPr>
          <w:spacing w:val="-18"/>
          <w:w w:val="115"/>
          <w:sz w:val="24"/>
        </w:rPr>
        <w:t> </w:t>
      </w:r>
      <w:r>
        <w:rPr>
          <w:w w:val="115"/>
          <w:sz w:val="24"/>
        </w:rPr>
        <w:t>de</w:t>
      </w:r>
      <w:r>
        <w:rPr>
          <w:spacing w:val="-17"/>
          <w:w w:val="115"/>
          <w:sz w:val="24"/>
        </w:rPr>
        <w:t> </w:t>
      </w:r>
      <w:r>
        <w:rPr>
          <w:w w:val="115"/>
          <w:sz w:val="24"/>
        </w:rPr>
        <w:t>penalidade de multa impressas e armazenadas em software, de forma a possibilitar a implantação do processo eletrônico no âmbito da ANTT.</w:t>
      </w:r>
    </w:p>
    <w:p>
      <w:pPr>
        <w:spacing w:after="0" w:line="230" w:lineRule="auto"/>
        <w:jc w:val="both"/>
        <w:rPr>
          <w:sz w:val="24"/>
        </w:rPr>
        <w:sectPr>
          <w:footerReference w:type="default" r:id="rId17"/>
          <w:pgSz w:w="11910" w:h="16840"/>
          <w:pgMar w:footer="905" w:header="0" w:top="1360" w:bottom="1100" w:left="1600" w:right="1540"/>
        </w:sectPr>
      </w:pPr>
    </w:p>
    <w:p>
      <w:pPr>
        <w:pStyle w:val="ListParagraph"/>
        <w:numPr>
          <w:ilvl w:val="0"/>
          <w:numId w:val="20"/>
        </w:numPr>
        <w:tabs>
          <w:tab w:pos="901" w:val="left" w:leader="none"/>
          <w:tab w:pos="902" w:val="left" w:leader="none"/>
        </w:tabs>
        <w:spacing w:line="240" w:lineRule="auto" w:before="23" w:after="0"/>
        <w:ind w:left="902" w:right="0" w:hanging="720"/>
        <w:jc w:val="left"/>
        <w:rPr>
          <w:sz w:val="24"/>
        </w:rPr>
      </w:pPr>
      <w:r>
        <w:rPr>
          <w:w w:val="115"/>
          <w:sz w:val="24"/>
        </w:rPr>
        <w:t>Relatórios gerenciais, operacionais e</w:t>
      </w:r>
      <w:r>
        <w:rPr>
          <w:spacing w:val="-18"/>
          <w:w w:val="115"/>
          <w:sz w:val="24"/>
        </w:rPr>
        <w:t> </w:t>
      </w:r>
      <w:r>
        <w:rPr>
          <w:w w:val="115"/>
          <w:sz w:val="24"/>
        </w:rPr>
        <w:t>estatísticos:</w:t>
      </w:r>
    </w:p>
    <w:p>
      <w:pPr>
        <w:pStyle w:val="BodyText"/>
        <w:spacing w:before="3"/>
        <w:jc w:val="left"/>
        <w:rPr>
          <w:sz w:val="21"/>
        </w:rPr>
      </w:pPr>
    </w:p>
    <w:p>
      <w:pPr>
        <w:pStyle w:val="ListParagraph"/>
        <w:numPr>
          <w:ilvl w:val="1"/>
          <w:numId w:val="20"/>
        </w:numPr>
        <w:tabs>
          <w:tab w:pos="1262" w:val="left" w:leader="none"/>
        </w:tabs>
        <w:spacing w:line="230" w:lineRule="auto" w:before="0" w:after="0"/>
        <w:ind w:left="1262" w:right="159" w:hanging="360"/>
        <w:jc w:val="both"/>
        <w:rPr>
          <w:sz w:val="24"/>
        </w:rPr>
      </w:pPr>
      <w:r>
        <w:rPr>
          <w:w w:val="115"/>
          <w:sz w:val="24"/>
        </w:rPr>
        <w:t>Os relatórios gerenciais deverão fornecer informações a respeito da prestação do serviço, tais como funcionamento e manutenção de todos os equipamentos instalados, índice de quantidade e qualidade do processamento dos dados e</w:t>
      </w:r>
      <w:r>
        <w:rPr>
          <w:spacing w:val="-60"/>
          <w:w w:val="115"/>
          <w:sz w:val="24"/>
        </w:rPr>
        <w:t> </w:t>
      </w:r>
      <w:r>
        <w:rPr>
          <w:w w:val="115"/>
          <w:sz w:val="24"/>
        </w:rPr>
        <w:t>autos de</w:t>
      </w:r>
      <w:r>
        <w:rPr>
          <w:spacing w:val="-27"/>
          <w:w w:val="115"/>
          <w:sz w:val="24"/>
        </w:rPr>
        <w:t> </w:t>
      </w:r>
      <w:r>
        <w:rPr>
          <w:w w:val="115"/>
          <w:sz w:val="24"/>
        </w:rPr>
        <w:t>infração:</w:t>
      </w:r>
    </w:p>
    <w:p>
      <w:pPr>
        <w:pStyle w:val="BodyText"/>
        <w:spacing w:before="4"/>
        <w:jc w:val="left"/>
        <w:rPr>
          <w:sz w:val="21"/>
        </w:rPr>
      </w:pPr>
    </w:p>
    <w:p>
      <w:pPr>
        <w:pStyle w:val="ListParagraph"/>
        <w:numPr>
          <w:ilvl w:val="1"/>
          <w:numId w:val="20"/>
        </w:numPr>
        <w:tabs>
          <w:tab w:pos="1262" w:val="left" w:leader="none"/>
        </w:tabs>
        <w:spacing w:line="230" w:lineRule="auto" w:before="1" w:after="0"/>
        <w:ind w:left="1262" w:right="158" w:hanging="360"/>
        <w:jc w:val="both"/>
        <w:rPr>
          <w:sz w:val="24"/>
        </w:rPr>
      </w:pPr>
      <w:r>
        <w:rPr>
          <w:w w:val="115"/>
          <w:sz w:val="24"/>
        </w:rPr>
        <w:t>Os relatórios operacionais deverão fornecer informações sobre</w:t>
      </w:r>
      <w:r>
        <w:rPr>
          <w:spacing w:val="-6"/>
          <w:w w:val="115"/>
          <w:sz w:val="24"/>
        </w:rPr>
        <w:t> </w:t>
      </w:r>
      <w:r>
        <w:rPr>
          <w:w w:val="115"/>
          <w:sz w:val="24"/>
        </w:rPr>
        <w:t>o</w:t>
      </w:r>
      <w:r>
        <w:rPr>
          <w:spacing w:val="-8"/>
          <w:w w:val="115"/>
          <w:sz w:val="24"/>
        </w:rPr>
        <w:t> </w:t>
      </w:r>
      <w:r>
        <w:rPr>
          <w:w w:val="115"/>
          <w:sz w:val="24"/>
        </w:rPr>
        <w:t>processamento</w:t>
      </w:r>
      <w:r>
        <w:rPr>
          <w:spacing w:val="-8"/>
          <w:w w:val="115"/>
          <w:sz w:val="24"/>
        </w:rPr>
        <w:t> </w:t>
      </w:r>
      <w:r>
        <w:rPr>
          <w:w w:val="115"/>
          <w:sz w:val="24"/>
        </w:rPr>
        <w:t>dos</w:t>
      </w:r>
      <w:r>
        <w:rPr>
          <w:spacing w:val="-8"/>
          <w:w w:val="115"/>
          <w:sz w:val="24"/>
        </w:rPr>
        <w:t> </w:t>
      </w:r>
      <w:r>
        <w:rPr>
          <w:w w:val="115"/>
          <w:sz w:val="24"/>
        </w:rPr>
        <w:t>autos</w:t>
      </w:r>
      <w:r>
        <w:rPr>
          <w:spacing w:val="-7"/>
          <w:w w:val="115"/>
          <w:sz w:val="24"/>
        </w:rPr>
        <w:t> </w:t>
      </w:r>
      <w:r>
        <w:rPr>
          <w:w w:val="115"/>
          <w:sz w:val="24"/>
        </w:rPr>
        <w:t>de</w:t>
      </w:r>
      <w:r>
        <w:rPr>
          <w:spacing w:val="-6"/>
          <w:w w:val="115"/>
          <w:sz w:val="24"/>
        </w:rPr>
        <w:t> </w:t>
      </w:r>
      <w:r>
        <w:rPr>
          <w:w w:val="115"/>
          <w:sz w:val="24"/>
        </w:rPr>
        <w:t>infração,</w:t>
      </w:r>
      <w:r>
        <w:rPr>
          <w:spacing w:val="-7"/>
          <w:w w:val="115"/>
          <w:sz w:val="24"/>
        </w:rPr>
        <w:t> </w:t>
      </w:r>
      <w:r>
        <w:rPr>
          <w:w w:val="115"/>
          <w:sz w:val="24"/>
        </w:rPr>
        <w:t>tais</w:t>
      </w:r>
      <w:r>
        <w:rPr>
          <w:spacing w:val="-7"/>
          <w:w w:val="115"/>
          <w:sz w:val="24"/>
        </w:rPr>
        <w:t> </w:t>
      </w:r>
      <w:r>
        <w:rPr>
          <w:w w:val="115"/>
          <w:sz w:val="24"/>
        </w:rPr>
        <w:t>como</w:t>
      </w:r>
      <w:r>
        <w:rPr>
          <w:spacing w:val="-8"/>
          <w:w w:val="115"/>
          <w:sz w:val="24"/>
        </w:rPr>
        <w:t> </w:t>
      </w:r>
      <w:r>
        <w:rPr>
          <w:w w:val="115"/>
          <w:sz w:val="24"/>
        </w:rPr>
        <w:t>fase de</w:t>
      </w:r>
      <w:r>
        <w:rPr>
          <w:spacing w:val="-31"/>
          <w:w w:val="115"/>
          <w:sz w:val="24"/>
        </w:rPr>
        <w:t> </w:t>
      </w:r>
      <w:r>
        <w:rPr>
          <w:w w:val="115"/>
          <w:sz w:val="24"/>
        </w:rPr>
        <w:t>tramitação</w:t>
      </w:r>
      <w:r>
        <w:rPr>
          <w:spacing w:val="-33"/>
          <w:w w:val="115"/>
          <w:sz w:val="24"/>
        </w:rPr>
        <w:t> </w:t>
      </w:r>
      <w:r>
        <w:rPr>
          <w:w w:val="115"/>
          <w:sz w:val="24"/>
        </w:rPr>
        <w:t>(ex:</w:t>
      </w:r>
      <w:r>
        <w:rPr>
          <w:spacing w:val="-31"/>
          <w:w w:val="115"/>
          <w:sz w:val="24"/>
        </w:rPr>
        <w:t> </w:t>
      </w:r>
      <w:r>
        <w:rPr>
          <w:w w:val="115"/>
          <w:sz w:val="24"/>
        </w:rPr>
        <w:t>notificação,</w:t>
      </w:r>
      <w:r>
        <w:rPr>
          <w:spacing w:val="-31"/>
          <w:w w:val="115"/>
          <w:sz w:val="24"/>
        </w:rPr>
        <w:t> </w:t>
      </w:r>
      <w:r>
        <w:rPr>
          <w:w w:val="115"/>
          <w:sz w:val="24"/>
        </w:rPr>
        <w:t>defesa,</w:t>
      </w:r>
      <w:r>
        <w:rPr>
          <w:spacing w:val="-31"/>
          <w:w w:val="115"/>
          <w:sz w:val="24"/>
        </w:rPr>
        <w:t> </w:t>
      </w:r>
      <w:r>
        <w:rPr>
          <w:w w:val="115"/>
          <w:sz w:val="24"/>
        </w:rPr>
        <w:t>transitado</w:t>
      </w:r>
      <w:r>
        <w:rPr>
          <w:spacing w:val="-32"/>
          <w:w w:val="115"/>
          <w:sz w:val="24"/>
        </w:rPr>
        <w:t> </w:t>
      </w:r>
      <w:r>
        <w:rPr>
          <w:w w:val="115"/>
          <w:sz w:val="24"/>
        </w:rPr>
        <w:t>em</w:t>
      </w:r>
      <w:r>
        <w:rPr>
          <w:spacing w:val="-32"/>
          <w:w w:val="115"/>
          <w:sz w:val="24"/>
        </w:rPr>
        <w:t> </w:t>
      </w:r>
      <w:r>
        <w:rPr>
          <w:w w:val="115"/>
          <w:sz w:val="24"/>
        </w:rPr>
        <w:t>julgado), relação de autos processados e</w:t>
      </w:r>
      <w:r>
        <w:rPr>
          <w:spacing w:val="-39"/>
          <w:w w:val="115"/>
          <w:sz w:val="24"/>
        </w:rPr>
        <w:t> </w:t>
      </w:r>
      <w:r>
        <w:rPr>
          <w:w w:val="115"/>
          <w:sz w:val="24"/>
        </w:rPr>
        <w:t>arrecadados.</w:t>
      </w:r>
    </w:p>
    <w:p>
      <w:pPr>
        <w:pStyle w:val="BodyText"/>
        <w:spacing w:before="5"/>
        <w:jc w:val="left"/>
        <w:rPr>
          <w:sz w:val="21"/>
        </w:rPr>
      </w:pPr>
    </w:p>
    <w:p>
      <w:pPr>
        <w:pStyle w:val="ListParagraph"/>
        <w:numPr>
          <w:ilvl w:val="1"/>
          <w:numId w:val="20"/>
        </w:numPr>
        <w:tabs>
          <w:tab w:pos="1262" w:val="left" w:leader="none"/>
        </w:tabs>
        <w:spacing w:line="230" w:lineRule="auto" w:before="0" w:after="0"/>
        <w:ind w:left="1262" w:right="155" w:hanging="360"/>
        <w:jc w:val="both"/>
        <w:rPr>
          <w:sz w:val="24"/>
        </w:rPr>
      </w:pPr>
      <w:r>
        <w:rPr>
          <w:w w:val="115"/>
          <w:sz w:val="24"/>
        </w:rPr>
        <w:t>Os relatórios estatísticos deverão possibilitar informações sobre as principais infrações cometidas, infratores reincidentes (reincidência genérica e específica), infratores que cometeram a maior quantidade de infrações, tempo médio de processamento e outras informações que forem consideradas importantes para fiscalização e</w:t>
      </w:r>
      <w:r>
        <w:rPr>
          <w:spacing w:val="-26"/>
          <w:w w:val="115"/>
          <w:sz w:val="24"/>
        </w:rPr>
        <w:t> </w:t>
      </w:r>
      <w:r>
        <w:rPr>
          <w:w w:val="115"/>
          <w:sz w:val="24"/>
        </w:rPr>
        <w:t>processamento.</w:t>
      </w:r>
    </w:p>
    <w:p>
      <w:pPr>
        <w:pStyle w:val="BodyText"/>
        <w:spacing w:before="4"/>
        <w:jc w:val="left"/>
        <w:rPr>
          <w:sz w:val="20"/>
        </w:rPr>
      </w:pPr>
    </w:p>
    <w:p>
      <w:pPr>
        <w:pStyle w:val="Heading3"/>
        <w:numPr>
          <w:ilvl w:val="3"/>
          <w:numId w:val="21"/>
        </w:numPr>
        <w:tabs>
          <w:tab w:pos="1314" w:val="left" w:leader="none"/>
          <w:tab w:pos="1315" w:val="left" w:leader="none"/>
        </w:tabs>
        <w:spacing w:line="242" w:lineRule="auto" w:before="0" w:after="0"/>
        <w:ind w:left="1314" w:right="100" w:hanging="1214"/>
        <w:jc w:val="left"/>
      </w:pPr>
      <w:r>
        <w:rPr>
          <w:w w:val="110"/>
        </w:rPr>
        <w:t>O </w:t>
      </w:r>
      <w:r>
        <w:rPr>
          <w:spacing w:val="-4"/>
          <w:w w:val="110"/>
        </w:rPr>
        <w:t>processamento </w:t>
      </w:r>
      <w:r>
        <w:rPr>
          <w:w w:val="110"/>
        </w:rPr>
        <w:t>das </w:t>
      </w:r>
      <w:r>
        <w:rPr>
          <w:spacing w:val="-3"/>
          <w:w w:val="110"/>
        </w:rPr>
        <w:t>imagens </w:t>
      </w:r>
      <w:r>
        <w:rPr>
          <w:w w:val="110"/>
        </w:rPr>
        <w:t>e </w:t>
      </w:r>
      <w:r>
        <w:rPr>
          <w:spacing w:val="-3"/>
          <w:w w:val="110"/>
        </w:rPr>
        <w:t>dados capturados deverá atender</w:t>
      </w:r>
      <w:r>
        <w:rPr>
          <w:spacing w:val="-39"/>
          <w:w w:val="110"/>
        </w:rPr>
        <w:t> </w:t>
      </w:r>
      <w:r>
        <w:rPr>
          <w:w w:val="110"/>
        </w:rPr>
        <w:t>ao</w:t>
      </w:r>
      <w:r>
        <w:rPr>
          <w:spacing w:val="-37"/>
          <w:w w:val="110"/>
        </w:rPr>
        <w:t> </w:t>
      </w:r>
      <w:r>
        <w:rPr>
          <w:spacing w:val="-3"/>
          <w:w w:val="110"/>
        </w:rPr>
        <w:t>seguinte</w:t>
      </w:r>
      <w:r>
        <w:rPr>
          <w:spacing w:val="-39"/>
          <w:w w:val="110"/>
        </w:rPr>
        <w:t> </w:t>
      </w:r>
      <w:r>
        <w:rPr>
          <w:w w:val="110"/>
        </w:rPr>
        <w:t>fluxo:</w:t>
      </w:r>
    </w:p>
    <w:p>
      <w:pPr>
        <w:pStyle w:val="ListParagraph"/>
        <w:numPr>
          <w:ilvl w:val="4"/>
          <w:numId w:val="21"/>
        </w:numPr>
        <w:tabs>
          <w:tab w:pos="902" w:val="left" w:leader="none"/>
        </w:tabs>
        <w:spacing w:line="232" w:lineRule="auto" w:before="109" w:after="0"/>
        <w:ind w:left="902" w:right="105" w:hanging="720"/>
        <w:jc w:val="both"/>
        <w:rPr>
          <w:sz w:val="24"/>
        </w:rPr>
      </w:pPr>
      <w:r>
        <w:rPr>
          <w:w w:val="115"/>
          <w:sz w:val="24"/>
        </w:rPr>
        <w:t>Coleta de imagens dos infratores e dos dados (a imagem capturada criptografada deverá poder ser convertida para o </w:t>
      </w:r>
      <w:r>
        <w:rPr>
          <w:w w:val="110"/>
          <w:sz w:val="24"/>
        </w:rPr>
        <w:t>padrão</w:t>
      </w:r>
      <w:r>
        <w:rPr>
          <w:spacing w:val="-17"/>
          <w:w w:val="110"/>
          <w:sz w:val="24"/>
        </w:rPr>
        <w:t> </w:t>
      </w:r>
      <w:r>
        <w:rPr>
          <w:w w:val="110"/>
          <w:sz w:val="24"/>
        </w:rPr>
        <w:t>JPEG).</w:t>
      </w:r>
    </w:p>
    <w:p>
      <w:pPr>
        <w:pStyle w:val="ListParagraph"/>
        <w:numPr>
          <w:ilvl w:val="4"/>
          <w:numId w:val="21"/>
        </w:numPr>
        <w:tabs>
          <w:tab w:pos="890" w:val="left" w:leader="none"/>
        </w:tabs>
        <w:spacing w:line="278" w:lineRule="exact" w:before="130" w:after="0"/>
        <w:ind w:left="890" w:right="109" w:hanging="708"/>
        <w:jc w:val="both"/>
        <w:rPr>
          <w:sz w:val="24"/>
        </w:rPr>
      </w:pPr>
      <w:r>
        <w:rPr>
          <w:w w:val="115"/>
          <w:sz w:val="24"/>
        </w:rPr>
        <w:t>Exibição da imagem coletada e conferência da assinatura digital da</w:t>
      </w:r>
      <w:r>
        <w:rPr>
          <w:spacing w:val="-12"/>
          <w:w w:val="115"/>
          <w:sz w:val="24"/>
        </w:rPr>
        <w:t> </w:t>
      </w:r>
      <w:r>
        <w:rPr>
          <w:w w:val="115"/>
          <w:sz w:val="24"/>
        </w:rPr>
        <w:t>mesma.</w:t>
      </w:r>
    </w:p>
    <w:p>
      <w:pPr>
        <w:pStyle w:val="ListParagraph"/>
        <w:numPr>
          <w:ilvl w:val="4"/>
          <w:numId w:val="21"/>
        </w:numPr>
        <w:tabs>
          <w:tab w:pos="890" w:val="left" w:leader="none"/>
        </w:tabs>
        <w:spacing w:line="280" w:lineRule="exact" w:before="119" w:after="0"/>
        <w:ind w:left="890" w:right="103" w:hanging="708"/>
        <w:jc w:val="both"/>
        <w:rPr>
          <w:sz w:val="24"/>
        </w:rPr>
      </w:pPr>
      <w:r>
        <w:rPr>
          <w:w w:val="115"/>
          <w:sz w:val="24"/>
        </w:rPr>
        <w:t>Recepção dos arquivos com características de veículos e proprietários</w:t>
      </w:r>
      <w:r>
        <w:rPr>
          <w:spacing w:val="-18"/>
          <w:w w:val="115"/>
          <w:sz w:val="24"/>
        </w:rPr>
        <w:t> </w:t>
      </w:r>
      <w:r>
        <w:rPr>
          <w:w w:val="115"/>
          <w:sz w:val="24"/>
        </w:rPr>
        <w:t>identificados.</w:t>
      </w:r>
    </w:p>
    <w:p>
      <w:pPr>
        <w:pStyle w:val="ListParagraph"/>
        <w:numPr>
          <w:ilvl w:val="4"/>
          <w:numId w:val="21"/>
        </w:numPr>
        <w:tabs>
          <w:tab w:pos="890" w:val="left" w:leader="none"/>
        </w:tabs>
        <w:spacing w:line="280" w:lineRule="exact" w:before="118" w:after="0"/>
        <w:ind w:left="890" w:right="108" w:hanging="708"/>
        <w:jc w:val="both"/>
        <w:rPr>
          <w:sz w:val="24"/>
        </w:rPr>
      </w:pPr>
      <w:r>
        <w:rPr>
          <w:w w:val="115"/>
          <w:sz w:val="24"/>
        </w:rPr>
        <w:t>Identificação dos veículos cabíveis à fiscalização conforme atribuições da</w:t>
      </w:r>
      <w:r>
        <w:rPr>
          <w:spacing w:val="-51"/>
          <w:w w:val="115"/>
          <w:sz w:val="24"/>
        </w:rPr>
        <w:t> </w:t>
      </w:r>
      <w:r>
        <w:rPr>
          <w:w w:val="115"/>
          <w:sz w:val="24"/>
        </w:rPr>
        <w:t>ANTT.</w:t>
      </w:r>
    </w:p>
    <w:p>
      <w:pPr>
        <w:pStyle w:val="ListParagraph"/>
        <w:numPr>
          <w:ilvl w:val="4"/>
          <w:numId w:val="21"/>
        </w:numPr>
        <w:tabs>
          <w:tab w:pos="890" w:val="left" w:leader="none"/>
        </w:tabs>
        <w:spacing w:line="278" w:lineRule="exact" w:before="120" w:after="0"/>
        <w:ind w:left="890" w:right="106" w:hanging="708"/>
        <w:jc w:val="both"/>
        <w:rPr>
          <w:sz w:val="24"/>
        </w:rPr>
      </w:pPr>
      <w:r>
        <w:rPr>
          <w:w w:val="115"/>
          <w:sz w:val="24"/>
        </w:rPr>
        <w:t>Identificação do veículo mediante comparação da visualização das imagens com os dados do</w:t>
      </w:r>
      <w:r>
        <w:rPr>
          <w:spacing w:val="-56"/>
          <w:w w:val="115"/>
          <w:sz w:val="24"/>
        </w:rPr>
        <w:t> </w:t>
      </w:r>
      <w:r>
        <w:rPr>
          <w:w w:val="115"/>
          <w:sz w:val="24"/>
        </w:rPr>
        <w:t>cadastro.</w:t>
      </w:r>
    </w:p>
    <w:p>
      <w:pPr>
        <w:pStyle w:val="ListParagraph"/>
        <w:numPr>
          <w:ilvl w:val="4"/>
          <w:numId w:val="21"/>
        </w:numPr>
        <w:tabs>
          <w:tab w:pos="902" w:val="left" w:leader="none"/>
        </w:tabs>
        <w:spacing w:line="232" w:lineRule="auto" w:before="112" w:after="0"/>
        <w:ind w:left="902" w:right="99" w:hanging="720"/>
        <w:jc w:val="both"/>
        <w:rPr>
          <w:sz w:val="24"/>
        </w:rPr>
      </w:pPr>
      <w:r>
        <w:rPr>
          <w:w w:val="115"/>
          <w:sz w:val="24"/>
        </w:rPr>
        <w:t>Identificação de irregularidades de caráter operacional ou documental através do cruzamento dos dados coletados com dados</w:t>
      </w:r>
      <w:r>
        <w:rPr>
          <w:spacing w:val="-16"/>
          <w:w w:val="115"/>
          <w:sz w:val="24"/>
        </w:rPr>
        <w:t> </w:t>
      </w:r>
      <w:r>
        <w:rPr>
          <w:w w:val="115"/>
          <w:sz w:val="24"/>
        </w:rPr>
        <w:t>de</w:t>
      </w:r>
      <w:r>
        <w:rPr>
          <w:spacing w:val="-15"/>
          <w:w w:val="115"/>
          <w:sz w:val="24"/>
        </w:rPr>
        <w:t> </w:t>
      </w:r>
      <w:r>
        <w:rPr>
          <w:w w:val="115"/>
          <w:sz w:val="24"/>
        </w:rPr>
        <w:t>sistemas</w:t>
      </w:r>
      <w:r>
        <w:rPr>
          <w:spacing w:val="-17"/>
          <w:w w:val="115"/>
          <w:sz w:val="24"/>
        </w:rPr>
        <w:t> </w:t>
      </w:r>
      <w:r>
        <w:rPr>
          <w:w w:val="115"/>
          <w:sz w:val="24"/>
        </w:rPr>
        <w:t>legados</w:t>
      </w:r>
      <w:r>
        <w:rPr>
          <w:spacing w:val="-17"/>
          <w:w w:val="115"/>
          <w:sz w:val="24"/>
        </w:rPr>
        <w:t> </w:t>
      </w:r>
      <w:r>
        <w:rPr>
          <w:w w:val="115"/>
          <w:sz w:val="24"/>
        </w:rPr>
        <w:t>da</w:t>
      </w:r>
      <w:r>
        <w:rPr>
          <w:spacing w:val="-16"/>
          <w:w w:val="115"/>
          <w:sz w:val="24"/>
        </w:rPr>
        <w:t> </w:t>
      </w:r>
      <w:r>
        <w:rPr>
          <w:w w:val="115"/>
          <w:sz w:val="24"/>
        </w:rPr>
        <w:t>ANTT.</w:t>
      </w:r>
    </w:p>
    <w:p>
      <w:pPr>
        <w:pStyle w:val="ListParagraph"/>
        <w:numPr>
          <w:ilvl w:val="4"/>
          <w:numId w:val="21"/>
        </w:numPr>
        <w:tabs>
          <w:tab w:pos="890" w:val="left" w:leader="none"/>
        </w:tabs>
        <w:spacing w:line="278" w:lineRule="exact" w:before="128" w:after="0"/>
        <w:ind w:left="890" w:right="105" w:hanging="708"/>
        <w:jc w:val="both"/>
        <w:rPr>
          <w:sz w:val="24"/>
        </w:rPr>
      </w:pPr>
      <w:r>
        <w:rPr>
          <w:w w:val="115"/>
          <w:sz w:val="24"/>
        </w:rPr>
        <w:t>Disponibilização</w:t>
      </w:r>
      <w:r>
        <w:rPr>
          <w:spacing w:val="-22"/>
          <w:w w:val="115"/>
          <w:sz w:val="24"/>
        </w:rPr>
        <w:t> </w:t>
      </w:r>
      <w:r>
        <w:rPr>
          <w:w w:val="115"/>
          <w:sz w:val="24"/>
        </w:rPr>
        <w:t>via</w:t>
      </w:r>
      <w:r>
        <w:rPr>
          <w:spacing w:val="-18"/>
          <w:w w:val="115"/>
          <w:sz w:val="24"/>
        </w:rPr>
        <w:t> </w:t>
      </w:r>
      <w:r>
        <w:rPr>
          <w:w w:val="115"/>
          <w:sz w:val="24"/>
        </w:rPr>
        <w:t>sistema</w:t>
      </w:r>
      <w:r>
        <w:rPr>
          <w:spacing w:val="-21"/>
          <w:w w:val="115"/>
          <w:sz w:val="24"/>
        </w:rPr>
        <w:t> </w:t>
      </w:r>
      <w:r>
        <w:rPr>
          <w:w w:val="115"/>
          <w:sz w:val="24"/>
        </w:rPr>
        <w:t>de</w:t>
      </w:r>
      <w:r>
        <w:rPr>
          <w:spacing w:val="-19"/>
          <w:w w:val="115"/>
          <w:sz w:val="24"/>
        </w:rPr>
        <w:t> </w:t>
      </w:r>
      <w:r>
        <w:rPr>
          <w:w w:val="115"/>
          <w:sz w:val="24"/>
        </w:rPr>
        <w:t>gerenciamento,</w:t>
      </w:r>
      <w:r>
        <w:rPr>
          <w:spacing w:val="-19"/>
          <w:w w:val="115"/>
          <w:sz w:val="24"/>
        </w:rPr>
        <w:t> </w:t>
      </w:r>
      <w:r>
        <w:rPr>
          <w:w w:val="115"/>
          <w:sz w:val="24"/>
        </w:rPr>
        <w:t>das</w:t>
      </w:r>
      <w:r>
        <w:rPr>
          <w:spacing w:val="-21"/>
          <w:w w:val="115"/>
          <w:sz w:val="24"/>
        </w:rPr>
        <w:t> </w:t>
      </w:r>
      <w:r>
        <w:rPr>
          <w:w w:val="115"/>
          <w:sz w:val="24"/>
        </w:rPr>
        <w:t>imagens</w:t>
      </w:r>
      <w:r>
        <w:rPr>
          <w:spacing w:val="-18"/>
          <w:w w:val="115"/>
          <w:sz w:val="24"/>
        </w:rPr>
        <w:t> </w:t>
      </w:r>
      <w:r>
        <w:rPr>
          <w:w w:val="115"/>
          <w:sz w:val="24"/>
        </w:rPr>
        <w:t>para validação/consistência pela</w:t>
      </w:r>
      <w:r>
        <w:rPr>
          <w:spacing w:val="-47"/>
          <w:w w:val="115"/>
          <w:sz w:val="24"/>
        </w:rPr>
        <w:t> </w:t>
      </w:r>
      <w:r>
        <w:rPr>
          <w:w w:val="115"/>
          <w:sz w:val="24"/>
        </w:rPr>
        <w:t>ANTT.</w:t>
      </w:r>
    </w:p>
    <w:p>
      <w:pPr>
        <w:pStyle w:val="ListParagraph"/>
        <w:numPr>
          <w:ilvl w:val="4"/>
          <w:numId w:val="21"/>
        </w:numPr>
        <w:tabs>
          <w:tab w:pos="890" w:val="left" w:leader="none"/>
        </w:tabs>
        <w:spacing w:line="278" w:lineRule="exact" w:before="122" w:after="0"/>
        <w:ind w:left="890" w:right="98" w:hanging="708"/>
        <w:jc w:val="both"/>
        <w:rPr>
          <w:sz w:val="24"/>
        </w:rPr>
      </w:pPr>
      <w:r>
        <w:rPr>
          <w:w w:val="115"/>
          <w:sz w:val="24"/>
        </w:rPr>
        <w:t>Impressão</w:t>
      </w:r>
      <w:r>
        <w:rPr>
          <w:spacing w:val="-32"/>
          <w:w w:val="115"/>
          <w:sz w:val="24"/>
        </w:rPr>
        <w:t> </w:t>
      </w:r>
      <w:r>
        <w:rPr>
          <w:w w:val="115"/>
          <w:sz w:val="24"/>
        </w:rPr>
        <w:t>de</w:t>
      </w:r>
      <w:r>
        <w:rPr>
          <w:spacing w:val="-31"/>
          <w:w w:val="115"/>
          <w:sz w:val="24"/>
        </w:rPr>
        <w:t> </w:t>
      </w:r>
      <w:r>
        <w:rPr>
          <w:w w:val="115"/>
          <w:sz w:val="24"/>
        </w:rPr>
        <w:t>extrato</w:t>
      </w:r>
      <w:r>
        <w:rPr>
          <w:spacing w:val="-32"/>
          <w:w w:val="115"/>
          <w:sz w:val="24"/>
        </w:rPr>
        <w:t> </w:t>
      </w:r>
      <w:r>
        <w:rPr>
          <w:w w:val="115"/>
          <w:sz w:val="24"/>
        </w:rPr>
        <w:t>dos</w:t>
      </w:r>
      <w:r>
        <w:rPr>
          <w:spacing w:val="-30"/>
          <w:w w:val="115"/>
          <w:sz w:val="24"/>
        </w:rPr>
        <w:t> </w:t>
      </w:r>
      <w:r>
        <w:rPr>
          <w:w w:val="115"/>
          <w:sz w:val="24"/>
        </w:rPr>
        <w:t>dados</w:t>
      </w:r>
      <w:r>
        <w:rPr>
          <w:spacing w:val="-33"/>
          <w:w w:val="115"/>
          <w:sz w:val="24"/>
        </w:rPr>
        <w:t> </w:t>
      </w:r>
      <w:r>
        <w:rPr>
          <w:w w:val="115"/>
          <w:sz w:val="24"/>
        </w:rPr>
        <w:t>tratados,</w:t>
      </w:r>
      <w:r>
        <w:rPr>
          <w:spacing w:val="-32"/>
          <w:w w:val="115"/>
          <w:sz w:val="24"/>
        </w:rPr>
        <w:t> </w:t>
      </w:r>
      <w:r>
        <w:rPr>
          <w:w w:val="115"/>
          <w:sz w:val="24"/>
        </w:rPr>
        <w:t>a</w:t>
      </w:r>
      <w:r>
        <w:rPr>
          <w:spacing w:val="-33"/>
          <w:w w:val="115"/>
          <w:sz w:val="24"/>
        </w:rPr>
        <w:t> </w:t>
      </w:r>
      <w:r>
        <w:rPr>
          <w:w w:val="115"/>
          <w:sz w:val="24"/>
        </w:rPr>
        <w:t>qualquer</w:t>
      </w:r>
      <w:r>
        <w:rPr>
          <w:spacing w:val="-32"/>
          <w:w w:val="115"/>
          <w:sz w:val="24"/>
        </w:rPr>
        <w:t> </w:t>
      </w:r>
      <w:r>
        <w:rPr>
          <w:w w:val="115"/>
          <w:sz w:val="24"/>
        </w:rPr>
        <w:t>tempo</w:t>
      </w:r>
      <w:r>
        <w:rPr>
          <w:spacing w:val="-30"/>
          <w:w w:val="115"/>
          <w:sz w:val="24"/>
        </w:rPr>
        <w:t> </w:t>
      </w:r>
      <w:r>
        <w:rPr>
          <w:w w:val="115"/>
          <w:sz w:val="24"/>
        </w:rPr>
        <w:t>e</w:t>
      </w:r>
      <w:r>
        <w:rPr>
          <w:spacing w:val="-31"/>
          <w:w w:val="115"/>
          <w:sz w:val="24"/>
        </w:rPr>
        <w:t> </w:t>
      </w:r>
      <w:r>
        <w:rPr>
          <w:w w:val="115"/>
          <w:sz w:val="24"/>
        </w:rPr>
        <w:t>seja qualquer a instância de</w:t>
      </w:r>
      <w:r>
        <w:rPr>
          <w:spacing w:val="-29"/>
          <w:w w:val="115"/>
          <w:sz w:val="24"/>
        </w:rPr>
        <w:t> </w:t>
      </w:r>
      <w:r>
        <w:rPr>
          <w:w w:val="115"/>
          <w:sz w:val="24"/>
        </w:rPr>
        <w:t>processamento.</w:t>
      </w:r>
    </w:p>
    <w:p>
      <w:pPr>
        <w:pStyle w:val="ListParagraph"/>
        <w:numPr>
          <w:ilvl w:val="4"/>
          <w:numId w:val="21"/>
        </w:numPr>
        <w:tabs>
          <w:tab w:pos="890" w:val="left" w:leader="none"/>
        </w:tabs>
        <w:spacing w:line="278" w:lineRule="exact" w:before="123" w:after="0"/>
        <w:ind w:left="890" w:right="107" w:hanging="708"/>
        <w:jc w:val="both"/>
        <w:rPr>
          <w:sz w:val="24"/>
        </w:rPr>
      </w:pPr>
      <w:r>
        <w:rPr>
          <w:w w:val="115"/>
          <w:sz w:val="24"/>
        </w:rPr>
        <w:t>Integração com o SIFAMA e demais sistemas da ANTT para possibilitar o processamento dos</w:t>
      </w:r>
      <w:r>
        <w:rPr>
          <w:spacing w:val="-37"/>
          <w:w w:val="115"/>
          <w:sz w:val="24"/>
        </w:rPr>
        <w:t> </w:t>
      </w:r>
      <w:r>
        <w:rPr>
          <w:w w:val="115"/>
          <w:sz w:val="24"/>
        </w:rPr>
        <w:t>autos.</w:t>
      </w:r>
    </w:p>
    <w:p>
      <w:pPr>
        <w:pStyle w:val="Heading3"/>
        <w:numPr>
          <w:ilvl w:val="3"/>
          <w:numId w:val="21"/>
        </w:numPr>
        <w:tabs>
          <w:tab w:pos="1314" w:val="left" w:leader="none"/>
          <w:tab w:pos="1315" w:val="left" w:leader="none"/>
        </w:tabs>
        <w:spacing w:line="240" w:lineRule="auto" w:before="117" w:after="0"/>
        <w:ind w:left="1314" w:right="0" w:hanging="1214"/>
        <w:jc w:val="left"/>
      </w:pPr>
      <w:r>
        <w:rPr>
          <w:w w:val="110"/>
        </w:rPr>
        <w:t>O</w:t>
      </w:r>
      <w:r>
        <w:rPr>
          <w:spacing w:val="-20"/>
          <w:w w:val="110"/>
        </w:rPr>
        <w:t> </w:t>
      </w:r>
      <w:r>
        <w:rPr>
          <w:spacing w:val="-3"/>
          <w:w w:val="110"/>
        </w:rPr>
        <w:t>sistema</w:t>
      </w:r>
      <w:r>
        <w:rPr>
          <w:spacing w:val="-20"/>
          <w:w w:val="110"/>
        </w:rPr>
        <w:t> </w:t>
      </w:r>
      <w:r>
        <w:rPr>
          <w:w w:val="110"/>
        </w:rPr>
        <w:t>de</w:t>
      </w:r>
      <w:r>
        <w:rPr>
          <w:spacing w:val="-19"/>
          <w:w w:val="110"/>
        </w:rPr>
        <w:t> </w:t>
      </w:r>
      <w:r>
        <w:rPr>
          <w:spacing w:val="-3"/>
          <w:w w:val="110"/>
        </w:rPr>
        <w:t>processamento</w:t>
      </w:r>
      <w:r>
        <w:rPr>
          <w:spacing w:val="-20"/>
          <w:w w:val="110"/>
        </w:rPr>
        <w:t> </w:t>
      </w:r>
      <w:r>
        <w:rPr>
          <w:w w:val="110"/>
        </w:rPr>
        <w:t>deverá:</w:t>
      </w:r>
    </w:p>
    <w:p>
      <w:pPr>
        <w:pStyle w:val="ListParagraph"/>
        <w:numPr>
          <w:ilvl w:val="4"/>
          <w:numId w:val="21"/>
        </w:numPr>
        <w:tabs>
          <w:tab w:pos="890" w:val="left" w:leader="none"/>
        </w:tabs>
        <w:spacing w:line="278" w:lineRule="exact" w:before="125" w:after="0"/>
        <w:ind w:left="890" w:right="104" w:hanging="708"/>
        <w:jc w:val="both"/>
        <w:rPr>
          <w:sz w:val="24"/>
        </w:rPr>
      </w:pPr>
      <w:r>
        <w:rPr>
          <w:w w:val="115"/>
          <w:sz w:val="24"/>
        </w:rPr>
        <w:t>Possuir uma base de dados com a informação referente ao número</w:t>
      </w:r>
      <w:r>
        <w:rPr>
          <w:spacing w:val="55"/>
          <w:w w:val="115"/>
          <w:sz w:val="24"/>
        </w:rPr>
        <w:t> </w:t>
      </w:r>
      <w:r>
        <w:rPr>
          <w:w w:val="115"/>
          <w:sz w:val="24"/>
        </w:rPr>
        <w:t>de</w:t>
      </w:r>
      <w:r>
        <w:rPr>
          <w:spacing w:val="54"/>
          <w:w w:val="115"/>
          <w:sz w:val="24"/>
        </w:rPr>
        <w:t> </w:t>
      </w:r>
      <w:r>
        <w:rPr>
          <w:w w:val="115"/>
          <w:sz w:val="24"/>
        </w:rPr>
        <w:t>ordem</w:t>
      </w:r>
      <w:r>
        <w:rPr>
          <w:spacing w:val="57"/>
          <w:w w:val="115"/>
          <w:sz w:val="24"/>
        </w:rPr>
        <w:t> </w:t>
      </w:r>
      <w:r>
        <w:rPr>
          <w:w w:val="115"/>
          <w:sz w:val="24"/>
        </w:rPr>
        <w:t>de</w:t>
      </w:r>
      <w:r>
        <w:rPr>
          <w:spacing w:val="54"/>
          <w:w w:val="115"/>
          <w:sz w:val="24"/>
        </w:rPr>
        <w:t> </w:t>
      </w:r>
      <w:r>
        <w:rPr>
          <w:w w:val="115"/>
          <w:sz w:val="24"/>
        </w:rPr>
        <w:t>cada</w:t>
      </w:r>
      <w:r>
        <w:rPr>
          <w:spacing w:val="55"/>
          <w:w w:val="115"/>
          <w:sz w:val="24"/>
        </w:rPr>
        <w:t> </w:t>
      </w:r>
      <w:r>
        <w:rPr>
          <w:w w:val="115"/>
          <w:sz w:val="24"/>
        </w:rPr>
        <w:t>uma</w:t>
      </w:r>
      <w:r>
        <w:rPr>
          <w:spacing w:val="53"/>
          <w:w w:val="115"/>
          <w:sz w:val="24"/>
        </w:rPr>
        <w:t> </w:t>
      </w:r>
      <w:r>
        <w:rPr>
          <w:w w:val="115"/>
          <w:sz w:val="24"/>
        </w:rPr>
        <w:t>das</w:t>
      </w:r>
      <w:r>
        <w:rPr>
          <w:spacing w:val="56"/>
          <w:w w:val="115"/>
          <w:sz w:val="24"/>
        </w:rPr>
        <w:t> </w:t>
      </w:r>
      <w:r>
        <w:rPr>
          <w:w w:val="115"/>
          <w:sz w:val="24"/>
        </w:rPr>
        <w:t>imagens</w:t>
      </w:r>
      <w:r>
        <w:rPr>
          <w:spacing w:val="53"/>
          <w:w w:val="115"/>
          <w:sz w:val="24"/>
        </w:rPr>
        <w:t> </w:t>
      </w:r>
      <w:r>
        <w:rPr>
          <w:w w:val="115"/>
          <w:sz w:val="24"/>
        </w:rPr>
        <w:t>capturadas,</w:t>
      </w:r>
      <w:r>
        <w:rPr>
          <w:spacing w:val="54"/>
          <w:w w:val="115"/>
          <w:sz w:val="24"/>
        </w:rPr>
        <w:t> </w:t>
      </w:r>
      <w:r>
        <w:rPr>
          <w:w w:val="115"/>
          <w:sz w:val="24"/>
        </w:rPr>
        <w:t>de</w:t>
      </w:r>
    </w:p>
    <w:p>
      <w:pPr>
        <w:spacing w:after="0" w:line="278" w:lineRule="exact"/>
        <w:jc w:val="both"/>
        <w:rPr>
          <w:sz w:val="24"/>
        </w:rPr>
        <w:sectPr>
          <w:footerReference w:type="default" r:id="rId18"/>
          <w:pgSz w:w="11910" w:h="16840"/>
          <w:pgMar w:footer="905" w:header="0" w:top="1360" w:bottom="1100" w:left="1520" w:right="1540"/>
          <w:pgNumType w:start="41"/>
        </w:sectPr>
      </w:pPr>
    </w:p>
    <w:p>
      <w:pPr>
        <w:pStyle w:val="BodyText"/>
        <w:spacing w:line="278" w:lineRule="exact" w:before="40"/>
        <w:ind w:left="890"/>
        <w:jc w:val="left"/>
      </w:pPr>
      <w:r>
        <w:rPr>
          <w:w w:val="115"/>
        </w:rPr>
        <w:t>maneira a possibilitar a verificação do relacionamento entre os dados e as imagens coletadas em campo.</w:t>
      </w:r>
    </w:p>
    <w:p>
      <w:pPr>
        <w:pStyle w:val="ListParagraph"/>
        <w:numPr>
          <w:ilvl w:val="4"/>
          <w:numId w:val="21"/>
        </w:numPr>
        <w:tabs>
          <w:tab w:pos="890" w:val="left" w:leader="none"/>
        </w:tabs>
        <w:spacing w:line="278" w:lineRule="exact" w:before="123" w:after="0"/>
        <w:ind w:left="890" w:right="106" w:hanging="708"/>
        <w:jc w:val="both"/>
        <w:rPr>
          <w:sz w:val="24"/>
        </w:rPr>
      </w:pPr>
      <w:r>
        <w:rPr>
          <w:w w:val="115"/>
          <w:sz w:val="24"/>
        </w:rPr>
        <w:t>Permitir o acesso e a visualização pela ANTTdas imagens criptografadas capturadas pelos</w:t>
      </w:r>
      <w:r>
        <w:rPr>
          <w:spacing w:val="-21"/>
          <w:w w:val="115"/>
          <w:sz w:val="24"/>
        </w:rPr>
        <w:t> </w:t>
      </w:r>
      <w:r>
        <w:rPr>
          <w:w w:val="115"/>
          <w:sz w:val="24"/>
        </w:rPr>
        <w:t>equipamentos.</w:t>
      </w:r>
    </w:p>
    <w:p>
      <w:pPr>
        <w:pStyle w:val="ListParagraph"/>
        <w:numPr>
          <w:ilvl w:val="4"/>
          <w:numId w:val="21"/>
        </w:numPr>
        <w:tabs>
          <w:tab w:pos="890" w:val="left" w:leader="none"/>
        </w:tabs>
        <w:spacing w:line="280" w:lineRule="exact" w:before="118" w:after="0"/>
        <w:ind w:left="890" w:right="105" w:hanging="708"/>
        <w:jc w:val="both"/>
        <w:rPr>
          <w:sz w:val="24"/>
        </w:rPr>
      </w:pPr>
      <w:r>
        <w:rPr>
          <w:w w:val="115"/>
          <w:sz w:val="24"/>
        </w:rPr>
        <w:t>Confirmar a assinatura digital das imagens garantindo sua integridade e características</w:t>
      </w:r>
      <w:r>
        <w:rPr>
          <w:spacing w:val="9"/>
          <w:w w:val="115"/>
          <w:sz w:val="24"/>
        </w:rPr>
        <w:t> </w:t>
      </w:r>
      <w:r>
        <w:rPr>
          <w:w w:val="115"/>
          <w:sz w:val="24"/>
        </w:rPr>
        <w:t>originais.</w:t>
      </w:r>
    </w:p>
    <w:p>
      <w:pPr>
        <w:pStyle w:val="ListParagraph"/>
        <w:numPr>
          <w:ilvl w:val="4"/>
          <w:numId w:val="21"/>
        </w:numPr>
        <w:tabs>
          <w:tab w:pos="890" w:val="left" w:leader="none"/>
        </w:tabs>
        <w:spacing w:line="230" w:lineRule="auto" w:before="112" w:after="0"/>
        <w:ind w:left="890" w:right="99" w:hanging="708"/>
        <w:jc w:val="both"/>
        <w:rPr>
          <w:sz w:val="24"/>
        </w:rPr>
      </w:pPr>
      <w:r>
        <w:rPr>
          <w:w w:val="115"/>
          <w:sz w:val="24"/>
        </w:rPr>
        <w:t>Possuir função de identificação e registro de usuários e agentes com controle de acesso e com senhas protegidas por meio de sistema de segurança que garanta o atendimento às necessidades</w:t>
      </w:r>
      <w:r>
        <w:rPr>
          <w:spacing w:val="9"/>
          <w:w w:val="115"/>
          <w:sz w:val="24"/>
        </w:rPr>
        <w:t> </w:t>
      </w:r>
      <w:r>
        <w:rPr>
          <w:w w:val="115"/>
          <w:sz w:val="24"/>
        </w:rPr>
        <w:t>legais.</w:t>
      </w:r>
    </w:p>
    <w:p>
      <w:pPr>
        <w:pStyle w:val="ListParagraph"/>
        <w:numPr>
          <w:ilvl w:val="4"/>
          <w:numId w:val="21"/>
        </w:numPr>
        <w:tabs>
          <w:tab w:pos="890" w:val="left" w:leader="none"/>
        </w:tabs>
        <w:spacing w:line="232" w:lineRule="auto" w:before="120" w:after="0"/>
        <w:ind w:left="890" w:right="107" w:hanging="708"/>
        <w:jc w:val="both"/>
        <w:rPr>
          <w:sz w:val="24"/>
        </w:rPr>
      </w:pPr>
      <w:r>
        <w:rPr>
          <w:w w:val="115"/>
          <w:sz w:val="24"/>
        </w:rPr>
        <w:t>Consultar ao banco de dados afim de obter as informações necessárias</w:t>
      </w:r>
      <w:r>
        <w:rPr>
          <w:spacing w:val="-19"/>
          <w:w w:val="115"/>
          <w:sz w:val="24"/>
        </w:rPr>
        <w:t> </w:t>
      </w:r>
      <w:r>
        <w:rPr>
          <w:w w:val="115"/>
          <w:sz w:val="24"/>
        </w:rPr>
        <w:t>para</w:t>
      </w:r>
      <w:r>
        <w:rPr>
          <w:spacing w:val="-17"/>
          <w:w w:val="115"/>
          <w:sz w:val="24"/>
        </w:rPr>
        <w:t> </w:t>
      </w:r>
      <w:r>
        <w:rPr>
          <w:w w:val="115"/>
          <w:sz w:val="24"/>
        </w:rPr>
        <w:t>preenchimento</w:t>
      </w:r>
      <w:r>
        <w:rPr>
          <w:spacing w:val="-20"/>
          <w:w w:val="115"/>
          <w:sz w:val="24"/>
        </w:rPr>
        <w:t> </w:t>
      </w:r>
      <w:r>
        <w:rPr>
          <w:w w:val="115"/>
          <w:sz w:val="24"/>
        </w:rPr>
        <w:t>dos</w:t>
      </w:r>
      <w:r>
        <w:rPr>
          <w:spacing w:val="-19"/>
          <w:w w:val="115"/>
          <w:sz w:val="24"/>
        </w:rPr>
        <w:t> </w:t>
      </w:r>
      <w:r>
        <w:rPr>
          <w:w w:val="115"/>
          <w:sz w:val="24"/>
        </w:rPr>
        <w:t>campos</w:t>
      </w:r>
      <w:r>
        <w:rPr>
          <w:spacing w:val="-17"/>
          <w:w w:val="115"/>
          <w:sz w:val="24"/>
        </w:rPr>
        <w:t> </w:t>
      </w:r>
      <w:r>
        <w:rPr>
          <w:w w:val="115"/>
          <w:sz w:val="24"/>
        </w:rPr>
        <w:t>necessários</w:t>
      </w:r>
      <w:r>
        <w:rPr>
          <w:spacing w:val="-19"/>
          <w:w w:val="115"/>
          <w:sz w:val="24"/>
        </w:rPr>
        <w:t> </w:t>
      </w:r>
      <w:r>
        <w:rPr>
          <w:w w:val="115"/>
          <w:sz w:val="24"/>
        </w:rPr>
        <w:t>do</w:t>
      </w:r>
      <w:r>
        <w:rPr>
          <w:spacing w:val="-19"/>
          <w:w w:val="115"/>
          <w:sz w:val="24"/>
        </w:rPr>
        <w:t> </w:t>
      </w:r>
      <w:r>
        <w:rPr>
          <w:w w:val="115"/>
          <w:sz w:val="24"/>
        </w:rPr>
        <w:t>auto de</w:t>
      </w:r>
      <w:r>
        <w:rPr>
          <w:spacing w:val="-17"/>
          <w:w w:val="115"/>
          <w:sz w:val="24"/>
        </w:rPr>
        <w:t> </w:t>
      </w:r>
      <w:r>
        <w:rPr>
          <w:w w:val="115"/>
          <w:sz w:val="24"/>
        </w:rPr>
        <w:t>infração.</w:t>
      </w:r>
    </w:p>
    <w:p>
      <w:pPr>
        <w:pStyle w:val="ListParagraph"/>
        <w:numPr>
          <w:ilvl w:val="4"/>
          <w:numId w:val="21"/>
        </w:numPr>
        <w:tabs>
          <w:tab w:pos="890" w:val="left" w:leader="none"/>
        </w:tabs>
        <w:spacing w:line="280" w:lineRule="exact" w:before="126" w:after="0"/>
        <w:ind w:left="890" w:right="105" w:hanging="708"/>
        <w:jc w:val="both"/>
        <w:rPr>
          <w:sz w:val="24"/>
        </w:rPr>
      </w:pPr>
      <w:r>
        <w:rPr>
          <w:w w:val="115"/>
          <w:sz w:val="24"/>
        </w:rPr>
        <w:t>Conferir os dados e características de veículos identificados pela ANTT,</w:t>
      </w:r>
      <w:r>
        <w:rPr>
          <w:spacing w:val="-14"/>
          <w:w w:val="115"/>
          <w:sz w:val="24"/>
        </w:rPr>
        <w:t> </w:t>
      </w:r>
      <w:r>
        <w:rPr>
          <w:w w:val="115"/>
          <w:sz w:val="24"/>
        </w:rPr>
        <w:t>com</w:t>
      </w:r>
      <w:r>
        <w:rPr>
          <w:spacing w:val="-17"/>
          <w:w w:val="115"/>
          <w:sz w:val="24"/>
        </w:rPr>
        <w:t> </w:t>
      </w:r>
      <w:r>
        <w:rPr>
          <w:w w:val="115"/>
          <w:sz w:val="24"/>
        </w:rPr>
        <w:t>as</w:t>
      </w:r>
      <w:r>
        <w:rPr>
          <w:spacing w:val="-15"/>
          <w:w w:val="115"/>
          <w:sz w:val="24"/>
        </w:rPr>
        <w:t> </w:t>
      </w:r>
      <w:r>
        <w:rPr>
          <w:w w:val="115"/>
          <w:sz w:val="24"/>
        </w:rPr>
        <w:t>imagens</w:t>
      </w:r>
      <w:r>
        <w:rPr>
          <w:spacing w:val="-15"/>
          <w:w w:val="115"/>
          <w:sz w:val="24"/>
        </w:rPr>
        <w:t> </w:t>
      </w:r>
      <w:r>
        <w:rPr>
          <w:w w:val="115"/>
          <w:sz w:val="24"/>
        </w:rPr>
        <w:t>e</w:t>
      </w:r>
      <w:r>
        <w:rPr>
          <w:spacing w:val="-14"/>
          <w:w w:val="115"/>
          <w:sz w:val="24"/>
        </w:rPr>
        <w:t> </w:t>
      </w:r>
      <w:r>
        <w:rPr>
          <w:w w:val="115"/>
          <w:sz w:val="24"/>
        </w:rPr>
        <w:t>dados</w:t>
      </w:r>
      <w:r>
        <w:rPr>
          <w:spacing w:val="-16"/>
          <w:w w:val="115"/>
          <w:sz w:val="24"/>
        </w:rPr>
        <w:t> </w:t>
      </w:r>
      <w:r>
        <w:rPr>
          <w:w w:val="115"/>
          <w:sz w:val="24"/>
        </w:rPr>
        <w:t>do</w:t>
      </w:r>
      <w:r>
        <w:rPr>
          <w:spacing w:val="-14"/>
          <w:w w:val="115"/>
          <w:sz w:val="24"/>
        </w:rPr>
        <w:t> </w:t>
      </w:r>
      <w:r>
        <w:rPr>
          <w:w w:val="115"/>
          <w:sz w:val="24"/>
        </w:rPr>
        <w:t>cadastro.</w:t>
      </w:r>
    </w:p>
    <w:p>
      <w:pPr>
        <w:pStyle w:val="ListParagraph"/>
        <w:numPr>
          <w:ilvl w:val="4"/>
          <w:numId w:val="21"/>
        </w:numPr>
        <w:tabs>
          <w:tab w:pos="890" w:val="left" w:leader="none"/>
        </w:tabs>
        <w:spacing w:line="230" w:lineRule="auto" w:before="112" w:after="0"/>
        <w:ind w:left="890" w:right="101" w:hanging="708"/>
        <w:jc w:val="both"/>
        <w:rPr>
          <w:sz w:val="24"/>
        </w:rPr>
      </w:pPr>
      <w:r>
        <w:rPr>
          <w:w w:val="115"/>
          <w:sz w:val="24"/>
        </w:rPr>
        <w:t>Integrar o processo de impressão de Notificação de Autuação</w:t>
      </w:r>
      <w:r>
        <w:rPr>
          <w:spacing w:val="-54"/>
          <w:w w:val="115"/>
          <w:sz w:val="24"/>
        </w:rPr>
        <w:t> </w:t>
      </w:r>
      <w:r>
        <w:rPr>
          <w:w w:val="115"/>
          <w:sz w:val="24"/>
        </w:rPr>
        <w:t>de Infração</w:t>
      </w:r>
      <w:r>
        <w:rPr>
          <w:spacing w:val="-27"/>
          <w:w w:val="115"/>
          <w:sz w:val="24"/>
        </w:rPr>
        <w:t> </w:t>
      </w:r>
      <w:r>
        <w:rPr>
          <w:w w:val="115"/>
          <w:sz w:val="24"/>
        </w:rPr>
        <w:t>(NAI)</w:t>
      </w:r>
      <w:r>
        <w:rPr>
          <w:spacing w:val="-27"/>
          <w:w w:val="115"/>
          <w:sz w:val="24"/>
        </w:rPr>
        <w:t> </w:t>
      </w:r>
      <w:r>
        <w:rPr>
          <w:w w:val="115"/>
          <w:sz w:val="24"/>
        </w:rPr>
        <w:t>atualmente</w:t>
      </w:r>
      <w:r>
        <w:rPr>
          <w:spacing w:val="-27"/>
          <w:w w:val="115"/>
          <w:sz w:val="24"/>
        </w:rPr>
        <w:t> </w:t>
      </w:r>
      <w:r>
        <w:rPr>
          <w:w w:val="115"/>
          <w:sz w:val="24"/>
        </w:rPr>
        <w:t>vigente</w:t>
      </w:r>
      <w:r>
        <w:rPr>
          <w:spacing w:val="-26"/>
          <w:w w:val="115"/>
          <w:sz w:val="24"/>
        </w:rPr>
        <w:t> </w:t>
      </w:r>
      <w:r>
        <w:rPr>
          <w:w w:val="115"/>
          <w:sz w:val="24"/>
        </w:rPr>
        <w:t>na</w:t>
      </w:r>
      <w:r>
        <w:rPr>
          <w:spacing w:val="-27"/>
          <w:w w:val="115"/>
          <w:sz w:val="24"/>
        </w:rPr>
        <w:t> </w:t>
      </w:r>
      <w:r>
        <w:rPr>
          <w:w w:val="115"/>
          <w:sz w:val="24"/>
        </w:rPr>
        <w:t>ANTT,</w:t>
      </w:r>
      <w:r>
        <w:rPr>
          <w:spacing w:val="-26"/>
          <w:w w:val="115"/>
          <w:sz w:val="24"/>
        </w:rPr>
        <w:t> </w:t>
      </w:r>
      <w:r>
        <w:rPr>
          <w:w w:val="115"/>
          <w:sz w:val="24"/>
        </w:rPr>
        <w:t>com</w:t>
      </w:r>
      <w:r>
        <w:rPr>
          <w:spacing w:val="-28"/>
          <w:w w:val="115"/>
          <w:sz w:val="24"/>
        </w:rPr>
        <w:t> </w:t>
      </w:r>
      <w:r>
        <w:rPr>
          <w:w w:val="115"/>
          <w:sz w:val="24"/>
        </w:rPr>
        <w:t>a</w:t>
      </w:r>
      <w:r>
        <w:rPr>
          <w:spacing w:val="-27"/>
          <w:w w:val="115"/>
          <w:sz w:val="24"/>
        </w:rPr>
        <w:t> </w:t>
      </w:r>
      <w:r>
        <w:rPr>
          <w:w w:val="115"/>
          <w:sz w:val="24"/>
        </w:rPr>
        <w:t>distorção</w:t>
      </w:r>
      <w:r>
        <w:rPr>
          <w:spacing w:val="-27"/>
          <w:w w:val="115"/>
          <w:sz w:val="24"/>
        </w:rPr>
        <w:t> </w:t>
      </w:r>
      <w:r>
        <w:rPr>
          <w:w w:val="115"/>
          <w:sz w:val="24"/>
        </w:rPr>
        <w:t>e/ou encobrimento da região do pára-brisa do veículo, para garantir</w:t>
      </w:r>
      <w:r>
        <w:rPr>
          <w:spacing w:val="-58"/>
          <w:w w:val="115"/>
          <w:sz w:val="24"/>
        </w:rPr>
        <w:t> </w:t>
      </w:r>
      <w:r>
        <w:rPr>
          <w:w w:val="115"/>
          <w:sz w:val="24"/>
        </w:rPr>
        <w:t>a privacidade dos ocupantes do</w:t>
      </w:r>
      <w:r>
        <w:rPr>
          <w:spacing w:val="-35"/>
          <w:w w:val="115"/>
          <w:sz w:val="24"/>
        </w:rPr>
        <w:t> </w:t>
      </w:r>
      <w:r>
        <w:rPr>
          <w:w w:val="115"/>
          <w:sz w:val="24"/>
        </w:rPr>
        <w:t>mesmo.</w:t>
      </w:r>
    </w:p>
    <w:p>
      <w:pPr>
        <w:pStyle w:val="ListParagraph"/>
        <w:numPr>
          <w:ilvl w:val="4"/>
          <w:numId w:val="21"/>
        </w:numPr>
        <w:tabs>
          <w:tab w:pos="890" w:val="left" w:leader="none"/>
        </w:tabs>
        <w:spacing w:line="230" w:lineRule="auto" w:before="122" w:after="0"/>
        <w:ind w:left="890" w:right="103" w:hanging="708"/>
        <w:jc w:val="both"/>
        <w:rPr>
          <w:sz w:val="24"/>
        </w:rPr>
      </w:pPr>
      <w:r>
        <w:rPr>
          <w:w w:val="115"/>
          <w:sz w:val="24"/>
        </w:rPr>
        <w:t>Integrar com o processo de impressão atualmente vigente na ANTT, a Notificação de Penalidade de Multa (NPM) após solicitação</w:t>
      </w:r>
      <w:r>
        <w:rPr>
          <w:spacing w:val="-32"/>
          <w:w w:val="115"/>
          <w:sz w:val="24"/>
        </w:rPr>
        <w:t> </w:t>
      </w:r>
      <w:r>
        <w:rPr>
          <w:w w:val="115"/>
          <w:sz w:val="24"/>
        </w:rPr>
        <w:t>da</w:t>
      </w:r>
      <w:r>
        <w:rPr>
          <w:spacing w:val="-30"/>
          <w:w w:val="115"/>
          <w:sz w:val="24"/>
        </w:rPr>
        <w:t> </w:t>
      </w:r>
      <w:r>
        <w:rPr>
          <w:w w:val="115"/>
          <w:sz w:val="24"/>
        </w:rPr>
        <w:t>ANTT,</w:t>
      </w:r>
      <w:r>
        <w:rPr>
          <w:spacing w:val="-29"/>
          <w:w w:val="115"/>
          <w:sz w:val="24"/>
        </w:rPr>
        <w:t> </w:t>
      </w:r>
      <w:r>
        <w:rPr>
          <w:w w:val="115"/>
          <w:sz w:val="24"/>
        </w:rPr>
        <w:t>com</w:t>
      </w:r>
      <w:r>
        <w:rPr>
          <w:spacing w:val="-32"/>
          <w:w w:val="115"/>
          <w:sz w:val="24"/>
        </w:rPr>
        <w:t> </w:t>
      </w:r>
      <w:r>
        <w:rPr>
          <w:w w:val="115"/>
          <w:sz w:val="24"/>
        </w:rPr>
        <w:t>a</w:t>
      </w:r>
      <w:r>
        <w:rPr>
          <w:spacing w:val="-30"/>
          <w:w w:val="115"/>
          <w:sz w:val="24"/>
        </w:rPr>
        <w:t> </w:t>
      </w:r>
      <w:r>
        <w:rPr>
          <w:w w:val="115"/>
          <w:sz w:val="24"/>
        </w:rPr>
        <w:t>distorção</w:t>
      </w:r>
      <w:r>
        <w:rPr>
          <w:spacing w:val="-32"/>
          <w:w w:val="115"/>
          <w:sz w:val="24"/>
        </w:rPr>
        <w:t> </w:t>
      </w:r>
      <w:r>
        <w:rPr>
          <w:w w:val="115"/>
          <w:sz w:val="24"/>
        </w:rPr>
        <w:t>e/ou</w:t>
      </w:r>
      <w:r>
        <w:rPr>
          <w:spacing w:val="-32"/>
          <w:w w:val="115"/>
          <w:sz w:val="24"/>
        </w:rPr>
        <w:t> </w:t>
      </w:r>
      <w:r>
        <w:rPr>
          <w:w w:val="115"/>
          <w:sz w:val="24"/>
        </w:rPr>
        <w:t>encobrimento</w:t>
      </w:r>
      <w:r>
        <w:rPr>
          <w:spacing w:val="-32"/>
          <w:w w:val="115"/>
          <w:sz w:val="24"/>
        </w:rPr>
        <w:t> </w:t>
      </w:r>
      <w:r>
        <w:rPr>
          <w:w w:val="115"/>
          <w:sz w:val="24"/>
        </w:rPr>
        <w:t>da</w:t>
      </w:r>
      <w:r>
        <w:rPr>
          <w:spacing w:val="-32"/>
          <w:w w:val="115"/>
          <w:sz w:val="24"/>
        </w:rPr>
        <w:t> </w:t>
      </w:r>
      <w:r>
        <w:rPr>
          <w:w w:val="115"/>
          <w:sz w:val="24"/>
        </w:rPr>
        <w:t>região do pára-brisa do veículo, para garantir a privacidade dos ocupantes do</w:t>
      </w:r>
      <w:r>
        <w:rPr>
          <w:spacing w:val="-27"/>
          <w:w w:val="115"/>
          <w:sz w:val="24"/>
        </w:rPr>
        <w:t> </w:t>
      </w:r>
      <w:r>
        <w:rPr>
          <w:w w:val="115"/>
          <w:sz w:val="24"/>
        </w:rPr>
        <w:t>mesmo.</w:t>
      </w:r>
    </w:p>
    <w:p>
      <w:pPr>
        <w:pStyle w:val="ListParagraph"/>
        <w:numPr>
          <w:ilvl w:val="4"/>
          <w:numId w:val="21"/>
        </w:numPr>
        <w:tabs>
          <w:tab w:pos="901" w:val="left" w:leader="none"/>
          <w:tab w:pos="902" w:val="left" w:leader="none"/>
        </w:tabs>
        <w:spacing w:line="278" w:lineRule="exact" w:before="11" w:after="0"/>
        <w:ind w:left="902" w:right="847" w:hanging="720"/>
        <w:jc w:val="left"/>
        <w:rPr>
          <w:sz w:val="24"/>
        </w:rPr>
      </w:pPr>
      <w:r>
        <w:rPr>
          <w:w w:val="115"/>
          <w:sz w:val="24"/>
        </w:rPr>
        <w:t>Integração</w:t>
      </w:r>
      <w:r>
        <w:rPr>
          <w:spacing w:val="-21"/>
          <w:w w:val="115"/>
          <w:sz w:val="24"/>
        </w:rPr>
        <w:t> </w:t>
      </w:r>
      <w:r>
        <w:rPr>
          <w:w w:val="115"/>
          <w:sz w:val="24"/>
        </w:rPr>
        <w:t>com</w:t>
      </w:r>
      <w:r>
        <w:rPr>
          <w:spacing w:val="-21"/>
          <w:w w:val="115"/>
          <w:sz w:val="24"/>
        </w:rPr>
        <w:t> </w:t>
      </w:r>
      <w:r>
        <w:rPr>
          <w:w w:val="115"/>
          <w:sz w:val="24"/>
        </w:rPr>
        <w:t>o</w:t>
      </w:r>
      <w:r>
        <w:rPr>
          <w:spacing w:val="-17"/>
          <w:w w:val="115"/>
          <w:sz w:val="24"/>
        </w:rPr>
        <w:t> </w:t>
      </w:r>
      <w:r>
        <w:rPr>
          <w:w w:val="115"/>
          <w:sz w:val="24"/>
        </w:rPr>
        <w:t>SIFAMA</w:t>
      </w:r>
      <w:r>
        <w:rPr>
          <w:spacing w:val="-21"/>
          <w:w w:val="115"/>
          <w:sz w:val="24"/>
        </w:rPr>
        <w:t> </w:t>
      </w:r>
      <w:r>
        <w:rPr>
          <w:w w:val="115"/>
          <w:sz w:val="24"/>
        </w:rPr>
        <w:t>e</w:t>
      </w:r>
      <w:r>
        <w:rPr>
          <w:spacing w:val="-19"/>
          <w:w w:val="115"/>
          <w:sz w:val="24"/>
        </w:rPr>
        <w:t> </w:t>
      </w:r>
      <w:r>
        <w:rPr>
          <w:w w:val="115"/>
          <w:sz w:val="24"/>
        </w:rPr>
        <w:t>demais</w:t>
      </w:r>
      <w:r>
        <w:rPr>
          <w:spacing w:val="-20"/>
          <w:w w:val="115"/>
          <w:sz w:val="24"/>
        </w:rPr>
        <w:t> </w:t>
      </w:r>
      <w:r>
        <w:rPr>
          <w:w w:val="115"/>
          <w:sz w:val="24"/>
        </w:rPr>
        <w:t>sistemas</w:t>
      </w:r>
      <w:r>
        <w:rPr>
          <w:spacing w:val="-20"/>
          <w:w w:val="115"/>
          <w:sz w:val="24"/>
        </w:rPr>
        <w:t> </w:t>
      </w:r>
      <w:r>
        <w:rPr>
          <w:w w:val="115"/>
          <w:sz w:val="24"/>
        </w:rPr>
        <w:t>da</w:t>
      </w:r>
      <w:r>
        <w:rPr>
          <w:spacing w:val="-20"/>
          <w:w w:val="115"/>
          <w:sz w:val="24"/>
        </w:rPr>
        <w:t> </w:t>
      </w:r>
      <w:r>
        <w:rPr>
          <w:w w:val="115"/>
          <w:sz w:val="24"/>
        </w:rPr>
        <w:t>ANTT</w:t>
      </w:r>
      <w:r>
        <w:rPr>
          <w:spacing w:val="-20"/>
          <w:w w:val="115"/>
          <w:sz w:val="24"/>
        </w:rPr>
        <w:t> </w:t>
      </w:r>
      <w:r>
        <w:rPr>
          <w:w w:val="115"/>
          <w:sz w:val="24"/>
        </w:rPr>
        <w:t>para possibilitar o processamento dos</w:t>
      </w:r>
      <w:r>
        <w:rPr>
          <w:spacing w:val="-37"/>
          <w:w w:val="115"/>
          <w:sz w:val="24"/>
        </w:rPr>
        <w:t> </w:t>
      </w:r>
      <w:r>
        <w:rPr>
          <w:w w:val="115"/>
          <w:sz w:val="24"/>
        </w:rPr>
        <w:t>autos.</w:t>
      </w:r>
    </w:p>
    <w:p>
      <w:pPr>
        <w:pStyle w:val="ListParagraph"/>
        <w:numPr>
          <w:ilvl w:val="4"/>
          <w:numId w:val="21"/>
        </w:numPr>
        <w:tabs>
          <w:tab w:pos="902" w:val="left" w:leader="none"/>
        </w:tabs>
        <w:spacing w:line="280" w:lineRule="exact" w:before="119" w:after="0"/>
        <w:ind w:left="902" w:right="106" w:hanging="720"/>
        <w:jc w:val="both"/>
        <w:rPr>
          <w:sz w:val="24"/>
        </w:rPr>
      </w:pPr>
      <w:r>
        <w:rPr>
          <w:rFonts w:ascii="Trebuchet MS" w:hAnsi="Trebuchet MS"/>
          <w:w w:val="115"/>
          <w:sz w:val="24"/>
        </w:rPr>
        <w:t>Fornecer à ANTT, de forma “online”, via sistema, arquivo de </w:t>
      </w:r>
      <w:r>
        <w:rPr>
          <w:w w:val="115"/>
          <w:sz w:val="24"/>
        </w:rPr>
        <w:t>consulta</w:t>
      </w:r>
      <w:r>
        <w:rPr>
          <w:spacing w:val="-21"/>
          <w:w w:val="115"/>
          <w:sz w:val="24"/>
        </w:rPr>
        <w:t> </w:t>
      </w:r>
      <w:r>
        <w:rPr>
          <w:w w:val="115"/>
          <w:sz w:val="24"/>
        </w:rPr>
        <w:t>dos</w:t>
      </w:r>
      <w:r>
        <w:rPr>
          <w:spacing w:val="-21"/>
          <w:w w:val="115"/>
          <w:sz w:val="24"/>
        </w:rPr>
        <w:t> </w:t>
      </w:r>
      <w:r>
        <w:rPr>
          <w:w w:val="115"/>
          <w:sz w:val="24"/>
        </w:rPr>
        <w:t>dados</w:t>
      </w:r>
      <w:r>
        <w:rPr>
          <w:spacing w:val="-21"/>
          <w:w w:val="115"/>
          <w:sz w:val="24"/>
        </w:rPr>
        <w:t> </w:t>
      </w:r>
      <w:r>
        <w:rPr>
          <w:w w:val="115"/>
          <w:sz w:val="24"/>
        </w:rPr>
        <w:t>da</w:t>
      </w:r>
      <w:r>
        <w:rPr>
          <w:spacing w:val="-23"/>
          <w:w w:val="115"/>
          <w:sz w:val="24"/>
        </w:rPr>
        <w:t> </w:t>
      </w:r>
      <w:r>
        <w:rPr>
          <w:w w:val="115"/>
          <w:sz w:val="24"/>
        </w:rPr>
        <w:t>infração</w:t>
      </w:r>
      <w:r>
        <w:rPr>
          <w:spacing w:val="-21"/>
          <w:w w:val="115"/>
          <w:sz w:val="24"/>
        </w:rPr>
        <w:t> </w:t>
      </w:r>
      <w:r>
        <w:rPr>
          <w:w w:val="115"/>
          <w:sz w:val="24"/>
        </w:rPr>
        <w:t>acessando</w:t>
      </w:r>
      <w:r>
        <w:rPr>
          <w:spacing w:val="-23"/>
          <w:w w:val="115"/>
          <w:sz w:val="24"/>
        </w:rPr>
        <w:t> </w:t>
      </w:r>
      <w:r>
        <w:rPr>
          <w:w w:val="115"/>
          <w:sz w:val="24"/>
        </w:rPr>
        <w:t>pelos</w:t>
      </w:r>
      <w:r>
        <w:rPr>
          <w:spacing w:val="-23"/>
          <w:w w:val="115"/>
          <w:sz w:val="24"/>
        </w:rPr>
        <w:t> </w:t>
      </w:r>
      <w:r>
        <w:rPr>
          <w:w w:val="115"/>
          <w:sz w:val="24"/>
        </w:rPr>
        <w:t>seguintes</w:t>
      </w:r>
      <w:r>
        <w:rPr>
          <w:spacing w:val="-23"/>
          <w:w w:val="115"/>
          <w:sz w:val="24"/>
        </w:rPr>
        <w:t> </w:t>
      </w:r>
      <w:r>
        <w:rPr>
          <w:w w:val="115"/>
          <w:sz w:val="24"/>
        </w:rPr>
        <w:t>dados:</w:t>
      </w:r>
    </w:p>
    <w:p>
      <w:pPr>
        <w:pStyle w:val="ListParagraph"/>
        <w:numPr>
          <w:ilvl w:val="5"/>
          <w:numId w:val="21"/>
        </w:numPr>
        <w:tabs>
          <w:tab w:pos="1600" w:val="left" w:leader="none"/>
          <w:tab w:pos="1601" w:val="left" w:leader="none"/>
        </w:tabs>
        <w:spacing w:line="240" w:lineRule="auto" w:before="120" w:after="0"/>
        <w:ind w:left="1600" w:right="0" w:hanging="360"/>
        <w:jc w:val="left"/>
        <w:rPr>
          <w:sz w:val="24"/>
        </w:rPr>
      </w:pPr>
      <w:r>
        <w:rPr>
          <w:w w:val="115"/>
          <w:sz w:val="24"/>
        </w:rPr>
        <w:t>Número</w:t>
      </w:r>
      <w:r>
        <w:rPr>
          <w:spacing w:val="-26"/>
          <w:w w:val="115"/>
          <w:sz w:val="24"/>
        </w:rPr>
        <w:t> </w:t>
      </w:r>
      <w:r>
        <w:rPr>
          <w:w w:val="115"/>
          <w:sz w:val="24"/>
        </w:rPr>
        <w:t>do</w:t>
      </w:r>
      <w:r>
        <w:rPr>
          <w:spacing w:val="-26"/>
          <w:w w:val="115"/>
          <w:sz w:val="24"/>
        </w:rPr>
        <w:t> </w:t>
      </w:r>
      <w:r>
        <w:rPr>
          <w:w w:val="115"/>
          <w:sz w:val="24"/>
        </w:rPr>
        <w:t>Auto</w:t>
      </w:r>
      <w:r>
        <w:rPr>
          <w:spacing w:val="-26"/>
          <w:w w:val="115"/>
          <w:sz w:val="24"/>
        </w:rPr>
        <w:t> </w:t>
      </w:r>
      <w:r>
        <w:rPr>
          <w:w w:val="115"/>
          <w:sz w:val="24"/>
        </w:rPr>
        <w:t>de</w:t>
      </w:r>
      <w:r>
        <w:rPr>
          <w:spacing w:val="-26"/>
          <w:w w:val="115"/>
          <w:sz w:val="24"/>
        </w:rPr>
        <w:t> </w:t>
      </w:r>
      <w:r>
        <w:rPr>
          <w:w w:val="115"/>
          <w:sz w:val="24"/>
        </w:rPr>
        <w:t>Infração.</w:t>
      </w:r>
    </w:p>
    <w:p>
      <w:pPr>
        <w:pStyle w:val="ListParagraph"/>
        <w:numPr>
          <w:ilvl w:val="5"/>
          <w:numId w:val="21"/>
        </w:numPr>
        <w:tabs>
          <w:tab w:pos="1600" w:val="left" w:leader="none"/>
          <w:tab w:pos="1601" w:val="left" w:leader="none"/>
        </w:tabs>
        <w:spacing w:line="240" w:lineRule="auto" w:before="123" w:after="0"/>
        <w:ind w:left="1600" w:right="0" w:hanging="360"/>
        <w:jc w:val="left"/>
        <w:rPr>
          <w:sz w:val="24"/>
        </w:rPr>
      </w:pPr>
      <w:r>
        <w:rPr>
          <w:w w:val="115"/>
          <w:sz w:val="24"/>
        </w:rPr>
        <w:t>Número de Aviso de</w:t>
      </w:r>
      <w:r>
        <w:rPr>
          <w:spacing w:val="-44"/>
          <w:w w:val="115"/>
          <w:sz w:val="24"/>
        </w:rPr>
        <w:t> </w:t>
      </w:r>
      <w:r>
        <w:rPr>
          <w:w w:val="115"/>
          <w:sz w:val="24"/>
        </w:rPr>
        <w:t>Recebimento.</w:t>
      </w:r>
    </w:p>
    <w:p>
      <w:pPr>
        <w:pStyle w:val="ListParagraph"/>
        <w:numPr>
          <w:ilvl w:val="5"/>
          <w:numId w:val="21"/>
        </w:numPr>
        <w:tabs>
          <w:tab w:pos="1600" w:val="left" w:leader="none"/>
          <w:tab w:pos="1601" w:val="left" w:leader="none"/>
        </w:tabs>
        <w:spacing w:line="240" w:lineRule="auto" w:before="123" w:after="0"/>
        <w:ind w:left="1600" w:right="0" w:hanging="360"/>
        <w:jc w:val="left"/>
        <w:rPr>
          <w:sz w:val="24"/>
        </w:rPr>
      </w:pPr>
      <w:r>
        <w:rPr>
          <w:w w:val="110"/>
          <w:sz w:val="24"/>
        </w:rPr>
        <w:t>CPF ou</w:t>
      </w:r>
      <w:r>
        <w:rPr>
          <w:spacing w:val="-30"/>
          <w:w w:val="110"/>
          <w:sz w:val="24"/>
        </w:rPr>
        <w:t> </w:t>
      </w:r>
      <w:r>
        <w:rPr>
          <w:w w:val="110"/>
          <w:sz w:val="24"/>
        </w:rPr>
        <w:t>CNPJ.</w:t>
      </w:r>
    </w:p>
    <w:p>
      <w:pPr>
        <w:pStyle w:val="ListParagraph"/>
        <w:numPr>
          <w:ilvl w:val="5"/>
          <w:numId w:val="21"/>
        </w:numPr>
        <w:tabs>
          <w:tab w:pos="1600" w:val="left" w:leader="none"/>
          <w:tab w:pos="1601" w:val="left" w:leader="none"/>
        </w:tabs>
        <w:spacing w:line="240" w:lineRule="auto" w:before="126" w:after="0"/>
        <w:ind w:left="1600" w:right="0" w:hanging="360"/>
        <w:jc w:val="left"/>
        <w:rPr>
          <w:sz w:val="24"/>
        </w:rPr>
      </w:pPr>
      <w:r>
        <w:rPr>
          <w:w w:val="115"/>
          <w:sz w:val="24"/>
        </w:rPr>
        <w:t>Placa do</w:t>
      </w:r>
      <w:r>
        <w:rPr>
          <w:spacing w:val="-15"/>
          <w:w w:val="115"/>
          <w:sz w:val="24"/>
        </w:rPr>
        <w:t> </w:t>
      </w:r>
      <w:r>
        <w:rPr>
          <w:w w:val="115"/>
          <w:sz w:val="24"/>
        </w:rPr>
        <w:t>veículo.</w:t>
      </w:r>
    </w:p>
    <w:p>
      <w:pPr>
        <w:pStyle w:val="ListParagraph"/>
        <w:numPr>
          <w:ilvl w:val="5"/>
          <w:numId w:val="21"/>
        </w:numPr>
        <w:tabs>
          <w:tab w:pos="1600" w:val="left" w:leader="none"/>
          <w:tab w:pos="1601" w:val="left" w:leader="none"/>
        </w:tabs>
        <w:spacing w:line="278" w:lineRule="exact" w:before="143" w:after="0"/>
        <w:ind w:left="1600" w:right="99" w:hanging="360"/>
        <w:jc w:val="left"/>
        <w:rPr>
          <w:sz w:val="24"/>
        </w:rPr>
      </w:pPr>
      <w:r>
        <w:rPr>
          <w:w w:val="115"/>
          <w:sz w:val="24"/>
        </w:rPr>
        <w:t>Código de identificação do Itinerário do serviço (para o serviço semiurbano de transporte de</w:t>
      </w:r>
      <w:r>
        <w:rPr>
          <w:spacing w:val="-51"/>
          <w:w w:val="115"/>
          <w:sz w:val="24"/>
        </w:rPr>
        <w:t> </w:t>
      </w:r>
      <w:r>
        <w:rPr>
          <w:w w:val="115"/>
          <w:sz w:val="24"/>
        </w:rPr>
        <w:t>passageiros).</w:t>
      </w:r>
    </w:p>
    <w:p>
      <w:pPr>
        <w:pStyle w:val="Heading3"/>
        <w:numPr>
          <w:ilvl w:val="3"/>
          <w:numId w:val="21"/>
        </w:numPr>
        <w:tabs>
          <w:tab w:pos="1314" w:val="left" w:leader="none"/>
          <w:tab w:pos="1315" w:val="left" w:leader="none"/>
        </w:tabs>
        <w:spacing w:line="242" w:lineRule="auto" w:before="117" w:after="0"/>
        <w:ind w:left="1314" w:right="100" w:hanging="1214"/>
        <w:jc w:val="left"/>
      </w:pPr>
      <w:r>
        <w:rPr>
          <w:w w:val="110"/>
        </w:rPr>
        <w:t>O</w:t>
      </w:r>
      <w:r>
        <w:rPr>
          <w:spacing w:val="-19"/>
          <w:w w:val="110"/>
        </w:rPr>
        <w:t> </w:t>
      </w:r>
      <w:r>
        <w:rPr>
          <w:spacing w:val="-3"/>
          <w:w w:val="110"/>
        </w:rPr>
        <w:t>equipamento</w:t>
      </w:r>
      <w:r>
        <w:rPr>
          <w:spacing w:val="-18"/>
          <w:w w:val="110"/>
        </w:rPr>
        <w:t> </w:t>
      </w:r>
      <w:r>
        <w:rPr>
          <w:spacing w:val="-3"/>
          <w:w w:val="110"/>
        </w:rPr>
        <w:t>deverá</w:t>
      </w:r>
      <w:r>
        <w:rPr>
          <w:spacing w:val="-18"/>
          <w:w w:val="110"/>
        </w:rPr>
        <w:t> </w:t>
      </w:r>
      <w:r>
        <w:rPr>
          <w:spacing w:val="-3"/>
          <w:w w:val="110"/>
        </w:rPr>
        <w:t>consultar</w:t>
      </w:r>
      <w:r>
        <w:rPr>
          <w:spacing w:val="-20"/>
          <w:w w:val="110"/>
        </w:rPr>
        <w:t> </w:t>
      </w:r>
      <w:r>
        <w:rPr>
          <w:w w:val="110"/>
        </w:rPr>
        <w:t>no</w:t>
      </w:r>
      <w:r>
        <w:rPr>
          <w:spacing w:val="-18"/>
          <w:w w:val="110"/>
        </w:rPr>
        <w:t> </w:t>
      </w:r>
      <w:r>
        <w:rPr>
          <w:spacing w:val="-3"/>
          <w:w w:val="110"/>
        </w:rPr>
        <w:t>banco</w:t>
      </w:r>
      <w:r>
        <w:rPr>
          <w:spacing w:val="-18"/>
          <w:w w:val="110"/>
        </w:rPr>
        <w:t> </w:t>
      </w:r>
      <w:r>
        <w:rPr>
          <w:w w:val="110"/>
        </w:rPr>
        <w:t>de</w:t>
      </w:r>
      <w:r>
        <w:rPr>
          <w:spacing w:val="-18"/>
          <w:w w:val="110"/>
        </w:rPr>
        <w:t> </w:t>
      </w:r>
      <w:r>
        <w:rPr>
          <w:w w:val="110"/>
        </w:rPr>
        <w:t>dados</w:t>
      </w:r>
      <w:r>
        <w:rPr>
          <w:spacing w:val="-20"/>
          <w:w w:val="110"/>
        </w:rPr>
        <w:t> </w:t>
      </w:r>
      <w:r>
        <w:rPr>
          <w:spacing w:val="-3"/>
          <w:w w:val="110"/>
        </w:rPr>
        <w:t>fornecido </w:t>
      </w:r>
      <w:r>
        <w:rPr>
          <w:w w:val="110"/>
        </w:rPr>
        <w:t>pela</w:t>
      </w:r>
      <w:r>
        <w:rPr>
          <w:spacing w:val="-29"/>
          <w:w w:val="110"/>
        </w:rPr>
        <w:t> </w:t>
      </w:r>
      <w:r>
        <w:rPr>
          <w:spacing w:val="-3"/>
          <w:w w:val="110"/>
        </w:rPr>
        <w:t>ANTT</w:t>
      </w:r>
      <w:r>
        <w:rPr>
          <w:spacing w:val="-29"/>
          <w:w w:val="110"/>
        </w:rPr>
        <w:t> </w:t>
      </w:r>
      <w:r>
        <w:rPr>
          <w:w w:val="110"/>
        </w:rPr>
        <w:t>e</w:t>
      </w:r>
      <w:r>
        <w:rPr>
          <w:spacing w:val="-28"/>
          <w:w w:val="110"/>
        </w:rPr>
        <w:t> </w:t>
      </w:r>
      <w:r>
        <w:rPr>
          <w:spacing w:val="-3"/>
          <w:w w:val="110"/>
        </w:rPr>
        <w:t>disponibilizar,</w:t>
      </w:r>
      <w:r>
        <w:rPr>
          <w:spacing w:val="-28"/>
          <w:w w:val="110"/>
        </w:rPr>
        <w:t> </w:t>
      </w:r>
      <w:r>
        <w:rPr>
          <w:w w:val="110"/>
        </w:rPr>
        <w:t>no</w:t>
      </w:r>
      <w:r>
        <w:rPr>
          <w:spacing w:val="-27"/>
          <w:w w:val="110"/>
        </w:rPr>
        <w:t> </w:t>
      </w:r>
      <w:r>
        <w:rPr>
          <w:spacing w:val="-3"/>
          <w:w w:val="110"/>
        </w:rPr>
        <w:t>mínimo,</w:t>
      </w:r>
      <w:r>
        <w:rPr>
          <w:spacing w:val="-29"/>
          <w:w w:val="110"/>
        </w:rPr>
        <w:t> </w:t>
      </w:r>
      <w:r>
        <w:rPr>
          <w:w w:val="110"/>
        </w:rPr>
        <w:t>os</w:t>
      </w:r>
      <w:r>
        <w:rPr>
          <w:spacing w:val="-27"/>
          <w:w w:val="110"/>
        </w:rPr>
        <w:t> </w:t>
      </w:r>
      <w:r>
        <w:rPr>
          <w:spacing w:val="-3"/>
          <w:w w:val="110"/>
        </w:rPr>
        <w:t>seguintes</w:t>
      </w:r>
      <w:r>
        <w:rPr>
          <w:spacing w:val="-30"/>
          <w:w w:val="110"/>
        </w:rPr>
        <w:t> </w:t>
      </w:r>
      <w:r>
        <w:rPr>
          <w:spacing w:val="-3"/>
          <w:w w:val="110"/>
        </w:rPr>
        <w:t>dados:</w:t>
      </w:r>
    </w:p>
    <w:p>
      <w:pPr>
        <w:pStyle w:val="ListParagraph"/>
        <w:numPr>
          <w:ilvl w:val="0"/>
          <w:numId w:val="22"/>
        </w:numPr>
        <w:tabs>
          <w:tab w:pos="1609" w:val="left" w:leader="none"/>
          <w:tab w:pos="1610" w:val="left" w:leader="none"/>
          <w:tab w:pos="2605" w:val="left" w:leader="none"/>
          <w:tab w:pos="3145" w:val="left" w:leader="none"/>
          <w:tab w:pos="4800" w:val="left" w:leader="none"/>
          <w:tab w:pos="6306" w:val="left" w:leader="none"/>
          <w:tab w:pos="7225" w:val="left" w:leader="none"/>
          <w:tab w:pos="7614" w:val="left" w:leader="none"/>
        </w:tabs>
        <w:spacing w:line="278" w:lineRule="exact" w:before="139" w:after="0"/>
        <w:ind w:left="1610" w:right="104" w:hanging="360"/>
        <w:jc w:val="left"/>
        <w:rPr>
          <w:sz w:val="24"/>
        </w:rPr>
      </w:pPr>
      <w:r>
        <w:rPr>
          <w:w w:val="115"/>
          <w:sz w:val="24"/>
        </w:rPr>
        <w:t>Dados</w:t>
        <w:tab/>
        <w:t>do</w:t>
        <w:tab/>
        <w:t>proprietário</w:t>
        <w:tab/>
      </w:r>
      <w:r>
        <w:rPr>
          <w:w w:val="110"/>
          <w:sz w:val="24"/>
        </w:rPr>
        <w:t>(CPF/CNPJ,</w:t>
        <w:tab/>
      </w:r>
      <w:r>
        <w:rPr>
          <w:w w:val="115"/>
          <w:sz w:val="24"/>
        </w:rPr>
        <w:t>nome</w:t>
        <w:tab/>
        <w:t>e</w:t>
        <w:tab/>
        <w:t>endereço completo).</w:t>
      </w:r>
    </w:p>
    <w:p>
      <w:pPr>
        <w:pStyle w:val="ListParagraph"/>
        <w:numPr>
          <w:ilvl w:val="0"/>
          <w:numId w:val="22"/>
        </w:numPr>
        <w:tabs>
          <w:tab w:pos="1610" w:val="left" w:leader="none"/>
        </w:tabs>
        <w:spacing w:line="278" w:lineRule="exact" w:before="142" w:after="0"/>
        <w:ind w:left="1610" w:right="101" w:hanging="360"/>
        <w:jc w:val="both"/>
        <w:rPr>
          <w:sz w:val="24"/>
        </w:rPr>
      </w:pPr>
      <w:r>
        <w:rPr>
          <w:w w:val="115"/>
          <w:sz w:val="24"/>
        </w:rPr>
        <w:t>Dados do veículo (placa, linha, código de identificação do itinerário do serviço - para o serviço semiurbano de transporte de passageiros -marca/modelo/espécie, dentre outros dados necessários para identificação dos veículos</w:t>
      </w:r>
      <w:r>
        <w:rPr>
          <w:spacing w:val="24"/>
          <w:w w:val="115"/>
          <w:sz w:val="24"/>
        </w:rPr>
        <w:t> </w:t>
      </w:r>
      <w:r>
        <w:rPr>
          <w:w w:val="115"/>
          <w:sz w:val="24"/>
        </w:rPr>
        <w:t>e</w:t>
      </w:r>
    </w:p>
    <w:p>
      <w:pPr>
        <w:spacing w:after="0" w:line="278" w:lineRule="exact"/>
        <w:jc w:val="both"/>
        <w:rPr>
          <w:sz w:val="24"/>
        </w:rPr>
        <w:sectPr>
          <w:pgSz w:w="11910" w:h="16840"/>
          <w:pgMar w:header="0" w:footer="905" w:top="1360" w:bottom="1100" w:left="1520" w:right="1540"/>
        </w:sectPr>
      </w:pPr>
    </w:p>
    <w:p>
      <w:pPr>
        <w:pStyle w:val="BodyText"/>
        <w:spacing w:before="23"/>
        <w:ind w:left="1610"/>
        <w:jc w:val="left"/>
      </w:pPr>
      <w:r>
        <w:rPr>
          <w:w w:val="115"/>
        </w:rPr>
        <w:t>caracterização dos serviços regulados pela ANTT).</w:t>
      </w:r>
    </w:p>
    <w:p>
      <w:pPr>
        <w:pStyle w:val="ListParagraph"/>
        <w:numPr>
          <w:ilvl w:val="0"/>
          <w:numId w:val="22"/>
        </w:numPr>
        <w:tabs>
          <w:tab w:pos="1610" w:val="left" w:leader="none"/>
        </w:tabs>
        <w:spacing w:line="230" w:lineRule="auto" w:before="136" w:after="0"/>
        <w:ind w:left="1610" w:right="123" w:hanging="360"/>
        <w:jc w:val="both"/>
        <w:rPr>
          <w:sz w:val="24"/>
        </w:rPr>
      </w:pPr>
      <w:r>
        <w:rPr>
          <w:w w:val="115"/>
          <w:sz w:val="24"/>
        </w:rPr>
        <w:t>Dados da infração (Nº do Auto de Infração, código e descrição da infração, tipificação, local, data e hora da infração, valor da multa, código do equipamento, dentre outros dados necessários para a caracterização das infrações).</w:t>
      </w:r>
    </w:p>
    <w:p>
      <w:pPr>
        <w:pStyle w:val="ListParagraph"/>
        <w:numPr>
          <w:ilvl w:val="0"/>
          <w:numId w:val="22"/>
        </w:numPr>
        <w:tabs>
          <w:tab w:pos="1610" w:val="left" w:leader="none"/>
        </w:tabs>
        <w:spacing w:line="278" w:lineRule="exact" w:before="147" w:after="0"/>
        <w:ind w:left="1610" w:right="123" w:hanging="360"/>
        <w:jc w:val="both"/>
        <w:rPr>
          <w:sz w:val="24"/>
        </w:rPr>
      </w:pPr>
      <w:r>
        <w:rPr>
          <w:w w:val="115"/>
          <w:sz w:val="24"/>
        </w:rPr>
        <w:t>Dados</w:t>
      </w:r>
      <w:r>
        <w:rPr>
          <w:spacing w:val="-23"/>
          <w:w w:val="115"/>
          <w:sz w:val="24"/>
        </w:rPr>
        <w:t> </w:t>
      </w:r>
      <w:r>
        <w:rPr>
          <w:w w:val="115"/>
          <w:sz w:val="24"/>
        </w:rPr>
        <w:t>de</w:t>
      </w:r>
      <w:r>
        <w:rPr>
          <w:spacing w:val="-22"/>
          <w:w w:val="115"/>
          <w:sz w:val="24"/>
        </w:rPr>
        <w:t> </w:t>
      </w:r>
      <w:r>
        <w:rPr>
          <w:w w:val="115"/>
          <w:sz w:val="24"/>
        </w:rPr>
        <w:t>Notificação</w:t>
      </w:r>
      <w:r>
        <w:rPr>
          <w:spacing w:val="-23"/>
          <w:w w:val="115"/>
          <w:sz w:val="24"/>
        </w:rPr>
        <w:t> </w:t>
      </w:r>
      <w:r>
        <w:rPr>
          <w:w w:val="115"/>
          <w:sz w:val="24"/>
        </w:rPr>
        <w:t>(data</w:t>
      </w:r>
      <w:r>
        <w:rPr>
          <w:spacing w:val="-23"/>
          <w:w w:val="115"/>
          <w:sz w:val="24"/>
        </w:rPr>
        <w:t> </w:t>
      </w:r>
      <w:r>
        <w:rPr>
          <w:w w:val="115"/>
          <w:sz w:val="24"/>
        </w:rPr>
        <w:t>de</w:t>
      </w:r>
      <w:r>
        <w:rPr>
          <w:spacing w:val="-22"/>
          <w:w w:val="115"/>
          <w:sz w:val="24"/>
        </w:rPr>
        <w:t> </w:t>
      </w:r>
      <w:r>
        <w:rPr>
          <w:w w:val="115"/>
          <w:sz w:val="24"/>
        </w:rPr>
        <w:t>postagem</w:t>
      </w:r>
      <w:r>
        <w:rPr>
          <w:spacing w:val="-24"/>
          <w:w w:val="115"/>
          <w:sz w:val="24"/>
        </w:rPr>
        <w:t> </w:t>
      </w:r>
      <w:r>
        <w:rPr>
          <w:w w:val="115"/>
          <w:sz w:val="24"/>
        </w:rPr>
        <w:t>e</w:t>
      </w:r>
      <w:r>
        <w:rPr>
          <w:spacing w:val="-22"/>
          <w:w w:val="115"/>
          <w:sz w:val="24"/>
        </w:rPr>
        <w:t> </w:t>
      </w:r>
      <w:r>
        <w:rPr>
          <w:w w:val="115"/>
          <w:sz w:val="24"/>
        </w:rPr>
        <w:t>número</w:t>
      </w:r>
      <w:r>
        <w:rPr>
          <w:spacing w:val="-23"/>
          <w:w w:val="115"/>
          <w:sz w:val="24"/>
        </w:rPr>
        <w:t> </w:t>
      </w:r>
      <w:r>
        <w:rPr>
          <w:w w:val="115"/>
          <w:sz w:val="24"/>
        </w:rPr>
        <w:t>do</w:t>
      </w:r>
      <w:r>
        <w:rPr>
          <w:spacing w:val="-23"/>
          <w:w w:val="115"/>
          <w:sz w:val="24"/>
        </w:rPr>
        <w:t> </w:t>
      </w:r>
      <w:r>
        <w:rPr>
          <w:w w:val="115"/>
          <w:sz w:val="24"/>
        </w:rPr>
        <w:t>Aviso de</w:t>
      </w:r>
      <w:r>
        <w:rPr>
          <w:spacing w:val="-27"/>
          <w:w w:val="115"/>
          <w:sz w:val="24"/>
        </w:rPr>
        <w:t> </w:t>
      </w:r>
      <w:r>
        <w:rPr>
          <w:w w:val="115"/>
          <w:sz w:val="24"/>
        </w:rPr>
        <w:t>Recebimento).</w:t>
      </w:r>
    </w:p>
    <w:p>
      <w:pPr>
        <w:pStyle w:val="Heading3"/>
        <w:numPr>
          <w:ilvl w:val="3"/>
          <w:numId w:val="21"/>
        </w:numPr>
        <w:tabs>
          <w:tab w:pos="1314" w:val="left" w:leader="none"/>
          <w:tab w:pos="1315" w:val="left" w:leader="none"/>
        </w:tabs>
        <w:spacing w:line="240" w:lineRule="auto" w:before="120" w:after="0"/>
        <w:ind w:left="1314" w:right="0" w:hanging="1214"/>
        <w:jc w:val="left"/>
      </w:pPr>
      <w:r>
        <w:rPr>
          <w:w w:val="110"/>
        </w:rPr>
        <w:t>A </w:t>
      </w:r>
      <w:r>
        <w:rPr>
          <w:spacing w:val="-3"/>
          <w:w w:val="110"/>
        </w:rPr>
        <w:t>LICITANTE </w:t>
      </w:r>
      <w:r>
        <w:rPr>
          <w:spacing w:val="-4"/>
          <w:w w:val="110"/>
        </w:rPr>
        <w:t>VENCEDORA</w:t>
      </w:r>
      <w:r>
        <w:rPr>
          <w:spacing w:val="-43"/>
          <w:w w:val="110"/>
        </w:rPr>
        <w:t> </w:t>
      </w:r>
      <w:r>
        <w:rPr>
          <w:spacing w:val="-3"/>
          <w:w w:val="110"/>
        </w:rPr>
        <w:t>deverá:</w:t>
      </w:r>
    </w:p>
    <w:p>
      <w:pPr>
        <w:pStyle w:val="ListParagraph"/>
        <w:numPr>
          <w:ilvl w:val="4"/>
          <w:numId w:val="21"/>
        </w:numPr>
        <w:tabs>
          <w:tab w:pos="902" w:val="left" w:leader="none"/>
        </w:tabs>
        <w:spacing w:line="232" w:lineRule="auto" w:before="112" w:after="0"/>
        <w:ind w:left="902" w:right="124" w:hanging="720"/>
        <w:jc w:val="both"/>
        <w:rPr>
          <w:sz w:val="24"/>
        </w:rPr>
      </w:pPr>
      <w:r>
        <w:rPr>
          <w:w w:val="115"/>
          <w:sz w:val="24"/>
        </w:rPr>
        <w:t>Prestar assistência técnica aos equipamentos, efetuando manutenção preventiva e corretiva, para evitar descontinuidade na execução do</w:t>
      </w:r>
      <w:r>
        <w:rPr>
          <w:spacing w:val="-30"/>
          <w:w w:val="115"/>
          <w:sz w:val="24"/>
        </w:rPr>
        <w:t> </w:t>
      </w:r>
      <w:r>
        <w:rPr>
          <w:w w:val="115"/>
          <w:sz w:val="24"/>
        </w:rPr>
        <w:t>contrato.</w:t>
      </w:r>
    </w:p>
    <w:p>
      <w:pPr>
        <w:pStyle w:val="ListParagraph"/>
        <w:numPr>
          <w:ilvl w:val="5"/>
          <w:numId w:val="21"/>
        </w:numPr>
        <w:tabs>
          <w:tab w:pos="1754" w:val="left" w:leader="none"/>
        </w:tabs>
        <w:spacing w:line="230" w:lineRule="auto" w:before="138" w:after="0"/>
        <w:ind w:left="1754" w:right="119" w:hanging="360"/>
        <w:jc w:val="both"/>
        <w:rPr>
          <w:sz w:val="24"/>
        </w:rPr>
      </w:pPr>
      <w:r>
        <w:rPr>
          <w:w w:val="115"/>
          <w:sz w:val="24"/>
        </w:rPr>
        <w:t>Entende-se por manutenção preventiva a série de procedimentos destinados a prevenir a ocorrência de quebras e defeitos dos produtos, conservando-os em perfeito estado de uso, de acordo com os manuais e normas técnicas</w:t>
      </w:r>
      <w:r>
        <w:rPr>
          <w:spacing w:val="9"/>
          <w:w w:val="115"/>
          <w:sz w:val="24"/>
        </w:rPr>
        <w:t> </w:t>
      </w:r>
      <w:r>
        <w:rPr>
          <w:w w:val="115"/>
          <w:sz w:val="24"/>
        </w:rPr>
        <w:t>específicas.</w:t>
      </w:r>
    </w:p>
    <w:p>
      <w:pPr>
        <w:pStyle w:val="ListParagraph"/>
        <w:numPr>
          <w:ilvl w:val="5"/>
          <w:numId w:val="21"/>
        </w:numPr>
        <w:tabs>
          <w:tab w:pos="1754" w:val="left" w:leader="none"/>
        </w:tabs>
        <w:spacing w:line="230" w:lineRule="auto" w:before="140" w:after="0"/>
        <w:ind w:left="1754" w:right="121" w:hanging="360"/>
        <w:jc w:val="both"/>
        <w:rPr>
          <w:sz w:val="24"/>
        </w:rPr>
      </w:pPr>
      <w:r>
        <w:rPr>
          <w:w w:val="115"/>
          <w:sz w:val="24"/>
        </w:rPr>
        <w:t>Entende-se por manutenção corretiva a série de procedimentos destinados a recolocar os serviços e produtos em seu perfeito estado de uso, compreendendo inclusive substituições de peças, ajustes e reparos necessários,</w:t>
      </w:r>
      <w:r>
        <w:rPr>
          <w:spacing w:val="-18"/>
          <w:w w:val="115"/>
          <w:sz w:val="24"/>
        </w:rPr>
        <w:t> </w:t>
      </w:r>
      <w:r>
        <w:rPr>
          <w:w w:val="115"/>
          <w:sz w:val="24"/>
        </w:rPr>
        <w:t>de</w:t>
      </w:r>
      <w:r>
        <w:rPr>
          <w:spacing w:val="-19"/>
          <w:w w:val="115"/>
          <w:sz w:val="24"/>
        </w:rPr>
        <w:t> </w:t>
      </w:r>
      <w:r>
        <w:rPr>
          <w:w w:val="115"/>
          <w:sz w:val="24"/>
        </w:rPr>
        <w:t>acordo</w:t>
      </w:r>
      <w:r>
        <w:rPr>
          <w:spacing w:val="-20"/>
          <w:w w:val="115"/>
          <w:sz w:val="24"/>
        </w:rPr>
        <w:t> </w:t>
      </w:r>
      <w:r>
        <w:rPr>
          <w:w w:val="115"/>
          <w:sz w:val="24"/>
        </w:rPr>
        <w:t>com</w:t>
      </w:r>
      <w:r>
        <w:rPr>
          <w:spacing w:val="-19"/>
          <w:w w:val="115"/>
          <w:sz w:val="24"/>
        </w:rPr>
        <w:t> </w:t>
      </w:r>
      <w:r>
        <w:rPr>
          <w:w w:val="115"/>
          <w:sz w:val="24"/>
        </w:rPr>
        <w:t>os</w:t>
      </w:r>
      <w:r>
        <w:rPr>
          <w:spacing w:val="-20"/>
          <w:w w:val="115"/>
          <w:sz w:val="24"/>
        </w:rPr>
        <w:t> </w:t>
      </w:r>
      <w:r>
        <w:rPr>
          <w:w w:val="115"/>
          <w:sz w:val="24"/>
        </w:rPr>
        <w:t>manuais</w:t>
      </w:r>
      <w:r>
        <w:rPr>
          <w:spacing w:val="-18"/>
          <w:w w:val="115"/>
          <w:sz w:val="24"/>
        </w:rPr>
        <w:t> </w:t>
      </w:r>
      <w:r>
        <w:rPr>
          <w:w w:val="115"/>
          <w:sz w:val="24"/>
        </w:rPr>
        <w:t>e</w:t>
      </w:r>
      <w:r>
        <w:rPr>
          <w:spacing w:val="-19"/>
          <w:w w:val="115"/>
          <w:sz w:val="24"/>
        </w:rPr>
        <w:t> </w:t>
      </w:r>
      <w:r>
        <w:rPr>
          <w:w w:val="115"/>
          <w:sz w:val="24"/>
        </w:rPr>
        <w:t>normas</w:t>
      </w:r>
      <w:r>
        <w:rPr>
          <w:spacing w:val="-21"/>
          <w:w w:val="115"/>
          <w:sz w:val="24"/>
        </w:rPr>
        <w:t> </w:t>
      </w:r>
      <w:r>
        <w:rPr>
          <w:w w:val="115"/>
          <w:sz w:val="24"/>
        </w:rPr>
        <w:t>técnicas específicas.</w:t>
      </w:r>
    </w:p>
    <w:p>
      <w:pPr>
        <w:pStyle w:val="ListParagraph"/>
        <w:numPr>
          <w:ilvl w:val="0"/>
          <w:numId w:val="23"/>
        </w:numPr>
        <w:tabs>
          <w:tab w:pos="2309" w:val="left" w:leader="none"/>
        </w:tabs>
        <w:spacing w:line="232" w:lineRule="auto" w:before="118" w:after="0"/>
        <w:ind w:left="2309" w:right="124" w:hanging="503"/>
        <w:jc w:val="both"/>
        <w:rPr>
          <w:sz w:val="24"/>
        </w:rPr>
      </w:pPr>
      <w:r>
        <w:rPr>
          <w:w w:val="115"/>
          <w:sz w:val="24"/>
        </w:rPr>
        <w:t>A manutenção corretiva será realizada sempre que necessária ou quando solicitada formalmente pela ANTT.</w:t>
      </w:r>
    </w:p>
    <w:p>
      <w:pPr>
        <w:pStyle w:val="ListParagraph"/>
        <w:numPr>
          <w:ilvl w:val="0"/>
          <w:numId w:val="23"/>
        </w:numPr>
        <w:tabs>
          <w:tab w:pos="2309" w:val="left" w:leader="none"/>
        </w:tabs>
        <w:spacing w:line="232" w:lineRule="auto" w:before="117" w:after="0"/>
        <w:ind w:left="2309" w:right="123" w:hanging="570"/>
        <w:jc w:val="both"/>
        <w:rPr>
          <w:sz w:val="24"/>
        </w:rPr>
      </w:pPr>
      <w:r>
        <w:rPr>
          <w:w w:val="115"/>
          <w:sz w:val="24"/>
        </w:rPr>
        <w:t>Quando</w:t>
      </w:r>
      <w:r>
        <w:rPr>
          <w:spacing w:val="-19"/>
          <w:w w:val="115"/>
          <w:sz w:val="24"/>
        </w:rPr>
        <w:t> </w:t>
      </w:r>
      <w:r>
        <w:rPr>
          <w:w w:val="115"/>
          <w:sz w:val="24"/>
        </w:rPr>
        <w:t>solicitado</w:t>
      </w:r>
      <w:r>
        <w:rPr>
          <w:spacing w:val="-19"/>
          <w:w w:val="115"/>
          <w:sz w:val="24"/>
        </w:rPr>
        <w:t> </w:t>
      </w:r>
      <w:r>
        <w:rPr>
          <w:w w:val="115"/>
          <w:sz w:val="24"/>
        </w:rPr>
        <w:t>pela</w:t>
      </w:r>
      <w:r>
        <w:rPr>
          <w:spacing w:val="-18"/>
          <w:w w:val="115"/>
          <w:sz w:val="24"/>
        </w:rPr>
        <w:t> </w:t>
      </w:r>
      <w:r>
        <w:rPr>
          <w:w w:val="115"/>
          <w:sz w:val="24"/>
        </w:rPr>
        <w:t>ANTT,</w:t>
      </w:r>
      <w:r>
        <w:rPr>
          <w:spacing w:val="-17"/>
          <w:w w:val="115"/>
          <w:sz w:val="24"/>
        </w:rPr>
        <w:t> </w:t>
      </w:r>
      <w:r>
        <w:rPr>
          <w:w w:val="115"/>
          <w:sz w:val="24"/>
        </w:rPr>
        <w:t>o</w:t>
      </w:r>
      <w:r>
        <w:rPr>
          <w:spacing w:val="-21"/>
          <w:w w:val="115"/>
          <w:sz w:val="24"/>
        </w:rPr>
        <w:t> </w:t>
      </w:r>
      <w:r>
        <w:rPr>
          <w:w w:val="115"/>
          <w:sz w:val="24"/>
        </w:rPr>
        <w:t>início</w:t>
      </w:r>
      <w:r>
        <w:rPr>
          <w:spacing w:val="-18"/>
          <w:w w:val="115"/>
          <w:sz w:val="24"/>
        </w:rPr>
        <w:t> </w:t>
      </w:r>
      <w:r>
        <w:rPr>
          <w:w w:val="115"/>
          <w:sz w:val="24"/>
        </w:rPr>
        <w:t>do</w:t>
      </w:r>
      <w:r>
        <w:rPr>
          <w:spacing w:val="-21"/>
          <w:w w:val="115"/>
          <w:sz w:val="24"/>
        </w:rPr>
        <w:t> </w:t>
      </w:r>
      <w:r>
        <w:rPr>
          <w:w w:val="115"/>
          <w:sz w:val="24"/>
        </w:rPr>
        <w:t>atendimento à chamada para manutenção corretiva dos equipamentos não poderá ultrapassar o prazo de 24 (vinte e quatro) horas, contadas a partir da hora da solicitação.</w:t>
      </w:r>
    </w:p>
    <w:p>
      <w:pPr>
        <w:pStyle w:val="ListParagraph"/>
        <w:numPr>
          <w:ilvl w:val="0"/>
          <w:numId w:val="23"/>
        </w:numPr>
        <w:tabs>
          <w:tab w:pos="2309" w:val="left" w:leader="none"/>
        </w:tabs>
        <w:spacing w:line="232" w:lineRule="auto" w:before="117" w:after="0"/>
        <w:ind w:left="1742" w:right="117" w:hanging="70"/>
        <w:jc w:val="both"/>
        <w:rPr>
          <w:sz w:val="24"/>
        </w:rPr>
      </w:pPr>
      <w:r>
        <w:rPr>
          <w:w w:val="115"/>
          <w:sz w:val="24"/>
        </w:rPr>
        <w:t>O término da execução de reparo de defeitos do equipamento</w:t>
      </w:r>
      <w:r>
        <w:rPr>
          <w:spacing w:val="-17"/>
          <w:w w:val="115"/>
          <w:sz w:val="24"/>
        </w:rPr>
        <w:t> </w:t>
      </w:r>
      <w:r>
        <w:rPr>
          <w:w w:val="115"/>
          <w:sz w:val="24"/>
        </w:rPr>
        <w:t>ou</w:t>
      </w:r>
      <w:r>
        <w:rPr>
          <w:spacing w:val="-18"/>
          <w:w w:val="115"/>
          <w:sz w:val="24"/>
        </w:rPr>
        <w:t> </w:t>
      </w:r>
      <w:r>
        <w:rPr>
          <w:w w:val="115"/>
          <w:sz w:val="24"/>
        </w:rPr>
        <w:t>sua</w:t>
      </w:r>
      <w:r>
        <w:rPr>
          <w:spacing w:val="-17"/>
          <w:w w:val="115"/>
          <w:sz w:val="24"/>
        </w:rPr>
        <w:t> </w:t>
      </w:r>
      <w:r>
        <w:rPr>
          <w:w w:val="115"/>
          <w:sz w:val="24"/>
        </w:rPr>
        <w:t>substituição,</w:t>
      </w:r>
      <w:r>
        <w:rPr>
          <w:spacing w:val="-17"/>
          <w:w w:val="115"/>
          <w:sz w:val="24"/>
        </w:rPr>
        <w:t> </w:t>
      </w:r>
      <w:r>
        <w:rPr>
          <w:w w:val="115"/>
          <w:sz w:val="24"/>
        </w:rPr>
        <w:t>não</w:t>
      </w:r>
      <w:r>
        <w:rPr>
          <w:spacing w:val="-15"/>
          <w:w w:val="115"/>
          <w:sz w:val="24"/>
        </w:rPr>
        <w:t> </w:t>
      </w:r>
      <w:r>
        <w:rPr>
          <w:w w:val="115"/>
          <w:sz w:val="24"/>
        </w:rPr>
        <w:t>poderá</w:t>
      </w:r>
      <w:r>
        <w:rPr>
          <w:spacing w:val="-17"/>
          <w:w w:val="115"/>
          <w:sz w:val="24"/>
        </w:rPr>
        <w:t> </w:t>
      </w:r>
      <w:r>
        <w:rPr>
          <w:w w:val="115"/>
          <w:sz w:val="24"/>
        </w:rPr>
        <w:t>ser</w:t>
      </w:r>
      <w:r>
        <w:rPr>
          <w:spacing w:val="-17"/>
          <w:w w:val="115"/>
          <w:sz w:val="24"/>
        </w:rPr>
        <w:t> </w:t>
      </w:r>
      <w:r>
        <w:rPr>
          <w:w w:val="115"/>
          <w:sz w:val="24"/>
        </w:rPr>
        <w:t>superior a</w:t>
      </w:r>
      <w:r>
        <w:rPr>
          <w:spacing w:val="-10"/>
          <w:w w:val="115"/>
          <w:sz w:val="24"/>
        </w:rPr>
        <w:t> </w:t>
      </w:r>
      <w:r>
        <w:rPr>
          <w:w w:val="115"/>
          <w:sz w:val="24"/>
        </w:rPr>
        <w:t>72</w:t>
      </w:r>
      <w:r>
        <w:rPr>
          <w:spacing w:val="-11"/>
          <w:w w:val="115"/>
          <w:sz w:val="24"/>
        </w:rPr>
        <w:t> </w:t>
      </w:r>
      <w:r>
        <w:rPr>
          <w:w w:val="115"/>
          <w:sz w:val="24"/>
        </w:rPr>
        <w:t>(setenta</w:t>
      </w:r>
      <w:r>
        <w:rPr>
          <w:spacing w:val="-13"/>
          <w:w w:val="115"/>
          <w:sz w:val="24"/>
        </w:rPr>
        <w:t> </w:t>
      </w:r>
      <w:r>
        <w:rPr>
          <w:w w:val="115"/>
          <w:sz w:val="24"/>
        </w:rPr>
        <w:t>e</w:t>
      </w:r>
      <w:r>
        <w:rPr>
          <w:spacing w:val="-8"/>
          <w:w w:val="115"/>
          <w:sz w:val="24"/>
        </w:rPr>
        <w:t> </w:t>
      </w:r>
      <w:r>
        <w:rPr>
          <w:w w:val="115"/>
          <w:sz w:val="24"/>
        </w:rPr>
        <w:t>duas)</w:t>
      </w:r>
      <w:r>
        <w:rPr>
          <w:spacing w:val="-10"/>
          <w:w w:val="115"/>
          <w:sz w:val="24"/>
        </w:rPr>
        <w:t> </w:t>
      </w:r>
      <w:r>
        <w:rPr>
          <w:w w:val="115"/>
          <w:sz w:val="24"/>
        </w:rPr>
        <w:t>horas,</w:t>
      </w:r>
      <w:r>
        <w:rPr>
          <w:spacing w:val="-9"/>
          <w:w w:val="115"/>
          <w:sz w:val="24"/>
        </w:rPr>
        <w:t> </w:t>
      </w:r>
      <w:r>
        <w:rPr>
          <w:w w:val="115"/>
          <w:sz w:val="24"/>
        </w:rPr>
        <w:t>contadas</w:t>
      </w:r>
      <w:r>
        <w:rPr>
          <w:spacing w:val="-10"/>
          <w:w w:val="115"/>
          <w:sz w:val="24"/>
        </w:rPr>
        <w:t> </w:t>
      </w:r>
      <w:r>
        <w:rPr>
          <w:w w:val="115"/>
          <w:sz w:val="24"/>
        </w:rPr>
        <w:t>a</w:t>
      </w:r>
      <w:r>
        <w:rPr>
          <w:spacing w:val="-6"/>
          <w:w w:val="115"/>
          <w:sz w:val="24"/>
        </w:rPr>
        <w:t> </w:t>
      </w:r>
      <w:r>
        <w:rPr>
          <w:w w:val="115"/>
          <w:sz w:val="24"/>
        </w:rPr>
        <w:t>partir</w:t>
      </w:r>
      <w:r>
        <w:rPr>
          <w:spacing w:val="-10"/>
          <w:w w:val="115"/>
          <w:sz w:val="24"/>
        </w:rPr>
        <w:t> </w:t>
      </w:r>
      <w:r>
        <w:rPr>
          <w:w w:val="115"/>
          <w:sz w:val="24"/>
        </w:rPr>
        <w:t>do</w:t>
      </w:r>
      <w:r>
        <w:rPr>
          <w:spacing w:val="-10"/>
          <w:w w:val="115"/>
          <w:sz w:val="24"/>
        </w:rPr>
        <w:t> </w:t>
      </w:r>
      <w:r>
        <w:rPr>
          <w:w w:val="115"/>
          <w:sz w:val="24"/>
        </w:rPr>
        <w:t>início</w:t>
      </w:r>
      <w:r>
        <w:rPr>
          <w:spacing w:val="-10"/>
          <w:w w:val="115"/>
          <w:sz w:val="24"/>
        </w:rPr>
        <w:t> </w:t>
      </w:r>
      <w:r>
        <w:rPr>
          <w:w w:val="115"/>
          <w:sz w:val="24"/>
        </w:rPr>
        <w:t>do atendimento.</w:t>
      </w:r>
    </w:p>
    <w:p>
      <w:pPr>
        <w:pStyle w:val="ListParagraph"/>
        <w:numPr>
          <w:ilvl w:val="0"/>
          <w:numId w:val="23"/>
        </w:numPr>
        <w:tabs>
          <w:tab w:pos="2309" w:val="left" w:leader="none"/>
        </w:tabs>
        <w:spacing w:line="232" w:lineRule="auto" w:before="117" w:after="0"/>
        <w:ind w:left="1742" w:right="121" w:hanging="77"/>
        <w:jc w:val="both"/>
        <w:rPr>
          <w:sz w:val="24"/>
        </w:rPr>
      </w:pPr>
      <w:r>
        <w:rPr>
          <w:w w:val="115"/>
          <w:sz w:val="24"/>
        </w:rPr>
        <w:t>Após cada atendimento de manutenção corretiva, deverá ser apresentado à ANTT, relatório de visita, contendo data, hora da chamada, início e término do atendimento, identificação do produto defeituoso, as providências adotadas e demais informações</w:t>
      </w:r>
      <w:r>
        <w:rPr>
          <w:spacing w:val="-20"/>
          <w:w w:val="115"/>
          <w:sz w:val="24"/>
        </w:rPr>
        <w:t> </w:t>
      </w:r>
      <w:r>
        <w:rPr>
          <w:w w:val="115"/>
          <w:sz w:val="24"/>
        </w:rPr>
        <w:t>pertinentes.</w:t>
      </w:r>
    </w:p>
    <w:p>
      <w:pPr>
        <w:pStyle w:val="ListParagraph"/>
        <w:numPr>
          <w:ilvl w:val="0"/>
          <w:numId w:val="23"/>
        </w:numPr>
        <w:tabs>
          <w:tab w:pos="2309" w:val="left" w:leader="none"/>
        </w:tabs>
        <w:spacing w:line="232" w:lineRule="auto" w:before="117" w:after="0"/>
        <w:ind w:left="1742" w:right="125" w:hanging="12"/>
        <w:jc w:val="both"/>
        <w:rPr>
          <w:sz w:val="24"/>
        </w:rPr>
      </w:pPr>
      <w:r>
        <w:rPr>
          <w:w w:val="115"/>
          <w:sz w:val="24"/>
        </w:rPr>
        <w:t>A manutenção corretiva e preventiva dos equipamentos somente poderá ser realizada por funcionários com qualificação para realizar os</w:t>
      </w:r>
      <w:r>
        <w:rPr>
          <w:spacing w:val="-24"/>
          <w:w w:val="115"/>
          <w:sz w:val="24"/>
        </w:rPr>
        <w:t> </w:t>
      </w:r>
      <w:r>
        <w:rPr>
          <w:w w:val="115"/>
          <w:sz w:val="24"/>
        </w:rPr>
        <w:t>serviços,</w:t>
      </w:r>
    </w:p>
    <w:p>
      <w:pPr>
        <w:spacing w:after="0" w:line="232" w:lineRule="auto"/>
        <w:jc w:val="both"/>
        <w:rPr>
          <w:sz w:val="24"/>
        </w:rPr>
        <w:sectPr>
          <w:pgSz w:w="11910" w:h="16840"/>
          <w:pgMar w:header="0" w:footer="905" w:top="1360" w:bottom="1100" w:left="1520" w:right="1520"/>
        </w:sectPr>
      </w:pPr>
    </w:p>
    <w:p>
      <w:pPr>
        <w:pStyle w:val="ListParagraph"/>
        <w:numPr>
          <w:ilvl w:val="4"/>
          <w:numId w:val="21"/>
        </w:numPr>
        <w:tabs>
          <w:tab w:pos="810" w:val="left" w:leader="none"/>
        </w:tabs>
        <w:spacing w:line="230" w:lineRule="auto" w:before="32" w:after="0"/>
        <w:ind w:left="810" w:right="103" w:hanging="708"/>
        <w:jc w:val="both"/>
        <w:rPr>
          <w:sz w:val="24"/>
        </w:rPr>
      </w:pPr>
      <w:r>
        <w:rPr>
          <w:w w:val="115"/>
          <w:sz w:val="24"/>
        </w:rPr>
        <w:t>Disponibilizar em tempo real, em ambiente web, informações pertinentes</w:t>
      </w:r>
      <w:r>
        <w:rPr>
          <w:spacing w:val="-34"/>
          <w:w w:val="115"/>
          <w:sz w:val="24"/>
        </w:rPr>
        <w:t> </w:t>
      </w:r>
      <w:r>
        <w:rPr>
          <w:w w:val="115"/>
          <w:sz w:val="24"/>
        </w:rPr>
        <w:t>ao</w:t>
      </w:r>
      <w:r>
        <w:rPr>
          <w:spacing w:val="-34"/>
          <w:w w:val="115"/>
          <w:sz w:val="24"/>
        </w:rPr>
        <w:t> </w:t>
      </w:r>
      <w:r>
        <w:rPr>
          <w:rFonts w:ascii="Trebuchet MS" w:hAnsi="Trebuchet MS"/>
          <w:w w:val="115"/>
          <w:sz w:val="24"/>
        </w:rPr>
        <w:t>“status”</w:t>
      </w:r>
      <w:r>
        <w:rPr>
          <w:rFonts w:ascii="Trebuchet MS" w:hAnsi="Trebuchet MS"/>
          <w:spacing w:val="-31"/>
          <w:w w:val="115"/>
          <w:sz w:val="24"/>
        </w:rPr>
        <w:t> </w:t>
      </w:r>
      <w:r>
        <w:rPr>
          <w:rFonts w:ascii="Trebuchet MS" w:hAnsi="Trebuchet MS"/>
          <w:w w:val="115"/>
          <w:sz w:val="24"/>
        </w:rPr>
        <w:t>de</w:t>
      </w:r>
      <w:r>
        <w:rPr>
          <w:rFonts w:ascii="Trebuchet MS" w:hAnsi="Trebuchet MS"/>
          <w:spacing w:val="-30"/>
          <w:w w:val="115"/>
          <w:sz w:val="24"/>
        </w:rPr>
        <w:t> </w:t>
      </w:r>
      <w:r>
        <w:rPr>
          <w:rFonts w:ascii="Trebuchet MS" w:hAnsi="Trebuchet MS"/>
          <w:w w:val="115"/>
          <w:sz w:val="24"/>
        </w:rPr>
        <w:t>funcionamento</w:t>
      </w:r>
      <w:r>
        <w:rPr>
          <w:rFonts w:ascii="Trebuchet MS" w:hAnsi="Trebuchet MS"/>
          <w:spacing w:val="-32"/>
          <w:w w:val="115"/>
          <w:sz w:val="24"/>
        </w:rPr>
        <w:t> </w:t>
      </w:r>
      <w:r>
        <w:rPr>
          <w:rFonts w:ascii="Trebuchet MS" w:hAnsi="Trebuchet MS"/>
          <w:w w:val="115"/>
          <w:sz w:val="24"/>
        </w:rPr>
        <w:t>do</w:t>
      </w:r>
      <w:r>
        <w:rPr>
          <w:rFonts w:ascii="Trebuchet MS" w:hAnsi="Trebuchet MS"/>
          <w:spacing w:val="-32"/>
          <w:w w:val="115"/>
          <w:sz w:val="24"/>
        </w:rPr>
        <w:t> </w:t>
      </w:r>
      <w:r>
        <w:rPr>
          <w:rFonts w:ascii="Trebuchet MS" w:hAnsi="Trebuchet MS"/>
          <w:w w:val="115"/>
          <w:sz w:val="24"/>
        </w:rPr>
        <w:t>equipamento,</w:t>
      </w:r>
      <w:r>
        <w:rPr>
          <w:rFonts w:ascii="Trebuchet MS" w:hAnsi="Trebuchet MS"/>
          <w:spacing w:val="-31"/>
          <w:w w:val="115"/>
          <w:sz w:val="24"/>
        </w:rPr>
        <w:t> </w:t>
      </w:r>
      <w:r>
        <w:rPr>
          <w:rFonts w:ascii="Trebuchet MS" w:hAnsi="Trebuchet MS"/>
          <w:w w:val="115"/>
          <w:sz w:val="24"/>
        </w:rPr>
        <w:t>a</w:t>
      </w:r>
      <w:r>
        <w:rPr>
          <w:rFonts w:ascii="Trebuchet MS" w:hAnsi="Trebuchet MS"/>
          <w:spacing w:val="-32"/>
          <w:w w:val="115"/>
          <w:sz w:val="24"/>
        </w:rPr>
        <w:t> </w:t>
      </w:r>
      <w:r>
        <w:rPr>
          <w:rFonts w:ascii="Trebuchet MS" w:hAnsi="Trebuchet MS"/>
          <w:w w:val="115"/>
          <w:sz w:val="24"/>
        </w:rPr>
        <w:t>fim </w:t>
      </w:r>
      <w:r>
        <w:rPr>
          <w:w w:val="115"/>
          <w:sz w:val="24"/>
        </w:rPr>
        <w:t>de</w:t>
      </w:r>
      <w:r>
        <w:rPr>
          <w:spacing w:val="-12"/>
          <w:w w:val="115"/>
          <w:sz w:val="24"/>
        </w:rPr>
        <w:t> </w:t>
      </w:r>
      <w:r>
        <w:rPr>
          <w:w w:val="115"/>
          <w:sz w:val="24"/>
        </w:rPr>
        <w:t>se</w:t>
      </w:r>
      <w:r>
        <w:rPr>
          <w:spacing w:val="-12"/>
          <w:w w:val="115"/>
          <w:sz w:val="24"/>
        </w:rPr>
        <w:t> </w:t>
      </w:r>
      <w:r>
        <w:rPr>
          <w:w w:val="115"/>
          <w:sz w:val="24"/>
        </w:rPr>
        <w:t>garantir</w:t>
      </w:r>
      <w:r>
        <w:rPr>
          <w:spacing w:val="-13"/>
          <w:w w:val="115"/>
          <w:sz w:val="24"/>
        </w:rPr>
        <w:t> </w:t>
      </w:r>
      <w:r>
        <w:rPr>
          <w:w w:val="115"/>
          <w:sz w:val="24"/>
        </w:rPr>
        <w:t>o</w:t>
      </w:r>
      <w:r>
        <w:rPr>
          <w:spacing w:val="-11"/>
          <w:w w:val="115"/>
          <w:sz w:val="24"/>
        </w:rPr>
        <w:t> </w:t>
      </w:r>
      <w:r>
        <w:rPr>
          <w:w w:val="115"/>
          <w:sz w:val="24"/>
        </w:rPr>
        <w:t>acompanhamento</w:t>
      </w:r>
      <w:r>
        <w:rPr>
          <w:spacing w:val="-14"/>
          <w:w w:val="115"/>
          <w:sz w:val="24"/>
        </w:rPr>
        <w:t> </w:t>
      </w:r>
      <w:r>
        <w:rPr>
          <w:w w:val="115"/>
          <w:sz w:val="24"/>
        </w:rPr>
        <w:t>do</w:t>
      </w:r>
      <w:r>
        <w:rPr>
          <w:spacing w:val="-14"/>
          <w:w w:val="115"/>
          <w:sz w:val="24"/>
        </w:rPr>
        <w:t> </w:t>
      </w:r>
      <w:r>
        <w:rPr>
          <w:w w:val="115"/>
          <w:sz w:val="24"/>
        </w:rPr>
        <w:t>correto</w:t>
      </w:r>
      <w:r>
        <w:rPr>
          <w:spacing w:val="-14"/>
          <w:w w:val="115"/>
          <w:sz w:val="24"/>
        </w:rPr>
        <w:t> </w:t>
      </w:r>
      <w:r>
        <w:rPr>
          <w:w w:val="115"/>
          <w:sz w:val="24"/>
        </w:rPr>
        <w:t>funcionamento</w:t>
      </w:r>
      <w:r>
        <w:rPr>
          <w:spacing w:val="-14"/>
          <w:w w:val="115"/>
          <w:sz w:val="24"/>
        </w:rPr>
        <w:t> </w:t>
      </w:r>
      <w:r>
        <w:rPr>
          <w:w w:val="115"/>
          <w:sz w:val="24"/>
        </w:rPr>
        <w:t>dos mesmos, permitindo, em casos de eventual falha, a abertura e fechamento de chamadas para manutenção</w:t>
      </w:r>
      <w:r>
        <w:rPr>
          <w:spacing w:val="-30"/>
          <w:w w:val="115"/>
          <w:sz w:val="24"/>
        </w:rPr>
        <w:t> </w:t>
      </w:r>
      <w:r>
        <w:rPr>
          <w:w w:val="115"/>
          <w:sz w:val="24"/>
        </w:rPr>
        <w:t>corretiva.</w:t>
      </w:r>
    </w:p>
    <w:p>
      <w:pPr>
        <w:pStyle w:val="ListParagraph"/>
        <w:numPr>
          <w:ilvl w:val="4"/>
          <w:numId w:val="21"/>
        </w:numPr>
        <w:tabs>
          <w:tab w:pos="810" w:val="left" w:leader="none"/>
        </w:tabs>
        <w:spacing w:line="232" w:lineRule="auto" w:before="120" w:after="0"/>
        <w:ind w:left="810" w:right="103" w:hanging="708"/>
        <w:jc w:val="both"/>
        <w:rPr>
          <w:sz w:val="24"/>
        </w:rPr>
      </w:pPr>
      <w:r>
        <w:rPr>
          <w:w w:val="115"/>
          <w:sz w:val="24"/>
        </w:rPr>
        <w:t>Manter atualizados continuadamente todos os equipamentos e sistemas</w:t>
      </w:r>
      <w:r>
        <w:rPr>
          <w:spacing w:val="-19"/>
          <w:w w:val="115"/>
          <w:sz w:val="24"/>
        </w:rPr>
        <w:t> </w:t>
      </w:r>
      <w:r>
        <w:rPr>
          <w:w w:val="115"/>
          <w:sz w:val="24"/>
        </w:rPr>
        <w:t>implantados,</w:t>
      </w:r>
      <w:r>
        <w:rPr>
          <w:spacing w:val="-18"/>
          <w:w w:val="115"/>
          <w:sz w:val="24"/>
        </w:rPr>
        <w:t> </w:t>
      </w:r>
      <w:r>
        <w:rPr>
          <w:w w:val="115"/>
          <w:sz w:val="24"/>
        </w:rPr>
        <w:t>de</w:t>
      </w:r>
      <w:r>
        <w:rPr>
          <w:spacing w:val="-18"/>
          <w:w w:val="115"/>
          <w:sz w:val="24"/>
        </w:rPr>
        <w:t> </w:t>
      </w:r>
      <w:r>
        <w:rPr>
          <w:w w:val="115"/>
          <w:sz w:val="24"/>
        </w:rPr>
        <w:t>forma</w:t>
      </w:r>
      <w:r>
        <w:rPr>
          <w:spacing w:val="-19"/>
          <w:w w:val="115"/>
          <w:sz w:val="24"/>
        </w:rPr>
        <w:t> </w:t>
      </w:r>
      <w:r>
        <w:rPr>
          <w:w w:val="115"/>
          <w:sz w:val="24"/>
        </w:rPr>
        <w:t>que</w:t>
      </w:r>
      <w:r>
        <w:rPr>
          <w:spacing w:val="-18"/>
          <w:w w:val="115"/>
          <w:sz w:val="24"/>
        </w:rPr>
        <w:t> </w:t>
      </w:r>
      <w:r>
        <w:rPr>
          <w:w w:val="115"/>
          <w:sz w:val="24"/>
        </w:rPr>
        <w:t>esses</w:t>
      </w:r>
      <w:r>
        <w:rPr>
          <w:spacing w:val="-19"/>
          <w:w w:val="115"/>
          <w:sz w:val="24"/>
        </w:rPr>
        <w:t> </w:t>
      </w:r>
      <w:r>
        <w:rPr>
          <w:w w:val="115"/>
          <w:sz w:val="24"/>
        </w:rPr>
        <w:t>correspondam</w:t>
      </w:r>
      <w:r>
        <w:rPr>
          <w:spacing w:val="-20"/>
          <w:w w:val="115"/>
          <w:sz w:val="24"/>
        </w:rPr>
        <w:t> </w:t>
      </w:r>
      <w:r>
        <w:rPr>
          <w:w w:val="115"/>
          <w:sz w:val="24"/>
        </w:rPr>
        <w:t>sempre à tecnologia mais atual</w:t>
      </w:r>
      <w:r>
        <w:rPr>
          <w:spacing w:val="-13"/>
          <w:w w:val="115"/>
          <w:sz w:val="24"/>
        </w:rPr>
        <w:t> </w:t>
      </w:r>
      <w:r>
        <w:rPr>
          <w:w w:val="115"/>
          <w:sz w:val="24"/>
        </w:rPr>
        <w:t>disponível.</w:t>
      </w:r>
    </w:p>
    <w:p>
      <w:pPr>
        <w:pStyle w:val="ListParagraph"/>
        <w:numPr>
          <w:ilvl w:val="5"/>
          <w:numId w:val="21"/>
        </w:numPr>
        <w:tabs>
          <w:tab w:pos="1173" w:val="left" w:leader="none"/>
        </w:tabs>
        <w:spacing w:line="230" w:lineRule="auto" w:before="138" w:after="0"/>
        <w:ind w:left="1172" w:right="100" w:hanging="360"/>
        <w:jc w:val="both"/>
        <w:rPr>
          <w:sz w:val="24"/>
        </w:rPr>
      </w:pPr>
      <w:r>
        <w:rPr>
          <w:w w:val="115"/>
          <w:sz w:val="24"/>
        </w:rPr>
        <w:t>Considera-se tecnologia mais atual, a última oferecida ao mercado</w:t>
      </w:r>
      <w:r>
        <w:rPr>
          <w:spacing w:val="-30"/>
          <w:w w:val="115"/>
          <w:sz w:val="24"/>
        </w:rPr>
        <w:t> </w:t>
      </w:r>
      <w:r>
        <w:rPr>
          <w:w w:val="115"/>
          <w:sz w:val="24"/>
        </w:rPr>
        <w:t>pela</w:t>
      </w:r>
      <w:r>
        <w:rPr>
          <w:spacing w:val="-29"/>
          <w:w w:val="115"/>
          <w:sz w:val="24"/>
        </w:rPr>
        <w:t> </w:t>
      </w:r>
      <w:r>
        <w:rPr>
          <w:w w:val="115"/>
          <w:sz w:val="24"/>
        </w:rPr>
        <w:t>LICITANTE</w:t>
      </w:r>
      <w:r>
        <w:rPr>
          <w:spacing w:val="-29"/>
          <w:w w:val="115"/>
          <w:sz w:val="24"/>
        </w:rPr>
        <w:t> </w:t>
      </w:r>
      <w:r>
        <w:rPr>
          <w:w w:val="115"/>
          <w:sz w:val="24"/>
        </w:rPr>
        <w:t>VENCEDORA,</w:t>
      </w:r>
      <w:r>
        <w:rPr>
          <w:spacing w:val="-27"/>
          <w:w w:val="115"/>
          <w:sz w:val="24"/>
        </w:rPr>
        <w:t> </w:t>
      </w:r>
      <w:r>
        <w:rPr>
          <w:w w:val="115"/>
          <w:sz w:val="24"/>
        </w:rPr>
        <w:t>que</w:t>
      </w:r>
      <w:r>
        <w:rPr>
          <w:spacing w:val="-28"/>
          <w:w w:val="115"/>
          <w:sz w:val="24"/>
        </w:rPr>
        <w:t> </w:t>
      </w:r>
      <w:r>
        <w:rPr>
          <w:w w:val="115"/>
          <w:sz w:val="24"/>
        </w:rPr>
        <w:t>esteja</w:t>
      </w:r>
      <w:r>
        <w:rPr>
          <w:spacing w:val="-29"/>
          <w:w w:val="115"/>
          <w:sz w:val="24"/>
        </w:rPr>
        <w:t> </w:t>
      </w:r>
      <w:r>
        <w:rPr>
          <w:w w:val="115"/>
          <w:sz w:val="24"/>
        </w:rPr>
        <w:t>aplicada</w:t>
      </w:r>
      <w:r>
        <w:rPr>
          <w:spacing w:val="-28"/>
          <w:w w:val="115"/>
          <w:sz w:val="24"/>
        </w:rPr>
        <w:t> </w:t>
      </w:r>
      <w:r>
        <w:rPr>
          <w:w w:val="115"/>
          <w:sz w:val="24"/>
        </w:rPr>
        <w:t>em equipamentos semelhantes em operação, e que represente melhoria</w:t>
      </w:r>
      <w:r>
        <w:rPr>
          <w:spacing w:val="-13"/>
          <w:w w:val="115"/>
          <w:sz w:val="24"/>
        </w:rPr>
        <w:t> </w:t>
      </w:r>
      <w:r>
        <w:rPr>
          <w:w w:val="115"/>
          <w:sz w:val="24"/>
        </w:rPr>
        <w:t>de</w:t>
      </w:r>
      <w:r>
        <w:rPr>
          <w:spacing w:val="-12"/>
          <w:w w:val="115"/>
          <w:sz w:val="24"/>
        </w:rPr>
        <w:t> </w:t>
      </w:r>
      <w:r>
        <w:rPr>
          <w:w w:val="115"/>
          <w:sz w:val="24"/>
        </w:rPr>
        <w:t>desempenho</w:t>
      </w:r>
      <w:r>
        <w:rPr>
          <w:spacing w:val="-13"/>
          <w:w w:val="115"/>
          <w:sz w:val="24"/>
        </w:rPr>
        <w:t> </w:t>
      </w:r>
      <w:r>
        <w:rPr>
          <w:w w:val="115"/>
          <w:sz w:val="24"/>
        </w:rPr>
        <w:t>do</w:t>
      </w:r>
      <w:r>
        <w:rPr>
          <w:spacing w:val="-13"/>
          <w:w w:val="115"/>
          <w:sz w:val="24"/>
        </w:rPr>
        <w:t> </w:t>
      </w:r>
      <w:r>
        <w:rPr>
          <w:w w:val="115"/>
          <w:sz w:val="24"/>
        </w:rPr>
        <w:t>equipamento</w:t>
      </w:r>
      <w:r>
        <w:rPr>
          <w:spacing w:val="-14"/>
          <w:w w:val="115"/>
          <w:sz w:val="24"/>
        </w:rPr>
        <w:t> </w:t>
      </w:r>
      <w:r>
        <w:rPr>
          <w:w w:val="115"/>
          <w:sz w:val="24"/>
        </w:rPr>
        <w:t>quanto</w:t>
      </w:r>
      <w:r>
        <w:rPr>
          <w:spacing w:val="-13"/>
          <w:w w:val="115"/>
          <w:sz w:val="24"/>
        </w:rPr>
        <w:t> </w:t>
      </w:r>
      <w:r>
        <w:rPr>
          <w:w w:val="115"/>
          <w:sz w:val="24"/>
        </w:rPr>
        <w:t>a:</w:t>
      </w:r>
    </w:p>
    <w:p>
      <w:pPr>
        <w:pStyle w:val="ListParagraph"/>
        <w:numPr>
          <w:ilvl w:val="0"/>
          <w:numId w:val="24"/>
        </w:numPr>
        <w:tabs>
          <w:tab w:pos="2228" w:val="left" w:leader="none"/>
          <w:tab w:pos="2229" w:val="left" w:leader="none"/>
        </w:tabs>
        <w:spacing w:line="240" w:lineRule="auto" w:before="111" w:after="0"/>
        <w:ind w:left="2229" w:right="0" w:hanging="503"/>
        <w:jc w:val="left"/>
        <w:rPr>
          <w:sz w:val="24"/>
        </w:rPr>
      </w:pPr>
      <w:r>
        <w:rPr>
          <w:w w:val="115"/>
          <w:sz w:val="24"/>
        </w:rPr>
        <w:t>Qualidade das imagens</w:t>
      </w:r>
      <w:r>
        <w:rPr>
          <w:spacing w:val="-17"/>
          <w:w w:val="115"/>
          <w:sz w:val="24"/>
        </w:rPr>
        <w:t> </w:t>
      </w:r>
      <w:r>
        <w:rPr>
          <w:w w:val="115"/>
          <w:sz w:val="24"/>
        </w:rPr>
        <w:t>captadas.</w:t>
      </w:r>
    </w:p>
    <w:p>
      <w:pPr>
        <w:pStyle w:val="ListParagraph"/>
        <w:numPr>
          <w:ilvl w:val="0"/>
          <w:numId w:val="24"/>
        </w:numPr>
        <w:tabs>
          <w:tab w:pos="2229" w:val="left" w:leader="none"/>
        </w:tabs>
        <w:spacing w:line="232" w:lineRule="auto" w:before="118" w:after="0"/>
        <w:ind w:left="2229" w:right="105" w:hanging="570"/>
        <w:jc w:val="both"/>
        <w:rPr>
          <w:sz w:val="24"/>
        </w:rPr>
      </w:pPr>
      <w:r>
        <w:rPr>
          <w:w w:val="115"/>
          <w:sz w:val="24"/>
        </w:rPr>
        <w:t>Tempo de reabilitação do equipamento após o registro de um veículo que tenha cometido uma infração.</w:t>
      </w:r>
    </w:p>
    <w:p>
      <w:pPr>
        <w:pStyle w:val="ListParagraph"/>
        <w:numPr>
          <w:ilvl w:val="0"/>
          <w:numId w:val="24"/>
        </w:numPr>
        <w:tabs>
          <w:tab w:pos="2229" w:val="left" w:leader="none"/>
        </w:tabs>
        <w:spacing w:line="232" w:lineRule="auto" w:before="117" w:after="0"/>
        <w:ind w:left="2229" w:right="103" w:hanging="637"/>
        <w:jc w:val="both"/>
        <w:rPr>
          <w:sz w:val="24"/>
        </w:rPr>
      </w:pPr>
      <w:r>
        <w:rPr>
          <w:w w:val="115"/>
          <w:sz w:val="24"/>
        </w:rPr>
        <w:t>Controle</w:t>
      </w:r>
      <w:r>
        <w:rPr>
          <w:spacing w:val="-20"/>
          <w:w w:val="115"/>
          <w:sz w:val="24"/>
        </w:rPr>
        <w:t> </w:t>
      </w:r>
      <w:r>
        <w:rPr>
          <w:w w:val="115"/>
          <w:sz w:val="24"/>
        </w:rPr>
        <w:t>simultâneo</w:t>
      </w:r>
      <w:r>
        <w:rPr>
          <w:spacing w:val="-21"/>
          <w:w w:val="115"/>
          <w:sz w:val="24"/>
        </w:rPr>
        <w:t> </w:t>
      </w:r>
      <w:r>
        <w:rPr>
          <w:w w:val="115"/>
          <w:sz w:val="24"/>
        </w:rPr>
        <w:t>de</w:t>
      </w:r>
      <w:r>
        <w:rPr>
          <w:spacing w:val="-20"/>
          <w:w w:val="115"/>
          <w:sz w:val="24"/>
        </w:rPr>
        <w:t> </w:t>
      </w:r>
      <w:r>
        <w:rPr>
          <w:w w:val="115"/>
          <w:sz w:val="24"/>
        </w:rPr>
        <w:t>ambas</w:t>
      </w:r>
      <w:r>
        <w:rPr>
          <w:spacing w:val="-22"/>
          <w:w w:val="115"/>
          <w:sz w:val="24"/>
        </w:rPr>
        <w:t> </w:t>
      </w:r>
      <w:r>
        <w:rPr>
          <w:w w:val="115"/>
          <w:sz w:val="24"/>
        </w:rPr>
        <w:t>as</w:t>
      </w:r>
      <w:r>
        <w:rPr>
          <w:spacing w:val="-19"/>
          <w:w w:val="115"/>
          <w:sz w:val="24"/>
        </w:rPr>
        <w:t> </w:t>
      </w:r>
      <w:r>
        <w:rPr>
          <w:w w:val="115"/>
          <w:sz w:val="24"/>
        </w:rPr>
        <w:t>faixas</w:t>
      </w:r>
      <w:r>
        <w:rPr>
          <w:spacing w:val="-19"/>
          <w:w w:val="115"/>
          <w:sz w:val="24"/>
        </w:rPr>
        <w:t> </w:t>
      </w:r>
      <w:r>
        <w:rPr>
          <w:w w:val="115"/>
          <w:sz w:val="24"/>
        </w:rPr>
        <w:t>de</w:t>
      </w:r>
      <w:r>
        <w:rPr>
          <w:spacing w:val="-16"/>
          <w:w w:val="115"/>
          <w:sz w:val="24"/>
        </w:rPr>
        <w:t> </w:t>
      </w:r>
      <w:r>
        <w:rPr>
          <w:w w:val="115"/>
          <w:sz w:val="24"/>
        </w:rPr>
        <w:t>trafego</w:t>
      </w:r>
      <w:r>
        <w:rPr>
          <w:spacing w:val="-19"/>
          <w:w w:val="115"/>
          <w:sz w:val="24"/>
        </w:rPr>
        <w:t> </w:t>
      </w:r>
      <w:r>
        <w:rPr>
          <w:w w:val="115"/>
          <w:sz w:val="24"/>
        </w:rPr>
        <w:t>de forma a registrar tanto os veículos que trafegam na mão como na contramão de</w:t>
      </w:r>
      <w:r>
        <w:rPr>
          <w:spacing w:val="-50"/>
          <w:w w:val="115"/>
          <w:sz w:val="24"/>
        </w:rPr>
        <w:t> </w:t>
      </w:r>
      <w:r>
        <w:rPr>
          <w:w w:val="115"/>
          <w:sz w:val="24"/>
        </w:rPr>
        <w:t>direção.</w:t>
      </w:r>
    </w:p>
    <w:p>
      <w:pPr>
        <w:pStyle w:val="ListParagraph"/>
        <w:numPr>
          <w:ilvl w:val="0"/>
          <w:numId w:val="24"/>
        </w:numPr>
        <w:tabs>
          <w:tab w:pos="2229" w:val="left" w:leader="none"/>
        </w:tabs>
        <w:spacing w:line="230" w:lineRule="auto" w:before="120" w:after="0"/>
        <w:ind w:left="2229" w:right="105" w:hanging="644"/>
        <w:jc w:val="both"/>
        <w:rPr>
          <w:sz w:val="24"/>
        </w:rPr>
      </w:pPr>
      <w:r>
        <w:rPr>
          <w:w w:val="115"/>
          <w:sz w:val="24"/>
        </w:rPr>
        <w:t>Registro de veículos que se classificam como ônibus, caminhão e veículo de tração com capacidade de carga útil acima de 500 kg, integrado com sistema das</w:t>
      </w:r>
      <w:r>
        <w:rPr>
          <w:spacing w:val="-5"/>
          <w:w w:val="115"/>
          <w:sz w:val="24"/>
        </w:rPr>
        <w:t> </w:t>
      </w:r>
      <w:r>
        <w:rPr>
          <w:w w:val="115"/>
          <w:sz w:val="24"/>
        </w:rPr>
        <w:t>balanças.</w:t>
      </w:r>
    </w:p>
    <w:p>
      <w:pPr>
        <w:pStyle w:val="ListParagraph"/>
        <w:numPr>
          <w:ilvl w:val="0"/>
          <w:numId w:val="24"/>
        </w:numPr>
        <w:tabs>
          <w:tab w:pos="2229" w:val="left" w:leader="none"/>
        </w:tabs>
        <w:spacing w:line="278" w:lineRule="exact" w:before="131" w:after="0"/>
        <w:ind w:left="2229" w:right="103" w:hanging="579"/>
        <w:jc w:val="both"/>
        <w:rPr>
          <w:sz w:val="24"/>
        </w:rPr>
      </w:pPr>
      <w:r>
        <w:rPr>
          <w:w w:val="115"/>
          <w:sz w:val="24"/>
        </w:rPr>
        <w:t>Efetividade no reconhecimento de caracteres e na classificação dos</w:t>
      </w:r>
      <w:r>
        <w:rPr>
          <w:spacing w:val="11"/>
          <w:w w:val="115"/>
          <w:sz w:val="24"/>
        </w:rPr>
        <w:t> </w:t>
      </w:r>
      <w:r>
        <w:rPr>
          <w:w w:val="115"/>
          <w:sz w:val="24"/>
        </w:rPr>
        <w:t>veículos.</w:t>
      </w:r>
    </w:p>
    <w:p>
      <w:pPr>
        <w:pStyle w:val="ListParagraph"/>
        <w:numPr>
          <w:ilvl w:val="0"/>
          <w:numId w:val="24"/>
        </w:numPr>
        <w:tabs>
          <w:tab w:pos="2229" w:val="left" w:leader="none"/>
        </w:tabs>
        <w:spacing w:line="278" w:lineRule="exact" w:before="123" w:after="0"/>
        <w:ind w:left="2229" w:right="102" w:hanging="644"/>
        <w:jc w:val="both"/>
        <w:rPr>
          <w:sz w:val="24"/>
        </w:rPr>
      </w:pPr>
      <w:r>
        <w:rPr>
          <w:w w:val="115"/>
          <w:sz w:val="24"/>
        </w:rPr>
        <w:t>Características do Processamento de Imagens e Dados</w:t>
      </w:r>
      <w:r>
        <w:rPr>
          <w:spacing w:val="-16"/>
          <w:w w:val="115"/>
          <w:sz w:val="24"/>
        </w:rPr>
        <w:t> </w:t>
      </w:r>
      <w:r>
        <w:rPr>
          <w:w w:val="115"/>
          <w:sz w:val="24"/>
        </w:rPr>
        <w:t>e</w:t>
      </w:r>
      <w:r>
        <w:rPr>
          <w:spacing w:val="-14"/>
          <w:w w:val="115"/>
          <w:sz w:val="24"/>
        </w:rPr>
        <w:t> </w:t>
      </w:r>
      <w:r>
        <w:rPr>
          <w:w w:val="115"/>
          <w:sz w:val="24"/>
        </w:rPr>
        <w:t>do</w:t>
      </w:r>
      <w:r>
        <w:rPr>
          <w:spacing w:val="-16"/>
          <w:w w:val="115"/>
          <w:sz w:val="24"/>
        </w:rPr>
        <w:t> </w:t>
      </w:r>
      <w:r>
        <w:rPr>
          <w:w w:val="115"/>
          <w:sz w:val="24"/>
        </w:rPr>
        <w:t>Software</w:t>
      </w:r>
      <w:r>
        <w:rPr>
          <w:spacing w:val="-14"/>
          <w:w w:val="115"/>
          <w:sz w:val="24"/>
        </w:rPr>
        <w:t> </w:t>
      </w:r>
      <w:r>
        <w:rPr>
          <w:w w:val="115"/>
          <w:sz w:val="24"/>
        </w:rPr>
        <w:t>de</w:t>
      </w:r>
      <w:r>
        <w:rPr>
          <w:spacing w:val="-15"/>
          <w:w w:val="115"/>
          <w:sz w:val="24"/>
        </w:rPr>
        <w:t> </w:t>
      </w:r>
      <w:r>
        <w:rPr>
          <w:w w:val="115"/>
          <w:sz w:val="24"/>
        </w:rPr>
        <w:t>Processamento.</w:t>
      </w:r>
    </w:p>
    <w:p>
      <w:pPr>
        <w:pStyle w:val="ListParagraph"/>
        <w:numPr>
          <w:ilvl w:val="4"/>
          <w:numId w:val="21"/>
        </w:numPr>
        <w:tabs>
          <w:tab w:pos="810" w:val="left" w:leader="none"/>
        </w:tabs>
        <w:spacing w:line="278" w:lineRule="exact" w:before="123" w:after="0"/>
        <w:ind w:left="810" w:right="106" w:hanging="708"/>
        <w:jc w:val="both"/>
        <w:rPr>
          <w:sz w:val="24"/>
        </w:rPr>
      </w:pPr>
      <w:r>
        <w:rPr>
          <w:w w:val="115"/>
          <w:sz w:val="24"/>
        </w:rPr>
        <w:t>Conhecer a legislação e regulamentos da ANTT e efetuar eventuais adequações nos serviços contratados em virtude de atualizações e modificações no</w:t>
      </w:r>
      <w:r>
        <w:rPr>
          <w:spacing w:val="-21"/>
          <w:w w:val="115"/>
          <w:sz w:val="24"/>
        </w:rPr>
        <w:t> </w:t>
      </w:r>
      <w:r>
        <w:rPr>
          <w:w w:val="115"/>
          <w:sz w:val="24"/>
        </w:rPr>
        <w:t>regulamento.</w:t>
      </w:r>
    </w:p>
    <w:p>
      <w:pPr>
        <w:pStyle w:val="BodyText"/>
        <w:spacing w:before="12"/>
        <w:jc w:val="left"/>
        <w:rPr>
          <w:sz w:val="32"/>
        </w:rPr>
      </w:pPr>
    </w:p>
    <w:p>
      <w:pPr>
        <w:pStyle w:val="Heading3"/>
        <w:numPr>
          <w:ilvl w:val="2"/>
          <w:numId w:val="21"/>
        </w:numPr>
        <w:tabs>
          <w:tab w:pos="777" w:val="left" w:leader="none"/>
        </w:tabs>
        <w:spacing w:line="240" w:lineRule="auto" w:before="0" w:after="0"/>
        <w:ind w:left="776" w:right="0" w:hanging="674"/>
        <w:jc w:val="both"/>
      </w:pPr>
      <w:r>
        <w:rPr>
          <w:w w:val="105"/>
        </w:rPr>
        <w:t>Tipo de</w:t>
      </w:r>
      <w:r>
        <w:rPr>
          <w:spacing w:val="13"/>
          <w:w w:val="105"/>
        </w:rPr>
        <w:t> </w:t>
      </w:r>
      <w:r>
        <w:rPr>
          <w:spacing w:val="-3"/>
          <w:w w:val="105"/>
        </w:rPr>
        <w:t>Fiscalização</w:t>
      </w:r>
    </w:p>
    <w:p>
      <w:pPr>
        <w:pStyle w:val="BodyText"/>
        <w:spacing w:line="230" w:lineRule="auto" w:before="117"/>
        <w:ind w:left="102" w:right="103"/>
      </w:pPr>
      <w:r>
        <w:rPr>
          <w:w w:val="115"/>
        </w:rPr>
        <w:t>A</w:t>
      </w:r>
      <w:r>
        <w:rPr>
          <w:spacing w:val="-20"/>
          <w:w w:val="115"/>
        </w:rPr>
        <w:t> </w:t>
      </w:r>
      <w:r>
        <w:rPr>
          <w:w w:val="115"/>
        </w:rPr>
        <w:t>fiscalização</w:t>
      </w:r>
      <w:r>
        <w:rPr>
          <w:spacing w:val="-20"/>
          <w:w w:val="115"/>
        </w:rPr>
        <w:t> </w:t>
      </w:r>
      <w:r>
        <w:rPr>
          <w:w w:val="115"/>
        </w:rPr>
        <w:t>eletrônica</w:t>
      </w:r>
      <w:r>
        <w:rPr>
          <w:spacing w:val="-19"/>
          <w:w w:val="115"/>
        </w:rPr>
        <w:t> </w:t>
      </w:r>
      <w:r>
        <w:rPr>
          <w:w w:val="115"/>
        </w:rPr>
        <w:t>em</w:t>
      </w:r>
      <w:r>
        <w:rPr>
          <w:spacing w:val="-20"/>
          <w:w w:val="115"/>
        </w:rPr>
        <w:t> </w:t>
      </w:r>
      <w:r>
        <w:rPr>
          <w:w w:val="115"/>
        </w:rPr>
        <w:t>pontos</w:t>
      </w:r>
      <w:r>
        <w:rPr>
          <w:spacing w:val="-19"/>
          <w:w w:val="115"/>
        </w:rPr>
        <w:t> </w:t>
      </w:r>
      <w:r>
        <w:rPr>
          <w:w w:val="115"/>
        </w:rPr>
        <w:t>fixos</w:t>
      </w:r>
      <w:r>
        <w:rPr>
          <w:spacing w:val="-18"/>
          <w:w w:val="115"/>
        </w:rPr>
        <w:t> </w:t>
      </w:r>
      <w:r>
        <w:rPr>
          <w:w w:val="115"/>
        </w:rPr>
        <w:t>será</w:t>
      </w:r>
      <w:r>
        <w:rPr>
          <w:spacing w:val="-20"/>
          <w:w w:val="115"/>
        </w:rPr>
        <w:t> </w:t>
      </w:r>
      <w:r>
        <w:rPr>
          <w:w w:val="115"/>
        </w:rPr>
        <w:t>subdivida</w:t>
      </w:r>
      <w:r>
        <w:rPr>
          <w:spacing w:val="-20"/>
          <w:w w:val="115"/>
        </w:rPr>
        <w:t> </w:t>
      </w:r>
      <w:r>
        <w:rPr>
          <w:w w:val="115"/>
        </w:rPr>
        <w:t>conforme</w:t>
      </w:r>
      <w:r>
        <w:rPr>
          <w:spacing w:val="-18"/>
          <w:w w:val="115"/>
        </w:rPr>
        <w:t> </w:t>
      </w:r>
      <w:r>
        <w:rPr>
          <w:w w:val="115"/>
        </w:rPr>
        <w:t>áreas de interesse, classificando-se em: fiscalização em terminais rodoviários,</w:t>
      </w:r>
      <w:r>
        <w:rPr>
          <w:spacing w:val="-26"/>
          <w:w w:val="115"/>
        </w:rPr>
        <w:t> </w:t>
      </w:r>
      <w:r>
        <w:rPr>
          <w:w w:val="115"/>
        </w:rPr>
        <w:t>pontos</w:t>
      </w:r>
      <w:r>
        <w:rPr>
          <w:spacing w:val="-24"/>
          <w:w w:val="115"/>
        </w:rPr>
        <w:t> </w:t>
      </w:r>
      <w:r>
        <w:rPr>
          <w:w w:val="115"/>
        </w:rPr>
        <w:t>de</w:t>
      </w:r>
      <w:r>
        <w:rPr>
          <w:spacing w:val="-25"/>
          <w:w w:val="115"/>
        </w:rPr>
        <w:t> </w:t>
      </w:r>
      <w:r>
        <w:rPr>
          <w:w w:val="115"/>
        </w:rPr>
        <w:t>fronteira,</w:t>
      </w:r>
      <w:r>
        <w:rPr>
          <w:spacing w:val="-26"/>
          <w:w w:val="115"/>
        </w:rPr>
        <w:t> </w:t>
      </w:r>
      <w:r>
        <w:rPr>
          <w:w w:val="115"/>
        </w:rPr>
        <w:t>postos</w:t>
      </w:r>
      <w:r>
        <w:rPr>
          <w:spacing w:val="-24"/>
          <w:w w:val="115"/>
        </w:rPr>
        <w:t> </w:t>
      </w:r>
      <w:r>
        <w:rPr>
          <w:w w:val="115"/>
        </w:rPr>
        <w:t>de</w:t>
      </w:r>
      <w:r>
        <w:rPr>
          <w:spacing w:val="-25"/>
          <w:w w:val="115"/>
        </w:rPr>
        <w:t> </w:t>
      </w:r>
      <w:r>
        <w:rPr>
          <w:w w:val="115"/>
        </w:rPr>
        <w:t>pesagem</w:t>
      </w:r>
      <w:r>
        <w:rPr>
          <w:spacing w:val="-27"/>
          <w:w w:val="115"/>
        </w:rPr>
        <w:t> </w:t>
      </w:r>
      <w:r>
        <w:rPr>
          <w:w w:val="115"/>
        </w:rPr>
        <w:t>veicular,</w:t>
      </w:r>
      <w:r>
        <w:rPr>
          <w:spacing w:val="-25"/>
          <w:w w:val="115"/>
        </w:rPr>
        <w:t> </w:t>
      </w:r>
      <w:r>
        <w:rPr>
          <w:w w:val="115"/>
        </w:rPr>
        <w:t>pontos</w:t>
      </w:r>
      <w:r>
        <w:rPr>
          <w:spacing w:val="-26"/>
          <w:w w:val="115"/>
        </w:rPr>
        <w:t> </w:t>
      </w:r>
      <w:r>
        <w:rPr>
          <w:w w:val="115"/>
        </w:rPr>
        <w:t>do entorno</w:t>
      </w:r>
      <w:r>
        <w:rPr>
          <w:spacing w:val="-15"/>
          <w:w w:val="115"/>
        </w:rPr>
        <w:t> </w:t>
      </w:r>
      <w:r>
        <w:rPr>
          <w:w w:val="115"/>
        </w:rPr>
        <w:t>do</w:t>
      </w:r>
      <w:r>
        <w:rPr>
          <w:spacing w:val="-15"/>
          <w:w w:val="115"/>
        </w:rPr>
        <w:t> </w:t>
      </w:r>
      <w:r>
        <w:rPr>
          <w:w w:val="115"/>
        </w:rPr>
        <w:t>DF</w:t>
      </w:r>
      <w:r>
        <w:rPr>
          <w:spacing w:val="-14"/>
          <w:w w:val="115"/>
        </w:rPr>
        <w:t> </w:t>
      </w:r>
      <w:r>
        <w:rPr>
          <w:w w:val="115"/>
        </w:rPr>
        <w:t>e</w:t>
      </w:r>
      <w:r>
        <w:rPr>
          <w:spacing w:val="-14"/>
          <w:w w:val="115"/>
        </w:rPr>
        <w:t> </w:t>
      </w:r>
      <w:r>
        <w:rPr>
          <w:w w:val="115"/>
        </w:rPr>
        <w:t>pontos</w:t>
      </w:r>
      <w:r>
        <w:rPr>
          <w:spacing w:val="-15"/>
          <w:w w:val="115"/>
        </w:rPr>
        <w:t> </w:t>
      </w:r>
      <w:r>
        <w:rPr>
          <w:w w:val="115"/>
        </w:rPr>
        <w:t>estratégicos.</w:t>
      </w:r>
    </w:p>
    <w:p>
      <w:pPr>
        <w:pStyle w:val="BodyText"/>
        <w:spacing w:before="8"/>
        <w:jc w:val="left"/>
        <w:rPr>
          <w:sz w:val="23"/>
        </w:rPr>
      </w:pPr>
    </w:p>
    <w:p>
      <w:pPr>
        <w:pStyle w:val="Heading3"/>
        <w:numPr>
          <w:ilvl w:val="3"/>
          <w:numId w:val="25"/>
        </w:numPr>
        <w:tabs>
          <w:tab w:pos="1430" w:val="left" w:leader="none"/>
        </w:tabs>
        <w:spacing w:line="240" w:lineRule="auto" w:before="0" w:after="0"/>
        <w:ind w:left="1429" w:right="0" w:hanging="900"/>
        <w:jc w:val="left"/>
      </w:pPr>
      <w:r>
        <w:rPr>
          <w:spacing w:val="-3"/>
          <w:w w:val="110"/>
        </w:rPr>
        <w:t>Fiscalização</w:t>
      </w:r>
      <w:r>
        <w:rPr>
          <w:spacing w:val="-27"/>
          <w:w w:val="110"/>
        </w:rPr>
        <w:t> </w:t>
      </w:r>
      <w:r>
        <w:rPr>
          <w:w w:val="110"/>
        </w:rPr>
        <w:t>Tipo</w:t>
      </w:r>
      <w:r>
        <w:rPr>
          <w:spacing w:val="-25"/>
          <w:w w:val="110"/>
        </w:rPr>
        <w:t> </w:t>
      </w:r>
      <w:r>
        <w:rPr>
          <w:w w:val="110"/>
        </w:rPr>
        <w:t>I</w:t>
      </w:r>
      <w:r>
        <w:rPr>
          <w:spacing w:val="-27"/>
          <w:w w:val="110"/>
        </w:rPr>
        <w:t> </w:t>
      </w:r>
      <w:r>
        <w:rPr>
          <w:w w:val="110"/>
        </w:rPr>
        <w:t>–</w:t>
      </w:r>
      <w:r>
        <w:rPr>
          <w:spacing w:val="-27"/>
          <w:w w:val="110"/>
        </w:rPr>
        <w:t> </w:t>
      </w:r>
      <w:r>
        <w:rPr>
          <w:spacing w:val="-3"/>
          <w:w w:val="110"/>
        </w:rPr>
        <w:t>Rodoviárias:</w:t>
      </w:r>
    </w:p>
    <w:p>
      <w:pPr>
        <w:pStyle w:val="BodyText"/>
        <w:spacing w:line="230" w:lineRule="auto" w:before="114"/>
        <w:ind w:left="102" w:right="103"/>
      </w:pPr>
      <w:r>
        <w:rPr>
          <w:w w:val="115"/>
        </w:rPr>
        <w:t>A fiscalização nos terminais rodoviários visa ao acompanhamento da correta prestação do serviço pelas empresas permissionárias e autorizatárias em regime especial do transporte rodoviário interestadual e internacional de passageiros.</w:t>
      </w:r>
    </w:p>
    <w:p>
      <w:pPr>
        <w:pStyle w:val="BodyText"/>
        <w:spacing w:before="8"/>
        <w:jc w:val="left"/>
        <w:rPr>
          <w:sz w:val="23"/>
        </w:rPr>
      </w:pPr>
    </w:p>
    <w:p>
      <w:pPr>
        <w:pStyle w:val="Heading3"/>
        <w:numPr>
          <w:ilvl w:val="4"/>
          <w:numId w:val="25"/>
        </w:numPr>
        <w:tabs>
          <w:tab w:pos="2228" w:val="left" w:leader="none"/>
          <w:tab w:pos="2229" w:val="left" w:leader="none"/>
        </w:tabs>
        <w:spacing w:line="240" w:lineRule="auto" w:before="0" w:after="0"/>
        <w:ind w:left="2229" w:right="0" w:hanging="1700"/>
        <w:jc w:val="left"/>
      </w:pPr>
      <w:r>
        <w:rPr>
          <w:spacing w:val="-3"/>
          <w:w w:val="105"/>
        </w:rPr>
        <w:t>Equipamentos:</w:t>
      </w:r>
    </w:p>
    <w:p>
      <w:pPr>
        <w:spacing w:after="0" w:line="240" w:lineRule="auto"/>
        <w:jc w:val="left"/>
        <w:sectPr>
          <w:pgSz w:w="11910" w:h="16840"/>
          <w:pgMar w:header="0" w:footer="905" w:top="1360" w:bottom="1100" w:left="1600" w:right="1540"/>
        </w:sectPr>
      </w:pPr>
    </w:p>
    <w:p>
      <w:pPr>
        <w:pStyle w:val="ListParagraph"/>
        <w:numPr>
          <w:ilvl w:val="5"/>
          <w:numId w:val="25"/>
        </w:numPr>
        <w:tabs>
          <w:tab w:pos="2939" w:val="left" w:leader="none"/>
          <w:tab w:pos="2940" w:val="left" w:leader="none"/>
        </w:tabs>
        <w:spacing w:line="240" w:lineRule="auto" w:before="41" w:after="0"/>
        <w:ind w:left="2939" w:right="0" w:hanging="1277"/>
        <w:jc w:val="left"/>
        <w:rPr>
          <w:sz w:val="24"/>
        </w:rPr>
      </w:pPr>
      <w:r>
        <w:rPr>
          <w:w w:val="115"/>
          <w:sz w:val="24"/>
        </w:rPr>
        <w:t>Equipamento com</w:t>
      </w:r>
      <w:r>
        <w:rPr>
          <w:spacing w:val="-40"/>
          <w:w w:val="115"/>
          <w:sz w:val="24"/>
        </w:rPr>
        <w:t> </w:t>
      </w:r>
      <w:r>
        <w:rPr>
          <w:w w:val="115"/>
          <w:sz w:val="24"/>
        </w:rPr>
        <w:t>OCR.</w:t>
      </w:r>
    </w:p>
    <w:p>
      <w:pPr>
        <w:pStyle w:val="ListParagraph"/>
        <w:numPr>
          <w:ilvl w:val="5"/>
          <w:numId w:val="25"/>
        </w:numPr>
        <w:tabs>
          <w:tab w:pos="2939" w:val="left" w:leader="none"/>
          <w:tab w:pos="2940" w:val="left" w:leader="none"/>
        </w:tabs>
        <w:spacing w:line="240" w:lineRule="auto" w:before="4" w:after="0"/>
        <w:ind w:left="2939" w:right="0" w:hanging="1277"/>
        <w:jc w:val="left"/>
        <w:rPr>
          <w:sz w:val="24"/>
        </w:rPr>
      </w:pPr>
      <w:r>
        <w:rPr>
          <w:w w:val="105"/>
          <w:sz w:val="24"/>
        </w:rPr>
        <w:t>RFID.</w:t>
      </w:r>
    </w:p>
    <w:p>
      <w:pPr>
        <w:pStyle w:val="BodyText"/>
        <w:spacing w:before="10"/>
        <w:jc w:val="left"/>
        <w:rPr>
          <w:sz w:val="19"/>
        </w:rPr>
      </w:pPr>
    </w:p>
    <w:p>
      <w:pPr>
        <w:pStyle w:val="Heading3"/>
        <w:numPr>
          <w:ilvl w:val="4"/>
          <w:numId w:val="25"/>
        </w:numPr>
        <w:tabs>
          <w:tab w:pos="2229" w:val="left" w:leader="none"/>
        </w:tabs>
        <w:spacing w:line="240" w:lineRule="auto" w:before="1" w:after="0"/>
        <w:ind w:left="2229" w:right="0" w:hanging="1700"/>
        <w:jc w:val="both"/>
      </w:pPr>
      <w:r>
        <w:rPr>
          <w:spacing w:val="-3"/>
          <w:w w:val="110"/>
        </w:rPr>
        <w:t>Sistema:</w:t>
      </w:r>
    </w:p>
    <w:p>
      <w:pPr>
        <w:pStyle w:val="BodyText"/>
        <w:spacing w:before="4"/>
        <w:jc w:val="left"/>
        <w:rPr>
          <w:rFonts w:ascii="Trebuchet MS"/>
          <w:b/>
        </w:rPr>
      </w:pPr>
    </w:p>
    <w:p>
      <w:pPr>
        <w:pStyle w:val="BodyText"/>
        <w:spacing w:line="278" w:lineRule="exact" w:before="1"/>
        <w:ind w:left="102" w:firstLine="427"/>
        <w:jc w:val="left"/>
      </w:pPr>
      <w:r>
        <w:rPr>
          <w:w w:val="115"/>
        </w:rPr>
        <w:t>O sistema deverá verificar junto aos bancos de dados fornecidos pela</w:t>
      </w:r>
      <w:r>
        <w:rPr>
          <w:spacing w:val="-28"/>
          <w:w w:val="115"/>
        </w:rPr>
        <w:t> </w:t>
      </w:r>
      <w:r>
        <w:rPr>
          <w:w w:val="115"/>
        </w:rPr>
        <w:t>ANTT,</w:t>
      </w:r>
      <w:r>
        <w:rPr>
          <w:spacing w:val="-27"/>
          <w:w w:val="115"/>
        </w:rPr>
        <w:t> </w:t>
      </w:r>
      <w:r>
        <w:rPr>
          <w:w w:val="115"/>
        </w:rPr>
        <w:t>as</w:t>
      </w:r>
      <w:r>
        <w:rPr>
          <w:spacing w:val="-29"/>
          <w:w w:val="115"/>
        </w:rPr>
        <w:t> </w:t>
      </w:r>
      <w:r>
        <w:rPr>
          <w:w w:val="115"/>
        </w:rPr>
        <w:t>informações</w:t>
      </w:r>
      <w:r>
        <w:rPr>
          <w:spacing w:val="-28"/>
          <w:w w:val="115"/>
        </w:rPr>
        <w:t> </w:t>
      </w:r>
      <w:r>
        <w:rPr>
          <w:w w:val="115"/>
        </w:rPr>
        <w:t>referentes</w:t>
      </w:r>
      <w:r>
        <w:rPr>
          <w:spacing w:val="-28"/>
          <w:w w:val="115"/>
        </w:rPr>
        <w:t> </w:t>
      </w:r>
      <w:r>
        <w:rPr>
          <w:w w:val="115"/>
        </w:rPr>
        <w:t>à</w:t>
      </w:r>
      <w:r>
        <w:rPr>
          <w:spacing w:val="-31"/>
          <w:w w:val="115"/>
        </w:rPr>
        <w:t> </w:t>
      </w:r>
      <w:r>
        <w:rPr>
          <w:w w:val="115"/>
        </w:rPr>
        <w:t>prestação</w:t>
      </w:r>
      <w:r>
        <w:rPr>
          <w:spacing w:val="-29"/>
          <w:w w:val="115"/>
        </w:rPr>
        <w:t> </w:t>
      </w:r>
      <w:r>
        <w:rPr>
          <w:w w:val="115"/>
        </w:rPr>
        <w:t>do</w:t>
      </w:r>
      <w:r>
        <w:rPr>
          <w:spacing w:val="-29"/>
          <w:w w:val="115"/>
        </w:rPr>
        <w:t> </w:t>
      </w:r>
      <w:r>
        <w:rPr>
          <w:w w:val="115"/>
        </w:rPr>
        <w:t>serviço</w:t>
      </w:r>
      <w:r>
        <w:rPr>
          <w:spacing w:val="-28"/>
          <w:w w:val="115"/>
        </w:rPr>
        <w:t> </w:t>
      </w:r>
      <w:r>
        <w:rPr>
          <w:w w:val="115"/>
        </w:rPr>
        <w:t>tais</w:t>
      </w:r>
      <w:r>
        <w:rPr>
          <w:spacing w:val="-28"/>
          <w:w w:val="115"/>
        </w:rPr>
        <w:t> </w:t>
      </w:r>
      <w:r>
        <w:rPr>
          <w:w w:val="115"/>
        </w:rPr>
        <w:t>como:</w:t>
      </w:r>
    </w:p>
    <w:p>
      <w:pPr>
        <w:pStyle w:val="BodyText"/>
        <w:spacing w:before="1"/>
        <w:jc w:val="left"/>
        <w:rPr>
          <w:sz w:val="20"/>
        </w:rPr>
      </w:pPr>
    </w:p>
    <w:p>
      <w:pPr>
        <w:pStyle w:val="ListParagraph"/>
        <w:numPr>
          <w:ilvl w:val="5"/>
          <w:numId w:val="25"/>
        </w:numPr>
        <w:tabs>
          <w:tab w:pos="1532" w:val="left" w:leader="none"/>
          <w:tab w:pos="1533" w:val="left" w:leader="none"/>
        </w:tabs>
        <w:spacing w:line="240" w:lineRule="auto" w:before="0" w:after="0"/>
        <w:ind w:left="1378" w:right="0" w:hanging="360"/>
        <w:jc w:val="left"/>
        <w:rPr>
          <w:sz w:val="24"/>
        </w:rPr>
      </w:pPr>
      <w:r>
        <w:rPr>
          <w:w w:val="115"/>
          <w:sz w:val="24"/>
        </w:rPr>
        <w:t>Veículo cadastrado para realização da</w:t>
      </w:r>
      <w:r>
        <w:rPr>
          <w:spacing w:val="-30"/>
          <w:w w:val="115"/>
          <w:sz w:val="24"/>
        </w:rPr>
        <w:t> </w:t>
      </w:r>
      <w:r>
        <w:rPr>
          <w:w w:val="115"/>
          <w:sz w:val="24"/>
        </w:rPr>
        <w:t>linha;</w:t>
      </w:r>
    </w:p>
    <w:p>
      <w:pPr>
        <w:pStyle w:val="ListParagraph"/>
        <w:numPr>
          <w:ilvl w:val="5"/>
          <w:numId w:val="25"/>
        </w:numPr>
        <w:tabs>
          <w:tab w:pos="1520" w:val="left" w:leader="none"/>
          <w:tab w:pos="1521" w:val="left" w:leader="none"/>
        </w:tabs>
        <w:spacing w:line="240" w:lineRule="auto" w:before="3" w:after="0"/>
        <w:ind w:left="1520" w:right="0" w:hanging="502"/>
        <w:jc w:val="left"/>
        <w:rPr>
          <w:sz w:val="24"/>
        </w:rPr>
      </w:pPr>
      <w:r>
        <w:rPr>
          <w:w w:val="110"/>
          <w:sz w:val="24"/>
        </w:rPr>
        <w:t>Horário;</w:t>
      </w:r>
    </w:p>
    <w:p>
      <w:pPr>
        <w:pStyle w:val="ListParagraph"/>
        <w:numPr>
          <w:ilvl w:val="5"/>
          <w:numId w:val="25"/>
        </w:numPr>
        <w:tabs>
          <w:tab w:pos="1532" w:val="left" w:leader="none"/>
          <w:tab w:pos="1533" w:val="left" w:leader="none"/>
        </w:tabs>
        <w:spacing w:line="240" w:lineRule="auto" w:before="3" w:after="0"/>
        <w:ind w:left="1532" w:right="0" w:hanging="514"/>
        <w:jc w:val="left"/>
        <w:rPr>
          <w:sz w:val="24"/>
        </w:rPr>
      </w:pPr>
      <w:r>
        <w:rPr>
          <w:w w:val="115"/>
          <w:sz w:val="24"/>
        </w:rPr>
        <w:t>Frequência;</w:t>
      </w:r>
    </w:p>
    <w:p>
      <w:pPr>
        <w:pStyle w:val="ListParagraph"/>
        <w:numPr>
          <w:ilvl w:val="5"/>
          <w:numId w:val="25"/>
        </w:numPr>
        <w:tabs>
          <w:tab w:pos="1520" w:val="left" w:leader="none"/>
          <w:tab w:pos="1521" w:val="left" w:leader="none"/>
        </w:tabs>
        <w:spacing w:line="278" w:lineRule="exact" w:before="22" w:after="0"/>
        <w:ind w:left="1378" w:right="162" w:hanging="360"/>
        <w:jc w:val="left"/>
        <w:rPr>
          <w:sz w:val="24"/>
        </w:rPr>
      </w:pPr>
      <w:r>
        <w:rPr>
          <w:w w:val="115"/>
          <w:sz w:val="24"/>
        </w:rPr>
        <w:t>Seção autorizada (se o terminal rodoviário está dentro do esquema operacional da</w:t>
      </w:r>
      <w:r>
        <w:rPr>
          <w:spacing w:val="-45"/>
          <w:w w:val="115"/>
          <w:sz w:val="24"/>
        </w:rPr>
        <w:t> </w:t>
      </w:r>
      <w:r>
        <w:rPr>
          <w:w w:val="115"/>
          <w:sz w:val="24"/>
        </w:rPr>
        <w:t>linha);</w:t>
      </w:r>
    </w:p>
    <w:p>
      <w:pPr>
        <w:pStyle w:val="ListParagraph"/>
        <w:numPr>
          <w:ilvl w:val="5"/>
          <w:numId w:val="25"/>
        </w:numPr>
        <w:tabs>
          <w:tab w:pos="1520" w:val="left" w:leader="none"/>
          <w:tab w:pos="1521" w:val="left" w:leader="none"/>
        </w:tabs>
        <w:spacing w:line="278" w:lineRule="exact" w:before="22" w:after="0"/>
        <w:ind w:left="1378" w:right="162" w:hanging="360"/>
        <w:jc w:val="left"/>
        <w:rPr>
          <w:sz w:val="24"/>
        </w:rPr>
      </w:pPr>
      <w:r>
        <w:rPr>
          <w:w w:val="115"/>
          <w:sz w:val="24"/>
        </w:rPr>
        <w:t>Outras</w:t>
      </w:r>
      <w:r>
        <w:rPr>
          <w:spacing w:val="-25"/>
          <w:w w:val="115"/>
          <w:sz w:val="24"/>
        </w:rPr>
        <w:t> </w:t>
      </w:r>
      <w:r>
        <w:rPr>
          <w:w w:val="115"/>
          <w:sz w:val="24"/>
        </w:rPr>
        <w:t>demandas</w:t>
      </w:r>
      <w:r>
        <w:rPr>
          <w:spacing w:val="-26"/>
          <w:w w:val="115"/>
          <w:sz w:val="24"/>
        </w:rPr>
        <w:t> </w:t>
      </w:r>
      <w:r>
        <w:rPr>
          <w:w w:val="115"/>
          <w:sz w:val="24"/>
        </w:rPr>
        <w:t>consideradas</w:t>
      </w:r>
      <w:r>
        <w:rPr>
          <w:spacing w:val="-26"/>
          <w:w w:val="115"/>
          <w:sz w:val="24"/>
        </w:rPr>
        <w:t> </w:t>
      </w:r>
      <w:r>
        <w:rPr>
          <w:w w:val="115"/>
          <w:sz w:val="24"/>
        </w:rPr>
        <w:t>necessárias</w:t>
      </w:r>
      <w:r>
        <w:rPr>
          <w:spacing w:val="-25"/>
          <w:w w:val="115"/>
          <w:sz w:val="24"/>
        </w:rPr>
        <w:t> </w:t>
      </w:r>
      <w:r>
        <w:rPr>
          <w:w w:val="115"/>
          <w:sz w:val="24"/>
        </w:rPr>
        <w:t>por</w:t>
      </w:r>
      <w:r>
        <w:rPr>
          <w:spacing w:val="-25"/>
          <w:w w:val="115"/>
          <w:sz w:val="24"/>
        </w:rPr>
        <w:t> </w:t>
      </w:r>
      <w:r>
        <w:rPr>
          <w:w w:val="115"/>
          <w:sz w:val="24"/>
        </w:rPr>
        <w:t>esta</w:t>
      </w:r>
      <w:r>
        <w:rPr>
          <w:spacing w:val="-25"/>
          <w:w w:val="115"/>
          <w:sz w:val="24"/>
        </w:rPr>
        <w:t> </w:t>
      </w:r>
      <w:r>
        <w:rPr>
          <w:w w:val="115"/>
          <w:sz w:val="24"/>
        </w:rPr>
        <w:t>ANTT, constantes no banco de</w:t>
      </w:r>
      <w:r>
        <w:rPr>
          <w:spacing w:val="-50"/>
          <w:w w:val="115"/>
          <w:sz w:val="24"/>
        </w:rPr>
        <w:t> </w:t>
      </w:r>
      <w:r>
        <w:rPr>
          <w:w w:val="115"/>
          <w:sz w:val="24"/>
        </w:rPr>
        <w:t>dados.</w:t>
      </w:r>
    </w:p>
    <w:p>
      <w:pPr>
        <w:pStyle w:val="BodyText"/>
        <w:jc w:val="left"/>
        <w:rPr>
          <w:sz w:val="23"/>
        </w:rPr>
      </w:pPr>
    </w:p>
    <w:p>
      <w:pPr>
        <w:pStyle w:val="Heading3"/>
        <w:numPr>
          <w:ilvl w:val="4"/>
          <w:numId w:val="25"/>
        </w:numPr>
        <w:tabs>
          <w:tab w:pos="1520" w:val="left" w:leader="none"/>
          <w:tab w:pos="1521" w:val="left" w:leader="none"/>
        </w:tabs>
        <w:spacing w:line="271" w:lineRule="exact" w:before="0" w:after="0"/>
        <w:ind w:left="1520" w:right="0" w:hanging="1418"/>
        <w:jc w:val="left"/>
      </w:pPr>
      <w:r>
        <w:rPr>
          <w:spacing w:val="-3"/>
          <w:w w:val="105"/>
        </w:rPr>
        <w:t>Fluxo básico </w:t>
      </w:r>
      <w:r>
        <w:rPr>
          <w:w w:val="105"/>
        </w:rPr>
        <w:t>de</w:t>
      </w:r>
      <w:r>
        <w:rPr>
          <w:spacing w:val="57"/>
          <w:w w:val="105"/>
        </w:rPr>
        <w:t> </w:t>
      </w:r>
      <w:r>
        <w:rPr>
          <w:spacing w:val="-3"/>
          <w:w w:val="105"/>
        </w:rPr>
        <w:t>fiscalização:</w:t>
      </w:r>
    </w:p>
    <w:p>
      <w:pPr>
        <w:pStyle w:val="ListParagraph"/>
        <w:numPr>
          <w:ilvl w:val="0"/>
          <w:numId w:val="26"/>
        </w:numPr>
        <w:tabs>
          <w:tab w:pos="810" w:val="left" w:leader="none"/>
        </w:tabs>
        <w:spacing w:line="230" w:lineRule="auto" w:before="2" w:after="0"/>
        <w:ind w:left="810" w:right="156" w:hanging="708"/>
        <w:jc w:val="both"/>
        <w:rPr>
          <w:sz w:val="24"/>
        </w:rPr>
      </w:pPr>
      <w:r>
        <w:rPr>
          <w:w w:val="115"/>
          <w:sz w:val="24"/>
        </w:rPr>
        <w:t>A empresa permissionária/autorizatária em regime especial, antes do início da viagem, deverá informar à ANTT os veículos que irão realizar cada uma das viagens previstas, para cada um dos horários, conforme quadro de horário autorizado pela ANTT ou apresentar, durante sua operação, informações que caracterizem</w:t>
      </w:r>
      <w:r>
        <w:rPr>
          <w:spacing w:val="-9"/>
          <w:w w:val="115"/>
          <w:sz w:val="24"/>
        </w:rPr>
        <w:t> </w:t>
      </w:r>
      <w:r>
        <w:rPr>
          <w:w w:val="115"/>
          <w:sz w:val="24"/>
        </w:rPr>
        <w:t>o</w:t>
      </w:r>
      <w:r>
        <w:rPr>
          <w:spacing w:val="-9"/>
          <w:w w:val="115"/>
          <w:sz w:val="24"/>
        </w:rPr>
        <w:t> </w:t>
      </w:r>
      <w:r>
        <w:rPr>
          <w:w w:val="115"/>
          <w:sz w:val="24"/>
        </w:rPr>
        <w:t>serviço,</w:t>
      </w:r>
      <w:r>
        <w:rPr>
          <w:spacing w:val="-8"/>
          <w:w w:val="115"/>
          <w:sz w:val="24"/>
        </w:rPr>
        <w:t> </w:t>
      </w:r>
      <w:r>
        <w:rPr>
          <w:w w:val="115"/>
          <w:sz w:val="24"/>
        </w:rPr>
        <w:t>via</w:t>
      </w:r>
      <w:r>
        <w:rPr>
          <w:spacing w:val="-9"/>
          <w:w w:val="115"/>
          <w:sz w:val="24"/>
        </w:rPr>
        <w:t> </w:t>
      </w:r>
      <w:r>
        <w:rPr>
          <w:w w:val="115"/>
          <w:sz w:val="24"/>
        </w:rPr>
        <w:t>descrição</w:t>
      </w:r>
      <w:r>
        <w:rPr>
          <w:spacing w:val="-9"/>
          <w:w w:val="115"/>
          <w:sz w:val="24"/>
        </w:rPr>
        <w:t> </w:t>
      </w:r>
      <w:r>
        <w:rPr>
          <w:w w:val="115"/>
          <w:sz w:val="24"/>
        </w:rPr>
        <w:t>de</w:t>
      </w:r>
      <w:r>
        <w:rPr>
          <w:spacing w:val="-8"/>
          <w:w w:val="115"/>
          <w:sz w:val="24"/>
        </w:rPr>
        <w:t> </w:t>
      </w:r>
      <w:r>
        <w:rPr>
          <w:w w:val="115"/>
          <w:sz w:val="24"/>
        </w:rPr>
        <w:t>código</w:t>
      </w:r>
      <w:r>
        <w:rPr>
          <w:spacing w:val="-9"/>
          <w:w w:val="115"/>
          <w:sz w:val="24"/>
        </w:rPr>
        <w:t> </w:t>
      </w:r>
      <w:r>
        <w:rPr>
          <w:w w:val="115"/>
          <w:sz w:val="24"/>
        </w:rPr>
        <w:t>da</w:t>
      </w:r>
      <w:r>
        <w:rPr>
          <w:spacing w:val="-9"/>
          <w:w w:val="115"/>
          <w:sz w:val="24"/>
        </w:rPr>
        <w:t> </w:t>
      </w:r>
      <w:r>
        <w:rPr>
          <w:w w:val="115"/>
          <w:sz w:val="24"/>
        </w:rPr>
        <w:t>linha</w:t>
      </w:r>
      <w:r>
        <w:rPr>
          <w:spacing w:val="-9"/>
          <w:w w:val="115"/>
          <w:sz w:val="24"/>
        </w:rPr>
        <w:t> </w:t>
      </w:r>
      <w:r>
        <w:rPr>
          <w:w w:val="115"/>
          <w:sz w:val="24"/>
        </w:rPr>
        <w:t>em</w:t>
      </w:r>
      <w:r>
        <w:rPr>
          <w:spacing w:val="-9"/>
          <w:w w:val="115"/>
          <w:sz w:val="24"/>
        </w:rPr>
        <w:t> </w:t>
      </w:r>
      <w:r>
        <w:rPr>
          <w:w w:val="115"/>
          <w:sz w:val="24"/>
        </w:rPr>
        <w:t>local externo</w:t>
      </w:r>
      <w:r>
        <w:rPr>
          <w:spacing w:val="-16"/>
          <w:w w:val="115"/>
          <w:sz w:val="24"/>
        </w:rPr>
        <w:t> </w:t>
      </w:r>
      <w:r>
        <w:rPr>
          <w:w w:val="115"/>
          <w:sz w:val="24"/>
        </w:rPr>
        <w:t>e</w:t>
      </w:r>
      <w:r>
        <w:rPr>
          <w:spacing w:val="-16"/>
          <w:w w:val="115"/>
          <w:sz w:val="24"/>
        </w:rPr>
        <w:t> </w:t>
      </w:r>
      <w:r>
        <w:rPr>
          <w:w w:val="115"/>
          <w:sz w:val="24"/>
        </w:rPr>
        <w:t>padronizado</w:t>
      </w:r>
      <w:r>
        <w:rPr>
          <w:spacing w:val="-16"/>
          <w:w w:val="115"/>
          <w:sz w:val="24"/>
        </w:rPr>
        <w:t> </w:t>
      </w:r>
      <w:r>
        <w:rPr>
          <w:w w:val="115"/>
          <w:sz w:val="24"/>
        </w:rPr>
        <w:t>do</w:t>
      </w:r>
      <w:r>
        <w:rPr>
          <w:spacing w:val="-16"/>
          <w:w w:val="115"/>
          <w:sz w:val="24"/>
        </w:rPr>
        <w:t> </w:t>
      </w:r>
      <w:r>
        <w:rPr>
          <w:w w:val="115"/>
          <w:sz w:val="24"/>
        </w:rPr>
        <w:t>veículo</w:t>
      </w:r>
      <w:r>
        <w:rPr>
          <w:spacing w:val="-16"/>
          <w:w w:val="115"/>
          <w:sz w:val="24"/>
        </w:rPr>
        <w:t> </w:t>
      </w:r>
      <w:r>
        <w:rPr>
          <w:w w:val="115"/>
          <w:sz w:val="24"/>
        </w:rPr>
        <w:t>ou</w:t>
      </w:r>
      <w:r>
        <w:rPr>
          <w:spacing w:val="-18"/>
          <w:w w:val="115"/>
          <w:sz w:val="24"/>
        </w:rPr>
        <w:t> </w:t>
      </w:r>
      <w:r>
        <w:rPr>
          <w:w w:val="115"/>
          <w:sz w:val="24"/>
        </w:rPr>
        <w:t>via</w:t>
      </w:r>
      <w:r>
        <w:rPr>
          <w:spacing w:val="-15"/>
          <w:w w:val="115"/>
          <w:sz w:val="24"/>
        </w:rPr>
        <w:t> </w:t>
      </w:r>
      <w:r>
        <w:rPr>
          <w:w w:val="115"/>
          <w:sz w:val="24"/>
        </w:rPr>
        <w:t>identificação</w:t>
      </w:r>
      <w:r>
        <w:rPr>
          <w:spacing w:val="-16"/>
          <w:w w:val="115"/>
          <w:sz w:val="24"/>
        </w:rPr>
        <w:t> </w:t>
      </w:r>
      <w:r>
        <w:rPr>
          <w:w w:val="115"/>
          <w:sz w:val="24"/>
        </w:rPr>
        <w:t>por</w:t>
      </w:r>
      <w:r>
        <w:rPr>
          <w:spacing w:val="-15"/>
          <w:w w:val="115"/>
          <w:sz w:val="24"/>
        </w:rPr>
        <w:t> </w:t>
      </w:r>
      <w:r>
        <w:rPr>
          <w:w w:val="115"/>
          <w:sz w:val="24"/>
        </w:rPr>
        <w:t>RF-ID..</w:t>
      </w:r>
    </w:p>
    <w:p>
      <w:pPr>
        <w:pStyle w:val="ListParagraph"/>
        <w:numPr>
          <w:ilvl w:val="0"/>
          <w:numId w:val="26"/>
        </w:numPr>
        <w:tabs>
          <w:tab w:pos="810" w:val="left" w:leader="none"/>
        </w:tabs>
        <w:spacing w:line="232" w:lineRule="auto" w:before="0" w:after="0"/>
        <w:ind w:left="810" w:right="157" w:hanging="708"/>
        <w:jc w:val="both"/>
        <w:rPr>
          <w:sz w:val="24"/>
        </w:rPr>
      </w:pPr>
      <w:r>
        <w:rPr>
          <w:w w:val="115"/>
          <w:sz w:val="24"/>
        </w:rPr>
        <w:t>O equipamento de fiscalização deverá reconhecer a placa do veículo, as características do veículo e a identificação do serviço para verificar e comparar com as informações</w:t>
      </w:r>
      <w:r>
        <w:rPr>
          <w:spacing w:val="-34"/>
          <w:w w:val="115"/>
          <w:sz w:val="24"/>
        </w:rPr>
        <w:t> </w:t>
      </w:r>
      <w:r>
        <w:rPr>
          <w:w w:val="115"/>
          <w:sz w:val="24"/>
        </w:rPr>
        <w:t>cadastradas.</w:t>
      </w:r>
    </w:p>
    <w:p>
      <w:pPr>
        <w:pStyle w:val="ListParagraph"/>
        <w:numPr>
          <w:ilvl w:val="1"/>
          <w:numId w:val="26"/>
        </w:numPr>
        <w:tabs>
          <w:tab w:pos="1235" w:val="left" w:leader="none"/>
        </w:tabs>
        <w:spacing w:line="230" w:lineRule="auto" w:before="18" w:after="0"/>
        <w:ind w:left="1234" w:right="162" w:hanging="360"/>
        <w:jc w:val="both"/>
        <w:rPr>
          <w:sz w:val="24"/>
        </w:rPr>
      </w:pPr>
      <w:r>
        <w:rPr>
          <w:w w:val="115"/>
          <w:sz w:val="24"/>
        </w:rPr>
        <w:t>Conforme o ponto de instalação dos equipamentos, serão analisadas diferentes irregularidades de caráter operacional ou documental conforme as previstas no regulamento da ANTT.</w:t>
      </w:r>
    </w:p>
    <w:p>
      <w:pPr>
        <w:pStyle w:val="BodyText"/>
        <w:spacing w:before="8"/>
        <w:jc w:val="left"/>
        <w:rPr>
          <w:sz w:val="23"/>
        </w:rPr>
      </w:pPr>
    </w:p>
    <w:p>
      <w:pPr>
        <w:pStyle w:val="Heading3"/>
        <w:numPr>
          <w:ilvl w:val="3"/>
          <w:numId w:val="27"/>
        </w:numPr>
        <w:tabs>
          <w:tab w:pos="1005" w:val="left" w:leader="none"/>
        </w:tabs>
        <w:spacing w:line="240" w:lineRule="auto" w:before="0" w:after="0"/>
        <w:ind w:left="102" w:right="152" w:firstLine="0"/>
        <w:jc w:val="left"/>
      </w:pPr>
      <w:r>
        <w:rPr>
          <w:spacing w:val="-3"/>
          <w:w w:val="105"/>
        </w:rPr>
        <w:t>Fiscalização </w:t>
      </w:r>
      <w:r>
        <w:rPr>
          <w:w w:val="105"/>
        </w:rPr>
        <w:t>Tipo II – </w:t>
      </w:r>
      <w:r>
        <w:rPr>
          <w:spacing w:val="-3"/>
          <w:w w:val="105"/>
        </w:rPr>
        <w:t>Transporte </w:t>
      </w:r>
      <w:r>
        <w:rPr>
          <w:w w:val="105"/>
        </w:rPr>
        <w:t>(Pontos </w:t>
      </w:r>
      <w:r>
        <w:rPr>
          <w:spacing w:val="-3"/>
          <w:w w:val="105"/>
        </w:rPr>
        <w:t>Estratégicos, </w:t>
      </w:r>
      <w:r>
        <w:rPr>
          <w:w w:val="105"/>
        </w:rPr>
        <w:t>Pontos De Fronteira, Pontos do </w:t>
      </w:r>
      <w:r>
        <w:rPr>
          <w:spacing w:val="-3"/>
          <w:w w:val="105"/>
        </w:rPr>
        <w:t>Entorno </w:t>
      </w:r>
      <w:r>
        <w:rPr>
          <w:w w:val="105"/>
        </w:rPr>
        <w:t>DF e</w:t>
      </w:r>
      <w:r>
        <w:rPr>
          <w:spacing w:val="-35"/>
          <w:w w:val="105"/>
        </w:rPr>
        <w:t> </w:t>
      </w:r>
      <w:r>
        <w:rPr>
          <w:spacing w:val="-3"/>
          <w:w w:val="105"/>
        </w:rPr>
        <w:t>PRF)</w:t>
      </w:r>
    </w:p>
    <w:p>
      <w:pPr>
        <w:pStyle w:val="BodyText"/>
        <w:spacing w:before="1"/>
        <w:jc w:val="left"/>
        <w:rPr>
          <w:rFonts w:ascii="Trebuchet MS"/>
          <w:b/>
        </w:rPr>
      </w:pPr>
    </w:p>
    <w:p>
      <w:pPr>
        <w:pStyle w:val="ListParagraph"/>
        <w:numPr>
          <w:ilvl w:val="4"/>
          <w:numId w:val="27"/>
        </w:numPr>
        <w:tabs>
          <w:tab w:pos="2229" w:val="left" w:leader="none"/>
        </w:tabs>
        <w:spacing w:line="240" w:lineRule="auto" w:before="1" w:after="0"/>
        <w:ind w:left="529" w:right="0" w:firstLine="0"/>
        <w:jc w:val="both"/>
        <w:rPr>
          <w:rFonts w:ascii="Trebuchet MS"/>
          <w:b/>
          <w:sz w:val="24"/>
        </w:rPr>
      </w:pPr>
      <w:r>
        <w:rPr>
          <w:rFonts w:ascii="Trebuchet MS"/>
          <w:b/>
          <w:spacing w:val="-3"/>
          <w:w w:val="105"/>
          <w:sz w:val="24"/>
        </w:rPr>
        <w:t>Equipamentos:</w:t>
      </w:r>
    </w:p>
    <w:p>
      <w:pPr>
        <w:pStyle w:val="BodyText"/>
        <w:spacing w:before="11"/>
        <w:jc w:val="left"/>
        <w:rPr>
          <w:rFonts w:ascii="Trebuchet MS"/>
          <w:b/>
          <w:sz w:val="20"/>
        </w:rPr>
      </w:pPr>
    </w:p>
    <w:p>
      <w:pPr>
        <w:pStyle w:val="ListParagraph"/>
        <w:numPr>
          <w:ilvl w:val="5"/>
          <w:numId w:val="27"/>
        </w:numPr>
        <w:tabs>
          <w:tab w:pos="1520" w:val="left" w:leader="none"/>
          <w:tab w:pos="1521" w:val="left" w:leader="none"/>
        </w:tabs>
        <w:spacing w:line="240" w:lineRule="auto" w:before="0" w:after="0"/>
        <w:ind w:left="1520" w:right="0" w:hanging="646"/>
        <w:jc w:val="left"/>
        <w:rPr>
          <w:sz w:val="24"/>
        </w:rPr>
      </w:pPr>
      <w:r>
        <w:rPr>
          <w:w w:val="115"/>
          <w:sz w:val="24"/>
        </w:rPr>
        <w:t>Equipamento com</w:t>
      </w:r>
      <w:r>
        <w:rPr>
          <w:spacing w:val="-40"/>
          <w:w w:val="115"/>
          <w:sz w:val="24"/>
        </w:rPr>
        <w:t> </w:t>
      </w:r>
      <w:r>
        <w:rPr>
          <w:w w:val="115"/>
          <w:sz w:val="24"/>
        </w:rPr>
        <w:t>OCR.</w:t>
      </w:r>
    </w:p>
    <w:p>
      <w:pPr>
        <w:pStyle w:val="ListParagraph"/>
        <w:numPr>
          <w:ilvl w:val="5"/>
          <w:numId w:val="27"/>
        </w:numPr>
        <w:tabs>
          <w:tab w:pos="1520" w:val="left" w:leader="none"/>
          <w:tab w:pos="1521" w:val="left" w:leader="none"/>
        </w:tabs>
        <w:spacing w:line="240" w:lineRule="auto" w:before="3" w:after="0"/>
        <w:ind w:left="1520" w:right="0" w:hanging="646"/>
        <w:jc w:val="left"/>
        <w:rPr>
          <w:sz w:val="24"/>
        </w:rPr>
      </w:pPr>
      <w:r>
        <w:rPr>
          <w:w w:val="105"/>
          <w:sz w:val="24"/>
        </w:rPr>
        <w:t>RFID.</w:t>
      </w:r>
    </w:p>
    <w:p>
      <w:pPr>
        <w:pStyle w:val="BodyText"/>
        <w:spacing w:before="3"/>
        <w:jc w:val="left"/>
        <w:rPr>
          <w:sz w:val="23"/>
        </w:rPr>
      </w:pPr>
    </w:p>
    <w:p>
      <w:pPr>
        <w:pStyle w:val="Heading3"/>
        <w:numPr>
          <w:ilvl w:val="4"/>
          <w:numId w:val="27"/>
        </w:numPr>
        <w:tabs>
          <w:tab w:pos="2229" w:val="left" w:leader="none"/>
        </w:tabs>
        <w:spacing w:line="240" w:lineRule="auto" w:before="0" w:after="0"/>
        <w:ind w:left="529" w:right="155" w:firstLine="0"/>
        <w:jc w:val="both"/>
      </w:pPr>
      <w:r>
        <w:rPr>
          <w:spacing w:val="-3"/>
          <w:w w:val="110"/>
        </w:rPr>
        <w:t>Sistema </w:t>
      </w:r>
      <w:r>
        <w:rPr>
          <w:w w:val="110"/>
        </w:rPr>
        <w:t>de </w:t>
      </w:r>
      <w:r>
        <w:rPr>
          <w:spacing w:val="-3"/>
          <w:w w:val="110"/>
        </w:rPr>
        <w:t>fiscalização </w:t>
      </w:r>
      <w:r>
        <w:rPr>
          <w:w w:val="110"/>
        </w:rPr>
        <w:t>nos </w:t>
      </w:r>
      <w:r>
        <w:rPr>
          <w:spacing w:val="-3"/>
          <w:w w:val="110"/>
        </w:rPr>
        <w:t>pontos estratégicos, </w:t>
      </w:r>
      <w:r>
        <w:rPr>
          <w:w w:val="110"/>
        </w:rPr>
        <w:t>Postos</w:t>
      </w:r>
      <w:r>
        <w:rPr>
          <w:spacing w:val="-24"/>
          <w:w w:val="110"/>
        </w:rPr>
        <w:t> </w:t>
      </w:r>
      <w:r>
        <w:rPr>
          <w:w w:val="110"/>
        </w:rPr>
        <w:t>da</w:t>
      </w:r>
      <w:r>
        <w:rPr>
          <w:spacing w:val="-23"/>
          <w:w w:val="110"/>
        </w:rPr>
        <w:t> </w:t>
      </w:r>
      <w:r>
        <w:rPr>
          <w:spacing w:val="-2"/>
          <w:w w:val="110"/>
        </w:rPr>
        <w:t>PRF</w:t>
      </w:r>
      <w:r>
        <w:rPr>
          <w:spacing w:val="-24"/>
          <w:w w:val="110"/>
        </w:rPr>
        <w:t> </w:t>
      </w:r>
      <w:r>
        <w:rPr>
          <w:w w:val="110"/>
        </w:rPr>
        <w:t>e</w:t>
      </w:r>
      <w:r>
        <w:rPr>
          <w:spacing w:val="-22"/>
          <w:w w:val="110"/>
        </w:rPr>
        <w:t> </w:t>
      </w:r>
      <w:r>
        <w:rPr>
          <w:w w:val="110"/>
        </w:rPr>
        <w:t>nos</w:t>
      </w:r>
      <w:r>
        <w:rPr>
          <w:spacing w:val="-26"/>
          <w:w w:val="110"/>
        </w:rPr>
        <w:t> </w:t>
      </w:r>
      <w:r>
        <w:rPr>
          <w:w w:val="110"/>
        </w:rPr>
        <w:t>pontos</w:t>
      </w:r>
      <w:r>
        <w:rPr>
          <w:spacing w:val="-24"/>
          <w:w w:val="110"/>
        </w:rPr>
        <w:t> </w:t>
      </w:r>
      <w:r>
        <w:rPr>
          <w:w w:val="110"/>
        </w:rPr>
        <w:t>do</w:t>
      </w:r>
      <w:r>
        <w:rPr>
          <w:spacing w:val="-23"/>
          <w:w w:val="110"/>
        </w:rPr>
        <w:t> </w:t>
      </w:r>
      <w:r>
        <w:rPr>
          <w:spacing w:val="-3"/>
          <w:w w:val="110"/>
        </w:rPr>
        <w:t>entorno</w:t>
      </w:r>
      <w:r>
        <w:rPr>
          <w:spacing w:val="-22"/>
          <w:w w:val="110"/>
        </w:rPr>
        <w:t> </w:t>
      </w:r>
      <w:r>
        <w:rPr>
          <w:w w:val="110"/>
        </w:rPr>
        <w:t>do</w:t>
      </w:r>
      <w:r>
        <w:rPr>
          <w:spacing w:val="-23"/>
          <w:w w:val="110"/>
        </w:rPr>
        <w:t> </w:t>
      </w:r>
      <w:r>
        <w:rPr>
          <w:w w:val="110"/>
        </w:rPr>
        <w:t>DF:</w:t>
      </w:r>
    </w:p>
    <w:p>
      <w:pPr>
        <w:pStyle w:val="BodyText"/>
        <w:spacing w:line="230" w:lineRule="auto" w:before="117"/>
        <w:ind w:left="529" w:right="99"/>
      </w:pPr>
      <w:r>
        <w:rPr>
          <w:w w:val="115"/>
        </w:rPr>
        <w:t>A fiscalização nos pontos estratégicos e nos pontos do entorno do DF</w:t>
      </w:r>
      <w:r>
        <w:rPr>
          <w:spacing w:val="-21"/>
          <w:w w:val="115"/>
        </w:rPr>
        <w:t> </w:t>
      </w:r>
      <w:r>
        <w:rPr>
          <w:w w:val="115"/>
        </w:rPr>
        <w:t>tem</w:t>
      </w:r>
      <w:r>
        <w:rPr>
          <w:spacing w:val="-23"/>
          <w:w w:val="115"/>
        </w:rPr>
        <w:t> </w:t>
      </w:r>
      <w:r>
        <w:rPr>
          <w:w w:val="115"/>
        </w:rPr>
        <w:t>como</w:t>
      </w:r>
      <w:r>
        <w:rPr>
          <w:spacing w:val="-23"/>
          <w:w w:val="115"/>
        </w:rPr>
        <w:t> </w:t>
      </w:r>
      <w:r>
        <w:rPr>
          <w:w w:val="115"/>
        </w:rPr>
        <w:t>objetivo</w:t>
      </w:r>
      <w:r>
        <w:rPr>
          <w:spacing w:val="-23"/>
          <w:w w:val="115"/>
        </w:rPr>
        <w:t> </w:t>
      </w:r>
      <w:r>
        <w:rPr>
          <w:w w:val="115"/>
        </w:rPr>
        <w:t>precípuo</w:t>
      </w:r>
      <w:r>
        <w:rPr>
          <w:spacing w:val="-21"/>
          <w:w w:val="115"/>
        </w:rPr>
        <w:t> </w:t>
      </w:r>
      <w:r>
        <w:rPr>
          <w:w w:val="115"/>
        </w:rPr>
        <w:t>acompanhar</w:t>
      </w:r>
      <w:r>
        <w:rPr>
          <w:spacing w:val="-23"/>
          <w:w w:val="115"/>
        </w:rPr>
        <w:t> </w:t>
      </w:r>
      <w:r>
        <w:rPr>
          <w:w w:val="115"/>
        </w:rPr>
        <w:t>o</w:t>
      </w:r>
      <w:r>
        <w:rPr>
          <w:spacing w:val="-21"/>
          <w:w w:val="115"/>
        </w:rPr>
        <w:t> </w:t>
      </w:r>
      <w:r>
        <w:rPr>
          <w:w w:val="115"/>
        </w:rPr>
        <w:t>transporte</w:t>
      </w:r>
      <w:r>
        <w:rPr>
          <w:spacing w:val="-21"/>
          <w:w w:val="115"/>
        </w:rPr>
        <w:t> </w:t>
      </w:r>
      <w:r>
        <w:rPr>
          <w:w w:val="115"/>
        </w:rPr>
        <w:t>rodoviário interestadual de passageiros, inclusive o transporte semiurbano. O sistema de fiscalização eletrônico deverá verificar junto aos</w:t>
      </w:r>
      <w:r>
        <w:rPr>
          <w:spacing w:val="-42"/>
          <w:w w:val="115"/>
        </w:rPr>
        <w:t> </w:t>
      </w:r>
      <w:r>
        <w:rPr>
          <w:w w:val="115"/>
        </w:rPr>
        <w:t>bancos de dados as informações referentes à prestação do serviço tais como: veículo cadastrado, autorização de viagem, situação cadastral da empresa junto à ANTT, horário, frequência,</w:t>
      </w:r>
      <w:r>
        <w:rPr>
          <w:spacing w:val="-9"/>
          <w:w w:val="115"/>
        </w:rPr>
        <w:t> </w:t>
      </w:r>
      <w:r>
        <w:rPr>
          <w:w w:val="115"/>
        </w:rPr>
        <w:t>itinerário,</w:t>
      </w:r>
    </w:p>
    <w:p>
      <w:pPr>
        <w:spacing w:after="0" w:line="230" w:lineRule="auto"/>
        <w:sectPr>
          <w:pgSz w:w="11910" w:h="16840"/>
          <w:pgMar w:header="0" w:footer="905" w:top="1360" w:bottom="1100" w:left="1600" w:right="1540"/>
        </w:sectPr>
      </w:pPr>
    </w:p>
    <w:p>
      <w:pPr>
        <w:pStyle w:val="BodyText"/>
        <w:spacing w:line="230" w:lineRule="auto" w:before="32"/>
        <w:ind w:left="449" w:right="100"/>
      </w:pPr>
      <w:r>
        <w:rPr>
          <w:w w:val="115"/>
        </w:rPr>
        <w:t>serviço autorizado, dentre outras, para o cruzamento com as informações capturadas. O sistema deverá também realizar a fiscalização do RNTRC (Registro Nacional dos Transportadores Rodoviários de Carga) e do PEF (Pagamento Eletrônico de Frete).</w:t>
      </w:r>
    </w:p>
    <w:p>
      <w:pPr>
        <w:pStyle w:val="BodyText"/>
        <w:spacing w:before="8"/>
        <w:jc w:val="left"/>
        <w:rPr>
          <w:sz w:val="23"/>
        </w:rPr>
      </w:pPr>
    </w:p>
    <w:p>
      <w:pPr>
        <w:pStyle w:val="Heading3"/>
        <w:numPr>
          <w:ilvl w:val="5"/>
          <w:numId w:val="28"/>
        </w:numPr>
        <w:tabs>
          <w:tab w:pos="1870" w:val="left" w:leader="none"/>
        </w:tabs>
        <w:spacing w:line="240" w:lineRule="auto" w:before="0" w:after="0"/>
        <w:ind w:left="449" w:right="156" w:firstLine="0"/>
        <w:jc w:val="both"/>
      </w:pPr>
      <w:r>
        <w:rPr>
          <w:spacing w:val="-3"/>
          <w:w w:val="105"/>
        </w:rPr>
        <w:t>Fluxo básico </w:t>
      </w:r>
      <w:r>
        <w:rPr>
          <w:w w:val="105"/>
        </w:rPr>
        <w:t>da </w:t>
      </w:r>
      <w:r>
        <w:rPr>
          <w:spacing w:val="-3"/>
          <w:w w:val="105"/>
        </w:rPr>
        <w:t>fiscalização </w:t>
      </w:r>
      <w:r>
        <w:rPr>
          <w:w w:val="105"/>
        </w:rPr>
        <w:t>nos pontos </w:t>
      </w:r>
      <w:r>
        <w:rPr>
          <w:spacing w:val="-3"/>
          <w:w w:val="105"/>
        </w:rPr>
        <w:t>estratégicos, </w:t>
      </w:r>
      <w:r>
        <w:rPr>
          <w:w w:val="105"/>
        </w:rPr>
        <w:t>postos da </w:t>
      </w:r>
      <w:r>
        <w:rPr>
          <w:spacing w:val="-2"/>
          <w:w w:val="105"/>
        </w:rPr>
        <w:t>PRF </w:t>
      </w:r>
      <w:r>
        <w:rPr>
          <w:w w:val="105"/>
        </w:rPr>
        <w:t>e nos pontos do </w:t>
      </w:r>
      <w:r>
        <w:rPr>
          <w:spacing w:val="-3"/>
          <w:w w:val="105"/>
        </w:rPr>
        <w:t>entorno </w:t>
      </w:r>
      <w:r>
        <w:rPr>
          <w:w w:val="105"/>
        </w:rPr>
        <w:t>do</w:t>
      </w:r>
      <w:r>
        <w:rPr>
          <w:spacing w:val="63"/>
          <w:w w:val="105"/>
        </w:rPr>
        <w:t> </w:t>
      </w:r>
      <w:r>
        <w:rPr>
          <w:spacing w:val="-3"/>
          <w:w w:val="105"/>
        </w:rPr>
        <w:t>DF.</w:t>
      </w:r>
    </w:p>
    <w:p>
      <w:pPr>
        <w:pStyle w:val="BodyText"/>
        <w:spacing w:before="4"/>
        <w:jc w:val="left"/>
        <w:rPr>
          <w:rFonts w:ascii="Trebuchet MS"/>
          <w:b/>
        </w:rPr>
      </w:pPr>
    </w:p>
    <w:p>
      <w:pPr>
        <w:pStyle w:val="ListParagraph"/>
        <w:numPr>
          <w:ilvl w:val="6"/>
          <w:numId w:val="28"/>
        </w:numPr>
        <w:tabs>
          <w:tab w:pos="1441" w:val="left" w:leader="none"/>
        </w:tabs>
        <w:spacing w:line="278" w:lineRule="exact" w:before="1" w:after="0"/>
        <w:ind w:left="874" w:right="162" w:firstLine="0"/>
        <w:jc w:val="both"/>
        <w:rPr>
          <w:sz w:val="24"/>
        </w:rPr>
      </w:pPr>
      <w:r>
        <w:rPr>
          <w:w w:val="115"/>
          <w:sz w:val="24"/>
        </w:rPr>
        <w:t>O equipamento deverá ser capaz de classificar os veículos quanto à espécie e</w:t>
      </w:r>
      <w:r>
        <w:rPr>
          <w:spacing w:val="-47"/>
          <w:w w:val="115"/>
          <w:sz w:val="24"/>
        </w:rPr>
        <w:t> </w:t>
      </w:r>
      <w:r>
        <w:rPr>
          <w:w w:val="115"/>
          <w:sz w:val="24"/>
        </w:rPr>
        <w:t>tipo:</w:t>
      </w:r>
    </w:p>
    <w:p>
      <w:pPr>
        <w:pStyle w:val="BodyText"/>
        <w:spacing w:before="1"/>
        <w:jc w:val="left"/>
        <w:rPr>
          <w:sz w:val="20"/>
        </w:rPr>
      </w:pPr>
    </w:p>
    <w:p>
      <w:pPr>
        <w:pStyle w:val="ListParagraph"/>
        <w:numPr>
          <w:ilvl w:val="7"/>
          <w:numId w:val="28"/>
        </w:numPr>
        <w:tabs>
          <w:tab w:pos="2148" w:val="left" w:leader="none"/>
          <w:tab w:pos="2149" w:val="left" w:leader="none"/>
        </w:tabs>
        <w:spacing w:line="240" w:lineRule="auto" w:before="0" w:after="0"/>
        <w:ind w:left="2149" w:right="0" w:hanging="579"/>
        <w:jc w:val="left"/>
        <w:rPr>
          <w:sz w:val="24"/>
        </w:rPr>
      </w:pPr>
      <w:r>
        <w:rPr>
          <w:w w:val="115"/>
          <w:sz w:val="24"/>
        </w:rPr>
        <w:t>de</w:t>
      </w:r>
      <w:r>
        <w:rPr>
          <w:spacing w:val="-18"/>
          <w:w w:val="115"/>
          <w:sz w:val="24"/>
        </w:rPr>
        <w:t> </w:t>
      </w:r>
      <w:r>
        <w:rPr>
          <w:w w:val="115"/>
          <w:sz w:val="24"/>
        </w:rPr>
        <w:t>passageiros:</w:t>
      </w:r>
    </w:p>
    <w:p>
      <w:pPr>
        <w:pStyle w:val="BodyText"/>
        <w:spacing w:before="8"/>
        <w:jc w:val="left"/>
        <w:rPr>
          <w:sz w:val="18"/>
        </w:rPr>
      </w:pPr>
    </w:p>
    <w:p>
      <w:pPr>
        <w:pStyle w:val="ListParagraph"/>
        <w:numPr>
          <w:ilvl w:val="0"/>
          <w:numId w:val="29"/>
        </w:numPr>
        <w:tabs>
          <w:tab w:pos="4287" w:val="left" w:leader="none"/>
          <w:tab w:pos="4288" w:val="left" w:leader="none"/>
        </w:tabs>
        <w:spacing w:line="284" w:lineRule="exact" w:before="1" w:after="0"/>
        <w:ind w:left="4287" w:right="0" w:hanging="509"/>
        <w:jc w:val="left"/>
        <w:rPr>
          <w:sz w:val="24"/>
        </w:rPr>
      </w:pPr>
      <w:r>
        <w:rPr>
          <w:w w:val="115"/>
          <w:sz w:val="24"/>
        </w:rPr>
        <w:t>ônibus;</w:t>
      </w:r>
    </w:p>
    <w:p>
      <w:pPr>
        <w:pStyle w:val="ListParagraph"/>
        <w:numPr>
          <w:ilvl w:val="0"/>
          <w:numId w:val="29"/>
        </w:numPr>
        <w:tabs>
          <w:tab w:pos="4287" w:val="left" w:leader="none"/>
          <w:tab w:pos="4288" w:val="left" w:leader="none"/>
        </w:tabs>
        <w:spacing w:line="280" w:lineRule="exact" w:before="0" w:after="0"/>
        <w:ind w:left="4287" w:right="0" w:hanging="578"/>
        <w:jc w:val="left"/>
        <w:rPr>
          <w:sz w:val="24"/>
        </w:rPr>
      </w:pPr>
      <w:r>
        <w:rPr>
          <w:w w:val="115"/>
          <w:sz w:val="24"/>
        </w:rPr>
        <w:t>micro-ônibus;</w:t>
      </w:r>
    </w:p>
    <w:p>
      <w:pPr>
        <w:pStyle w:val="ListParagraph"/>
        <w:numPr>
          <w:ilvl w:val="0"/>
          <w:numId w:val="29"/>
        </w:numPr>
        <w:tabs>
          <w:tab w:pos="4287" w:val="left" w:leader="none"/>
          <w:tab w:pos="4288" w:val="left" w:leader="none"/>
        </w:tabs>
        <w:spacing w:line="280" w:lineRule="exact" w:before="0" w:after="0"/>
        <w:ind w:left="4287" w:right="0" w:hanging="650"/>
        <w:jc w:val="left"/>
        <w:rPr>
          <w:sz w:val="24"/>
        </w:rPr>
      </w:pPr>
      <w:r>
        <w:rPr>
          <w:w w:val="115"/>
          <w:sz w:val="24"/>
        </w:rPr>
        <w:t>automóvel;</w:t>
      </w:r>
    </w:p>
    <w:p>
      <w:pPr>
        <w:pStyle w:val="ListParagraph"/>
        <w:numPr>
          <w:ilvl w:val="0"/>
          <w:numId w:val="29"/>
        </w:numPr>
        <w:tabs>
          <w:tab w:pos="4287" w:val="left" w:leader="none"/>
          <w:tab w:pos="4288" w:val="left" w:leader="none"/>
        </w:tabs>
        <w:spacing w:line="280" w:lineRule="exact" w:before="0" w:after="0"/>
        <w:ind w:left="4287" w:right="0" w:hanging="672"/>
        <w:jc w:val="left"/>
        <w:rPr>
          <w:sz w:val="24"/>
        </w:rPr>
      </w:pPr>
      <w:r>
        <w:rPr>
          <w:w w:val="115"/>
          <w:sz w:val="24"/>
        </w:rPr>
        <w:t>camioneta;</w:t>
      </w:r>
    </w:p>
    <w:p>
      <w:pPr>
        <w:pStyle w:val="ListParagraph"/>
        <w:numPr>
          <w:ilvl w:val="0"/>
          <w:numId w:val="29"/>
        </w:numPr>
        <w:tabs>
          <w:tab w:pos="4287" w:val="left" w:leader="none"/>
          <w:tab w:pos="4288" w:val="left" w:leader="none"/>
        </w:tabs>
        <w:spacing w:line="280" w:lineRule="exact" w:before="0" w:after="0"/>
        <w:ind w:left="4287" w:right="0" w:hanging="602"/>
        <w:jc w:val="left"/>
        <w:rPr>
          <w:sz w:val="24"/>
        </w:rPr>
      </w:pPr>
      <w:r>
        <w:rPr>
          <w:w w:val="115"/>
          <w:sz w:val="24"/>
        </w:rPr>
        <w:t>utilitário;</w:t>
      </w:r>
    </w:p>
    <w:p>
      <w:pPr>
        <w:pStyle w:val="ListParagraph"/>
        <w:numPr>
          <w:ilvl w:val="0"/>
          <w:numId w:val="29"/>
        </w:numPr>
        <w:tabs>
          <w:tab w:pos="4287" w:val="left" w:leader="none"/>
          <w:tab w:pos="4288" w:val="left" w:leader="none"/>
        </w:tabs>
        <w:spacing w:line="284" w:lineRule="exact" w:before="0" w:after="0"/>
        <w:ind w:left="4287" w:right="0" w:hanging="672"/>
        <w:jc w:val="left"/>
        <w:rPr>
          <w:sz w:val="24"/>
        </w:rPr>
      </w:pPr>
      <w:r>
        <w:rPr>
          <w:w w:val="110"/>
          <w:sz w:val="24"/>
        </w:rPr>
        <w:t>outros;</w:t>
      </w:r>
    </w:p>
    <w:p>
      <w:pPr>
        <w:pStyle w:val="BodyText"/>
        <w:spacing w:before="5"/>
        <w:jc w:val="left"/>
        <w:rPr>
          <w:sz w:val="20"/>
        </w:rPr>
      </w:pPr>
    </w:p>
    <w:p>
      <w:pPr>
        <w:pStyle w:val="ListParagraph"/>
        <w:numPr>
          <w:ilvl w:val="7"/>
          <w:numId w:val="28"/>
        </w:numPr>
        <w:tabs>
          <w:tab w:pos="2148" w:val="left" w:leader="none"/>
          <w:tab w:pos="2149" w:val="left" w:leader="none"/>
        </w:tabs>
        <w:spacing w:line="240" w:lineRule="auto" w:before="0" w:after="0"/>
        <w:ind w:left="2149" w:right="0" w:hanging="579"/>
        <w:jc w:val="left"/>
        <w:rPr>
          <w:sz w:val="24"/>
        </w:rPr>
      </w:pPr>
      <w:r>
        <w:rPr>
          <w:w w:val="115"/>
          <w:sz w:val="24"/>
        </w:rPr>
        <w:t>de</w:t>
      </w:r>
      <w:r>
        <w:rPr>
          <w:spacing w:val="-20"/>
          <w:w w:val="115"/>
          <w:sz w:val="24"/>
        </w:rPr>
        <w:t> </w:t>
      </w:r>
      <w:r>
        <w:rPr>
          <w:w w:val="115"/>
          <w:sz w:val="24"/>
        </w:rPr>
        <w:t>carga:</w:t>
      </w:r>
    </w:p>
    <w:p>
      <w:pPr>
        <w:pStyle w:val="BodyText"/>
        <w:spacing w:before="10"/>
        <w:jc w:val="left"/>
        <w:rPr>
          <w:sz w:val="18"/>
        </w:rPr>
      </w:pPr>
    </w:p>
    <w:p>
      <w:pPr>
        <w:pStyle w:val="ListParagraph"/>
        <w:numPr>
          <w:ilvl w:val="0"/>
          <w:numId w:val="30"/>
        </w:numPr>
        <w:tabs>
          <w:tab w:pos="3426" w:val="left" w:leader="none"/>
        </w:tabs>
        <w:spacing w:line="240" w:lineRule="auto" w:before="0" w:after="0"/>
        <w:ind w:left="3425" w:right="0" w:hanging="360"/>
        <w:jc w:val="left"/>
        <w:rPr>
          <w:sz w:val="24"/>
        </w:rPr>
      </w:pPr>
      <w:r>
        <w:rPr>
          <w:w w:val="115"/>
          <w:sz w:val="24"/>
        </w:rPr>
        <w:t>caminhão;</w:t>
      </w:r>
    </w:p>
    <w:p>
      <w:pPr>
        <w:pStyle w:val="BodyText"/>
        <w:spacing w:before="11"/>
        <w:jc w:val="left"/>
        <w:rPr>
          <w:sz w:val="18"/>
        </w:rPr>
      </w:pPr>
    </w:p>
    <w:p>
      <w:pPr>
        <w:pStyle w:val="ListParagraph"/>
        <w:numPr>
          <w:ilvl w:val="1"/>
          <w:numId w:val="30"/>
        </w:numPr>
        <w:tabs>
          <w:tab w:pos="4343" w:val="left" w:leader="none"/>
        </w:tabs>
        <w:spacing w:line="284" w:lineRule="exact" w:before="0" w:after="0"/>
        <w:ind w:left="4343" w:right="0" w:hanging="327"/>
        <w:jc w:val="left"/>
        <w:rPr>
          <w:sz w:val="24"/>
        </w:rPr>
      </w:pPr>
      <w:r>
        <w:rPr>
          <w:w w:val="110"/>
          <w:sz w:val="24"/>
        </w:rPr>
        <w:t>reboque;</w:t>
      </w:r>
    </w:p>
    <w:p>
      <w:pPr>
        <w:pStyle w:val="ListParagraph"/>
        <w:numPr>
          <w:ilvl w:val="1"/>
          <w:numId w:val="30"/>
        </w:numPr>
        <w:tabs>
          <w:tab w:pos="4343" w:val="left" w:leader="none"/>
        </w:tabs>
        <w:spacing w:line="280" w:lineRule="exact" w:before="0" w:after="0"/>
        <w:ind w:left="4343" w:right="0" w:hanging="399"/>
        <w:jc w:val="left"/>
        <w:rPr>
          <w:sz w:val="24"/>
        </w:rPr>
      </w:pPr>
      <w:r>
        <w:rPr>
          <w:w w:val="115"/>
          <w:sz w:val="24"/>
        </w:rPr>
        <w:t>semirreboque;</w:t>
      </w:r>
    </w:p>
    <w:p>
      <w:pPr>
        <w:pStyle w:val="ListParagraph"/>
        <w:numPr>
          <w:ilvl w:val="1"/>
          <w:numId w:val="30"/>
        </w:numPr>
        <w:tabs>
          <w:tab w:pos="4343" w:val="left" w:leader="none"/>
        </w:tabs>
        <w:spacing w:line="280" w:lineRule="exact" w:before="0" w:after="0"/>
        <w:ind w:left="4343" w:right="0" w:hanging="469"/>
        <w:jc w:val="left"/>
        <w:rPr>
          <w:sz w:val="24"/>
        </w:rPr>
      </w:pPr>
      <w:r>
        <w:rPr>
          <w:w w:val="115"/>
          <w:sz w:val="24"/>
        </w:rPr>
        <w:t>caminhão-trator;</w:t>
      </w:r>
    </w:p>
    <w:p>
      <w:pPr>
        <w:pStyle w:val="ListParagraph"/>
        <w:numPr>
          <w:ilvl w:val="1"/>
          <w:numId w:val="30"/>
        </w:numPr>
        <w:tabs>
          <w:tab w:pos="4343" w:val="left" w:leader="none"/>
        </w:tabs>
        <w:spacing w:line="284" w:lineRule="exact" w:before="0" w:after="0"/>
        <w:ind w:left="4343" w:right="0" w:hanging="493"/>
        <w:jc w:val="left"/>
        <w:rPr>
          <w:sz w:val="24"/>
        </w:rPr>
      </w:pPr>
      <w:r>
        <w:rPr>
          <w:w w:val="115"/>
          <w:sz w:val="24"/>
        </w:rPr>
        <w:t>caminhonte;</w:t>
      </w:r>
    </w:p>
    <w:p>
      <w:pPr>
        <w:pStyle w:val="BodyText"/>
        <w:spacing w:before="11"/>
        <w:jc w:val="left"/>
        <w:rPr>
          <w:sz w:val="19"/>
        </w:rPr>
      </w:pPr>
    </w:p>
    <w:p>
      <w:pPr>
        <w:pStyle w:val="ListParagraph"/>
        <w:numPr>
          <w:ilvl w:val="0"/>
          <w:numId w:val="31"/>
        </w:numPr>
        <w:tabs>
          <w:tab w:pos="1435" w:val="left" w:leader="none"/>
        </w:tabs>
        <w:spacing w:line="230" w:lineRule="auto" w:before="0" w:after="0"/>
        <w:ind w:left="874" w:right="160" w:firstLine="0"/>
        <w:jc w:val="both"/>
        <w:rPr>
          <w:sz w:val="24"/>
        </w:rPr>
      </w:pPr>
      <w:r>
        <w:rPr>
          <w:w w:val="115"/>
          <w:sz w:val="24"/>
        </w:rPr>
        <w:t>Se classificado como de passageiros, deverá reconhecer a placa do veículo, as características do veículo e a identificação do serviço para verificar e comparar com as informações cadastradas.</w:t>
      </w:r>
    </w:p>
    <w:p>
      <w:pPr>
        <w:pStyle w:val="BodyText"/>
        <w:spacing w:before="3"/>
        <w:jc w:val="left"/>
        <w:rPr>
          <w:sz w:val="20"/>
        </w:rPr>
      </w:pPr>
    </w:p>
    <w:p>
      <w:pPr>
        <w:pStyle w:val="BodyText"/>
        <w:spacing w:line="225" w:lineRule="auto"/>
        <w:ind w:left="1462" w:right="159" w:hanging="360"/>
      </w:pPr>
      <w:r>
        <w:rPr>
          <w:rFonts w:ascii="Courier New" w:hAnsi="Courier New"/>
          <w:w w:val="115"/>
        </w:rPr>
        <w:t>o </w:t>
      </w:r>
      <w:r>
        <w:rPr>
          <w:w w:val="115"/>
        </w:rPr>
        <w:t>Conforme o ponto de instalação dos equipamentos, serão analisadas diferentes irregularidades de caráter operacional ou documental conforme as previstas no regulamento da</w:t>
      </w:r>
      <w:r>
        <w:rPr>
          <w:spacing w:val="-63"/>
          <w:w w:val="115"/>
        </w:rPr>
        <w:t> </w:t>
      </w:r>
      <w:r>
        <w:rPr>
          <w:w w:val="115"/>
        </w:rPr>
        <w:t>ANTT.</w:t>
      </w:r>
    </w:p>
    <w:p>
      <w:pPr>
        <w:pStyle w:val="BodyText"/>
        <w:spacing w:before="7"/>
        <w:jc w:val="left"/>
        <w:rPr>
          <w:sz w:val="22"/>
        </w:rPr>
      </w:pPr>
    </w:p>
    <w:p>
      <w:pPr>
        <w:pStyle w:val="ListParagraph"/>
        <w:numPr>
          <w:ilvl w:val="0"/>
          <w:numId w:val="31"/>
        </w:numPr>
        <w:tabs>
          <w:tab w:pos="1441" w:val="left" w:leader="none"/>
        </w:tabs>
        <w:spacing w:line="240" w:lineRule="auto" w:before="0" w:after="0"/>
        <w:ind w:left="1440" w:right="0" w:hanging="566"/>
        <w:jc w:val="both"/>
        <w:rPr>
          <w:sz w:val="24"/>
        </w:rPr>
      </w:pPr>
      <w:r>
        <w:rPr>
          <w:w w:val="115"/>
          <w:sz w:val="24"/>
        </w:rPr>
        <w:t>Se classificado como de</w:t>
      </w:r>
      <w:r>
        <w:rPr>
          <w:spacing w:val="-32"/>
          <w:w w:val="115"/>
          <w:sz w:val="24"/>
        </w:rPr>
        <w:t> </w:t>
      </w:r>
      <w:r>
        <w:rPr>
          <w:w w:val="115"/>
          <w:sz w:val="24"/>
        </w:rPr>
        <w:t>carga:</w:t>
      </w:r>
    </w:p>
    <w:p>
      <w:pPr>
        <w:pStyle w:val="BodyText"/>
        <w:spacing w:before="9"/>
        <w:jc w:val="left"/>
        <w:rPr>
          <w:sz w:val="23"/>
        </w:rPr>
      </w:pPr>
    </w:p>
    <w:p>
      <w:pPr>
        <w:pStyle w:val="ListParagraph"/>
        <w:numPr>
          <w:ilvl w:val="0"/>
          <w:numId w:val="32"/>
        </w:numPr>
        <w:tabs>
          <w:tab w:pos="1440" w:val="left" w:leader="none"/>
          <w:tab w:pos="1441" w:val="left" w:leader="none"/>
        </w:tabs>
        <w:spacing w:line="240" w:lineRule="auto" w:before="1" w:after="0"/>
        <w:ind w:left="1440" w:right="0" w:hanging="360"/>
        <w:jc w:val="left"/>
        <w:rPr>
          <w:sz w:val="24"/>
        </w:rPr>
      </w:pPr>
      <w:r>
        <w:rPr>
          <w:w w:val="115"/>
          <w:sz w:val="24"/>
        </w:rPr>
        <w:t>Verificar se o veículo é da categoria</w:t>
      </w:r>
      <w:r>
        <w:rPr>
          <w:spacing w:val="-42"/>
          <w:w w:val="115"/>
          <w:sz w:val="24"/>
        </w:rPr>
        <w:t> </w:t>
      </w:r>
      <w:r>
        <w:rPr>
          <w:w w:val="115"/>
          <w:sz w:val="24"/>
        </w:rPr>
        <w:t>aluguel.</w:t>
      </w:r>
    </w:p>
    <w:p>
      <w:pPr>
        <w:pStyle w:val="ListParagraph"/>
        <w:numPr>
          <w:ilvl w:val="0"/>
          <w:numId w:val="32"/>
        </w:numPr>
        <w:tabs>
          <w:tab w:pos="1441" w:val="left" w:leader="none"/>
        </w:tabs>
        <w:spacing w:line="230" w:lineRule="auto" w:before="13" w:after="0"/>
        <w:ind w:left="1440" w:right="160" w:hanging="360"/>
        <w:jc w:val="both"/>
        <w:rPr>
          <w:sz w:val="24"/>
        </w:rPr>
      </w:pPr>
      <w:r>
        <w:rPr>
          <w:w w:val="115"/>
          <w:sz w:val="24"/>
        </w:rPr>
        <w:t>Verificar se o mesmo está realizando transporte remunerado para terceiro através de cruzamento com banco de</w:t>
      </w:r>
      <w:r>
        <w:rPr>
          <w:spacing w:val="-32"/>
          <w:w w:val="115"/>
          <w:sz w:val="24"/>
        </w:rPr>
        <w:t> </w:t>
      </w:r>
      <w:r>
        <w:rPr>
          <w:w w:val="115"/>
          <w:sz w:val="24"/>
        </w:rPr>
        <w:t>dados.</w:t>
      </w:r>
    </w:p>
    <w:p>
      <w:pPr>
        <w:pStyle w:val="ListParagraph"/>
        <w:numPr>
          <w:ilvl w:val="0"/>
          <w:numId w:val="32"/>
        </w:numPr>
        <w:tabs>
          <w:tab w:pos="1441" w:val="left" w:leader="none"/>
        </w:tabs>
        <w:spacing w:line="278" w:lineRule="exact" w:before="27" w:after="0"/>
        <w:ind w:left="1440" w:right="165" w:hanging="360"/>
        <w:jc w:val="both"/>
        <w:rPr>
          <w:sz w:val="24"/>
        </w:rPr>
      </w:pPr>
      <w:r>
        <w:rPr>
          <w:w w:val="115"/>
          <w:sz w:val="24"/>
        </w:rPr>
        <w:t>Em caso afirmativo, verificar se o veículo está cadastro no RNTRC.</w:t>
      </w:r>
    </w:p>
    <w:p>
      <w:pPr>
        <w:pStyle w:val="ListParagraph"/>
        <w:numPr>
          <w:ilvl w:val="0"/>
          <w:numId w:val="32"/>
        </w:numPr>
        <w:tabs>
          <w:tab w:pos="1441" w:val="left" w:leader="none"/>
        </w:tabs>
        <w:spacing w:line="278" w:lineRule="exact" w:before="22" w:after="0"/>
        <w:ind w:left="1440" w:right="161" w:hanging="360"/>
        <w:jc w:val="both"/>
        <w:rPr>
          <w:sz w:val="24"/>
        </w:rPr>
      </w:pPr>
      <w:r>
        <w:rPr>
          <w:w w:val="115"/>
          <w:sz w:val="24"/>
        </w:rPr>
        <w:t>Se não estiver cadastrado, deverá identificar a irregularidade para a montagem do</w:t>
      </w:r>
      <w:r>
        <w:rPr>
          <w:spacing w:val="-49"/>
          <w:w w:val="115"/>
          <w:sz w:val="24"/>
        </w:rPr>
        <w:t> </w:t>
      </w:r>
      <w:r>
        <w:rPr>
          <w:w w:val="115"/>
          <w:sz w:val="24"/>
        </w:rPr>
        <w:t>auto.</w:t>
      </w:r>
    </w:p>
    <w:p>
      <w:pPr>
        <w:spacing w:after="0" w:line="278" w:lineRule="exact"/>
        <w:jc w:val="both"/>
        <w:rPr>
          <w:sz w:val="24"/>
        </w:rPr>
        <w:sectPr>
          <w:pgSz w:w="11910" w:h="16840"/>
          <w:pgMar w:header="0" w:footer="905" w:top="1360" w:bottom="1100" w:left="1680" w:right="1540"/>
        </w:sectPr>
      </w:pPr>
    </w:p>
    <w:p>
      <w:pPr>
        <w:pStyle w:val="ListParagraph"/>
        <w:numPr>
          <w:ilvl w:val="0"/>
          <w:numId w:val="32"/>
        </w:numPr>
        <w:tabs>
          <w:tab w:pos="1441" w:val="left" w:leader="none"/>
        </w:tabs>
        <w:spacing w:line="230" w:lineRule="auto" w:before="50" w:after="0"/>
        <w:ind w:left="1440" w:right="160" w:hanging="360"/>
        <w:jc w:val="both"/>
        <w:rPr>
          <w:sz w:val="24"/>
        </w:rPr>
      </w:pPr>
      <w:r>
        <w:rPr>
          <w:w w:val="115"/>
          <w:sz w:val="24"/>
        </w:rPr>
        <w:t>Se cadastrado, verificar a situação cadastral da empresa, cooperativa ou transportador autônomo em que estiver cadastrado.</w:t>
      </w:r>
    </w:p>
    <w:p>
      <w:pPr>
        <w:pStyle w:val="ListParagraph"/>
        <w:numPr>
          <w:ilvl w:val="0"/>
          <w:numId w:val="32"/>
        </w:numPr>
        <w:tabs>
          <w:tab w:pos="1441" w:val="left" w:leader="none"/>
        </w:tabs>
        <w:spacing w:line="278" w:lineRule="exact" w:before="30" w:after="0"/>
        <w:ind w:left="1440" w:right="161" w:hanging="360"/>
        <w:jc w:val="both"/>
        <w:rPr>
          <w:sz w:val="24"/>
        </w:rPr>
      </w:pPr>
      <w:r>
        <w:rPr>
          <w:w w:val="115"/>
          <w:sz w:val="24"/>
        </w:rPr>
        <w:t>Se a situação cadastral for inativa, suspensa ou cancelada o sistema deverá identificar a irregularidade para a montagem do</w:t>
      </w:r>
      <w:r>
        <w:rPr>
          <w:spacing w:val="-36"/>
          <w:w w:val="115"/>
          <w:sz w:val="24"/>
        </w:rPr>
        <w:t> </w:t>
      </w:r>
      <w:r>
        <w:rPr>
          <w:w w:val="115"/>
          <w:sz w:val="24"/>
        </w:rPr>
        <w:t>auto.</w:t>
      </w:r>
    </w:p>
    <w:p>
      <w:pPr>
        <w:pStyle w:val="ListParagraph"/>
        <w:numPr>
          <w:ilvl w:val="0"/>
          <w:numId w:val="32"/>
        </w:numPr>
        <w:tabs>
          <w:tab w:pos="1441" w:val="left" w:leader="none"/>
        </w:tabs>
        <w:spacing w:line="230" w:lineRule="auto" w:before="12" w:after="0"/>
        <w:ind w:left="1440" w:right="159" w:hanging="360"/>
        <w:jc w:val="both"/>
        <w:rPr>
          <w:sz w:val="24"/>
        </w:rPr>
      </w:pPr>
      <w:r>
        <w:rPr>
          <w:w w:val="115"/>
          <w:sz w:val="24"/>
        </w:rPr>
        <w:t>Se</w:t>
      </w:r>
      <w:r>
        <w:rPr>
          <w:spacing w:val="-15"/>
          <w:w w:val="115"/>
          <w:sz w:val="24"/>
        </w:rPr>
        <w:t> </w:t>
      </w:r>
      <w:r>
        <w:rPr>
          <w:w w:val="115"/>
          <w:sz w:val="24"/>
        </w:rPr>
        <w:t>o</w:t>
      </w:r>
      <w:r>
        <w:rPr>
          <w:spacing w:val="-17"/>
          <w:w w:val="115"/>
          <w:sz w:val="24"/>
        </w:rPr>
        <w:t> </w:t>
      </w:r>
      <w:r>
        <w:rPr>
          <w:w w:val="115"/>
          <w:sz w:val="24"/>
        </w:rPr>
        <w:t>veículo</w:t>
      </w:r>
      <w:r>
        <w:rPr>
          <w:spacing w:val="-17"/>
          <w:w w:val="115"/>
          <w:sz w:val="24"/>
        </w:rPr>
        <w:t> </w:t>
      </w:r>
      <w:r>
        <w:rPr>
          <w:w w:val="115"/>
          <w:sz w:val="24"/>
        </w:rPr>
        <w:t>estiver</w:t>
      </w:r>
      <w:r>
        <w:rPr>
          <w:spacing w:val="-18"/>
          <w:w w:val="115"/>
          <w:sz w:val="24"/>
        </w:rPr>
        <w:t> </w:t>
      </w:r>
      <w:r>
        <w:rPr>
          <w:w w:val="115"/>
          <w:sz w:val="24"/>
        </w:rPr>
        <w:t>cadastrado</w:t>
      </w:r>
      <w:r>
        <w:rPr>
          <w:spacing w:val="-17"/>
          <w:w w:val="115"/>
          <w:sz w:val="24"/>
        </w:rPr>
        <w:t> </w:t>
      </w:r>
      <w:r>
        <w:rPr>
          <w:w w:val="115"/>
          <w:sz w:val="24"/>
        </w:rPr>
        <w:t>na</w:t>
      </w:r>
      <w:r>
        <w:rPr>
          <w:spacing w:val="-17"/>
          <w:w w:val="115"/>
          <w:sz w:val="24"/>
        </w:rPr>
        <w:t> </w:t>
      </w:r>
      <w:r>
        <w:rPr>
          <w:w w:val="115"/>
          <w:sz w:val="24"/>
        </w:rPr>
        <w:t>frota</w:t>
      </w:r>
      <w:r>
        <w:rPr>
          <w:spacing w:val="-17"/>
          <w:w w:val="115"/>
          <w:sz w:val="24"/>
        </w:rPr>
        <w:t> </w:t>
      </w:r>
      <w:r>
        <w:rPr>
          <w:w w:val="115"/>
          <w:sz w:val="24"/>
        </w:rPr>
        <w:t>de</w:t>
      </w:r>
      <w:r>
        <w:rPr>
          <w:spacing w:val="-15"/>
          <w:w w:val="115"/>
          <w:sz w:val="24"/>
        </w:rPr>
        <w:t> </w:t>
      </w:r>
      <w:r>
        <w:rPr>
          <w:w w:val="115"/>
          <w:sz w:val="24"/>
        </w:rPr>
        <w:t>ETC,</w:t>
      </w:r>
      <w:r>
        <w:rPr>
          <w:spacing w:val="-18"/>
          <w:w w:val="115"/>
          <w:sz w:val="24"/>
        </w:rPr>
        <w:t> </w:t>
      </w:r>
      <w:r>
        <w:rPr>
          <w:w w:val="115"/>
          <w:sz w:val="24"/>
        </w:rPr>
        <w:t>CTC</w:t>
      </w:r>
      <w:r>
        <w:rPr>
          <w:spacing w:val="-18"/>
          <w:w w:val="115"/>
          <w:sz w:val="24"/>
        </w:rPr>
        <w:t> </w:t>
      </w:r>
      <w:r>
        <w:rPr>
          <w:w w:val="115"/>
          <w:sz w:val="24"/>
        </w:rPr>
        <w:t>e</w:t>
      </w:r>
      <w:r>
        <w:rPr>
          <w:spacing w:val="-15"/>
          <w:w w:val="115"/>
          <w:sz w:val="24"/>
        </w:rPr>
        <w:t> </w:t>
      </w:r>
      <w:r>
        <w:rPr>
          <w:w w:val="115"/>
          <w:sz w:val="24"/>
        </w:rPr>
        <w:t>TAC com</w:t>
      </w:r>
      <w:r>
        <w:rPr>
          <w:spacing w:val="-26"/>
          <w:w w:val="115"/>
          <w:sz w:val="24"/>
        </w:rPr>
        <w:t> </w:t>
      </w:r>
      <w:r>
        <w:rPr>
          <w:w w:val="115"/>
          <w:sz w:val="24"/>
        </w:rPr>
        <w:t>até</w:t>
      </w:r>
      <w:r>
        <w:rPr>
          <w:spacing w:val="-23"/>
          <w:w w:val="115"/>
          <w:sz w:val="24"/>
        </w:rPr>
        <w:t> </w:t>
      </w:r>
      <w:r>
        <w:rPr>
          <w:w w:val="115"/>
          <w:sz w:val="24"/>
        </w:rPr>
        <w:t>3</w:t>
      </w:r>
      <w:r>
        <w:rPr>
          <w:spacing w:val="-23"/>
          <w:w w:val="115"/>
          <w:sz w:val="24"/>
        </w:rPr>
        <w:t> </w:t>
      </w:r>
      <w:r>
        <w:rPr>
          <w:w w:val="115"/>
          <w:sz w:val="24"/>
        </w:rPr>
        <w:t>veículos</w:t>
      </w:r>
      <w:r>
        <w:rPr>
          <w:spacing w:val="-25"/>
          <w:w w:val="115"/>
          <w:sz w:val="24"/>
        </w:rPr>
        <w:t> </w:t>
      </w:r>
      <w:r>
        <w:rPr>
          <w:w w:val="115"/>
          <w:sz w:val="24"/>
        </w:rPr>
        <w:t>o</w:t>
      </w:r>
      <w:r>
        <w:rPr>
          <w:spacing w:val="-27"/>
          <w:w w:val="115"/>
          <w:sz w:val="24"/>
        </w:rPr>
        <w:t> </w:t>
      </w:r>
      <w:r>
        <w:rPr>
          <w:w w:val="115"/>
          <w:sz w:val="24"/>
        </w:rPr>
        <w:t>sistema</w:t>
      </w:r>
      <w:r>
        <w:rPr>
          <w:spacing w:val="-25"/>
          <w:w w:val="115"/>
          <w:sz w:val="24"/>
        </w:rPr>
        <w:t> </w:t>
      </w:r>
      <w:r>
        <w:rPr>
          <w:w w:val="115"/>
          <w:sz w:val="24"/>
        </w:rPr>
        <w:t>deverá</w:t>
      </w:r>
      <w:r>
        <w:rPr>
          <w:spacing w:val="-25"/>
          <w:w w:val="115"/>
          <w:sz w:val="24"/>
        </w:rPr>
        <w:t> </w:t>
      </w:r>
      <w:r>
        <w:rPr>
          <w:w w:val="115"/>
          <w:sz w:val="24"/>
        </w:rPr>
        <w:t>verificar</w:t>
      </w:r>
      <w:r>
        <w:rPr>
          <w:spacing w:val="-25"/>
          <w:w w:val="115"/>
          <w:sz w:val="24"/>
        </w:rPr>
        <w:t> </w:t>
      </w:r>
      <w:r>
        <w:rPr>
          <w:w w:val="115"/>
          <w:sz w:val="24"/>
        </w:rPr>
        <w:t>se</w:t>
      </w:r>
      <w:r>
        <w:rPr>
          <w:spacing w:val="-23"/>
          <w:w w:val="115"/>
          <w:sz w:val="24"/>
        </w:rPr>
        <w:t> </w:t>
      </w:r>
      <w:r>
        <w:rPr>
          <w:w w:val="115"/>
          <w:sz w:val="24"/>
        </w:rPr>
        <w:t>tem</w:t>
      </w:r>
      <w:r>
        <w:rPr>
          <w:spacing w:val="-25"/>
          <w:w w:val="115"/>
          <w:sz w:val="24"/>
        </w:rPr>
        <w:t> </w:t>
      </w:r>
      <w:r>
        <w:rPr>
          <w:w w:val="115"/>
          <w:sz w:val="24"/>
        </w:rPr>
        <w:t>o</w:t>
      </w:r>
      <w:r>
        <w:rPr>
          <w:spacing w:val="-25"/>
          <w:w w:val="115"/>
          <w:sz w:val="24"/>
        </w:rPr>
        <w:t> </w:t>
      </w:r>
      <w:r>
        <w:rPr>
          <w:w w:val="115"/>
          <w:sz w:val="24"/>
        </w:rPr>
        <w:t>CIOT cadastrado, e em caso negativo, deverá identificar a irregularidade para a montagem do</w:t>
      </w:r>
      <w:r>
        <w:rPr>
          <w:spacing w:val="-49"/>
          <w:w w:val="115"/>
          <w:sz w:val="24"/>
        </w:rPr>
        <w:t> </w:t>
      </w:r>
      <w:r>
        <w:rPr>
          <w:w w:val="115"/>
          <w:sz w:val="24"/>
        </w:rPr>
        <w:t>auto.</w:t>
      </w:r>
    </w:p>
    <w:p>
      <w:pPr>
        <w:pStyle w:val="ListParagraph"/>
        <w:numPr>
          <w:ilvl w:val="0"/>
          <w:numId w:val="32"/>
        </w:numPr>
        <w:tabs>
          <w:tab w:pos="1441" w:val="left" w:leader="none"/>
        </w:tabs>
        <w:spacing w:line="230" w:lineRule="auto" w:before="18" w:after="0"/>
        <w:ind w:left="1440" w:right="157" w:hanging="360"/>
        <w:jc w:val="both"/>
        <w:rPr>
          <w:sz w:val="24"/>
        </w:rPr>
      </w:pPr>
      <w:r>
        <w:rPr>
          <w:w w:val="115"/>
          <w:sz w:val="24"/>
        </w:rPr>
        <w:t>O equipamento deve ser capaz de selecionar, quando programado, os veículos com suspeita de irregularidade,</w:t>
      </w:r>
      <w:r>
        <w:rPr>
          <w:spacing w:val="-54"/>
          <w:w w:val="115"/>
          <w:sz w:val="24"/>
        </w:rPr>
        <w:t> </w:t>
      </w:r>
      <w:r>
        <w:rPr>
          <w:w w:val="115"/>
          <w:sz w:val="24"/>
        </w:rPr>
        <w:t>e enviar</w:t>
      </w:r>
      <w:r>
        <w:rPr>
          <w:spacing w:val="-16"/>
          <w:w w:val="115"/>
          <w:sz w:val="24"/>
        </w:rPr>
        <w:t> </w:t>
      </w:r>
      <w:r>
        <w:rPr>
          <w:w w:val="115"/>
          <w:sz w:val="24"/>
        </w:rPr>
        <w:t>os</w:t>
      </w:r>
      <w:r>
        <w:rPr>
          <w:spacing w:val="-17"/>
          <w:w w:val="115"/>
          <w:sz w:val="24"/>
        </w:rPr>
        <w:t> </w:t>
      </w:r>
      <w:r>
        <w:rPr>
          <w:w w:val="115"/>
          <w:sz w:val="24"/>
        </w:rPr>
        <w:t>dados</w:t>
      </w:r>
      <w:r>
        <w:rPr>
          <w:spacing w:val="-16"/>
          <w:w w:val="115"/>
          <w:sz w:val="24"/>
        </w:rPr>
        <w:t> </w:t>
      </w:r>
      <w:r>
        <w:rPr>
          <w:w w:val="115"/>
          <w:sz w:val="24"/>
        </w:rPr>
        <w:t>do</w:t>
      </w:r>
      <w:r>
        <w:rPr>
          <w:spacing w:val="-14"/>
          <w:w w:val="115"/>
          <w:sz w:val="24"/>
        </w:rPr>
        <w:t> </w:t>
      </w:r>
      <w:r>
        <w:rPr>
          <w:w w:val="115"/>
          <w:sz w:val="24"/>
        </w:rPr>
        <w:t>mesmo</w:t>
      </w:r>
      <w:r>
        <w:rPr>
          <w:spacing w:val="-16"/>
          <w:w w:val="115"/>
          <w:sz w:val="24"/>
        </w:rPr>
        <w:t> </w:t>
      </w:r>
      <w:r>
        <w:rPr>
          <w:w w:val="115"/>
          <w:sz w:val="24"/>
        </w:rPr>
        <w:t>e</w:t>
      </w:r>
      <w:r>
        <w:rPr>
          <w:spacing w:val="-15"/>
          <w:w w:val="115"/>
          <w:sz w:val="24"/>
        </w:rPr>
        <w:t> </w:t>
      </w:r>
      <w:r>
        <w:rPr>
          <w:w w:val="115"/>
          <w:sz w:val="24"/>
        </w:rPr>
        <w:t>alerta</w:t>
      </w:r>
      <w:r>
        <w:rPr>
          <w:spacing w:val="-17"/>
          <w:w w:val="115"/>
          <w:sz w:val="24"/>
        </w:rPr>
        <w:t> </w:t>
      </w:r>
      <w:r>
        <w:rPr>
          <w:w w:val="115"/>
          <w:sz w:val="24"/>
        </w:rPr>
        <w:t>de</w:t>
      </w:r>
      <w:r>
        <w:rPr>
          <w:spacing w:val="-15"/>
          <w:w w:val="115"/>
          <w:sz w:val="24"/>
        </w:rPr>
        <w:t> </w:t>
      </w:r>
      <w:r>
        <w:rPr>
          <w:w w:val="115"/>
          <w:sz w:val="24"/>
        </w:rPr>
        <w:t>abordagem</w:t>
      </w:r>
      <w:r>
        <w:rPr>
          <w:spacing w:val="-14"/>
          <w:w w:val="115"/>
          <w:sz w:val="24"/>
        </w:rPr>
        <w:t> </w:t>
      </w:r>
      <w:r>
        <w:rPr>
          <w:w w:val="115"/>
          <w:sz w:val="24"/>
        </w:rPr>
        <w:t>para</w:t>
      </w:r>
      <w:r>
        <w:rPr>
          <w:spacing w:val="-17"/>
          <w:w w:val="115"/>
          <w:sz w:val="24"/>
        </w:rPr>
        <w:t> </w:t>
      </w:r>
      <w:r>
        <w:rPr>
          <w:w w:val="115"/>
          <w:sz w:val="24"/>
        </w:rPr>
        <w:t>um posto de fiscalização previamente</w:t>
      </w:r>
      <w:r>
        <w:rPr>
          <w:spacing w:val="-12"/>
          <w:w w:val="115"/>
          <w:sz w:val="24"/>
        </w:rPr>
        <w:t> </w:t>
      </w:r>
      <w:r>
        <w:rPr>
          <w:w w:val="115"/>
          <w:sz w:val="24"/>
        </w:rPr>
        <w:t>indicado.</w:t>
      </w:r>
    </w:p>
    <w:p>
      <w:pPr>
        <w:pStyle w:val="BodyText"/>
        <w:spacing w:before="8"/>
        <w:jc w:val="left"/>
        <w:rPr>
          <w:sz w:val="23"/>
        </w:rPr>
      </w:pPr>
    </w:p>
    <w:p>
      <w:pPr>
        <w:pStyle w:val="Heading3"/>
        <w:numPr>
          <w:ilvl w:val="4"/>
          <w:numId w:val="33"/>
        </w:numPr>
        <w:tabs>
          <w:tab w:pos="2149" w:val="left" w:leader="none"/>
        </w:tabs>
        <w:spacing w:line="240" w:lineRule="auto" w:before="0" w:after="0"/>
        <w:ind w:left="2149" w:right="0" w:hanging="1700"/>
        <w:jc w:val="both"/>
      </w:pPr>
      <w:r>
        <w:rPr>
          <w:spacing w:val="-3"/>
          <w:w w:val="105"/>
        </w:rPr>
        <w:t>Sistema- fiscalização </w:t>
      </w:r>
      <w:r>
        <w:rPr>
          <w:w w:val="105"/>
        </w:rPr>
        <w:t>em </w:t>
      </w:r>
      <w:r>
        <w:rPr>
          <w:spacing w:val="-3"/>
          <w:w w:val="105"/>
        </w:rPr>
        <w:t>pontos </w:t>
      </w:r>
      <w:r>
        <w:rPr>
          <w:w w:val="105"/>
        </w:rPr>
        <w:t>de </w:t>
      </w:r>
      <w:r>
        <w:rPr>
          <w:spacing w:val="4"/>
          <w:w w:val="105"/>
        </w:rPr>
        <w:t> </w:t>
      </w:r>
      <w:r>
        <w:rPr>
          <w:w w:val="105"/>
        </w:rPr>
        <w:t>fronteira:</w:t>
      </w:r>
    </w:p>
    <w:p>
      <w:pPr>
        <w:pStyle w:val="BodyText"/>
        <w:spacing w:before="8"/>
        <w:jc w:val="left"/>
        <w:rPr>
          <w:rFonts w:ascii="Trebuchet MS"/>
          <w:b/>
          <w:sz w:val="34"/>
        </w:rPr>
      </w:pPr>
    </w:p>
    <w:p>
      <w:pPr>
        <w:pStyle w:val="BodyText"/>
        <w:spacing w:line="278" w:lineRule="exact"/>
        <w:ind w:left="449" w:right="100"/>
      </w:pPr>
      <w:r>
        <w:rPr>
          <w:w w:val="115"/>
        </w:rPr>
        <w:t>A fiscalização nos pontos de fronteira visa ao acompanhamento do transporte internacional de cargas e de passageiros pelos países signatários do ATIT.</w:t>
      </w:r>
    </w:p>
    <w:p>
      <w:pPr>
        <w:pStyle w:val="BodyText"/>
        <w:spacing w:line="232" w:lineRule="auto" w:before="112"/>
        <w:ind w:left="449" w:right="105"/>
      </w:pPr>
      <w:r>
        <w:rPr>
          <w:w w:val="115"/>
        </w:rPr>
        <w:t>O</w:t>
      </w:r>
      <w:r>
        <w:rPr>
          <w:spacing w:val="-8"/>
          <w:w w:val="115"/>
        </w:rPr>
        <w:t> </w:t>
      </w:r>
      <w:r>
        <w:rPr>
          <w:w w:val="115"/>
        </w:rPr>
        <w:t>sistema</w:t>
      </w:r>
      <w:r>
        <w:rPr>
          <w:spacing w:val="-10"/>
          <w:w w:val="115"/>
        </w:rPr>
        <w:t> </w:t>
      </w:r>
      <w:r>
        <w:rPr>
          <w:w w:val="115"/>
        </w:rPr>
        <w:t>de</w:t>
      </w:r>
      <w:r>
        <w:rPr>
          <w:spacing w:val="-8"/>
          <w:w w:val="115"/>
        </w:rPr>
        <w:t> </w:t>
      </w:r>
      <w:r>
        <w:rPr>
          <w:w w:val="115"/>
        </w:rPr>
        <w:t>fiscalização</w:t>
      </w:r>
      <w:r>
        <w:rPr>
          <w:spacing w:val="-10"/>
          <w:w w:val="115"/>
        </w:rPr>
        <w:t> </w:t>
      </w:r>
      <w:r>
        <w:rPr>
          <w:w w:val="115"/>
        </w:rPr>
        <w:t>eletrônico</w:t>
      </w:r>
      <w:r>
        <w:rPr>
          <w:spacing w:val="-9"/>
          <w:w w:val="115"/>
        </w:rPr>
        <w:t> </w:t>
      </w:r>
      <w:r>
        <w:rPr>
          <w:w w:val="115"/>
        </w:rPr>
        <w:t>deverá</w:t>
      </w:r>
      <w:r>
        <w:rPr>
          <w:spacing w:val="-10"/>
          <w:w w:val="115"/>
        </w:rPr>
        <w:t> </w:t>
      </w:r>
      <w:r>
        <w:rPr>
          <w:w w:val="115"/>
        </w:rPr>
        <w:t>verificar</w:t>
      </w:r>
      <w:r>
        <w:rPr>
          <w:spacing w:val="-9"/>
          <w:w w:val="115"/>
        </w:rPr>
        <w:t> </w:t>
      </w:r>
      <w:r>
        <w:rPr>
          <w:w w:val="115"/>
        </w:rPr>
        <w:t>junto</w:t>
      </w:r>
      <w:r>
        <w:rPr>
          <w:spacing w:val="-10"/>
          <w:w w:val="115"/>
        </w:rPr>
        <w:t> </w:t>
      </w:r>
      <w:r>
        <w:rPr>
          <w:w w:val="115"/>
        </w:rPr>
        <w:t>ao</w:t>
      </w:r>
      <w:r>
        <w:rPr>
          <w:spacing w:val="-10"/>
          <w:w w:val="115"/>
        </w:rPr>
        <w:t> </w:t>
      </w:r>
      <w:r>
        <w:rPr>
          <w:w w:val="115"/>
        </w:rPr>
        <w:t>banco de dados fornecido pela ANTT as informações referentes à prestação do serviço tais</w:t>
      </w:r>
      <w:r>
        <w:rPr>
          <w:spacing w:val="-38"/>
          <w:w w:val="115"/>
        </w:rPr>
        <w:t> </w:t>
      </w:r>
      <w:r>
        <w:rPr>
          <w:w w:val="115"/>
        </w:rPr>
        <w:t>como:</w:t>
      </w:r>
    </w:p>
    <w:p>
      <w:pPr>
        <w:pStyle w:val="BodyText"/>
        <w:spacing w:before="7"/>
        <w:jc w:val="left"/>
        <w:rPr>
          <w:sz w:val="20"/>
        </w:rPr>
      </w:pPr>
    </w:p>
    <w:p>
      <w:pPr>
        <w:pStyle w:val="ListParagraph"/>
        <w:numPr>
          <w:ilvl w:val="5"/>
          <w:numId w:val="33"/>
        </w:numPr>
        <w:tabs>
          <w:tab w:pos="1440" w:val="left" w:leader="none"/>
          <w:tab w:pos="1441" w:val="left" w:leader="none"/>
        </w:tabs>
        <w:spacing w:line="240" w:lineRule="auto" w:before="0" w:after="0"/>
        <w:ind w:left="1440" w:right="0" w:hanging="425"/>
        <w:jc w:val="left"/>
        <w:rPr>
          <w:sz w:val="24"/>
        </w:rPr>
      </w:pPr>
      <w:r>
        <w:rPr>
          <w:w w:val="115"/>
          <w:sz w:val="24"/>
        </w:rPr>
        <w:t>empresa</w:t>
      </w:r>
      <w:r>
        <w:rPr>
          <w:spacing w:val="-27"/>
          <w:w w:val="115"/>
          <w:sz w:val="24"/>
        </w:rPr>
        <w:t> </w:t>
      </w:r>
      <w:r>
        <w:rPr>
          <w:w w:val="115"/>
          <w:sz w:val="24"/>
        </w:rPr>
        <w:t>habilitada</w:t>
      </w:r>
      <w:r>
        <w:rPr>
          <w:spacing w:val="-24"/>
          <w:w w:val="115"/>
          <w:sz w:val="24"/>
        </w:rPr>
        <w:t> </w:t>
      </w:r>
      <w:r>
        <w:rPr>
          <w:w w:val="115"/>
          <w:sz w:val="24"/>
        </w:rPr>
        <w:t>para</w:t>
      </w:r>
      <w:r>
        <w:rPr>
          <w:spacing w:val="-27"/>
          <w:w w:val="115"/>
          <w:sz w:val="24"/>
        </w:rPr>
        <w:t> </w:t>
      </w:r>
      <w:r>
        <w:rPr>
          <w:w w:val="115"/>
          <w:sz w:val="24"/>
        </w:rPr>
        <w:t>realizar</w:t>
      </w:r>
      <w:r>
        <w:rPr>
          <w:spacing w:val="-24"/>
          <w:w w:val="115"/>
          <w:sz w:val="24"/>
        </w:rPr>
        <w:t> </w:t>
      </w:r>
      <w:r>
        <w:rPr>
          <w:w w:val="115"/>
          <w:sz w:val="24"/>
        </w:rPr>
        <w:t>o</w:t>
      </w:r>
      <w:r>
        <w:rPr>
          <w:spacing w:val="-26"/>
          <w:w w:val="115"/>
          <w:sz w:val="24"/>
        </w:rPr>
        <w:t> </w:t>
      </w:r>
      <w:r>
        <w:rPr>
          <w:w w:val="115"/>
          <w:sz w:val="24"/>
        </w:rPr>
        <w:t>transporte</w:t>
      </w:r>
      <w:r>
        <w:rPr>
          <w:spacing w:val="-25"/>
          <w:w w:val="115"/>
          <w:sz w:val="24"/>
        </w:rPr>
        <w:t> </w:t>
      </w:r>
      <w:r>
        <w:rPr>
          <w:w w:val="115"/>
          <w:sz w:val="24"/>
        </w:rPr>
        <w:t>internacional;</w:t>
      </w:r>
    </w:p>
    <w:p>
      <w:pPr>
        <w:pStyle w:val="ListParagraph"/>
        <w:numPr>
          <w:ilvl w:val="5"/>
          <w:numId w:val="33"/>
        </w:numPr>
        <w:tabs>
          <w:tab w:pos="1440" w:val="left" w:leader="none"/>
          <w:tab w:pos="1441" w:val="left" w:leader="none"/>
        </w:tabs>
        <w:spacing w:line="240" w:lineRule="auto" w:before="3" w:after="0"/>
        <w:ind w:left="1440" w:right="0" w:hanging="425"/>
        <w:jc w:val="left"/>
        <w:rPr>
          <w:sz w:val="24"/>
        </w:rPr>
      </w:pPr>
      <w:r>
        <w:rPr>
          <w:w w:val="115"/>
          <w:sz w:val="24"/>
        </w:rPr>
        <w:t>veículo cadastrado na frota da</w:t>
      </w:r>
      <w:r>
        <w:rPr>
          <w:spacing w:val="-46"/>
          <w:w w:val="115"/>
          <w:sz w:val="24"/>
        </w:rPr>
        <w:t> </w:t>
      </w:r>
      <w:r>
        <w:rPr>
          <w:w w:val="115"/>
          <w:sz w:val="24"/>
        </w:rPr>
        <w:t>empresa;</w:t>
      </w:r>
    </w:p>
    <w:p>
      <w:pPr>
        <w:pStyle w:val="ListParagraph"/>
        <w:numPr>
          <w:ilvl w:val="5"/>
          <w:numId w:val="33"/>
        </w:numPr>
        <w:tabs>
          <w:tab w:pos="1440" w:val="left" w:leader="none"/>
          <w:tab w:pos="1441" w:val="left" w:leader="none"/>
        </w:tabs>
        <w:spacing w:line="240" w:lineRule="auto" w:before="3" w:after="0"/>
        <w:ind w:left="1440" w:right="0" w:hanging="425"/>
        <w:jc w:val="left"/>
        <w:rPr>
          <w:sz w:val="24"/>
        </w:rPr>
      </w:pPr>
      <w:r>
        <w:rPr>
          <w:w w:val="115"/>
          <w:sz w:val="24"/>
        </w:rPr>
        <w:t>outrasintegrações aos sistemas da</w:t>
      </w:r>
      <w:r>
        <w:rPr>
          <w:spacing w:val="-63"/>
          <w:w w:val="115"/>
          <w:sz w:val="24"/>
        </w:rPr>
        <w:t> </w:t>
      </w:r>
      <w:r>
        <w:rPr>
          <w:w w:val="115"/>
          <w:sz w:val="24"/>
        </w:rPr>
        <w:t>ANTT.</w:t>
      </w:r>
    </w:p>
    <w:p>
      <w:pPr>
        <w:pStyle w:val="BodyText"/>
        <w:spacing w:before="3"/>
        <w:jc w:val="left"/>
        <w:rPr>
          <w:sz w:val="23"/>
        </w:rPr>
      </w:pPr>
    </w:p>
    <w:p>
      <w:pPr>
        <w:pStyle w:val="Heading3"/>
        <w:ind w:left="449"/>
      </w:pPr>
      <w:r>
        <w:rPr>
          <w:w w:val="105"/>
        </w:rPr>
        <w:t>5.1.2.3.2.1  Fluxo básico de fiscalização em pontos de fronteira:</w:t>
      </w:r>
    </w:p>
    <w:p>
      <w:pPr>
        <w:pStyle w:val="BodyText"/>
        <w:spacing w:before="4"/>
        <w:jc w:val="left"/>
        <w:rPr>
          <w:rFonts w:ascii="Trebuchet MS"/>
          <w:b/>
        </w:rPr>
      </w:pPr>
    </w:p>
    <w:p>
      <w:pPr>
        <w:pStyle w:val="ListParagraph"/>
        <w:numPr>
          <w:ilvl w:val="0"/>
          <w:numId w:val="34"/>
        </w:numPr>
        <w:tabs>
          <w:tab w:pos="730" w:val="left" w:leader="none"/>
        </w:tabs>
        <w:spacing w:line="278" w:lineRule="exact" w:before="1" w:after="0"/>
        <w:ind w:left="449" w:right="160" w:firstLine="0"/>
        <w:jc w:val="both"/>
        <w:rPr>
          <w:sz w:val="24"/>
        </w:rPr>
      </w:pPr>
      <w:r>
        <w:rPr>
          <w:w w:val="115"/>
          <w:sz w:val="24"/>
        </w:rPr>
        <w:t>O equipamento de fiscalização deverá classificar os veículos quanto à espécie,</w:t>
      </w:r>
      <w:r>
        <w:rPr>
          <w:spacing w:val="-41"/>
          <w:w w:val="115"/>
          <w:sz w:val="24"/>
        </w:rPr>
        <w:t> </w:t>
      </w:r>
      <w:r>
        <w:rPr>
          <w:w w:val="115"/>
          <w:sz w:val="24"/>
        </w:rPr>
        <w:t>em:</w:t>
      </w:r>
    </w:p>
    <w:p>
      <w:pPr>
        <w:pStyle w:val="BodyText"/>
        <w:spacing w:before="11"/>
        <w:jc w:val="left"/>
        <w:rPr>
          <w:sz w:val="19"/>
        </w:rPr>
      </w:pPr>
    </w:p>
    <w:p>
      <w:pPr>
        <w:pStyle w:val="ListParagraph"/>
        <w:numPr>
          <w:ilvl w:val="1"/>
          <w:numId w:val="34"/>
        </w:numPr>
        <w:tabs>
          <w:tab w:pos="2148" w:val="left" w:leader="none"/>
          <w:tab w:pos="2149" w:val="left" w:leader="none"/>
        </w:tabs>
        <w:spacing w:line="240" w:lineRule="auto" w:before="0" w:after="0"/>
        <w:ind w:left="2149" w:right="0" w:hanging="579"/>
        <w:jc w:val="left"/>
        <w:rPr>
          <w:sz w:val="24"/>
        </w:rPr>
      </w:pPr>
      <w:r>
        <w:rPr>
          <w:w w:val="115"/>
          <w:sz w:val="24"/>
        </w:rPr>
        <w:t>de</w:t>
      </w:r>
      <w:r>
        <w:rPr>
          <w:spacing w:val="-18"/>
          <w:w w:val="115"/>
          <w:sz w:val="24"/>
        </w:rPr>
        <w:t> </w:t>
      </w:r>
      <w:r>
        <w:rPr>
          <w:w w:val="115"/>
          <w:sz w:val="24"/>
        </w:rPr>
        <w:t>passageiros:</w:t>
      </w:r>
    </w:p>
    <w:p>
      <w:pPr>
        <w:pStyle w:val="BodyText"/>
        <w:spacing w:before="10"/>
        <w:jc w:val="left"/>
        <w:rPr>
          <w:sz w:val="18"/>
        </w:rPr>
      </w:pPr>
    </w:p>
    <w:p>
      <w:pPr>
        <w:pStyle w:val="ListParagraph"/>
        <w:numPr>
          <w:ilvl w:val="0"/>
          <w:numId w:val="35"/>
        </w:numPr>
        <w:tabs>
          <w:tab w:pos="4287" w:val="left" w:leader="none"/>
          <w:tab w:pos="4288" w:val="left" w:leader="none"/>
        </w:tabs>
        <w:spacing w:line="284" w:lineRule="exact" w:before="0" w:after="0"/>
        <w:ind w:left="4287" w:right="0" w:hanging="744"/>
        <w:jc w:val="left"/>
        <w:rPr>
          <w:sz w:val="24"/>
        </w:rPr>
      </w:pPr>
      <w:r>
        <w:rPr>
          <w:w w:val="115"/>
          <w:sz w:val="24"/>
        </w:rPr>
        <w:t>ônibus;</w:t>
      </w:r>
    </w:p>
    <w:p>
      <w:pPr>
        <w:pStyle w:val="ListParagraph"/>
        <w:numPr>
          <w:ilvl w:val="0"/>
          <w:numId w:val="35"/>
        </w:numPr>
        <w:tabs>
          <w:tab w:pos="4287" w:val="left" w:leader="none"/>
          <w:tab w:pos="4288" w:val="left" w:leader="none"/>
        </w:tabs>
        <w:spacing w:line="279" w:lineRule="exact" w:before="0" w:after="0"/>
        <w:ind w:left="4287" w:right="0" w:hanging="814"/>
        <w:jc w:val="left"/>
        <w:rPr>
          <w:sz w:val="24"/>
        </w:rPr>
      </w:pPr>
      <w:r>
        <w:rPr>
          <w:w w:val="115"/>
          <w:sz w:val="24"/>
        </w:rPr>
        <w:t>micro-ônibus;</w:t>
      </w:r>
    </w:p>
    <w:p>
      <w:pPr>
        <w:pStyle w:val="ListParagraph"/>
        <w:numPr>
          <w:ilvl w:val="0"/>
          <w:numId w:val="35"/>
        </w:numPr>
        <w:tabs>
          <w:tab w:pos="4287" w:val="left" w:leader="none"/>
          <w:tab w:pos="4288" w:val="left" w:leader="none"/>
        </w:tabs>
        <w:spacing w:line="280" w:lineRule="exact" w:before="0" w:after="0"/>
        <w:ind w:left="4287" w:right="0" w:hanging="672"/>
        <w:jc w:val="left"/>
        <w:rPr>
          <w:sz w:val="24"/>
        </w:rPr>
      </w:pPr>
      <w:r>
        <w:rPr>
          <w:w w:val="115"/>
          <w:sz w:val="24"/>
        </w:rPr>
        <w:t>automóvel;</w:t>
      </w:r>
    </w:p>
    <w:p>
      <w:pPr>
        <w:pStyle w:val="ListParagraph"/>
        <w:numPr>
          <w:ilvl w:val="0"/>
          <w:numId w:val="35"/>
        </w:numPr>
        <w:tabs>
          <w:tab w:pos="4287" w:val="left" w:leader="none"/>
          <w:tab w:pos="4288" w:val="left" w:leader="none"/>
        </w:tabs>
        <w:spacing w:line="280" w:lineRule="exact" w:before="0" w:after="0"/>
        <w:ind w:left="4287" w:right="0" w:hanging="602"/>
        <w:jc w:val="left"/>
        <w:rPr>
          <w:sz w:val="24"/>
        </w:rPr>
      </w:pPr>
      <w:r>
        <w:rPr>
          <w:w w:val="115"/>
          <w:sz w:val="24"/>
        </w:rPr>
        <w:t>camioneta;</w:t>
      </w:r>
    </w:p>
    <w:p>
      <w:pPr>
        <w:pStyle w:val="ListParagraph"/>
        <w:numPr>
          <w:ilvl w:val="0"/>
          <w:numId w:val="35"/>
        </w:numPr>
        <w:tabs>
          <w:tab w:pos="4287" w:val="left" w:leader="none"/>
          <w:tab w:pos="4288" w:val="left" w:leader="none"/>
        </w:tabs>
        <w:spacing w:line="280" w:lineRule="exact" w:before="0" w:after="0"/>
        <w:ind w:left="4287" w:right="0" w:hanging="672"/>
        <w:jc w:val="left"/>
        <w:rPr>
          <w:sz w:val="24"/>
        </w:rPr>
      </w:pPr>
      <w:r>
        <w:rPr>
          <w:w w:val="115"/>
          <w:sz w:val="24"/>
        </w:rPr>
        <w:t>utilitário;</w:t>
      </w:r>
    </w:p>
    <w:p>
      <w:pPr>
        <w:pStyle w:val="ListParagraph"/>
        <w:numPr>
          <w:ilvl w:val="0"/>
          <w:numId w:val="35"/>
        </w:numPr>
        <w:tabs>
          <w:tab w:pos="4287" w:val="left" w:leader="none"/>
          <w:tab w:pos="4288" w:val="left" w:leader="none"/>
        </w:tabs>
        <w:spacing w:line="285" w:lineRule="exact" w:before="0" w:after="0"/>
        <w:ind w:left="4287" w:right="0" w:hanging="744"/>
        <w:jc w:val="left"/>
        <w:rPr>
          <w:sz w:val="24"/>
        </w:rPr>
      </w:pPr>
      <w:r>
        <w:rPr>
          <w:w w:val="110"/>
          <w:sz w:val="24"/>
        </w:rPr>
        <w:t>outros;</w:t>
      </w:r>
    </w:p>
    <w:p>
      <w:pPr>
        <w:pStyle w:val="BodyText"/>
        <w:spacing w:before="5"/>
        <w:jc w:val="left"/>
        <w:rPr>
          <w:sz w:val="20"/>
        </w:rPr>
      </w:pPr>
    </w:p>
    <w:p>
      <w:pPr>
        <w:pStyle w:val="ListParagraph"/>
        <w:numPr>
          <w:ilvl w:val="1"/>
          <w:numId w:val="34"/>
        </w:numPr>
        <w:tabs>
          <w:tab w:pos="2148" w:val="left" w:leader="none"/>
          <w:tab w:pos="2149" w:val="left" w:leader="none"/>
        </w:tabs>
        <w:spacing w:line="240" w:lineRule="auto" w:before="0" w:after="0"/>
        <w:ind w:left="2149" w:right="0" w:hanging="579"/>
        <w:jc w:val="left"/>
        <w:rPr>
          <w:sz w:val="24"/>
        </w:rPr>
      </w:pPr>
      <w:r>
        <w:rPr>
          <w:w w:val="115"/>
          <w:sz w:val="24"/>
        </w:rPr>
        <w:t>de</w:t>
      </w:r>
      <w:r>
        <w:rPr>
          <w:spacing w:val="-20"/>
          <w:w w:val="115"/>
          <w:sz w:val="24"/>
        </w:rPr>
        <w:t> </w:t>
      </w:r>
      <w:r>
        <w:rPr>
          <w:w w:val="115"/>
          <w:sz w:val="24"/>
        </w:rPr>
        <w:t>carga:</w:t>
      </w:r>
    </w:p>
    <w:p>
      <w:pPr>
        <w:pStyle w:val="BodyText"/>
        <w:spacing w:before="8"/>
        <w:jc w:val="left"/>
        <w:rPr>
          <w:sz w:val="18"/>
        </w:rPr>
      </w:pPr>
    </w:p>
    <w:p>
      <w:pPr>
        <w:pStyle w:val="ListParagraph"/>
        <w:numPr>
          <w:ilvl w:val="0"/>
          <w:numId w:val="30"/>
        </w:numPr>
        <w:tabs>
          <w:tab w:pos="3426" w:val="left" w:leader="none"/>
        </w:tabs>
        <w:spacing w:line="240" w:lineRule="auto" w:before="0" w:after="0"/>
        <w:ind w:left="3425" w:right="0" w:hanging="360"/>
        <w:jc w:val="left"/>
        <w:rPr>
          <w:sz w:val="24"/>
        </w:rPr>
      </w:pPr>
      <w:r>
        <w:rPr>
          <w:w w:val="115"/>
          <w:sz w:val="24"/>
        </w:rPr>
        <w:t>caminhão;</w:t>
      </w:r>
    </w:p>
    <w:p>
      <w:pPr>
        <w:pStyle w:val="BodyText"/>
        <w:spacing w:before="1"/>
        <w:jc w:val="left"/>
        <w:rPr>
          <w:sz w:val="19"/>
        </w:rPr>
      </w:pPr>
    </w:p>
    <w:p>
      <w:pPr>
        <w:pStyle w:val="ListParagraph"/>
        <w:numPr>
          <w:ilvl w:val="1"/>
          <w:numId w:val="35"/>
        </w:numPr>
        <w:tabs>
          <w:tab w:pos="4343" w:val="left" w:leader="none"/>
        </w:tabs>
        <w:spacing w:line="284" w:lineRule="exact" w:before="0" w:after="0"/>
        <w:ind w:left="4343" w:right="0" w:hanging="421"/>
        <w:jc w:val="left"/>
        <w:rPr>
          <w:sz w:val="24"/>
        </w:rPr>
      </w:pPr>
      <w:r>
        <w:rPr>
          <w:w w:val="110"/>
          <w:sz w:val="24"/>
        </w:rPr>
        <w:t>reboque;</w:t>
      </w:r>
    </w:p>
    <w:p>
      <w:pPr>
        <w:pStyle w:val="ListParagraph"/>
        <w:numPr>
          <w:ilvl w:val="1"/>
          <w:numId w:val="35"/>
        </w:numPr>
        <w:tabs>
          <w:tab w:pos="4343" w:val="left" w:leader="none"/>
        </w:tabs>
        <w:spacing w:line="278" w:lineRule="exact" w:before="0" w:after="0"/>
        <w:ind w:left="4343" w:right="0" w:hanging="493"/>
        <w:jc w:val="left"/>
        <w:rPr>
          <w:sz w:val="24"/>
        </w:rPr>
      </w:pPr>
      <w:r>
        <w:rPr>
          <w:w w:val="115"/>
          <w:sz w:val="24"/>
        </w:rPr>
        <w:t>semirreboque;</w:t>
      </w:r>
    </w:p>
    <w:p>
      <w:pPr>
        <w:pStyle w:val="ListParagraph"/>
        <w:numPr>
          <w:ilvl w:val="1"/>
          <w:numId w:val="35"/>
        </w:numPr>
        <w:tabs>
          <w:tab w:pos="4343" w:val="left" w:leader="none"/>
        </w:tabs>
        <w:spacing w:line="284" w:lineRule="exact" w:before="0" w:after="0"/>
        <w:ind w:left="4343" w:right="0" w:hanging="562"/>
        <w:jc w:val="left"/>
        <w:rPr>
          <w:sz w:val="24"/>
        </w:rPr>
      </w:pPr>
      <w:r>
        <w:rPr>
          <w:w w:val="115"/>
          <w:sz w:val="24"/>
        </w:rPr>
        <w:t>caminhão-trator;</w:t>
      </w:r>
    </w:p>
    <w:p>
      <w:pPr>
        <w:spacing w:after="0" w:line="284" w:lineRule="exact"/>
        <w:jc w:val="left"/>
        <w:rPr>
          <w:sz w:val="24"/>
        </w:rPr>
        <w:sectPr>
          <w:pgSz w:w="11910" w:h="16840"/>
          <w:pgMar w:header="0" w:footer="905" w:top="1360" w:bottom="1100" w:left="1680" w:right="1540"/>
        </w:sectPr>
      </w:pPr>
    </w:p>
    <w:p>
      <w:pPr>
        <w:pStyle w:val="ListParagraph"/>
        <w:numPr>
          <w:ilvl w:val="1"/>
          <w:numId w:val="35"/>
        </w:numPr>
        <w:tabs>
          <w:tab w:pos="4423" w:val="left" w:leader="none"/>
        </w:tabs>
        <w:spacing w:line="240" w:lineRule="auto" w:before="23" w:after="0"/>
        <w:ind w:left="4423" w:right="0" w:hanging="634"/>
        <w:jc w:val="left"/>
        <w:rPr>
          <w:sz w:val="24"/>
        </w:rPr>
      </w:pPr>
      <w:r>
        <w:rPr>
          <w:w w:val="115"/>
          <w:sz w:val="24"/>
        </w:rPr>
        <w:t>caminhonete;</w:t>
      </w:r>
    </w:p>
    <w:p>
      <w:pPr>
        <w:pStyle w:val="BodyText"/>
        <w:spacing w:before="7"/>
        <w:jc w:val="left"/>
        <w:rPr>
          <w:sz w:val="19"/>
        </w:rPr>
      </w:pPr>
    </w:p>
    <w:p>
      <w:pPr>
        <w:pStyle w:val="ListParagraph"/>
        <w:numPr>
          <w:ilvl w:val="0"/>
          <w:numId w:val="34"/>
        </w:numPr>
        <w:tabs>
          <w:tab w:pos="887" w:val="left" w:leader="none"/>
        </w:tabs>
        <w:spacing w:line="232" w:lineRule="auto" w:before="0" w:after="0"/>
        <w:ind w:left="529" w:right="157" w:firstLine="0"/>
        <w:jc w:val="both"/>
        <w:rPr>
          <w:sz w:val="24"/>
        </w:rPr>
      </w:pPr>
      <w:r>
        <w:rPr>
          <w:w w:val="115"/>
          <w:sz w:val="24"/>
        </w:rPr>
        <w:t>Se</w:t>
      </w:r>
      <w:r>
        <w:rPr>
          <w:spacing w:val="-9"/>
          <w:w w:val="115"/>
          <w:sz w:val="24"/>
        </w:rPr>
        <w:t> </w:t>
      </w:r>
      <w:r>
        <w:rPr>
          <w:w w:val="115"/>
          <w:sz w:val="24"/>
        </w:rPr>
        <w:t>classificado</w:t>
      </w:r>
      <w:r>
        <w:rPr>
          <w:spacing w:val="-10"/>
          <w:w w:val="115"/>
          <w:sz w:val="24"/>
        </w:rPr>
        <w:t> </w:t>
      </w:r>
      <w:r>
        <w:rPr>
          <w:w w:val="115"/>
          <w:sz w:val="24"/>
        </w:rPr>
        <w:t>como</w:t>
      </w:r>
      <w:r>
        <w:rPr>
          <w:spacing w:val="-10"/>
          <w:w w:val="115"/>
          <w:sz w:val="24"/>
        </w:rPr>
        <w:t> </w:t>
      </w:r>
      <w:r>
        <w:rPr>
          <w:w w:val="115"/>
          <w:sz w:val="24"/>
        </w:rPr>
        <w:t>de</w:t>
      </w:r>
      <w:r>
        <w:rPr>
          <w:spacing w:val="-9"/>
          <w:w w:val="115"/>
          <w:sz w:val="24"/>
        </w:rPr>
        <w:t> </w:t>
      </w:r>
      <w:r>
        <w:rPr>
          <w:w w:val="115"/>
          <w:sz w:val="24"/>
        </w:rPr>
        <w:t>passageiros,</w:t>
      </w:r>
      <w:r>
        <w:rPr>
          <w:spacing w:val="-10"/>
          <w:w w:val="115"/>
          <w:sz w:val="24"/>
        </w:rPr>
        <w:t> </w:t>
      </w:r>
      <w:r>
        <w:rPr>
          <w:w w:val="115"/>
          <w:sz w:val="24"/>
        </w:rPr>
        <w:t>deverá</w:t>
      </w:r>
      <w:r>
        <w:rPr>
          <w:spacing w:val="-10"/>
          <w:w w:val="115"/>
          <w:sz w:val="24"/>
        </w:rPr>
        <w:t> </w:t>
      </w:r>
      <w:r>
        <w:rPr>
          <w:w w:val="115"/>
          <w:sz w:val="24"/>
        </w:rPr>
        <w:t>reconhecer</w:t>
      </w:r>
      <w:r>
        <w:rPr>
          <w:spacing w:val="-10"/>
          <w:w w:val="115"/>
          <w:sz w:val="24"/>
        </w:rPr>
        <w:t> </w:t>
      </w:r>
      <w:r>
        <w:rPr>
          <w:w w:val="115"/>
          <w:sz w:val="24"/>
        </w:rPr>
        <w:t>a</w:t>
      </w:r>
      <w:r>
        <w:rPr>
          <w:spacing w:val="-14"/>
          <w:w w:val="115"/>
          <w:sz w:val="24"/>
        </w:rPr>
        <w:t> </w:t>
      </w:r>
      <w:r>
        <w:rPr>
          <w:w w:val="115"/>
          <w:sz w:val="24"/>
        </w:rPr>
        <w:t>placa do</w:t>
      </w:r>
      <w:r>
        <w:rPr>
          <w:spacing w:val="-12"/>
          <w:w w:val="115"/>
          <w:sz w:val="24"/>
        </w:rPr>
        <w:t> </w:t>
      </w:r>
      <w:r>
        <w:rPr>
          <w:w w:val="115"/>
          <w:sz w:val="24"/>
        </w:rPr>
        <w:t>veículo,</w:t>
      </w:r>
      <w:r>
        <w:rPr>
          <w:spacing w:val="-12"/>
          <w:w w:val="115"/>
          <w:sz w:val="24"/>
        </w:rPr>
        <w:t> </w:t>
      </w:r>
      <w:r>
        <w:rPr>
          <w:w w:val="115"/>
          <w:sz w:val="24"/>
        </w:rPr>
        <w:t>as</w:t>
      </w:r>
      <w:r>
        <w:rPr>
          <w:spacing w:val="-13"/>
          <w:w w:val="115"/>
          <w:sz w:val="24"/>
        </w:rPr>
        <w:t> </w:t>
      </w:r>
      <w:r>
        <w:rPr>
          <w:w w:val="115"/>
          <w:sz w:val="24"/>
        </w:rPr>
        <w:t>características</w:t>
      </w:r>
      <w:r>
        <w:rPr>
          <w:spacing w:val="-12"/>
          <w:w w:val="115"/>
          <w:sz w:val="24"/>
        </w:rPr>
        <w:t> </w:t>
      </w:r>
      <w:r>
        <w:rPr>
          <w:w w:val="115"/>
          <w:sz w:val="24"/>
        </w:rPr>
        <w:t>do</w:t>
      </w:r>
      <w:r>
        <w:rPr>
          <w:spacing w:val="-12"/>
          <w:w w:val="115"/>
          <w:sz w:val="24"/>
        </w:rPr>
        <w:t> </w:t>
      </w:r>
      <w:r>
        <w:rPr>
          <w:w w:val="115"/>
          <w:sz w:val="24"/>
        </w:rPr>
        <w:t>veículo</w:t>
      </w:r>
      <w:r>
        <w:rPr>
          <w:spacing w:val="-15"/>
          <w:w w:val="115"/>
          <w:sz w:val="24"/>
        </w:rPr>
        <w:t> </w:t>
      </w:r>
      <w:r>
        <w:rPr>
          <w:w w:val="115"/>
          <w:sz w:val="24"/>
        </w:rPr>
        <w:t>e</w:t>
      </w:r>
      <w:r>
        <w:rPr>
          <w:spacing w:val="-11"/>
          <w:w w:val="115"/>
          <w:sz w:val="24"/>
        </w:rPr>
        <w:t> </w:t>
      </w:r>
      <w:r>
        <w:rPr>
          <w:w w:val="115"/>
          <w:sz w:val="24"/>
        </w:rPr>
        <w:t>a</w:t>
      </w:r>
      <w:r>
        <w:rPr>
          <w:spacing w:val="-15"/>
          <w:w w:val="115"/>
          <w:sz w:val="24"/>
        </w:rPr>
        <w:t> </w:t>
      </w:r>
      <w:r>
        <w:rPr>
          <w:w w:val="115"/>
          <w:sz w:val="24"/>
        </w:rPr>
        <w:t>identificação</w:t>
      </w:r>
      <w:r>
        <w:rPr>
          <w:spacing w:val="-12"/>
          <w:w w:val="115"/>
          <w:sz w:val="24"/>
        </w:rPr>
        <w:t> </w:t>
      </w:r>
      <w:r>
        <w:rPr>
          <w:w w:val="115"/>
          <w:sz w:val="24"/>
        </w:rPr>
        <w:t>do</w:t>
      </w:r>
      <w:r>
        <w:rPr>
          <w:spacing w:val="-12"/>
          <w:w w:val="115"/>
          <w:sz w:val="24"/>
        </w:rPr>
        <w:t> </w:t>
      </w:r>
      <w:r>
        <w:rPr>
          <w:w w:val="115"/>
          <w:sz w:val="24"/>
        </w:rPr>
        <w:t>serviço para verificar e comparar com as informações</w:t>
      </w:r>
      <w:r>
        <w:rPr>
          <w:spacing w:val="-34"/>
          <w:w w:val="115"/>
          <w:sz w:val="24"/>
        </w:rPr>
        <w:t> </w:t>
      </w:r>
      <w:r>
        <w:rPr>
          <w:w w:val="115"/>
          <w:sz w:val="24"/>
        </w:rPr>
        <w:t>cadastradas.</w:t>
      </w:r>
    </w:p>
    <w:p>
      <w:pPr>
        <w:pStyle w:val="BodyText"/>
        <w:spacing w:before="4"/>
        <w:jc w:val="left"/>
        <w:rPr>
          <w:sz w:val="21"/>
        </w:rPr>
      </w:pPr>
    </w:p>
    <w:p>
      <w:pPr>
        <w:pStyle w:val="ListParagraph"/>
        <w:numPr>
          <w:ilvl w:val="1"/>
          <w:numId w:val="34"/>
        </w:numPr>
        <w:tabs>
          <w:tab w:pos="1250" w:val="left" w:leader="none"/>
        </w:tabs>
        <w:spacing w:line="230" w:lineRule="auto" w:before="0" w:after="0"/>
        <w:ind w:left="1249" w:right="159" w:hanging="360"/>
        <w:jc w:val="both"/>
        <w:rPr>
          <w:sz w:val="24"/>
        </w:rPr>
      </w:pPr>
      <w:r>
        <w:rPr>
          <w:w w:val="115"/>
          <w:sz w:val="24"/>
        </w:rPr>
        <w:t>Conforme o ponto de instalação dos equipamentos, serão analisadas diferentes irregularidades de caráter operacional ou documental conforme as previstas no regulamento da ANTT</w:t>
      </w:r>
    </w:p>
    <w:p>
      <w:pPr>
        <w:pStyle w:val="BodyText"/>
        <w:spacing w:before="3"/>
        <w:jc w:val="left"/>
        <w:rPr>
          <w:sz w:val="19"/>
        </w:rPr>
      </w:pPr>
    </w:p>
    <w:p>
      <w:pPr>
        <w:pStyle w:val="ListParagraph"/>
        <w:numPr>
          <w:ilvl w:val="0"/>
          <w:numId w:val="34"/>
        </w:numPr>
        <w:tabs>
          <w:tab w:pos="1521" w:val="left" w:leader="none"/>
        </w:tabs>
        <w:spacing w:line="240" w:lineRule="auto" w:before="0" w:after="0"/>
        <w:ind w:left="1520" w:right="0" w:hanging="991"/>
        <w:jc w:val="both"/>
        <w:rPr>
          <w:sz w:val="24"/>
        </w:rPr>
      </w:pPr>
      <w:r>
        <w:rPr>
          <w:w w:val="115"/>
          <w:sz w:val="24"/>
        </w:rPr>
        <w:t>Quando classificado em</w:t>
      </w:r>
      <w:r>
        <w:rPr>
          <w:spacing w:val="-32"/>
          <w:w w:val="115"/>
          <w:sz w:val="24"/>
        </w:rPr>
        <w:t> </w:t>
      </w:r>
      <w:r>
        <w:rPr>
          <w:w w:val="115"/>
          <w:sz w:val="24"/>
        </w:rPr>
        <w:t>carga:</w:t>
      </w:r>
    </w:p>
    <w:p>
      <w:pPr>
        <w:pStyle w:val="BodyText"/>
        <w:jc w:val="left"/>
        <w:rPr>
          <w:sz w:val="22"/>
        </w:rPr>
      </w:pPr>
    </w:p>
    <w:p>
      <w:pPr>
        <w:pStyle w:val="ListParagraph"/>
        <w:numPr>
          <w:ilvl w:val="1"/>
          <w:numId w:val="34"/>
        </w:numPr>
        <w:tabs>
          <w:tab w:pos="1520" w:val="left" w:leader="none"/>
          <w:tab w:pos="1521" w:val="left" w:leader="none"/>
        </w:tabs>
        <w:spacing w:line="278" w:lineRule="exact" w:before="0" w:after="0"/>
        <w:ind w:left="1520" w:right="158" w:hanging="360"/>
        <w:jc w:val="left"/>
        <w:rPr>
          <w:sz w:val="24"/>
        </w:rPr>
      </w:pPr>
      <w:r>
        <w:rPr>
          <w:w w:val="115"/>
          <w:sz w:val="24"/>
        </w:rPr>
        <w:t>Verificar se o veículo encontra-se cadastrado na frota de empresa</w:t>
      </w:r>
      <w:r>
        <w:rPr>
          <w:spacing w:val="-25"/>
          <w:w w:val="115"/>
          <w:sz w:val="24"/>
        </w:rPr>
        <w:t> </w:t>
      </w:r>
      <w:r>
        <w:rPr>
          <w:w w:val="115"/>
          <w:sz w:val="24"/>
        </w:rPr>
        <w:t>habilitada</w:t>
      </w:r>
      <w:r>
        <w:rPr>
          <w:spacing w:val="-20"/>
          <w:w w:val="115"/>
          <w:sz w:val="24"/>
        </w:rPr>
        <w:t> </w:t>
      </w:r>
      <w:r>
        <w:rPr>
          <w:w w:val="115"/>
          <w:sz w:val="24"/>
        </w:rPr>
        <w:t>para</w:t>
      </w:r>
      <w:r>
        <w:rPr>
          <w:spacing w:val="-25"/>
          <w:w w:val="115"/>
          <w:sz w:val="24"/>
        </w:rPr>
        <w:t> </w:t>
      </w:r>
      <w:r>
        <w:rPr>
          <w:w w:val="115"/>
          <w:sz w:val="24"/>
        </w:rPr>
        <w:t>realizar</w:t>
      </w:r>
      <w:r>
        <w:rPr>
          <w:spacing w:val="-25"/>
          <w:w w:val="115"/>
          <w:sz w:val="24"/>
        </w:rPr>
        <w:t> </w:t>
      </w:r>
      <w:r>
        <w:rPr>
          <w:w w:val="115"/>
          <w:sz w:val="24"/>
        </w:rPr>
        <w:t>o</w:t>
      </w:r>
      <w:r>
        <w:rPr>
          <w:spacing w:val="-22"/>
          <w:w w:val="115"/>
          <w:sz w:val="24"/>
        </w:rPr>
        <w:t> </w:t>
      </w:r>
      <w:r>
        <w:rPr>
          <w:w w:val="115"/>
          <w:sz w:val="24"/>
        </w:rPr>
        <w:t>transporte</w:t>
      </w:r>
      <w:r>
        <w:rPr>
          <w:spacing w:val="-23"/>
          <w:w w:val="115"/>
          <w:sz w:val="24"/>
        </w:rPr>
        <w:t> </w:t>
      </w:r>
      <w:r>
        <w:rPr>
          <w:w w:val="115"/>
          <w:sz w:val="24"/>
        </w:rPr>
        <w:t>internacional.</w:t>
      </w:r>
    </w:p>
    <w:p>
      <w:pPr>
        <w:pStyle w:val="ListParagraph"/>
        <w:numPr>
          <w:ilvl w:val="1"/>
          <w:numId w:val="34"/>
        </w:numPr>
        <w:tabs>
          <w:tab w:pos="1520" w:val="left" w:leader="none"/>
          <w:tab w:pos="1521" w:val="left" w:leader="none"/>
        </w:tabs>
        <w:spacing w:line="240" w:lineRule="auto" w:before="3" w:after="0"/>
        <w:ind w:left="1520" w:right="0" w:hanging="360"/>
        <w:jc w:val="left"/>
        <w:rPr>
          <w:sz w:val="24"/>
        </w:rPr>
      </w:pPr>
      <w:r>
        <w:rPr>
          <w:w w:val="115"/>
          <w:sz w:val="24"/>
        </w:rPr>
        <w:t>Verificar se as licenças estão</w:t>
      </w:r>
      <w:r>
        <w:rPr>
          <w:spacing w:val="-13"/>
          <w:w w:val="115"/>
          <w:sz w:val="24"/>
        </w:rPr>
        <w:t> </w:t>
      </w:r>
      <w:r>
        <w:rPr>
          <w:w w:val="115"/>
          <w:sz w:val="24"/>
        </w:rPr>
        <w:t>vigentes.</w:t>
      </w:r>
    </w:p>
    <w:p>
      <w:pPr>
        <w:pStyle w:val="ListParagraph"/>
        <w:numPr>
          <w:ilvl w:val="1"/>
          <w:numId w:val="34"/>
        </w:numPr>
        <w:tabs>
          <w:tab w:pos="1520" w:val="left" w:leader="none"/>
          <w:tab w:pos="1521" w:val="left" w:leader="none"/>
        </w:tabs>
        <w:spacing w:line="240" w:lineRule="auto" w:before="3" w:after="0"/>
        <w:ind w:left="1520" w:right="0" w:hanging="360"/>
        <w:jc w:val="left"/>
        <w:rPr>
          <w:sz w:val="24"/>
        </w:rPr>
      </w:pPr>
      <w:r>
        <w:rPr>
          <w:w w:val="115"/>
          <w:sz w:val="24"/>
        </w:rPr>
        <w:t>Realizar a fiscalização padrão do</w:t>
      </w:r>
      <w:r>
        <w:rPr>
          <w:spacing w:val="-62"/>
          <w:w w:val="115"/>
          <w:sz w:val="24"/>
        </w:rPr>
        <w:t> </w:t>
      </w:r>
      <w:r>
        <w:rPr>
          <w:w w:val="115"/>
          <w:sz w:val="24"/>
        </w:rPr>
        <w:t>RNTRC.</w:t>
      </w:r>
    </w:p>
    <w:p>
      <w:pPr>
        <w:pStyle w:val="BodyText"/>
        <w:spacing w:before="1"/>
        <w:jc w:val="left"/>
        <w:rPr>
          <w:sz w:val="23"/>
        </w:rPr>
      </w:pPr>
    </w:p>
    <w:p>
      <w:pPr>
        <w:pStyle w:val="Heading3"/>
        <w:numPr>
          <w:ilvl w:val="3"/>
          <w:numId w:val="33"/>
        </w:numPr>
        <w:tabs>
          <w:tab w:pos="1007" w:val="left" w:leader="none"/>
        </w:tabs>
        <w:spacing w:line="242" w:lineRule="auto" w:before="0" w:after="0"/>
        <w:ind w:left="102" w:right="155" w:firstLine="0"/>
        <w:jc w:val="both"/>
      </w:pPr>
      <w:r>
        <w:rPr>
          <w:spacing w:val="-3"/>
          <w:w w:val="110"/>
        </w:rPr>
        <w:t>Fiscalização</w:t>
      </w:r>
      <w:r>
        <w:rPr>
          <w:spacing w:val="-18"/>
          <w:w w:val="110"/>
        </w:rPr>
        <w:t> </w:t>
      </w:r>
      <w:r>
        <w:rPr>
          <w:w w:val="110"/>
        </w:rPr>
        <w:t>Tipo</w:t>
      </w:r>
      <w:r>
        <w:rPr>
          <w:spacing w:val="-16"/>
          <w:w w:val="110"/>
        </w:rPr>
        <w:t> </w:t>
      </w:r>
      <w:r>
        <w:rPr>
          <w:w w:val="110"/>
        </w:rPr>
        <w:t>III</w:t>
      </w:r>
      <w:r>
        <w:rPr>
          <w:spacing w:val="-18"/>
          <w:w w:val="110"/>
        </w:rPr>
        <w:t> </w:t>
      </w:r>
      <w:r>
        <w:rPr>
          <w:w w:val="110"/>
        </w:rPr>
        <w:t>–</w:t>
      </w:r>
      <w:r>
        <w:rPr>
          <w:spacing w:val="-18"/>
          <w:w w:val="110"/>
        </w:rPr>
        <w:t> </w:t>
      </w:r>
      <w:r>
        <w:rPr>
          <w:w w:val="110"/>
        </w:rPr>
        <w:t>PIAF</w:t>
      </w:r>
      <w:r>
        <w:rPr>
          <w:spacing w:val="-18"/>
          <w:w w:val="110"/>
        </w:rPr>
        <w:t> </w:t>
      </w:r>
      <w:r>
        <w:rPr>
          <w:spacing w:val="-3"/>
          <w:w w:val="110"/>
        </w:rPr>
        <w:t>(Postos</w:t>
      </w:r>
      <w:r>
        <w:rPr>
          <w:spacing w:val="-16"/>
          <w:w w:val="110"/>
        </w:rPr>
        <w:t> </w:t>
      </w:r>
      <w:r>
        <w:rPr>
          <w:spacing w:val="-3"/>
          <w:w w:val="110"/>
        </w:rPr>
        <w:t>Integrados</w:t>
      </w:r>
      <w:r>
        <w:rPr>
          <w:spacing w:val="-18"/>
          <w:w w:val="110"/>
        </w:rPr>
        <w:t> </w:t>
      </w:r>
      <w:r>
        <w:rPr>
          <w:spacing w:val="-3"/>
          <w:w w:val="110"/>
        </w:rPr>
        <w:t>Automatizados</w:t>
      </w:r>
      <w:r>
        <w:rPr>
          <w:spacing w:val="-20"/>
          <w:w w:val="110"/>
        </w:rPr>
        <w:t> </w:t>
      </w:r>
      <w:r>
        <w:rPr>
          <w:w w:val="110"/>
        </w:rPr>
        <w:t>De </w:t>
      </w:r>
      <w:r>
        <w:rPr>
          <w:spacing w:val="-3"/>
          <w:w w:val="110"/>
        </w:rPr>
        <w:t>Fiscalização)</w:t>
      </w:r>
    </w:p>
    <w:p>
      <w:pPr>
        <w:pStyle w:val="BodyText"/>
        <w:spacing w:before="10"/>
        <w:jc w:val="left"/>
        <w:rPr>
          <w:rFonts w:ascii="Trebuchet MS"/>
          <w:b/>
          <w:sz w:val="23"/>
        </w:rPr>
      </w:pPr>
    </w:p>
    <w:p>
      <w:pPr>
        <w:pStyle w:val="ListParagraph"/>
        <w:numPr>
          <w:ilvl w:val="4"/>
          <w:numId w:val="36"/>
        </w:numPr>
        <w:tabs>
          <w:tab w:pos="1245" w:val="left" w:leader="none"/>
        </w:tabs>
        <w:spacing w:line="240" w:lineRule="auto" w:before="0" w:after="0"/>
        <w:ind w:left="102" w:right="152" w:firstLine="0"/>
        <w:jc w:val="both"/>
        <w:rPr>
          <w:rFonts w:ascii="Trebuchet MS" w:hAnsi="Trebuchet MS"/>
          <w:b/>
          <w:sz w:val="24"/>
        </w:rPr>
      </w:pPr>
      <w:r>
        <w:rPr>
          <w:rFonts w:ascii="Trebuchet MS" w:hAnsi="Trebuchet MS"/>
          <w:b/>
          <w:spacing w:val="-3"/>
          <w:w w:val="110"/>
          <w:sz w:val="24"/>
        </w:rPr>
        <w:t>Sistema </w:t>
      </w:r>
      <w:r>
        <w:rPr>
          <w:rFonts w:ascii="Trebuchet MS" w:hAnsi="Trebuchet MS"/>
          <w:b/>
          <w:w w:val="110"/>
          <w:sz w:val="24"/>
        </w:rPr>
        <w:t>de </w:t>
      </w:r>
      <w:r>
        <w:rPr>
          <w:rFonts w:ascii="Trebuchet MS" w:hAnsi="Trebuchet MS"/>
          <w:b/>
          <w:spacing w:val="-3"/>
          <w:w w:val="110"/>
          <w:sz w:val="24"/>
        </w:rPr>
        <w:t>fiscalização </w:t>
      </w:r>
      <w:r>
        <w:rPr>
          <w:rFonts w:ascii="Trebuchet MS" w:hAnsi="Trebuchet MS"/>
          <w:b/>
          <w:w w:val="110"/>
          <w:sz w:val="24"/>
        </w:rPr>
        <w:t>nos postos </w:t>
      </w:r>
      <w:r>
        <w:rPr>
          <w:rFonts w:ascii="Trebuchet MS" w:hAnsi="Trebuchet MS"/>
          <w:b/>
          <w:spacing w:val="-3"/>
          <w:w w:val="110"/>
          <w:sz w:val="24"/>
        </w:rPr>
        <w:t>integrados automatizados </w:t>
      </w:r>
      <w:r>
        <w:rPr>
          <w:rFonts w:ascii="Trebuchet MS" w:hAnsi="Trebuchet MS"/>
          <w:b/>
          <w:w w:val="110"/>
          <w:sz w:val="24"/>
        </w:rPr>
        <w:t>de</w:t>
      </w:r>
      <w:r>
        <w:rPr>
          <w:rFonts w:ascii="Trebuchet MS" w:hAnsi="Trebuchet MS"/>
          <w:b/>
          <w:spacing w:val="-46"/>
          <w:w w:val="110"/>
          <w:sz w:val="24"/>
        </w:rPr>
        <w:t> </w:t>
      </w:r>
      <w:r>
        <w:rPr>
          <w:rFonts w:ascii="Trebuchet MS" w:hAnsi="Trebuchet MS"/>
          <w:b/>
          <w:spacing w:val="-3"/>
          <w:w w:val="110"/>
          <w:sz w:val="24"/>
        </w:rPr>
        <w:t>fiscalização</w:t>
      </w:r>
      <w:r>
        <w:rPr>
          <w:rFonts w:ascii="Trebuchet MS" w:hAnsi="Trebuchet MS"/>
          <w:b/>
          <w:spacing w:val="-44"/>
          <w:w w:val="110"/>
          <w:sz w:val="24"/>
        </w:rPr>
        <w:t> </w:t>
      </w:r>
      <w:r>
        <w:rPr>
          <w:rFonts w:ascii="Trebuchet MS" w:hAnsi="Trebuchet MS"/>
          <w:b/>
          <w:spacing w:val="-3"/>
          <w:w w:val="110"/>
          <w:sz w:val="24"/>
        </w:rPr>
        <w:t>(PIAF)</w:t>
      </w:r>
    </w:p>
    <w:p>
      <w:pPr>
        <w:pStyle w:val="BodyText"/>
        <w:jc w:val="left"/>
        <w:rPr>
          <w:rFonts w:ascii="Trebuchet MS"/>
          <w:b/>
          <w:sz w:val="34"/>
        </w:rPr>
      </w:pPr>
    </w:p>
    <w:p>
      <w:pPr>
        <w:pStyle w:val="BodyText"/>
        <w:spacing w:line="230" w:lineRule="auto"/>
        <w:ind w:left="102" w:right="103"/>
      </w:pPr>
      <w:r>
        <w:rPr>
          <w:w w:val="115"/>
        </w:rPr>
        <w:t>A</w:t>
      </w:r>
      <w:r>
        <w:rPr>
          <w:spacing w:val="-10"/>
          <w:w w:val="115"/>
        </w:rPr>
        <w:t> </w:t>
      </w:r>
      <w:r>
        <w:rPr>
          <w:w w:val="115"/>
        </w:rPr>
        <w:t>fiscalização</w:t>
      </w:r>
      <w:r>
        <w:rPr>
          <w:spacing w:val="-10"/>
          <w:w w:val="115"/>
        </w:rPr>
        <w:t> </w:t>
      </w:r>
      <w:r>
        <w:rPr>
          <w:w w:val="115"/>
        </w:rPr>
        <w:t>nos</w:t>
      </w:r>
      <w:r>
        <w:rPr>
          <w:spacing w:val="-10"/>
          <w:w w:val="115"/>
        </w:rPr>
        <w:t> </w:t>
      </w:r>
      <w:r>
        <w:rPr>
          <w:w w:val="115"/>
        </w:rPr>
        <w:t>postos</w:t>
      </w:r>
      <w:r>
        <w:rPr>
          <w:spacing w:val="-10"/>
          <w:w w:val="115"/>
        </w:rPr>
        <w:t> </w:t>
      </w:r>
      <w:r>
        <w:rPr>
          <w:w w:val="115"/>
        </w:rPr>
        <w:t>integrados</w:t>
      </w:r>
      <w:r>
        <w:rPr>
          <w:spacing w:val="-10"/>
          <w:w w:val="115"/>
        </w:rPr>
        <w:t> </w:t>
      </w:r>
      <w:r>
        <w:rPr>
          <w:w w:val="115"/>
        </w:rPr>
        <w:t>automatizados</w:t>
      </w:r>
      <w:r>
        <w:rPr>
          <w:spacing w:val="-10"/>
          <w:w w:val="115"/>
        </w:rPr>
        <w:t> </w:t>
      </w:r>
      <w:r>
        <w:rPr>
          <w:w w:val="115"/>
        </w:rPr>
        <w:t>de</w:t>
      </w:r>
      <w:r>
        <w:rPr>
          <w:spacing w:val="-9"/>
          <w:w w:val="115"/>
        </w:rPr>
        <w:t> </w:t>
      </w:r>
      <w:r>
        <w:rPr>
          <w:w w:val="115"/>
        </w:rPr>
        <w:t>fiscalização</w:t>
      </w:r>
      <w:r>
        <w:rPr>
          <w:spacing w:val="-10"/>
          <w:w w:val="115"/>
        </w:rPr>
        <w:t> </w:t>
      </w:r>
      <w:r>
        <w:rPr>
          <w:w w:val="115"/>
        </w:rPr>
        <w:t>tem como finalidade precípua garantir a regularidadedo transporte e a observância de normas pertinentes ao transporte de cargas nas rodovias federais concedidas, mantendo a qualidade e durabilidade</w:t>
      </w:r>
      <w:r>
        <w:rPr>
          <w:spacing w:val="-37"/>
          <w:w w:val="115"/>
        </w:rPr>
        <w:t> </w:t>
      </w:r>
      <w:r>
        <w:rPr>
          <w:w w:val="115"/>
        </w:rPr>
        <w:t>da rodovia. Além desta finalidade, a fiscalização eletrônica deverá possibilitar o monitoramento do transporte coletivo rodoviário de passageiros. Esse tipo de fiscalização é complementar à fiscalização existente de pesagem, para que mais itens sejam fiscalizados com o mesmo</w:t>
      </w:r>
      <w:r>
        <w:rPr>
          <w:spacing w:val="-19"/>
          <w:w w:val="115"/>
        </w:rPr>
        <w:t> </w:t>
      </w:r>
      <w:r>
        <w:rPr>
          <w:w w:val="115"/>
        </w:rPr>
        <w:t>esforço.</w:t>
      </w:r>
    </w:p>
    <w:p>
      <w:pPr>
        <w:pStyle w:val="BodyText"/>
        <w:spacing w:line="232" w:lineRule="auto" w:before="118"/>
        <w:ind w:left="102" w:right="100"/>
      </w:pPr>
      <w:r>
        <w:rPr>
          <w:w w:val="115"/>
        </w:rPr>
        <w:t>A fiscalização inicia na balança seletiva, onde informações colhidas de cada veículo indicarão a ocorrência ou suspeita de infrações. Com a constatação</w:t>
      </w:r>
      <w:r>
        <w:rPr>
          <w:spacing w:val="-16"/>
          <w:w w:val="115"/>
        </w:rPr>
        <w:t> </w:t>
      </w:r>
      <w:r>
        <w:rPr>
          <w:w w:val="115"/>
        </w:rPr>
        <w:t>ou</w:t>
      </w:r>
      <w:r>
        <w:rPr>
          <w:spacing w:val="-17"/>
          <w:w w:val="115"/>
        </w:rPr>
        <w:t> </w:t>
      </w:r>
      <w:r>
        <w:rPr>
          <w:w w:val="115"/>
        </w:rPr>
        <w:t>suspeita</w:t>
      </w:r>
      <w:r>
        <w:rPr>
          <w:spacing w:val="-17"/>
          <w:w w:val="115"/>
        </w:rPr>
        <w:t> </w:t>
      </w:r>
      <w:r>
        <w:rPr>
          <w:w w:val="115"/>
        </w:rPr>
        <w:t>de</w:t>
      </w:r>
      <w:r>
        <w:rPr>
          <w:spacing w:val="-15"/>
          <w:w w:val="115"/>
        </w:rPr>
        <w:t> </w:t>
      </w:r>
      <w:r>
        <w:rPr>
          <w:w w:val="115"/>
        </w:rPr>
        <w:t>alguma</w:t>
      </w:r>
      <w:r>
        <w:rPr>
          <w:spacing w:val="-17"/>
          <w:w w:val="115"/>
        </w:rPr>
        <w:t> </w:t>
      </w:r>
      <w:r>
        <w:rPr>
          <w:w w:val="115"/>
        </w:rPr>
        <w:t>irregularidade,</w:t>
      </w:r>
      <w:r>
        <w:rPr>
          <w:spacing w:val="-15"/>
          <w:w w:val="115"/>
        </w:rPr>
        <w:t> </w:t>
      </w:r>
      <w:r>
        <w:rPr>
          <w:w w:val="115"/>
        </w:rPr>
        <w:t>o</w:t>
      </w:r>
      <w:r>
        <w:rPr>
          <w:spacing w:val="-16"/>
          <w:w w:val="115"/>
        </w:rPr>
        <w:t> </w:t>
      </w:r>
      <w:r>
        <w:rPr>
          <w:w w:val="115"/>
        </w:rPr>
        <w:t>condutor</w:t>
      </w:r>
      <w:r>
        <w:rPr>
          <w:spacing w:val="-17"/>
          <w:w w:val="115"/>
        </w:rPr>
        <w:t> </w:t>
      </w:r>
      <w:r>
        <w:rPr>
          <w:w w:val="115"/>
        </w:rPr>
        <w:t>pode</w:t>
      </w:r>
      <w:r>
        <w:rPr>
          <w:spacing w:val="-15"/>
          <w:w w:val="115"/>
        </w:rPr>
        <w:t> </w:t>
      </w:r>
      <w:r>
        <w:rPr>
          <w:w w:val="115"/>
        </w:rPr>
        <w:t>ser orientado</w:t>
      </w:r>
      <w:r>
        <w:rPr>
          <w:spacing w:val="-12"/>
          <w:w w:val="115"/>
        </w:rPr>
        <w:t> </w:t>
      </w:r>
      <w:r>
        <w:rPr>
          <w:w w:val="115"/>
        </w:rPr>
        <w:t>a</w:t>
      </w:r>
      <w:r>
        <w:rPr>
          <w:spacing w:val="-12"/>
          <w:w w:val="115"/>
        </w:rPr>
        <w:t> </w:t>
      </w:r>
      <w:r>
        <w:rPr>
          <w:w w:val="115"/>
        </w:rPr>
        <w:t>entrar</w:t>
      </w:r>
      <w:r>
        <w:rPr>
          <w:spacing w:val="-13"/>
          <w:w w:val="115"/>
        </w:rPr>
        <w:t> </w:t>
      </w:r>
      <w:r>
        <w:rPr>
          <w:w w:val="115"/>
        </w:rPr>
        <w:t>no</w:t>
      </w:r>
      <w:r>
        <w:rPr>
          <w:spacing w:val="-12"/>
          <w:w w:val="115"/>
        </w:rPr>
        <w:t> </w:t>
      </w:r>
      <w:r>
        <w:rPr>
          <w:w w:val="115"/>
        </w:rPr>
        <w:t>posto</w:t>
      </w:r>
      <w:r>
        <w:rPr>
          <w:spacing w:val="-13"/>
          <w:w w:val="115"/>
        </w:rPr>
        <w:t> </w:t>
      </w:r>
      <w:r>
        <w:rPr>
          <w:w w:val="115"/>
        </w:rPr>
        <w:t>ou</w:t>
      </w:r>
      <w:r>
        <w:rPr>
          <w:spacing w:val="-13"/>
          <w:w w:val="115"/>
        </w:rPr>
        <w:t> </w:t>
      </w:r>
      <w:r>
        <w:rPr>
          <w:w w:val="115"/>
        </w:rPr>
        <w:t>seguir</w:t>
      </w:r>
      <w:r>
        <w:rPr>
          <w:spacing w:val="-12"/>
          <w:w w:val="115"/>
        </w:rPr>
        <w:t> </w:t>
      </w:r>
      <w:r>
        <w:rPr>
          <w:w w:val="115"/>
        </w:rPr>
        <w:t>viagem.</w:t>
      </w:r>
    </w:p>
    <w:p>
      <w:pPr>
        <w:pStyle w:val="BodyText"/>
        <w:spacing w:line="280" w:lineRule="exact" w:before="127"/>
        <w:ind w:left="102" w:right="106"/>
      </w:pPr>
      <w:r>
        <w:rPr>
          <w:w w:val="115"/>
        </w:rPr>
        <w:t>O PIAF é composto por um conjunto de estruturas de fiscalização e controle (Figura 2), a saber:</w:t>
      </w:r>
    </w:p>
    <w:p>
      <w:pPr>
        <w:pStyle w:val="BodyText"/>
        <w:spacing w:before="10"/>
        <w:jc w:val="left"/>
        <w:rPr>
          <w:sz w:val="19"/>
        </w:rPr>
      </w:pPr>
    </w:p>
    <w:p>
      <w:pPr>
        <w:pStyle w:val="ListParagraph"/>
        <w:numPr>
          <w:ilvl w:val="0"/>
          <w:numId w:val="37"/>
        </w:numPr>
        <w:tabs>
          <w:tab w:pos="822" w:val="left" w:leader="none"/>
        </w:tabs>
        <w:spacing w:line="240" w:lineRule="auto" w:before="1" w:after="0"/>
        <w:ind w:left="822" w:right="0" w:hanging="360"/>
        <w:jc w:val="both"/>
        <w:rPr>
          <w:sz w:val="24"/>
        </w:rPr>
      </w:pPr>
      <w:r>
        <w:rPr>
          <w:w w:val="115"/>
          <w:sz w:val="24"/>
        </w:rPr>
        <w:t>Estação de controle em</w:t>
      </w:r>
      <w:r>
        <w:rPr>
          <w:spacing w:val="-40"/>
          <w:w w:val="115"/>
          <w:sz w:val="24"/>
        </w:rPr>
        <w:t> </w:t>
      </w:r>
      <w:r>
        <w:rPr>
          <w:w w:val="115"/>
          <w:sz w:val="24"/>
        </w:rPr>
        <w:t>pista;</w:t>
      </w:r>
    </w:p>
    <w:p>
      <w:pPr>
        <w:pStyle w:val="ListParagraph"/>
        <w:numPr>
          <w:ilvl w:val="0"/>
          <w:numId w:val="37"/>
        </w:numPr>
        <w:tabs>
          <w:tab w:pos="822" w:val="left" w:leader="none"/>
        </w:tabs>
        <w:spacing w:line="240" w:lineRule="auto" w:before="3" w:after="0"/>
        <w:ind w:left="822" w:right="0" w:hanging="360"/>
        <w:jc w:val="both"/>
        <w:rPr>
          <w:sz w:val="24"/>
        </w:rPr>
      </w:pPr>
      <w:r>
        <w:rPr>
          <w:w w:val="115"/>
          <w:sz w:val="24"/>
        </w:rPr>
        <w:t>Controle de fuga em</w:t>
      </w:r>
      <w:r>
        <w:rPr>
          <w:spacing w:val="-56"/>
          <w:w w:val="115"/>
          <w:sz w:val="24"/>
        </w:rPr>
        <w:t> </w:t>
      </w:r>
      <w:r>
        <w:rPr>
          <w:w w:val="115"/>
          <w:sz w:val="24"/>
        </w:rPr>
        <w:t>pista;</w:t>
      </w:r>
    </w:p>
    <w:p>
      <w:pPr>
        <w:pStyle w:val="ListParagraph"/>
        <w:numPr>
          <w:ilvl w:val="0"/>
          <w:numId w:val="37"/>
        </w:numPr>
        <w:tabs>
          <w:tab w:pos="822" w:val="left" w:leader="none"/>
        </w:tabs>
        <w:spacing w:line="240" w:lineRule="auto" w:before="3" w:after="0"/>
        <w:ind w:left="822" w:right="0" w:hanging="360"/>
        <w:jc w:val="both"/>
        <w:rPr>
          <w:sz w:val="24"/>
        </w:rPr>
      </w:pPr>
      <w:r>
        <w:rPr>
          <w:w w:val="115"/>
          <w:sz w:val="24"/>
        </w:rPr>
        <w:t>Posto de</w:t>
      </w:r>
      <w:r>
        <w:rPr>
          <w:spacing w:val="-13"/>
          <w:w w:val="115"/>
          <w:sz w:val="24"/>
        </w:rPr>
        <w:t> </w:t>
      </w:r>
      <w:r>
        <w:rPr>
          <w:w w:val="115"/>
          <w:sz w:val="24"/>
        </w:rPr>
        <w:t>fiscalização.</w:t>
      </w:r>
    </w:p>
    <w:p>
      <w:pPr>
        <w:spacing w:after="0" w:line="240" w:lineRule="auto"/>
        <w:jc w:val="both"/>
        <w:rPr>
          <w:sz w:val="24"/>
        </w:rPr>
        <w:sectPr>
          <w:pgSz w:w="11910" w:h="16840"/>
          <w:pgMar w:header="0" w:footer="905" w:top="1360" w:bottom="1100" w:left="1600" w:right="154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7"/>
        <w:jc w:val="left"/>
        <w:rPr>
          <w:sz w:val="15"/>
        </w:rPr>
      </w:pPr>
    </w:p>
    <w:p>
      <w:pPr>
        <w:pStyle w:val="BodyText"/>
        <w:ind w:left="104"/>
        <w:jc w:val="left"/>
        <w:rPr>
          <w:sz w:val="20"/>
        </w:rPr>
      </w:pPr>
      <w:r>
        <w:rPr>
          <w:sz w:val="20"/>
        </w:rPr>
        <w:drawing>
          <wp:inline distT="0" distB="0" distL="0" distR="0">
            <wp:extent cx="8507857" cy="3550920"/>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20" cstate="print"/>
                    <a:stretch>
                      <a:fillRect/>
                    </a:stretch>
                  </pic:blipFill>
                  <pic:spPr>
                    <a:xfrm>
                      <a:off x="0" y="0"/>
                      <a:ext cx="8507857" cy="3550920"/>
                    </a:xfrm>
                    <a:prstGeom prst="rect">
                      <a:avLst/>
                    </a:prstGeom>
                  </pic:spPr>
                </pic:pic>
              </a:graphicData>
            </a:graphic>
          </wp:inline>
        </w:drawing>
      </w:r>
      <w:r>
        <w:rPr>
          <w:sz w:val="20"/>
        </w:rPr>
      </w:r>
    </w:p>
    <w:p>
      <w:pPr>
        <w:pStyle w:val="BodyText"/>
        <w:spacing w:before="7"/>
        <w:jc w:val="left"/>
        <w:rPr>
          <w:sz w:val="16"/>
        </w:rPr>
      </w:pPr>
    </w:p>
    <w:p>
      <w:pPr>
        <w:pStyle w:val="BodyText"/>
        <w:spacing w:before="51"/>
        <w:ind w:left="5292" w:right="5329"/>
        <w:jc w:val="center"/>
      </w:pPr>
      <w:r>
        <w:rPr>
          <w:w w:val="115"/>
        </w:rPr>
        <w:t>Figura 2- Esquema PIAF</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9"/>
        <w:jc w:val="left"/>
        <w:rPr>
          <w:sz w:val="16"/>
        </w:rPr>
      </w:pPr>
    </w:p>
    <w:p>
      <w:pPr>
        <w:spacing w:before="0"/>
        <w:ind w:left="5292" w:right="5326" w:firstLine="0"/>
        <w:jc w:val="center"/>
        <w:rPr>
          <w:sz w:val="16"/>
        </w:rPr>
      </w:pPr>
      <w:r>
        <w:rPr>
          <w:w w:val="115"/>
          <w:sz w:val="16"/>
        </w:rPr>
        <w:t>49-179</w:t>
      </w:r>
    </w:p>
    <w:p>
      <w:pPr>
        <w:spacing w:after="0"/>
        <w:jc w:val="center"/>
        <w:rPr>
          <w:sz w:val="16"/>
        </w:rPr>
        <w:sectPr>
          <w:footerReference w:type="default" r:id="rId19"/>
          <w:pgSz w:w="16840" w:h="11910" w:orient="landscape"/>
          <w:pgMar w:footer="0" w:header="0" w:top="1100" w:bottom="280" w:left="1640" w:right="1600"/>
        </w:sectPr>
      </w:pPr>
    </w:p>
    <w:p>
      <w:pPr>
        <w:pStyle w:val="BodyText"/>
        <w:spacing w:line="232" w:lineRule="auto" w:before="30"/>
        <w:ind w:left="102" w:right="172"/>
      </w:pPr>
      <w:r>
        <w:rPr>
          <w:w w:val="115"/>
        </w:rPr>
        <w:t>O</w:t>
      </w:r>
      <w:r>
        <w:rPr>
          <w:spacing w:val="-22"/>
          <w:w w:val="115"/>
        </w:rPr>
        <w:t> </w:t>
      </w:r>
      <w:r>
        <w:rPr>
          <w:w w:val="115"/>
        </w:rPr>
        <w:t>PIAF</w:t>
      </w:r>
      <w:r>
        <w:rPr>
          <w:spacing w:val="-22"/>
          <w:w w:val="115"/>
        </w:rPr>
        <w:t> </w:t>
      </w:r>
      <w:r>
        <w:rPr>
          <w:w w:val="115"/>
        </w:rPr>
        <w:t>foi</w:t>
      </w:r>
      <w:r>
        <w:rPr>
          <w:spacing w:val="-22"/>
          <w:w w:val="115"/>
        </w:rPr>
        <w:t> </w:t>
      </w:r>
      <w:r>
        <w:rPr>
          <w:w w:val="115"/>
        </w:rPr>
        <w:t>projetado</w:t>
      </w:r>
      <w:r>
        <w:rPr>
          <w:spacing w:val="-19"/>
          <w:w w:val="115"/>
        </w:rPr>
        <w:t> </w:t>
      </w:r>
      <w:r>
        <w:rPr>
          <w:w w:val="115"/>
        </w:rPr>
        <w:t>para</w:t>
      </w:r>
      <w:r>
        <w:rPr>
          <w:spacing w:val="-21"/>
          <w:w w:val="115"/>
        </w:rPr>
        <w:t> </w:t>
      </w:r>
      <w:r>
        <w:rPr>
          <w:w w:val="115"/>
        </w:rPr>
        <w:t>permitir,</w:t>
      </w:r>
      <w:r>
        <w:rPr>
          <w:spacing w:val="-23"/>
          <w:w w:val="115"/>
        </w:rPr>
        <w:t> </w:t>
      </w:r>
      <w:r>
        <w:rPr>
          <w:w w:val="115"/>
        </w:rPr>
        <w:t>com</w:t>
      </w:r>
      <w:r>
        <w:rPr>
          <w:spacing w:val="-22"/>
          <w:w w:val="115"/>
        </w:rPr>
        <w:t> </w:t>
      </w:r>
      <w:r>
        <w:rPr>
          <w:w w:val="115"/>
        </w:rPr>
        <w:t>o</w:t>
      </w:r>
      <w:r>
        <w:rPr>
          <w:spacing w:val="-21"/>
          <w:w w:val="115"/>
        </w:rPr>
        <w:t> </w:t>
      </w:r>
      <w:r>
        <w:rPr>
          <w:w w:val="115"/>
        </w:rPr>
        <w:t>mínimo</w:t>
      </w:r>
      <w:r>
        <w:rPr>
          <w:spacing w:val="-21"/>
          <w:w w:val="115"/>
        </w:rPr>
        <w:t> </w:t>
      </w:r>
      <w:r>
        <w:rPr>
          <w:w w:val="115"/>
        </w:rPr>
        <w:t>de</w:t>
      </w:r>
      <w:r>
        <w:rPr>
          <w:spacing w:val="-22"/>
          <w:w w:val="115"/>
        </w:rPr>
        <w:t> </w:t>
      </w:r>
      <w:r>
        <w:rPr>
          <w:w w:val="115"/>
        </w:rPr>
        <w:t>intervenção</w:t>
      </w:r>
      <w:r>
        <w:rPr>
          <w:spacing w:val="-24"/>
          <w:w w:val="115"/>
        </w:rPr>
        <w:t> </w:t>
      </w:r>
      <w:r>
        <w:rPr>
          <w:w w:val="115"/>
        </w:rPr>
        <w:t>humana,</w:t>
      </w:r>
      <w:r>
        <w:rPr>
          <w:spacing w:val="-23"/>
          <w:w w:val="115"/>
        </w:rPr>
        <w:t> </w:t>
      </w:r>
      <w:r>
        <w:rPr>
          <w:w w:val="115"/>
        </w:rPr>
        <w:t>a execução de procedimentos de fiscalização de trânsito e transporte, assim como,</w:t>
      </w:r>
      <w:r>
        <w:rPr>
          <w:spacing w:val="-14"/>
          <w:w w:val="115"/>
        </w:rPr>
        <w:t> </w:t>
      </w:r>
      <w:r>
        <w:rPr>
          <w:w w:val="115"/>
        </w:rPr>
        <w:t>monitoramento</w:t>
      </w:r>
      <w:r>
        <w:rPr>
          <w:spacing w:val="-15"/>
          <w:w w:val="115"/>
        </w:rPr>
        <w:t> </w:t>
      </w:r>
      <w:r>
        <w:rPr>
          <w:w w:val="115"/>
        </w:rPr>
        <w:t>da</w:t>
      </w:r>
      <w:r>
        <w:rPr>
          <w:spacing w:val="-16"/>
          <w:w w:val="115"/>
        </w:rPr>
        <w:t> </w:t>
      </w:r>
      <w:r>
        <w:rPr>
          <w:w w:val="115"/>
        </w:rPr>
        <w:t>deterioração</w:t>
      </w:r>
      <w:r>
        <w:rPr>
          <w:spacing w:val="-13"/>
          <w:w w:val="115"/>
        </w:rPr>
        <w:t> </w:t>
      </w:r>
      <w:r>
        <w:rPr>
          <w:w w:val="115"/>
        </w:rPr>
        <w:t>do</w:t>
      </w:r>
      <w:r>
        <w:rPr>
          <w:spacing w:val="-14"/>
          <w:w w:val="115"/>
        </w:rPr>
        <w:t> </w:t>
      </w:r>
      <w:r>
        <w:rPr>
          <w:w w:val="115"/>
        </w:rPr>
        <w:t>pavimento,</w:t>
      </w:r>
      <w:r>
        <w:rPr>
          <w:spacing w:val="-13"/>
          <w:w w:val="115"/>
        </w:rPr>
        <w:t> </w:t>
      </w:r>
      <w:r>
        <w:rPr>
          <w:w w:val="115"/>
        </w:rPr>
        <w:t>envolvendo:</w:t>
      </w:r>
    </w:p>
    <w:p>
      <w:pPr>
        <w:pStyle w:val="BodyText"/>
        <w:spacing w:before="6"/>
        <w:jc w:val="left"/>
        <w:rPr>
          <w:sz w:val="20"/>
        </w:rPr>
      </w:pPr>
    </w:p>
    <w:p>
      <w:pPr>
        <w:pStyle w:val="ListParagraph"/>
        <w:numPr>
          <w:ilvl w:val="0"/>
          <w:numId w:val="37"/>
        </w:numPr>
        <w:tabs>
          <w:tab w:pos="821" w:val="left" w:leader="none"/>
          <w:tab w:pos="822" w:val="left" w:leader="none"/>
        </w:tabs>
        <w:spacing w:line="240" w:lineRule="auto" w:before="1" w:after="0"/>
        <w:ind w:left="822" w:right="0" w:hanging="360"/>
        <w:jc w:val="left"/>
        <w:rPr>
          <w:sz w:val="24"/>
        </w:rPr>
      </w:pPr>
      <w:r>
        <w:rPr>
          <w:w w:val="110"/>
          <w:sz w:val="24"/>
        </w:rPr>
        <w:t>Trânsito:</w:t>
      </w:r>
    </w:p>
    <w:p>
      <w:pPr>
        <w:pStyle w:val="BodyText"/>
        <w:spacing w:before="8"/>
        <w:jc w:val="left"/>
        <w:rPr>
          <w:sz w:val="18"/>
        </w:rPr>
      </w:pPr>
    </w:p>
    <w:p>
      <w:pPr>
        <w:pStyle w:val="ListParagraph"/>
        <w:numPr>
          <w:ilvl w:val="0"/>
          <w:numId w:val="38"/>
        </w:numPr>
        <w:tabs>
          <w:tab w:pos="1541" w:val="left" w:leader="none"/>
          <w:tab w:pos="1542" w:val="left" w:leader="none"/>
        </w:tabs>
        <w:spacing w:line="285" w:lineRule="exact" w:before="0" w:after="0"/>
        <w:ind w:left="1542" w:right="0" w:hanging="504"/>
        <w:jc w:val="left"/>
        <w:rPr>
          <w:sz w:val="24"/>
        </w:rPr>
      </w:pPr>
      <w:r>
        <w:rPr>
          <w:w w:val="115"/>
          <w:sz w:val="24"/>
        </w:rPr>
        <w:t>Pesagem.</w:t>
      </w:r>
    </w:p>
    <w:p>
      <w:pPr>
        <w:pStyle w:val="ListParagraph"/>
        <w:numPr>
          <w:ilvl w:val="0"/>
          <w:numId w:val="38"/>
        </w:numPr>
        <w:tabs>
          <w:tab w:pos="1541" w:val="left" w:leader="none"/>
          <w:tab w:pos="1542" w:val="left" w:leader="none"/>
        </w:tabs>
        <w:spacing w:line="280" w:lineRule="exact" w:before="0" w:after="0"/>
        <w:ind w:left="1542" w:right="0" w:hanging="569"/>
        <w:jc w:val="left"/>
        <w:rPr>
          <w:sz w:val="24"/>
        </w:rPr>
      </w:pPr>
      <w:r>
        <w:rPr>
          <w:w w:val="115"/>
          <w:sz w:val="24"/>
        </w:rPr>
        <w:t>Contagem</w:t>
      </w:r>
      <w:r>
        <w:rPr>
          <w:spacing w:val="1"/>
          <w:w w:val="115"/>
          <w:sz w:val="24"/>
        </w:rPr>
        <w:t> </w:t>
      </w:r>
      <w:r>
        <w:rPr>
          <w:w w:val="115"/>
          <w:sz w:val="24"/>
        </w:rPr>
        <w:t>classificatória.</w:t>
      </w:r>
    </w:p>
    <w:p>
      <w:pPr>
        <w:pStyle w:val="ListParagraph"/>
        <w:numPr>
          <w:ilvl w:val="0"/>
          <w:numId w:val="38"/>
        </w:numPr>
        <w:tabs>
          <w:tab w:pos="1541" w:val="left" w:leader="none"/>
          <w:tab w:pos="1542" w:val="left" w:leader="none"/>
        </w:tabs>
        <w:spacing w:line="284" w:lineRule="exact" w:before="0" w:after="0"/>
        <w:ind w:left="1542" w:right="0" w:hanging="636"/>
        <w:jc w:val="left"/>
        <w:rPr>
          <w:sz w:val="24"/>
        </w:rPr>
      </w:pPr>
      <w:r>
        <w:rPr>
          <w:w w:val="115"/>
          <w:sz w:val="24"/>
        </w:rPr>
        <w:t>Dimensão (comprimento x</w:t>
      </w:r>
      <w:r>
        <w:rPr>
          <w:spacing w:val="-55"/>
          <w:w w:val="115"/>
          <w:sz w:val="24"/>
        </w:rPr>
        <w:t> </w:t>
      </w:r>
      <w:r>
        <w:rPr>
          <w:w w:val="115"/>
          <w:sz w:val="24"/>
        </w:rPr>
        <w:t>altura).</w:t>
      </w:r>
    </w:p>
    <w:p>
      <w:pPr>
        <w:pStyle w:val="BodyText"/>
        <w:spacing w:before="5"/>
        <w:jc w:val="left"/>
        <w:rPr>
          <w:sz w:val="20"/>
        </w:rPr>
      </w:pPr>
    </w:p>
    <w:p>
      <w:pPr>
        <w:pStyle w:val="ListParagraph"/>
        <w:numPr>
          <w:ilvl w:val="0"/>
          <w:numId w:val="37"/>
        </w:numPr>
        <w:tabs>
          <w:tab w:pos="821" w:val="left" w:leader="none"/>
          <w:tab w:pos="822" w:val="left" w:leader="none"/>
        </w:tabs>
        <w:spacing w:line="240" w:lineRule="auto" w:before="0" w:after="0"/>
        <w:ind w:left="822" w:right="0" w:hanging="360"/>
        <w:jc w:val="left"/>
        <w:rPr>
          <w:sz w:val="24"/>
        </w:rPr>
      </w:pPr>
      <w:r>
        <w:rPr>
          <w:w w:val="110"/>
          <w:sz w:val="24"/>
        </w:rPr>
        <w:t>Transporte:</w:t>
      </w:r>
    </w:p>
    <w:p>
      <w:pPr>
        <w:pStyle w:val="BodyText"/>
        <w:spacing w:before="10"/>
        <w:jc w:val="left"/>
        <w:rPr>
          <w:sz w:val="18"/>
        </w:rPr>
      </w:pPr>
    </w:p>
    <w:p>
      <w:pPr>
        <w:pStyle w:val="ListParagraph"/>
        <w:numPr>
          <w:ilvl w:val="0"/>
          <w:numId w:val="39"/>
        </w:numPr>
        <w:tabs>
          <w:tab w:pos="1529" w:val="left" w:leader="none"/>
          <w:tab w:pos="1530" w:val="left" w:leader="none"/>
        </w:tabs>
        <w:spacing w:line="284" w:lineRule="exact" w:before="0" w:after="0"/>
        <w:ind w:left="1530" w:right="0" w:hanging="502"/>
        <w:jc w:val="left"/>
        <w:rPr>
          <w:sz w:val="24"/>
        </w:rPr>
      </w:pPr>
      <w:r>
        <w:rPr>
          <w:w w:val="110"/>
          <w:sz w:val="24"/>
        </w:rPr>
        <w:t>RNTRC.</w:t>
      </w:r>
    </w:p>
    <w:p>
      <w:pPr>
        <w:pStyle w:val="ListParagraph"/>
        <w:numPr>
          <w:ilvl w:val="0"/>
          <w:numId w:val="39"/>
        </w:numPr>
        <w:tabs>
          <w:tab w:pos="1529" w:val="left" w:leader="none"/>
          <w:tab w:pos="1530" w:val="left" w:leader="none"/>
        </w:tabs>
        <w:spacing w:line="279" w:lineRule="exact" w:before="0" w:after="0"/>
        <w:ind w:left="1530" w:right="0" w:hanging="569"/>
        <w:jc w:val="left"/>
        <w:rPr>
          <w:sz w:val="24"/>
        </w:rPr>
      </w:pPr>
      <w:r>
        <w:rPr>
          <w:w w:val="110"/>
          <w:sz w:val="24"/>
        </w:rPr>
        <w:t>PEF.</w:t>
      </w:r>
    </w:p>
    <w:p>
      <w:pPr>
        <w:pStyle w:val="ListParagraph"/>
        <w:numPr>
          <w:ilvl w:val="0"/>
          <w:numId w:val="39"/>
        </w:numPr>
        <w:tabs>
          <w:tab w:pos="1529" w:val="left" w:leader="none"/>
          <w:tab w:pos="1530" w:val="left" w:leader="none"/>
        </w:tabs>
        <w:spacing w:line="280" w:lineRule="exact" w:before="0" w:after="0"/>
        <w:ind w:left="1530" w:right="0" w:hanging="636"/>
        <w:jc w:val="left"/>
        <w:rPr>
          <w:sz w:val="24"/>
        </w:rPr>
      </w:pPr>
      <w:r>
        <w:rPr>
          <w:w w:val="110"/>
          <w:sz w:val="24"/>
        </w:rPr>
        <w:t>VALE-PEDÁGIO.</w:t>
      </w:r>
    </w:p>
    <w:p>
      <w:pPr>
        <w:pStyle w:val="ListParagraph"/>
        <w:numPr>
          <w:ilvl w:val="0"/>
          <w:numId w:val="39"/>
        </w:numPr>
        <w:tabs>
          <w:tab w:pos="1529" w:val="left" w:leader="none"/>
          <w:tab w:pos="1530" w:val="left" w:leader="none"/>
        </w:tabs>
        <w:spacing w:line="280" w:lineRule="exact" w:before="0" w:after="0"/>
        <w:ind w:left="1530" w:right="0" w:hanging="644"/>
        <w:jc w:val="left"/>
        <w:rPr>
          <w:sz w:val="24"/>
        </w:rPr>
      </w:pPr>
      <w:r>
        <w:rPr>
          <w:sz w:val="24"/>
        </w:rPr>
        <w:t>TRIIP.</w:t>
      </w:r>
    </w:p>
    <w:p>
      <w:pPr>
        <w:pStyle w:val="ListParagraph"/>
        <w:numPr>
          <w:ilvl w:val="0"/>
          <w:numId w:val="39"/>
        </w:numPr>
        <w:tabs>
          <w:tab w:pos="1529" w:val="left" w:leader="none"/>
          <w:tab w:pos="1530" w:val="left" w:leader="none"/>
        </w:tabs>
        <w:spacing w:line="284" w:lineRule="exact" w:before="0" w:after="0"/>
        <w:ind w:left="1530" w:right="0" w:hanging="579"/>
        <w:jc w:val="left"/>
        <w:rPr>
          <w:sz w:val="24"/>
        </w:rPr>
      </w:pPr>
      <w:r>
        <w:rPr>
          <w:w w:val="110"/>
          <w:sz w:val="24"/>
        </w:rPr>
        <w:t>TRPP.</w:t>
      </w:r>
    </w:p>
    <w:p>
      <w:pPr>
        <w:pStyle w:val="BodyText"/>
        <w:spacing w:before="4"/>
        <w:jc w:val="left"/>
        <w:rPr>
          <w:sz w:val="20"/>
        </w:rPr>
      </w:pPr>
    </w:p>
    <w:p>
      <w:pPr>
        <w:pStyle w:val="Heading3"/>
        <w:numPr>
          <w:ilvl w:val="4"/>
          <w:numId w:val="36"/>
        </w:numPr>
        <w:tabs>
          <w:tab w:pos="1226" w:val="left" w:leader="none"/>
        </w:tabs>
        <w:spacing w:line="240" w:lineRule="auto" w:before="0" w:after="0"/>
        <w:ind w:left="1225" w:right="0" w:hanging="1123"/>
        <w:jc w:val="both"/>
      </w:pPr>
      <w:r>
        <w:rPr>
          <w:spacing w:val="-3"/>
          <w:w w:val="105"/>
        </w:rPr>
        <w:t>Equipamentos:</w:t>
      </w:r>
    </w:p>
    <w:p>
      <w:pPr>
        <w:pStyle w:val="BodyText"/>
        <w:spacing w:before="10"/>
        <w:jc w:val="left"/>
        <w:rPr>
          <w:rFonts w:ascii="Trebuchet MS"/>
          <w:b/>
          <w:sz w:val="20"/>
        </w:rPr>
      </w:pPr>
    </w:p>
    <w:p>
      <w:pPr>
        <w:pStyle w:val="ListParagraph"/>
        <w:numPr>
          <w:ilvl w:val="5"/>
          <w:numId w:val="36"/>
        </w:numPr>
        <w:tabs>
          <w:tab w:pos="821" w:val="left" w:leader="none"/>
          <w:tab w:pos="822" w:val="left" w:leader="none"/>
        </w:tabs>
        <w:spacing w:line="240" w:lineRule="auto" w:before="0" w:after="0"/>
        <w:ind w:left="822" w:right="0" w:hanging="360"/>
        <w:jc w:val="left"/>
        <w:rPr>
          <w:sz w:val="24"/>
        </w:rPr>
      </w:pPr>
      <w:r>
        <w:rPr>
          <w:w w:val="115"/>
          <w:sz w:val="24"/>
        </w:rPr>
        <w:t>Equipamento com</w:t>
      </w:r>
      <w:r>
        <w:rPr>
          <w:spacing w:val="-49"/>
          <w:w w:val="115"/>
          <w:sz w:val="24"/>
        </w:rPr>
        <w:t> </w:t>
      </w:r>
      <w:r>
        <w:rPr>
          <w:w w:val="115"/>
          <w:sz w:val="24"/>
        </w:rPr>
        <w:t>OCR;</w:t>
      </w:r>
    </w:p>
    <w:p>
      <w:pPr>
        <w:pStyle w:val="ListParagraph"/>
        <w:numPr>
          <w:ilvl w:val="5"/>
          <w:numId w:val="36"/>
        </w:numPr>
        <w:tabs>
          <w:tab w:pos="821" w:val="left" w:leader="none"/>
          <w:tab w:pos="822" w:val="left" w:leader="none"/>
        </w:tabs>
        <w:spacing w:line="240" w:lineRule="auto" w:before="3" w:after="0"/>
        <w:ind w:left="822" w:right="0" w:hanging="360"/>
        <w:jc w:val="left"/>
        <w:rPr>
          <w:sz w:val="24"/>
        </w:rPr>
      </w:pPr>
      <w:r>
        <w:rPr>
          <w:w w:val="105"/>
          <w:sz w:val="24"/>
        </w:rPr>
        <w:t>RFID;</w:t>
      </w:r>
    </w:p>
    <w:p>
      <w:pPr>
        <w:pStyle w:val="ListParagraph"/>
        <w:numPr>
          <w:ilvl w:val="5"/>
          <w:numId w:val="36"/>
        </w:numPr>
        <w:tabs>
          <w:tab w:pos="821" w:val="left" w:leader="none"/>
          <w:tab w:pos="822" w:val="left" w:leader="none"/>
        </w:tabs>
        <w:spacing w:line="278" w:lineRule="exact" w:before="22" w:after="0"/>
        <w:ind w:left="822" w:right="170" w:hanging="360"/>
        <w:jc w:val="left"/>
        <w:rPr>
          <w:sz w:val="24"/>
        </w:rPr>
      </w:pPr>
      <w:r>
        <w:rPr>
          <w:w w:val="115"/>
          <w:sz w:val="24"/>
        </w:rPr>
        <w:t>WIM:</w:t>
      </w:r>
      <w:r>
        <w:rPr>
          <w:spacing w:val="-17"/>
          <w:w w:val="115"/>
          <w:sz w:val="24"/>
        </w:rPr>
        <w:t> </w:t>
      </w:r>
      <w:r>
        <w:rPr>
          <w:w w:val="115"/>
          <w:sz w:val="24"/>
        </w:rPr>
        <w:t>Sistema</w:t>
      </w:r>
      <w:r>
        <w:rPr>
          <w:spacing w:val="-18"/>
          <w:w w:val="115"/>
          <w:sz w:val="24"/>
        </w:rPr>
        <w:t> </w:t>
      </w:r>
      <w:r>
        <w:rPr>
          <w:w w:val="115"/>
          <w:sz w:val="24"/>
        </w:rPr>
        <w:t>de</w:t>
      </w:r>
      <w:r>
        <w:rPr>
          <w:spacing w:val="-15"/>
          <w:w w:val="115"/>
          <w:sz w:val="24"/>
        </w:rPr>
        <w:t> </w:t>
      </w:r>
      <w:r>
        <w:rPr>
          <w:w w:val="115"/>
          <w:sz w:val="24"/>
        </w:rPr>
        <w:t>pesagem</w:t>
      </w:r>
      <w:r>
        <w:rPr>
          <w:spacing w:val="-18"/>
          <w:w w:val="115"/>
          <w:sz w:val="24"/>
        </w:rPr>
        <w:t> </w:t>
      </w:r>
      <w:r>
        <w:rPr>
          <w:w w:val="115"/>
          <w:sz w:val="24"/>
        </w:rPr>
        <w:t>dinâmica</w:t>
      </w:r>
      <w:r>
        <w:rPr>
          <w:spacing w:val="-18"/>
          <w:w w:val="115"/>
          <w:sz w:val="24"/>
        </w:rPr>
        <w:t> </w:t>
      </w:r>
      <w:r>
        <w:rPr>
          <w:w w:val="115"/>
          <w:sz w:val="24"/>
        </w:rPr>
        <w:t>não</w:t>
      </w:r>
      <w:r>
        <w:rPr>
          <w:spacing w:val="-18"/>
          <w:w w:val="115"/>
          <w:sz w:val="24"/>
        </w:rPr>
        <w:t> </w:t>
      </w:r>
      <w:r>
        <w:rPr>
          <w:w w:val="115"/>
          <w:sz w:val="24"/>
        </w:rPr>
        <w:t>intrusivo</w:t>
      </w:r>
      <w:r>
        <w:rPr>
          <w:spacing w:val="-16"/>
          <w:w w:val="115"/>
          <w:sz w:val="24"/>
        </w:rPr>
        <w:t> </w:t>
      </w:r>
      <w:r>
        <w:rPr>
          <w:rFonts w:ascii="Trebuchet MS" w:hAnsi="Trebuchet MS"/>
          <w:w w:val="115"/>
          <w:sz w:val="24"/>
        </w:rPr>
        <w:t>–</w:t>
      </w:r>
      <w:r>
        <w:rPr>
          <w:rFonts w:ascii="Trebuchet MS" w:hAnsi="Trebuchet MS"/>
          <w:spacing w:val="-14"/>
          <w:w w:val="115"/>
          <w:sz w:val="24"/>
        </w:rPr>
        <w:t> </w:t>
      </w:r>
      <w:r>
        <w:rPr>
          <w:w w:val="115"/>
          <w:sz w:val="24"/>
        </w:rPr>
        <w:t>Levantamento</w:t>
      </w:r>
      <w:r>
        <w:rPr>
          <w:spacing w:val="-18"/>
          <w:w w:val="115"/>
          <w:sz w:val="24"/>
        </w:rPr>
        <w:t> </w:t>
      </w:r>
      <w:r>
        <w:rPr>
          <w:w w:val="115"/>
          <w:sz w:val="24"/>
        </w:rPr>
        <w:t>de dados</w:t>
      </w:r>
      <w:r>
        <w:rPr>
          <w:spacing w:val="-7"/>
          <w:w w:val="115"/>
          <w:sz w:val="24"/>
        </w:rPr>
        <w:t> </w:t>
      </w:r>
      <w:r>
        <w:rPr>
          <w:w w:val="115"/>
          <w:sz w:val="24"/>
        </w:rPr>
        <w:t>estatísticos;</w:t>
      </w:r>
    </w:p>
    <w:p>
      <w:pPr>
        <w:pStyle w:val="BodyText"/>
        <w:tabs>
          <w:tab w:pos="2470" w:val="left" w:leader="none"/>
          <w:tab w:pos="2973" w:val="left" w:leader="none"/>
          <w:tab w:pos="4491" w:val="left" w:leader="none"/>
          <w:tab w:pos="5678" w:val="left" w:leader="none"/>
          <w:tab w:pos="6002" w:val="left" w:leader="none"/>
          <w:tab w:pos="7944" w:val="left" w:leader="none"/>
          <w:tab w:pos="8448" w:val="left" w:leader="none"/>
        </w:tabs>
        <w:spacing w:line="278" w:lineRule="exact" w:before="3"/>
        <w:ind w:left="1542" w:right="172" w:hanging="360"/>
        <w:jc w:val="left"/>
      </w:pPr>
      <w:r>
        <w:rPr>
          <w:rFonts w:ascii="Courier New" w:hAnsi="Courier New"/>
          <w:w w:val="115"/>
        </w:rPr>
        <w:t>o</w:t>
      </w:r>
      <w:r>
        <w:rPr>
          <w:rFonts w:ascii="Courier New" w:hAnsi="Courier New"/>
          <w:spacing w:val="37"/>
          <w:w w:val="115"/>
        </w:rPr>
        <w:t> </w:t>
      </w:r>
      <w:r>
        <w:rPr>
          <w:w w:val="115"/>
        </w:rPr>
        <w:t>Painel</w:t>
        <w:tab/>
        <w:t>de</w:t>
        <w:tab/>
        <w:t>Mensagem</w:t>
        <w:tab/>
        <w:t>Variável</w:t>
        <w:tab/>
      </w:r>
      <w:r>
        <w:rPr>
          <w:rFonts w:ascii="Trebuchet MS" w:hAnsi="Trebuchet MS"/>
          <w:w w:val="115"/>
        </w:rPr>
        <w:t>–</w:t>
        <w:tab/>
      </w:r>
      <w:r>
        <w:rPr>
          <w:w w:val="115"/>
        </w:rPr>
        <w:t>Levantamento</w:t>
        <w:tab/>
        <w:t>de</w:t>
        <w:tab/>
        <w:t>dados estatísticos;</w:t>
      </w:r>
    </w:p>
    <w:p>
      <w:pPr>
        <w:pStyle w:val="ListParagraph"/>
        <w:numPr>
          <w:ilvl w:val="5"/>
          <w:numId w:val="36"/>
        </w:numPr>
        <w:tabs>
          <w:tab w:pos="821" w:val="left" w:leader="none"/>
          <w:tab w:pos="822" w:val="left" w:leader="none"/>
        </w:tabs>
        <w:spacing w:line="240" w:lineRule="auto" w:before="3" w:after="0"/>
        <w:ind w:left="822" w:right="0" w:hanging="360"/>
        <w:jc w:val="left"/>
        <w:rPr>
          <w:sz w:val="24"/>
        </w:rPr>
      </w:pPr>
      <w:r>
        <w:rPr>
          <w:w w:val="115"/>
          <w:sz w:val="24"/>
        </w:rPr>
        <w:t>Sistema Foto</w:t>
      </w:r>
      <w:r>
        <w:rPr>
          <w:spacing w:val="-31"/>
          <w:w w:val="115"/>
          <w:sz w:val="24"/>
        </w:rPr>
        <w:t> </w:t>
      </w:r>
      <w:r>
        <w:rPr>
          <w:w w:val="115"/>
          <w:sz w:val="24"/>
        </w:rPr>
        <w:t>Fuga</w:t>
      </w:r>
    </w:p>
    <w:p>
      <w:pPr>
        <w:pStyle w:val="BodyText"/>
        <w:spacing w:before="1"/>
        <w:jc w:val="left"/>
        <w:rPr>
          <w:sz w:val="20"/>
        </w:rPr>
      </w:pPr>
    </w:p>
    <w:p>
      <w:pPr>
        <w:pStyle w:val="BodyText"/>
        <w:spacing w:line="278" w:lineRule="exact" w:before="1"/>
        <w:ind w:left="102" w:right="176"/>
      </w:pPr>
      <w:r>
        <w:rPr>
          <w:w w:val="115"/>
        </w:rPr>
        <w:t>5.1.2.3.2.1 Fluxo básico de fiscalização nos pontos integrados automatizados de fiscalização (PIAF):</w:t>
      </w:r>
    </w:p>
    <w:p>
      <w:pPr>
        <w:pStyle w:val="BodyText"/>
        <w:spacing w:before="7"/>
        <w:jc w:val="left"/>
        <w:rPr>
          <w:sz w:val="22"/>
        </w:rPr>
      </w:pPr>
    </w:p>
    <w:p>
      <w:pPr>
        <w:pStyle w:val="BodyText"/>
        <w:spacing w:line="230" w:lineRule="auto"/>
        <w:ind w:left="102" w:right="114"/>
      </w:pPr>
      <w:r>
        <w:rPr>
          <w:w w:val="115"/>
        </w:rPr>
        <w:t>Os</w:t>
      </w:r>
      <w:r>
        <w:rPr>
          <w:spacing w:val="-19"/>
          <w:w w:val="115"/>
        </w:rPr>
        <w:t> </w:t>
      </w:r>
      <w:r>
        <w:rPr>
          <w:w w:val="115"/>
        </w:rPr>
        <w:t>procedimentos</w:t>
      </w:r>
      <w:r>
        <w:rPr>
          <w:spacing w:val="-20"/>
          <w:w w:val="115"/>
        </w:rPr>
        <w:t> </w:t>
      </w:r>
      <w:r>
        <w:rPr>
          <w:w w:val="115"/>
        </w:rPr>
        <w:t>de</w:t>
      </w:r>
      <w:r>
        <w:rPr>
          <w:spacing w:val="-19"/>
          <w:w w:val="115"/>
        </w:rPr>
        <w:t> </w:t>
      </w:r>
      <w:r>
        <w:rPr>
          <w:w w:val="115"/>
        </w:rPr>
        <w:t>apoio</w:t>
      </w:r>
      <w:r>
        <w:rPr>
          <w:spacing w:val="-20"/>
          <w:w w:val="115"/>
        </w:rPr>
        <w:t> </w:t>
      </w:r>
      <w:r>
        <w:rPr>
          <w:w w:val="115"/>
        </w:rPr>
        <w:t>à</w:t>
      </w:r>
      <w:r>
        <w:rPr>
          <w:spacing w:val="-21"/>
          <w:w w:val="115"/>
        </w:rPr>
        <w:t> </w:t>
      </w:r>
      <w:r>
        <w:rPr>
          <w:w w:val="115"/>
        </w:rPr>
        <w:t>fiscalização</w:t>
      </w:r>
      <w:r>
        <w:rPr>
          <w:spacing w:val="-20"/>
          <w:w w:val="115"/>
        </w:rPr>
        <w:t> </w:t>
      </w:r>
      <w:r>
        <w:rPr>
          <w:w w:val="115"/>
        </w:rPr>
        <w:t>a</w:t>
      </w:r>
      <w:r>
        <w:rPr>
          <w:spacing w:val="-21"/>
          <w:w w:val="115"/>
        </w:rPr>
        <w:t> </w:t>
      </w:r>
      <w:r>
        <w:rPr>
          <w:w w:val="115"/>
        </w:rPr>
        <w:t>serem</w:t>
      </w:r>
      <w:r>
        <w:rPr>
          <w:spacing w:val="-21"/>
          <w:w w:val="115"/>
        </w:rPr>
        <w:t> </w:t>
      </w:r>
      <w:r>
        <w:rPr>
          <w:w w:val="115"/>
        </w:rPr>
        <w:t>empregados</w:t>
      </w:r>
      <w:r>
        <w:rPr>
          <w:spacing w:val="-21"/>
          <w:w w:val="115"/>
        </w:rPr>
        <w:t> </w:t>
      </w:r>
      <w:r>
        <w:rPr>
          <w:w w:val="115"/>
        </w:rPr>
        <w:t>nos</w:t>
      </w:r>
      <w:r>
        <w:rPr>
          <w:spacing w:val="-21"/>
          <w:w w:val="115"/>
        </w:rPr>
        <w:t> </w:t>
      </w:r>
      <w:r>
        <w:rPr>
          <w:w w:val="115"/>
        </w:rPr>
        <w:t>PIAF</w:t>
      </w:r>
      <w:r>
        <w:rPr>
          <w:spacing w:val="-19"/>
          <w:w w:val="115"/>
        </w:rPr>
        <w:t> </w:t>
      </w:r>
      <w:r>
        <w:rPr>
          <w:w w:val="115"/>
        </w:rPr>
        <w:t>são similares aos constantes na Fiscalização Tipo </w:t>
      </w:r>
      <w:r>
        <w:rPr>
          <w:w w:val="110"/>
        </w:rPr>
        <w:t>II </w:t>
      </w:r>
      <w:r>
        <w:rPr>
          <w:rFonts w:ascii="Trebuchet MS" w:hAnsi="Trebuchet MS"/>
          <w:w w:val="115"/>
        </w:rPr>
        <w:t>– </w:t>
      </w:r>
      <w:r>
        <w:rPr>
          <w:w w:val="115"/>
        </w:rPr>
        <w:t>Transporte (Pontos Estratégicos,</w:t>
      </w:r>
      <w:r>
        <w:rPr>
          <w:spacing w:val="-20"/>
          <w:w w:val="115"/>
        </w:rPr>
        <w:t> </w:t>
      </w:r>
      <w:r>
        <w:rPr>
          <w:w w:val="115"/>
        </w:rPr>
        <w:t>Pontos</w:t>
      </w:r>
      <w:r>
        <w:rPr>
          <w:spacing w:val="-19"/>
          <w:w w:val="115"/>
        </w:rPr>
        <w:t> </w:t>
      </w:r>
      <w:r>
        <w:rPr>
          <w:w w:val="115"/>
        </w:rPr>
        <w:t>De</w:t>
      </w:r>
      <w:r>
        <w:rPr>
          <w:spacing w:val="-20"/>
          <w:w w:val="115"/>
        </w:rPr>
        <w:t> </w:t>
      </w:r>
      <w:r>
        <w:rPr>
          <w:w w:val="115"/>
        </w:rPr>
        <w:t>Fronteira,</w:t>
      </w:r>
      <w:r>
        <w:rPr>
          <w:spacing w:val="-20"/>
          <w:w w:val="115"/>
        </w:rPr>
        <w:t> </w:t>
      </w:r>
      <w:r>
        <w:rPr>
          <w:w w:val="115"/>
        </w:rPr>
        <w:t>Pontos</w:t>
      </w:r>
      <w:r>
        <w:rPr>
          <w:spacing w:val="-20"/>
          <w:w w:val="115"/>
        </w:rPr>
        <w:t> </w:t>
      </w:r>
      <w:r>
        <w:rPr>
          <w:w w:val="115"/>
        </w:rPr>
        <w:t>do</w:t>
      </w:r>
      <w:r>
        <w:rPr>
          <w:spacing w:val="-20"/>
          <w:w w:val="115"/>
        </w:rPr>
        <w:t> </w:t>
      </w:r>
      <w:r>
        <w:rPr>
          <w:w w:val="115"/>
        </w:rPr>
        <w:t>Entorno</w:t>
      </w:r>
      <w:r>
        <w:rPr>
          <w:spacing w:val="-20"/>
          <w:w w:val="115"/>
        </w:rPr>
        <w:t> </w:t>
      </w:r>
      <w:r>
        <w:rPr>
          <w:w w:val="115"/>
        </w:rPr>
        <w:t>DF</w:t>
      </w:r>
      <w:r>
        <w:rPr>
          <w:spacing w:val="-19"/>
          <w:w w:val="115"/>
        </w:rPr>
        <w:t> </w:t>
      </w:r>
      <w:r>
        <w:rPr>
          <w:w w:val="115"/>
        </w:rPr>
        <w:t>e</w:t>
      </w:r>
      <w:r>
        <w:rPr>
          <w:spacing w:val="-20"/>
          <w:w w:val="115"/>
        </w:rPr>
        <w:t> </w:t>
      </w:r>
      <w:r>
        <w:rPr>
          <w:w w:val="115"/>
        </w:rPr>
        <w:t>PRF).</w:t>
      </w:r>
      <w:r>
        <w:rPr>
          <w:spacing w:val="-19"/>
          <w:w w:val="115"/>
        </w:rPr>
        <w:t> </w:t>
      </w:r>
      <w:r>
        <w:rPr>
          <w:w w:val="115"/>
        </w:rPr>
        <w:t>A</w:t>
      </w:r>
      <w:r>
        <w:rPr>
          <w:spacing w:val="-21"/>
          <w:w w:val="115"/>
        </w:rPr>
        <w:t> </w:t>
      </w:r>
      <w:r>
        <w:rPr>
          <w:w w:val="115"/>
        </w:rPr>
        <w:t>diferença é</w:t>
      </w:r>
      <w:r>
        <w:rPr>
          <w:spacing w:val="-16"/>
          <w:w w:val="115"/>
        </w:rPr>
        <w:t> </w:t>
      </w:r>
      <w:r>
        <w:rPr>
          <w:w w:val="115"/>
        </w:rPr>
        <w:t>que</w:t>
      </w:r>
      <w:r>
        <w:rPr>
          <w:spacing w:val="-16"/>
          <w:w w:val="115"/>
        </w:rPr>
        <w:t> </w:t>
      </w:r>
      <w:r>
        <w:rPr>
          <w:w w:val="115"/>
        </w:rPr>
        <w:t>os</w:t>
      </w:r>
      <w:r>
        <w:rPr>
          <w:spacing w:val="-17"/>
          <w:w w:val="115"/>
        </w:rPr>
        <w:t> </w:t>
      </w:r>
      <w:r>
        <w:rPr>
          <w:w w:val="115"/>
        </w:rPr>
        <w:t>sistemas</w:t>
      </w:r>
      <w:r>
        <w:rPr>
          <w:spacing w:val="-15"/>
          <w:w w:val="115"/>
        </w:rPr>
        <w:t> </w:t>
      </w:r>
      <w:r>
        <w:rPr>
          <w:w w:val="115"/>
        </w:rPr>
        <w:t>devem</w:t>
      </w:r>
      <w:r>
        <w:rPr>
          <w:spacing w:val="-18"/>
          <w:w w:val="115"/>
        </w:rPr>
        <w:t> </w:t>
      </w:r>
      <w:r>
        <w:rPr>
          <w:w w:val="115"/>
        </w:rPr>
        <w:t>permitir</w:t>
      </w:r>
      <w:r>
        <w:rPr>
          <w:spacing w:val="-17"/>
          <w:w w:val="115"/>
        </w:rPr>
        <w:t> </w:t>
      </w:r>
      <w:r>
        <w:rPr>
          <w:w w:val="115"/>
        </w:rPr>
        <w:t>a</w:t>
      </w:r>
      <w:r>
        <w:rPr>
          <w:spacing w:val="-17"/>
          <w:w w:val="115"/>
        </w:rPr>
        <w:t> </w:t>
      </w:r>
      <w:r>
        <w:rPr>
          <w:w w:val="115"/>
        </w:rPr>
        <w:t>integração</w:t>
      </w:r>
      <w:r>
        <w:rPr>
          <w:spacing w:val="-16"/>
          <w:w w:val="115"/>
        </w:rPr>
        <w:t> </w:t>
      </w:r>
      <w:r>
        <w:rPr>
          <w:w w:val="115"/>
        </w:rPr>
        <w:t>com</w:t>
      </w:r>
      <w:r>
        <w:rPr>
          <w:spacing w:val="-18"/>
          <w:w w:val="115"/>
        </w:rPr>
        <w:t> </w:t>
      </w:r>
      <w:r>
        <w:rPr>
          <w:w w:val="115"/>
        </w:rPr>
        <w:t>os</w:t>
      </w:r>
      <w:r>
        <w:rPr>
          <w:spacing w:val="-17"/>
          <w:w w:val="115"/>
        </w:rPr>
        <w:t> </w:t>
      </w:r>
      <w:r>
        <w:rPr>
          <w:w w:val="115"/>
        </w:rPr>
        <w:t>sistemas</w:t>
      </w:r>
      <w:r>
        <w:rPr>
          <w:spacing w:val="-17"/>
          <w:w w:val="115"/>
        </w:rPr>
        <w:t> </w:t>
      </w:r>
      <w:r>
        <w:rPr>
          <w:w w:val="115"/>
        </w:rPr>
        <w:t>e</w:t>
      </w:r>
      <w:r>
        <w:rPr>
          <w:spacing w:val="-16"/>
          <w:w w:val="115"/>
        </w:rPr>
        <w:t> </w:t>
      </w:r>
      <w:r>
        <w:rPr>
          <w:w w:val="115"/>
        </w:rPr>
        <w:t>processos do posto, o que permite a aquisição de informações adicionais para a identificação de eventuais irregularidades e cruzamento com os demais dados.</w:t>
      </w:r>
    </w:p>
    <w:p>
      <w:pPr>
        <w:pStyle w:val="BodyText"/>
        <w:spacing w:line="230" w:lineRule="auto" w:before="123"/>
        <w:ind w:left="102" w:right="115"/>
      </w:pPr>
      <w:r>
        <w:rPr>
          <w:w w:val="115"/>
        </w:rPr>
        <w:t>Além disso, é necessário a previsão de implantação de sistema foto-fuga conforme</w:t>
      </w:r>
      <w:r>
        <w:rPr>
          <w:spacing w:val="-10"/>
          <w:w w:val="115"/>
        </w:rPr>
        <w:t> </w:t>
      </w:r>
      <w:r>
        <w:rPr>
          <w:w w:val="115"/>
        </w:rPr>
        <w:t>legislação</w:t>
      </w:r>
      <w:r>
        <w:rPr>
          <w:spacing w:val="-9"/>
          <w:w w:val="115"/>
        </w:rPr>
        <w:t> </w:t>
      </w:r>
      <w:r>
        <w:rPr>
          <w:w w:val="115"/>
        </w:rPr>
        <w:t>vigente</w:t>
      </w:r>
      <w:r>
        <w:rPr>
          <w:spacing w:val="-10"/>
          <w:w w:val="115"/>
        </w:rPr>
        <w:t> </w:t>
      </w:r>
      <w:r>
        <w:rPr>
          <w:w w:val="115"/>
        </w:rPr>
        <w:t>do</w:t>
      </w:r>
      <w:r>
        <w:rPr>
          <w:spacing w:val="-11"/>
          <w:w w:val="115"/>
        </w:rPr>
        <w:t> </w:t>
      </w:r>
      <w:r>
        <w:rPr>
          <w:w w:val="115"/>
        </w:rPr>
        <w:t>CONTRAN,</w:t>
      </w:r>
      <w:r>
        <w:rPr>
          <w:spacing w:val="-10"/>
          <w:w w:val="115"/>
        </w:rPr>
        <w:t> </w:t>
      </w:r>
      <w:r>
        <w:rPr>
          <w:w w:val="115"/>
        </w:rPr>
        <w:t>como</w:t>
      </w:r>
      <w:r>
        <w:rPr>
          <w:spacing w:val="-11"/>
          <w:w w:val="115"/>
        </w:rPr>
        <w:t> </w:t>
      </w:r>
      <w:r>
        <w:rPr>
          <w:w w:val="115"/>
        </w:rPr>
        <w:t>serviço</w:t>
      </w:r>
      <w:r>
        <w:rPr>
          <w:spacing w:val="-13"/>
          <w:w w:val="115"/>
        </w:rPr>
        <w:t> </w:t>
      </w:r>
      <w:r>
        <w:rPr>
          <w:w w:val="115"/>
        </w:rPr>
        <w:t>complementar</w:t>
      </w:r>
      <w:r>
        <w:rPr>
          <w:spacing w:val="-11"/>
          <w:w w:val="115"/>
        </w:rPr>
        <w:t> </w:t>
      </w:r>
      <w:r>
        <w:rPr>
          <w:w w:val="115"/>
        </w:rPr>
        <w:t>nos PIAF onde não estão instalados tais equipamentos, conforme demanda complementar específica da</w:t>
      </w:r>
      <w:r>
        <w:rPr>
          <w:spacing w:val="-44"/>
          <w:w w:val="115"/>
        </w:rPr>
        <w:t> </w:t>
      </w:r>
      <w:r>
        <w:rPr>
          <w:w w:val="115"/>
        </w:rPr>
        <w:t>ANTT.</w:t>
      </w:r>
    </w:p>
    <w:p>
      <w:pPr>
        <w:pStyle w:val="BodyText"/>
        <w:spacing w:line="230" w:lineRule="auto" w:before="120"/>
        <w:ind w:left="102" w:right="116"/>
      </w:pPr>
      <w:r>
        <w:rPr>
          <w:w w:val="115"/>
        </w:rPr>
        <w:t>O sistema de pesagem em movimento </w:t>
      </w:r>
      <w:r>
        <w:rPr>
          <w:rFonts w:ascii="Trebuchet MS" w:hAnsi="Trebuchet MS"/>
          <w:w w:val="115"/>
        </w:rPr>
        <w:t>– </w:t>
      </w:r>
      <w:r>
        <w:rPr>
          <w:w w:val="115"/>
        </w:rPr>
        <w:t>WIM e o Painel de Mensagem Variável </w:t>
      </w:r>
      <w:r>
        <w:rPr>
          <w:rFonts w:ascii="Trebuchet MS" w:hAnsi="Trebuchet MS"/>
          <w:w w:val="115"/>
        </w:rPr>
        <w:t>– </w:t>
      </w:r>
      <w:r>
        <w:rPr>
          <w:w w:val="115"/>
        </w:rPr>
        <w:t>PMV integrado à este deverão ser implantados em com a função de levantamento de dados estatísticos, em ponto único a ser indicado pela ANTT</w:t>
      </w:r>
      <w:r>
        <w:rPr>
          <w:spacing w:val="-5"/>
          <w:w w:val="115"/>
        </w:rPr>
        <w:t> </w:t>
      </w:r>
      <w:r>
        <w:rPr>
          <w:w w:val="115"/>
        </w:rPr>
        <w:t>dentre</w:t>
      </w:r>
      <w:r>
        <w:rPr>
          <w:spacing w:val="-5"/>
          <w:w w:val="115"/>
        </w:rPr>
        <w:t> </w:t>
      </w:r>
      <w:r>
        <w:rPr>
          <w:w w:val="115"/>
        </w:rPr>
        <w:t>os</w:t>
      </w:r>
      <w:r>
        <w:rPr>
          <w:spacing w:val="-6"/>
          <w:w w:val="115"/>
        </w:rPr>
        <w:t> </w:t>
      </w:r>
      <w:r>
        <w:rPr>
          <w:w w:val="115"/>
        </w:rPr>
        <w:t>Postos</w:t>
      </w:r>
      <w:r>
        <w:rPr>
          <w:spacing w:val="-6"/>
          <w:w w:val="115"/>
        </w:rPr>
        <w:t> </w:t>
      </w:r>
      <w:r>
        <w:rPr>
          <w:w w:val="115"/>
        </w:rPr>
        <w:t>de</w:t>
      </w:r>
      <w:r>
        <w:rPr>
          <w:spacing w:val="-5"/>
          <w:w w:val="115"/>
        </w:rPr>
        <w:t> </w:t>
      </w:r>
      <w:r>
        <w:rPr>
          <w:w w:val="115"/>
        </w:rPr>
        <w:t>Pesagem</w:t>
      </w:r>
      <w:r>
        <w:rPr>
          <w:spacing w:val="-6"/>
          <w:w w:val="115"/>
        </w:rPr>
        <w:t> </w:t>
      </w:r>
      <w:r>
        <w:rPr>
          <w:w w:val="115"/>
        </w:rPr>
        <w:t>descritos</w:t>
      </w:r>
      <w:r>
        <w:rPr>
          <w:spacing w:val="-5"/>
          <w:w w:val="115"/>
        </w:rPr>
        <w:t> </w:t>
      </w:r>
      <w:r>
        <w:rPr>
          <w:w w:val="115"/>
        </w:rPr>
        <w:t>no</w:t>
      </w:r>
      <w:r>
        <w:rPr>
          <w:spacing w:val="-5"/>
          <w:w w:val="115"/>
        </w:rPr>
        <w:t> </w:t>
      </w:r>
      <w:r>
        <w:rPr>
          <w:w w:val="115"/>
        </w:rPr>
        <w:t>Anexo</w:t>
      </w:r>
      <w:r>
        <w:rPr>
          <w:spacing w:val="-6"/>
          <w:w w:val="115"/>
        </w:rPr>
        <w:t> </w:t>
      </w:r>
      <w:r>
        <w:rPr>
          <w:w w:val="115"/>
        </w:rPr>
        <w:t>I,</w:t>
      </w:r>
      <w:r>
        <w:rPr>
          <w:spacing w:val="-5"/>
          <w:w w:val="115"/>
        </w:rPr>
        <w:t> </w:t>
      </w:r>
      <w:r>
        <w:rPr>
          <w:w w:val="115"/>
        </w:rPr>
        <w:t>no</w:t>
      </w:r>
      <w:r>
        <w:rPr>
          <w:spacing w:val="-5"/>
          <w:w w:val="115"/>
        </w:rPr>
        <w:t> </w:t>
      </w:r>
      <w:r>
        <w:rPr>
          <w:w w:val="115"/>
        </w:rPr>
        <w:t>qual</w:t>
      </w:r>
      <w:r>
        <w:rPr>
          <w:spacing w:val="-5"/>
          <w:w w:val="115"/>
        </w:rPr>
        <w:t> </w:t>
      </w:r>
      <w:r>
        <w:rPr>
          <w:w w:val="115"/>
        </w:rPr>
        <w:t>o</w:t>
      </w:r>
      <w:r>
        <w:rPr>
          <w:spacing w:val="-5"/>
          <w:w w:val="115"/>
        </w:rPr>
        <w:t> </w:t>
      </w:r>
      <w:r>
        <w:rPr>
          <w:w w:val="115"/>
        </w:rPr>
        <w:t>serviço consistirá na instalação e operação, incluindo a integração com os demais sistemas do PIAF, operando como sistema de pesagem seletivo para direcionar</w:t>
      </w:r>
      <w:r>
        <w:rPr>
          <w:spacing w:val="-24"/>
          <w:w w:val="115"/>
        </w:rPr>
        <w:t> </w:t>
      </w:r>
      <w:r>
        <w:rPr>
          <w:w w:val="115"/>
        </w:rPr>
        <w:t>os</w:t>
      </w:r>
      <w:r>
        <w:rPr>
          <w:spacing w:val="-24"/>
          <w:w w:val="115"/>
        </w:rPr>
        <w:t> </w:t>
      </w:r>
      <w:r>
        <w:rPr>
          <w:w w:val="115"/>
        </w:rPr>
        <w:t>veículos</w:t>
      </w:r>
      <w:r>
        <w:rPr>
          <w:spacing w:val="-24"/>
          <w:w w:val="115"/>
        </w:rPr>
        <w:t> </w:t>
      </w:r>
      <w:r>
        <w:rPr>
          <w:w w:val="115"/>
        </w:rPr>
        <w:t>aos</w:t>
      </w:r>
      <w:r>
        <w:rPr>
          <w:spacing w:val="-23"/>
          <w:w w:val="115"/>
        </w:rPr>
        <w:t> </w:t>
      </w:r>
      <w:r>
        <w:rPr>
          <w:w w:val="115"/>
        </w:rPr>
        <w:t>postos</w:t>
      </w:r>
      <w:r>
        <w:rPr>
          <w:spacing w:val="-23"/>
          <w:w w:val="115"/>
        </w:rPr>
        <w:t> </w:t>
      </w:r>
      <w:r>
        <w:rPr>
          <w:w w:val="115"/>
        </w:rPr>
        <w:t>de</w:t>
      </w:r>
      <w:r>
        <w:rPr>
          <w:spacing w:val="-22"/>
          <w:w w:val="115"/>
        </w:rPr>
        <w:t> </w:t>
      </w:r>
      <w:r>
        <w:rPr>
          <w:w w:val="115"/>
        </w:rPr>
        <w:t>pesagem</w:t>
      </w:r>
      <w:r>
        <w:rPr>
          <w:spacing w:val="-24"/>
          <w:w w:val="115"/>
        </w:rPr>
        <w:t> </w:t>
      </w:r>
      <w:r>
        <w:rPr>
          <w:w w:val="115"/>
        </w:rPr>
        <w:t>de</w:t>
      </w:r>
      <w:r>
        <w:rPr>
          <w:spacing w:val="-22"/>
          <w:w w:val="115"/>
        </w:rPr>
        <w:t> </w:t>
      </w:r>
      <w:r>
        <w:rPr>
          <w:w w:val="115"/>
        </w:rPr>
        <w:t>precisão.</w:t>
      </w:r>
      <w:r>
        <w:rPr>
          <w:spacing w:val="-23"/>
          <w:w w:val="115"/>
        </w:rPr>
        <w:t> </w:t>
      </w:r>
      <w:r>
        <w:rPr>
          <w:w w:val="115"/>
        </w:rPr>
        <w:t>O</w:t>
      </w:r>
      <w:r>
        <w:rPr>
          <w:spacing w:val="-22"/>
          <w:w w:val="115"/>
        </w:rPr>
        <w:t> </w:t>
      </w:r>
      <w:r>
        <w:rPr>
          <w:w w:val="115"/>
        </w:rPr>
        <w:t>suporte</w:t>
      </w:r>
      <w:r>
        <w:rPr>
          <w:spacing w:val="-23"/>
          <w:w w:val="115"/>
        </w:rPr>
        <w:t> </w:t>
      </w:r>
      <w:r>
        <w:rPr>
          <w:w w:val="115"/>
        </w:rPr>
        <w:t>técnico e</w:t>
      </w:r>
      <w:r>
        <w:rPr>
          <w:spacing w:val="-5"/>
          <w:w w:val="115"/>
        </w:rPr>
        <w:t> </w:t>
      </w:r>
      <w:r>
        <w:rPr>
          <w:w w:val="115"/>
        </w:rPr>
        <w:t>os</w:t>
      </w:r>
      <w:r>
        <w:rPr>
          <w:spacing w:val="-7"/>
          <w:w w:val="115"/>
        </w:rPr>
        <w:t> </w:t>
      </w:r>
      <w:r>
        <w:rPr>
          <w:w w:val="115"/>
        </w:rPr>
        <w:t>sistemas</w:t>
      </w:r>
      <w:r>
        <w:rPr>
          <w:spacing w:val="-6"/>
          <w:w w:val="115"/>
        </w:rPr>
        <w:t> </w:t>
      </w:r>
      <w:r>
        <w:rPr>
          <w:w w:val="115"/>
        </w:rPr>
        <w:t>acessórios</w:t>
      </w:r>
      <w:r>
        <w:rPr>
          <w:spacing w:val="-6"/>
          <w:w w:val="115"/>
        </w:rPr>
        <w:t> </w:t>
      </w:r>
      <w:r>
        <w:rPr>
          <w:w w:val="115"/>
        </w:rPr>
        <w:t>devem</w:t>
      </w:r>
      <w:r>
        <w:rPr>
          <w:spacing w:val="-7"/>
          <w:w w:val="115"/>
        </w:rPr>
        <w:t> </w:t>
      </w:r>
      <w:r>
        <w:rPr>
          <w:w w:val="115"/>
        </w:rPr>
        <w:t>permitir</w:t>
      </w:r>
      <w:r>
        <w:rPr>
          <w:spacing w:val="-6"/>
          <w:w w:val="115"/>
        </w:rPr>
        <w:t> </w:t>
      </w:r>
      <w:r>
        <w:rPr>
          <w:w w:val="115"/>
        </w:rPr>
        <w:t>a</w:t>
      </w:r>
      <w:r>
        <w:rPr>
          <w:spacing w:val="-7"/>
          <w:w w:val="115"/>
        </w:rPr>
        <w:t> </w:t>
      </w:r>
      <w:r>
        <w:rPr>
          <w:w w:val="115"/>
        </w:rPr>
        <w:t>análise</w:t>
      </w:r>
      <w:r>
        <w:rPr>
          <w:spacing w:val="-5"/>
          <w:w w:val="115"/>
        </w:rPr>
        <w:t> </w:t>
      </w:r>
      <w:r>
        <w:rPr>
          <w:w w:val="115"/>
        </w:rPr>
        <w:t>e</w:t>
      </w:r>
      <w:r>
        <w:rPr>
          <w:spacing w:val="-5"/>
          <w:w w:val="115"/>
        </w:rPr>
        <w:t> </w:t>
      </w:r>
      <w:r>
        <w:rPr>
          <w:w w:val="115"/>
        </w:rPr>
        <w:t>comparação</w:t>
      </w:r>
      <w:r>
        <w:rPr>
          <w:spacing w:val="-7"/>
          <w:w w:val="115"/>
        </w:rPr>
        <w:t> </w:t>
      </w:r>
      <w:r>
        <w:rPr>
          <w:w w:val="115"/>
        </w:rPr>
        <w:t>dos</w:t>
      </w:r>
      <w:r>
        <w:rPr>
          <w:spacing w:val="-7"/>
          <w:w w:val="115"/>
        </w:rPr>
        <w:t> </w:t>
      </w:r>
      <w:r>
        <w:rPr>
          <w:w w:val="115"/>
        </w:rPr>
        <w:t>dados</w:t>
      </w:r>
    </w:p>
    <w:p>
      <w:pPr>
        <w:spacing w:after="0" w:line="230" w:lineRule="auto"/>
        <w:sectPr>
          <w:footerReference w:type="default" r:id="rId21"/>
          <w:pgSz w:w="11910" w:h="16840"/>
          <w:pgMar w:footer="901" w:header="0" w:top="1360" w:bottom="1100" w:left="1600" w:right="960"/>
          <w:pgNumType w:start="50"/>
        </w:sectPr>
      </w:pPr>
    </w:p>
    <w:p>
      <w:pPr>
        <w:pStyle w:val="BodyText"/>
        <w:spacing w:line="230" w:lineRule="auto" w:before="32"/>
        <w:ind w:left="102" w:right="116"/>
      </w:pPr>
      <w:r>
        <w:rPr>
          <w:w w:val="115"/>
        </w:rPr>
        <w:t>entre o WIM e as pesagens do PIAF, de forma a avaliar a possibilidade de utilização das tecnologias disponíveis no sistema de pesagem brasileiro. Diferentes tecnologias que buscam atingir o mesmo objetivo (pesagem em movimento com o mínimo de interferência humana) podem ser utilizadas em caráter de teste durante o</w:t>
      </w:r>
      <w:r>
        <w:rPr>
          <w:spacing w:val="-56"/>
          <w:w w:val="115"/>
        </w:rPr>
        <w:t> </w:t>
      </w:r>
      <w:r>
        <w:rPr>
          <w:w w:val="115"/>
        </w:rPr>
        <w:t>período.</w:t>
      </w:r>
    </w:p>
    <w:p>
      <w:pPr>
        <w:pStyle w:val="BodyText"/>
        <w:spacing w:before="8"/>
        <w:jc w:val="left"/>
        <w:rPr>
          <w:sz w:val="23"/>
        </w:rPr>
      </w:pPr>
    </w:p>
    <w:p>
      <w:pPr>
        <w:pStyle w:val="Heading3"/>
        <w:numPr>
          <w:ilvl w:val="2"/>
          <w:numId w:val="40"/>
        </w:numPr>
        <w:tabs>
          <w:tab w:pos="777" w:val="left" w:leader="none"/>
        </w:tabs>
        <w:spacing w:line="272" w:lineRule="exact" w:before="0" w:after="0"/>
        <w:ind w:left="776" w:right="0" w:hanging="674"/>
        <w:jc w:val="both"/>
      </w:pPr>
      <w:r>
        <w:rPr>
          <w:spacing w:val="-3"/>
          <w:w w:val="110"/>
        </w:rPr>
        <w:t>Descrição </w:t>
      </w:r>
      <w:r>
        <w:rPr>
          <w:w w:val="110"/>
        </w:rPr>
        <w:t>dos</w:t>
      </w:r>
      <w:r>
        <w:rPr>
          <w:spacing w:val="-38"/>
          <w:w w:val="110"/>
        </w:rPr>
        <w:t> </w:t>
      </w:r>
      <w:r>
        <w:rPr>
          <w:spacing w:val="-3"/>
          <w:w w:val="110"/>
        </w:rPr>
        <w:t>Equipamentos:</w:t>
      </w:r>
    </w:p>
    <w:p>
      <w:pPr>
        <w:pStyle w:val="BodyText"/>
        <w:spacing w:line="278" w:lineRule="exact" w:before="11"/>
        <w:ind w:left="102" w:right="174"/>
      </w:pPr>
      <w:r>
        <w:rPr>
          <w:w w:val="115"/>
        </w:rPr>
        <w:t>Todos os equipamentos metrológicos e a infraestrutura física e lógica empregados, aqui descritos e discriminados, deverão seguir a legislação vigente.</w:t>
      </w:r>
    </w:p>
    <w:p>
      <w:pPr>
        <w:pStyle w:val="BodyText"/>
        <w:spacing w:line="278" w:lineRule="exact" w:before="2"/>
        <w:ind w:left="102" w:right="172"/>
      </w:pPr>
      <w:r>
        <w:rPr>
          <w:w w:val="115"/>
        </w:rPr>
        <w:t>Os custos de captação e transmissão de dados são de responsabilidade</w:t>
      </w:r>
      <w:r>
        <w:rPr>
          <w:spacing w:val="-31"/>
          <w:w w:val="115"/>
        </w:rPr>
        <w:t> </w:t>
      </w:r>
      <w:r>
        <w:rPr>
          <w:w w:val="115"/>
        </w:rPr>
        <w:t>da </w:t>
      </w:r>
      <w:r>
        <w:rPr>
          <w:w w:val="110"/>
        </w:rPr>
        <w:t>LICITANTE</w:t>
      </w:r>
      <w:r>
        <w:rPr>
          <w:spacing w:val="-26"/>
          <w:w w:val="110"/>
        </w:rPr>
        <w:t> </w:t>
      </w:r>
      <w:r>
        <w:rPr>
          <w:w w:val="110"/>
        </w:rPr>
        <w:t>VENCEDORA.</w:t>
      </w:r>
    </w:p>
    <w:p>
      <w:pPr>
        <w:pStyle w:val="BodyText"/>
        <w:spacing w:before="1"/>
        <w:jc w:val="left"/>
        <w:rPr>
          <w:sz w:val="23"/>
        </w:rPr>
      </w:pPr>
    </w:p>
    <w:p>
      <w:pPr>
        <w:pStyle w:val="Heading3"/>
        <w:numPr>
          <w:ilvl w:val="3"/>
          <w:numId w:val="40"/>
        </w:numPr>
        <w:tabs>
          <w:tab w:pos="1003" w:val="left" w:leader="none"/>
        </w:tabs>
        <w:spacing w:line="272" w:lineRule="exact" w:before="0" w:after="0"/>
        <w:ind w:left="102" w:right="0" w:firstLine="0"/>
        <w:jc w:val="both"/>
      </w:pPr>
      <w:r>
        <w:rPr>
          <w:spacing w:val="-3"/>
          <w:w w:val="110"/>
        </w:rPr>
        <w:t>Especificações técnicas</w:t>
      </w:r>
      <w:r>
        <w:rPr>
          <w:spacing w:val="-32"/>
          <w:w w:val="110"/>
        </w:rPr>
        <w:t> </w:t>
      </w:r>
      <w:r>
        <w:rPr>
          <w:spacing w:val="-3"/>
          <w:w w:val="110"/>
        </w:rPr>
        <w:t>OCR</w:t>
      </w:r>
    </w:p>
    <w:p>
      <w:pPr>
        <w:pStyle w:val="BodyText"/>
        <w:spacing w:line="230" w:lineRule="auto" w:before="3"/>
        <w:ind w:left="102" w:right="172"/>
      </w:pPr>
      <w:r>
        <w:rPr>
          <w:w w:val="115"/>
        </w:rPr>
        <w:t>Os</w:t>
      </w:r>
      <w:r>
        <w:rPr>
          <w:spacing w:val="-17"/>
          <w:w w:val="115"/>
        </w:rPr>
        <w:t> </w:t>
      </w:r>
      <w:r>
        <w:rPr>
          <w:w w:val="115"/>
        </w:rPr>
        <w:t>equipamentos</w:t>
      </w:r>
      <w:r>
        <w:rPr>
          <w:spacing w:val="-18"/>
          <w:w w:val="115"/>
        </w:rPr>
        <w:t> </w:t>
      </w:r>
      <w:r>
        <w:rPr>
          <w:w w:val="115"/>
        </w:rPr>
        <w:t>com</w:t>
      </w:r>
      <w:r>
        <w:rPr>
          <w:spacing w:val="-19"/>
          <w:w w:val="115"/>
        </w:rPr>
        <w:t> </w:t>
      </w:r>
      <w:r>
        <w:rPr>
          <w:w w:val="115"/>
        </w:rPr>
        <w:t>o</w:t>
      </w:r>
      <w:r>
        <w:rPr>
          <w:spacing w:val="-18"/>
          <w:w w:val="115"/>
        </w:rPr>
        <w:t> </w:t>
      </w:r>
      <w:r>
        <w:rPr>
          <w:w w:val="115"/>
        </w:rPr>
        <w:t>sistema</w:t>
      </w:r>
      <w:r>
        <w:rPr>
          <w:spacing w:val="-19"/>
          <w:w w:val="115"/>
        </w:rPr>
        <w:t> </w:t>
      </w:r>
      <w:r>
        <w:rPr>
          <w:w w:val="115"/>
        </w:rPr>
        <w:t>de</w:t>
      </w:r>
      <w:r>
        <w:rPr>
          <w:spacing w:val="-17"/>
          <w:w w:val="115"/>
        </w:rPr>
        <w:t> </w:t>
      </w:r>
      <w:r>
        <w:rPr>
          <w:w w:val="115"/>
        </w:rPr>
        <w:t>Identificação</w:t>
      </w:r>
      <w:r>
        <w:rPr>
          <w:spacing w:val="-18"/>
          <w:w w:val="115"/>
        </w:rPr>
        <w:t> </w:t>
      </w:r>
      <w:r>
        <w:rPr>
          <w:w w:val="115"/>
        </w:rPr>
        <w:t>Automático</w:t>
      </w:r>
      <w:r>
        <w:rPr>
          <w:spacing w:val="-18"/>
          <w:w w:val="115"/>
        </w:rPr>
        <w:t> </w:t>
      </w:r>
      <w:r>
        <w:rPr>
          <w:w w:val="115"/>
        </w:rPr>
        <w:t>de</w:t>
      </w:r>
      <w:r>
        <w:rPr>
          <w:spacing w:val="-17"/>
          <w:w w:val="115"/>
        </w:rPr>
        <w:t> </w:t>
      </w:r>
      <w:r>
        <w:rPr>
          <w:w w:val="115"/>
        </w:rPr>
        <w:t>Caracteres de Placas de Veículos, do Código de Identificação do Itinerário do Serviço, bem como outros códigos ou termos identificadores a serem regulamentados</w:t>
      </w:r>
      <w:r>
        <w:rPr>
          <w:spacing w:val="-21"/>
          <w:w w:val="115"/>
        </w:rPr>
        <w:t> </w:t>
      </w:r>
      <w:r>
        <w:rPr>
          <w:w w:val="115"/>
        </w:rPr>
        <w:t>pela</w:t>
      </w:r>
      <w:r>
        <w:rPr>
          <w:spacing w:val="-20"/>
          <w:w w:val="115"/>
        </w:rPr>
        <w:t> </w:t>
      </w:r>
      <w:r>
        <w:rPr>
          <w:w w:val="115"/>
        </w:rPr>
        <w:t>ANTT,</w:t>
      </w:r>
      <w:r>
        <w:rPr>
          <w:spacing w:val="-19"/>
          <w:w w:val="115"/>
        </w:rPr>
        <w:t> </w:t>
      </w:r>
      <w:r>
        <w:rPr>
          <w:w w:val="115"/>
        </w:rPr>
        <w:t>deverão</w:t>
      </w:r>
      <w:r>
        <w:rPr>
          <w:spacing w:val="-20"/>
          <w:w w:val="115"/>
        </w:rPr>
        <w:t> </w:t>
      </w:r>
      <w:r>
        <w:rPr>
          <w:w w:val="115"/>
        </w:rPr>
        <w:t>possibilitar:</w:t>
      </w:r>
    </w:p>
    <w:p>
      <w:pPr>
        <w:pStyle w:val="ListParagraph"/>
        <w:numPr>
          <w:ilvl w:val="0"/>
          <w:numId w:val="41"/>
        </w:numPr>
        <w:tabs>
          <w:tab w:pos="822" w:val="left" w:leader="none"/>
        </w:tabs>
        <w:spacing w:line="240" w:lineRule="auto" w:before="110" w:after="0"/>
        <w:ind w:left="822" w:right="0" w:hanging="720"/>
        <w:jc w:val="both"/>
        <w:rPr>
          <w:sz w:val="24"/>
        </w:rPr>
      </w:pPr>
      <w:r>
        <w:rPr>
          <w:w w:val="115"/>
          <w:sz w:val="24"/>
        </w:rPr>
        <w:t>O</w:t>
      </w:r>
      <w:r>
        <w:rPr>
          <w:spacing w:val="-19"/>
          <w:w w:val="115"/>
          <w:sz w:val="24"/>
        </w:rPr>
        <w:t> </w:t>
      </w:r>
      <w:r>
        <w:rPr>
          <w:w w:val="115"/>
          <w:sz w:val="24"/>
        </w:rPr>
        <w:t>funcionamento</w:t>
      </w:r>
      <w:r>
        <w:rPr>
          <w:spacing w:val="-21"/>
          <w:w w:val="115"/>
          <w:sz w:val="24"/>
        </w:rPr>
        <w:t> </w:t>
      </w:r>
      <w:r>
        <w:rPr>
          <w:w w:val="115"/>
          <w:sz w:val="24"/>
        </w:rPr>
        <w:t>diurno</w:t>
      </w:r>
      <w:r>
        <w:rPr>
          <w:spacing w:val="-20"/>
          <w:w w:val="115"/>
          <w:sz w:val="24"/>
        </w:rPr>
        <w:t> </w:t>
      </w:r>
      <w:r>
        <w:rPr>
          <w:w w:val="115"/>
          <w:sz w:val="24"/>
        </w:rPr>
        <w:t>e</w:t>
      </w:r>
      <w:r>
        <w:rPr>
          <w:spacing w:val="-19"/>
          <w:w w:val="115"/>
          <w:sz w:val="24"/>
        </w:rPr>
        <w:t> </w:t>
      </w:r>
      <w:r>
        <w:rPr>
          <w:w w:val="115"/>
          <w:sz w:val="24"/>
        </w:rPr>
        <w:t>noturno.</w:t>
      </w:r>
    </w:p>
    <w:p>
      <w:pPr>
        <w:pStyle w:val="ListParagraph"/>
        <w:numPr>
          <w:ilvl w:val="0"/>
          <w:numId w:val="41"/>
        </w:numPr>
        <w:tabs>
          <w:tab w:pos="822" w:val="left" w:leader="none"/>
        </w:tabs>
        <w:spacing w:line="240" w:lineRule="auto" w:before="111" w:after="0"/>
        <w:ind w:left="822" w:right="0" w:hanging="720"/>
        <w:jc w:val="both"/>
        <w:rPr>
          <w:sz w:val="24"/>
        </w:rPr>
      </w:pPr>
      <w:r>
        <w:rPr>
          <w:w w:val="115"/>
          <w:sz w:val="24"/>
        </w:rPr>
        <w:t>A</w:t>
      </w:r>
      <w:r>
        <w:rPr>
          <w:spacing w:val="-9"/>
          <w:w w:val="115"/>
          <w:sz w:val="24"/>
        </w:rPr>
        <w:t> </w:t>
      </w:r>
      <w:r>
        <w:rPr>
          <w:w w:val="115"/>
          <w:sz w:val="24"/>
        </w:rPr>
        <w:t>leitura</w:t>
      </w:r>
      <w:r>
        <w:rPr>
          <w:spacing w:val="-9"/>
          <w:w w:val="115"/>
          <w:sz w:val="24"/>
        </w:rPr>
        <w:t> </w:t>
      </w:r>
      <w:r>
        <w:rPr>
          <w:w w:val="115"/>
          <w:sz w:val="24"/>
        </w:rPr>
        <w:t>e</w:t>
      </w:r>
      <w:r>
        <w:rPr>
          <w:spacing w:val="-7"/>
          <w:w w:val="115"/>
          <w:sz w:val="24"/>
        </w:rPr>
        <w:t> </w:t>
      </w:r>
      <w:r>
        <w:rPr>
          <w:w w:val="115"/>
          <w:sz w:val="24"/>
        </w:rPr>
        <w:t>a</w:t>
      </w:r>
      <w:r>
        <w:rPr>
          <w:spacing w:val="-8"/>
          <w:w w:val="115"/>
          <w:sz w:val="24"/>
        </w:rPr>
        <w:t> </w:t>
      </w:r>
      <w:r>
        <w:rPr>
          <w:w w:val="115"/>
          <w:sz w:val="24"/>
        </w:rPr>
        <w:t>Identificação</w:t>
      </w:r>
      <w:r>
        <w:rPr>
          <w:spacing w:val="-9"/>
          <w:w w:val="115"/>
          <w:sz w:val="24"/>
        </w:rPr>
        <w:t> </w:t>
      </w:r>
      <w:r>
        <w:rPr>
          <w:w w:val="115"/>
          <w:sz w:val="24"/>
        </w:rPr>
        <w:t>dos</w:t>
      </w:r>
      <w:r>
        <w:rPr>
          <w:spacing w:val="-8"/>
          <w:w w:val="115"/>
          <w:sz w:val="24"/>
        </w:rPr>
        <w:t> </w:t>
      </w:r>
      <w:r>
        <w:rPr>
          <w:w w:val="115"/>
          <w:sz w:val="24"/>
        </w:rPr>
        <w:t>caracteres</w:t>
      </w:r>
      <w:r>
        <w:rPr>
          <w:spacing w:val="-8"/>
          <w:w w:val="115"/>
          <w:sz w:val="24"/>
        </w:rPr>
        <w:t> </w:t>
      </w:r>
      <w:r>
        <w:rPr>
          <w:w w:val="115"/>
          <w:sz w:val="24"/>
        </w:rPr>
        <w:t>das</w:t>
      </w:r>
      <w:r>
        <w:rPr>
          <w:spacing w:val="-9"/>
          <w:w w:val="115"/>
          <w:sz w:val="24"/>
        </w:rPr>
        <w:t> </w:t>
      </w:r>
      <w:r>
        <w:rPr>
          <w:w w:val="115"/>
          <w:sz w:val="24"/>
        </w:rPr>
        <w:t>placas</w:t>
      </w:r>
      <w:r>
        <w:rPr>
          <w:spacing w:val="-6"/>
          <w:w w:val="115"/>
          <w:sz w:val="24"/>
        </w:rPr>
        <w:t> </w:t>
      </w:r>
      <w:r>
        <w:rPr>
          <w:w w:val="115"/>
          <w:sz w:val="24"/>
        </w:rPr>
        <w:t>dos</w:t>
      </w:r>
      <w:r>
        <w:rPr>
          <w:spacing w:val="-9"/>
          <w:w w:val="115"/>
          <w:sz w:val="24"/>
        </w:rPr>
        <w:t> </w:t>
      </w:r>
      <w:r>
        <w:rPr>
          <w:w w:val="115"/>
          <w:sz w:val="24"/>
        </w:rPr>
        <w:t>veículos.</w:t>
      </w:r>
    </w:p>
    <w:p>
      <w:pPr>
        <w:pStyle w:val="ListParagraph"/>
        <w:numPr>
          <w:ilvl w:val="0"/>
          <w:numId w:val="41"/>
        </w:numPr>
        <w:tabs>
          <w:tab w:pos="822" w:val="left" w:leader="none"/>
        </w:tabs>
        <w:spacing w:line="232" w:lineRule="auto" w:before="116" w:after="0"/>
        <w:ind w:left="822" w:right="171" w:hanging="720"/>
        <w:jc w:val="both"/>
        <w:rPr>
          <w:sz w:val="24"/>
        </w:rPr>
      </w:pPr>
      <w:r>
        <w:rPr>
          <w:w w:val="115"/>
          <w:sz w:val="24"/>
        </w:rPr>
        <w:t>A</w:t>
      </w:r>
      <w:r>
        <w:rPr>
          <w:spacing w:val="-12"/>
          <w:w w:val="115"/>
          <w:sz w:val="24"/>
        </w:rPr>
        <w:t> </w:t>
      </w:r>
      <w:r>
        <w:rPr>
          <w:w w:val="115"/>
          <w:sz w:val="24"/>
        </w:rPr>
        <w:t>leitura</w:t>
      </w:r>
      <w:r>
        <w:rPr>
          <w:spacing w:val="-12"/>
          <w:w w:val="115"/>
          <w:sz w:val="24"/>
        </w:rPr>
        <w:t> </w:t>
      </w:r>
      <w:r>
        <w:rPr>
          <w:w w:val="115"/>
          <w:sz w:val="24"/>
        </w:rPr>
        <w:t>e</w:t>
      </w:r>
      <w:r>
        <w:rPr>
          <w:spacing w:val="-10"/>
          <w:w w:val="115"/>
          <w:sz w:val="24"/>
        </w:rPr>
        <w:t> </w:t>
      </w:r>
      <w:r>
        <w:rPr>
          <w:w w:val="115"/>
          <w:sz w:val="24"/>
        </w:rPr>
        <w:t>a</w:t>
      </w:r>
      <w:r>
        <w:rPr>
          <w:spacing w:val="-11"/>
          <w:w w:val="115"/>
          <w:sz w:val="24"/>
        </w:rPr>
        <w:t> </w:t>
      </w:r>
      <w:r>
        <w:rPr>
          <w:w w:val="115"/>
          <w:sz w:val="24"/>
        </w:rPr>
        <w:t>Identificação</w:t>
      </w:r>
      <w:r>
        <w:rPr>
          <w:spacing w:val="-11"/>
          <w:w w:val="115"/>
          <w:sz w:val="24"/>
        </w:rPr>
        <w:t> </w:t>
      </w:r>
      <w:r>
        <w:rPr>
          <w:w w:val="115"/>
          <w:sz w:val="24"/>
        </w:rPr>
        <w:t>do</w:t>
      </w:r>
      <w:r>
        <w:rPr>
          <w:spacing w:val="-11"/>
          <w:w w:val="115"/>
          <w:sz w:val="24"/>
        </w:rPr>
        <w:t> </w:t>
      </w:r>
      <w:r>
        <w:rPr>
          <w:w w:val="115"/>
          <w:sz w:val="24"/>
        </w:rPr>
        <w:t>Código</w:t>
      </w:r>
      <w:r>
        <w:rPr>
          <w:spacing w:val="-11"/>
          <w:w w:val="115"/>
          <w:sz w:val="24"/>
        </w:rPr>
        <w:t> </w:t>
      </w:r>
      <w:r>
        <w:rPr>
          <w:w w:val="115"/>
          <w:sz w:val="24"/>
        </w:rPr>
        <w:t>de</w:t>
      </w:r>
      <w:r>
        <w:rPr>
          <w:spacing w:val="-8"/>
          <w:w w:val="115"/>
          <w:sz w:val="24"/>
        </w:rPr>
        <w:t> </w:t>
      </w:r>
      <w:r>
        <w:rPr>
          <w:w w:val="115"/>
          <w:sz w:val="24"/>
        </w:rPr>
        <w:t>Identificação</w:t>
      </w:r>
      <w:r>
        <w:rPr>
          <w:spacing w:val="-11"/>
          <w:w w:val="115"/>
          <w:sz w:val="24"/>
        </w:rPr>
        <w:t> </w:t>
      </w:r>
      <w:r>
        <w:rPr>
          <w:w w:val="115"/>
          <w:sz w:val="24"/>
        </w:rPr>
        <w:t>do</w:t>
      </w:r>
      <w:r>
        <w:rPr>
          <w:spacing w:val="-11"/>
          <w:w w:val="115"/>
          <w:sz w:val="24"/>
        </w:rPr>
        <w:t> </w:t>
      </w:r>
      <w:r>
        <w:rPr>
          <w:w w:val="115"/>
          <w:sz w:val="24"/>
        </w:rPr>
        <w:t>Itinerário</w:t>
      </w:r>
      <w:r>
        <w:rPr>
          <w:spacing w:val="-11"/>
          <w:w w:val="115"/>
          <w:sz w:val="24"/>
        </w:rPr>
        <w:t> </w:t>
      </w:r>
      <w:r>
        <w:rPr>
          <w:w w:val="115"/>
          <w:sz w:val="24"/>
        </w:rPr>
        <w:t>do Serviço no letreiro localizado na parte frontal superior do ônibus (conforme consta na resolução 4.174 de 23 de outubro de 2013 da ANTT),</w:t>
      </w:r>
      <w:r>
        <w:rPr>
          <w:spacing w:val="-28"/>
          <w:w w:val="115"/>
          <w:sz w:val="24"/>
        </w:rPr>
        <w:t> </w:t>
      </w:r>
      <w:r>
        <w:rPr>
          <w:w w:val="115"/>
          <w:sz w:val="24"/>
        </w:rPr>
        <w:t>para</w:t>
      </w:r>
      <w:r>
        <w:rPr>
          <w:spacing w:val="-27"/>
          <w:w w:val="115"/>
          <w:sz w:val="24"/>
        </w:rPr>
        <w:t> </w:t>
      </w:r>
      <w:r>
        <w:rPr>
          <w:w w:val="115"/>
          <w:sz w:val="24"/>
        </w:rPr>
        <w:t>o</w:t>
      </w:r>
      <w:r>
        <w:rPr>
          <w:spacing w:val="-29"/>
          <w:w w:val="115"/>
          <w:sz w:val="24"/>
        </w:rPr>
        <w:t> </w:t>
      </w:r>
      <w:r>
        <w:rPr>
          <w:w w:val="115"/>
          <w:sz w:val="24"/>
        </w:rPr>
        <w:t>caso</w:t>
      </w:r>
      <w:r>
        <w:rPr>
          <w:spacing w:val="-27"/>
          <w:w w:val="115"/>
          <w:sz w:val="24"/>
        </w:rPr>
        <w:t> </w:t>
      </w:r>
      <w:r>
        <w:rPr>
          <w:w w:val="115"/>
          <w:sz w:val="24"/>
        </w:rPr>
        <w:t>do</w:t>
      </w:r>
      <w:r>
        <w:rPr>
          <w:spacing w:val="-29"/>
          <w:w w:val="115"/>
          <w:sz w:val="24"/>
        </w:rPr>
        <w:t> </w:t>
      </w:r>
      <w:r>
        <w:rPr>
          <w:w w:val="115"/>
          <w:sz w:val="24"/>
        </w:rPr>
        <w:t>transporte</w:t>
      </w:r>
      <w:r>
        <w:rPr>
          <w:spacing w:val="-28"/>
          <w:w w:val="115"/>
          <w:sz w:val="24"/>
        </w:rPr>
        <w:t> </w:t>
      </w:r>
      <w:r>
        <w:rPr>
          <w:w w:val="115"/>
          <w:sz w:val="24"/>
        </w:rPr>
        <w:t>rodoviário</w:t>
      </w:r>
      <w:r>
        <w:rPr>
          <w:spacing w:val="-29"/>
          <w:w w:val="115"/>
          <w:sz w:val="24"/>
        </w:rPr>
        <w:t> </w:t>
      </w:r>
      <w:r>
        <w:rPr>
          <w:w w:val="115"/>
          <w:sz w:val="24"/>
        </w:rPr>
        <w:t>interestadual</w:t>
      </w:r>
      <w:r>
        <w:rPr>
          <w:spacing w:val="-29"/>
          <w:w w:val="115"/>
          <w:sz w:val="24"/>
        </w:rPr>
        <w:t> </w:t>
      </w:r>
      <w:r>
        <w:rPr>
          <w:w w:val="115"/>
          <w:sz w:val="24"/>
        </w:rPr>
        <w:t>semiurbano de</w:t>
      </w:r>
      <w:r>
        <w:rPr>
          <w:spacing w:val="-8"/>
          <w:w w:val="115"/>
          <w:sz w:val="24"/>
        </w:rPr>
        <w:t> </w:t>
      </w:r>
      <w:r>
        <w:rPr>
          <w:w w:val="115"/>
          <w:sz w:val="24"/>
        </w:rPr>
        <w:t>passageiros.</w:t>
      </w:r>
    </w:p>
    <w:p>
      <w:pPr>
        <w:pStyle w:val="ListParagraph"/>
        <w:numPr>
          <w:ilvl w:val="0"/>
          <w:numId w:val="41"/>
        </w:numPr>
        <w:tabs>
          <w:tab w:pos="821" w:val="left" w:leader="none"/>
          <w:tab w:pos="822" w:val="left" w:leader="none"/>
        </w:tabs>
        <w:spacing w:line="278" w:lineRule="exact" w:before="128" w:after="0"/>
        <w:ind w:left="822" w:right="171" w:hanging="720"/>
        <w:jc w:val="left"/>
        <w:rPr>
          <w:sz w:val="24"/>
        </w:rPr>
      </w:pPr>
      <w:r>
        <w:rPr>
          <w:w w:val="115"/>
          <w:sz w:val="24"/>
        </w:rPr>
        <w:t>A</w:t>
      </w:r>
      <w:r>
        <w:rPr>
          <w:spacing w:val="-22"/>
          <w:w w:val="115"/>
          <w:sz w:val="24"/>
        </w:rPr>
        <w:t> </w:t>
      </w:r>
      <w:r>
        <w:rPr>
          <w:w w:val="115"/>
          <w:sz w:val="24"/>
        </w:rPr>
        <w:t>leitura</w:t>
      </w:r>
      <w:r>
        <w:rPr>
          <w:spacing w:val="-22"/>
          <w:w w:val="115"/>
          <w:sz w:val="24"/>
        </w:rPr>
        <w:t> </w:t>
      </w:r>
      <w:r>
        <w:rPr>
          <w:w w:val="115"/>
          <w:sz w:val="24"/>
        </w:rPr>
        <w:t>e</w:t>
      </w:r>
      <w:r>
        <w:rPr>
          <w:spacing w:val="-20"/>
          <w:w w:val="115"/>
          <w:sz w:val="24"/>
        </w:rPr>
        <w:t> </w:t>
      </w:r>
      <w:r>
        <w:rPr>
          <w:w w:val="115"/>
          <w:sz w:val="24"/>
        </w:rPr>
        <w:t>a</w:t>
      </w:r>
      <w:r>
        <w:rPr>
          <w:spacing w:val="-21"/>
          <w:w w:val="115"/>
          <w:sz w:val="24"/>
        </w:rPr>
        <w:t> </w:t>
      </w:r>
      <w:r>
        <w:rPr>
          <w:w w:val="115"/>
          <w:sz w:val="24"/>
        </w:rPr>
        <w:t>Identificação</w:t>
      </w:r>
      <w:r>
        <w:rPr>
          <w:spacing w:val="-22"/>
          <w:w w:val="115"/>
          <w:sz w:val="24"/>
        </w:rPr>
        <w:t> </w:t>
      </w:r>
      <w:r>
        <w:rPr>
          <w:w w:val="115"/>
          <w:sz w:val="24"/>
        </w:rPr>
        <w:t>de</w:t>
      </w:r>
      <w:r>
        <w:rPr>
          <w:spacing w:val="-20"/>
          <w:w w:val="115"/>
          <w:sz w:val="24"/>
        </w:rPr>
        <w:t> </w:t>
      </w:r>
      <w:r>
        <w:rPr>
          <w:w w:val="115"/>
          <w:sz w:val="24"/>
        </w:rPr>
        <w:t>outros</w:t>
      </w:r>
      <w:r>
        <w:rPr>
          <w:spacing w:val="-22"/>
          <w:w w:val="115"/>
          <w:sz w:val="24"/>
        </w:rPr>
        <w:t> </w:t>
      </w:r>
      <w:r>
        <w:rPr>
          <w:w w:val="115"/>
          <w:sz w:val="24"/>
        </w:rPr>
        <w:t>códigos</w:t>
      </w:r>
      <w:r>
        <w:rPr>
          <w:spacing w:val="-22"/>
          <w:w w:val="115"/>
          <w:sz w:val="24"/>
        </w:rPr>
        <w:t> </w:t>
      </w:r>
      <w:r>
        <w:rPr>
          <w:w w:val="115"/>
          <w:sz w:val="24"/>
        </w:rPr>
        <w:t>ou</w:t>
      </w:r>
      <w:r>
        <w:rPr>
          <w:spacing w:val="-23"/>
          <w:w w:val="115"/>
          <w:sz w:val="24"/>
        </w:rPr>
        <w:t> </w:t>
      </w:r>
      <w:r>
        <w:rPr>
          <w:w w:val="115"/>
          <w:sz w:val="24"/>
        </w:rPr>
        <w:t>termos</w:t>
      </w:r>
      <w:r>
        <w:rPr>
          <w:spacing w:val="-22"/>
          <w:w w:val="115"/>
          <w:sz w:val="24"/>
        </w:rPr>
        <w:t> </w:t>
      </w:r>
      <w:r>
        <w:rPr>
          <w:w w:val="115"/>
          <w:sz w:val="24"/>
        </w:rPr>
        <w:t>identificadores a</w:t>
      </w:r>
      <w:r>
        <w:rPr>
          <w:spacing w:val="-12"/>
          <w:w w:val="115"/>
          <w:sz w:val="24"/>
        </w:rPr>
        <w:t> </w:t>
      </w:r>
      <w:r>
        <w:rPr>
          <w:w w:val="115"/>
          <w:sz w:val="24"/>
        </w:rPr>
        <w:t>serem</w:t>
      </w:r>
      <w:r>
        <w:rPr>
          <w:spacing w:val="-13"/>
          <w:w w:val="115"/>
          <w:sz w:val="24"/>
        </w:rPr>
        <w:t> </w:t>
      </w:r>
      <w:r>
        <w:rPr>
          <w:w w:val="115"/>
          <w:sz w:val="24"/>
        </w:rPr>
        <w:t>regulamentados</w:t>
      </w:r>
      <w:r>
        <w:rPr>
          <w:spacing w:val="-13"/>
          <w:w w:val="115"/>
          <w:sz w:val="24"/>
        </w:rPr>
        <w:t> </w:t>
      </w:r>
      <w:r>
        <w:rPr>
          <w:w w:val="115"/>
          <w:sz w:val="24"/>
        </w:rPr>
        <w:t>pela</w:t>
      </w:r>
      <w:r>
        <w:rPr>
          <w:spacing w:val="-12"/>
          <w:w w:val="115"/>
          <w:sz w:val="24"/>
        </w:rPr>
        <w:t> </w:t>
      </w:r>
      <w:r>
        <w:rPr>
          <w:w w:val="115"/>
          <w:sz w:val="24"/>
        </w:rPr>
        <w:t>ANTT</w:t>
      </w:r>
      <w:r>
        <w:rPr>
          <w:spacing w:val="-12"/>
          <w:w w:val="115"/>
          <w:sz w:val="24"/>
        </w:rPr>
        <w:t> </w:t>
      </w:r>
      <w:r>
        <w:rPr>
          <w:w w:val="115"/>
          <w:sz w:val="24"/>
        </w:rPr>
        <w:t>para</w:t>
      </w:r>
      <w:r>
        <w:rPr>
          <w:spacing w:val="-12"/>
          <w:w w:val="115"/>
          <w:sz w:val="24"/>
        </w:rPr>
        <w:t> </w:t>
      </w:r>
      <w:r>
        <w:rPr>
          <w:w w:val="115"/>
          <w:sz w:val="24"/>
        </w:rPr>
        <w:t>os</w:t>
      </w:r>
      <w:r>
        <w:rPr>
          <w:spacing w:val="-13"/>
          <w:w w:val="115"/>
          <w:sz w:val="24"/>
        </w:rPr>
        <w:t> </w:t>
      </w:r>
      <w:r>
        <w:rPr>
          <w:w w:val="115"/>
          <w:sz w:val="24"/>
        </w:rPr>
        <w:t>serviços</w:t>
      </w:r>
      <w:r>
        <w:rPr>
          <w:spacing w:val="-12"/>
          <w:w w:val="115"/>
          <w:sz w:val="24"/>
        </w:rPr>
        <w:t> </w:t>
      </w:r>
      <w:r>
        <w:rPr>
          <w:w w:val="115"/>
          <w:sz w:val="24"/>
        </w:rPr>
        <w:t>regulados.</w:t>
      </w:r>
    </w:p>
    <w:p>
      <w:pPr>
        <w:pStyle w:val="ListParagraph"/>
        <w:numPr>
          <w:ilvl w:val="0"/>
          <w:numId w:val="41"/>
        </w:numPr>
        <w:tabs>
          <w:tab w:pos="822" w:val="left" w:leader="none"/>
        </w:tabs>
        <w:spacing w:line="240" w:lineRule="auto" w:before="105" w:after="0"/>
        <w:ind w:left="822" w:right="0" w:hanging="720"/>
        <w:jc w:val="both"/>
        <w:rPr>
          <w:sz w:val="24"/>
        </w:rPr>
      </w:pPr>
      <w:r>
        <w:rPr>
          <w:w w:val="115"/>
          <w:sz w:val="24"/>
        </w:rPr>
        <w:t>Consulta</w:t>
      </w:r>
      <w:r>
        <w:rPr>
          <w:spacing w:val="-15"/>
          <w:w w:val="115"/>
          <w:sz w:val="24"/>
        </w:rPr>
        <w:t> </w:t>
      </w:r>
      <w:r>
        <w:rPr>
          <w:w w:val="115"/>
          <w:sz w:val="24"/>
        </w:rPr>
        <w:t>automática</w:t>
      </w:r>
      <w:r>
        <w:rPr>
          <w:spacing w:val="-14"/>
          <w:w w:val="115"/>
          <w:sz w:val="24"/>
        </w:rPr>
        <w:t> </w:t>
      </w:r>
      <w:r>
        <w:rPr>
          <w:w w:val="115"/>
          <w:sz w:val="24"/>
        </w:rPr>
        <w:t>aos</w:t>
      </w:r>
      <w:r>
        <w:rPr>
          <w:spacing w:val="-15"/>
          <w:w w:val="115"/>
          <w:sz w:val="24"/>
        </w:rPr>
        <w:t> </w:t>
      </w:r>
      <w:r>
        <w:rPr>
          <w:w w:val="115"/>
          <w:sz w:val="24"/>
        </w:rPr>
        <w:t>bancos</w:t>
      </w:r>
      <w:r>
        <w:rPr>
          <w:spacing w:val="-14"/>
          <w:w w:val="115"/>
          <w:sz w:val="24"/>
        </w:rPr>
        <w:t> </w:t>
      </w:r>
      <w:r>
        <w:rPr>
          <w:w w:val="115"/>
          <w:sz w:val="24"/>
        </w:rPr>
        <w:t>de</w:t>
      </w:r>
      <w:r>
        <w:rPr>
          <w:spacing w:val="-13"/>
          <w:w w:val="115"/>
          <w:sz w:val="24"/>
        </w:rPr>
        <w:t> </w:t>
      </w:r>
      <w:r>
        <w:rPr>
          <w:w w:val="115"/>
          <w:sz w:val="24"/>
        </w:rPr>
        <w:t>dados</w:t>
      </w:r>
      <w:r>
        <w:rPr>
          <w:spacing w:val="-15"/>
          <w:w w:val="115"/>
          <w:sz w:val="24"/>
        </w:rPr>
        <w:t> </w:t>
      </w:r>
      <w:r>
        <w:rPr>
          <w:w w:val="115"/>
          <w:sz w:val="24"/>
        </w:rPr>
        <w:t>fornecidos</w:t>
      </w:r>
      <w:r>
        <w:rPr>
          <w:spacing w:val="-14"/>
          <w:w w:val="115"/>
          <w:sz w:val="24"/>
        </w:rPr>
        <w:t> </w:t>
      </w:r>
      <w:r>
        <w:rPr>
          <w:w w:val="115"/>
          <w:sz w:val="24"/>
        </w:rPr>
        <w:t>pela</w:t>
      </w:r>
      <w:r>
        <w:rPr>
          <w:spacing w:val="-14"/>
          <w:w w:val="115"/>
          <w:sz w:val="24"/>
        </w:rPr>
        <w:t> </w:t>
      </w:r>
      <w:r>
        <w:rPr>
          <w:w w:val="115"/>
          <w:sz w:val="24"/>
        </w:rPr>
        <w:t>ANTT.</w:t>
      </w:r>
    </w:p>
    <w:p>
      <w:pPr>
        <w:pStyle w:val="ListParagraph"/>
        <w:numPr>
          <w:ilvl w:val="0"/>
          <w:numId w:val="41"/>
        </w:numPr>
        <w:tabs>
          <w:tab w:pos="822" w:val="left" w:leader="none"/>
        </w:tabs>
        <w:spacing w:line="240" w:lineRule="auto" w:before="108" w:after="0"/>
        <w:ind w:left="822" w:right="0" w:hanging="720"/>
        <w:jc w:val="both"/>
        <w:rPr>
          <w:sz w:val="24"/>
        </w:rPr>
      </w:pPr>
      <w:r>
        <w:rPr>
          <w:w w:val="115"/>
          <w:sz w:val="24"/>
        </w:rPr>
        <w:t>Relatórios estatísticos dos registros</w:t>
      </w:r>
      <w:r>
        <w:rPr>
          <w:spacing w:val="-22"/>
          <w:w w:val="115"/>
          <w:sz w:val="24"/>
        </w:rPr>
        <w:t> </w:t>
      </w:r>
      <w:r>
        <w:rPr>
          <w:w w:val="115"/>
          <w:sz w:val="24"/>
        </w:rPr>
        <w:t>armazenados.</w:t>
      </w:r>
    </w:p>
    <w:p>
      <w:pPr>
        <w:pStyle w:val="ListParagraph"/>
        <w:numPr>
          <w:ilvl w:val="0"/>
          <w:numId w:val="41"/>
        </w:numPr>
        <w:tabs>
          <w:tab w:pos="822" w:val="left" w:leader="none"/>
        </w:tabs>
        <w:spacing w:line="230" w:lineRule="auto" w:before="120" w:after="0"/>
        <w:ind w:left="822" w:right="168" w:hanging="720"/>
        <w:jc w:val="both"/>
        <w:rPr>
          <w:sz w:val="24"/>
        </w:rPr>
      </w:pPr>
      <w:r>
        <w:rPr>
          <w:w w:val="115"/>
          <w:sz w:val="24"/>
        </w:rPr>
        <w:t>Instalação</w:t>
      </w:r>
      <w:r>
        <w:rPr>
          <w:spacing w:val="-13"/>
          <w:w w:val="115"/>
          <w:sz w:val="24"/>
        </w:rPr>
        <w:t> </w:t>
      </w:r>
      <w:r>
        <w:rPr>
          <w:w w:val="115"/>
          <w:sz w:val="24"/>
        </w:rPr>
        <w:t>e</w:t>
      </w:r>
      <w:r>
        <w:rPr>
          <w:spacing w:val="-11"/>
          <w:w w:val="115"/>
          <w:sz w:val="24"/>
        </w:rPr>
        <w:t> </w:t>
      </w:r>
      <w:r>
        <w:rPr>
          <w:w w:val="115"/>
          <w:sz w:val="24"/>
        </w:rPr>
        <w:t>operação</w:t>
      </w:r>
      <w:r>
        <w:rPr>
          <w:spacing w:val="-13"/>
          <w:w w:val="115"/>
          <w:sz w:val="24"/>
        </w:rPr>
        <w:t> </w:t>
      </w:r>
      <w:r>
        <w:rPr>
          <w:w w:val="115"/>
          <w:sz w:val="24"/>
        </w:rPr>
        <w:t>sem</w:t>
      </w:r>
      <w:r>
        <w:rPr>
          <w:spacing w:val="-13"/>
          <w:w w:val="115"/>
          <w:sz w:val="24"/>
        </w:rPr>
        <w:t> </w:t>
      </w:r>
      <w:r>
        <w:rPr>
          <w:w w:val="115"/>
          <w:sz w:val="24"/>
        </w:rPr>
        <w:t>o</w:t>
      </w:r>
      <w:r>
        <w:rPr>
          <w:spacing w:val="-12"/>
          <w:w w:val="115"/>
          <w:sz w:val="24"/>
        </w:rPr>
        <w:t> </w:t>
      </w:r>
      <w:r>
        <w:rPr>
          <w:w w:val="115"/>
          <w:sz w:val="24"/>
        </w:rPr>
        <w:t>rompimento</w:t>
      </w:r>
      <w:r>
        <w:rPr>
          <w:spacing w:val="-13"/>
          <w:w w:val="115"/>
          <w:sz w:val="24"/>
        </w:rPr>
        <w:t> </w:t>
      </w:r>
      <w:r>
        <w:rPr>
          <w:w w:val="115"/>
          <w:sz w:val="24"/>
        </w:rPr>
        <w:t>físico</w:t>
      </w:r>
      <w:r>
        <w:rPr>
          <w:spacing w:val="-12"/>
          <w:w w:val="115"/>
          <w:sz w:val="24"/>
        </w:rPr>
        <w:t> </w:t>
      </w:r>
      <w:r>
        <w:rPr>
          <w:w w:val="115"/>
          <w:sz w:val="24"/>
        </w:rPr>
        <w:t>do</w:t>
      </w:r>
      <w:r>
        <w:rPr>
          <w:spacing w:val="-12"/>
          <w:w w:val="115"/>
          <w:sz w:val="24"/>
        </w:rPr>
        <w:t> </w:t>
      </w:r>
      <w:r>
        <w:rPr>
          <w:w w:val="115"/>
          <w:sz w:val="24"/>
        </w:rPr>
        <w:t>pavimento</w:t>
      </w:r>
      <w:r>
        <w:rPr>
          <w:spacing w:val="-13"/>
          <w:w w:val="115"/>
          <w:sz w:val="24"/>
        </w:rPr>
        <w:t> </w:t>
      </w:r>
      <w:r>
        <w:rPr>
          <w:w w:val="115"/>
          <w:sz w:val="24"/>
        </w:rPr>
        <w:t>(exige- se que seja não intrusivo nessa situação visto que nesses pontos a ANTT não tem a competência de manutenção das rodovias, desta forma, em sua instalação, não são permitidos cortes no pavimento para instalação de sensores</w:t>
      </w:r>
      <w:r>
        <w:rPr>
          <w:spacing w:val="-32"/>
          <w:w w:val="115"/>
          <w:sz w:val="24"/>
        </w:rPr>
        <w:t> </w:t>
      </w:r>
      <w:r>
        <w:rPr>
          <w:w w:val="115"/>
          <w:sz w:val="24"/>
        </w:rPr>
        <w:t>diversos).</w:t>
      </w:r>
    </w:p>
    <w:p>
      <w:pPr>
        <w:pStyle w:val="BodyText"/>
        <w:spacing w:line="345" w:lineRule="auto" w:before="113"/>
        <w:ind w:left="102" w:right="176"/>
      </w:pPr>
      <w:r>
        <w:rPr>
          <w:w w:val="115"/>
        </w:rPr>
        <w:t>O sistema de Identificação Automático de Caracteres deverá ser capaz de ler:</w:t>
      </w:r>
    </w:p>
    <w:p>
      <w:pPr>
        <w:pStyle w:val="ListParagraph"/>
        <w:numPr>
          <w:ilvl w:val="1"/>
          <w:numId w:val="41"/>
        </w:numPr>
        <w:tabs>
          <w:tab w:pos="1541" w:val="left" w:leader="none"/>
          <w:tab w:pos="1542" w:val="left" w:leader="none"/>
        </w:tabs>
        <w:spacing w:line="240" w:lineRule="auto" w:before="21" w:after="0"/>
        <w:ind w:left="1542" w:right="0" w:hanging="360"/>
        <w:jc w:val="left"/>
        <w:rPr>
          <w:sz w:val="24"/>
        </w:rPr>
      </w:pPr>
      <w:r>
        <w:rPr>
          <w:w w:val="115"/>
          <w:sz w:val="24"/>
        </w:rPr>
        <w:t>diferentes cores e tipos de caracteres</w:t>
      </w:r>
      <w:r>
        <w:rPr>
          <w:spacing w:val="-48"/>
          <w:w w:val="115"/>
          <w:sz w:val="24"/>
        </w:rPr>
        <w:t> </w:t>
      </w:r>
      <w:r>
        <w:rPr>
          <w:w w:val="115"/>
          <w:sz w:val="24"/>
        </w:rPr>
        <w:t>alfanuméricos;</w:t>
      </w:r>
    </w:p>
    <w:p>
      <w:pPr>
        <w:pStyle w:val="ListParagraph"/>
        <w:numPr>
          <w:ilvl w:val="1"/>
          <w:numId w:val="41"/>
        </w:numPr>
        <w:tabs>
          <w:tab w:pos="1541" w:val="left" w:leader="none"/>
          <w:tab w:pos="1542" w:val="left" w:leader="none"/>
        </w:tabs>
        <w:spacing w:line="240" w:lineRule="auto" w:before="142" w:after="0"/>
        <w:ind w:left="1542" w:right="0" w:hanging="360"/>
        <w:jc w:val="left"/>
        <w:rPr>
          <w:sz w:val="24"/>
        </w:rPr>
      </w:pPr>
      <w:r>
        <w:rPr>
          <w:w w:val="115"/>
          <w:sz w:val="24"/>
        </w:rPr>
        <w:t>veículos</w:t>
      </w:r>
      <w:r>
        <w:rPr>
          <w:spacing w:val="-9"/>
          <w:w w:val="115"/>
          <w:sz w:val="24"/>
        </w:rPr>
        <w:t> </w:t>
      </w:r>
      <w:r>
        <w:rPr>
          <w:w w:val="115"/>
          <w:sz w:val="24"/>
        </w:rPr>
        <w:t>com</w:t>
      </w:r>
      <w:r>
        <w:rPr>
          <w:spacing w:val="-9"/>
          <w:w w:val="115"/>
          <w:sz w:val="24"/>
        </w:rPr>
        <w:t> </w:t>
      </w:r>
      <w:r>
        <w:rPr>
          <w:w w:val="115"/>
          <w:sz w:val="24"/>
        </w:rPr>
        <w:t>ângulo</w:t>
      </w:r>
      <w:r>
        <w:rPr>
          <w:spacing w:val="-8"/>
          <w:w w:val="115"/>
          <w:sz w:val="24"/>
        </w:rPr>
        <w:t> </w:t>
      </w:r>
      <w:r>
        <w:rPr>
          <w:w w:val="115"/>
          <w:sz w:val="24"/>
        </w:rPr>
        <w:t>modelado</w:t>
      </w:r>
      <w:r>
        <w:rPr>
          <w:spacing w:val="-6"/>
          <w:w w:val="115"/>
          <w:sz w:val="24"/>
        </w:rPr>
        <w:t> </w:t>
      </w:r>
      <w:r>
        <w:rPr>
          <w:w w:val="115"/>
          <w:sz w:val="24"/>
        </w:rPr>
        <w:t>de</w:t>
      </w:r>
      <w:r>
        <w:rPr>
          <w:spacing w:val="-7"/>
          <w:w w:val="115"/>
          <w:sz w:val="24"/>
        </w:rPr>
        <w:t> </w:t>
      </w:r>
      <w:r>
        <w:rPr>
          <w:w w:val="115"/>
          <w:sz w:val="24"/>
        </w:rPr>
        <w:t>incidência</w:t>
      </w:r>
      <w:r>
        <w:rPr>
          <w:spacing w:val="-8"/>
          <w:w w:val="115"/>
          <w:sz w:val="24"/>
        </w:rPr>
        <w:t> </w:t>
      </w:r>
      <w:r>
        <w:rPr>
          <w:w w:val="115"/>
          <w:sz w:val="24"/>
        </w:rPr>
        <w:t>dos</w:t>
      </w:r>
      <w:r>
        <w:rPr>
          <w:spacing w:val="-9"/>
          <w:w w:val="115"/>
          <w:sz w:val="24"/>
        </w:rPr>
        <w:t> </w:t>
      </w:r>
      <w:r>
        <w:rPr>
          <w:w w:val="115"/>
          <w:sz w:val="24"/>
        </w:rPr>
        <w:t>raios</w:t>
      </w:r>
      <w:r>
        <w:rPr>
          <w:spacing w:val="-8"/>
          <w:w w:val="115"/>
          <w:sz w:val="24"/>
        </w:rPr>
        <w:t> </w:t>
      </w:r>
      <w:r>
        <w:rPr>
          <w:w w:val="115"/>
          <w:sz w:val="24"/>
        </w:rPr>
        <w:t>solares;</w:t>
      </w:r>
    </w:p>
    <w:p>
      <w:pPr>
        <w:pStyle w:val="ListParagraph"/>
        <w:numPr>
          <w:ilvl w:val="1"/>
          <w:numId w:val="41"/>
        </w:numPr>
        <w:tabs>
          <w:tab w:pos="1541" w:val="left" w:leader="none"/>
          <w:tab w:pos="1542" w:val="left" w:leader="none"/>
        </w:tabs>
        <w:spacing w:line="240" w:lineRule="auto" w:before="145" w:after="0"/>
        <w:ind w:left="1542" w:right="0" w:hanging="360"/>
        <w:jc w:val="left"/>
        <w:rPr>
          <w:sz w:val="24"/>
        </w:rPr>
      </w:pPr>
      <w:r>
        <w:rPr>
          <w:w w:val="115"/>
          <w:sz w:val="24"/>
        </w:rPr>
        <w:t>veículos</w:t>
      </w:r>
      <w:r>
        <w:rPr>
          <w:spacing w:val="-13"/>
          <w:w w:val="115"/>
          <w:sz w:val="24"/>
        </w:rPr>
        <w:t> </w:t>
      </w:r>
      <w:r>
        <w:rPr>
          <w:w w:val="115"/>
          <w:sz w:val="24"/>
        </w:rPr>
        <w:t>em</w:t>
      </w:r>
      <w:r>
        <w:rPr>
          <w:spacing w:val="-13"/>
          <w:w w:val="115"/>
          <w:sz w:val="24"/>
        </w:rPr>
        <w:t> </w:t>
      </w:r>
      <w:r>
        <w:rPr>
          <w:w w:val="115"/>
          <w:sz w:val="24"/>
        </w:rPr>
        <w:t>condições</w:t>
      </w:r>
      <w:r>
        <w:rPr>
          <w:spacing w:val="-12"/>
          <w:w w:val="115"/>
          <w:sz w:val="24"/>
        </w:rPr>
        <w:t> </w:t>
      </w:r>
      <w:r>
        <w:rPr>
          <w:w w:val="115"/>
          <w:sz w:val="24"/>
        </w:rPr>
        <w:t>moderadas</w:t>
      </w:r>
      <w:r>
        <w:rPr>
          <w:spacing w:val="-10"/>
          <w:w w:val="115"/>
          <w:sz w:val="24"/>
        </w:rPr>
        <w:t> </w:t>
      </w:r>
      <w:r>
        <w:rPr>
          <w:w w:val="115"/>
          <w:sz w:val="24"/>
        </w:rPr>
        <w:t>de</w:t>
      </w:r>
      <w:r>
        <w:rPr>
          <w:spacing w:val="-11"/>
          <w:w w:val="115"/>
          <w:sz w:val="24"/>
        </w:rPr>
        <w:t> </w:t>
      </w:r>
      <w:r>
        <w:rPr>
          <w:w w:val="115"/>
          <w:sz w:val="24"/>
        </w:rPr>
        <w:t>chuva</w:t>
      </w:r>
      <w:r>
        <w:rPr>
          <w:spacing w:val="-13"/>
          <w:w w:val="115"/>
          <w:sz w:val="24"/>
        </w:rPr>
        <w:t> </w:t>
      </w:r>
      <w:r>
        <w:rPr>
          <w:w w:val="115"/>
          <w:sz w:val="24"/>
        </w:rPr>
        <w:t>e/ou</w:t>
      </w:r>
      <w:r>
        <w:rPr>
          <w:spacing w:val="-9"/>
          <w:w w:val="115"/>
          <w:sz w:val="24"/>
        </w:rPr>
        <w:t> </w:t>
      </w:r>
      <w:r>
        <w:rPr>
          <w:w w:val="115"/>
          <w:sz w:val="24"/>
        </w:rPr>
        <w:t>neblina;</w:t>
      </w:r>
    </w:p>
    <w:p>
      <w:pPr>
        <w:pStyle w:val="ListParagraph"/>
        <w:numPr>
          <w:ilvl w:val="1"/>
          <w:numId w:val="41"/>
        </w:numPr>
        <w:tabs>
          <w:tab w:pos="1541" w:val="left" w:leader="none"/>
          <w:tab w:pos="1542" w:val="left" w:leader="none"/>
        </w:tabs>
        <w:spacing w:line="240" w:lineRule="auto" w:before="142" w:after="0"/>
        <w:ind w:left="1542" w:right="0" w:hanging="360"/>
        <w:jc w:val="left"/>
        <w:rPr>
          <w:sz w:val="24"/>
        </w:rPr>
      </w:pPr>
      <w:r>
        <w:rPr>
          <w:w w:val="115"/>
          <w:sz w:val="24"/>
        </w:rPr>
        <w:t>veículos</w:t>
      </w:r>
      <w:r>
        <w:rPr>
          <w:spacing w:val="-15"/>
          <w:w w:val="115"/>
          <w:sz w:val="24"/>
        </w:rPr>
        <w:t> </w:t>
      </w:r>
      <w:r>
        <w:rPr>
          <w:w w:val="115"/>
          <w:sz w:val="24"/>
        </w:rPr>
        <w:t>em</w:t>
      </w:r>
      <w:r>
        <w:rPr>
          <w:spacing w:val="-15"/>
          <w:w w:val="115"/>
          <w:sz w:val="24"/>
        </w:rPr>
        <w:t> </w:t>
      </w:r>
      <w:r>
        <w:rPr>
          <w:w w:val="115"/>
          <w:sz w:val="24"/>
        </w:rPr>
        <w:t>períodos</w:t>
      </w:r>
      <w:r>
        <w:rPr>
          <w:spacing w:val="-15"/>
          <w:w w:val="115"/>
          <w:sz w:val="24"/>
        </w:rPr>
        <w:t> </w:t>
      </w:r>
      <w:r>
        <w:rPr>
          <w:w w:val="115"/>
          <w:sz w:val="24"/>
        </w:rPr>
        <w:t>diurno</w:t>
      </w:r>
      <w:r>
        <w:rPr>
          <w:spacing w:val="-14"/>
          <w:w w:val="115"/>
          <w:sz w:val="24"/>
        </w:rPr>
        <w:t> </w:t>
      </w:r>
      <w:r>
        <w:rPr>
          <w:w w:val="115"/>
          <w:sz w:val="24"/>
        </w:rPr>
        <w:t>e</w:t>
      </w:r>
      <w:r>
        <w:rPr>
          <w:spacing w:val="-13"/>
          <w:w w:val="115"/>
          <w:sz w:val="24"/>
        </w:rPr>
        <w:t> </w:t>
      </w:r>
      <w:r>
        <w:rPr>
          <w:w w:val="115"/>
          <w:sz w:val="24"/>
        </w:rPr>
        <w:t>noturno;</w:t>
      </w:r>
    </w:p>
    <w:p>
      <w:pPr>
        <w:pStyle w:val="ListParagraph"/>
        <w:numPr>
          <w:ilvl w:val="1"/>
          <w:numId w:val="41"/>
        </w:numPr>
        <w:tabs>
          <w:tab w:pos="1541" w:val="left" w:leader="none"/>
          <w:tab w:pos="1542" w:val="left" w:leader="none"/>
        </w:tabs>
        <w:spacing w:line="240" w:lineRule="auto" w:before="142" w:after="0"/>
        <w:ind w:left="1542" w:right="0" w:hanging="360"/>
        <w:jc w:val="left"/>
        <w:rPr>
          <w:sz w:val="24"/>
        </w:rPr>
      </w:pPr>
      <w:r>
        <w:rPr>
          <w:w w:val="115"/>
          <w:sz w:val="24"/>
        </w:rPr>
        <w:t>veículos em qualquer</w:t>
      </w:r>
      <w:r>
        <w:rPr>
          <w:spacing w:val="-11"/>
          <w:w w:val="115"/>
          <w:sz w:val="24"/>
        </w:rPr>
        <w:t> </w:t>
      </w:r>
      <w:r>
        <w:rPr>
          <w:w w:val="115"/>
          <w:sz w:val="24"/>
        </w:rPr>
        <w:t>velocidade;</w:t>
      </w:r>
    </w:p>
    <w:p>
      <w:pPr>
        <w:pStyle w:val="ListParagraph"/>
        <w:numPr>
          <w:ilvl w:val="1"/>
          <w:numId w:val="41"/>
        </w:numPr>
        <w:tabs>
          <w:tab w:pos="1541" w:val="left" w:leader="none"/>
          <w:tab w:pos="1542" w:val="left" w:leader="none"/>
        </w:tabs>
        <w:spacing w:line="343" w:lineRule="auto" w:before="142" w:after="0"/>
        <w:ind w:left="1542" w:right="174" w:hanging="360"/>
        <w:jc w:val="left"/>
        <w:rPr>
          <w:sz w:val="24"/>
        </w:rPr>
      </w:pPr>
      <w:r>
        <w:rPr>
          <w:w w:val="115"/>
          <w:sz w:val="24"/>
        </w:rPr>
        <w:t>veículos posicionados, no mínimo, a 30 cm das extremidades de</w:t>
      </w:r>
      <w:r>
        <w:rPr>
          <w:spacing w:val="-9"/>
          <w:w w:val="115"/>
          <w:sz w:val="24"/>
        </w:rPr>
        <w:t> </w:t>
      </w:r>
      <w:r>
        <w:rPr>
          <w:w w:val="115"/>
          <w:sz w:val="24"/>
        </w:rPr>
        <w:t>uma</w:t>
      </w:r>
      <w:r>
        <w:rPr>
          <w:spacing w:val="-10"/>
          <w:w w:val="115"/>
          <w:sz w:val="24"/>
        </w:rPr>
        <w:t> </w:t>
      </w:r>
      <w:r>
        <w:rPr>
          <w:w w:val="115"/>
          <w:sz w:val="24"/>
        </w:rPr>
        <w:t>faixa</w:t>
      </w:r>
      <w:r>
        <w:rPr>
          <w:spacing w:val="-8"/>
          <w:w w:val="115"/>
          <w:sz w:val="24"/>
        </w:rPr>
        <w:t> </w:t>
      </w:r>
      <w:r>
        <w:rPr>
          <w:w w:val="115"/>
          <w:sz w:val="24"/>
        </w:rPr>
        <w:t>de</w:t>
      </w:r>
      <w:r>
        <w:rPr>
          <w:spacing w:val="-9"/>
          <w:w w:val="115"/>
          <w:sz w:val="24"/>
        </w:rPr>
        <w:t> </w:t>
      </w:r>
      <w:r>
        <w:rPr>
          <w:w w:val="115"/>
          <w:sz w:val="24"/>
        </w:rPr>
        <w:t>rolamento</w:t>
      </w:r>
      <w:r>
        <w:rPr>
          <w:spacing w:val="-11"/>
          <w:w w:val="115"/>
          <w:sz w:val="24"/>
        </w:rPr>
        <w:t> </w:t>
      </w:r>
      <w:r>
        <w:rPr>
          <w:w w:val="115"/>
          <w:sz w:val="24"/>
        </w:rPr>
        <w:t>de</w:t>
      </w:r>
      <w:r>
        <w:rPr>
          <w:spacing w:val="-10"/>
          <w:w w:val="115"/>
          <w:sz w:val="24"/>
        </w:rPr>
        <w:t> </w:t>
      </w:r>
      <w:r>
        <w:rPr>
          <w:w w:val="115"/>
          <w:sz w:val="24"/>
        </w:rPr>
        <w:t>até</w:t>
      </w:r>
      <w:r>
        <w:rPr>
          <w:spacing w:val="-9"/>
          <w:w w:val="115"/>
          <w:sz w:val="24"/>
        </w:rPr>
        <w:t> </w:t>
      </w:r>
      <w:r>
        <w:rPr>
          <w:w w:val="115"/>
          <w:sz w:val="24"/>
        </w:rPr>
        <w:t>3,5</w:t>
      </w:r>
      <w:r>
        <w:rPr>
          <w:spacing w:val="-11"/>
          <w:w w:val="115"/>
          <w:sz w:val="24"/>
        </w:rPr>
        <w:t> </w:t>
      </w:r>
      <w:r>
        <w:rPr>
          <w:w w:val="115"/>
          <w:sz w:val="24"/>
        </w:rPr>
        <w:t>m</w:t>
      </w:r>
      <w:r>
        <w:rPr>
          <w:spacing w:val="-11"/>
          <w:w w:val="115"/>
          <w:sz w:val="24"/>
        </w:rPr>
        <w:t> </w:t>
      </w:r>
      <w:r>
        <w:rPr>
          <w:w w:val="115"/>
          <w:sz w:val="24"/>
        </w:rPr>
        <w:t>de</w:t>
      </w:r>
      <w:r>
        <w:rPr>
          <w:spacing w:val="-10"/>
          <w:w w:val="115"/>
          <w:sz w:val="24"/>
        </w:rPr>
        <w:t> </w:t>
      </w:r>
      <w:r>
        <w:rPr>
          <w:w w:val="115"/>
          <w:sz w:val="24"/>
        </w:rPr>
        <w:t>largura.</w:t>
      </w:r>
    </w:p>
    <w:p>
      <w:pPr>
        <w:spacing w:after="0" w:line="343" w:lineRule="auto"/>
        <w:jc w:val="left"/>
        <w:rPr>
          <w:sz w:val="24"/>
        </w:rPr>
        <w:sectPr>
          <w:pgSz w:w="11910" w:h="16840"/>
          <w:pgMar w:header="0" w:footer="901" w:top="1360" w:bottom="1100" w:left="1600" w:right="960"/>
        </w:sectPr>
      </w:pPr>
    </w:p>
    <w:p>
      <w:pPr>
        <w:pStyle w:val="BodyText"/>
        <w:spacing w:before="23"/>
        <w:ind w:left="102" w:right="31"/>
        <w:jc w:val="left"/>
      </w:pPr>
      <w:r>
        <w:rPr>
          <w:w w:val="115"/>
        </w:rPr>
        <w:t>Ainda:</w:t>
      </w:r>
    </w:p>
    <w:p>
      <w:pPr>
        <w:pStyle w:val="BodyText"/>
        <w:spacing w:before="5"/>
        <w:jc w:val="left"/>
        <w:rPr>
          <w:sz w:val="17"/>
        </w:rPr>
      </w:pPr>
    </w:p>
    <w:p>
      <w:pPr>
        <w:pStyle w:val="ListParagraph"/>
        <w:numPr>
          <w:ilvl w:val="1"/>
          <w:numId w:val="41"/>
        </w:numPr>
        <w:tabs>
          <w:tab w:pos="1535" w:val="left" w:leader="none"/>
        </w:tabs>
        <w:spacing w:line="230" w:lineRule="auto" w:before="65" w:after="0"/>
        <w:ind w:left="1534" w:right="110" w:hanging="355"/>
        <w:jc w:val="both"/>
        <w:rPr>
          <w:sz w:val="24"/>
        </w:rPr>
      </w:pPr>
      <w:r>
        <w:rPr>
          <w:w w:val="115"/>
          <w:sz w:val="24"/>
        </w:rPr>
        <w:t>O</w:t>
      </w:r>
      <w:r>
        <w:rPr>
          <w:spacing w:val="-9"/>
          <w:w w:val="115"/>
          <w:sz w:val="24"/>
        </w:rPr>
        <w:t> </w:t>
      </w:r>
      <w:r>
        <w:rPr>
          <w:w w:val="115"/>
          <w:sz w:val="24"/>
        </w:rPr>
        <w:t>sistema</w:t>
      </w:r>
      <w:r>
        <w:rPr>
          <w:spacing w:val="-10"/>
          <w:w w:val="115"/>
          <w:sz w:val="24"/>
        </w:rPr>
        <w:t> </w:t>
      </w:r>
      <w:r>
        <w:rPr>
          <w:w w:val="115"/>
          <w:sz w:val="24"/>
        </w:rPr>
        <w:t>deverá</w:t>
      </w:r>
      <w:r>
        <w:rPr>
          <w:spacing w:val="-14"/>
          <w:w w:val="115"/>
          <w:sz w:val="24"/>
        </w:rPr>
        <w:t> </w:t>
      </w:r>
      <w:r>
        <w:rPr>
          <w:w w:val="115"/>
          <w:sz w:val="24"/>
        </w:rPr>
        <w:t>ter</w:t>
      </w:r>
      <w:r>
        <w:rPr>
          <w:spacing w:val="-10"/>
          <w:w w:val="115"/>
          <w:sz w:val="24"/>
        </w:rPr>
        <w:t> </w:t>
      </w:r>
      <w:r>
        <w:rPr>
          <w:w w:val="115"/>
          <w:sz w:val="24"/>
        </w:rPr>
        <w:t>aproveitamento</w:t>
      </w:r>
      <w:r>
        <w:rPr>
          <w:spacing w:val="-10"/>
          <w:w w:val="115"/>
          <w:sz w:val="24"/>
        </w:rPr>
        <w:t> </w:t>
      </w:r>
      <w:r>
        <w:rPr>
          <w:w w:val="115"/>
          <w:sz w:val="24"/>
        </w:rPr>
        <w:t>das</w:t>
      </w:r>
      <w:r>
        <w:rPr>
          <w:spacing w:val="-10"/>
          <w:w w:val="115"/>
          <w:sz w:val="24"/>
        </w:rPr>
        <w:t> </w:t>
      </w:r>
      <w:r>
        <w:rPr>
          <w:w w:val="115"/>
          <w:sz w:val="24"/>
        </w:rPr>
        <w:t>imagens</w:t>
      </w:r>
      <w:r>
        <w:rPr>
          <w:spacing w:val="-10"/>
          <w:w w:val="115"/>
          <w:sz w:val="24"/>
        </w:rPr>
        <w:t> </w:t>
      </w:r>
      <w:r>
        <w:rPr>
          <w:w w:val="115"/>
          <w:sz w:val="24"/>
        </w:rPr>
        <w:t>dos</w:t>
      </w:r>
      <w:r>
        <w:rPr>
          <w:spacing w:val="-7"/>
          <w:w w:val="115"/>
          <w:sz w:val="24"/>
        </w:rPr>
        <w:t> </w:t>
      </w:r>
      <w:r>
        <w:rPr>
          <w:w w:val="115"/>
          <w:sz w:val="24"/>
        </w:rPr>
        <w:t>veículos registrados identificações especificadas reconhecidas corretamente de no mínimo 80%, desconsiderando as ilegíveis e de veículos fora de</w:t>
      </w:r>
      <w:r>
        <w:rPr>
          <w:spacing w:val="-35"/>
          <w:w w:val="115"/>
          <w:sz w:val="24"/>
        </w:rPr>
        <w:t> </w:t>
      </w:r>
      <w:r>
        <w:rPr>
          <w:w w:val="115"/>
          <w:sz w:val="24"/>
        </w:rPr>
        <w:t>faixa.</w:t>
      </w:r>
    </w:p>
    <w:p>
      <w:pPr>
        <w:pStyle w:val="ListParagraph"/>
        <w:numPr>
          <w:ilvl w:val="1"/>
          <w:numId w:val="41"/>
        </w:numPr>
        <w:tabs>
          <w:tab w:pos="1535" w:val="left" w:leader="none"/>
        </w:tabs>
        <w:spacing w:line="278" w:lineRule="exact" w:before="150" w:after="0"/>
        <w:ind w:left="1534" w:right="117" w:hanging="355"/>
        <w:jc w:val="both"/>
        <w:rPr>
          <w:sz w:val="24"/>
        </w:rPr>
      </w:pPr>
      <w:r>
        <w:rPr>
          <w:w w:val="115"/>
          <w:sz w:val="24"/>
        </w:rPr>
        <w:t>Qualquer</w:t>
      </w:r>
      <w:r>
        <w:rPr>
          <w:spacing w:val="-11"/>
          <w:w w:val="115"/>
          <w:sz w:val="24"/>
        </w:rPr>
        <w:t> </w:t>
      </w:r>
      <w:r>
        <w:rPr>
          <w:w w:val="115"/>
          <w:sz w:val="24"/>
        </w:rPr>
        <w:t>operação</w:t>
      </w:r>
      <w:r>
        <w:rPr>
          <w:spacing w:val="-9"/>
          <w:w w:val="115"/>
          <w:sz w:val="24"/>
        </w:rPr>
        <w:t> </w:t>
      </w:r>
      <w:r>
        <w:rPr>
          <w:w w:val="115"/>
          <w:sz w:val="24"/>
        </w:rPr>
        <w:t>(consulta</w:t>
      </w:r>
      <w:r>
        <w:rPr>
          <w:spacing w:val="-9"/>
          <w:w w:val="115"/>
          <w:sz w:val="24"/>
        </w:rPr>
        <w:t> </w:t>
      </w:r>
      <w:r>
        <w:rPr>
          <w:w w:val="115"/>
          <w:sz w:val="24"/>
        </w:rPr>
        <w:t>ao</w:t>
      </w:r>
      <w:r>
        <w:rPr>
          <w:spacing w:val="-9"/>
          <w:w w:val="115"/>
          <w:sz w:val="24"/>
        </w:rPr>
        <w:t> </w:t>
      </w:r>
      <w:r>
        <w:rPr>
          <w:w w:val="115"/>
          <w:sz w:val="24"/>
        </w:rPr>
        <w:t>banco</w:t>
      </w:r>
      <w:r>
        <w:rPr>
          <w:spacing w:val="-6"/>
          <w:w w:val="115"/>
          <w:sz w:val="24"/>
        </w:rPr>
        <w:t> </w:t>
      </w:r>
      <w:r>
        <w:rPr>
          <w:w w:val="115"/>
          <w:sz w:val="24"/>
        </w:rPr>
        <w:t>de</w:t>
      </w:r>
      <w:r>
        <w:rPr>
          <w:spacing w:val="-10"/>
          <w:w w:val="115"/>
          <w:sz w:val="24"/>
        </w:rPr>
        <w:t> </w:t>
      </w:r>
      <w:r>
        <w:rPr>
          <w:w w:val="115"/>
          <w:sz w:val="24"/>
        </w:rPr>
        <w:t>dados,</w:t>
      </w:r>
      <w:r>
        <w:rPr>
          <w:spacing w:val="-10"/>
          <w:w w:val="115"/>
          <w:sz w:val="24"/>
        </w:rPr>
        <w:t> </w:t>
      </w:r>
      <w:r>
        <w:rPr>
          <w:w w:val="115"/>
          <w:sz w:val="24"/>
        </w:rPr>
        <w:t>impressão</w:t>
      </w:r>
      <w:r>
        <w:rPr>
          <w:spacing w:val="-11"/>
          <w:w w:val="115"/>
          <w:sz w:val="24"/>
        </w:rPr>
        <w:t> </w:t>
      </w:r>
      <w:r>
        <w:rPr>
          <w:w w:val="115"/>
          <w:sz w:val="24"/>
        </w:rPr>
        <w:t>de imagens),</w:t>
      </w:r>
      <w:r>
        <w:rPr>
          <w:spacing w:val="-12"/>
          <w:w w:val="115"/>
          <w:sz w:val="24"/>
        </w:rPr>
        <w:t> </w:t>
      </w:r>
      <w:r>
        <w:rPr>
          <w:w w:val="115"/>
          <w:sz w:val="24"/>
        </w:rPr>
        <w:t>não</w:t>
      </w:r>
      <w:r>
        <w:rPr>
          <w:spacing w:val="-11"/>
          <w:w w:val="115"/>
          <w:sz w:val="24"/>
        </w:rPr>
        <w:t> </w:t>
      </w:r>
      <w:r>
        <w:rPr>
          <w:w w:val="115"/>
          <w:sz w:val="24"/>
        </w:rPr>
        <w:t>deverá</w:t>
      </w:r>
      <w:r>
        <w:rPr>
          <w:spacing w:val="-13"/>
          <w:w w:val="115"/>
          <w:sz w:val="24"/>
        </w:rPr>
        <w:t> </w:t>
      </w:r>
      <w:r>
        <w:rPr>
          <w:w w:val="115"/>
          <w:sz w:val="24"/>
        </w:rPr>
        <w:t>interromper</w:t>
      </w:r>
      <w:r>
        <w:rPr>
          <w:spacing w:val="-12"/>
          <w:w w:val="115"/>
          <w:sz w:val="24"/>
        </w:rPr>
        <w:t> </w:t>
      </w:r>
      <w:r>
        <w:rPr>
          <w:w w:val="115"/>
          <w:sz w:val="24"/>
        </w:rPr>
        <w:t>a</w:t>
      </w:r>
      <w:r>
        <w:rPr>
          <w:spacing w:val="-12"/>
          <w:w w:val="115"/>
          <w:sz w:val="24"/>
        </w:rPr>
        <w:t> </w:t>
      </w:r>
      <w:r>
        <w:rPr>
          <w:w w:val="115"/>
          <w:sz w:val="24"/>
        </w:rPr>
        <w:t>continuidade</w:t>
      </w:r>
      <w:r>
        <w:rPr>
          <w:spacing w:val="-11"/>
          <w:w w:val="115"/>
          <w:sz w:val="24"/>
        </w:rPr>
        <w:t> </w:t>
      </w:r>
      <w:r>
        <w:rPr>
          <w:w w:val="115"/>
          <w:sz w:val="24"/>
        </w:rPr>
        <w:t>do</w:t>
      </w:r>
      <w:r>
        <w:rPr>
          <w:spacing w:val="-13"/>
          <w:w w:val="115"/>
          <w:sz w:val="24"/>
        </w:rPr>
        <w:t> </w:t>
      </w:r>
      <w:r>
        <w:rPr>
          <w:w w:val="115"/>
          <w:sz w:val="24"/>
        </w:rPr>
        <w:t>controle.</w:t>
      </w:r>
    </w:p>
    <w:p>
      <w:pPr>
        <w:pStyle w:val="ListParagraph"/>
        <w:numPr>
          <w:ilvl w:val="1"/>
          <w:numId w:val="41"/>
        </w:numPr>
        <w:tabs>
          <w:tab w:pos="1535" w:val="left" w:leader="none"/>
        </w:tabs>
        <w:spacing w:line="230" w:lineRule="auto" w:before="130" w:after="0"/>
        <w:ind w:left="1534" w:right="113" w:hanging="355"/>
        <w:jc w:val="both"/>
        <w:rPr>
          <w:sz w:val="24"/>
        </w:rPr>
      </w:pPr>
      <w:r>
        <w:rPr>
          <w:w w:val="115"/>
          <w:sz w:val="24"/>
        </w:rPr>
        <w:t>O sistema deverá informar à central de controle através de dispositivos sonoros e visuais sempre que a conexão com equipamentos for perdida. As informações devem estar contidas nos relatórios de</w:t>
      </w:r>
      <w:r>
        <w:rPr>
          <w:spacing w:val="-40"/>
          <w:w w:val="115"/>
          <w:sz w:val="24"/>
        </w:rPr>
        <w:t> </w:t>
      </w:r>
      <w:r>
        <w:rPr>
          <w:w w:val="115"/>
          <w:sz w:val="24"/>
        </w:rPr>
        <w:t>operação.</w:t>
      </w:r>
    </w:p>
    <w:p>
      <w:pPr>
        <w:pStyle w:val="BodyText"/>
        <w:spacing w:before="8"/>
        <w:jc w:val="left"/>
        <w:rPr>
          <w:sz w:val="33"/>
        </w:rPr>
      </w:pPr>
    </w:p>
    <w:p>
      <w:pPr>
        <w:pStyle w:val="Heading3"/>
        <w:numPr>
          <w:ilvl w:val="3"/>
          <w:numId w:val="40"/>
        </w:numPr>
        <w:tabs>
          <w:tab w:pos="1003" w:val="left" w:leader="none"/>
        </w:tabs>
        <w:spacing w:line="240" w:lineRule="auto" w:before="0" w:after="0"/>
        <w:ind w:left="1002" w:right="0" w:hanging="900"/>
        <w:jc w:val="left"/>
      </w:pPr>
      <w:r>
        <w:rPr>
          <w:spacing w:val="-3"/>
          <w:w w:val="110"/>
        </w:rPr>
        <w:t>Especificações</w:t>
      </w:r>
      <w:r>
        <w:rPr>
          <w:spacing w:val="-19"/>
          <w:w w:val="110"/>
        </w:rPr>
        <w:t> </w:t>
      </w:r>
      <w:r>
        <w:rPr>
          <w:spacing w:val="-3"/>
          <w:w w:val="110"/>
        </w:rPr>
        <w:t>técnicas</w:t>
      </w:r>
      <w:r>
        <w:rPr>
          <w:spacing w:val="-19"/>
          <w:w w:val="110"/>
        </w:rPr>
        <w:t> </w:t>
      </w:r>
      <w:r>
        <w:rPr>
          <w:w w:val="110"/>
        </w:rPr>
        <w:t>da</w:t>
      </w:r>
      <w:r>
        <w:rPr>
          <w:spacing w:val="-19"/>
          <w:w w:val="110"/>
        </w:rPr>
        <w:t> </w:t>
      </w:r>
      <w:r>
        <w:rPr>
          <w:spacing w:val="-3"/>
          <w:w w:val="110"/>
        </w:rPr>
        <w:t>Antena</w:t>
      </w:r>
      <w:r>
        <w:rPr>
          <w:spacing w:val="-18"/>
          <w:w w:val="110"/>
        </w:rPr>
        <w:t> </w:t>
      </w:r>
      <w:r>
        <w:rPr>
          <w:spacing w:val="-3"/>
          <w:w w:val="110"/>
        </w:rPr>
        <w:t>RFID</w:t>
      </w:r>
    </w:p>
    <w:p>
      <w:pPr>
        <w:pStyle w:val="BodyText"/>
        <w:spacing w:line="278" w:lineRule="exact" w:before="144"/>
        <w:ind w:left="102" w:right="114"/>
      </w:pPr>
      <w:r>
        <w:rPr>
          <w:w w:val="115"/>
        </w:rPr>
        <w:t>Entende-se por Leitor, para fins deste Termo de Referência, o dispositivo agregado de software e firmware, responsável e capaz de ler e escrever informações nas tags, e terá que ter as seguintes características:</w:t>
      </w:r>
    </w:p>
    <w:p>
      <w:pPr>
        <w:pStyle w:val="ListParagraph"/>
        <w:numPr>
          <w:ilvl w:val="0"/>
          <w:numId w:val="42"/>
        </w:numPr>
        <w:tabs>
          <w:tab w:pos="530" w:val="left" w:leader="none"/>
        </w:tabs>
        <w:spacing w:line="240" w:lineRule="auto" w:before="105" w:after="0"/>
        <w:ind w:left="529" w:right="0" w:hanging="427"/>
        <w:jc w:val="left"/>
        <w:rPr>
          <w:sz w:val="24"/>
        </w:rPr>
      </w:pPr>
      <w:r>
        <w:rPr>
          <w:w w:val="115"/>
          <w:sz w:val="24"/>
        </w:rPr>
        <w:t>Frequência</w:t>
      </w:r>
      <w:r>
        <w:rPr>
          <w:spacing w:val="-9"/>
          <w:w w:val="115"/>
          <w:sz w:val="24"/>
        </w:rPr>
        <w:t> </w:t>
      </w:r>
      <w:r>
        <w:rPr>
          <w:rFonts w:ascii="Trebuchet MS" w:hAnsi="Trebuchet MS"/>
          <w:w w:val="115"/>
          <w:sz w:val="24"/>
        </w:rPr>
        <w:t>–</w:t>
      </w:r>
      <w:r>
        <w:rPr>
          <w:rFonts w:ascii="Trebuchet MS" w:hAnsi="Trebuchet MS"/>
          <w:spacing w:val="-7"/>
          <w:w w:val="115"/>
          <w:sz w:val="24"/>
        </w:rPr>
        <w:t> </w:t>
      </w:r>
      <w:r>
        <w:rPr>
          <w:w w:val="115"/>
          <w:sz w:val="24"/>
        </w:rPr>
        <w:t>faixa:</w:t>
      </w:r>
      <w:r>
        <w:rPr>
          <w:spacing w:val="-9"/>
          <w:w w:val="115"/>
          <w:sz w:val="24"/>
        </w:rPr>
        <w:t> </w:t>
      </w:r>
      <w:r>
        <w:rPr>
          <w:w w:val="115"/>
          <w:sz w:val="24"/>
        </w:rPr>
        <w:t>de</w:t>
      </w:r>
      <w:r>
        <w:rPr>
          <w:spacing w:val="-9"/>
          <w:w w:val="115"/>
          <w:sz w:val="24"/>
        </w:rPr>
        <w:t> </w:t>
      </w:r>
      <w:r>
        <w:rPr>
          <w:w w:val="115"/>
          <w:sz w:val="24"/>
        </w:rPr>
        <w:t>902</w:t>
      </w:r>
      <w:r>
        <w:rPr>
          <w:spacing w:val="-12"/>
          <w:w w:val="115"/>
          <w:sz w:val="24"/>
        </w:rPr>
        <w:t> </w:t>
      </w:r>
      <w:r>
        <w:rPr>
          <w:w w:val="115"/>
          <w:sz w:val="24"/>
        </w:rPr>
        <w:t>até</w:t>
      </w:r>
      <w:r>
        <w:rPr>
          <w:spacing w:val="-9"/>
          <w:w w:val="115"/>
          <w:sz w:val="24"/>
        </w:rPr>
        <w:t> </w:t>
      </w:r>
      <w:r>
        <w:rPr>
          <w:w w:val="115"/>
          <w:sz w:val="24"/>
        </w:rPr>
        <w:t>907,5MHz</w:t>
      </w:r>
      <w:r>
        <w:rPr>
          <w:spacing w:val="-11"/>
          <w:w w:val="115"/>
          <w:sz w:val="24"/>
        </w:rPr>
        <w:t> </w:t>
      </w:r>
      <w:r>
        <w:rPr>
          <w:w w:val="115"/>
          <w:sz w:val="24"/>
        </w:rPr>
        <w:t>e</w:t>
      </w:r>
      <w:r>
        <w:rPr>
          <w:spacing w:val="-9"/>
          <w:w w:val="115"/>
          <w:sz w:val="24"/>
        </w:rPr>
        <w:t> </w:t>
      </w:r>
      <w:r>
        <w:rPr>
          <w:w w:val="115"/>
          <w:sz w:val="24"/>
        </w:rPr>
        <w:t>915</w:t>
      </w:r>
      <w:r>
        <w:rPr>
          <w:spacing w:val="-9"/>
          <w:w w:val="115"/>
          <w:sz w:val="24"/>
        </w:rPr>
        <w:t> </w:t>
      </w:r>
      <w:r>
        <w:rPr>
          <w:w w:val="115"/>
          <w:sz w:val="24"/>
        </w:rPr>
        <w:t>até</w:t>
      </w:r>
      <w:r>
        <w:rPr>
          <w:spacing w:val="-10"/>
          <w:w w:val="115"/>
          <w:sz w:val="24"/>
        </w:rPr>
        <w:t> </w:t>
      </w:r>
      <w:r>
        <w:rPr>
          <w:w w:val="115"/>
          <w:sz w:val="24"/>
        </w:rPr>
        <w:t>928</w:t>
      </w:r>
      <w:r>
        <w:rPr>
          <w:spacing w:val="-9"/>
          <w:w w:val="115"/>
          <w:sz w:val="24"/>
        </w:rPr>
        <w:t> </w:t>
      </w:r>
      <w:r>
        <w:rPr>
          <w:w w:val="115"/>
          <w:sz w:val="24"/>
        </w:rPr>
        <w:t>MHz.</w:t>
      </w:r>
    </w:p>
    <w:p>
      <w:pPr>
        <w:pStyle w:val="ListParagraph"/>
        <w:numPr>
          <w:ilvl w:val="0"/>
          <w:numId w:val="42"/>
        </w:numPr>
        <w:tabs>
          <w:tab w:pos="530" w:val="left" w:leader="none"/>
        </w:tabs>
        <w:spacing w:line="232" w:lineRule="auto" w:before="112" w:after="0"/>
        <w:ind w:left="529" w:right="106" w:hanging="427"/>
        <w:jc w:val="both"/>
        <w:rPr>
          <w:sz w:val="24"/>
        </w:rPr>
      </w:pPr>
      <w:r>
        <w:rPr>
          <w:w w:val="110"/>
          <w:sz w:val="24"/>
        </w:rPr>
        <w:t>Protocolos de Transponder Suportados (Integralmente): Artefato SJ5511 v.1.0, IAV DENATRAN G0 v.1.0.0 (SINIAV-G0 conforme descrito na Resolução 570/11), EPC Class1 Gen2 (ISO18000-6C), ISO18000-6B, aplicação com Circuito Integrado </w:t>
      </w:r>
      <w:r>
        <w:rPr>
          <w:spacing w:val="34"/>
          <w:w w:val="110"/>
          <w:sz w:val="24"/>
        </w:rPr>
        <w:t> </w:t>
      </w:r>
      <w:r>
        <w:rPr>
          <w:w w:val="110"/>
          <w:sz w:val="24"/>
        </w:rPr>
        <w:t>ANTT.</w:t>
      </w:r>
    </w:p>
    <w:p>
      <w:pPr>
        <w:pStyle w:val="ListParagraph"/>
        <w:numPr>
          <w:ilvl w:val="0"/>
          <w:numId w:val="42"/>
        </w:numPr>
        <w:tabs>
          <w:tab w:pos="530" w:val="left" w:leader="none"/>
        </w:tabs>
        <w:spacing w:line="230" w:lineRule="auto" w:before="120" w:after="0"/>
        <w:ind w:left="529" w:right="114" w:hanging="427"/>
        <w:jc w:val="both"/>
        <w:rPr>
          <w:sz w:val="24"/>
        </w:rPr>
      </w:pPr>
      <w:r>
        <w:rPr>
          <w:w w:val="115"/>
          <w:sz w:val="24"/>
        </w:rPr>
        <w:t>A</w:t>
      </w:r>
      <w:r>
        <w:rPr>
          <w:spacing w:val="-24"/>
          <w:w w:val="115"/>
          <w:sz w:val="24"/>
        </w:rPr>
        <w:t> </w:t>
      </w:r>
      <w:r>
        <w:rPr>
          <w:w w:val="115"/>
          <w:sz w:val="24"/>
        </w:rPr>
        <w:t>fim</w:t>
      </w:r>
      <w:r>
        <w:rPr>
          <w:spacing w:val="-21"/>
          <w:w w:val="115"/>
          <w:sz w:val="24"/>
        </w:rPr>
        <w:t> </w:t>
      </w:r>
      <w:r>
        <w:rPr>
          <w:w w:val="115"/>
          <w:sz w:val="24"/>
        </w:rPr>
        <w:t>de</w:t>
      </w:r>
      <w:r>
        <w:rPr>
          <w:spacing w:val="-21"/>
          <w:w w:val="115"/>
          <w:sz w:val="24"/>
        </w:rPr>
        <w:t> </w:t>
      </w:r>
      <w:r>
        <w:rPr>
          <w:w w:val="115"/>
          <w:sz w:val="24"/>
        </w:rPr>
        <w:t>garantir</w:t>
      </w:r>
      <w:r>
        <w:rPr>
          <w:spacing w:val="-23"/>
          <w:w w:val="115"/>
          <w:sz w:val="24"/>
        </w:rPr>
        <w:t> </w:t>
      </w:r>
      <w:r>
        <w:rPr>
          <w:w w:val="115"/>
          <w:sz w:val="24"/>
        </w:rPr>
        <w:t>a</w:t>
      </w:r>
      <w:r>
        <w:rPr>
          <w:spacing w:val="-21"/>
          <w:w w:val="115"/>
          <w:sz w:val="24"/>
        </w:rPr>
        <w:t> </w:t>
      </w:r>
      <w:r>
        <w:rPr>
          <w:w w:val="115"/>
          <w:sz w:val="24"/>
        </w:rPr>
        <w:t>compatibilidade</w:t>
      </w:r>
      <w:r>
        <w:rPr>
          <w:spacing w:val="-21"/>
          <w:w w:val="115"/>
          <w:sz w:val="24"/>
        </w:rPr>
        <w:t> </w:t>
      </w:r>
      <w:r>
        <w:rPr>
          <w:w w:val="115"/>
          <w:sz w:val="24"/>
        </w:rPr>
        <w:t>e</w:t>
      </w:r>
      <w:r>
        <w:rPr>
          <w:spacing w:val="-21"/>
          <w:w w:val="115"/>
          <w:sz w:val="24"/>
        </w:rPr>
        <w:t> </w:t>
      </w:r>
      <w:r>
        <w:rPr>
          <w:w w:val="115"/>
          <w:sz w:val="24"/>
        </w:rPr>
        <w:t>a</w:t>
      </w:r>
      <w:r>
        <w:rPr>
          <w:spacing w:val="-24"/>
          <w:w w:val="115"/>
          <w:sz w:val="24"/>
        </w:rPr>
        <w:t> </w:t>
      </w:r>
      <w:r>
        <w:rPr>
          <w:w w:val="115"/>
          <w:sz w:val="24"/>
        </w:rPr>
        <w:t>interoperabilidade</w:t>
      </w:r>
      <w:r>
        <w:rPr>
          <w:spacing w:val="-21"/>
          <w:w w:val="115"/>
          <w:sz w:val="24"/>
        </w:rPr>
        <w:t> </w:t>
      </w:r>
      <w:r>
        <w:rPr>
          <w:w w:val="115"/>
          <w:sz w:val="24"/>
        </w:rPr>
        <w:t>tag/leitor</w:t>
      </w:r>
      <w:r>
        <w:rPr>
          <w:spacing w:val="-24"/>
          <w:w w:val="115"/>
          <w:sz w:val="24"/>
        </w:rPr>
        <w:t> </w:t>
      </w:r>
      <w:r>
        <w:rPr>
          <w:w w:val="115"/>
          <w:sz w:val="24"/>
        </w:rPr>
        <w:t>para a Aplicação ANTT, testes serão feitos na ANTT ou instituição delegada pela ANTT. Para fins de desenvolvimento amostra destes tags de referência</w:t>
      </w:r>
      <w:r>
        <w:rPr>
          <w:spacing w:val="-17"/>
          <w:w w:val="115"/>
          <w:sz w:val="24"/>
        </w:rPr>
        <w:t> </w:t>
      </w:r>
      <w:r>
        <w:rPr>
          <w:w w:val="115"/>
          <w:sz w:val="24"/>
        </w:rPr>
        <w:t>poderão</w:t>
      </w:r>
      <w:r>
        <w:rPr>
          <w:spacing w:val="-17"/>
          <w:w w:val="115"/>
          <w:sz w:val="24"/>
        </w:rPr>
        <w:t> </w:t>
      </w:r>
      <w:r>
        <w:rPr>
          <w:w w:val="115"/>
          <w:sz w:val="24"/>
        </w:rPr>
        <w:t>ser</w:t>
      </w:r>
      <w:r>
        <w:rPr>
          <w:spacing w:val="-17"/>
          <w:w w:val="115"/>
          <w:sz w:val="24"/>
        </w:rPr>
        <w:t> </w:t>
      </w:r>
      <w:r>
        <w:rPr>
          <w:w w:val="115"/>
          <w:sz w:val="24"/>
        </w:rPr>
        <w:t>obtidos</w:t>
      </w:r>
      <w:r>
        <w:rPr>
          <w:spacing w:val="-18"/>
          <w:w w:val="115"/>
          <w:sz w:val="24"/>
        </w:rPr>
        <w:t> </w:t>
      </w:r>
      <w:r>
        <w:rPr>
          <w:w w:val="115"/>
          <w:sz w:val="24"/>
        </w:rPr>
        <w:t>via</w:t>
      </w:r>
      <w:r>
        <w:rPr>
          <w:spacing w:val="-17"/>
          <w:w w:val="115"/>
          <w:sz w:val="24"/>
        </w:rPr>
        <w:t> </w:t>
      </w:r>
      <w:r>
        <w:rPr>
          <w:w w:val="115"/>
          <w:sz w:val="24"/>
        </w:rPr>
        <w:t>ANTT.</w:t>
      </w:r>
    </w:p>
    <w:p>
      <w:pPr>
        <w:pStyle w:val="ListParagraph"/>
        <w:numPr>
          <w:ilvl w:val="0"/>
          <w:numId w:val="42"/>
        </w:numPr>
        <w:tabs>
          <w:tab w:pos="530" w:val="left" w:leader="none"/>
        </w:tabs>
        <w:spacing w:line="240" w:lineRule="auto" w:before="113" w:after="0"/>
        <w:ind w:left="529" w:right="0" w:hanging="427"/>
        <w:jc w:val="left"/>
        <w:rPr>
          <w:sz w:val="24"/>
        </w:rPr>
      </w:pPr>
      <w:r>
        <w:rPr>
          <w:w w:val="115"/>
          <w:sz w:val="24"/>
        </w:rPr>
        <w:t>VSWR</w:t>
      </w:r>
      <w:r>
        <w:rPr>
          <w:spacing w:val="-23"/>
          <w:w w:val="115"/>
          <w:sz w:val="24"/>
        </w:rPr>
        <w:t> </w:t>
      </w:r>
      <w:r>
        <w:rPr>
          <w:w w:val="115"/>
          <w:sz w:val="24"/>
        </w:rPr>
        <w:t>(Voltage</w:t>
      </w:r>
      <w:r>
        <w:rPr>
          <w:spacing w:val="-21"/>
          <w:w w:val="115"/>
          <w:sz w:val="24"/>
        </w:rPr>
        <w:t> </w:t>
      </w:r>
      <w:r>
        <w:rPr>
          <w:w w:val="115"/>
          <w:sz w:val="24"/>
        </w:rPr>
        <w:t>Standing</w:t>
      </w:r>
      <w:r>
        <w:rPr>
          <w:spacing w:val="-23"/>
          <w:w w:val="115"/>
          <w:sz w:val="24"/>
        </w:rPr>
        <w:t> </w:t>
      </w:r>
      <w:r>
        <w:rPr>
          <w:w w:val="115"/>
          <w:sz w:val="24"/>
        </w:rPr>
        <w:t>Wave</w:t>
      </w:r>
      <w:r>
        <w:rPr>
          <w:spacing w:val="-21"/>
          <w:w w:val="115"/>
          <w:sz w:val="24"/>
        </w:rPr>
        <w:t> </w:t>
      </w:r>
      <w:r>
        <w:rPr>
          <w:w w:val="115"/>
          <w:sz w:val="24"/>
        </w:rPr>
        <w:t>Radio)</w:t>
      </w:r>
      <w:r>
        <w:rPr>
          <w:spacing w:val="-22"/>
          <w:w w:val="115"/>
          <w:sz w:val="24"/>
        </w:rPr>
        <w:t> </w:t>
      </w:r>
      <w:r>
        <w:rPr>
          <w:w w:val="115"/>
          <w:sz w:val="24"/>
        </w:rPr>
        <w:t>menor</w:t>
      </w:r>
      <w:r>
        <w:rPr>
          <w:spacing w:val="-23"/>
          <w:w w:val="115"/>
          <w:sz w:val="24"/>
        </w:rPr>
        <w:t> </w:t>
      </w:r>
      <w:r>
        <w:rPr>
          <w:w w:val="115"/>
          <w:sz w:val="24"/>
        </w:rPr>
        <w:t>que</w:t>
      </w:r>
      <w:r>
        <w:rPr>
          <w:spacing w:val="-21"/>
          <w:w w:val="115"/>
          <w:sz w:val="24"/>
        </w:rPr>
        <w:t> </w:t>
      </w:r>
      <w:r>
        <w:rPr>
          <w:w w:val="115"/>
          <w:sz w:val="24"/>
        </w:rPr>
        <w:t>1.2:1.</w:t>
      </w:r>
    </w:p>
    <w:p>
      <w:pPr>
        <w:pStyle w:val="ListParagraph"/>
        <w:numPr>
          <w:ilvl w:val="0"/>
          <w:numId w:val="42"/>
        </w:numPr>
        <w:tabs>
          <w:tab w:pos="530" w:val="left" w:leader="none"/>
        </w:tabs>
        <w:spacing w:line="240" w:lineRule="auto" w:before="108" w:after="0"/>
        <w:ind w:left="529" w:right="0" w:hanging="427"/>
        <w:jc w:val="left"/>
        <w:rPr>
          <w:sz w:val="24"/>
        </w:rPr>
      </w:pPr>
      <w:r>
        <w:rPr>
          <w:w w:val="115"/>
          <w:sz w:val="24"/>
        </w:rPr>
        <w:t>Deve</w:t>
      </w:r>
      <w:r>
        <w:rPr>
          <w:spacing w:val="-18"/>
          <w:w w:val="115"/>
          <w:sz w:val="24"/>
        </w:rPr>
        <w:t> </w:t>
      </w:r>
      <w:r>
        <w:rPr>
          <w:w w:val="115"/>
          <w:sz w:val="24"/>
        </w:rPr>
        <w:t>suportar</w:t>
      </w:r>
      <w:r>
        <w:rPr>
          <w:spacing w:val="-18"/>
          <w:w w:val="115"/>
          <w:sz w:val="24"/>
        </w:rPr>
        <w:t> </w:t>
      </w:r>
      <w:r>
        <w:rPr>
          <w:w w:val="115"/>
          <w:sz w:val="24"/>
        </w:rPr>
        <w:t>valor</w:t>
      </w:r>
      <w:r>
        <w:rPr>
          <w:spacing w:val="-16"/>
          <w:w w:val="115"/>
          <w:sz w:val="24"/>
        </w:rPr>
        <w:t> </w:t>
      </w:r>
      <w:r>
        <w:rPr>
          <w:w w:val="115"/>
          <w:sz w:val="24"/>
        </w:rPr>
        <w:t>de</w:t>
      </w:r>
      <w:r>
        <w:rPr>
          <w:spacing w:val="-18"/>
          <w:w w:val="115"/>
          <w:sz w:val="24"/>
        </w:rPr>
        <w:t> </w:t>
      </w:r>
      <w:r>
        <w:rPr>
          <w:w w:val="115"/>
          <w:sz w:val="24"/>
        </w:rPr>
        <w:t>Tari</w:t>
      </w:r>
      <w:r>
        <w:rPr>
          <w:spacing w:val="-18"/>
          <w:w w:val="115"/>
          <w:sz w:val="24"/>
        </w:rPr>
        <w:t> </w:t>
      </w:r>
      <w:r>
        <w:rPr>
          <w:w w:val="115"/>
          <w:sz w:val="24"/>
        </w:rPr>
        <w:t>de</w:t>
      </w:r>
      <w:r>
        <w:rPr>
          <w:spacing w:val="-17"/>
          <w:w w:val="115"/>
          <w:sz w:val="24"/>
        </w:rPr>
        <w:t> </w:t>
      </w:r>
      <w:r>
        <w:rPr>
          <w:w w:val="115"/>
          <w:sz w:val="24"/>
        </w:rPr>
        <w:t>6,25</w:t>
      </w:r>
      <w:r>
        <w:rPr>
          <w:spacing w:val="-14"/>
          <w:w w:val="115"/>
          <w:sz w:val="24"/>
        </w:rPr>
        <w:t> </w:t>
      </w:r>
      <w:r>
        <w:rPr>
          <w:rFonts w:ascii="Calibri" w:hAnsi="Calibri"/>
          <w:spacing w:val="6"/>
          <w:w w:val="115"/>
          <w:sz w:val="24"/>
        </w:rPr>
        <w:t>μ</w:t>
      </w:r>
      <w:r>
        <w:rPr>
          <w:spacing w:val="6"/>
          <w:w w:val="115"/>
          <w:sz w:val="24"/>
        </w:rPr>
        <w:t>s</w:t>
      </w:r>
      <w:r>
        <w:rPr>
          <w:spacing w:val="-20"/>
          <w:w w:val="115"/>
          <w:sz w:val="24"/>
        </w:rPr>
        <w:t> </w:t>
      </w:r>
      <w:r>
        <w:rPr>
          <w:w w:val="115"/>
          <w:sz w:val="24"/>
        </w:rPr>
        <w:t>±</w:t>
      </w:r>
      <w:r>
        <w:rPr>
          <w:spacing w:val="-17"/>
          <w:w w:val="115"/>
          <w:sz w:val="24"/>
        </w:rPr>
        <w:t> </w:t>
      </w:r>
      <w:r>
        <w:rPr>
          <w:w w:val="115"/>
          <w:sz w:val="24"/>
        </w:rPr>
        <w:t>1%</w:t>
      </w:r>
      <w:r>
        <w:rPr>
          <w:spacing w:val="-18"/>
          <w:w w:val="115"/>
          <w:sz w:val="24"/>
        </w:rPr>
        <w:t> </w:t>
      </w:r>
      <w:r>
        <w:rPr>
          <w:w w:val="115"/>
          <w:sz w:val="24"/>
        </w:rPr>
        <w:t>nas</w:t>
      </w:r>
      <w:r>
        <w:rPr>
          <w:spacing w:val="-18"/>
          <w:w w:val="115"/>
          <w:sz w:val="24"/>
        </w:rPr>
        <w:t> </w:t>
      </w:r>
      <w:r>
        <w:rPr>
          <w:w w:val="115"/>
          <w:sz w:val="24"/>
        </w:rPr>
        <w:t>configurações:</w:t>
      </w:r>
    </w:p>
    <w:p>
      <w:pPr>
        <w:pStyle w:val="ListParagraph"/>
        <w:numPr>
          <w:ilvl w:val="1"/>
          <w:numId w:val="42"/>
        </w:numPr>
        <w:tabs>
          <w:tab w:pos="1181" w:val="left" w:leader="none"/>
          <w:tab w:pos="1182" w:val="left" w:leader="none"/>
        </w:tabs>
        <w:spacing w:line="240" w:lineRule="auto" w:before="112" w:after="0"/>
        <w:ind w:left="1182" w:right="0" w:hanging="360"/>
        <w:jc w:val="left"/>
        <w:rPr>
          <w:sz w:val="24"/>
        </w:rPr>
      </w:pPr>
      <w:r>
        <w:rPr>
          <w:w w:val="115"/>
          <w:sz w:val="24"/>
        </w:rPr>
        <w:t>TRCAL</w:t>
      </w:r>
      <w:r>
        <w:rPr>
          <w:spacing w:val="-27"/>
          <w:w w:val="115"/>
          <w:sz w:val="24"/>
        </w:rPr>
        <w:t> </w:t>
      </w:r>
      <w:r>
        <w:rPr>
          <w:w w:val="115"/>
          <w:sz w:val="24"/>
        </w:rPr>
        <w:t>=25</w:t>
      </w:r>
      <w:r>
        <w:rPr>
          <w:spacing w:val="-25"/>
          <w:w w:val="115"/>
          <w:sz w:val="24"/>
        </w:rPr>
        <w:t> </w:t>
      </w:r>
      <w:r>
        <w:rPr>
          <w:rFonts w:ascii="Calibri" w:hAnsi="Calibri"/>
          <w:spacing w:val="6"/>
          <w:w w:val="115"/>
          <w:sz w:val="24"/>
        </w:rPr>
        <w:t>μ</w:t>
      </w:r>
      <w:r>
        <w:rPr>
          <w:spacing w:val="6"/>
          <w:w w:val="115"/>
          <w:sz w:val="24"/>
        </w:rPr>
        <w:t>s</w:t>
      </w:r>
      <w:r>
        <w:rPr>
          <w:spacing w:val="-27"/>
          <w:w w:val="115"/>
          <w:sz w:val="24"/>
        </w:rPr>
        <w:t> </w:t>
      </w:r>
      <w:r>
        <w:rPr>
          <w:w w:val="115"/>
          <w:sz w:val="24"/>
        </w:rPr>
        <w:t>±</w:t>
      </w:r>
      <w:r>
        <w:rPr>
          <w:spacing w:val="-28"/>
          <w:w w:val="115"/>
          <w:sz w:val="24"/>
        </w:rPr>
        <w:t> </w:t>
      </w:r>
      <w:r>
        <w:rPr>
          <w:w w:val="115"/>
          <w:sz w:val="24"/>
        </w:rPr>
        <w:t>1%</w:t>
      </w:r>
      <w:r>
        <w:rPr>
          <w:spacing w:val="-29"/>
          <w:w w:val="115"/>
          <w:sz w:val="24"/>
        </w:rPr>
        <w:t> </w:t>
      </w:r>
      <w:r>
        <w:rPr>
          <w:w w:val="115"/>
          <w:sz w:val="24"/>
        </w:rPr>
        <w:t>quando</w:t>
      </w:r>
      <w:r>
        <w:rPr>
          <w:spacing w:val="-27"/>
          <w:w w:val="115"/>
          <w:sz w:val="24"/>
        </w:rPr>
        <w:t> </w:t>
      </w:r>
      <w:r>
        <w:rPr>
          <w:w w:val="115"/>
          <w:sz w:val="24"/>
        </w:rPr>
        <w:t>BLF</w:t>
      </w:r>
      <w:r>
        <w:rPr>
          <w:spacing w:val="-26"/>
          <w:w w:val="115"/>
          <w:sz w:val="24"/>
        </w:rPr>
        <w:t> </w:t>
      </w:r>
      <w:r>
        <w:rPr>
          <w:w w:val="115"/>
          <w:sz w:val="24"/>
        </w:rPr>
        <w:t>=320kHz;</w:t>
      </w:r>
    </w:p>
    <w:p>
      <w:pPr>
        <w:pStyle w:val="ListParagraph"/>
        <w:numPr>
          <w:ilvl w:val="1"/>
          <w:numId w:val="42"/>
        </w:numPr>
        <w:tabs>
          <w:tab w:pos="1181" w:val="left" w:leader="none"/>
          <w:tab w:pos="1182" w:val="left" w:leader="none"/>
        </w:tabs>
        <w:spacing w:line="240" w:lineRule="auto" w:before="112" w:after="0"/>
        <w:ind w:left="1182" w:right="0" w:hanging="360"/>
        <w:jc w:val="left"/>
        <w:rPr>
          <w:sz w:val="24"/>
        </w:rPr>
      </w:pPr>
      <w:r>
        <w:rPr>
          <w:w w:val="115"/>
          <w:sz w:val="24"/>
        </w:rPr>
        <w:t>TRCAL</w:t>
      </w:r>
      <w:r>
        <w:rPr>
          <w:spacing w:val="-26"/>
          <w:w w:val="115"/>
          <w:sz w:val="24"/>
        </w:rPr>
        <w:t> </w:t>
      </w:r>
      <w:r>
        <w:rPr>
          <w:w w:val="115"/>
          <w:sz w:val="24"/>
        </w:rPr>
        <w:t>=33,3</w:t>
      </w:r>
      <w:r>
        <w:rPr>
          <w:spacing w:val="-24"/>
          <w:w w:val="115"/>
          <w:sz w:val="24"/>
        </w:rPr>
        <w:t> </w:t>
      </w:r>
      <w:r>
        <w:rPr>
          <w:rFonts w:ascii="Calibri" w:hAnsi="Calibri"/>
          <w:spacing w:val="6"/>
          <w:w w:val="115"/>
          <w:sz w:val="24"/>
        </w:rPr>
        <w:t>μ</w:t>
      </w:r>
      <w:r>
        <w:rPr>
          <w:spacing w:val="6"/>
          <w:w w:val="115"/>
          <w:sz w:val="24"/>
        </w:rPr>
        <w:t>s</w:t>
      </w:r>
      <w:r>
        <w:rPr>
          <w:spacing w:val="-29"/>
          <w:w w:val="115"/>
          <w:sz w:val="24"/>
        </w:rPr>
        <w:t> </w:t>
      </w:r>
      <w:r>
        <w:rPr>
          <w:w w:val="115"/>
          <w:sz w:val="24"/>
        </w:rPr>
        <w:t>±</w:t>
      </w:r>
      <w:r>
        <w:rPr>
          <w:spacing w:val="-26"/>
          <w:w w:val="115"/>
          <w:sz w:val="24"/>
        </w:rPr>
        <w:t> </w:t>
      </w:r>
      <w:r>
        <w:rPr>
          <w:w w:val="115"/>
          <w:sz w:val="24"/>
        </w:rPr>
        <w:t>1%</w:t>
      </w:r>
      <w:r>
        <w:rPr>
          <w:spacing w:val="-26"/>
          <w:w w:val="115"/>
          <w:sz w:val="24"/>
        </w:rPr>
        <w:t> </w:t>
      </w:r>
      <w:r>
        <w:rPr>
          <w:w w:val="115"/>
          <w:sz w:val="24"/>
        </w:rPr>
        <w:t>quando</w:t>
      </w:r>
      <w:r>
        <w:rPr>
          <w:spacing w:val="-26"/>
          <w:w w:val="115"/>
          <w:sz w:val="24"/>
        </w:rPr>
        <w:t> </w:t>
      </w:r>
      <w:r>
        <w:rPr>
          <w:w w:val="115"/>
          <w:sz w:val="24"/>
        </w:rPr>
        <w:t>BLF</w:t>
      </w:r>
      <w:r>
        <w:rPr>
          <w:spacing w:val="-26"/>
          <w:w w:val="115"/>
          <w:sz w:val="24"/>
        </w:rPr>
        <w:t> </w:t>
      </w:r>
      <w:r>
        <w:rPr>
          <w:w w:val="115"/>
          <w:sz w:val="24"/>
        </w:rPr>
        <w:t>=640kHz.</w:t>
      </w:r>
    </w:p>
    <w:p>
      <w:pPr>
        <w:pStyle w:val="ListParagraph"/>
        <w:numPr>
          <w:ilvl w:val="0"/>
          <w:numId w:val="42"/>
        </w:numPr>
        <w:tabs>
          <w:tab w:pos="529" w:val="left" w:leader="none"/>
          <w:tab w:pos="530" w:val="left" w:leader="none"/>
        </w:tabs>
        <w:spacing w:line="240" w:lineRule="auto" w:before="96" w:after="0"/>
        <w:ind w:left="529" w:right="0" w:hanging="427"/>
        <w:jc w:val="left"/>
        <w:rPr>
          <w:sz w:val="24"/>
        </w:rPr>
      </w:pPr>
      <w:r>
        <w:rPr>
          <w:w w:val="115"/>
          <w:sz w:val="24"/>
        </w:rPr>
        <w:t>Deve possuir polarização linear horizontal da sua</w:t>
      </w:r>
      <w:r>
        <w:rPr>
          <w:spacing w:val="-46"/>
          <w:w w:val="115"/>
          <w:sz w:val="24"/>
        </w:rPr>
        <w:t> </w:t>
      </w:r>
      <w:r>
        <w:rPr>
          <w:w w:val="115"/>
          <w:sz w:val="24"/>
        </w:rPr>
        <w:t>antena</w:t>
      </w:r>
    </w:p>
    <w:p>
      <w:pPr>
        <w:pStyle w:val="ListParagraph"/>
        <w:numPr>
          <w:ilvl w:val="0"/>
          <w:numId w:val="42"/>
        </w:numPr>
        <w:tabs>
          <w:tab w:pos="530" w:val="left" w:leader="none"/>
        </w:tabs>
        <w:spacing w:line="278" w:lineRule="exact" w:before="127" w:after="0"/>
        <w:ind w:left="529" w:right="115" w:hanging="427"/>
        <w:jc w:val="left"/>
        <w:rPr>
          <w:sz w:val="24"/>
        </w:rPr>
      </w:pPr>
      <w:r>
        <w:rPr>
          <w:w w:val="115"/>
          <w:sz w:val="24"/>
        </w:rPr>
        <w:t>Deve ser possível a inclusão de suporte a outros protocolos através da atualização do firmware do</w:t>
      </w:r>
      <w:r>
        <w:rPr>
          <w:spacing w:val="-41"/>
          <w:w w:val="115"/>
          <w:sz w:val="24"/>
        </w:rPr>
        <w:t> </w:t>
      </w:r>
      <w:r>
        <w:rPr>
          <w:w w:val="115"/>
          <w:sz w:val="24"/>
        </w:rPr>
        <w:t>equipamento.</w:t>
      </w:r>
    </w:p>
    <w:p>
      <w:pPr>
        <w:pStyle w:val="ListParagraph"/>
        <w:numPr>
          <w:ilvl w:val="0"/>
          <w:numId w:val="42"/>
        </w:numPr>
        <w:tabs>
          <w:tab w:pos="530" w:val="left" w:leader="none"/>
        </w:tabs>
        <w:spacing w:line="240" w:lineRule="auto" w:before="105" w:after="0"/>
        <w:ind w:left="529" w:right="0" w:hanging="427"/>
        <w:jc w:val="left"/>
        <w:rPr>
          <w:sz w:val="24"/>
        </w:rPr>
      </w:pPr>
      <w:r>
        <w:rPr>
          <w:w w:val="115"/>
          <w:sz w:val="24"/>
        </w:rPr>
        <w:t>Potência</w:t>
      </w:r>
      <w:r>
        <w:rPr>
          <w:spacing w:val="-20"/>
          <w:w w:val="115"/>
          <w:sz w:val="24"/>
        </w:rPr>
        <w:t> </w:t>
      </w:r>
      <w:r>
        <w:rPr>
          <w:w w:val="115"/>
          <w:sz w:val="24"/>
        </w:rPr>
        <w:t>do</w:t>
      </w:r>
      <w:r>
        <w:rPr>
          <w:spacing w:val="-20"/>
          <w:w w:val="115"/>
          <w:sz w:val="24"/>
        </w:rPr>
        <w:t> </w:t>
      </w:r>
      <w:r>
        <w:rPr>
          <w:w w:val="115"/>
          <w:sz w:val="24"/>
        </w:rPr>
        <w:t>Rádio:</w:t>
      </w:r>
      <w:r>
        <w:rPr>
          <w:spacing w:val="-18"/>
          <w:w w:val="115"/>
          <w:sz w:val="24"/>
        </w:rPr>
        <w:t> </w:t>
      </w:r>
      <w:r>
        <w:rPr>
          <w:w w:val="115"/>
          <w:sz w:val="24"/>
        </w:rPr>
        <w:t>10</w:t>
      </w:r>
      <w:r>
        <w:rPr>
          <w:spacing w:val="-19"/>
          <w:w w:val="115"/>
          <w:sz w:val="24"/>
        </w:rPr>
        <w:t> </w:t>
      </w:r>
      <w:r>
        <w:rPr>
          <w:w w:val="115"/>
          <w:sz w:val="24"/>
        </w:rPr>
        <w:t>mW(+10dBm)</w:t>
      </w:r>
      <w:r>
        <w:rPr>
          <w:spacing w:val="50"/>
          <w:w w:val="115"/>
          <w:sz w:val="24"/>
        </w:rPr>
        <w:t> </w:t>
      </w:r>
      <w:r>
        <w:rPr>
          <w:w w:val="115"/>
          <w:sz w:val="24"/>
        </w:rPr>
        <w:t>até</w:t>
      </w:r>
      <w:r>
        <w:rPr>
          <w:spacing w:val="-19"/>
          <w:w w:val="115"/>
          <w:sz w:val="24"/>
        </w:rPr>
        <w:t> </w:t>
      </w:r>
      <w:r>
        <w:rPr>
          <w:w w:val="115"/>
          <w:sz w:val="24"/>
        </w:rPr>
        <w:t>1W</w:t>
      </w:r>
      <w:r>
        <w:rPr>
          <w:spacing w:val="-20"/>
          <w:w w:val="115"/>
          <w:sz w:val="24"/>
        </w:rPr>
        <w:t> </w:t>
      </w:r>
      <w:r>
        <w:rPr>
          <w:w w:val="115"/>
          <w:sz w:val="24"/>
        </w:rPr>
        <w:t>(+30</w:t>
      </w:r>
      <w:r>
        <w:rPr>
          <w:spacing w:val="-19"/>
          <w:w w:val="115"/>
          <w:sz w:val="24"/>
        </w:rPr>
        <w:t> </w:t>
      </w:r>
      <w:r>
        <w:rPr>
          <w:w w:val="115"/>
          <w:sz w:val="24"/>
        </w:rPr>
        <w:t>dBm).</w:t>
      </w:r>
    </w:p>
    <w:p>
      <w:pPr>
        <w:pStyle w:val="ListParagraph"/>
        <w:numPr>
          <w:ilvl w:val="0"/>
          <w:numId w:val="42"/>
        </w:numPr>
        <w:tabs>
          <w:tab w:pos="529" w:val="left" w:leader="none"/>
          <w:tab w:pos="530" w:val="left" w:leader="none"/>
        </w:tabs>
        <w:spacing w:line="280" w:lineRule="exact" w:before="125" w:after="0"/>
        <w:ind w:left="529" w:right="114" w:hanging="427"/>
        <w:jc w:val="left"/>
        <w:rPr>
          <w:sz w:val="24"/>
        </w:rPr>
      </w:pPr>
      <w:r>
        <w:rPr>
          <w:w w:val="115"/>
          <w:sz w:val="24"/>
        </w:rPr>
        <w:t>Ganho da antena: +6dBi (ou de acordo com a resolução ANATEL 506/08).</w:t>
      </w:r>
    </w:p>
    <w:p>
      <w:pPr>
        <w:pStyle w:val="ListParagraph"/>
        <w:numPr>
          <w:ilvl w:val="0"/>
          <w:numId w:val="42"/>
        </w:numPr>
        <w:tabs>
          <w:tab w:pos="530" w:val="left" w:leader="none"/>
        </w:tabs>
        <w:spacing w:line="232" w:lineRule="auto" w:before="109" w:after="0"/>
        <w:ind w:left="529" w:right="111" w:hanging="427"/>
        <w:jc w:val="both"/>
        <w:rPr>
          <w:sz w:val="24"/>
        </w:rPr>
      </w:pPr>
      <w:r>
        <w:rPr>
          <w:w w:val="115"/>
          <w:sz w:val="24"/>
        </w:rPr>
        <w:t>Portas de comunicação (configuração mínima) conexão USB, 1 X Ethernet LAN, 8 canais RF, com possibilidade de expansão, conectores tipo</w:t>
      </w:r>
      <w:r>
        <w:rPr>
          <w:spacing w:val="-30"/>
          <w:w w:val="115"/>
          <w:sz w:val="24"/>
        </w:rPr>
        <w:t> </w:t>
      </w:r>
      <w:r>
        <w:rPr>
          <w:w w:val="115"/>
          <w:sz w:val="24"/>
        </w:rPr>
        <w:t>SMA.</w:t>
      </w:r>
    </w:p>
    <w:p>
      <w:pPr>
        <w:pStyle w:val="ListParagraph"/>
        <w:numPr>
          <w:ilvl w:val="0"/>
          <w:numId w:val="42"/>
        </w:numPr>
        <w:tabs>
          <w:tab w:pos="530" w:val="left" w:leader="none"/>
        </w:tabs>
        <w:spacing w:line="240" w:lineRule="auto" w:before="110" w:after="0"/>
        <w:ind w:left="529" w:right="0" w:hanging="427"/>
        <w:jc w:val="left"/>
        <w:rPr>
          <w:sz w:val="24"/>
        </w:rPr>
      </w:pPr>
      <w:r>
        <w:rPr>
          <w:w w:val="115"/>
          <w:sz w:val="24"/>
        </w:rPr>
        <w:t>Condições climáticas</w:t>
      </w:r>
      <w:r>
        <w:rPr>
          <w:spacing w:val="-10"/>
          <w:w w:val="115"/>
          <w:sz w:val="24"/>
        </w:rPr>
        <w:t> </w:t>
      </w:r>
      <w:r>
        <w:rPr>
          <w:w w:val="115"/>
          <w:sz w:val="24"/>
        </w:rPr>
        <w:t>suportadas:</w:t>
      </w:r>
    </w:p>
    <w:p>
      <w:pPr>
        <w:pStyle w:val="ListParagraph"/>
        <w:numPr>
          <w:ilvl w:val="0"/>
          <w:numId w:val="42"/>
        </w:numPr>
        <w:tabs>
          <w:tab w:pos="529" w:val="left" w:leader="none"/>
          <w:tab w:pos="530" w:val="left" w:leader="none"/>
        </w:tabs>
        <w:spacing w:line="240" w:lineRule="auto" w:before="111" w:after="0"/>
        <w:ind w:left="529" w:right="0" w:hanging="427"/>
        <w:jc w:val="left"/>
        <w:rPr>
          <w:sz w:val="24"/>
        </w:rPr>
      </w:pPr>
      <w:r>
        <w:rPr>
          <w:w w:val="110"/>
          <w:sz w:val="24"/>
        </w:rPr>
        <w:t>Em Operação : -40°C -</w:t>
      </w:r>
      <w:r>
        <w:rPr>
          <w:spacing w:val="50"/>
          <w:w w:val="110"/>
          <w:sz w:val="24"/>
        </w:rPr>
        <w:t> </w:t>
      </w:r>
      <w:r>
        <w:rPr>
          <w:w w:val="110"/>
          <w:sz w:val="24"/>
        </w:rPr>
        <w:t>+65°C</w:t>
      </w:r>
    </w:p>
    <w:p>
      <w:pPr>
        <w:pStyle w:val="ListParagraph"/>
        <w:numPr>
          <w:ilvl w:val="0"/>
          <w:numId w:val="42"/>
        </w:numPr>
        <w:tabs>
          <w:tab w:pos="530" w:val="left" w:leader="none"/>
        </w:tabs>
        <w:spacing w:line="240" w:lineRule="auto" w:before="109" w:after="0"/>
        <w:ind w:left="529" w:right="0" w:hanging="427"/>
        <w:jc w:val="left"/>
        <w:rPr>
          <w:sz w:val="24"/>
        </w:rPr>
      </w:pPr>
      <w:r>
        <w:rPr>
          <w:w w:val="110"/>
          <w:sz w:val="24"/>
        </w:rPr>
        <w:t>Em armazenamento : -40°C - </w:t>
      </w:r>
      <w:r>
        <w:rPr>
          <w:spacing w:val="14"/>
          <w:w w:val="110"/>
          <w:sz w:val="24"/>
        </w:rPr>
        <w:t> </w:t>
      </w:r>
      <w:r>
        <w:rPr>
          <w:w w:val="110"/>
          <w:sz w:val="24"/>
        </w:rPr>
        <w:t>+85°C</w:t>
      </w:r>
    </w:p>
    <w:p>
      <w:pPr>
        <w:spacing w:after="0" w:line="240" w:lineRule="auto"/>
        <w:jc w:val="left"/>
        <w:rPr>
          <w:sz w:val="24"/>
        </w:rPr>
        <w:sectPr>
          <w:pgSz w:w="11910" w:h="16840"/>
          <w:pgMar w:header="0" w:footer="901" w:top="1360" w:bottom="1100" w:left="1600" w:right="1020"/>
        </w:sectPr>
      </w:pPr>
    </w:p>
    <w:p>
      <w:pPr>
        <w:pStyle w:val="ListParagraph"/>
        <w:numPr>
          <w:ilvl w:val="0"/>
          <w:numId w:val="42"/>
        </w:numPr>
        <w:tabs>
          <w:tab w:pos="530" w:val="left" w:leader="none"/>
        </w:tabs>
        <w:spacing w:line="240" w:lineRule="auto" w:before="23" w:after="0"/>
        <w:ind w:left="529" w:right="0" w:hanging="427"/>
        <w:jc w:val="both"/>
        <w:rPr>
          <w:sz w:val="24"/>
        </w:rPr>
      </w:pPr>
      <w:r>
        <w:rPr>
          <w:w w:val="115"/>
          <w:sz w:val="24"/>
        </w:rPr>
        <w:t>Disponibilizar</w:t>
      </w:r>
      <w:r>
        <w:rPr>
          <w:spacing w:val="-21"/>
          <w:w w:val="115"/>
          <w:sz w:val="24"/>
        </w:rPr>
        <w:t> </w:t>
      </w:r>
      <w:r>
        <w:rPr>
          <w:w w:val="115"/>
          <w:sz w:val="24"/>
        </w:rPr>
        <w:t>APIs</w:t>
      </w:r>
      <w:r>
        <w:rPr>
          <w:spacing w:val="-22"/>
          <w:w w:val="115"/>
          <w:sz w:val="24"/>
        </w:rPr>
        <w:t> </w:t>
      </w:r>
      <w:r>
        <w:rPr>
          <w:w w:val="115"/>
          <w:sz w:val="24"/>
        </w:rPr>
        <w:t>nas</w:t>
      </w:r>
      <w:r>
        <w:rPr>
          <w:spacing w:val="-23"/>
          <w:w w:val="115"/>
          <w:sz w:val="24"/>
        </w:rPr>
        <w:t> </w:t>
      </w:r>
      <w:r>
        <w:rPr>
          <w:w w:val="115"/>
          <w:sz w:val="24"/>
        </w:rPr>
        <w:t>linguagens</w:t>
      </w:r>
      <w:r>
        <w:rPr>
          <w:spacing w:val="-22"/>
          <w:w w:val="115"/>
          <w:sz w:val="24"/>
        </w:rPr>
        <w:t> </w:t>
      </w:r>
      <w:r>
        <w:rPr>
          <w:w w:val="115"/>
          <w:sz w:val="24"/>
        </w:rPr>
        <w:t>C,</w:t>
      </w:r>
      <w:r>
        <w:rPr>
          <w:spacing w:val="-21"/>
          <w:w w:val="115"/>
          <w:sz w:val="24"/>
        </w:rPr>
        <w:t> </w:t>
      </w:r>
      <w:r>
        <w:rPr>
          <w:w w:val="115"/>
          <w:sz w:val="24"/>
        </w:rPr>
        <w:t>.Net</w:t>
      </w:r>
      <w:r>
        <w:rPr>
          <w:spacing w:val="-22"/>
          <w:w w:val="115"/>
          <w:sz w:val="24"/>
        </w:rPr>
        <w:t> </w:t>
      </w:r>
      <w:r>
        <w:rPr>
          <w:w w:val="115"/>
          <w:sz w:val="24"/>
        </w:rPr>
        <w:t>e</w:t>
      </w:r>
      <w:r>
        <w:rPr>
          <w:spacing w:val="-23"/>
          <w:w w:val="115"/>
          <w:sz w:val="24"/>
        </w:rPr>
        <w:t> </w:t>
      </w:r>
      <w:r>
        <w:rPr>
          <w:w w:val="115"/>
          <w:sz w:val="24"/>
        </w:rPr>
        <w:t>Java.</w:t>
      </w:r>
    </w:p>
    <w:p>
      <w:pPr>
        <w:pStyle w:val="ListParagraph"/>
        <w:numPr>
          <w:ilvl w:val="0"/>
          <w:numId w:val="42"/>
        </w:numPr>
        <w:tabs>
          <w:tab w:pos="530" w:val="left" w:leader="none"/>
        </w:tabs>
        <w:spacing w:line="240" w:lineRule="auto" w:before="109" w:after="0"/>
        <w:ind w:left="529" w:right="0" w:hanging="427"/>
        <w:jc w:val="both"/>
        <w:rPr>
          <w:sz w:val="24"/>
        </w:rPr>
      </w:pPr>
      <w:r>
        <w:rPr>
          <w:w w:val="115"/>
          <w:sz w:val="24"/>
        </w:rPr>
        <w:t>Pré-configurado</w:t>
      </w:r>
      <w:r>
        <w:rPr>
          <w:spacing w:val="-22"/>
          <w:w w:val="115"/>
          <w:sz w:val="24"/>
        </w:rPr>
        <w:t> </w:t>
      </w:r>
      <w:r>
        <w:rPr>
          <w:w w:val="115"/>
          <w:sz w:val="24"/>
        </w:rPr>
        <w:t>para</w:t>
      </w:r>
      <w:r>
        <w:rPr>
          <w:spacing w:val="-22"/>
          <w:w w:val="115"/>
          <w:sz w:val="24"/>
        </w:rPr>
        <w:t> </w:t>
      </w:r>
      <w:r>
        <w:rPr>
          <w:w w:val="115"/>
          <w:sz w:val="24"/>
        </w:rPr>
        <w:t>as</w:t>
      </w:r>
      <w:r>
        <w:rPr>
          <w:spacing w:val="-22"/>
          <w:w w:val="115"/>
          <w:sz w:val="24"/>
        </w:rPr>
        <w:t> </w:t>
      </w:r>
      <w:r>
        <w:rPr>
          <w:w w:val="115"/>
          <w:sz w:val="24"/>
        </w:rPr>
        <w:t>regiões</w:t>
      </w:r>
      <w:r>
        <w:rPr>
          <w:spacing w:val="-22"/>
          <w:w w:val="115"/>
          <w:sz w:val="24"/>
        </w:rPr>
        <w:t> </w:t>
      </w:r>
      <w:r>
        <w:rPr>
          <w:w w:val="115"/>
          <w:sz w:val="24"/>
        </w:rPr>
        <w:t>ANATEL</w:t>
      </w:r>
      <w:r>
        <w:rPr>
          <w:spacing w:val="-22"/>
          <w:w w:val="115"/>
          <w:sz w:val="24"/>
        </w:rPr>
        <w:t> </w:t>
      </w:r>
      <w:r>
        <w:rPr>
          <w:w w:val="115"/>
          <w:sz w:val="24"/>
        </w:rPr>
        <w:t>(BR)</w:t>
      </w:r>
      <w:r>
        <w:rPr>
          <w:spacing w:val="-22"/>
          <w:w w:val="115"/>
          <w:sz w:val="24"/>
        </w:rPr>
        <w:t> </w:t>
      </w:r>
      <w:r>
        <w:rPr>
          <w:w w:val="115"/>
          <w:sz w:val="24"/>
        </w:rPr>
        <w:t>915</w:t>
      </w:r>
      <w:r>
        <w:rPr>
          <w:spacing w:val="-18"/>
          <w:w w:val="115"/>
          <w:sz w:val="24"/>
        </w:rPr>
        <w:t> </w:t>
      </w:r>
      <w:r>
        <w:rPr>
          <w:w w:val="115"/>
          <w:sz w:val="24"/>
        </w:rPr>
        <w:t>-</w:t>
      </w:r>
      <w:r>
        <w:rPr>
          <w:spacing w:val="-22"/>
          <w:w w:val="115"/>
          <w:sz w:val="24"/>
        </w:rPr>
        <w:t> </w:t>
      </w:r>
      <w:r>
        <w:rPr>
          <w:w w:val="115"/>
          <w:sz w:val="24"/>
        </w:rPr>
        <w:t>928</w:t>
      </w:r>
      <w:r>
        <w:rPr>
          <w:spacing w:val="-21"/>
          <w:w w:val="115"/>
          <w:sz w:val="24"/>
        </w:rPr>
        <w:t> </w:t>
      </w:r>
      <w:r>
        <w:rPr>
          <w:w w:val="115"/>
          <w:sz w:val="24"/>
        </w:rPr>
        <w:t>MHz.</w:t>
      </w:r>
    </w:p>
    <w:p>
      <w:pPr>
        <w:pStyle w:val="ListParagraph"/>
        <w:numPr>
          <w:ilvl w:val="0"/>
          <w:numId w:val="42"/>
        </w:numPr>
        <w:tabs>
          <w:tab w:pos="530" w:val="left" w:leader="none"/>
        </w:tabs>
        <w:spacing w:line="240" w:lineRule="auto" w:before="111" w:after="0"/>
        <w:ind w:left="529" w:right="0" w:hanging="427"/>
        <w:jc w:val="both"/>
        <w:rPr>
          <w:sz w:val="24"/>
        </w:rPr>
      </w:pPr>
      <w:r>
        <w:rPr>
          <w:w w:val="115"/>
          <w:sz w:val="24"/>
        </w:rPr>
        <w:t>Umidade</w:t>
      </w:r>
      <w:r>
        <w:rPr>
          <w:spacing w:val="-19"/>
          <w:w w:val="115"/>
          <w:sz w:val="24"/>
        </w:rPr>
        <w:t> </w:t>
      </w:r>
      <w:r>
        <w:rPr>
          <w:w w:val="115"/>
          <w:sz w:val="24"/>
        </w:rPr>
        <w:t>relativa:</w:t>
      </w:r>
      <w:r>
        <w:rPr>
          <w:spacing w:val="-19"/>
          <w:w w:val="115"/>
          <w:sz w:val="24"/>
        </w:rPr>
        <w:t> </w:t>
      </w:r>
      <w:r>
        <w:rPr>
          <w:w w:val="115"/>
          <w:sz w:val="24"/>
        </w:rPr>
        <w:t>100%</w:t>
      </w:r>
      <w:r>
        <w:rPr>
          <w:spacing w:val="-19"/>
          <w:w w:val="115"/>
          <w:sz w:val="24"/>
        </w:rPr>
        <w:t> </w:t>
      </w:r>
      <w:r>
        <w:rPr>
          <w:w w:val="115"/>
          <w:sz w:val="24"/>
        </w:rPr>
        <w:t>sem</w:t>
      </w:r>
      <w:r>
        <w:rPr>
          <w:spacing w:val="-20"/>
          <w:w w:val="115"/>
          <w:sz w:val="24"/>
        </w:rPr>
        <w:t> </w:t>
      </w:r>
      <w:r>
        <w:rPr>
          <w:w w:val="115"/>
          <w:sz w:val="24"/>
        </w:rPr>
        <w:t>condensação.</w:t>
      </w:r>
    </w:p>
    <w:p>
      <w:pPr>
        <w:pStyle w:val="ListParagraph"/>
        <w:numPr>
          <w:ilvl w:val="0"/>
          <w:numId w:val="42"/>
        </w:numPr>
        <w:tabs>
          <w:tab w:pos="530" w:val="left" w:leader="none"/>
        </w:tabs>
        <w:spacing w:line="240" w:lineRule="auto" w:before="108" w:after="0"/>
        <w:ind w:left="529" w:right="0" w:hanging="427"/>
        <w:jc w:val="both"/>
        <w:rPr>
          <w:sz w:val="24"/>
        </w:rPr>
      </w:pPr>
      <w:r>
        <w:rPr>
          <w:w w:val="115"/>
          <w:sz w:val="24"/>
        </w:rPr>
        <w:t>Regulamentações</w:t>
      </w:r>
      <w:r>
        <w:rPr>
          <w:spacing w:val="-21"/>
          <w:w w:val="115"/>
          <w:sz w:val="24"/>
        </w:rPr>
        <w:t> </w:t>
      </w:r>
      <w:r>
        <w:rPr>
          <w:w w:val="115"/>
          <w:sz w:val="24"/>
        </w:rPr>
        <w:t>compatíveis:</w:t>
      </w:r>
      <w:r>
        <w:rPr>
          <w:spacing w:val="-20"/>
          <w:w w:val="115"/>
          <w:sz w:val="24"/>
        </w:rPr>
        <w:t> </w:t>
      </w:r>
      <w:r>
        <w:rPr>
          <w:w w:val="115"/>
          <w:sz w:val="24"/>
        </w:rPr>
        <w:t>FCC</w:t>
      </w:r>
      <w:r>
        <w:rPr>
          <w:spacing w:val="-23"/>
          <w:w w:val="115"/>
          <w:sz w:val="24"/>
        </w:rPr>
        <w:t> </w:t>
      </w:r>
      <w:r>
        <w:rPr>
          <w:w w:val="115"/>
          <w:sz w:val="24"/>
        </w:rPr>
        <w:t>Part</w:t>
      </w:r>
      <w:r>
        <w:rPr>
          <w:spacing w:val="-22"/>
          <w:w w:val="115"/>
          <w:sz w:val="24"/>
        </w:rPr>
        <w:t> </w:t>
      </w:r>
      <w:r>
        <w:rPr>
          <w:w w:val="115"/>
          <w:sz w:val="24"/>
        </w:rPr>
        <w:t>90,</w:t>
      </w:r>
      <w:r>
        <w:rPr>
          <w:spacing w:val="-23"/>
          <w:w w:val="115"/>
          <w:sz w:val="24"/>
        </w:rPr>
        <w:t> </w:t>
      </w:r>
      <w:r>
        <w:rPr>
          <w:w w:val="115"/>
          <w:sz w:val="24"/>
        </w:rPr>
        <w:t>IC</w:t>
      </w:r>
      <w:r>
        <w:rPr>
          <w:spacing w:val="-20"/>
          <w:w w:val="115"/>
          <w:sz w:val="24"/>
        </w:rPr>
        <w:t> </w:t>
      </w:r>
      <w:r>
        <w:rPr>
          <w:w w:val="115"/>
          <w:sz w:val="24"/>
        </w:rPr>
        <w:t>RSS</w:t>
      </w:r>
      <w:r>
        <w:rPr>
          <w:spacing w:val="-22"/>
          <w:w w:val="115"/>
          <w:sz w:val="24"/>
        </w:rPr>
        <w:t> </w:t>
      </w:r>
      <w:r>
        <w:rPr>
          <w:w w:val="115"/>
          <w:sz w:val="24"/>
        </w:rPr>
        <w:t>137,</w:t>
      </w:r>
      <w:r>
        <w:rPr>
          <w:spacing w:val="-23"/>
          <w:w w:val="115"/>
          <w:sz w:val="24"/>
        </w:rPr>
        <w:t> </w:t>
      </w:r>
      <w:r>
        <w:rPr>
          <w:w w:val="115"/>
          <w:sz w:val="24"/>
        </w:rPr>
        <w:t>IEC60950.</w:t>
      </w:r>
    </w:p>
    <w:p>
      <w:pPr>
        <w:pStyle w:val="ListParagraph"/>
        <w:numPr>
          <w:ilvl w:val="0"/>
          <w:numId w:val="42"/>
        </w:numPr>
        <w:tabs>
          <w:tab w:pos="530" w:val="left" w:leader="none"/>
        </w:tabs>
        <w:spacing w:line="280" w:lineRule="exact" w:before="125" w:after="0"/>
        <w:ind w:left="529" w:right="115" w:hanging="427"/>
        <w:jc w:val="both"/>
        <w:rPr>
          <w:sz w:val="24"/>
        </w:rPr>
      </w:pPr>
      <w:r>
        <w:rPr>
          <w:w w:val="115"/>
          <w:sz w:val="24"/>
        </w:rPr>
        <w:t>Homologação obrigatória como equipamento de radiação restrita de acordo</w:t>
      </w:r>
      <w:r>
        <w:rPr>
          <w:spacing w:val="-21"/>
          <w:w w:val="115"/>
          <w:sz w:val="24"/>
        </w:rPr>
        <w:t> </w:t>
      </w:r>
      <w:r>
        <w:rPr>
          <w:w w:val="115"/>
          <w:sz w:val="24"/>
        </w:rPr>
        <w:t>com</w:t>
      </w:r>
      <w:r>
        <w:rPr>
          <w:spacing w:val="-22"/>
          <w:w w:val="115"/>
          <w:sz w:val="24"/>
        </w:rPr>
        <w:t> </w:t>
      </w:r>
      <w:r>
        <w:rPr>
          <w:w w:val="115"/>
          <w:sz w:val="24"/>
        </w:rPr>
        <w:t>a</w:t>
      </w:r>
      <w:r>
        <w:rPr>
          <w:spacing w:val="-21"/>
          <w:w w:val="115"/>
          <w:sz w:val="24"/>
        </w:rPr>
        <w:t> </w:t>
      </w:r>
      <w:r>
        <w:rPr>
          <w:w w:val="115"/>
          <w:sz w:val="24"/>
        </w:rPr>
        <w:t>Resolução</w:t>
      </w:r>
      <w:r>
        <w:rPr>
          <w:spacing w:val="-21"/>
          <w:w w:val="115"/>
          <w:sz w:val="24"/>
        </w:rPr>
        <w:t> </w:t>
      </w:r>
      <w:r>
        <w:rPr>
          <w:w w:val="115"/>
          <w:sz w:val="24"/>
        </w:rPr>
        <w:t>ANATEL</w:t>
      </w:r>
      <w:r>
        <w:rPr>
          <w:spacing w:val="-21"/>
          <w:w w:val="115"/>
          <w:sz w:val="24"/>
        </w:rPr>
        <w:t> </w:t>
      </w:r>
      <w:r>
        <w:rPr>
          <w:w w:val="115"/>
          <w:sz w:val="24"/>
        </w:rPr>
        <w:t>560/08.</w:t>
      </w:r>
    </w:p>
    <w:p>
      <w:pPr>
        <w:pStyle w:val="ListParagraph"/>
        <w:numPr>
          <w:ilvl w:val="0"/>
          <w:numId w:val="42"/>
        </w:numPr>
        <w:tabs>
          <w:tab w:pos="530" w:val="left" w:leader="none"/>
        </w:tabs>
        <w:spacing w:line="232" w:lineRule="auto" w:before="109" w:after="0"/>
        <w:ind w:left="529" w:right="117" w:hanging="427"/>
        <w:jc w:val="both"/>
        <w:rPr>
          <w:sz w:val="24"/>
        </w:rPr>
      </w:pPr>
      <w:r>
        <w:rPr>
          <w:w w:val="115"/>
          <w:sz w:val="24"/>
        </w:rPr>
        <w:t>Os Leitores devem ser capazes de se comunicar com os Sistemas de Fiscalização dos Postos de Pesagem, de Fronteiras, Pontos do entorno do</w:t>
      </w:r>
      <w:r>
        <w:rPr>
          <w:spacing w:val="-14"/>
          <w:w w:val="115"/>
          <w:sz w:val="24"/>
        </w:rPr>
        <w:t> </w:t>
      </w:r>
      <w:r>
        <w:rPr>
          <w:w w:val="115"/>
          <w:sz w:val="24"/>
        </w:rPr>
        <w:t>DF</w:t>
      </w:r>
      <w:r>
        <w:rPr>
          <w:spacing w:val="-13"/>
          <w:w w:val="115"/>
          <w:sz w:val="24"/>
        </w:rPr>
        <w:t> </w:t>
      </w:r>
      <w:r>
        <w:rPr>
          <w:w w:val="115"/>
          <w:sz w:val="24"/>
        </w:rPr>
        <w:t>e</w:t>
      </w:r>
      <w:r>
        <w:rPr>
          <w:spacing w:val="-13"/>
          <w:w w:val="115"/>
          <w:sz w:val="24"/>
        </w:rPr>
        <w:t> </w:t>
      </w:r>
      <w:r>
        <w:rPr>
          <w:w w:val="115"/>
          <w:sz w:val="24"/>
        </w:rPr>
        <w:t>Estratégicos,</w:t>
      </w:r>
      <w:r>
        <w:rPr>
          <w:spacing w:val="-14"/>
          <w:w w:val="115"/>
          <w:sz w:val="24"/>
        </w:rPr>
        <w:t> </w:t>
      </w:r>
      <w:r>
        <w:rPr>
          <w:w w:val="115"/>
          <w:sz w:val="24"/>
        </w:rPr>
        <w:t>entregando</w:t>
      </w:r>
      <w:r>
        <w:rPr>
          <w:spacing w:val="-14"/>
          <w:w w:val="115"/>
          <w:sz w:val="24"/>
        </w:rPr>
        <w:t> </w:t>
      </w:r>
      <w:r>
        <w:rPr>
          <w:w w:val="115"/>
          <w:sz w:val="24"/>
        </w:rPr>
        <w:t>as</w:t>
      </w:r>
      <w:r>
        <w:rPr>
          <w:spacing w:val="-15"/>
          <w:w w:val="115"/>
          <w:sz w:val="24"/>
        </w:rPr>
        <w:t> </w:t>
      </w:r>
      <w:r>
        <w:rPr>
          <w:w w:val="115"/>
          <w:sz w:val="24"/>
        </w:rPr>
        <w:t>seguintes</w:t>
      </w:r>
      <w:r>
        <w:rPr>
          <w:spacing w:val="-14"/>
          <w:w w:val="115"/>
          <w:sz w:val="24"/>
        </w:rPr>
        <w:t> </w:t>
      </w:r>
      <w:r>
        <w:rPr>
          <w:w w:val="115"/>
          <w:sz w:val="24"/>
        </w:rPr>
        <w:t>informações:</w:t>
      </w:r>
    </w:p>
    <w:p>
      <w:pPr>
        <w:pStyle w:val="ListParagraph"/>
        <w:numPr>
          <w:ilvl w:val="0"/>
          <w:numId w:val="42"/>
        </w:numPr>
        <w:tabs>
          <w:tab w:pos="530" w:val="left" w:leader="none"/>
        </w:tabs>
        <w:spacing w:line="240" w:lineRule="auto" w:before="110" w:after="0"/>
        <w:ind w:left="529" w:right="0" w:hanging="427"/>
        <w:jc w:val="both"/>
        <w:rPr>
          <w:sz w:val="24"/>
        </w:rPr>
      </w:pPr>
      <w:r>
        <w:rPr>
          <w:w w:val="115"/>
          <w:sz w:val="24"/>
        </w:rPr>
        <w:t>Data, hora e local da</w:t>
      </w:r>
      <w:r>
        <w:rPr>
          <w:spacing w:val="-56"/>
          <w:w w:val="115"/>
          <w:sz w:val="24"/>
        </w:rPr>
        <w:t> </w:t>
      </w:r>
      <w:r>
        <w:rPr>
          <w:w w:val="115"/>
          <w:sz w:val="24"/>
        </w:rPr>
        <w:t>leitura;</w:t>
      </w:r>
    </w:p>
    <w:p>
      <w:pPr>
        <w:pStyle w:val="ListParagraph"/>
        <w:numPr>
          <w:ilvl w:val="0"/>
          <w:numId w:val="42"/>
        </w:numPr>
        <w:tabs>
          <w:tab w:pos="530" w:val="left" w:leader="none"/>
        </w:tabs>
        <w:spacing w:line="240" w:lineRule="auto" w:before="111" w:after="0"/>
        <w:ind w:left="529" w:right="0" w:hanging="427"/>
        <w:jc w:val="both"/>
        <w:rPr>
          <w:sz w:val="24"/>
        </w:rPr>
      </w:pPr>
      <w:r>
        <w:rPr>
          <w:w w:val="115"/>
          <w:sz w:val="24"/>
        </w:rPr>
        <w:t>Identificador do</w:t>
      </w:r>
      <w:r>
        <w:rPr>
          <w:spacing w:val="-61"/>
          <w:w w:val="115"/>
          <w:sz w:val="24"/>
        </w:rPr>
        <w:t> </w:t>
      </w:r>
      <w:r>
        <w:rPr>
          <w:w w:val="115"/>
          <w:sz w:val="24"/>
        </w:rPr>
        <w:t>veículo;</w:t>
      </w:r>
    </w:p>
    <w:p>
      <w:pPr>
        <w:pStyle w:val="ListParagraph"/>
        <w:numPr>
          <w:ilvl w:val="0"/>
          <w:numId w:val="42"/>
        </w:numPr>
        <w:tabs>
          <w:tab w:pos="530" w:val="left" w:leader="none"/>
        </w:tabs>
        <w:spacing w:line="240" w:lineRule="auto" w:before="108" w:after="0"/>
        <w:ind w:left="529" w:right="0" w:hanging="427"/>
        <w:jc w:val="both"/>
        <w:rPr>
          <w:sz w:val="24"/>
        </w:rPr>
      </w:pPr>
      <w:r>
        <w:rPr>
          <w:w w:val="115"/>
          <w:sz w:val="24"/>
        </w:rPr>
        <w:t>Identificador de cada carga</w:t>
      </w:r>
      <w:r>
        <w:rPr>
          <w:spacing w:val="-60"/>
          <w:w w:val="115"/>
          <w:sz w:val="24"/>
        </w:rPr>
        <w:t> </w:t>
      </w:r>
      <w:r>
        <w:rPr>
          <w:w w:val="115"/>
          <w:sz w:val="24"/>
        </w:rPr>
        <w:t>lida.</w:t>
      </w:r>
    </w:p>
    <w:p>
      <w:pPr>
        <w:pStyle w:val="ListParagraph"/>
        <w:numPr>
          <w:ilvl w:val="0"/>
          <w:numId w:val="42"/>
        </w:numPr>
        <w:tabs>
          <w:tab w:pos="530" w:val="left" w:leader="none"/>
        </w:tabs>
        <w:spacing w:line="230" w:lineRule="auto" w:before="120" w:after="0"/>
        <w:ind w:left="529" w:right="115" w:hanging="427"/>
        <w:jc w:val="both"/>
        <w:rPr>
          <w:sz w:val="24"/>
        </w:rPr>
      </w:pPr>
      <w:r>
        <w:rPr>
          <w:w w:val="115"/>
          <w:sz w:val="24"/>
        </w:rPr>
        <w:t>Desempenhar leitura, de pelo menos 99,90% (noventa e nove vírgula noventa</w:t>
      </w:r>
      <w:r>
        <w:rPr>
          <w:spacing w:val="-16"/>
          <w:w w:val="115"/>
          <w:sz w:val="24"/>
        </w:rPr>
        <w:t> </w:t>
      </w:r>
      <w:r>
        <w:rPr>
          <w:w w:val="115"/>
          <w:sz w:val="24"/>
        </w:rPr>
        <w:t>por</w:t>
      </w:r>
      <w:r>
        <w:rPr>
          <w:spacing w:val="-18"/>
          <w:w w:val="115"/>
          <w:sz w:val="24"/>
        </w:rPr>
        <w:t> </w:t>
      </w:r>
      <w:r>
        <w:rPr>
          <w:w w:val="115"/>
          <w:sz w:val="24"/>
        </w:rPr>
        <w:t>cento),</w:t>
      </w:r>
      <w:r>
        <w:rPr>
          <w:spacing w:val="-14"/>
          <w:w w:val="115"/>
          <w:sz w:val="24"/>
        </w:rPr>
        <w:t> </w:t>
      </w:r>
      <w:r>
        <w:rPr>
          <w:w w:val="115"/>
          <w:sz w:val="24"/>
        </w:rPr>
        <w:t>das</w:t>
      </w:r>
      <w:r>
        <w:rPr>
          <w:spacing w:val="-18"/>
          <w:w w:val="115"/>
          <w:sz w:val="24"/>
        </w:rPr>
        <w:t> </w:t>
      </w:r>
      <w:r>
        <w:rPr>
          <w:w w:val="115"/>
          <w:sz w:val="24"/>
        </w:rPr>
        <w:t>passagens</w:t>
      </w:r>
      <w:r>
        <w:rPr>
          <w:spacing w:val="-17"/>
          <w:w w:val="115"/>
          <w:sz w:val="24"/>
        </w:rPr>
        <w:t> </w:t>
      </w:r>
      <w:r>
        <w:rPr>
          <w:w w:val="115"/>
          <w:sz w:val="24"/>
        </w:rPr>
        <w:t>dos</w:t>
      </w:r>
      <w:r>
        <w:rPr>
          <w:spacing w:val="-15"/>
          <w:w w:val="115"/>
          <w:sz w:val="24"/>
        </w:rPr>
        <w:t> </w:t>
      </w:r>
      <w:r>
        <w:rPr>
          <w:w w:val="115"/>
          <w:sz w:val="24"/>
        </w:rPr>
        <w:t>veículos</w:t>
      </w:r>
      <w:r>
        <w:rPr>
          <w:spacing w:val="-18"/>
          <w:w w:val="115"/>
          <w:sz w:val="24"/>
        </w:rPr>
        <w:t> </w:t>
      </w:r>
      <w:r>
        <w:rPr>
          <w:w w:val="115"/>
          <w:sz w:val="24"/>
        </w:rPr>
        <w:t>equipados</w:t>
      </w:r>
      <w:r>
        <w:rPr>
          <w:spacing w:val="-15"/>
          <w:w w:val="115"/>
          <w:sz w:val="24"/>
        </w:rPr>
        <w:t> </w:t>
      </w:r>
      <w:r>
        <w:rPr>
          <w:w w:val="115"/>
          <w:sz w:val="24"/>
        </w:rPr>
        <w:t>com</w:t>
      </w:r>
      <w:r>
        <w:rPr>
          <w:spacing w:val="-18"/>
          <w:w w:val="115"/>
          <w:sz w:val="24"/>
        </w:rPr>
        <w:t> </w:t>
      </w:r>
      <w:r>
        <w:rPr>
          <w:w w:val="115"/>
          <w:sz w:val="24"/>
        </w:rPr>
        <w:t>as</w:t>
      </w:r>
      <w:r>
        <w:rPr>
          <w:spacing w:val="-18"/>
          <w:w w:val="115"/>
          <w:sz w:val="24"/>
        </w:rPr>
        <w:t> </w:t>
      </w:r>
      <w:r>
        <w:rPr>
          <w:w w:val="115"/>
          <w:sz w:val="24"/>
        </w:rPr>
        <w:t>tags, que estejam em qualquer velocidade dentro do intervalo de 0 até 160 km/h.</w:t>
      </w:r>
    </w:p>
    <w:p>
      <w:pPr>
        <w:pStyle w:val="ListParagraph"/>
        <w:numPr>
          <w:ilvl w:val="0"/>
          <w:numId w:val="42"/>
        </w:numPr>
        <w:tabs>
          <w:tab w:pos="530" w:val="left" w:leader="none"/>
        </w:tabs>
        <w:spacing w:line="232" w:lineRule="auto" w:before="118" w:after="0"/>
        <w:ind w:left="529" w:right="114" w:hanging="427"/>
        <w:jc w:val="both"/>
        <w:rPr>
          <w:sz w:val="24"/>
        </w:rPr>
      </w:pPr>
      <w:r>
        <w:rPr>
          <w:w w:val="115"/>
          <w:sz w:val="24"/>
        </w:rPr>
        <w:t>Possibilitar a operação integrada com outros equipamentos de campo, por meio de interface de comunicação segura, através de dispositivos existentes ou a serem desenvolvidos com finalidade</w:t>
      </w:r>
      <w:r>
        <w:rPr>
          <w:spacing w:val="-24"/>
          <w:w w:val="115"/>
          <w:sz w:val="24"/>
        </w:rPr>
        <w:t> </w:t>
      </w:r>
      <w:r>
        <w:rPr>
          <w:w w:val="115"/>
          <w:sz w:val="24"/>
        </w:rPr>
        <w:t>semelhante.</w:t>
      </w:r>
    </w:p>
    <w:p>
      <w:pPr>
        <w:pStyle w:val="ListParagraph"/>
        <w:numPr>
          <w:ilvl w:val="0"/>
          <w:numId w:val="42"/>
        </w:numPr>
        <w:tabs>
          <w:tab w:pos="530" w:val="left" w:leader="none"/>
        </w:tabs>
        <w:spacing w:line="278" w:lineRule="exact" w:before="130" w:after="0"/>
        <w:ind w:left="529" w:right="111" w:hanging="427"/>
        <w:jc w:val="both"/>
        <w:rPr>
          <w:sz w:val="24"/>
        </w:rPr>
      </w:pPr>
      <w:r>
        <w:rPr>
          <w:w w:val="115"/>
          <w:sz w:val="24"/>
        </w:rPr>
        <w:t>Toda Infraestrutura física e lógica necessária para a implantação, operação e comunicação entre os equipamentos e sistemas de comunicação</w:t>
      </w:r>
      <w:r>
        <w:rPr>
          <w:spacing w:val="-32"/>
          <w:w w:val="115"/>
          <w:sz w:val="24"/>
        </w:rPr>
        <w:t> </w:t>
      </w:r>
      <w:r>
        <w:rPr>
          <w:w w:val="115"/>
          <w:sz w:val="24"/>
        </w:rPr>
        <w:t>é</w:t>
      </w:r>
      <w:r>
        <w:rPr>
          <w:spacing w:val="-30"/>
          <w:w w:val="115"/>
          <w:sz w:val="24"/>
        </w:rPr>
        <w:t> </w:t>
      </w:r>
      <w:r>
        <w:rPr>
          <w:w w:val="115"/>
          <w:sz w:val="24"/>
        </w:rPr>
        <w:t>de</w:t>
      </w:r>
      <w:r>
        <w:rPr>
          <w:spacing w:val="-31"/>
          <w:w w:val="115"/>
          <w:sz w:val="24"/>
        </w:rPr>
        <w:t> </w:t>
      </w:r>
      <w:r>
        <w:rPr>
          <w:w w:val="115"/>
          <w:sz w:val="24"/>
        </w:rPr>
        <w:t>responsabilidade</w:t>
      </w:r>
      <w:r>
        <w:rPr>
          <w:spacing w:val="-30"/>
          <w:w w:val="115"/>
          <w:sz w:val="24"/>
        </w:rPr>
        <w:t> </w:t>
      </w:r>
      <w:r>
        <w:rPr>
          <w:w w:val="115"/>
          <w:sz w:val="24"/>
        </w:rPr>
        <w:t>da</w:t>
      </w:r>
      <w:r>
        <w:rPr>
          <w:spacing w:val="-30"/>
          <w:w w:val="115"/>
          <w:sz w:val="24"/>
        </w:rPr>
        <w:t> </w:t>
      </w:r>
      <w:r>
        <w:rPr>
          <w:w w:val="115"/>
          <w:sz w:val="24"/>
        </w:rPr>
        <w:t>LICITANTE</w:t>
      </w:r>
      <w:r>
        <w:rPr>
          <w:spacing w:val="-31"/>
          <w:w w:val="115"/>
          <w:sz w:val="24"/>
        </w:rPr>
        <w:t> </w:t>
      </w:r>
      <w:r>
        <w:rPr>
          <w:w w:val="115"/>
          <w:sz w:val="24"/>
        </w:rPr>
        <w:t>VENCEDORA.</w:t>
      </w:r>
    </w:p>
    <w:p>
      <w:pPr>
        <w:pStyle w:val="BodyText"/>
        <w:jc w:val="left"/>
        <w:rPr>
          <w:sz w:val="23"/>
        </w:rPr>
      </w:pPr>
    </w:p>
    <w:p>
      <w:pPr>
        <w:pStyle w:val="Heading3"/>
        <w:numPr>
          <w:ilvl w:val="3"/>
          <w:numId w:val="40"/>
        </w:numPr>
        <w:tabs>
          <w:tab w:pos="1003" w:val="left" w:leader="none"/>
        </w:tabs>
        <w:spacing w:line="272" w:lineRule="exact" w:before="0" w:after="0"/>
        <w:ind w:left="1002" w:right="0" w:hanging="900"/>
        <w:jc w:val="both"/>
      </w:pPr>
      <w:r>
        <w:rPr>
          <w:spacing w:val="-3"/>
          <w:w w:val="110"/>
        </w:rPr>
        <w:t>Sistema Foto</w:t>
      </w:r>
      <w:r>
        <w:rPr>
          <w:spacing w:val="-16"/>
          <w:w w:val="110"/>
        </w:rPr>
        <w:t> </w:t>
      </w:r>
      <w:r>
        <w:rPr>
          <w:spacing w:val="-3"/>
          <w:w w:val="110"/>
        </w:rPr>
        <w:t>Fuga</w:t>
      </w:r>
    </w:p>
    <w:p>
      <w:pPr>
        <w:pStyle w:val="BodyText"/>
        <w:spacing w:line="230" w:lineRule="auto" w:before="3"/>
        <w:ind w:left="102" w:right="109"/>
      </w:pPr>
      <w:r>
        <w:rPr>
          <w:w w:val="115"/>
        </w:rPr>
        <w:t>O Sistema Foto Fuga é um sistema automático não metrológico de fiscalização dos veículos que deixarem de adentrar as áreas destinadas à pesagem</w:t>
      </w:r>
      <w:r>
        <w:rPr>
          <w:spacing w:val="-10"/>
          <w:w w:val="115"/>
        </w:rPr>
        <w:t> </w:t>
      </w:r>
      <w:r>
        <w:rPr>
          <w:w w:val="115"/>
        </w:rPr>
        <w:t>e</w:t>
      </w:r>
      <w:r>
        <w:rPr>
          <w:spacing w:val="-8"/>
          <w:w w:val="115"/>
        </w:rPr>
        <w:t> </w:t>
      </w:r>
      <w:r>
        <w:rPr>
          <w:w w:val="115"/>
        </w:rPr>
        <w:t>fiscalização</w:t>
      </w:r>
      <w:r>
        <w:rPr>
          <w:spacing w:val="-10"/>
          <w:w w:val="115"/>
        </w:rPr>
        <w:t> </w:t>
      </w:r>
      <w:r>
        <w:rPr>
          <w:w w:val="115"/>
        </w:rPr>
        <w:t>de</w:t>
      </w:r>
      <w:r>
        <w:rPr>
          <w:spacing w:val="-8"/>
          <w:w w:val="115"/>
        </w:rPr>
        <w:t> </w:t>
      </w:r>
      <w:r>
        <w:rPr>
          <w:w w:val="115"/>
        </w:rPr>
        <w:t>veículos</w:t>
      </w:r>
      <w:r>
        <w:rPr>
          <w:spacing w:val="-10"/>
          <w:w w:val="115"/>
        </w:rPr>
        <w:t> </w:t>
      </w:r>
      <w:r>
        <w:rPr>
          <w:w w:val="115"/>
        </w:rPr>
        <w:t>ou</w:t>
      </w:r>
      <w:r>
        <w:rPr>
          <w:spacing w:val="-10"/>
          <w:w w:val="115"/>
        </w:rPr>
        <w:t> </w:t>
      </w:r>
      <w:r>
        <w:rPr>
          <w:w w:val="115"/>
        </w:rPr>
        <w:t>que</w:t>
      </w:r>
      <w:r>
        <w:rPr>
          <w:spacing w:val="-8"/>
          <w:w w:val="115"/>
        </w:rPr>
        <w:t> </w:t>
      </w:r>
      <w:r>
        <w:rPr>
          <w:w w:val="115"/>
        </w:rPr>
        <w:t>transpuserem,</w:t>
      </w:r>
      <w:r>
        <w:rPr>
          <w:spacing w:val="-9"/>
          <w:w w:val="115"/>
        </w:rPr>
        <w:t> </w:t>
      </w:r>
      <w:r>
        <w:rPr>
          <w:w w:val="115"/>
        </w:rPr>
        <w:t>sem</w:t>
      </w:r>
      <w:r>
        <w:rPr>
          <w:spacing w:val="-10"/>
          <w:w w:val="115"/>
        </w:rPr>
        <w:t> </w:t>
      </w:r>
      <w:r>
        <w:rPr>
          <w:w w:val="115"/>
        </w:rPr>
        <w:t>autorização, bloqueio</w:t>
      </w:r>
      <w:r>
        <w:rPr>
          <w:spacing w:val="-22"/>
          <w:w w:val="115"/>
        </w:rPr>
        <w:t> </w:t>
      </w:r>
      <w:r>
        <w:rPr>
          <w:w w:val="115"/>
        </w:rPr>
        <w:t>viário</w:t>
      </w:r>
      <w:r>
        <w:rPr>
          <w:spacing w:val="-23"/>
          <w:w w:val="115"/>
        </w:rPr>
        <w:t> </w:t>
      </w:r>
      <w:r>
        <w:rPr>
          <w:w w:val="115"/>
        </w:rPr>
        <w:t>localizado</w:t>
      </w:r>
      <w:r>
        <w:rPr>
          <w:spacing w:val="-23"/>
          <w:w w:val="115"/>
        </w:rPr>
        <w:t> </w:t>
      </w:r>
      <w:r>
        <w:rPr>
          <w:w w:val="115"/>
        </w:rPr>
        <w:t>na</w:t>
      </w:r>
      <w:r>
        <w:rPr>
          <w:spacing w:val="-23"/>
          <w:w w:val="115"/>
        </w:rPr>
        <w:t> </w:t>
      </w:r>
      <w:r>
        <w:rPr>
          <w:w w:val="115"/>
        </w:rPr>
        <w:t>saída</w:t>
      </w:r>
      <w:r>
        <w:rPr>
          <w:spacing w:val="-23"/>
          <w:w w:val="115"/>
        </w:rPr>
        <w:t> </w:t>
      </w:r>
      <w:r>
        <w:rPr>
          <w:w w:val="115"/>
        </w:rPr>
        <w:t>da</w:t>
      </w:r>
      <w:r>
        <w:rPr>
          <w:spacing w:val="-23"/>
          <w:w w:val="115"/>
        </w:rPr>
        <w:t> </w:t>
      </w:r>
      <w:r>
        <w:rPr>
          <w:w w:val="115"/>
        </w:rPr>
        <w:t>área</w:t>
      </w:r>
      <w:r>
        <w:rPr>
          <w:spacing w:val="-23"/>
          <w:w w:val="115"/>
        </w:rPr>
        <w:t> </w:t>
      </w:r>
      <w:r>
        <w:rPr>
          <w:w w:val="115"/>
        </w:rPr>
        <w:t>destinada</w:t>
      </w:r>
      <w:r>
        <w:rPr>
          <w:spacing w:val="-23"/>
          <w:w w:val="115"/>
        </w:rPr>
        <w:t> </w:t>
      </w:r>
      <w:r>
        <w:rPr>
          <w:w w:val="115"/>
        </w:rPr>
        <w:t>à</w:t>
      </w:r>
      <w:r>
        <w:rPr>
          <w:spacing w:val="-23"/>
          <w:w w:val="115"/>
        </w:rPr>
        <w:t> </w:t>
      </w:r>
      <w:r>
        <w:rPr>
          <w:w w:val="115"/>
        </w:rPr>
        <w:t>pesagem</w:t>
      </w:r>
      <w:r>
        <w:rPr>
          <w:spacing w:val="-23"/>
          <w:w w:val="115"/>
        </w:rPr>
        <w:t> </w:t>
      </w:r>
      <w:r>
        <w:rPr>
          <w:w w:val="115"/>
        </w:rPr>
        <w:t>de</w:t>
      </w:r>
      <w:r>
        <w:rPr>
          <w:spacing w:val="-22"/>
          <w:w w:val="115"/>
        </w:rPr>
        <w:t> </w:t>
      </w:r>
      <w:r>
        <w:rPr>
          <w:w w:val="115"/>
        </w:rPr>
        <w:t>precisão e fiscalização de</w:t>
      </w:r>
      <w:r>
        <w:rPr>
          <w:spacing w:val="4"/>
          <w:w w:val="115"/>
        </w:rPr>
        <w:t> </w:t>
      </w:r>
      <w:r>
        <w:rPr>
          <w:w w:val="115"/>
        </w:rPr>
        <w:t>veículos.</w:t>
      </w:r>
    </w:p>
    <w:p>
      <w:pPr>
        <w:pStyle w:val="ListParagraph"/>
        <w:numPr>
          <w:ilvl w:val="0"/>
          <w:numId w:val="43"/>
        </w:numPr>
        <w:tabs>
          <w:tab w:pos="810" w:val="left" w:leader="none"/>
        </w:tabs>
        <w:spacing w:line="278" w:lineRule="exact" w:before="131" w:after="0"/>
        <w:ind w:left="810" w:right="111" w:hanging="708"/>
        <w:jc w:val="both"/>
        <w:rPr>
          <w:sz w:val="24"/>
        </w:rPr>
      </w:pPr>
      <w:r>
        <w:rPr>
          <w:w w:val="115"/>
          <w:sz w:val="24"/>
        </w:rPr>
        <w:t>O sistema automático não metrológico de fiscalização dos veículos que deixarem de adentrar nas áreas destinadas à pesagem deverá registrar:</w:t>
      </w:r>
    </w:p>
    <w:p>
      <w:pPr>
        <w:pStyle w:val="ListParagraph"/>
        <w:numPr>
          <w:ilvl w:val="1"/>
          <w:numId w:val="43"/>
        </w:numPr>
        <w:tabs>
          <w:tab w:pos="1170" w:val="left" w:leader="none"/>
        </w:tabs>
        <w:spacing w:line="278" w:lineRule="exact" w:before="142" w:after="0"/>
        <w:ind w:left="1170" w:right="111" w:hanging="360"/>
        <w:jc w:val="both"/>
        <w:rPr>
          <w:sz w:val="24"/>
        </w:rPr>
      </w:pPr>
      <w:r>
        <w:rPr>
          <w:w w:val="115"/>
          <w:sz w:val="24"/>
        </w:rPr>
        <w:t>Uma ou mais imagens panorâmicas que caracterize a infração e</w:t>
      </w:r>
      <w:r>
        <w:rPr>
          <w:spacing w:val="-35"/>
          <w:w w:val="115"/>
          <w:sz w:val="24"/>
        </w:rPr>
        <w:t> </w:t>
      </w:r>
      <w:r>
        <w:rPr>
          <w:w w:val="115"/>
          <w:sz w:val="24"/>
        </w:rPr>
        <w:t>o veículo, mostrando o sinal de regulamentação R-24b ou o Dispositivo Luminoso;</w:t>
      </w:r>
      <w:r>
        <w:rPr>
          <w:spacing w:val="-31"/>
          <w:w w:val="115"/>
          <w:sz w:val="24"/>
        </w:rPr>
        <w:t> </w:t>
      </w:r>
      <w:r>
        <w:rPr>
          <w:w w:val="115"/>
          <w:sz w:val="24"/>
        </w:rPr>
        <w:t>e</w:t>
      </w:r>
    </w:p>
    <w:p>
      <w:pPr>
        <w:pStyle w:val="ListParagraph"/>
        <w:numPr>
          <w:ilvl w:val="1"/>
          <w:numId w:val="43"/>
        </w:numPr>
        <w:tabs>
          <w:tab w:pos="1170" w:val="left" w:leader="none"/>
        </w:tabs>
        <w:spacing w:line="278" w:lineRule="exact" w:before="142" w:after="0"/>
        <w:ind w:left="1170" w:right="112" w:hanging="360"/>
        <w:jc w:val="both"/>
        <w:rPr>
          <w:sz w:val="24"/>
        </w:rPr>
      </w:pPr>
      <w:r>
        <w:rPr>
          <w:w w:val="115"/>
          <w:sz w:val="24"/>
        </w:rPr>
        <w:t>Uma imagem adicional para identificar a placa do veículo, se necessário.</w:t>
      </w:r>
    </w:p>
    <w:p>
      <w:pPr>
        <w:pStyle w:val="ListParagraph"/>
        <w:numPr>
          <w:ilvl w:val="0"/>
          <w:numId w:val="43"/>
        </w:numPr>
        <w:tabs>
          <w:tab w:pos="810" w:val="left" w:leader="none"/>
        </w:tabs>
        <w:spacing w:line="232" w:lineRule="auto" w:before="110" w:after="0"/>
        <w:ind w:left="810" w:right="115" w:hanging="708"/>
        <w:jc w:val="both"/>
        <w:rPr>
          <w:sz w:val="24"/>
        </w:rPr>
      </w:pPr>
      <w:r>
        <w:rPr>
          <w:w w:val="115"/>
          <w:sz w:val="24"/>
        </w:rPr>
        <w:t>A(s)</w:t>
      </w:r>
      <w:r>
        <w:rPr>
          <w:spacing w:val="-24"/>
          <w:w w:val="115"/>
          <w:sz w:val="24"/>
        </w:rPr>
        <w:t> </w:t>
      </w:r>
      <w:r>
        <w:rPr>
          <w:w w:val="115"/>
          <w:sz w:val="24"/>
        </w:rPr>
        <w:t>imagem</w:t>
      </w:r>
      <w:r>
        <w:rPr>
          <w:spacing w:val="-25"/>
          <w:w w:val="115"/>
          <w:sz w:val="24"/>
        </w:rPr>
        <w:t> </w:t>
      </w:r>
      <w:r>
        <w:rPr>
          <w:w w:val="115"/>
          <w:sz w:val="24"/>
        </w:rPr>
        <w:t>(ns)</w:t>
      </w:r>
      <w:r>
        <w:rPr>
          <w:spacing w:val="-22"/>
          <w:w w:val="115"/>
          <w:sz w:val="24"/>
        </w:rPr>
        <w:t> </w:t>
      </w:r>
      <w:r>
        <w:rPr>
          <w:w w:val="115"/>
          <w:sz w:val="24"/>
        </w:rPr>
        <w:t>panorâmica(s)</w:t>
      </w:r>
      <w:r>
        <w:rPr>
          <w:spacing w:val="-24"/>
          <w:w w:val="115"/>
          <w:sz w:val="24"/>
        </w:rPr>
        <w:t> </w:t>
      </w:r>
      <w:r>
        <w:rPr>
          <w:w w:val="115"/>
          <w:sz w:val="24"/>
        </w:rPr>
        <w:t>deve(m)</w:t>
      </w:r>
      <w:r>
        <w:rPr>
          <w:spacing w:val="-24"/>
          <w:w w:val="115"/>
          <w:sz w:val="24"/>
        </w:rPr>
        <w:t> </w:t>
      </w:r>
      <w:r>
        <w:rPr>
          <w:w w:val="115"/>
          <w:sz w:val="24"/>
        </w:rPr>
        <w:t>mostrar</w:t>
      </w:r>
      <w:r>
        <w:rPr>
          <w:spacing w:val="-24"/>
          <w:w w:val="115"/>
          <w:sz w:val="24"/>
        </w:rPr>
        <w:t> </w:t>
      </w:r>
      <w:r>
        <w:rPr>
          <w:w w:val="115"/>
          <w:sz w:val="24"/>
        </w:rPr>
        <w:t>a</w:t>
      </w:r>
      <w:r>
        <w:rPr>
          <w:spacing w:val="-25"/>
          <w:w w:val="115"/>
          <w:sz w:val="24"/>
        </w:rPr>
        <w:t> </w:t>
      </w:r>
      <w:r>
        <w:rPr>
          <w:w w:val="115"/>
          <w:sz w:val="24"/>
        </w:rPr>
        <w:t>seção</w:t>
      </w:r>
      <w:r>
        <w:rPr>
          <w:spacing w:val="-23"/>
          <w:w w:val="115"/>
          <w:sz w:val="24"/>
        </w:rPr>
        <w:t> </w:t>
      </w:r>
      <w:r>
        <w:rPr>
          <w:w w:val="115"/>
          <w:sz w:val="24"/>
        </w:rPr>
        <w:t>transversal da via, de forma a visualizar a(s) faixa(s) de tráfego do local fiscalizado.</w:t>
      </w:r>
    </w:p>
    <w:p>
      <w:pPr>
        <w:pStyle w:val="ListParagraph"/>
        <w:numPr>
          <w:ilvl w:val="0"/>
          <w:numId w:val="43"/>
        </w:numPr>
        <w:tabs>
          <w:tab w:pos="810" w:val="left" w:leader="none"/>
        </w:tabs>
        <w:spacing w:line="230" w:lineRule="auto" w:before="122" w:after="0"/>
        <w:ind w:left="810" w:right="115" w:hanging="708"/>
        <w:jc w:val="both"/>
        <w:rPr>
          <w:sz w:val="24"/>
        </w:rPr>
      </w:pPr>
      <w:r>
        <w:rPr>
          <w:w w:val="115"/>
          <w:sz w:val="24"/>
        </w:rPr>
        <w:t>O sistema automático não metrológico de fiscalização da transposição, sem autorização, do bloqueio viário localizado na</w:t>
      </w:r>
      <w:r>
        <w:rPr>
          <w:spacing w:val="-39"/>
          <w:w w:val="115"/>
          <w:sz w:val="24"/>
        </w:rPr>
        <w:t> </w:t>
      </w:r>
      <w:r>
        <w:rPr>
          <w:w w:val="115"/>
          <w:sz w:val="24"/>
        </w:rPr>
        <w:t>saída da área destinada à pesagem de veículos</w:t>
      </w:r>
      <w:r>
        <w:rPr>
          <w:spacing w:val="-41"/>
          <w:w w:val="115"/>
          <w:sz w:val="24"/>
        </w:rPr>
        <w:t> </w:t>
      </w:r>
      <w:r>
        <w:rPr>
          <w:w w:val="115"/>
          <w:sz w:val="24"/>
        </w:rPr>
        <w:t>deverá:</w:t>
      </w:r>
    </w:p>
    <w:p>
      <w:pPr>
        <w:spacing w:after="0" w:line="230" w:lineRule="auto"/>
        <w:jc w:val="both"/>
        <w:rPr>
          <w:sz w:val="24"/>
        </w:rPr>
        <w:sectPr>
          <w:pgSz w:w="11910" w:h="16840"/>
          <w:pgMar w:header="0" w:footer="901" w:top="1360" w:bottom="1100" w:left="1600" w:right="1020"/>
        </w:sectPr>
      </w:pPr>
    </w:p>
    <w:p>
      <w:pPr>
        <w:pStyle w:val="ListParagraph"/>
        <w:numPr>
          <w:ilvl w:val="0"/>
          <w:numId w:val="44"/>
        </w:numPr>
        <w:tabs>
          <w:tab w:pos="957" w:val="left" w:leader="none"/>
        </w:tabs>
        <w:spacing w:line="278" w:lineRule="exact" w:before="40" w:after="0"/>
        <w:ind w:left="822" w:right="114" w:firstLine="0"/>
        <w:jc w:val="left"/>
        <w:rPr>
          <w:sz w:val="24"/>
        </w:rPr>
      </w:pPr>
      <w:r>
        <w:rPr>
          <w:rFonts w:ascii="Trebuchet MS" w:hAnsi="Trebuchet MS"/>
          <w:w w:val="115"/>
          <w:sz w:val="24"/>
        </w:rPr>
        <w:t>–</w:t>
      </w:r>
      <w:r>
        <w:rPr>
          <w:rFonts w:ascii="Trebuchet MS" w:hAnsi="Trebuchet MS"/>
          <w:spacing w:val="-18"/>
          <w:w w:val="115"/>
          <w:sz w:val="24"/>
        </w:rPr>
        <w:t> </w:t>
      </w:r>
      <w:r>
        <w:rPr>
          <w:w w:val="115"/>
          <w:sz w:val="24"/>
        </w:rPr>
        <w:t>registrar</w:t>
      </w:r>
      <w:r>
        <w:rPr>
          <w:spacing w:val="-22"/>
          <w:w w:val="115"/>
          <w:sz w:val="24"/>
        </w:rPr>
        <w:t> </w:t>
      </w:r>
      <w:r>
        <w:rPr>
          <w:w w:val="115"/>
          <w:sz w:val="24"/>
        </w:rPr>
        <w:t>a</w:t>
      </w:r>
      <w:r>
        <w:rPr>
          <w:spacing w:val="-23"/>
          <w:w w:val="115"/>
          <w:sz w:val="24"/>
        </w:rPr>
        <w:t> </w:t>
      </w:r>
      <w:r>
        <w:rPr>
          <w:w w:val="115"/>
          <w:sz w:val="24"/>
        </w:rPr>
        <w:t>imagem</w:t>
      </w:r>
      <w:r>
        <w:rPr>
          <w:spacing w:val="-23"/>
          <w:w w:val="115"/>
          <w:sz w:val="24"/>
        </w:rPr>
        <w:t> </w:t>
      </w:r>
      <w:r>
        <w:rPr>
          <w:w w:val="115"/>
          <w:sz w:val="24"/>
        </w:rPr>
        <w:t>frontal</w:t>
      </w:r>
      <w:r>
        <w:rPr>
          <w:spacing w:val="-22"/>
          <w:w w:val="115"/>
          <w:sz w:val="24"/>
        </w:rPr>
        <w:t> </w:t>
      </w:r>
      <w:r>
        <w:rPr>
          <w:w w:val="115"/>
          <w:sz w:val="24"/>
        </w:rPr>
        <w:t>do</w:t>
      </w:r>
      <w:r>
        <w:rPr>
          <w:spacing w:val="-20"/>
          <w:w w:val="115"/>
          <w:sz w:val="24"/>
        </w:rPr>
        <w:t> </w:t>
      </w:r>
      <w:r>
        <w:rPr>
          <w:w w:val="115"/>
          <w:sz w:val="24"/>
        </w:rPr>
        <w:t>veículo</w:t>
      </w:r>
      <w:r>
        <w:rPr>
          <w:spacing w:val="-23"/>
          <w:w w:val="115"/>
          <w:sz w:val="24"/>
        </w:rPr>
        <w:t> </w:t>
      </w:r>
      <w:r>
        <w:rPr>
          <w:w w:val="115"/>
          <w:sz w:val="24"/>
        </w:rPr>
        <w:t>ao</w:t>
      </w:r>
      <w:r>
        <w:rPr>
          <w:spacing w:val="-23"/>
          <w:w w:val="115"/>
          <w:sz w:val="24"/>
        </w:rPr>
        <w:t> </w:t>
      </w:r>
      <w:r>
        <w:rPr>
          <w:w w:val="115"/>
          <w:sz w:val="24"/>
        </w:rPr>
        <w:t>transpor,</w:t>
      </w:r>
      <w:r>
        <w:rPr>
          <w:spacing w:val="-22"/>
          <w:w w:val="115"/>
          <w:sz w:val="24"/>
        </w:rPr>
        <w:t> </w:t>
      </w:r>
      <w:r>
        <w:rPr>
          <w:w w:val="115"/>
          <w:sz w:val="24"/>
        </w:rPr>
        <w:t>sem</w:t>
      </w:r>
      <w:r>
        <w:rPr>
          <w:spacing w:val="-21"/>
          <w:w w:val="115"/>
          <w:sz w:val="24"/>
        </w:rPr>
        <w:t> </w:t>
      </w:r>
      <w:r>
        <w:rPr>
          <w:w w:val="115"/>
          <w:sz w:val="24"/>
        </w:rPr>
        <w:t>autorização, o</w:t>
      </w:r>
      <w:r>
        <w:rPr>
          <w:spacing w:val="-10"/>
          <w:w w:val="115"/>
          <w:sz w:val="24"/>
        </w:rPr>
        <w:t> </w:t>
      </w:r>
      <w:r>
        <w:rPr>
          <w:w w:val="115"/>
          <w:sz w:val="24"/>
        </w:rPr>
        <w:t>bloqueio</w:t>
      </w:r>
      <w:r>
        <w:rPr>
          <w:spacing w:val="-10"/>
          <w:w w:val="115"/>
          <w:sz w:val="24"/>
        </w:rPr>
        <w:t> </w:t>
      </w:r>
      <w:r>
        <w:rPr>
          <w:w w:val="115"/>
          <w:sz w:val="24"/>
        </w:rPr>
        <w:t>viário,</w:t>
      </w:r>
      <w:r>
        <w:rPr>
          <w:spacing w:val="-11"/>
          <w:w w:val="115"/>
          <w:sz w:val="24"/>
        </w:rPr>
        <w:t> </w:t>
      </w:r>
      <w:r>
        <w:rPr>
          <w:w w:val="115"/>
          <w:sz w:val="24"/>
        </w:rPr>
        <w:t>exibindo</w:t>
      </w:r>
      <w:r>
        <w:rPr>
          <w:spacing w:val="-10"/>
          <w:w w:val="115"/>
          <w:sz w:val="24"/>
        </w:rPr>
        <w:t> </w:t>
      </w:r>
      <w:r>
        <w:rPr>
          <w:w w:val="115"/>
          <w:sz w:val="24"/>
        </w:rPr>
        <w:t>a</w:t>
      </w:r>
      <w:r>
        <w:rPr>
          <w:spacing w:val="-10"/>
          <w:w w:val="115"/>
          <w:sz w:val="24"/>
        </w:rPr>
        <w:t> </w:t>
      </w:r>
      <w:r>
        <w:rPr>
          <w:w w:val="115"/>
          <w:sz w:val="24"/>
        </w:rPr>
        <w:t>imposição</w:t>
      </w:r>
      <w:r>
        <w:rPr>
          <w:spacing w:val="-8"/>
          <w:w w:val="115"/>
          <w:sz w:val="24"/>
        </w:rPr>
        <w:t> </w:t>
      </w:r>
      <w:r>
        <w:rPr>
          <w:w w:val="115"/>
          <w:sz w:val="24"/>
        </w:rPr>
        <w:t>não</w:t>
      </w:r>
      <w:r>
        <w:rPr>
          <w:spacing w:val="-11"/>
          <w:w w:val="115"/>
          <w:sz w:val="24"/>
        </w:rPr>
        <w:t> </w:t>
      </w:r>
      <w:r>
        <w:rPr>
          <w:w w:val="115"/>
          <w:sz w:val="24"/>
        </w:rPr>
        <w:t>atendida;</w:t>
      </w:r>
    </w:p>
    <w:p>
      <w:pPr>
        <w:pStyle w:val="ListParagraph"/>
        <w:numPr>
          <w:ilvl w:val="0"/>
          <w:numId w:val="44"/>
        </w:numPr>
        <w:tabs>
          <w:tab w:pos="1029" w:val="left" w:leader="none"/>
        </w:tabs>
        <w:spacing w:line="278" w:lineRule="exact" w:before="123" w:after="0"/>
        <w:ind w:left="822" w:right="114" w:firstLine="0"/>
        <w:jc w:val="left"/>
        <w:rPr>
          <w:sz w:val="24"/>
        </w:rPr>
      </w:pPr>
      <w:r>
        <w:rPr>
          <w:rFonts w:ascii="Trebuchet MS" w:hAnsi="Trebuchet MS"/>
          <w:w w:val="115"/>
          <w:sz w:val="24"/>
        </w:rPr>
        <w:t>–</w:t>
      </w:r>
      <w:r>
        <w:rPr>
          <w:rFonts w:ascii="Trebuchet MS" w:hAnsi="Trebuchet MS"/>
          <w:spacing w:val="-14"/>
          <w:w w:val="115"/>
          <w:sz w:val="24"/>
        </w:rPr>
        <w:t> </w:t>
      </w:r>
      <w:r>
        <w:rPr>
          <w:w w:val="115"/>
          <w:sz w:val="24"/>
        </w:rPr>
        <w:t>registrar</w:t>
      </w:r>
      <w:r>
        <w:rPr>
          <w:spacing w:val="-18"/>
          <w:w w:val="115"/>
          <w:sz w:val="24"/>
        </w:rPr>
        <w:t> </w:t>
      </w:r>
      <w:r>
        <w:rPr>
          <w:w w:val="115"/>
          <w:sz w:val="24"/>
        </w:rPr>
        <w:t>uma</w:t>
      </w:r>
      <w:r>
        <w:rPr>
          <w:spacing w:val="-19"/>
          <w:w w:val="115"/>
          <w:sz w:val="24"/>
        </w:rPr>
        <w:t> </w:t>
      </w:r>
      <w:r>
        <w:rPr>
          <w:w w:val="115"/>
          <w:sz w:val="24"/>
        </w:rPr>
        <w:t>imagem</w:t>
      </w:r>
      <w:r>
        <w:rPr>
          <w:spacing w:val="-19"/>
          <w:w w:val="115"/>
          <w:sz w:val="24"/>
        </w:rPr>
        <w:t> </w:t>
      </w:r>
      <w:r>
        <w:rPr>
          <w:w w:val="115"/>
          <w:sz w:val="24"/>
        </w:rPr>
        <w:t>adicional</w:t>
      </w:r>
      <w:r>
        <w:rPr>
          <w:spacing w:val="-16"/>
          <w:w w:val="115"/>
          <w:sz w:val="24"/>
        </w:rPr>
        <w:t> </w:t>
      </w:r>
      <w:r>
        <w:rPr>
          <w:w w:val="115"/>
          <w:sz w:val="24"/>
        </w:rPr>
        <w:t>para</w:t>
      </w:r>
      <w:r>
        <w:rPr>
          <w:spacing w:val="-17"/>
          <w:w w:val="115"/>
          <w:sz w:val="24"/>
        </w:rPr>
        <w:t> </w:t>
      </w:r>
      <w:r>
        <w:rPr>
          <w:w w:val="115"/>
          <w:sz w:val="24"/>
        </w:rPr>
        <w:t>identificar</w:t>
      </w:r>
      <w:r>
        <w:rPr>
          <w:spacing w:val="-19"/>
          <w:w w:val="115"/>
          <w:sz w:val="24"/>
        </w:rPr>
        <w:t> </w:t>
      </w:r>
      <w:r>
        <w:rPr>
          <w:w w:val="115"/>
          <w:sz w:val="24"/>
        </w:rPr>
        <w:t>a</w:t>
      </w:r>
      <w:r>
        <w:rPr>
          <w:spacing w:val="-17"/>
          <w:w w:val="115"/>
          <w:sz w:val="24"/>
        </w:rPr>
        <w:t> </w:t>
      </w:r>
      <w:r>
        <w:rPr>
          <w:w w:val="115"/>
          <w:sz w:val="24"/>
        </w:rPr>
        <w:t>placa</w:t>
      </w:r>
      <w:r>
        <w:rPr>
          <w:spacing w:val="-17"/>
          <w:w w:val="115"/>
          <w:sz w:val="24"/>
        </w:rPr>
        <w:t> </w:t>
      </w:r>
      <w:r>
        <w:rPr>
          <w:w w:val="115"/>
          <w:sz w:val="24"/>
        </w:rPr>
        <w:t>do</w:t>
      </w:r>
      <w:r>
        <w:rPr>
          <w:spacing w:val="-19"/>
          <w:w w:val="115"/>
          <w:sz w:val="24"/>
        </w:rPr>
        <w:t> </w:t>
      </w:r>
      <w:r>
        <w:rPr>
          <w:w w:val="115"/>
          <w:sz w:val="24"/>
        </w:rPr>
        <w:t>veículo, se</w:t>
      </w:r>
      <w:r>
        <w:rPr>
          <w:spacing w:val="-15"/>
          <w:w w:val="115"/>
          <w:sz w:val="24"/>
        </w:rPr>
        <w:t> </w:t>
      </w:r>
      <w:r>
        <w:rPr>
          <w:w w:val="115"/>
          <w:sz w:val="24"/>
        </w:rPr>
        <w:t>necessário;</w:t>
      </w:r>
    </w:p>
    <w:p>
      <w:pPr>
        <w:pStyle w:val="ListParagraph"/>
        <w:numPr>
          <w:ilvl w:val="0"/>
          <w:numId w:val="44"/>
        </w:numPr>
        <w:tabs>
          <w:tab w:pos="1149" w:val="left" w:leader="none"/>
        </w:tabs>
        <w:spacing w:line="280" w:lineRule="exact" w:before="118" w:after="0"/>
        <w:ind w:left="822" w:right="117" w:firstLine="0"/>
        <w:jc w:val="left"/>
        <w:rPr>
          <w:sz w:val="24"/>
        </w:rPr>
      </w:pPr>
      <w:r>
        <w:rPr>
          <w:rFonts w:ascii="Trebuchet MS" w:hAnsi="Trebuchet MS"/>
          <w:w w:val="115"/>
          <w:sz w:val="24"/>
        </w:rPr>
        <w:t>– </w:t>
      </w:r>
      <w:r>
        <w:rPr>
          <w:w w:val="115"/>
          <w:sz w:val="24"/>
        </w:rPr>
        <w:t>permanecer inibido, não registrando imagem enquanto estiver ativa</w:t>
      </w:r>
      <w:r>
        <w:rPr>
          <w:spacing w:val="-8"/>
          <w:w w:val="115"/>
          <w:sz w:val="24"/>
        </w:rPr>
        <w:t> </w:t>
      </w:r>
      <w:r>
        <w:rPr>
          <w:w w:val="115"/>
          <w:sz w:val="24"/>
        </w:rPr>
        <w:t>a</w:t>
      </w:r>
      <w:r>
        <w:rPr>
          <w:spacing w:val="-7"/>
          <w:w w:val="115"/>
          <w:sz w:val="24"/>
        </w:rPr>
        <w:t> </w:t>
      </w:r>
      <w:r>
        <w:rPr>
          <w:w w:val="115"/>
          <w:sz w:val="24"/>
        </w:rPr>
        <w:t>permissão</w:t>
      </w:r>
      <w:r>
        <w:rPr>
          <w:spacing w:val="-7"/>
          <w:w w:val="115"/>
          <w:sz w:val="24"/>
        </w:rPr>
        <w:t> </w:t>
      </w:r>
      <w:r>
        <w:rPr>
          <w:w w:val="115"/>
          <w:sz w:val="24"/>
        </w:rPr>
        <w:t>para</w:t>
      </w:r>
      <w:r>
        <w:rPr>
          <w:spacing w:val="-7"/>
          <w:w w:val="115"/>
          <w:sz w:val="24"/>
        </w:rPr>
        <w:t> </w:t>
      </w:r>
      <w:r>
        <w:rPr>
          <w:w w:val="115"/>
          <w:sz w:val="24"/>
        </w:rPr>
        <w:t>retorno</w:t>
      </w:r>
      <w:r>
        <w:rPr>
          <w:spacing w:val="-7"/>
          <w:w w:val="115"/>
          <w:sz w:val="24"/>
        </w:rPr>
        <w:t> </w:t>
      </w:r>
      <w:r>
        <w:rPr>
          <w:w w:val="115"/>
          <w:sz w:val="24"/>
        </w:rPr>
        <w:t>à</w:t>
      </w:r>
      <w:r>
        <w:rPr>
          <w:spacing w:val="-7"/>
          <w:w w:val="115"/>
          <w:sz w:val="24"/>
        </w:rPr>
        <w:t> </w:t>
      </w:r>
      <w:r>
        <w:rPr>
          <w:w w:val="115"/>
          <w:sz w:val="24"/>
        </w:rPr>
        <w:t>rodovia</w:t>
      </w:r>
      <w:r>
        <w:rPr>
          <w:spacing w:val="-7"/>
          <w:w w:val="115"/>
          <w:sz w:val="24"/>
        </w:rPr>
        <w:t> </w:t>
      </w:r>
      <w:r>
        <w:rPr>
          <w:w w:val="115"/>
          <w:sz w:val="24"/>
        </w:rPr>
        <w:t>no</w:t>
      </w:r>
      <w:r>
        <w:rPr>
          <w:spacing w:val="-7"/>
          <w:w w:val="115"/>
          <w:sz w:val="24"/>
        </w:rPr>
        <w:t> </w:t>
      </w:r>
      <w:r>
        <w:rPr>
          <w:w w:val="115"/>
          <w:sz w:val="24"/>
        </w:rPr>
        <w:t>local</w:t>
      </w:r>
      <w:r>
        <w:rPr>
          <w:spacing w:val="-7"/>
          <w:w w:val="115"/>
          <w:sz w:val="24"/>
        </w:rPr>
        <w:t> </w:t>
      </w:r>
      <w:r>
        <w:rPr>
          <w:w w:val="115"/>
          <w:sz w:val="24"/>
        </w:rPr>
        <w:t>fiscalizado.</w:t>
      </w:r>
    </w:p>
    <w:p>
      <w:pPr>
        <w:pStyle w:val="ListParagraph"/>
        <w:numPr>
          <w:ilvl w:val="0"/>
          <w:numId w:val="43"/>
        </w:numPr>
        <w:tabs>
          <w:tab w:pos="810" w:val="left" w:leader="none"/>
        </w:tabs>
        <w:spacing w:line="280" w:lineRule="exact" w:before="118" w:after="0"/>
        <w:ind w:left="810" w:right="111" w:hanging="708"/>
        <w:jc w:val="both"/>
        <w:rPr>
          <w:sz w:val="24"/>
        </w:rPr>
      </w:pPr>
      <w:r>
        <w:rPr>
          <w:w w:val="115"/>
          <w:sz w:val="24"/>
        </w:rPr>
        <w:t>A</w:t>
      </w:r>
      <w:r>
        <w:rPr>
          <w:spacing w:val="-16"/>
          <w:w w:val="115"/>
          <w:sz w:val="24"/>
        </w:rPr>
        <w:t> </w:t>
      </w:r>
      <w:r>
        <w:rPr>
          <w:w w:val="115"/>
          <w:sz w:val="24"/>
        </w:rPr>
        <w:t>imagem</w:t>
      </w:r>
      <w:r>
        <w:rPr>
          <w:spacing w:val="-16"/>
          <w:w w:val="115"/>
          <w:sz w:val="24"/>
        </w:rPr>
        <w:t> </w:t>
      </w:r>
      <w:r>
        <w:rPr>
          <w:w w:val="115"/>
          <w:sz w:val="24"/>
        </w:rPr>
        <w:t>frontal,</w:t>
      </w:r>
      <w:r>
        <w:rPr>
          <w:spacing w:val="-12"/>
          <w:w w:val="115"/>
          <w:sz w:val="24"/>
        </w:rPr>
        <w:t> </w:t>
      </w:r>
      <w:r>
        <w:rPr>
          <w:w w:val="115"/>
          <w:sz w:val="24"/>
        </w:rPr>
        <w:t>prevista</w:t>
      </w:r>
      <w:r>
        <w:rPr>
          <w:spacing w:val="-16"/>
          <w:w w:val="115"/>
          <w:sz w:val="24"/>
        </w:rPr>
        <w:t> </w:t>
      </w:r>
      <w:r>
        <w:rPr>
          <w:w w:val="115"/>
          <w:sz w:val="24"/>
        </w:rPr>
        <w:t>no</w:t>
      </w:r>
      <w:r>
        <w:rPr>
          <w:spacing w:val="-16"/>
          <w:w w:val="115"/>
          <w:sz w:val="24"/>
        </w:rPr>
        <w:t> </w:t>
      </w:r>
      <w:r>
        <w:rPr>
          <w:w w:val="115"/>
          <w:sz w:val="24"/>
        </w:rPr>
        <w:t>item</w:t>
      </w:r>
      <w:r>
        <w:rPr>
          <w:spacing w:val="-16"/>
          <w:w w:val="115"/>
          <w:sz w:val="24"/>
        </w:rPr>
        <w:t> </w:t>
      </w:r>
      <w:r>
        <w:rPr>
          <w:w w:val="115"/>
          <w:sz w:val="24"/>
        </w:rPr>
        <w:t>I,</w:t>
      </w:r>
      <w:r>
        <w:rPr>
          <w:spacing w:val="-15"/>
          <w:w w:val="115"/>
          <w:sz w:val="24"/>
        </w:rPr>
        <w:t> </w:t>
      </w:r>
      <w:r>
        <w:rPr>
          <w:w w:val="115"/>
          <w:sz w:val="24"/>
        </w:rPr>
        <w:t>deverá</w:t>
      </w:r>
      <w:r>
        <w:rPr>
          <w:spacing w:val="-16"/>
          <w:w w:val="115"/>
          <w:sz w:val="24"/>
        </w:rPr>
        <w:t> </w:t>
      </w:r>
      <w:r>
        <w:rPr>
          <w:w w:val="115"/>
          <w:sz w:val="24"/>
        </w:rPr>
        <w:t>mostrar</w:t>
      </w:r>
      <w:r>
        <w:rPr>
          <w:spacing w:val="-16"/>
          <w:w w:val="115"/>
          <w:sz w:val="24"/>
        </w:rPr>
        <w:t> </w:t>
      </w:r>
      <w:r>
        <w:rPr>
          <w:w w:val="115"/>
          <w:sz w:val="24"/>
        </w:rPr>
        <w:t>a</w:t>
      </w:r>
      <w:r>
        <w:rPr>
          <w:spacing w:val="-10"/>
          <w:w w:val="115"/>
          <w:sz w:val="24"/>
        </w:rPr>
        <w:t> </w:t>
      </w:r>
      <w:r>
        <w:rPr>
          <w:w w:val="115"/>
          <w:sz w:val="24"/>
        </w:rPr>
        <w:t>imposição</w:t>
      </w:r>
      <w:r>
        <w:rPr>
          <w:spacing w:val="-16"/>
          <w:w w:val="115"/>
          <w:sz w:val="24"/>
        </w:rPr>
        <w:t> </w:t>
      </w:r>
      <w:r>
        <w:rPr>
          <w:w w:val="115"/>
          <w:sz w:val="24"/>
        </w:rPr>
        <w:t>não atendida</w:t>
      </w:r>
      <w:r>
        <w:rPr>
          <w:spacing w:val="-8"/>
          <w:w w:val="115"/>
          <w:sz w:val="24"/>
        </w:rPr>
        <w:t> </w:t>
      </w:r>
      <w:r>
        <w:rPr>
          <w:w w:val="115"/>
          <w:sz w:val="24"/>
        </w:rPr>
        <w:t>por</w:t>
      </w:r>
      <w:r>
        <w:rPr>
          <w:spacing w:val="-11"/>
          <w:w w:val="115"/>
          <w:sz w:val="24"/>
        </w:rPr>
        <w:t> </w:t>
      </w:r>
      <w:r>
        <w:rPr>
          <w:w w:val="115"/>
          <w:sz w:val="24"/>
        </w:rPr>
        <w:t>meio</w:t>
      </w:r>
      <w:r>
        <w:rPr>
          <w:spacing w:val="-10"/>
          <w:w w:val="115"/>
          <w:sz w:val="24"/>
        </w:rPr>
        <w:t> </w:t>
      </w:r>
      <w:r>
        <w:rPr>
          <w:w w:val="115"/>
          <w:sz w:val="24"/>
        </w:rPr>
        <w:t>de</w:t>
      </w:r>
      <w:r>
        <w:rPr>
          <w:spacing w:val="-9"/>
          <w:w w:val="115"/>
          <w:sz w:val="24"/>
        </w:rPr>
        <w:t> </w:t>
      </w:r>
      <w:r>
        <w:rPr>
          <w:w w:val="115"/>
          <w:sz w:val="24"/>
        </w:rPr>
        <w:t>Dispositivo</w:t>
      </w:r>
      <w:r>
        <w:rPr>
          <w:spacing w:val="-10"/>
          <w:w w:val="115"/>
          <w:sz w:val="24"/>
        </w:rPr>
        <w:t> </w:t>
      </w:r>
      <w:r>
        <w:rPr>
          <w:w w:val="115"/>
          <w:sz w:val="24"/>
        </w:rPr>
        <w:t>Luminoso</w:t>
      </w:r>
      <w:r>
        <w:rPr>
          <w:spacing w:val="-10"/>
          <w:w w:val="115"/>
          <w:sz w:val="24"/>
        </w:rPr>
        <w:t> </w:t>
      </w:r>
      <w:r>
        <w:rPr>
          <w:w w:val="115"/>
          <w:sz w:val="24"/>
        </w:rPr>
        <w:t>de</w:t>
      </w:r>
      <w:r>
        <w:rPr>
          <w:spacing w:val="-9"/>
          <w:w w:val="115"/>
          <w:sz w:val="24"/>
        </w:rPr>
        <w:t> </w:t>
      </w:r>
      <w:r>
        <w:rPr>
          <w:w w:val="115"/>
          <w:sz w:val="24"/>
        </w:rPr>
        <w:t>dupla</w:t>
      </w:r>
      <w:r>
        <w:rPr>
          <w:spacing w:val="-10"/>
          <w:w w:val="115"/>
          <w:sz w:val="24"/>
        </w:rPr>
        <w:t> </w:t>
      </w:r>
      <w:r>
        <w:rPr>
          <w:w w:val="115"/>
          <w:sz w:val="24"/>
        </w:rPr>
        <w:t>face.</w:t>
      </w:r>
    </w:p>
    <w:p>
      <w:pPr>
        <w:pStyle w:val="ListParagraph"/>
        <w:numPr>
          <w:ilvl w:val="0"/>
          <w:numId w:val="43"/>
        </w:numPr>
        <w:tabs>
          <w:tab w:pos="821" w:val="left" w:leader="none"/>
          <w:tab w:pos="822" w:val="left" w:leader="none"/>
        </w:tabs>
        <w:spacing w:line="240" w:lineRule="auto" w:before="102" w:after="0"/>
        <w:ind w:left="822" w:right="0" w:hanging="720"/>
        <w:jc w:val="left"/>
        <w:rPr>
          <w:sz w:val="24"/>
        </w:rPr>
      </w:pPr>
      <w:r>
        <w:rPr>
          <w:w w:val="115"/>
          <w:sz w:val="24"/>
        </w:rPr>
        <w:t>O</w:t>
      </w:r>
      <w:r>
        <w:rPr>
          <w:spacing w:val="-6"/>
          <w:w w:val="115"/>
          <w:sz w:val="24"/>
        </w:rPr>
        <w:t> </w:t>
      </w:r>
      <w:r>
        <w:rPr>
          <w:w w:val="115"/>
          <w:sz w:val="24"/>
        </w:rPr>
        <w:t>sistema</w:t>
      </w:r>
      <w:r>
        <w:rPr>
          <w:spacing w:val="-9"/>
          <w:w w:val="115"/>
          <w:sz w:val="24"/>
        </w:rPr>
        <w:t> </w:t>
      </w:r>
      <w:r>
        <w:rPr>
          <w:w w:val="115"/>
          <w:sz w:val="24"/>
        </w:rPr>
        <w:t>foto</w:t>
      </w:r>
      <w:r>
        <w:rPr>
          <w:spacing w:val="-7"/>
          <w:w w:val="115"/>
          <w:sz w:val="24"/>
        </w:rPr>
        <w:t> </w:t>
      </w:r>
      <w:r>
        <w:rPr>
          <w:w w:val="115"/>
          <w:sz w:val="24"/>
        </w:rPr>
        <w:t>fuga</w:t>
      </w:r>
      <w:r>
        <w:rPr>
          <w:spacing w:val="-7"/>
          <w:w w:val="115"/>
          <w:sz w:val="24"/>
        </w:rPr>
        <w:t> </w:t>
      </w:r>
      <w:r>
        <w:rPr>
          <w:w w:val="115"/>
          <w:sz w:val="24"/>
        </w:rPr>
        <w:t>deverá</w:t>
      </w:r>
      <w:r>
        <w:rPr>
          <w:spacing w:val="-9"/>
          <w:w w:val="115"/>
          <w:sz w:val="24"/>
        </w:rPr>
        <w:t> </w:t>
      </w:r>
      <w:r>
        <w:rPr>
          <w:w w:val="115"/>
          <w:sz w:val="24"/>
        </w:rPr>
        <w:t>observar</w:t>
      </w:r>
      <w:r>
        <w:rPr>
          <w:spacing w:val="-9"/>
          <w:w w:val="115"/>
          <w:sz w:val="24"/>
        </w:rPr>
        <w:t> </w:t>
      </w:r>
      <w:r>
        <w:rPr>
          <w:w w:val="115"/>
          <w:sz w:val="24"/>
        </w:rPr>
        <w:t>a</w:t>
      </w:r>
      <w:r>
        <w:rPr>
          <w:spacing w:val="-7"/>
          <w:w w:val="115"/>
          <w:sz w:val="24"/>
        </w:rPr>
        <w:t> </w:t>
      </w:r>
      <w:r>
        <w:rPr>
          <w:w w:val="115"/>
          <w:sz w:val="24"/>
        </w:rPr>
        <w:t>legislação</w:t>
      </w:r>
      <w:r>
        <w:rPr>
          <w:spacing w:val="-7"/>
          <w:w w:val="115"/>
          <w:sz w:val="24"/>
        </w:rPr>
        <w:t> </w:t>
      </w:r>
      <w:r>
        <w:rPr>
          <w:w w:val="115"/>
          <w:sz w:val="24"/>
        </w:rPr>
        <w:t>de</w:t>
      </w:r>
      <w:r>
        <w:rPr>
          <w:spacing w:val="-6"/>
          <w:w w:val="115"/>
          <w:sz w:val="24"/>
        </w:rPr>
        <w:t> </w:t>
      </w:r>
      <w:r>
        <w:rPr>
          <w:w w:val="115"/>
          <w:sz w:val="24"/>
        </w:rPr>
        <w:t>trânsito</w:t>
      </w:r>
      <w:r>
        <w:rPr>
          <w:spacing w:val="-7"/>
          <w:w w:val="115"/>
          <w:sz w:val="24"/>
        </w:rPr>
        <w:t> </w:t>
      </w:r>
      <w:r>
        <w:rPr>
          <w:w w:val="115"/>
          <w:sz w:val="24"/>
        </w:rPr>
        <w:t>vigente.</w:t>
      </w:r>
    </w:p>
    <w:p>
      <w:pPr>
        <w:pStyle w:val="Heading3"/>
        <w:numPr>
          <w:ilvl w:val="3"/>
          <w:numId w:val="40"/>
        </w:numPr>
        <w:tabs>
          <w:tab w:pos="1048" w:val="left" w:leader="none"/>
        </w:tabs>
        <w:spacing w:line="242" w:lineRule="auto" w:before="123" w:after="0"/>
        <w:ind w:left="102" w:right="108" w:firstLine="0"/>
        <w:jc w:val="left"/>
      </w:pPr>
      <w:r>
        <w:rPr>
          <w:spacing w:val="-3"/>
          <w:w w:val="110"/>
        </w:rPr>
        <w:t>Especificações </w:t>
      </w:r>
      <w:r>
        <w:rPr>
          <w:w w:val="110"/>
        </w:rPr>
        <w:t>Técnicas do </w:t>
      </w:r>
      <w:r>
        <w:rPr>
          <w:spacing w:val="-3"/>
          <w:w w:val="110"/>
        </w:rPr>
        <w:t>Sistema </w:t>
      </w:r>
      <w:r>
        <w:rPr>
          <w:w w:val="110"/>
        </w:rPr>
        <w:t>WIM – </w:t>
      </w:r>
      <w:r>
        <w:rPr>
          <w:spacing w:val="-3"/>
          <w:w w:val="110"/>
        </w:rPr>
        <w:t>Para Levantamento </w:t>
      </w:r>
      <w:r>
        <w:rPr>
          <w:w w:val="110"/>
        </w:rPr>
        <w:t>de dados</w:t>
      </w:r>
      <w:r>
        <w:rPr>
          <w:spacing w:val="-55"/>
          <w:w w:val="110"/>
        </w:rPr>
        <w:t> </w:t>
      </w:r>
      <w:r>
        <w:rPr>
          <w:w w:val="110"/>
        </w:rPr>
        <w:t>estatísticos</w:t>
      </w:r>
    </w:p>
    <w:p>
      <w:pPr>
        <w:pStyle w:val="ListParagraph"/>
        <w:numPr>
          <w:ilvl w:val="0"/>
          <w:numId w:val="45"/>
        </w:numPr>
        <w:tabs>
          <w:tab w:pos="810" w:val="left" w:leader="none"/>
        </w:tabs>
        <w:spacing w:line="232" w:lineRule="auto" w:before="110" w:after="0"/>
        <w:ind w:left="810" w:right="113" w:hanging="708"/>
        <w:jc w:val="both"/>
        <w:rPr>
          <w:sz w:val="24"/>
        </w:rPr>
      </w:pPr>
      <w:r>
        <w:rPr>
          <w:w w:val="115"/>
          <w:sz w:val="24"/>
        </w:rPr>
        <w:t>O</w:t>
      </w:r>
      <w:r>
        <w:rPr>
          <w:spacing w:val="-26"/>
          <w:w w:val="115"/>
          <w:sz w:val="24"/>
        </w:rPr>
        <w:t> </w:t>
      </w:r>
      <w:r>
        <w:rPr>
          <w:w w:val="115"/>
          <w:sz w:val="24"/>
        </w:rPr>
        <w:t>sistema</w:t>
      </w:r>
      <w:r>
        <w:rPr>
          <w:spacing w:val="-28"/>
          <w:w w:val="115"/>
          <w:sz w:val="24"/>
        </w:rPr>
        <w:t> </w:t>
      </w:r>
      <w:r>
        <w:rPr>
          <w:w w:val="115"/>
          <w:sz w:val="24"/>
        </w:rPr>
        <w:t>dinâmico</w:t>
      </w:r>
      <w:r>
        <w:rPr>
          <w:spacing w:val="-25"/>
          <w:w w:val="115"/>
          <w:sz w:val="24"/>
        </w:rPr>
        <w:t> </w:t>
      </w:r>
      <w:r>
        <w:rPr>
          <w:w w:val="115"/>
          <w:sz w:val="24"/>
        </w:rPr>
        <w:t>de</w:t>
      </w:r>
      <w:r>
        <w:rPr>
          <w:spacing w:val="-26"/>
          <w:w w:val="115"/>
          <w:sz w:val="24"/>
        </w:rPr>
        <w:t> </w:t>
      </w:r>
      <w:r>
        <w:rPr>
          <w:w w:val="115"/>
          <w:sz w:val="24"/>
        </w:rPr>
        <w:t>coleta</w:t>
      </w:r>
      <w:r>
        <w:rPr>
          <w:spacing w:val="-28"/>
          <w:w w:val="115"/>
          <w:sz w:val="24"/>
        </w:rPr>
        <w:t> </w:t>
      </w:r>
      <w:r>
        <w:rPr>
          <w:w w:val="115"/>
          <w:sz w:val="24"/>
        </w:rPr>
        <w:t>de</w:t>
      </w:r>
      <w:r>
        <w:rPr>
          <w:spacing w:val="-26"/>
          <w:w w:val="115"/>
          <w:sz w:val="24"/>
        </w:rPr>
        <w:t> </w:t>
      </w:r>
      <w:r>
        <w:rPr>
          <w:w w:val="115"/>
          <w:sz w:val="24"/>
        </w:rPr>
        <w:t>dados</w:t>
      </w:r>
      <w:r>
        <w:rPr>
          <w:spacing w:val="-25"/>
          <w:w w:val="115"/>
          <w:sz w:val="24"/>
        </w:rPr>
        <w:t> </w:t>
      </w:r>
      <w:r>
        <w:rPr>
          <w:w w:val="115"/>
          <w:sz w:val="24"/>
        </w:rPr>
        <w:t>rodoviários</w:t>
      </w:r>
      <w:r>
        <w:rPr>
          <w:spacing w:val="-25"/>
          <w:w w:val="115"/>
          <w:sz w:val="24"/>
        </w:rPr>
        <w:t> </w:t>
      </w:r>
      <w:r>
        <w:rPr>
          <w:w w:val="115"/>
          <w:sz w:val="24"/>
        </w:rPr>
        <w:t>atuará</w:t>
      </w:r>
      <w:r>
        <w:rPr>
          <w:spacing w:val="-25"/>
          <w:w w:val="115"/>
          <w:sz w:val="24"/>
        </w:rPr>
        <w:t> </w:t>
      </w:r>
      <w:r>
        <w:rPr>
          <w:w w:val="115"/>
          <w:sz w:val="24"/>
        </w:rPr>
        <w:t>no</w:t>
      </w:r>
      <w:r>
        <w:rPr>
          <w:spacing w:val="-25"/>
          <w:w w:val="115"/>
          <w:sz w:val="24"/>
        </w:rPr>
        <w:t> </w:t>
      </w:r>
      <w:r>
        <w:rPr>
          <w:w w:val="115"/>
          <w:sz w:val="24"/>
        </w:rPr>
        <w:t>processo de pré-seleção dos postos de pesagem e no trabalho de fiscalização itinerante, bem como de fiscalização do excesso de</w:t>
      </w:r>
      <w:r>
        <w:rPr>
          <w:spacing w:val="-47"/>
          <w:w w:val="115"/>
          <w:sz w:val="24"/>
        </w:rPr>
        <w:t> </w:t>
      </w:r>
      <w:r>
        <w:rPr>
          <w:w w:val="115"/>
          <w:sz w:val="24"/>
        </w:rPr>
        <w:t>peso.</w:t>
      </w:r>
    </w:p>
    <w:p>
      <w:pPr>
        <w:pStyle w:val="ListParagraph"/>
        <w:numPr>
          <w:ilvl w:val="0"/>
          <w:numId w:val="45"/>
        </w:numPr>
        <w:tabs>
          <w:tab w:pos="810" w:val="left" w:leader="none"/>
        </w:tabs>
        <w:spacing w:line="230" w:lineRule="auto" w:before="122" w:after="0"/>
        <w:ind w:left="810" w:right="114" w:hanging="708"/>
        <w:jc w:val="both"/>
        <w:rPr>
          <w:sz w:val="24"/>
        </w:rPr>
      </w:pPr>
      <w:r>
        <w:rPr>
          <w:w w:val="115"/>
          <w:sz w:val="24"/>
        </w:rPr>
        <w:t>O equipamento de coleta de dados do fluxo deve ser totalmente automatizado, não intrusivo, efetuando a coleta de dados do veículo em</w:t>
      </w:r>
      <w:r>
        <w:rPr>
          <w:spacing w:val="-16"/>
          <w:w w:val="115"/>
          <w:sz w:val="24"/>
        </w:rPr>
        <w:t> </w:t>
      </w:r>
      <w:r>
        <w:rPr>
          <w:w w:val="115"/>
          <w:sz w:val="24"/>
        </w:rPr>
        <w:t>altas</w:t>
      </w:r>
      <w:r>
        <w:rPr>
          <w:spacing w:val="-16"/>
          <w:w w:val="115"/>
          <w:sz w:val="24"/>
        </w:rPr>
        <w:t> </w:t>
      </w:r>
      <w:r>
        <w:rPr>
          <w:w w:val="115"/>
          <w:sz w:val="24"/>
        </w:rPr>
        <w:t>velocidades</w:t>
      </w:r>
      <w:r>
        <w:rPr>
          <w:spacing w:val="-15"/>
          <w:w w:val="115"/>
          <w:sz w:val="24"/>
        </w:rPr>
        <w:t> </w:t>
      </w:r>
      <w:r>
        <w:rPr>
          <w:w w:val="115"/>
          <w:sz w:val="24"/>
        </w:rPr>
        <w:t>na</w:t>
      </w:r>
      <w:r>
        <w:rPr>
          <w:spacing w:val="-16"/>
          <w:w w:val="115"/>
          <w:sz w:val="24"/>
        </w:rPr>
        <w:t> </w:t>
      </w:r>
      <w:r>
        <w:rPr>
          <w:w w:val="115"/>
          <w:sz w:val="24"/>
        </w:rPr>
        <w:t>rodovia</w:t>
      </w:r>
      <w:r>
        <w:rPr>
          <w:spacing w:val="-15"/>
          <w:w w:val="115"/>
          <w:sz w:val="24"/>
        </w:rPr>
        <w:t> </w:t>
      </w:r>
      <w:r>
        <w:rPr>
          <w:w w:val="115"/>
          <w:sz w:val="24"/>
        </w:rPr>
        <w:t>e</w:t>
      </w:r>
      <w:r>
        <w:rPr>
          <w:spacing w:val="-14"/>
          <w:w w:val="115"/>
          <w:sz w:val="24"/>
        </w:rPr>
        <w:t> </w:t>
      </w:r>
      <w:r>
        <w:rPr>
          <w:w w:val="115"/>
          <w:sz w:val="24"/>
        </w:rPr>
        <w:t>enviando,</w:t>
      </w:r>
      <w:r>
        <w:rPr>
          <w:spacing w:val="-15"/>
          <w:w w:val="115"/>
          <w:sz w:val="24"/>
        </w:rPr>
        <w:t> </w:t>
      </w:r>
      <w:r>
        <w:rPr>
          <w:w w:val="115"/>
          <w:sz w:val="24"/>
        </w:rPr>
        <w:t>em</w:t>
      </w:r>
      <w:r>
        <w:rPr>
          <w:spacing w:val="-16"/>
          <w:w w:val="115"/>
          <w:sz w:val="24"/>
        </w:rPr>
        <w:t> </w:t>
      </w:r>
      <w:r>
        <w:rPr>
          <w:w w:val="115"/>
          <w:sz w:val="24"/>
        </w:rPr>
        <w:t>tempo</w:t>
      </w:r>
      <w:r>
        <w:rPr>
          <w:spacing w:val="-15"/>
          <w:w w:val="115"/>
          <w:sz w:val="24"/>
        </w:rPr>
        <w:t> </w:t>
      </w:r>
      <w:r>
        <w:rPr>
          <w:w w:val="115"/>
          <w:sz w:val="24"/>
        </w:rPr>
        <w:t>real,</w:t>
      </w:r>
      <w:r>
        <w:rPr>
          <w:spacing w:val="-15"/>
          <w:w w:val="115"/>
          <w:sz w:val="24"/>
        </w:rPr>
        <w:t> </w:t>
      </w:r>
      <w:r>
        <w:rPr>
          <w:w w:val="115"/>
          <w:sz w:val="24"/>
        </w:rPr>
        <w:t>os</w:t>
      </w:r>
      <w:r>
        <w:rPr>
          <w:spacing w:val="-16"/>
          <w:w w:val="115"/>
          <w:sz w:val="24"/>
        </w:rPr>
        <w:t> </w:t>
      </w:r>
      <w:r>
        <w:rPr>
          <w:w w:val="115"/>
          <w:sz w:val="24"/>
        </w:rPr>
        <w:t>dados para a central sem a necessidade de intervenção ou operação humana.</w:t>
      </w:r>
    </w:p>
    <w:p>
      <w:pPr>
        <w:pStyle w:val="ListParagraph"/>
        <w:numPr>
          <w:ilvl w:val="0"/>
          <w:numId w:val="45"/>
        </w:numPr>
        <w:tabs>
          <w:tab w:pos="810" w:val="left" w:leader="none"/>
        </w:tabs>
        <w:spacing w:line="278" w:lineRule="exact" w:before="131" w:after="0"/>
        <w:ind w:left="810" w:right="114" w:hanging="708"/>
        <w:jc w:val="both"/>
        <w:rPr>
          <w:sz w:val="24"/>
        </w:rPr>
      </w:pPr>
      <w:r>
        <w:rPr>
          <w:w w:val="115"/>
          <w:sz w:val="24"/>
        </w:rPr>
        <w:t>Deve possuir capacidade de cadastro de mínimo 100 (cem) classificações de veículos de carga, a serem definidas pela Contratante.</w:t>
      </w:r>
    </w:p>
    <w:p>
      <w:pPr>
        <w:pStyle w:val="ListParagraph"/>
        <w:numPr>
          <w:ilvl w:val="0"/>
          <w:numId w:val="45"/>
        </w:numPr>
        <w:tabs>
          <w:tab w:pos="810" w:val="left" w:leader="none"/>
        </w:tabs>
        <w:spacing w:line="278" w:lineRule="exact" w:before="123" w:after="0"/>
        <w:ind w:left="810" w:right="115" w:hanging="708"/>
        <w:jc w:val="both"/>
        <w:rPr>
          <w:sz w:val="24"/>
        </w:rPr>
      </w:pPr>
      <w:r>
        <w:rPr>
          <w:w w:val="115"/>
          <w:sz w:val="24"/>
        </w:rPr>
        <w:t>Deve</w:t>
      </w:r>
      <w:r>
        <w:rPr>
          <w:spacing w:val="-12"/>
          <w:w w:val="115"/>
          <w:sz w:val="24"/>
        </w:rPr>
        <w:t> </w:t>
      </w:r>
      <w:r>
        <w:rPr>
          <w:w w:val="115"/>
          <w:sz w:val="24"/>
        </w:rPr>
        <w:t>possuir</w:t>
      </w:r>
      <w:r>
        <w:rPr>
          <w:spacing w:val="-12"/>
          <w:w w:val="115"/>
          <w:sz w:val="24"/>
        </w:rPr>
        <w:t> </w:t>
      </w:r>
      <w:r>
        <w:rPr>
          <w:w w:val="115"/>
          <w:sz w:val="24"/>
        </w:rPr>
        <w:t>precisão</w:t>
      </w:r>
      <w:r>
        <w:rPr>
          <w:spacing w:val="-13"/>
          <w:w w:val="115"/>
          <w:sz w:val="24"/>
        </w:rPr>
        <w:t> </w:t>
      </w:r>
      <w:r>
        <w:rPr>
          <w:w w:val="115"/>
          <w:sz w:val="24"/>
        </w:rPr>
        <w:t>média</w:t>
      </w:r>
      <w:r>
        <w:rPr>
          <w:spacing w:val="-10"/>
          <w:w w:val="115"/>
          <w:sz w:val="24"/>
        </w:rPr>
        <w:t> </w:t>
      </w:r>
      <w:r>
        <w:rPr>
          <w:w w:val="115"/>
          <w:sz w:val="24"/>
        </w:rPr>
        <w:t>de</w:t>
      </w:r>
      <w:r>
        <w:rPr>
          <w:spacing w:val="-11"/>
          <w:w w:val="115"/>
          <w:sz w:val="24"/>
        </w:rPr>
        <w:t> </w:t>
      </w:r>
      <w:r>
        <w:rPr>
          <w:w w:val="115"/>
          <w:sz w:val="24"/>
        </w:rPr>
        <w:t>90%</w:t>
      </w:r>
      <w:r>
        <w:rPr>
          <w:spacing w:val="-12"/>
          <w:w w:val="115"/>
          <w:sz w:val="24"/>
        </w:rPr>
        <w:t> </w:t>
      </w:r>
      <w:r>
        <w:rPr>
          <w:w w:val="115"/>
          <w:sz w:val="24"/>
        </w:rPr>
        <w:t>na</w:t>
      </w:r>
      <w:r>
        <w:rPr>
          <w:spacing w:val="-13"/>
          <w:w w:val="115"/>
          <w:sz w:val="24"/>
        </w:rPr>
        <w:t> </w:t>
      </w:r>
      <w:r>
        <w:rPr>
          <w:w w:val="115"/>
          <w:sz w:val="24"/>
        </w:rPr>
        <w:t>aferição</w:t>
      </w:r>
      <w:r>
        <w:rPr>
          <w:spacing w:val="-13"/>
          <w:w w:val="115"/>
          <w:sz w:val="24"/>
        </w:rPr>
        <w:t> </w:t>
      </w:r>
      <w:r>
        <w:rPr>
          <w:w w:val="115"/>
          <w:sz w:val="24"/>
        </w:rPr>
        <w:t>do</w:t>
      </w:r>
      <w:r>
        <w:rPr>
          <w:spacing w:val="-12"/>
          <w:w w:val="115"/>
          <w:sz w:val="24"/>
        </w:rPr>
        <w:t> </w:t>
      </w:r>
      <w:r>
        <w:rPr>
          <w:w w:val="115"/>
          <w:sz w:val="24"/>
        </w:rPr>
        <w:t>PBT</w:t>
      </w:r>
      <w:r>
        <w:rPr>
          <w:spacing w:val="-12"/>
          <w:w w:val="115"/>
          <w:sz w:val="24"/>
        </w:rPr>
        <w:t> </w:t>
      </w:r>
      <w:r>
        <w:rPr>
          <w:w w:val="115"/>
          <w:sz w:val="24"/>
        </w:rPr>
        <w:t>dos</w:t>
      </w:r>
      <w:r>
        <w:rPr>
          <w:spacing w:val="-13"/>
          <w:w w:val="115"/>
          <w:sz w:val="24"/>
        </w:rPr>
        <w:t> </w:t>
      </w:r>
      <w:r>
        <w:rPr>
          <w:w w:val="115"/>
          <w:sz w:val="24"/>
        </w:rPr>
        <w:t>veículos de</w:t>
      </w:r>
      <w:r>
        <w:rPr>
          <w:spacing w:val="-11"/>
          <w:w w:val="115"/>
          <w:sz w:val="24"/>
        </w:rPr>
        <w:t> </w:t>
      </w:r>
      <w:r>
        <w:rPr>
          <w:w w:val="115"/>
          <w:sz w:val="24"/>
        </w:rPr>
        <w:t>carga.</w:t>
      </w:r>
    </w:p>
    <w:p>
      <w:pPr>
        <w:pStyle w:val="ListParagraph"/>
        <w:numPr>
          <w:ilvl w:val="0"/>
          <w:numId w:val="45"/>
        </w:numPr>
        <w:tabs>
          <w:tab w:pos="809" w:val="left" w:leader="none"/>
          <w:tab w:pos="810" w:val="left" w:leader="none"/>
        </w:tabs>
        <w:spacing w:line="240" w:lineRule="auto" w:before="105" w:after="0"/>
        <w:ind w:left="810" w:right="0" w:hanging="708"/>
        <w:jc w:val="left"/>
        <w:rPr>
          <w:sz w:val="24"/>
        </w:rPr>
      </w:pPr>
      <w:r>
        <w:rPr>
          <w:w w:val="115"/>
          <w:sz w:val="24"/>
        </w:rPr>
        <w:t>Deve</w:t>
      </w:r>
      <w:r>
        <w:rPr>
          <w:spacing w:val="-12"/>
          <w:w w:val="115"/>
          <w:sz w:val="24"/>
        </w:rPr>
        <w:t> </w:t>
      </w:r>
      <w:r>
        <w:rPr>
          <w:w w:val="115"/>
          <w:sz w:val="24"/>
        </w:rPr>
        <w:t>possuir</w:t>
      </w:r>
      <w:r>
        <w:rPr>
          <w:spacing w:val="-12"/>
          <w:w w:val="115"/>
          <w:sz w:val="24"/>
        </w:rPr>
        <w:t> </w:t>
      </w:r>
      <w:r>
        <w:rPr>
          <w:w w:val="115"/>
          <w:sz w:val="24"/>
        </w:rPr>
        <w:t>precisão</w:t>
      </w:r>
      <w:r>
        <w:rPr>
          <w:spacing w:val="-13"/>
          <w:w w:val="115"/>
          <w:sz w:val="24"/>
        </w:rPr>
        <w:t> </w:t>
      </w:r>
      <w:r>
        <w:rPr>
          <w:w w:val="115"/>
          <w:sz w:val="24"/>
        </w:rPr>
        <w:t>média</w:t>
      </w:r>
      <w:r>
        <w:rPr>
          <w:spacing w:val="-12"/>
          <w:w w:val="115"/>
          <w:sz w:val="24"/>
        </w:rPr>
        <w:t> </w:t>
      </w:r>
      <w:r>
        <w:rPr>
          <w:w w:val="115"/>
          <w:sz w:val="24"/>
        </w:rPr>
        <w:t>de</w:t>
      </w:r>
      <w:r>
        <w:rPr>
          <w:spacing w:val="-11"/>
          <w:w w:val="115"/>
          <w:sz w:val="24"/>
        </w:rPr>
        <w:t> </w:t>
      </w:r>
      <w:r>
        <w:rPr>
          <w:w w:val="115"/>
          <w:sz w:val="24"/>
        </w:rPr>
        <w:t>90%</w:t>
      </w:r>
      <w:r>
        <w:rPr>
          <w:spacing w:val="-12"/>
          <w:w w:val="115"/>
          <w:sz w:val="24"/>
        </w:rPr>
        <w:t> </w:t>
      </w:r>
      <w:r>
        <w:rPr>
          <w:w w:val="115"/>
          <w:sz w:val="24"/>
        </w:rPr>
        <w:t>na</w:t>
      </w:r>
      <w:r>
        <w:rPr>
          <w:spacing w:val="-13"/>
          <w:w w:val="115"/>
          <w:sz w:val="24"/>
        </w:rPr>
        <w:t> </w:t>
      </w:r>
      <w:r>
        <w:rPr>
          <w:w w:val="115"/>
          <w:sz w:val="24"/>
        </w:rPr>
        <w:t>aferição</w:t>
      </w:r>
      <w:r>
        <w:rPr>
          <w:spacing w:val="-13"/>
          <w:w w:val="115"/>
          <w:sz w:val="24"/>
        </w:rPr>
        <w:t> </w:t>
      </w:r>
      <w:r>
        <w:rPr>
          <w:w w:val="115"/>
          <w:sz w:val="24"/>
        </w:rPr>
        <w:t>do</w:t>
      </w:r>
      <w:r>
        <w:rPr>
          <w:spacing w:val="-13"/>
          <w:w w:val="115"/>
          <w:sz w:val="24"/>
        </w:rPr>
        <w:t> </w:t>
      </w:r>
      <w:r>
        <w:rPr>
          <w:w w:val="115"/>
          <w:sz w:val="24"/>
        </w:rPr>
        <w:t>Peso</w:t>
      </w:r>
      <w:r>
        <w:rPr>
          <w:spacing w:val="-13"/>
          <w:w w:val="115"/>
          <w:sz w:val="24"/>
        </w:rPr>
        <w:t> </w:t>
      </w:r>
      <w:r>
        <w:rPr>
          <w:w w:val="115"/>
          <w:sz w:val="24"/>
        </w:rPr>
        <w:t>por</w:t>
      </w:r>
      <w:r>
        <w:rPr>
          <w:spacing w:val="-13"/>
          <w:w w:val="115"/>
          <w:sz w:val="24"/>
        </w:rPr>
        <w:t> </w:t>
      </w:r>
      <w:r>
        <w:rPr>
          <w:w w:val="115"/>
          <w:sz w:val="24"/>
        </w:rPr>
        <w:t>eixo.</w:t>
      </w:r>
    </w:p>
    <w:p>
      <w:pPr>
        <w:pStyle w:val="ListParagraph"/>
        <w:numPr>
          <w:ilvl w:val="0"/>
          <w:numId w:val="45"/>
        </w:numPr>
        <w:tabs>
          <w:tab w:pos="810" w:val="left" w:leader="none"/>
        </w:tabs>
        <w:spacing w:line="278" w:lineRule="exact" w:before="126" w:after="0"/>
        <w:ind w:left="810" w:right="116" w:hanging="708"/>
        <w:jc w:val="both"/>
        <w:rPr>
          <w:sz w:val="24"/>
        </w:rPr>
      </w:pPr>
      <w:r>
        <w:rPr>
          <w:w w:val="115"/>
          <w:sz w:val="24"/>
        </w:rPr>
        <w:t>Deve</w:t>
      </w:r>
      <w:r>
        <w:rPr>
          <w:spacing w:val="-13"/>
          <w:w w:val="115"/>
          <w:sz w:val="24"/>
        </w:rPr>
        <w:t> </w:t>
      </w:r>
      <w:r>
        <w:rPr>
          <w:w w:val="115"/>
          <w:sz w:val="24"/>
        </w:rPr>
        <w:t>possuir</w:t>
      </w:r>
      <w:r>
        <w:rPr>
          <w:spacing w:val="-13"/>
          <w:w w:val="115"/>
          <w:sz w:val="24"/>
        </w:rPr>
        <w:t> </w:t>
      </w:r>
      <w:r>
        <w:rPr>
          <w:w w:val="115"/>
          <w:sz w:val="24"/>
        </w:rPr>
        <w:t>capacidade</w:t>
      </w:r>
      <w:r>
        <w:rPr>
          <w:spacing w:val="-13"/>
          <w:w w:val="115"/>
          <w:sz w:val="24"/>
        </w:rPr>
        <w:t> </w:t>
      </w:r>
      <w:r>
        <w:rPr>
          <w:w w:val="115"/>
          <w:sz w:val="24"/>
        </w:rPr>
        <w:t>de</w:t>
      </w:r>
      <w:r>
        <w:rPr>
          <w:spacing w:val="-13"/>
          <w:w w:val="115"/>
          <w:sz w:val="24"/>
        </w:rPr>
        <w:t> </w:t>
      </w:r>
      <w:r>
        <w:rPr>
          <w:w w:val="115"/>
          <w:sz w:val="24"/>
        </w:rPr>
        <w:t>monitoramento</w:t>
      </w:r>
      <w:r>
        <w:rPr>
          <w:spacing w:val="-14"/>
          <w:w w:val="115"/>
          <w:sz w:val="24"/>
        </w:rPr>
        <w:t> </w:t>
      </w:r>
      <w:r>
        <w:rPr>
          <w:w w:val="115"/>
          <w:sz w:val="24"/>
        </w:rPr>
        <w:t>de</w:t>
      </w:r>
      <w:r>
        <w:rPr>
          <w:spacing w:val="-13"/>
          <w:w w:val="115"/>
          <w:sz w:val="24"/>
        </w:rPr>
        <w:t> </w:t>
      </w:r>
      <w:r>
        <w:rPr>
          <w:w w:val="115"/>
          <w:sz w:val="24"/>
        </w:rPr>
        <w:t>até</w:t>
      </w:r>
      <w:r>
        <w:rPr>
          <w:spacing w:val="-13"/>
          <w:w w:val="115"/>
          <w:sz w:val="24"/>
        </w:rPr>
        <w:t> </w:t>
      </w:r>
      <w:r>
        <w:rPr>
          <w:w w:val="115"/>
          <w:sz w:val="24"/>
        </w:rPr>
        <w:t>04</w:t>
      </w:r>
      <w:r>
        <w:rPr>
          <w:spacing w:val="-13"/>
          <w:w w:val="115"/>
          <w:sz w:val="24"/>
        </w:rPr>
        <w:t> </w:t>
      </w:r>
      <w:r>
        <w:rPr>
          <w:w w:val="115"/>
          <w:sz w:val="24"/>
        </w:rPr>
        <w:t>(quatro)</w:t>
      </w:r>
      <w:r>
        <w:rPr>
          <w:spacing w:val="-14"/>
          <w:w w:val="115"/>
          <w:sz w:val="24"/>
        </w:rPr>
        <w:t> </w:t>
      </w:r>
      <w:r>
        <w:rPr>
          <w:w w:val="115"/>
          <w:sz w:val="24"/>
        </w:rPr>
        <w:t>faixas de rolamento</w:t>
      </w:r>
      <w:r>
        <w:rPr>
          <w:spacing w:val="-16"/>
          <w:w w:val="115"/>
          <w:sz w:val="24"/>
        </w:rPr>
        <w:t> </w:t>
      </w:r>
      <w:r>
        <w:rPr>
          <w:w w:val="115"/>
          <w:sz w:val="24"/>
        </w:rPr>
        <w:t>simultaneamente.</w:t>
      </w:r>
    </w:p>
    <w:p>
      <w:pPr>
        <w:pStyle w:val="ListParagraph"/>
        <w:numPr>
          <w:ilvl w:val="0"/>
          <w:numId w:val="45"/>
        </w:numPr>
        <w:tabs>
          <w:tab w:pos="810" w:val="left" w:leader="none"/>
        </w:tabs>
        <w:spacing w:line="230" w:lineRule="auto" w:before="114" w:after="0"/>
        <w:ind w:left="810" w:right="110" w:hanging="708"/>
        <w:jc w:val="both"/>
        <w:rPr>
          <w:sz w:val="24"/>
        </w:rPr>
      </w:pPr>
      <w:r>
        <w:rPr>
          <w:w w:val="115"/>
          <w:sz w:val="24"/>
        </w:rPr>
        <w:t>Deve ser capaz de aferir as informações de veículos se deslocando em velocidades de 20 (vinte) a 150 (cento e cinquenta) Km/h, permitindo assim a coleta de dados indicativa do veículo em velocidades</w:t>
      </w:r>
      <w:r>
        <w:rPr>
          <w:spacing w:val="-16"/>
          <w:w w:val="115"/>
          <w:sz w:val="24"/>
        </w:rPr>
        <w:t> </w:t>
      </w:r>
      <w:r>
        <w:rPr>
          <w:w w:val="115"/>
          <w:sz w:val="24"/>
        </w:rPr>
        <w:t>normais</w:t>
      </w:r>
      <w:r>
        <w:rPr>
          <w:spacing w:val="-16"/>
          <w:w w:val="115"/>
          <w:sz w:val="24"/>
        </w:rPr>
        <w:t> </w:t>
      </w:r>
      <w:r>
        <w:rPr>
          <w:w w:val="115"/>
          <w:sz w:val="24"/>
        </w:rPr>
        <w:t>do</w:t>
      </w:r>
      <w:r>
        <w:rPr>
          <w:spacing w:val="-14"/>
          <w:w w:val="115"/>
          <w:sz w:val="24"/>
        </w:rPr>
        <w:t> </w:t>
      </w:r>
      <w:r>
        <w:rPr>
          <w:w w:val="115"/>
          <w:sz w:val="24"/>
        </w:rPr>
        <w:t>fluxo</w:t>
      </w:r>
      <w:r>
        <w:rPr>
          <w:spacing w:val="-14"/>
          <w:w w:val="115"/>
          <w:sz w:val="24"/>
        </w:rPr>
        <w:t> </w:t>
      </w:r>
      <w:r>
        <w:rPr>
          <w:w w:val="115"/>
          <w:sz w:val="24"/>
        </w:rPr>
        <w:t>na</w:t>
      </w:r>
      <w:r>
        <w:rPr>
          <w:spacing w:val="-17"/>
          <w:w w:val="115"/>
          <w:sz w:val="24"/>
        </w:rPr>
        <w:t> </w:t>
      </w:r>
      <w:r>
        <w:rPr>
          <w:w w:val="115"/>
          <w:sz w:val="24"/>
        </w:rPr>
        <w:t>via,</w:t>
      </w:r>
      <w:r>
        <w:rPr>
          <w:spacing w:val="-16"/>
          <w:w w:val="115"/>
          <w:sz w:val="24"/>
        </w:rPr>
        <w:t> </w:t>
      </w:r>
      <w:r>
        <w:rPr>
          <w:w w:val="115"/>
          <w:sz w:val="24"/>
        </w:rPr>
        <w:t>garantindo</w:t>
      </w:r>
      <w:r>
        <w:rPr>
          <w:spacing w:val="-16"/>
          <w:w w:val="115"/>
          <w:sz w:val="24"/>
        </w:rPr>
        <w:t> </w:t>
      </w:r>
      <w:r>
        <w:rPr>
          <w:w w:val="115"/>
          <w:sz w:val="24"/>
        </w:rPr>
        <w:t>a</w:t>
      </w:r>
      <w:r>
        <w:rPr>
          <w:spacing w:val="-14"/>
          <w:w w:val="115"/>
          <w:sz w:val="24"/>
        </w:rPr>
        <w:t> </w:t>
      </w:r>
      <w:r>
        <w:rPr>
          <w:w w:val="115"/>
          <w:sz w:val="24"/>
        </w:rPr>
        <w:t>fluidez</w:t>
      </w:r>
      <w:r>
        <w:rPr>
          <w:spacing w:val="-15"/>
          <w:w w:val="115"/>
          <w:sz w:val="24"/>
        </w:rPr>
        <w:t> </w:t>
      </w:r>
      <w:r>
        <w:rPr>
          <w:w w:val="115"/>
          <w:sz w:val="24"/>
        </w:rPr>
        <w:t>do</w:t>
      </w:r>
      <w:r>
        <w:rPr>
          <w:spacing w:val="-16"/>
          <w:w w:val="115"/>
          <w:sz w:val="24"/>
        </w:rPr>
        <w:t> </w:t>
      </w:r>
      <w:r>
        <w:rPr>
          <w:w w:val="115"/>
          <w:sz w:val="24"/>
        </w:rPr>
        <w:t>tráfego</w:t>
      </w:r>
      <w:r>
        <w:rPr>
          <w:spacing w:val="-14"/>
          <w:w w:val="115"/>
          <w:sz w:val="24"/>
        </w:rPr>
        <w:t> </w:t>
      </w:r>
      <w:r>
        <w:rPr>
          <w:w w:val="115"/>
          <w:sz w:val="24"/>
        </w:rPr>
        <w:t>e evitando a parada ou desaceleração dos</w:t>
      </w:r>
      <w:r>
        <w:rPr>
          <w:spacing w:val="-36"/>
          <w:w w:val="115"/>
          <w:sz w:val="24"/>
        </w:rPr>
        <w:t> </w:t>
      </w:r>
      <w:r>
        <w:rPr>
          <w:w w:val="115"/>
          <w:sz w:val="24"/>
        </w:rPr>
        <w:t>caminhões.</w:t>
      </w:r>
    </w:p>
    <w:p>
      <w:pPr>
        <w:pStyle w:val="ListParagraph"/>
        <w:numPr>
          <w:ilvl w:val="0"/>
          <w:numId w:val="45"/>
        </w:numPr>
        <w:tabs>
          <w:tab w:pos="810" w:val="left" w:leader="none"/>
        </w:tabs>
        <w:spacing w:line="232" w:lineRule="auto" w:before="121" w:after="0"/>
        <w:ind w:left="810" w:right="113" w:hanging="708"/>
        <w:jc w:val="both"/>
        <w:rPr>
          <w:sz w:val="24"/>
        </w:rPr>
      </w:pPr>
      <w:r>
        <w:rPr>
          <w:w w:val="115"/>
          <w:sz w:val="24"/>
        </w:rPr>
        <w:t>O</w:t>
      </w:r>
      <w:r>
        <w:rPr>
          <w:spacing w:val="-15"/>
          <w:w w:val="115"/>
          <w:sz w:val="24"/>
        </w:rPr>
        <w:t> </w:t>
      </w:r>
      <w:r>
        <w:rPr>
          <w:w w:val="115"/>
          <w:sz w:val="24"/>
        </w:rPr>
        <w:t>equipamento</w:t>
      </w:r>
      <w:r>
        <w:rPr>
          <w:spacing w:val="-17"/>
          <w:w w:val="115"/>
          <w:sz w:val="24"/>
        </w:rPr>
        <w:t> </w:t>
      </w:r>
      <w:r>
        <w:rPr>
          <w:w w:val="115"/>
          <w:sz w:val="24"/>
        </w:rPr>
        <w:t>deve</w:t>
      </w:r>
      <w:r>
        <w:rPr>
          <w:spacing w:val="-15"/>
          <w:w w:val="115"/>
          <w:sz w:val="24"/>
        </w:rPr>
        <w:t> </w:t>
      </w:r>
      <w:r>
        <w:rPr>
          <w:w w:val="115"/>
          <w:sz w:val="24"/>
        </w:rPr>
        <w:t>ser</w:t>
      </w:r>
      <w:r>
        <w:rPr>
          <w:spacing w:val="-16"/>
          <w:w w:val="115"/>
          <w:sz w:val="24"/>
        </w:rPr>
        <w:t> </w:t>
      </w:r>
      <w:r>
        <w:rPr>
          <w:w w:val="115"/>
          <w:sz w:val="24"/>
        </w:rPr>
        <w:t>capaz</w:t>
      </w:r>
      <w:r>
        <w:rPr>
          <w:spacing w:val="-18"/>
          <w:w w:val="115"/>
          <w:sz w:val="24"/>
        </w:rPr>
        <w:t> </w:t>
      </w:r>
      <w:r>
        <w:rPr>
          <w:w w:val="115"/>
          <w:sz w:val="24"/>
        </w:rPr>
        <w:t>de</w:t>
      </w:r>
      <w:r>
        <w:rPr>
          <w:spacing w:val="-15"/>
          <w:w w:val="115"/>
          <w:sz w:val="24"/>
        </w:rPr>
        <w:t> </w:t>
      </w:r>
      <w:r>
        <w:rPr>
          <w:w w:val="115"/>
          <w:sz w:val="24"/>
        </w:rPr>
        <w:t>aferir</w:t>
      </w:r>
      <w:r>
        <w:rPr>
          <w:spacing w:val="-18"/>
          <w:w w:val="115"/>
          <w:sz w:val="24"/>
        </w:rPr>
        <w:t> </w:t>
      </w:r>
      <w:r>
        <w:rPr>
          <w:w w:val="115"/>
          <w:sz w:val="24"/>
        </w:rPr>
        <w:t>de</w:t>
      </w:r>
      <w:r>
        <w:rPr>
          <w:spacing w:val="-15"/>
          <w:w w:val="115"/>
          <w:sz w:val="24"/>
        </w:rPr>
        <w:t> </w:t>
      </w:r>
      <w:r>
        <w:rPr>
          <w:w w:val="115"/>
          <w:sz w:val="24"/>
        </w:rPr>
        <w:t>forma</w:t>
      </w:r>
      <w:r>
        <w:rPr>
          <w:spacing w:val="-17"/>
          <w:w w:val="115"/>
          <w:sz w:val="24"/>
        </w:rPr>
        <w:t> </w:t>
      </w:r>
      <w:r>
        <w:rPr>
          <w:w w:val="115"/>
          <w:sz w:val="24"/>
        </w:rPr>
        <w:t>automática,</w:t>
      </w:r>
      <w:r>
        <w:rPr>
          <w:spacing w:val="-16"/>
          <w:w w:val="115"/>
          <w:sz w:val="24"/>
        </w:rPr>
        <w:t> </w:t>
      </w:r>
      <w:r>
        <w:rPr>
          <w:w w:val="115"/>
          <w:sz w:val="24"/>
        </w:rPr>
        <w:t>em</w:t>
      </w:r>
      <w:r>
        <w:rPr>
          <w:spacing w:val="-17"/>
          <w:w w:val="115"/>
          <w:sz w:val="24"/>
        </w:rPr>
        <w:t> </w:t>
      </w:r>
      <w:r>
        <w:rPr>
          <w:w w:val="115"/>
          <w:sz w:val="24"/>
        </w:rPr>
        <w:t>um intervalo de tempo inferior a 10 (dez) segundos, os seguintes dados dos</w:t>
      </w:r>
      <w:r>
        <w:rPr>
          <w:spacing w:val="-11"/>
          <w:w w:val="115"/>
          <w:sz w:val="24"/>
        </w:rPr>
        <w:t> </w:t>
      </w:r>
      <w:r>
        <w:rPr>
          <w:w w:val="115"/>
          <w:sz w:val="24"/>
        </w:rPr>
        <w:t>veículos</w:t>
      </w:r>
      <w:r>
        <w:rPr>
          <w:spacing w:val="-11"/>
          <w:w w:val="115"/>
          <w:sz w:val="24"/>
        </w:rPr>
        <w:t> </w:t>
      </w:r>
      <w:r>
        <w:rPr>
          <w:w w:val="115"/>
          <w:sz w:val="24"/>
        </w:rPr>
        <w:t>de</w:t>
      </w:r>
      <w:r>
        <w:rPr>
          <w:spacing w:val="-10"/>
          <w:w w:val="115"/>
          <w:sz w:val="24"/>
        </w:rPr>
        <w:t> </w:t>
      </w:r>
      <w:r>
        <w:rPr>
          <w:w w:val="115"/>
          <w:sz w:val="24"/>
        </w:rPr>
        <w:t>carga</w:t>
      </w:r>
      <w:r>
        <w:rPr>
          <w:spacing w:val="-10"/>
          <w:w w:val="115"/>
          <w:sz w:val="24"/>
        </w:rPr>
        <w:t> </w:t>
      </w:r>
      <w:r>
        <w:rPr>
          <w:w w:val="115"/>
          <w:sz w:val="24"/>
        </w:rPr>
        <w:t>trafegando</w:t>
      </w:r>
      <w:r>
        <w:rPr>
          <w:spacing w:val="-10"/>
          <w:w w:val="115"/>
          <w:sz w:val="24"/>
        </w:rPr>
        <w:t> </w:t>
      </w:r>
      <w:r>
        <w:rPr>
          <w:w w:val="115"/>
          <w:sz w:val="24"/>
        </w:rPr>
        <w:t>pela</w:t>
      </w:r>
      <w:r>
        <w:rPr>
          <w:spacing w:val="-10"/>
          <w:w w:val="115"/>
          <w:sz w:val="24"/>
        </w:rPr>
        <w:t> </w:t>
      </w:r>
      <w:r>
        <w:rPr>
          <w:w w:val="115"/>
          <w:sz w:val="24"/>
        </w:rPr>
        <w:t>rodovia:</w:t>
      </w:r>
    </w:p>
    <w:p>
      <w:pPr>
        <w:pStyle w:val="ListParagraph"/>
        <w:numPr>
          <w:ilvl w:val="1"/>
          <w:numId w:val="45"/>
        </w:numPr>
        <w:tabs>
          <w:tab w:pos="1541" w:val="left" w:leader="none"/>
          <w:tab w:pos="1542" w:val="left" w:leader="none"/>
        </w:tabs>
        <w:spacing w:line="240" w:lineRule="auto" w:before="128" w:after="0"/>
        <w:ind w:left="1542" w:right="0" w:hanging="360"/>
        <w:jc w:val="left"/>
        <w:rPr>
          <w:sz w:val="24"/>
        </w:rPr>
      </w:pPr>
      <w:r>
        <w:rPr>
          <w:w w:val="115"/>
          <w:sz w:val="24"/>
        </w:rPr>
        <w:t>Data/Hora</w:t>
      </w:r>
      <w:r>
        <w:rPr>
          <w:spacing w:val="-26"/>
          <w:w w:val="115"/>
          <w:sz w:val="24"/>
        </w:rPr>
        <w:t> </w:t>
      </w:r>
      <w:r>
        <w:rPr>
          <w:w w:val="115"/>
          <w:sz w:val="24"/>
        </w:rPr>
        <w:t>(precisão</w:t>
      </w:r>
      <w:r>
        <w:rPr>
          <w:spacing w:val="-25"/>
          <w:w w:val="115"/>
          <w:sz w:val="24"/>
        </w:rPr>
        <w:t> </w:t>
      </w:r>
      <w:r>
        <w:rPr>
          <w:w w:val="115"/>
          <w:sz w:val="24"/>
        </w:rPr>
        <w:t>de</w:t>
      </w:r>
      <w:r>
        <w:rPr>
          <w:spacing w:val="-26"/>
          <w:w w:val="115"/>
          <w:sz w:val="24"/>
        </w:rPr>
        <w:t> </w:t>
      </w:r>
      <w:r>
        <w:rPr>
          <w:w w:val="115"/>
          <w:sz w:val="24"/>
        </w:rPr>
        <w:t>1/100</w:t>
      </w:r>
      <w:r>
        <w:rPr>
          <w:spacing w:val="-25"/>
          <w:w w:val="115"/>
          <w:sz w:val="24"/>
        </w:rPr>
        <w:t> </w:t>
      </w:r>
      <w:r>
        <w:rPr>
          <w:w w:val="115"/>
          <w:sz w:val="24"/>
        </w:rPr>
        <w:t>de</w:t>
      </w:r>
      <w:r>
        <w:rPr>
          <w:spacing w:val="-27"/>
          <w:w w:val="115"/>
          <w:sz w:val="24"/>
        </w:rPr>
        <w:t> </w:t>
      </w:r>
      <w:r>
        <w:rPr>
          <w:w w:val="115"/>
          <w:sz w:val="24"/>
        </w:rPr>
        <w:t>segundo).</w:t>
      </w:r>
    </w:p>
    <w:p>
      <w:pPr>
        <w:pStyle w:val="ListParagraph"/>
        <w:numPr>
          <w:ilvl w:val="1"/>
          <w:numId w:val="45"/>
        </w:numPr>
        <w:tabs>
          <w:tab w:pos="1541" w:val="left" w:leader="none"/>
          <w:tab w:pos="1542" w:val="left" w:leader="none"/>
        </w:tabs>
        <w:spacing w:line="240" w:lineRule="auto" w:before="123" w:after="0"/>
        <w:ind w:left="1542" w:right="0" w:hanging="360"/>
        <w:jc w:val="left"/>
        <w:rPr>
          <w:sz w:val="24"/>
        </w:rPr>
      </w:pPr>
      <w:r>
        <w:rPr>
          <w:w w:val="115"/>
          <w:sz w:val="24"/>
        </w:rPr>
        <w:t>Peso por</w:t>
      </w:r>
      <w:r>
        <w:rPr>
          <w:spacing w:val="-38"/>
          <w:w w:val="115"/>
          <w:sz w:val="24"/>
        </w:rPr>
        <w:t> </w:t>
      </w:r>
      <w:r>
        <w:rPr>
          <w:w w:val="115"/>
          <w:sz w:val="24"/>
        </w:rPr>
        <w:t>Eixo.</w:t>
      </w:r>
    </w:p>
    <w:p>
      <w:pPr>
        <w:pStyle w:val="ListParagraph"/>
        <w:numPr>
          <w:ilvl w:val="1"/>
          <w:numId w:val="45"/>
        </w:numPr>
        <w:tabs>
          <w:tab w:pos="1541" w:val="left" w:leader="none"/>
          <w:tab w:pos="1542" w:val="left" w:leader="none"/>
        </w:tabs>
        <w:spacing w:line="240" w:lineRule="auto" w:before="123" w:after="0"/>
        <w:ind w:left="1542" w:right="0" w:hanging="360"/>
        <w:jc w:val="left"/>
        <w:rPr>
          <w:sz w:val="24"/>
        </w:rPr>
      </w:pPr>
      <w:r>
        <w:rPr>
          <w:w w:val="115"/>
          <w:sz w:val="24"/>
        </w:rPr>
        <w:t>Peso por grupo de</w:t>
      </w:r>
      <w:r>
        <w:rPr>
          <w:spacing w:val="-62"/>
          <w:w w:val="115"/>
          <w:sz w:val="24"/>
        </w:rPr>
        <w:t> </w:t>
      </w:r>
      <w:r>
        <w:rPr>
          <w:w w:val="115"/>
          <w:sz w:val="24"/>
        </w:rPr>
        <w:t>Eixos.</w:t>
      </w:r>
    </w:p>
    <w:p>
      <w:pPr>
        <w:pStyle w:val="ListParagraph"/>
        <w:numPr>
          <w:ilvl w:val="1"/>
          <w:numId w:val="45"/>
        </w:numPr>
        <w:tabs>
          <w:tab w:pos="1541" w:val="left" w:leader="none"/>
          <w:tab w:pos="1542" w:val="left" w:leader="none"/>
        </w:tabs>
        <w:spacing w:line="240" w:lineRule="auto" w:before="123" w:after="0"/>
        <w:ind w:left="1542" w:right="0" w:hanging="360"/>
        <w:jc w:val="left"/>
        <w:rPr>
          <w:sz w:val="24"/>
        </w:rPr>
      </w:pPr>
      <w:r>
        <w:rPr>
          <w:w w:val="115"/>
          <w:sz w:val="24"/>
        </w:rPr>
        <w:t>PBT</w:t>
      </w:r>
      <w:r>
        <w:rPr>
          <w:spacing w:val="-15"/>
          <w:w w:val="115"/>
          <w:sz w:val="24"/>
        </w:rPr>
        <w:t> </w:t>
      </w:r>
      <w:r>
        <w:rPr>
          <w:rFonts w:ascii="Trebuchet MS" w:hAnsi="Trebuchet MS"/>
          <w:w w:val="115"/>
          <w:sz w:val="24"/>
        </w:rPr>
        <w:t>–</w:t>
      </w:r>
      <w:r>
        <w:rPr>
          <w:rFonts w:ascii="Trebuchet MS" w:hAnsi="Trebuchet MS"/>
          <w:spacing w:val="-12"/>
          <w:w w:val="115"/>
          <w:sz w:val="24"/>
        </w:rPr>
        <w:t> </w:t>
      </w:r>
      <w:r>
        <w:rPr>
          <w:w w:val="115"/>
          <w:sz w:val="24"/>
        </w:rPr>
        <w:t>Peso</w:t>
      </w:r>
      <w:r>
        <w:rPr>
          <w:spacing w:val="-16"/>
          <w:w w:val="115"/>
          <w:sz w:val="24"/>
        </w:rPr>
        <w:t> </w:t>
      </w:r>
      <w:r>
        <w:rPr>
          <w:w w:val="115"/>
          <w:sz w:val="24"/>
        </w:rPr>
        <w:t>Bruto</w:t>
      </w:r>
      <w:r>
        <w:rPr>
          <w:spacing w:val="-17"/>
          <w:w w:val="115"/>
          <w:sz w:val="24"/>
        </w:rPr>
        <w:t> </w:t>
      </w:r>
      <w:r>
        <w:rPr>
          <w:w w:val="115"/>
          <w:sz w:val="24"/>
        </w:rPr>
        <w:t>Total</w:t>
      </w:r>
      <w:r>
        <w:rPr>
          <w:spacing w:val="-15"/>
          <w:w w:val="115"/>
          <w:sz w:val="24"/>
        </w:rPr>
        <w:t> </w:t>
      </w:r>
      <w:r>
        <w:rPr>
          <w:w w:val="115"/>
          <w:sz w:val="24"/>
        </w:rPr>
        <w:t>do</w:t>
      </w:r>
      <w:r>
        <w:rPr>
          <w:spacing w:val="-16"/>
          <w:w w:val="115"/>
          <w:sz w:val="24"/>
        </w:rPr>
        <w:t> </w:t>
      </w:r>
      <w:r>
        <w:rPr>
          <w:w w:val="115"/>
          <w:sz w:val="24"/>
        </w:rPr>
        <w:t>Veículo.</w:t>
      </w:r>
    </w:p>
    <w:p>
      <w:pPr>
        <w:pStyle w:val="ListParagraph"/>
        <w:numPr>
          <w:ilvl w:val="1"/>
          <w:numId w:val="45"/>
        </w:numPr>
        <w:tabs>
          <w:tab w:pos="1541" w:val="left" w:leader="none"/>
          <w:tab w:pos="1542" w:val="left" w:leader="none"/>
        </w:tabs>
        <w:spacing w:line="240" w:lineRule="auto" w:before="125" w:after="0"/>
        <w:ind w:left="1542" w:right="0" w:hanging="360"/>
        <w:jc w:val="left"/>
        <w:rPr>
          <w:sz w:val="24"/>
        </w:rPr>
      </w:pPr>
      <w:r>
        <w:rPr>
          <w:w w:val="120"/>
          <w:sz w:val="24"/>
        </w:rPr>
        <w:t>Distância</w:t>
      </w:r>
      <w:r>
        <w:rPr>
          <w:spacing w:val="-40"/>
          <w:w w:val="120"/>
          <w:sz w:val="24"/>
        </w:rPr>
        <w:t> </w:t>
      </w:r>
      <w:r>
        <w:rPr>
          <w:w w:val="120"/>
          <w:sz w:val="24"/>
        </w:rPr>
        <w:t>entre</w:t>
      </w:r>
      <w:r>
        <w:rPr>
          <w:spacing w:val="-38"/>
          <w:w w:val="120"/>
          <w:sz w:val="24"/>
        </w:rPr>
        <w:t> </w:t>
      </w:r>
      <w:r>
        <w:rPr>
          <w:rFonts w:ascii="Trebuchet MS" w:hAnsi="Trebuchet MS"/>
          <w:w w:val="120"/>
          <w:sz w:val="24"/>
        </w:rPr>
        <w:t>–</w:t>
      </w:r>
      <w:r>
        <w:rPr>
          <w:rFonts w:ascii="Trebuchet MS" w:hAnsi="Trebuchet MS"/>
          <w:spacing w:val="-36"/>
          <w:w w:val="120"/>
          <w:sz w:val="24"/>
        </w:rPr>
        <w:t> </w:t>
      </w:r>
      <w:r>
        <w:rPr>
          <w:w w:val="120"/>
          <w:sz w:val="24"/>
        </w:rPr>
        <w:t>eixos.</w:t>
      </w:r>
    </w:p>
    <w:p>
      <w:pPr>
        <w:pStyle w:val="ListParagraph"/>
        <w:numPr>
          <w:ilvl w:val="1"/>
          <w:numId w:val="45"/>
        </w:numPr>
        <w:tabs>
          <w:tab w:pos="1541" w:val="left" w:leader="none"/>
          <w:tab w:pos="1542" w:val="left" w:leader="none"/>
        </w:tabs>
        <w:spacing w:line="240" w:lineRule="auto" w:before="123" w:after="0"/>
        <w:ind w:left="1542" w:right="0" w:hanging="360"/>
        <w:jc w:val="left"/>
        <w:rPr>
          <w:sz w:val="24"/>
        </w:rPr>
      </w:pPr>
      <w:r>
        <w:rPr>
          <w:w w:val="115"/>
          <w:sz w:val="24"/>
        </w:rPr>
        <w:t>Velocidade.</w:t>
      </w:r>
    </w:p>
    <w:p>
      <w:pPr>
        <w:pStyle w:val="ListParagraph"/>
        <w:numPr>
          <w:ilvl w:val="1"/>
          <w:numId w:val="45"/>
        </w:numPr>
        <w:tabs>
          <w:tab w:pos="1541" w:val="left" w:leader="none"/>
          <w:tab w:pos="1542" w:val="left" w:leader="none"/>
        </w:tabs>
        <w:spacing w:line="240" w:lineRule="auto" w:before="124" w:after="0"/>
        <w:ind w:left="1542" w:right="0" w:hanging="360"/>
        <w:jc w:val="left"/>
        <w:rPr>
          <w:sz w:val="24"/>
        </w:rPr>
      </w:pPr>
      <w:r>
        <w:rPr>
          <w:w w:val="115"/>
          <w:sz w:val="24"/>
        </w:rPr>
        <w:t>Código de Violações, caso</w:t>
      </w:r>
      <w:r>
        <w:rPr>
          <w:spacing w:val="-24"/>
          <w:w w:val="115"/>
          <w:sz w:val="24"/>
        </w:rPr>
        <w:t> </w:t>
      </w:r>
      <w:r>
        <w:rPr>
          <w:w w:val="115"/>
          <w:sz w:val="24"/>
        </w:rPr>
        <w:t>existente.</w:t>
      </w:r>
    </w:p>
    <w:p>
      <w:pPr>
        <w:spacing w:after="0" w:line="240" w:lineRule="auto"/>
        <w:jc w:val="left"/>
        <w:rPr>
          <w:sz w:val="24"/>
        </w:rPr>
        <w:sectPr>
          <w:pgSz w:w="11910" w:h="16840"/>
          <w:pgMar w:header="0" w:footer="901" w:top="1360" w:bottom="1100" w:left="1600" w:right="1020"/>
        </w:sectPr>
      </w:pPr>
    </w:p>
    <w:p>
      <w:pPr>
        <w:pStyle w:val="ListParagraph"/>
        <w:numPr>
          <w:ilvl w:val="1"/>
          <w:numId w:val="45"/>
        </w:numPr>
        <w:tabs>
          <w:tab w:pos="1542" w:val="left" w:leader="none"/>
        </w:tabs>
        <w:spacing w:line="230" w:lineRule="auto" w:before="50" w:after="0"/>
        <w:ind w:left="1542" w:right="113" w:hanging="360"/>
        <w:jc w:val="both"/>
        <w:rPr>
          <w:sz w:val="24"/>
        </w:rPr>
      </w:pPr>
      <w:r>
        <w:rPr>
          <w:w w:val="115"/>
          <w:sz w:val="24"/>
        </w:rPr>
        <w:t>Classificação do tipo do veículo, composição e características necessárias para comparação com os limites estabelecidos na legislação vigente</w:t>
      </w:r>
      <w:r>
        <w:rPr>
          <w:spacing w:val="-57"/>
          <w:w w:val="115"/>
          <w:sz w:val="24"/>
        </w:rPr>
        <w:t> </w:t>
      </w:r>
      <w:r>
        <w:rPr>
          <w:w w:val="115"/>
          <w:sz w:val="24"/>
        </w:rPr>
        <w:t>(CONTRAN)</w:t>
      </w:r>
    </w:p>
    <w:p>
      <w:pPr>
        <w:pStyle w:val="ListParagraph"/>
        <w:numPr>
          <w:ilvl w:val="0"/>
          <w:numId w:val="45"/>
        </w:numPr>
        <w:tabs>
          <w:tab w:pos="810" w:val="left" w:leader="none"/>
        </w:tabs>
        <w:spacing w:line="230" w:lineRule="auto" w:before="122" w:after="0"/>
        <w:ind w:left="810" w:right="111" w:hanging="708"/>
        <w:jc w:val="both"/>
        <w:rPr>
          <w:sz w:val="24"/>
        </w:rPr>
      </w:pPr>
      <w:r>
        <w:rPr>
          <w:w w:val="115"/>
          <w:sz w:val="24"/>
        </w:rPr>
        <w:t>Para aferição do PBT do veículo, o equipamento de coleta de dados dinâmico não deve possuir um limite máximo de carga a ser aferida, garantindo assim a coleta integral dos dados dos veículos que trafegam</w:t>
      </w:r>
      <w:r>
        <w:rPr>
          <w:spacing w:val="-13"/>
          <w:w w:val="115"/>
          <w:sz w:val="24"/>
        </w:rPr>
        <w:t> </w:t>
      </w:r>
      <w:r>
        <w:rPr>
          <w:w w:val="115"/>
          <w:sz w:val="24"/>
        </w:rPr>
        <w:t>na</w:t>
      </w:r>
      <w:r>
        <w:rPr>
          <w:spacing w:val="-13"/>
          <w:w w:val="115"/>
          <w:sz w:val="24"/>
        </w:rPr>
        <w:t> </w:t>
      </w:r>
      <w:r>
        <w:rPr>
          <w:w w:val="115"/>
          <w:sz w:val="24"/>
        </w:rPr>
        <w:t>rodovia,</w:t>
      </w:r>
      <w:r>
        <w:rPr>
          <w:spacing w:val="-12"/>
          <w:w w:val="115"/>
          <w:sz w:val="24"/>
        </w:rPr>
        <w:t> </w:t>
      </w:r>
      <w:r>
        <w:rPr>
          <w:w w:val="115"/>
          <w:sz w:val="24"/>
        </w:rPr>
        <w:t>inclusive</w:t>
      </w:r>
      <w:r>
        <w:rPr>
          <w:spacing w:val="-11"/>
          <w:w w:val="115"/>
          <w:sz w:val="24"/>
        </w:rPr>
        <w:t> </w:t>
      </w:r>
      <w:r>
        <w:rPr>
          <w:w w:val="115"/>
          <w:sz w:val="24"/>
        </w:rPr>
        <w:t>cargas</w:t>
      </w:r>
      <w:r>
        <w:rPr>
          <w:spacing w:val="-13"/>
          <w:w w:val="115"/>
          <w:sz w:val="24"/>
        </w:rPr>
        <w:t> </w:t>
      </w:r>
      <w:r>
        <w:rPr>
          <w:w w:val="115"/>
          <w:sz w:val="24"/>
        </w:rPr>
        <w:t>especiais</w:t>
      </w:r>
      <w:r>
        <w:rPr>
          <w:spacing w:val="-12"/>
          <w:w w:val="115"/>
          <w:sz w:val="24"/>
        </w:rPr>
        <w:t> </w:t>
      </w:r>
      <w:r>
        <w:rPr>
          <w:w w:val="115"/>
          <w:sz w:val="24"/>
        </w:rPr>
        <w:t>(AET).</w:t>
      </w:r>
    </w:p>
    <w:p>
      <w:pPr>
        <w:pStyle w:val="ListParagraph"/>
        <w:numPr>
          <w:ilvl w:val="0"/>
          <w:numId w:val="45"/>
        </w:numPr>
        <w:tabs>
          <w:tab w:pos="822" w:val="left" w:leader="none"/>
        </w:tabs>
        <w:spacing w:line="280" w:lineRule="exact" w:before="127" w:after="0"/>
        <w:ind w:left="822" w:right="116" w:hanging="720"/>
        <w:jc w:val="both"/>
        <w:rPr>
          <w:sz w:val="24"/>
        </w:rPr>
      </w:pPr>
      <w:r>
        <w:rPr>
          <w:w w:val="115"/>
          <w:sz w:val="24"/>
        </w:rPr>
        <w:t>Capacidade de ser controlado e/ou configurado remotamente via </w:t>
      </w:r>
      <w:r>
        <w:rPr>
          <w:w w:val="110"/>
          <w:sz w:val="24"/>
        </w:rPr>
        <w:t>modem</w:t>
      </w:r>
      <w:r>
        <w:rPr>
          <w:spacing w:val="48"/>
          <w:w w:val="110"/>
          <w:sz w:val="24"/>
        </w:rPr>
        <w:t> </w:t>
      </w:r>
      <w:r>
        <w:rPr>
          <w:w w:val="110"/>
          <w:sz w:val="24"/>
        </w:rPr>
        <w:t>GPRS/EDGE.</w:t>
      </w:r>
    </w:p>
    <w:p>
      <w:pPr>
        <w:pStyle w:val="ListParagraph"/>
        <w:numPr>
          <w:ilvl w:val="0"/>
          <w:numId w:val="45"/>
        </w:numPr>
        <w:tabs>
          <w:tab w:pos="822" w:val="left" w:leader="none"/>
        </w:tabs>
        <w:spacing w:line="232" w:lineRule="auto" w:before="109" w:after="0"/>
        <w:ind w:left="822" w:right="112" w:hanging="720"/>
        <w:jc w:val="both"/>
        <w:rPr>
          <w:sz w:val="24"/>
        </w:rPr>
      </w:pPr>
      <w:r>
        <w:rPr>
          <w:w w:val="115"/>
          <w:sz w:val="24"/>
        </w:rPr>
        <w:t>Temperatura</w:t>
      </w:r>
      <w:r>
        <w:rPr>
          <w:spacing w:val="-28"/>
          <w:w w:val="115"/>
          <w:sz w:val="24"/>
        </w:rPr>
        <w:t> </w:t>
      </w:r>
      <w:r>
        <w:rPr>
          <w:w w:val="115"/>
          <w:sz w:val="24"/>
        </w:rPr>
        <w:t>Operacional:</w:t>
      </w:r>
      <w:r>
        <w:rPr>
          <w:spacing w:val="-27"/>
          <w:w w:val="115"/>
          <w:sz w:val="24"/>
        </w:rPr>
        <w:t> </w:t>
      </w:r>
      <w:r>
        <w:rPr>
          <w:w w:val="115"/>
          <w:sz w:val="24"/>
        </w:rPr>
        <w:t>-20ºC</w:t>
      </w:r>
      <w:r>
        <w:rPr>
          <w:spacing w:val="-27"/>
          <w:w w:val="115"/>
          <w:sz w:val="24"/>
        </w:rPr>
        <w:t> </w:t>
      </w:r>
      <w:r>
        <w:rPr>
          <w:w w:val="115"/>
          <w:sz w:val="24"/>
        </w:rPr>
        <w:t>a</w:t>
      </w:r>
      <w:r>
        <w:rPr>
          <w:spacing w:val="-28"/>
          <w:w w:val="115"/>
          <w:sz w:val="24"/>
        </w:rPr>
        <w:t> </w:t>
      </w:r>
      <w:r>
        <w:rPr>
          <w:w w:val="115"/>
          <w:sz w:val="24"/>
        </w:rPr>
        <w:t>70ºC,</w:t>
      </w:r>
      <w:r>
        <w:rPr>
          <w:spacing w:val="-27"/>
          <w:w w:val="115"/>
          <w:sz w:val="24"/>
        </w:rPr>
        <w:t> </w:t>
      </w:r>
      <w:r>
        <w:rPr>
          <w:w w:val="115"/>
          <w:sz w:val="24"/>
        </w:rPr>
        <w:t>garantindo</w:t>
      </w:r>
      <w:r>
        <w:rPr>
          <w:spacing w:val="-28"/>
          <w:w w:val="115"/>
          <w:sz w:val="24"/>
        </w:rPr>
        <w:t> </w:t>
      </w:r>
      <w:r>
        <w:rPr>
          <w:w w:val="115"/>
          <w:sz w:val="24"/>
        </w:rPr>
        <w:t>variação</w:t>
      </w:r>
      <w:r>
        <w:rPr>
          <w:spacing w:val="-28"/>
          <w:w w:val="115"/>
          <w:sz w:val="24"/>
        </w:rPr>
        <w:t> </w:t>
      </w:r>
      <w:r>
        <w:rPr>
          <w:w w:val="115"/>
          <w:sz w:val="24"/>
        </w:rPr>
        <w:t>máxima de 3% nos resultados da pesagem em função da variação de temperatura.</w:t>
      </w:r>
    </w:p>
    <w:p>
      <w:pPr>
        <w:pStyle w:val="ListParagraph"/>
        <w:numPr>
          <w:ilvl w:val="0"/>
          <w:numId w:val="45"/>
        </w:numPr>
        <w:tabs>
          <w:tab w:pos="822" w:val="left" w:leader="none"/>
        </w:tabs>
        <w:spacing w:line="280" w:lineRule="exact" w:before="127" w:after="0"/>
        <w:ind w:left="822" w:right="111" w:hanging="720"/>
        <w:jc w:val="both"/>
        <w:rPr>
          <w:sz w:val="24"/>
        </w:rPr>
      </w:pPr>
      <w:r>
        <w:rPr>
          <w:w w:val="115"/>
          <w:sz w:val="24"/>
        </w:rPr>
        <w:t>O</w:t>
      </w:r>
      <w:r>
        <w:rPr>
          <w:spacing w:val="-11"/>
          <w:w w:val="115"/>
          <w:sz w:val="24"/>
        </w:rPr>
        <w:t> </w:t>
      </w:r>
      <w:r>
        <w:rPr>
          <w:w w:val="115"/>
          <w:sz w:val="24"/>
        </w:rPr>
        <w:t>software</w:t>
      </w:r>
      <w:r>
        <w:rPr>
          <w:spacing w:val="-12"/>
          <w:w w:val="115"/>
          <w:sz w:val="24"/>
        </w:rPr>
        <w:t> </w:t>
      </w:r>
      <w:r>
        <w:rPr>
          <w:w w:val="115"/>
          <w:sz w:val="24"/>
        </w:rPr>
        <w:t>específico</w:t>
      </w:r>
      <w:r>
        <w:rPr>
          <w:spacing w:val="-13"/>
          <w:w w:val="115"/>
          <w:sz w:val="24"/>
        </w:rPr>
        <w:t> </w:t>
      </w:r>
      <w:r>
        <w:rPr>
          <w:w w:val="115"/>
          <w:sz w:val="24"/>
        </w:rPr>
        <w:t>de</w:t>
      </w:r>
      <w:r>
        <w:rPr>
          <w:spacing w:val="-11"/>
          <w:w w:val="115"/>
          <w:sz w:val="24"/>
        </w:rPr>
        <w:t> </w:t>
      </w:r>
      <w:r>
        <w:rPr>
          <w:w w:val="115"/>
          <w:sz w:val="24"/>
        </w:rPr>
        <w:t>gerenciamento</w:t>
      </w:r>
      <w:r>
        <w:rPr>
          <w:spacing w:val="-13"/>
          <w:w w:val="115"/>
          <w:sz w:val="24"/>
        </w:rPr>
        <w:t> </w:t>
      </w:r>
      <w:r>
        <w:rPr>
          <w:w w:val="115"/>
          <w:sz w:val="24"/>
        </w:rPr>
        <w:t>dos</w:t>
      </w:r>
      <w:r>
        <w:rPr>
          <w:spacing w:val="-13"/>
          <w:w w:val="115"/>
          <w:sz w:val="24"/>
        </w:rPr>
        <w:t> </w:t>
      </w:r>
      <w:r>
        <w:rPr>
          <w:w w:val="115"/>
          <w:sz w:val="24"/>
        </w:rPr>
        <w:t>dados</w:t>
      </w:r>
      <w:r>
        <w:rPr>
          <w:spacing w:val="-13"/>
          <w:w w:val="115"/>
          <w:sz w:val="24"/>
        </w:rPr>
        <w:t> </w:t>
      </w:r>
      <w:r>
        <w:rPr>
          <w:w w:val="115"/>
          <w:sz w:val="24"/>
        </w:rPr>
        <w:t>de</w:t>
      </w:r>
      <w:r>
        <w:rPr>
          <w:spacing w:val="-11"/>
          <w:w w:val="115"/>
          <w:sz w:val="24"/>
        </w:rPr>
        <w:t> </w:t>
      </w:r>
      <w:r>
        <w:rPr>
          <w:w w:val="115"/>
          <w:sz w:val="24"/>
        </w:rPr>
        <w:t>pesagem</w:t>
      </w:r>
      <w:r>
        <w:rPr>
          <w:spacing w:val="-13"/>
          <w:w w:val="115"/>
          <w:sz w:val="24"/>
        </w:rPr>
        <w:t> </w:t>
      </w:r>
      <w:r>
        <w:rPr>
          <w:w w:val="115"/>
          <w:sz w:val="24"/>
        </w:rPr>
        <w:t>deve possibilitar a obtenção das seguintes análises e</w:t>
      </w:r>
      <w:r>
        <w:rPr>
          <w:spacing w:val="-42"/>
          <w:w w:val="115"/>
          <w:sz w:val="24"/>
        </w:rPr>
        <w:t> </w:t>
      </w:r>
      <w:r>
        <w:rPr>
          <w:w w:val="115"/>
          <w:sz w:val="24"/>
        </w:rPr>
        <w:t>relatórios:</w:t>
      </w:r>
    </w:p>
    <w:p>
      <w:pPr>
        <w:pStyle w:val="ListParagraph"/>
        <w:numPr>
          <w:ilvl w:val="0"/>
          <w:numId w:val="46"/>
        </w:numPr>
        <w:tabs>
          <w:tab w:pos="1182" w:val="left" w:leader="none"/>
        </w:tabs>
        <w:spacing w:line="240" w:lineRule="auto" w:before="102" w:after="0"/>
        <w:ind w:left="1182" w:right="0" w:hanging="360"/>
        <w:jc w:val="left"/>
        <w:rPr>
          <w:sz w:val="24"/>
        </w:rPr>
      </w:pPr>
      <w:r>
        <w:rPr>
          <w:w w:val="115"/>
          <w:sz w:val="24"/>
        </w:rPr>
        <w:t>Cálculo de histogramas de eixo simples, duplos e</w:t>
      </w:r>
      <w:r>
        <w:rPr>
          <w:spacing w:val="-58"/>
          <w:w w:val="115"/>
          <w:sz w:val="24"/>
        </w:rPr>
        <w:t> </w:t>
      </w:r>
      <w:r>
        <w:rPr>
          <w:w w:val="115"/>
          <w:sz w:val="24"/>
        </w:rPr>
        <w:t>triplos.</w:t>
      </w:r>
    </w:p>
    <w:p>
      <w:pPr>
        <w:pStyle w:val="ListParagraph"/>
        <w:numPr>
          <w:ilvl w:val="0"/>
          <w:numId w:val="46"/>
        </w:numPr>
        <w:tabs>
          <w:tab w:pos="1182" w:val="left" w:leader="none"/>
        </w:tabs>
        <w:spacing w:line="240" w:lineRule="auto" w:before="90" w:after="0"/>
        <w:ind w:left="1182" w:right="0" w:hanging="360"/>
        <w:jc w:val="left"/>
        <w:rPr>
          <w:sz w:val="24"/>
        </w:rPr>
      </w:pPr>
      <w:r>
        <w:rPr>
          <w:w w:val="115"/>
          <w:sz w:val="24"/>
        </w:rPr>
        <w:t>Cálculo de carga por eixo simples</w:t>
      </w:r>
      <w:r>
        <w:rPr>
          <w:spacing w:val="-27"/>
          <w:w w:val="115"/>
          <w:sz w:val="24"/>
        </w:rPr>
        <w:t> </w:t>
      </w:r>
      <w:r>
        <w:rPr>
          <w:w w:val="115"/>
          <w:sz w:val="24"/>
        </w:rPr>
        <w:t>estimada.</w:t>
      </w:r>
    </w:p>
    <w:p>
      <w:pPr>
        <w:pStyle w:val="ListParagraph"/>
        <w:numPr>
          <w:ilvl w:val="0"/>
          <w:numId w:val="46"/>
        </w:numPr>
        <w:tabs>
          <w:tab w:pos="1182" w:val="left" w:leader="none"/>
        </w:tabs>
        <w:spacing w:line="240" w:lineRule="auto" w:before="88" w:after="0"/>
        <w:ind w:left="1182" w:right="0" w:hanging="360"/>
        <w:jc w:val="left"/>
        <w:rPr>
          <w:sz w:val="24"/>
        </w:rPr>
      </w:pPr>
      <w:r>
        <w:rPr>
          <w:w w:val="115"/>
          <w:sz w:val="24"/>
        </w:rPr>
        <w:t>Cálculo de carga por eixo para diferentes classes de</w:t>
      </w:r>
      <w:r>
        <w:rPr>
          <w:spacing w:val="-44"/>
          <w:w w:val="115"/>
          <w:sz w:val="24"/>
        </w:rPr>
        <w:t> </w:t>
      </w:r>
      <w:r>
        <w:rPr>
          <w:w w:val="115"/>
          <w:sz w:val="24"/>
        </w:rPr>
        <w:t>veículos.</w:t>
      </w:r>
    </w:p>
    <w:p>
      <w:pPr>
        <w:pStyle w:val="ListParagraph"/>
        <w:numPr>
          <w:ilvl w:val="0"/>
          <w:numId w:val="46"/>
        </w:numPr>
        <w:tabs>
          <w:tab w:pos="1182" w:val="left" w:leader="none"/>
        </w:tabs>
        <w:spacing w:line="240" w:lineRule="auto" w:before="88" w:after="0"/>
        <w:ind w:left="1182" w:right="0" w:hanging="360"/>
        <w:jc w:val="left"/>
        <w:rPr>
          <w:sz w:val="24"/>
        </w:rPr>
      </w:pPr>
      <w:r>
        <w:rPr>
          <w:w w:val="115"/>
          <w:sz w:val="24"/>
        </w:rPr>
        <w:t>Cálculo</w:t>
      </w:r>
      <w:r>
        <w:rPr>
          <w:spacing w:val="-14"/>
          <w:w w:val="115"/>
          <w:sz w:val="24"/>
        </w:rPr>
        <w:t> </w:t>
      </w:r>
      <w:r>
        <w:rPr>
          <w:w w:val="115"/>
          <w:sz w:val="24"/>
        </w:rPr>
        <w:t>de</w:t>
      </w:r>
      <w:r>
        <w:rPr>
          <w:spacing w:val="-14"/>
          <w:w w:val="115"/>
          <w:sz w:val="24"/>
        </w:rPr>
        <w:t> </w:t>
      </w:r>
      <w:r>
        <w:rPr>
          <w:w w:val="115"/>
          <w:sz w:val="24"/>
        </w:rPr>
        <w:t>sobrepeso</w:t>
      </w:r>
      <w:r>
        <w:rPr>
          <w:spacing w:val="-15"/>
          <w:w w:val="115"/>
          <w:sz w:val="24"/>
        </w:rPr>
        <w:t> </w:t>
      </w:r>
      <w:r>
        <w:rPr>
          <w:w w:val="115"/>
          <w:sz w:val="24"/>
        </w:rPr>
        <w:t>no</w:t>
      </w:r>
      <w:r>
        <w:rPr>
          <w:spacing w:val="-15"/>
          <w:w w:val="115"/>
          <w:sz w:val="24"/>
        </w:rPr>
        <w:t> </w:t>
      </w:r>
      <w:r>
        <w:rPr>
          <w:w w:val="115"/>
          <w:sz w:val="24"/>
        </w:rPr>
        <w:t>PBT</w:t>
      </w:r>
      <w:r>
        <w:rPr>
          <w:spacing w:val="-14"/>
          <w:w w:val="115"/>
          <w:sz w:val="24"/>
        </w:rPr>
        <w:t> </w:t>
      </w:r>
      <w:r>
        <w:rPr>
          <w:w w:val="115"/>
          <w:sz w:val="24"/>
        </w:rPr>
        <w:t>e</w:t>
      </w:r>
      <w:r>
        <w:rPr>
          <w:spacing w:val="-13"/>
          <w:w w:val="115"/>
          <w:sz w:val="24"/>
        </w:rPr>
        <w:t> </w:t>
      </w:r>
      <w:r>
        <w:rPr>
          <w:w w:val="115"/>
          <w:sz w:val="24"/>
        </w:rPr>
        <w:t>por</w:t>
      </w:r>
      <w:r>
        <w:rPr>
          <w:spacing w:val="-14"/>
          <w:w w:val="115"/>
          <w:sz w:val="24"/>
        </w:rPr>
        <w:t> </w:t>
      </w:r>
      <w:r>
        <w:rPr>
          <w:w w:val="115"/>
          <w:sz w:val="24"/>
        </w:rPr>
        <w:t>eixos.</w:t>
      </w:r>
    </w:p>
    <w:p>
      <w:pPr>
        <w:pStyle w:val="ListParagraph"/>
        <w:numPr>
          <w:ilvl w:val="0"/>
          <w:numId w:val="46"/>
        </w:numPr>
        <w:tabs>
          <w:tab w:pos="1182" w:val="left" w:leader="none"/>
        </w:tabs>
        <w:spacing w:line="240" w:lineRule="auto" w:before="90" w:after="0"/>
        <w:ind w:left="1182" w:right="0" w:hanging="360"/>
        <w:jc w:val="left"/>
        <w:rPr>
          <w:sz w:val="24"/>
        </w:rPr>
      </w:pPr>
      <w:r>
        <w:rPr>
          <w:w w:val="115"/>
          <w:sz w:val="24"/>
        </w:rPr>
        <w:t>Dispersão</w:t>
      </w:r>
      <w:r>
        <w:rPr>
          <w:spacing w:val="-12"/>
          <w:w w:val="115"/>
          <w:sz w:val="24"/>
        </w:rPr>
        <w:t> </w:t>
      </w:r>
      <w:r>
        <w:rPr>
          <w:w w:val="115"/>
          <w:sz w:val="24"/>
        </w:rPr>
        <w:t>de</w:t>
      </w:r>
      <w:r>
        <w:rPr>
          <w:spacing w:val="-11"/>
          <w:w w:val="115"/>
          <w:sz w:val="24"/>
        </w:rPr>
        <w:t> </w:t>
      </w:r>
      <w:r>
        <w:rPr>
          <w:w w:val="115"/>
          <w:sz w:val="24"/>
        </w:rPr>
        <w:t>PBT</w:t>
      </w:r>
      <w:r>
        <w:rPr>
          <w:spacing w:val="-12"/>
          <w:w w:val="115"/>
          <w:sz w:val="24"/>
        </w:rPr>
        <w:t> </w:t>
      </w:r>
      <w:r>
        <w:rPr>
          <w:w w:val="115"/>
          <w:sz w:val="24"/>
        </w:rPr>
        <w:t>dos</w:t>
      </w:r>
      <w:r>
        <w:rPr>
          <w:spacing w:val="-13"/>
          <w:w w:val="115"/>
          <w:sz w:val="24"/>
        </w:rPr>
        <w:t> </w:t>
      </w:r>
      <w:r>
        <w:rPr>
          <w:w w:val="115"/>
          <w:sz w:val="24"/>
        </w:rPr>
        <w:t>veículos</w:t>
      </w:r>
      <w:r>
        <w:rPr>
          <w:spacing w:val="-13"/>
          <w:w w:val="115"/>
          <w:sz w:val="24"/>
        </w:rPr>
        <w:t> </w:t>
      </w:r>
      <w:r>
        <w:rPr>
          <w:w w:val="115"/>
          <w:sz w:val="24"/>
        </w:rPr>
        <w:t>em</w:t>
      </w:r>
      <w:r>
        <w:rPr>
          <w:spacing w:val="-13"/>
          <w:w w:val="115"/>
          <w:sz w:val="24"/>
        </w:rPr>
        <w:t> </w:t>
      </w:r>
      <w:r>
        <w:rPr>
          <w:w w:val="115"/>
          <w:sz w:val="24"/>
        </w:rPr>
        <w:t>função</w:t>
      </w:r>
      <w:r>
        <w:rPr>
          <w:spacing w:val="-13"/>
          <w:w w:val="115"/>
          <w:sz w:val="24"/>
        </w:rPr>
        <w:t> </w:t>
      </w:r>
      <w:r>
        <w:rPr>
          <w:w w:val="115"/>
          <w:sz w:val="24"/>
        </w:rPr>
        <w:t>do</w:t>
      </w:r>
      <w:r>
        <w:rPr>
          <w:spacing w:val="-13"/>
          <w:w w:val="115"/>
          <w:sz w:val="24"/>
        </w:rPr>
        <w:t> </w:t>
      </w:r>
      <w:r>
        <w:rPr>
          <w:w w:val="115"/>
          <w:sz w:val="24"/>
        </w:rPr>
        <w:t>tempo.</w:t>
      </w:r>
    </w:p>
    <w:p>
      <w:pPr>
        <w:pStyle w:val="ListParagraph"/>
        <w:numPr>
          <w:ilvl w:val="0"/>
          <w:numId w:val="46"/>
        </w:numPr>
        <w:tabs>
          <w:tab w:pos="1182" w:val="left" w:leader="none"/>
        </w:tabs>
        <w:spacing w:line="280" w:lineRule="exact" w:before="104" w:after="0"/>
        <w:ind w:left="1182" w:right="116" w:hanging="360"/>
        <w:jc w:val="left"/>
        <w:rPr>
          <w:sz w:val="24"/>
        </w:rPr>
      </w:pPr>
      <w:r>
        <w:rPr>
          <w:w w:val="110"/>
          <w:sz w:val="24"/>
        </w:rPr>
        <w:t>Integração com base de dados definidas pela ANTT e com os sistemas do</w:t>
      </w:r>
      <w:r>
        <w:rPr>
          <w:spacing w:val="32"/>
          <w:w w:val="110"/>
          <w:sz w:val="24"/>
        </w:rPr>
        <w:t> </w:t>
      </w:r>
      <w:r>
        <w:rPr>
          <w:w w:val="110"/>
          <w:sz w:val="24"/>
        </w:rPr>
        <w:t>PIAF.</w:t>
      </w:r>
    </w:p>
    <w:p>
      <w:pPr>
        <w:pStyle w:val="ListParagraph"/>
        <w:numPr>
          <w:ilvl w:val="0"/>
          <w:numId w:val="46"/>
        </w:numPr>
        <w:tabs>
          <w:tab w:pos="1182" w:val="left" w:leader="none"/>
        </w:tabs>
        <w:spacing w:line="278" w:lineRule="exact" w:before="120" w:after="0"/>
        <w:ind w:left="1182" w:right="114" w:hanging="360"/>
        <w:jc w:val="left"/>
        <w:rPr>
          <w:sz w:val="24"/>
        </w:rPr>
      </w:pPr>
      <w:r>
        <w:rPr>
          <w:w w:val="115"/>
          <w:sz w:val="24"/>
        </w:rPr>
        <w:t>Relatórios comparativos entre as pesagens em movimento e as pesagens</w:t>
      </w:r>
      <w:r>
        <w:rPr>
          <w:spacing w:val="-39"/>
          <w:w w:val="115"/>
          <w:sz w:val="24"/>
        </w:rPr>
        <w:t> </w:t>
      </w:r>
      <w:r>
        <w:rPr>
          <w:w w:val="115"/>
          <w:sz w:val="24"/>
        </w:rPr>
        <w:t>do</w:t>
      </w:r>
      <w:r>
        <w:rPr>
          <w:spacing w:val="-39"/>
          <w:w w:val="115"/>
          <w:sz w:val="24"/>
        </w:rPr>
        <w:t> </w:t>
      </w:r>
      <w:r>
        <w:rPr>
          <w:w w:val="115"/>
          <w:sz w:val="24"/>
        </w:rPr>
        <w:t>PIAF.</w:t>
      </w:r>
    </w:p>
    <w:p>
      <w:pPr>
        <w:pStyle w:val="ListParagraph"/>
        <w:numPr>
          <w:ilvl w:val="0"/>
          <w:numId w:val="46"/>
        </w:numPr>
        <w:tabs>
          <w:tab w:pos="1182" w:val="left" w:leader="none"/>
        </w:tabs>
        <w:spacing w:line="278" w:lineRule="exact" w:before="122" w:after="0"/>
        <w:ind w:left="1182" w:right="113" w:hanging="360"/>
        <w:jc w:val="left"/>
        <w:rPr>
          <w:sz w:val="24"/>
        </w:rPr>
      </w:pPr>
      <w:r>
        <w:rPr>
          <w:w w:val="115"/>
          <w:sz w:val="24"/>
        </w:rPr>
        <w:t>Análises técnicas quanto à precisão e viabilidade de uso dos equipamentos para a fiscalização</w:t>
      </w:r>
      <w:r>
        <w:rPr>
          <w:spacing w:val="-9"/>
          <w:w w:val="115"/>
          <w:sz w:val="24"/>
        </w:rPr>
        <w:t> </w:t>
      </w:r>
      <w:r>
        <w:rPr>
          <w:w w:val="115"/>
          <w:sz w:val="24"/>
        </w:rPr>
        <w:t>eletrônica.</w:t>
      </w:r>
    </w:p>
    <w:p>
      <w:pPr>
        <w:pStyle w:val="BodyText"/>
        <w:spacing w:line="232" w:lineRule="auto" w:before="112"/>
        <w:ind w:left="102" w:right="115"/>
      </w:pPr>
      <w:r>
        <w:rPr>
          <w:w w:val="115"/>
        </w:rPr>
        <w:t>Os dados coletados pelo equipamento devem ser capazes de promover o planejamento viário, análise do pavimento, estudos estatísticos, além da pré-seleção dos veículos para os postos de pesagem</w:t>
      </w:r>
      <w:r>
        <w:rPr>
          <w:spacing w:val="-59"/>
          <w:w w:val="115"/>
        </w:rPr>
        <w:t> </w:t>
      </w:r>
      <w:r>
        <w:rPr>
          <w:w w:val="115"/>
        </w:rPr>
        <w:t>veicular.</w:t>
      </w:r>
    </w:p>
    <w:p>
      <w:pPr>
        <w:pStyle w:val="BodyText"/>
        <w:spacing w:before="5"/>
        <w:jc w:val="left"/>
        <w:rPr>
          <w:sz w:val="23"/>
        </w:rPr>
      </w:pPr>
    </w:p>
    <w:p>
      <w:pPr>
        <w:pStyle w:val="Heading3"/>
        <w:numPr>
          <w:ilvl w:val="3"/>
          <w:numId w:val="47"/>
        </w:numPr>
        <w:tabs>
          <w:tab w:pos="1003" w:val="left" w:leader="none"/>
        </w:tabs>
        <w:spacing w:line="272" w:lineRule="exact" w:before="0" w:after="0"/>
        <w:ind w:left="1002" w:right="0" w:hanging="900"/>
        <w:jc w:val="both"/>
      </w:pPr>
      <w:r>
        <w:rPr>
          <w:spacing w:val="-3"/>
          <w:w w:val="105"/>
        </w:rPr>
        <w:t>Painel  Eletrônico  </w:t>
      </w:r>
      <w:r>
        <w:rPr>
          <w:w w:val="105"/>
        </w:rPr>
        <w:t>de </w:t>
      </w:r>
      <w:r>
        <w:rPr>
          <w:spacing w:val="-3"/>
          <w:w w:val="105"/>
        </w:rPr>
        <w:t>Mensagens</w:t>
      </w:r>
      <w:r>
        <w:rPr>
          <w:spacing w:val="1"/>
          <w:w w:val="105"/>
        </w:rPr>
        <w:t> </w:t>
      </w:r>
      <w:r>
        <w:rPr>
          <w:spacing w:val="-3"/>
          <w:w w:val="105"/>
        </w:rPr>
        <w:t>Variáveis</w:t>
      </w:r>
    </w:p>
    <w:p>
      <w:pPr>
        <w:pStyle w:val="BodyText"/>
        <w:spacing w:line="230" w:lineRule="auto" w:before="3"/>
        <w:ind w:left="102" w:right="111"/>
      </w:pPr>
      <w:r>
        <w:rPr>
          <w:w w:val="115"/>
        </w:rPr>
        <w:t>O</w:t>
      </w:r>
      <w:r>
        <w:rPr>
          <w:spacing w:val="-19"/>
          <w:w w:val="115"/>
        </w:rPr>
        <w:t> </w:t>
      </w:r>
      <w:r>
        <w:rPr>
          <w:w w:val="115"/>
        </w:rPr>
        <w:t>equipamento</w:t>
      </w:r>
      <w:r>
        <w:rPr>
          <w:spacing w:val="-22"/>
          <w:w w:val="115"/>
        </w:rPr>
        <w:t> </w:t>
      </w:r>
      <w:r>
        <w:rPr>
          <w:w w:val="115"/>
        </w:rPr>
        <w:t>denominado</w:t>
      </w:r>
      <w:r>
        <w:rPr>
          <w:spacing w:val="-20"/>
          <w:w w:val="115"/>
        </w:rPr>
        <w:t> </w:t>
      </w:r>
      <w:r>
        <w:rPr>
          <w:w w:val="115"/>
        </w:rPr>
        <w:t>Painel</w:t>
      </w:r>
      <w:r>
        <w:rPr>
          <w:spacing w:val="-19"/>
          <w:w w:val="115"/>
        </w:rPr>
        <w:t> </w:t>
      </w:r>
      <w:r>
        <w:rPr>
          <w:w w:val="115"/>
        </w:rPr>
        <w:t>Eletrônico</w:t>
      </w:r>
      <w:r>
        <w:rPr>
          <w:spacing w:val="-20"/>
          <w:w w:val="115"/>
        </w:rPr>
        <w:t> </w:t>
      </w:r>
      <w:r>
        <w:rPr>
          <w:w w:val="115"/>
        </w:rPr>
        <w:t>de</w:t>
      </w:r>
      <w:r>
        <w:rPr>
          <w:spacing w:val="-19"/>
          <w:w w:val="115"/>
        </w:rPr>
        <w:t> </w:t>
      </w:r>
      <w:r>
        <w:rPr>
          <w:w w:val="115"/>
        </w:rPr>
        <w:t>mensagens</w:t>
      </w:r>
      <w:r>
        <w:rPr>
          <w:spacing w:val="-20"/>
          <w:w w:val="115"/>
        </w:rPr>
        <w:t> </w:t>
      </w:r>
      <w:r>
        <w:rPr>
          <w:w w:val="115"/>
        </w:rPr>
        <w:t>variáveis</w:t>
      </w:r>
      <w:r>
        <w:rPr>
          <w:spacing w:val="-19"/>
          <w:w w:val="115"/>
        </w:rPr>
        <w:t> </w:t>
      </w:r>
      <w:r>
        <w:rPr>
          <w:w w:val="115"/>
        </w:rPr>
        <w:t>deve destinar-se</w:t>
      </w:r>
      <w:r>
        <w:rPr>
          <w:spacing w:val="-14"/>
          <w:w w:val="115"/>
        </w:rPr>
        <w:t> </w:t>
      </w:r>
      <w:r>
        <w:rPr>
          <w:w w:val="115"/>
        </w:rPr>
        <w:t>a</w:t>
      </w:r>
      <w:r>
        <w:rPr>
          <w:spacing w:val="-17"/>
          <w:w w:val="115"/>
        </w:rPr>
        <w:t> </w:t>
      </w:r>
      <w:r>
        <w:rPr>
          <w:w w:val="115"/>
        </w:rPr>
        <w:t>informar</w:t>
      </w:r>
      <w:r>
        <w:rPr>
          <w:spacing w:val="-17"/>
          <w:w w:val="115"/>
        </w:rPr>
        <w:t> </w:t>
      </w:r>
      <w:r>
        <w:rPr>
          <w:w w:val="115"/>
        </w:rPr>
        <w:t>aos</w:t>
      </w:r>
      <w:r>
        <w:rPr>
          <w:spacing w:val="-15"/>
          <w:w w:val="115"/>
        </w:rPr>
        <w:t> </w:t>
      </w:r>
      <w:r>
        <w:rPr>
          <w:w w:val="115"/>
        </w:rPr>
        <w:t>usuários</w:t>
      </w:r>
      <w:r>
        <w:rPr>
          <w:spacing w:val="-13"/>
          <w:w w:val="115"/>
        </w:rPr>
        <w:t> </w:t>
      </w:r>
      <w:r>
        <w:rPr>
          <w:w w:val="115"/>
        </w:rPr>
        <w:t>a</w:t>
      </w:r>
      <w:r>
        <w:rPr>
          <w:spacing w:val="-17"/>
          <w:w w:val="115"/>
        </w:rPr>
        <w:t> </w:t>
      </w:r>
      <w:r>
        <w:rPr>
          <w:w w:val="115"/>
        </w:rPr>
        <w:t>sua</w:t>
      </w:r>
      <w:r>
        <w:rPr>
          <w:spacing w:val="-17"/>
          <w:w w:val="115"/>
        </w:rPr>
        <w:t> </w:t>
      </w:r>
      <w:r>
        <w:rPr>
          <w:w w:val="115"/>
        </w:rPr>
        <w:t>placa</w:t>
      </w:r>
      <w:r>
        <w:rPr>
          <w:spacing w:val="-17"/>
          <w:w w:val="115"/>
        </w:rPr>
        <w:t> </w:t>
      </w:r>
      <w:r>
        <w:rPr>
          <w:w w:val="115"/>
        </w:rPr>
        <w:t>e</w:t>
      </w:r>
      <w:r>
        <w:rPr>
          <w:spacing w:val="-14"/>
          <w:w w:val="115"/>
        </w:rPr>
        <w:t> </w:t>
      </w:r>
      <w:r>
        <w:rPr>
          <w:w w:val="115"/>
        </w:rPr>
        <w:t>informar</w:t>
      </w:r>
      <w:r>
        <w:rPr>
          <w:spacing w:val="-17"/>
          <w:w w:val="115"/>
        </w:rPr>
        <w:t> </w:t>
      </w:r>
      <w:r>
        <w:rPr>
          <w:w w:val="115"/>
        </w:rPr>
        <w:t>se</w:t>
      </w:r>
      <w:r>
        <w:rPr>
          <w:spacing w:val="-14"/>
          <w:w w:val="115"/>
        </w:rPr>
        <w:t> </w:t>
      </w:r>
      <w:r>
        <w:rPr>
          <w:w w:val="115"/>
        </w:rPr>
        <w:t>devem</w:t>
      </w:r>
      <w:r>
        <w:rPr>
          <w:spacing w:val="-17"/>
          <w:w w:val="115"/>
        </w:rPr>
        <w:t> </w:t>
      </w:r>
      <w:r>
        <w:rPr>
          <w:w w:val="115"/>
        </w:rPr>
        <w:t>passar pelo posto de pesagem de precisão, ou seguir viagem através de setas indicativas. Os painéis devem estar permanentemente em comunicação com o sistema eletrônico fixo de identificação de</w:t>
      </w:r>
      <w:r>
        <w:rPr>
          <w:spacing w:val="-46"/>
          <w:w w:val="115"/>
        </w:rPr>
        <w:t> </w:t>
      </w:r>
      <w:r>
        <w:rPr>
          <w:w w:val="115"/>
        </w:rPr>
        <w:t>veículos.</w:t>
      </w:r>
    </w:p>
    <w:p>
      <w:pPr>
        <w:pStyle w:val="BodyText"/>
        <w:spacing w:line="284" w:lineRule="exact" w:before="113"/>
        <w:ind w:left="102"/>
      </w:pPr>
      <w:r>
        <w:rPr>
          <w:w w:val="115"/>
        </w:rPr>
        <w:t>O equipamento deve ser instalado junto ao sistema de pesagem dinâmica</w:t>
      </w:r>
    </w:p>
    <w:p>
      <w:pPr>
        <w:pStyle w:val="BodyText"/>
        <w:spacing w:line="288" w:lineRule="exact"/>
        <w:ind w:left="102"/>
      </w:pPr>
      <w:r>
        <w:rPr>
          <w:rFonts w:ascii="Trebuchet MS" w:hAnsi="Trebuchet MS"/>
          <w:w w:val="115"/>
        </w:rPr>
        <w:t>– </w:t>
      </w:r>
      <w:r>
        <w:rPr>
          <w:w w:val="115"/>
        </w:rPr>
        <w:t>WIM, para levantamento de dados estatísticos.</w:t>
      </w:r>
    </w:p>
    <w:p>
      <w:pPr>
        <w:pStyle w:val="BodyText"/>
        <w:spacing w:line="230" w:lineRule="auto" w:before="117"/>
        <w:ind w:left="102" w:right="114"/>
      </w:pPr>
      <w:r>
        <w:rPr>
          <w:w w:val="115"/>
        </w:rPr>
        <w:t>Entende-se como Painel Eletrônico Fixo, em campo, o conjunto das instalações indispensáveis para o funcionamento do sistema de veiculação das mensagens em um único local, como painéis de LEDs, gabinetes, comunicação RF, cabos elétricos, dutos,</w:t>
      </w:r>
      <w:r>
        <w:rPr>
          <w:spacing w:val="-57"/>
          <w:w w:val="115"/>
        </w:rPr>
        <w:t> </w:t>
      </w:r>
      <w:r>
        <w:rPr>
          <w:w w:val="115"/>
        </w:rPr>
        <w:t>etc.</w:t>
      </w:r>
    </w:p>
    <w:p>
      <w:pPr>
        <w:pStyle w:val="BodyText"/>
        <w:spacing w:before="8"/>
        <w:jc w:val="left"/>
        <w:rPr>
          <w:sz w:val="23"/>
        </w:rPr>
      </w:pPr>
    </w:p>
    <w:p>
      <w:pPr>
        <w:pStyle w:val="Heading3"/>
        <w:numPr>
          <w:ilvl w:val="4"/>
          <w:numId w:val="47"/>
        </w:numPr>
        <w:tabs>
          <w:tab w:pos="1228" w:val="left" w:leader="none"/>
        </w:tabs>
        <w:spacing w:line="240" w:lineRule="auto" w:before="0" w:after="0"/>
        <w:ind w:left="1227" w:right="0" w:hanging="1125"/>
        <w:jc w:val="both"/>
      </w:pPr>
      <w:r>
        <w:rPr>
          <w:spacing w:val="-3"/>
          <w:w w:val="105"/>
        </w:rPr>
        <w:t>Infraestrutura:</w:t>
      </w:r>
    </w:p>
    <w:p>
      <w:pPr>
        <w:spacing w:after="0" w:line="240" w:lineRule="auto"/>
        <w:jc w:val="both"/>
        <w:sectPr>
          <w:pgSz w:w="11910" w:h="16840"/>
          <w:pgMar w:header="0" w:footer="901" w:top="1360" w:bottom="1100" w:left="1600" w:right="1020"/>
        </w:sectPr>
      </w:pPr>
    </w:p>
    <w:p>
      <w:pPr>
        <w:pStyle w:val="ListParagraph"/>
        <w:numPr>
          <w:ilvl w:val="5"/>
          <w:numId w:val="47"/>
        </w:numPr>
        <w:tabs>
          <w:tab w:pos="1096" w:val="left" w:leader="none"/>
        </w:tabs>
        <w:spacing w:line="230" w:lineRule="auto" w:before="50" w:after="0"/>
        <w:ind w:left="1095" w:right="113" w:hanging="285"/>
        <w:jc w:val="both"/>
        <w:rPr>
          <w:sz w:val="24"/>
        </w:rPr>
      </w:pPr>
      <w:r>
        <w:rPr>
          <w:w w:val="115"/>
          <w:sz w:val="24"/>
        </w:rPr>
        <w:t>Infraestrutura</w:t>
      </w:r>
      <w:r>
        <w:rPr>
          <w:spacing w:val="-29"/>
          <w:w w:val="115"/>
          <w:sz w:val="24"/>
        </w:rPr>
        <w:t> </w:t>
      </w:r>
      <w:r>
        <w:rPr>
          <w:w w:val="115"/>
          <w:sz w:val="24"/>
        </w:rPr>
        <w:t>civil:</w:t>
      </w:r>
      <w:r>
        <w:rPr>
          <w:spacing w:val="-25"/>
          <w:w w:val="115"/>
          <w:sz w:val="24"/>
        </w:rPr>
        <w:t> </w:t>
      </w:r>
      <w:r>
        <w:rPr>
          <w:w w:val="115"/>
          <w:sz w:val="24"/>
        </w:rPr>
        <w:t>Estrutura</w:t>
      </w:r>
      <w:r>
        <w:rPr>
          <w:spacing w:val="-27"/>
          <w:w w:val="115"/>
          <w:sz w:val="24"/>
        </w:rPr>
        <w:t> </w:t>
      </w:r>
      <w:r>
        <w:rPr>
          <w:w w:val="115"/>
          <w:sz w:val="24"/>
        </w:rPr>
        <w:t>de</w:t>
      </w:r>
      <w:r>
        <w:rPr>
          <w:spacing w:val="-27"/>
          <w:w w:val="115"/>
          <w:sz w:val="24"/>
        </w:rPr>
        <w:t> </w:t>
      </w:r>
      <w:r>
        <w:rPr>
          <w:w w:val="115"/>
          <w:sz w:val="24"/>
        </w:rPr>
        <w:t>fixação</w:t>
      </w:r>
      <w:r>
        <w:rPr>
          <w:spacing w:val="-27"/>
          <w:w w:val="115"/>
          <w:sz w:val="24"/>
        </w:rPr>
        <w:t> </w:t>
      </w:r>
      <w:r>
        <w:rPr>
          <w:w w:val="115"/>
          <w:sz w:val="24"/>
        </w:rPr>
        <w:t>do</w:t>
      </w:r>
      <w:r>
        <w:rPr>
          <w:spacing w:val="-26"/>
          <w:w w:val="115"/>
          <w:sz w:val="24"/>
        </w:rPr>
        <w:t> </w:t>
      </w:r>
      <w:r>
        <w:rPr>
          <w:w w:val="115"/>
          <w:sz w:val="24"/>
        </w:rPr>
        <w:t>painel</w:t>
      </w:r>
      <w:r>
        <w:rPr>
          <w:spacing w:val="-28"/>
          <w:w w:val="115"/>
          <w:sz w:val="24"/>
        </w:rPr>
        <w:t> </w:t>
      </w:r>
      <w:r>
        <w:rPr>
          <w:w w:val="115"/>
          <w:sz w:val="24"/>
        </w:rPr>
        <w:t>de</w:t>
      </w:r>
      <w:r>
        <w:rPr>
          <w:spacing w:val="-27"/>
          <w:w w:val="115"/>
          <w:sz w:val="24"/>
        </w:rPr>
        <w:t> </w:t>
      </w:r>
      <w:r>
        <w:rPr>
          <w:w w:val="115"/>
          <w:sz w:val="24"/>
        </w:rPr>
        <w:t>mensagens</w:t>
      </w:r>
      <w:r>
        <w:rPr>
          <w:spacing w:val="-28"/>
          <w:w w:val="115"/>
          <w:sz w:val="24"/>
        </w:rPr>
        <w:t> </w:t>
      </w:r>
      <w:r>
        <w:rPr>
          <w:w w:val="115"/>
          <w:sz w:val="24"/>
        </w:rPr>
        <w:t>ou do</w:t>
      </w:r>
      <w:r>
        <w:rPr>
          <w:spacing w:val="-23"/>
          <w:w w:val="115"/>
          <w:sz w:val="24"/>
        </w:rPr>
        <w:t> </w:t>
      </w:r>
      <w:r>
        <w:rPr>
          <w:w w:val="115"/>
          <w:sz w:val="24"/>
        </w:rPr>
        <w:t>gabinete</w:t>
      </w:r>
      <w:r>
        <w:rPr>
          <w:spacing w:val="-22"/>
          <w:w w:val="115"/>
          <w:sz w:val="24"/>
        </w:rPr>
        <w:t> </w:t>
      </w:r>
      <w:r>
        <w:rPr>
          <w:w w:val="115"/>
          <w:sz w:val="24"/>
        </w:rPr>
        <w:t>de</w:t>
      </w:r>
      <w:r>
        <w:rPr>
          <w:spacing w:val="-21"/>
          <w:w w:val="115"/>
          <w:sz w:val="24"/>
        </w:rPr>
        <w:t> </w:t>
      </w:r>
      <w:r>
        <w:rPr>
          <w:w w:val="115"/>
          <w:sz w:val="24"/>
        </w:rPr>
        <w:t>controle</w:t>
      </w:r>
      <w:r>
        <w:rPr>
          <w:spacing w:val="-21"/>
          <w:w w:val="115"/>
          <w:sz w:val="24"/>
        </w:rPr>
        <w:t> </w:t>
      </w:r>
      <w:r>
        <w:rPr>
          <w:w w:val="115"/>
          <w:sz w:val="24"/>
        </w:rPr>
        <w:t>eletrônico</w:t>
      </w:r>
      <w:r>
        <w:rPr>
          <w:spacing w:val="-22"/>
          <w:w w:val="115"/>
          <w:sz w:val="24"/>
        </w:rPr>
        <w:t> </w:t>
      </w:r>
      <w:r>
        <w:rPr>
          <w:w w:val="115"/>
          <w:sz w:val="24"/>
        </w:rPr>
        <w:t>do</w:t>
      </w:r>
      <w:r>
        <w:rPr>
          <w:spacing w:val="-23"/>
          <w:w w:val="115"/>
          <w:sz w:val="24"/>
        </w:rPr>
        <w:t> </w:t>
      </w:r>
      <w:r>
        <w:rPr>
          <w:w w:val="115"/>
          <w:sz w:val="24"/>
        </w:rPr>
        <w:t>sistema,</w:t>
      </w:r>
      <w:r>
        <w:rPr>
          <w:spacing w:val="-22"/>
          <w:w w:val="115"/>
          <w:sz w:val="24"/>
        </w:rPr>
        <w:t> </w:t>
      </w:r>
      <w:r>
        <w:rPr>
          <w:w w:val="115"/>
          <w:sz w:val="24"/>
        </w:rPr>
        <w:t>caixas</w:t>
      </w:r>
      <w:r>
        <w:rPr>
          <w:spacing w:val="-22"/>
          <w:w w:val="115"/>
          <w:sz w:val="24"/>
        </w:rPr>
        <w:t> </w:t>
      </w:r>
      <w:r>
        <w:rPr>
          <w:w w:val="115"/>
          <w:sz w:val="24"/>
        </w:rPr>
        <w:t>de</w:t>
      </w:r>
      <w:r>
        <w:rPr>
          <w:spacing w:val="-21"/>
          <w:w w:val="115"/>
          <w:sz w:val="24"/>
        </w:rPr>
        <w:t> </w:t>
      </w:r>
      <w:r>
        <w:rPr>
          <w:w w:val="115"/>
          <w:sz w:val="24"/>
        </w:rPr>
        <w:t>passagem, poste de sustentação do equipamento e suas respectivas fundações.</w:t>
      </w:r>
    </w:p>
    <w:p>
      <w:pPr>
        <w:pStyle w:val="ListParagraph"/>
        <w:numPr>
          <w:ilvl w:val="5"/>
          <w:numId w:val="47"/>
        </w:numPr>
        <w:tabs>
          <w:tab w:pos="1096" w:val="left" w:leader="none"/>
        </w:tabs>
        <w:spacing w:line="340" w:lineRule="auto" w:before="8" w:after="0"/>
        <w:ind w:left="1095" w:right="109" w:hanging="285"/>
        <w:jc w:val="both"/>
        <w:rPr>
          <w:sz w:val="24"/>
        </w:rPr>
      </w:pPr>
      <w:r>
        <w:rPr>
          <w:w w:val="115"/>
          <w:sz w:val="24"/>
        </w:rPr>
        <w:t>Infraestrutura elétrica: Dutos e cabos para prover alimentação ao equipamento</w:t>
      </w:r>
      <w:r>
        <w:rPr>
          <w:spacing w:val="-15"/>
          <w:w w:val="115"/>
          <w:sz w:val="24"/>
        </w:rPr>
        <w:t> </w:t>
      </w:r>
      <w:r>
        <w:rPr>
          <w:w w:val="115"/>
          <w:sz w:val="24"/>
        </w:rPr>
        <w:t>e/ou</w:t>
      </w:r>
      <w:r>
        <w:rPr>
          <w:spacing w:val="-15"/>
          <w:w w:val="115"/>
          <w:sz w:val="24"/>
        </w:rPr>
        <w:t> </w:t>
      </w:r>
      <w:r>
        <w:rPr>
          <w:w w:val="115"/>
          <w:sz w:val="24"/>
        </w:rPr>
        <w:t>trafegar</w:t>
      </w:r>
      <w:r>
        <w:rPr>
          <w:spacing w:val="-16"/>
          <w:w w:val="115"/>
          <w:sz w:val="24"/>
        </w:rPr>
        <w:t> </w:t>
      </w:r>
      <w:r>
        <w:rPr>
          <w:w w:val="115"/>
          <w:sz w:val="24"/>
        </w:rPr>
        <w:t>dados</w:t>
      </w:r>
      <w:r>
        <w:rPr>
          <w:spacing w:val="-14"/>
          <w:w w:val="115"/>
          <w:sz w:val="24"/>
        </w:rPr>
        <w:t> </w:t>
      </w:r>
      <w:r>
        <w:rPr>
          <w:w w:val="115"/>
          <w:sz w:val="24"/>
        </w:rPr>
        <w:t>de</w:t>
      </w:r>
      <w:r>
        <w:rPr>
          <w:spacing w:val="-15"/>
          <w:w w:val="115"/>
          <w:sz w:val="24"/>
        </w:rPr>
        <w:t> </w:t>
      </w:r>
      <w:r>
        <w:rPr>
          <w:w w:val="115"/>
          <w:sz w:val="24"/>
        </w:rPr>
        <w:t>comunicação.</w:t>
      </w:r>
    </w:p>
    <w:p>
      <w:pPr>
        <w:pStyle w:val="ListParagraph"/>
        <w:numPr>
          <w:ilvl w:val="5"/>
          <w:numId w:val="47"/>
        </w:numPr>
        <w:tabs>
          <w:tab w:pos="1096" w:val="left" w:leader="none"/>
        </w:tabs>
        <w:spacing w:line="230" w:lineRule="auto" w:before="36" w:after="0"/>
        <w:ind w:left="1095" w:right="111" w:hanging="285"/>
        <w:jc w:val="both"/>
        <w:rPr>
          <w:sz w:val="24"/>
        </w:rPr>
      </w:pPr>
      <w:r>
        <w:rPr>
          <w:w w:val="115"/>
          <w:sz w:val="24"/>
        </w:rPr>
        <w:t>Infraestrutura de exibição das mensagens: Painéis de mensagens variáveis, bem como seus dutos e cabos para tráfego de dados de controle, de modo a formar os caracteres no painel e as setas de indicação.</w:t>
      </w:r>
    </w:p>
    <w:p>
      <w:pPr>
        <w:pStyle w:val="BodyText"/>
        <w:spacing w:before="8"/>
        <w:jc w:val="left"/>
        <w:rPr>
          <w:sz w:val="23"/>
        </w:rPr>
      </w:pPr>
    </w:p>
    <w:p>
      <w:pPr>
        <w:pStyle w:val="Heading3"/>
        <w:numPr>
          <w:ilvl w:val="4"/>
          <w:numId w:val="47"/>
        </w:numPr>
        <w:tabs>
          <w:tab w:pos="1226" w:val="left" w:leader="none"/>
        </w:tabs>
        <w:spacing w:line="240" w:lineRule="auto" w:before="0" w:after="0"/>
        <w:ind w:left="1225" w:right="0" w:hanging="1123"/>
        <w:jc w:val="left"/>
      </w:pPr>
      <w:r>
        <w:rPr>
          <w:spacing w:val="-3"/>
          <w:w w:val="105"/>
        </w:rPr>
        <w:t>Especificações:</w:t>
      </w:r>
    </w:p>
    <w:p>
      <w:pPr>
        <w:pStyle w:val="ListParagraph"/>
        <w:numPr>
          <w:ilvl w:val="5"/>
          <w:numId w:val="47"/>
        </w:numPr>
        <w:tabs>
          <w:tab w:pos="1096" w:val="left" w:leader="none"/>
        </w:tabs>
        <w:spacing w:line="240" w:lineRule="auto" w:before="123" w:after="0"/>
        <w:ind w:left="1095" w:right="0" w:hanging="285"/>
        <w:jc w:val="left"/>
        <w:rPr>
          <w:sz w:val="24"/>
        </w:rPr>
      </w:pPr>
      <w:r>
        <w:rPr>
          <w:w w:val="115"/>
          <w:sz w:val="24"/>
        </w:rPr>
        <w:t>Resistir</w:t>
      </w:r>
      <w:r>
        <w:rPr>
          <w:spacing w:val="-12"/>
          <w:w w:val="115"/>
          <w:sz w:val="24"/>
        </w:rPr>
        <w:t> </w:t>
      </w:r>
      <w:r>
        <w:rPr>
          <w:w w:val="115"/>
          <w:sz w:val="24"/>
        </w:rPr>
        <w:t>a</w:t>
      </w:r>
      <w:r>
        <w:rPr>
          <w:spacing w:val="-12"/>
          <w:w w:val="115"/>
          <w:sz w:val="24"/>
        </w:rPr>
        <w:t> </w:t>
      </w:r>
      <w:r>
        <w:rPr>
          <w:w w:val="115"/>
          <w:sz w:val="24"/>
        </w:rPr>
        <w:t>ventos</w:t>
      </w:r>
      <w:r>
        <w:rPr>
          <w:spacing w:val="-13"/>
          <w:w w:val="115"/>
          <w:sz w:val="24"/>
        </w:rPr>
        <w:t> </w:t>
      </w:r>
      <w:r>
        <w:rPr>
          <w:w w:val="115"/>
          <w:sz w:val="24"/>
        </w:rPr>
        <w:t>de</w:t>
      </w:r>
      <w:r>
        <w:rPr>
          <w:spacing w:val="-12"/>
          <w:w w:val="115"/>
          <w:sz w:val="24"/>
        </w:rPr>
        <w:t> </w:t>
      </w:r>
      <w:r>
        <w:rPr>
          <w:w w:val="115"/>
          <w:sz w:val="24"/>
        </w:rPr>
        <w:t>até</w:t>
      </w:r>
      <w:r>
        <w:rPr>
          <w:spacing w:val="-11"/>
          <w:w w:val="115"/>
          <w:sz w:val="24"/>
        </w:rPr>
        <w:t> </w:t>
      </w:r>
      <w:r>
        <w:rPr>
          <w:w w:val="115"/>
          <w:sz w:val="24"/>
        </w:rPr>
        <w:t>160</w:t>
      </w:r>
      <w:r>
        <w:rPr>
          <w:spacing w:val="-14"/>
          <w:w w:val="115"/>
          <w:sz w:val="24"/>
        </w:rPr>
        <w:t> </w:t>
      </w:r>
      <w:r>
        <w:rPr>
          <w:w w:val="115"/>
          <w:sz w:val="24"/>
        </w:rPr>
        <w:t>Km/h.</w:t>
      </w:r>
    </w:p>
    <w:p>
      <w:pPr>
        <w:pStyle w:val="ListParagraph"/>
        <w:numPr>
          <w:ilvl w:val="5"/>
          <w:numId w:val="47"/>
        </w:numPr>
        <w:tabs>
          <w:tab w:pos="1096" w:val="left" w:leader="none"/>
        </w:tabs>
        <w:spacing w:line="280" w:lineRule="exact" w:before="141" w:after="0"/>
        <w:ind w:left="1095" w:right="115" w:hanging="285"/>
        <w:jc w:val="both"/>
        <w:rPr>
          <w:sz w:val="24"/>
        </w:rPr>
      </w:pPr>
      <w:r>
        <w:rPr>
          <w:w w:val="115"/>
          <w:sz w:val="24"/>
        </w:rPr>
        <w:t>Possuir</w:t>
      </w:r>
      <w:r>
        <w:rPr>
          <w:spacing w:val="-11"/>
          <w:w w:val="115"/>
          <w:sz w:val="24"/>
        </w:rPr>
        <w:t> </w:t>
      </w:r>
      <w:r>
        <w:rPr>
          <w:w w:val="115"/>
          <w:sz w:val="24"/>
        </w:rPr>
        <w:t>elementos</w:t>
      </w:r>
      <w:r>
        <w:rPr>
          <w:spacing w:val="-11"/>
          <w:w w:val="115"/>
          <w:sz w:val="24"/>
        </w:rPr>
        <w:t> </w:t>
      </w:r>
      <w:r>
        <w:rPr>
          <w:w w:val="115"/>
          <w:sz w:val="24"/>
        </w:rPr>
        <w:t>de</w:t>
      </w:r>
      <w:r>
        <w:rPr>
          <w:spacing w:val="-10"/>
          <w:w w:val="115"/>
          <w:sz w:val="24"/>
        </w:rPr>
        <w:t> </w:t>
      </w:r>
      <w:r>
        <w:rPr>
          <w:w w:val="115"/>
          <w:sz w:val="24"/>
        </w:rPr>
        <w:t>acabamento</w:t>
      </w:r>
      <w:r>
        <w:rPr>
          <w:spacing w:val="-9"/>
          <w:w w:val="115"/>
          <w:sz w:val="24"/>
        </w:rPr>
        <w:t> </w:t>
      </w:r>
      <w:r>
        <w:rPr>
          <w:w w:val="115"/>
          <w:sz w:val="24"/>
        </w:rPr>
        <w:t>da</w:t>
      </w:r>
      <w:r>
        <w:rPr>
          <w:spacing w:val="-11"/>
          <w:w w:val="115"/>
          <w:sz w:val="24"/>
        </w:rPr>
        <w:t> </w:t>
      </w:r>
      <w:r>
        <w:rPr>
          <w:w w:val="115"/>
          <w:sz w:val="24"/>
        </w:rPr>
        <w:t>estrutura</w:t>
      </w:r>
      <w:r>
        <w:rPr>
          <w:spacing w:val="-11"/>
          <w:w w:val="115"/>
          <w:sz w:val="24"/>
        </w:rPr>
        <w:t> </w:t>
      </w:r>
      <w:r>
        <w:rPr>
          <w:w w:val="115"/>
          <w:sz w:val="24"/>
        </w:rPr>
        <w:t>(borda</w:t>
      </w:r>
      <w:r>
        <w:rPr>
          <w:spacing w:val="-11"/>
          <w:w w:val="115"/>
          <w:sz w:val="24"/>
        </w:rPr>
        <w:t> </w:t>
      </w:r>
      <w:r>
        <w:rPr>
          <w:w w:val="115"/>
          <w:sz w:val="24"/>
        </w:rPr>
        <w:t>externa</w:t>
      </w:r>
      <w:r>
        <w:rPr>
          <w:spacing w:val="-11"/>
          <w:w w:val="115"/>
          <w:sz w:val="24"/>
        </w:rPr>
        <w:t> </w:t>
      </w:r>
      <w:r>
        <w:rPr>
          <w:w w:val="115"/>
          <w:sz w:val="24"/>
        </w:rPr>
        <w:t>aos módulos).</w:t>
      </w:r>
    </w:p>
    <w:p>
      <w:pPr>
        <w:pStyle w:val="ListParagraph"/>
        <w:numPr>
          <w:ilvl w:val="5"/>
          <w:numId w:val="47"/>
        </w:numPr>
        <w:tabs>
          <w:tab w:pos="1096" w:val="left" w:leader="none"/>
        </w:tabs>
        <w:spacing w:line="230" w:lineRule="auto" w:before="130" w:after="0"/>
        <w:ind w:left="1095" w:right="111" w:hanging="285"/>
        <w:jc w:val="both"/>
        <w:rPr>
          <w:sz w:val="24"/>
        </w:rPr>
      </w:pPr>
      <w:r>
        <w:rPr>
          <w:w w:val="115"/>
          <w:sz w:val="24"/>
        </w:rPr>
        <w:t>Todas</w:t>
      </w:r>
      <w:r>
        <w:rPr>
          <w:spacing w:val="-8"/>
          <w:w w:val="115"/>
          <w:sz w:val="24"/>
        </w:rPr>
        <w:t> </w:t>
      </w:r>
      <w:r>
        <w:rPr>
          <w:w w:val="115"/>
          <w:sz w:val="24"/>
        </w:rPr>
        <w:t>as</w:t>
      </w:r>
      <w:r>
        <w:rPr>
          <w:spacing w:val="-7"/>
          <w:w w:val="115"/>
          <w:sz w:val="24"/>
        </w:rPr>
        <w:t> </w:t>
      </w:r>
      <w:r>
        <w:rPr>
          <w:w w:val="115"/>
          <w:sz w:val="24"/>
        </w:rPr>
        <w:t>estruturas</w:t>
      </w:r>
      <w:r>
        <w:rPr>
          <w:spacing w:val="-8"/>
          <w:w w:val="115"/>
          <w:sz w:val="24"/>
        </w:rPr>
        <w:t> </w:t>
      </w:r>
      <w:r>
        <w:rPr>
          <w:w w:val="115"/>
          <w:sz w:val="24"/>
        </w:rPr>
        <w:t>metálicas</w:t>
      </w:r>
      <w:r>
        <w:rPr>
          <w:spacing w:val="-8"/>
          <w:w w:val="115"/>
          <w:sz w:val="24"/>
        </w:rPr>
        <w:t> </w:t>
      </w:r>
      <w:r>
        <w:rPr>
          <w:w w:val="115"/>
          <w:sz w:val="24"/>
        </w:rPr>
        <w:t>do</w:t>
      </w:r>
      <w:r>
        <w:rPr>
          <w:spacing w:val="-8"/>
          <w:w w:val="115"/>
          <w:sz w:val="24"/>
        </w:rPr>
        <w:t> </w:t>
      </w:r>
      <w:r>
        <w:rPr>
          <w:w w:val="115"/>
          <w:sz w:val="24"/>
        </w:rPr>
        <w:t>equipamento</w:t>
      </w:r>
      <w:r>
        <w:rPr>
          <w:spacing w:val="-8"/>
          <w:w w:val="115"/>
          <w:sz w:val="24"/>
        </w:rPr>
        <w:t> </w:t>
      </w:r>
      <w:r>
        <w:rPr>
          <w:w w:val="115"/>
          <w:sz w:val="24"/>
        </w:rPr>
        <w:t>devem</w:t>
      </w:r>
      <w:r>
        <w:rPr>
          <w:spacing w:val="-8"/>
          <w:w w:val="115"/>
          <w:sz w:val="24"/>
        </w:rPr>
        <w:t> </w:t>
      </w:r>
      <w:r>
        <w:rPr>
          <w:w w:val="115"/>
          <w:sz w:val="24"/>
        </w:rPr>
        <w:t>ser</w:t>
      </w:r>
      <w:r>
        <w:rPr>
          <w:spacing w:val="-7"/>
          <w:w w:val="115"/>
          <w:sz w:val="24"/>
        </w:rPr>
        <w:t> </w:t>
      </w:r>
      <w:r>
        <w:rPr>
          <w:w w:val="115"/>
          <w:sz w:val="24"/>
        </w:rPr>
        <w:t>tratadas contra</w:t>
      </w:r>
      <w:r>
        <w:rPr>
          <w:spacing w:val="-19"/>
          <w:w w:val="115"/>
          <w:sz w:val="24"/>
        </w:rPr>
        <w:t> </w:t>
      </w:r>
      <w:r>
        <w:rPr>
          <w:w w:val="115"/>
          <w:sz w:val="24"/>
        </w:rPr>
        <w:t>oxidação</w:t>
      </w:r>
      <w:r>
        <w:rPr>
          <w:spacing w:val="-19"/>
          <w:w w:val="115"/>
          <w:sz w:val="24"/>
        </w:rPr>
        <w:t> </w:t>
      </w:r>
      <w:r>
        <w:rPr>
          <w:w w:val="115"/>
          <w:sz w:val="24"/>
        </w:rPr>
        <w:t>galvânica</w:t>
      </w:r>
      <w:r>
        <w:rPr>
          <w:spacing w:val="-17"/>
          <w:w w:val="115"/>
          <w:sz w:val="24"/>
        </w:rPr>
        <w:t> </w:t>
      </w:r>
      <w:r>
        <w:rPr>
          <w:w w:val="115"/>
          <w:sz w:val="24"/>
        </w:rPr>
        <w:t>e</w:t>
      </w:r>
      <w:r>
        <w:rPr>
          <w:spacing w:val="-18"/>
          <w:w w:val="115"/>
          <w:sz w:val="24"/>
        </w:rPr>
        <w:t> </w:t>
      </w:r>
      <w:r>
        <w:rPr>
          <w:w w:val="115"/>
          <w:sz w:val="24"/>
        </w:rPr>
        <w:t>para</w:t>
      </w:r>
      <w:r>
        <w:rPr>
          <w:spacing w:val="-19"/>
          <w:w w:val="115"/>
          <w:sz w:val="24"/>
        </w:rPr>
        <w:t> </w:t>
      </w:r>
      <w:r>
        <w:rPr>
          <w:w w:val="115"/>
          <w:sz w:val="24"/>
        </w:rPr>
        <w:t>tal</w:t>
      </w:r>
      <w:r>
        <w:rPr>
          <w:spacing w:val="-18"/>
          <w:w w:val="115"/>
          <w:sz w:val="24"/>
        </w:rPr>
        <w:t> </w:t>
      </w:r>
      <w:r>
        <w:rPr>
          <w:w w:val="115"/>
          <w:sz w:val="24"/>
        </w:rPr>
        <w:t>deve</w:t>
      </w:r>
      <w:r>
        <w:rPr>
          <w:spacing w:val="-18"/>
          <w:w w:val="115"/>
          <w:sz w:val="24"/>
        </w:rPr>
        <w:t> </w:t>
      </w:r>
      <w:r>
        <w:rPr>
          <w:w w:val="115"/>
          <w:sz w:val="24"/>
        </w:rPr>
        <w:t>ser</w:t>
      </w:r>
      <w:r>
        <w:rPr>
          <w:spacing w:val="-21"/>
          <w:w w:val="115"/>
          <w:sz w:val="24"/>
        </w:rPr>
        <w:t> </w:t>
      </w:r>
      <w:r>
        <w:rPr>
          <w:w w:val="115"/>
          <w:sz w:val="24"/>
        </w:rPr>
        <w:t>apresentado</w:t>
      </w:r>
      <w:r>
        <w:rPr>
          <w:spacing w:val="-19"/>
          <w:w w:val="115"/>
          <w:sz w:val="24"/>
        </w:rPr>
        <w:t> </w:t>
      </w:r>
      <w:r>
        <w:rPr>
          <w:w w:val="115"/>
          <w:sz w:val="24"/>
        </w:rPr>
        <w:t>laudo</w:t>
      </w:r>
      <w:r>
        <w:rPr>
          <w:spacing w:val="-19"/>
          <w:w w:val="115"/>
          <w:sz w:val="24"/>
        </w:rPr>
        <w:t> </w:t>
      </w:r>
      <w:r>
        <w:rPr>
          <w:w w:val="115"/>
          <w:sz w:val="24"/>
        </w:rPr>
        <w:t>de tratamento superficial emitido por laboratório de ensaio ou empresa especializada no ramo, comprovando a resistência do equipamento a este tipo de</w:t>
      </w:r>
      <w:r>
        <w:rPr>
          <w:spacing w:val="-36"/>
          <w:w w:val="115"/>
          <w:sz w:val="24"/>
        </w:rPr>
        <w:t> </w:t>
      </w:r>
      <w:r>
        <w:rPr>
          <w:w w:val="115"/>
          <w:sz w:val="24"/>
        </w:rPr>
        <w:t>intempérie.</w:t>
      </w:r>
    </w:p>
    <w:p>
      <w:pPr>
        <w:pStyle w:val="BodyText"/>
        <w:spacing w:before="8"/>
        <w:jc w:val="left"/>
        <w:rPr>
          <w:sz w:val="23"/>
        </w:rPr>
      </w:pPr>
    </w:p>
    <w:p>
      <w:pPr>
        <w:pStyle w:val="Heading3"/>
        <w:numPr>
          <w:ilvl w:val="4"/>
          <w:numId w:val="47"/>
        </w:numPr>
        <w:tabs>
          <w:tab w:pos="1226" w:val="left" w:leader="none"/>
        </w:tabs>
        <w:spacing w:line="240" w:lineRule="auto" w:before="0" w:after="0"/>
        <w:ind w:left="1225" w:right="0" w:hanging="1123"/>
        <w:jc w:val="left"/>
      </w:pPr>
      <w:r>
        <w:rPr>
          <w:w w:val="110"/>
        </w:rPr>
        <w:t>Display:</w:t>
      </w:r>
    </w:p>
    <w:p>
      <w:pPr>
        <w:pStyle w:val="ListParagraph"/>
        <w:numPr>
          <w:ilvl w:val="5"/>
          <w:numId w:val="47"/>
        </w:numPr>
        <w:tabs>
          <w:tab w:pos="1096" w:val="left" w:leader="none"/>
        </w:tabs>
        <w:spacing w:line="230" w:lineRule="auto" w:before="13" w:after="0"/>
        <w:ind w:left="1095" w:right="105" w:hanging="285"/>
        <w:jc w:val="both"/>
        <w:rPr>
          <w:sz w:val="24"/>
        </w:rPr>
      </w:pPr>
      <w:r>
        <w:rPr>
          <w:w w:val="115"/>
          <w:sz w:val="24"/>
        </w:rPr>
        <w:t>Deve</w:t>
      </w:r>
      <w:r>
        <w:rPr>
          <w:spacing w:val="-16"/>
          <w:w w:val="115"/>
          <w:sz w:val="24"/>
        </w:rPr>
        <w:t> </w:t>
      </w:r>
      <w:r>
        <w:rPr>
          <w:w w:val="115"/>
          <w:sz w:val="24"/>
        </w:rPr>
        <w:t>ser</w:t>
      </w:r>
      <w:r>
        <w:rPr>
          <w:spacing w:val="-17"/>
          <w:w w:val="115"/>
          <w:sz w:val="24"/>
        </w:rPr>
        <w:t> </w:t>
      </w:r>
      <w:r>
        <w:rPr>
          <w:w w:val="115"/>
          <w:sz w:val="24"/>
        </w:rPr>
        <w:t>totalmente</w:t>
      </w:r>
      <w:r>
        <w:rPr>
          <w:spacing w:val="-16"/>
          <w:w w:val="115"/>
          <w:sz w:val="24"/>
        </w:rPr>
        <w:t> </w:t>
      </w:r>
      <w:r>
        <w:rPr>
          <w:w w:val="115"/>
          <w:sz w:val="24"/>
        </w:rPr>
        <w:t>modular,</w:t>
      </w:r>
      <w:r>
        <w:rPr>
          <w:spacing w:val="-17"/>
          <w:w w:val="115"/>
          <w:sz w:val="24"/>
        </w:rPr>
        <w:t> </w:t>
      </w:r>
      <w:r>
        <w:rPr>
          <w:w w:val="115"/>
          <w:sz w:val="24"/>
        </w:rPr>
        <w:t>sendo</w:t>
      </w:r>
      <w:r>
        <w:rPr>
          <w:spacing w:val="-15"/>
          <w:w w:val="115"/>
          <w:sz w:val="24"/>
        </w:rPr>
        <w:t> </w:t>
      </w:r>
      <w:r>
        <w:rPr>
          <w:w w:val="115"/>
          <w:sz w:val="24"/>
        </w:rPr>
        <w:t>cada</w:t>
      </w:r>
      <w:r>
        <w:rPr>
          <w:spacing w:val="-18"/>
          <w:w w:val="115"/>
          <w:sz w:val="24"/>
        </w:rPr>
        <w:t> </w:t>
      </w:r>
      <w:r>
        <w:rPr>
          <w:w w:val="115"/>
          <w:sz w:val="24"/>
        </w:rPr>
        <w:t>módulo</w:t>
      </w:r>
      <w:r>
        <w:rPr>
          <w:spacing w:val="-14"/>
          <w:w w:val="115"/>
          <w:sz w:val="24"/>
        </w:rPr>
        <w:t> </w:t>
      </w:r>
      <w:r>
        <w:rPr>
          <w:w w:val="115"/>
          <w:sz w:val="24"/>
        </w:rPr>
        <w:t>protegido</w:t>
      </w:r>
      <w:r>
        <w:rPr>
          <w:spacing w:val="-17"/>
          <w:w w:val="115"/>
          <w:sz w:val="24"/>
        </w:rPr>
        <w:t> </w:t>
      </w:r>
      <w:r>
        <w:rPr>
          <w:w w:val="115"/>
          <w:sz w:val="24"/>
        </w:rPr>
        <w:t>contra intempéries individualmente. O PMV deve ser modular, composto por módulos matriciais de exibição (displays de LED's), que permitam a apresentação do texto, facilitando assim sua manutenção.</w:t>
      </w:r>
      <w:r>
        <w:rPr>
          <w:spacing w:val="-13"/>
          <w:w w:val="115"/>
          <w:sz w:val="24"/>
        </w:rPr>
        <w:t> </w:t>
      </w:r>
      <w:r>
        <w:rPr>
          <w:w w:val="115"/>
          <w:sz w:val="24"/>
        </w:rPr>
        <w:t>O</w:t>
      </w:r>
      <w:r>
        <w:rPr>
          <w:spacing w:val="-13"/>
          <w:w w:val="115"/>
          <w:sz w:val="24"/>
        </w:rPr>
        <w:t> </w:t>
      </w:r>
      <w:r>
        <w:rPr>
          <w:w w:val="115"/>
          <w:sz w:val="24"/>
        </w:rPr>
        <w:t>projeto</w:t>
      </w:r>
      <w:r>
        <w:rPr>
          <w:spacing w:val="-14"/>
          <w:w w:val="115"/>
          <w:sz w:val="24"/>
        </w:rPr>
        <w:t> </w:t>
      </w:r>
      <w:r>
        <w:rPr>
          <w:w w:val="115"/>
          <w:sz w:val="24"/>
        </w:rPr>
        <w:t>deve</w:t>
      </w:r>
      <w:r>
        <w:rPr>
          <w:spacing w:val="-13"/>
          <w:w w:val="115"/>
          <w:sz w:val="24"/>
        </w:rPr>
        <w:t> </w:t>
      </w:r>
      <w:r>
        <w:rPr>
          <w:w w:val="115"/>
          <w:sz w:val="24"/>
        </w:rPr>
        <w:t>prever</w:t>
      </w:r>
      <w:r>
        <w:rPr>
          <w:spacing w:val="-14"/>
          <w:w w:val="115"/>
          <w:sz w:val="24"/>
        </w:rPr>
        <w:t> </w:t>
      </w:r>
      <w:r>
        <w:rPr>
          <w:w w:val="115"/>
          <w:sz w:val="24"/>
        </w:rPr>
        <w:t>montagem,</w:t>
      </w:r>
      <w:r>
        <w:rPr>
          <w:spacing w:val="-13"/>
          <w:w w:val="115"/>
          <w:sz w:val="24"/>
        </w:rPr>
        <w:t> </w:t>
      </w:r>
      <w:r>
        <w:rPr>
          <w:w w:val="115"/>
          <w:sz w:val="24"/>
        </w:rPr>
        <w:t>desmontagem,</w:t>
      </w:r>
      <w:r>
        <w:rPr>
          <w:spacing w:val="-13"/>
          <w:w w:val="115"/>
          <w:sz w:val="24"/>
        </w:rPr>
        <w:t> </w:t>
      </w:r>
      <w:r>
        <w:rPr>
          <w:w w:val="115"/>
          <w:sz w:val="24"/>
        </w:rPr>
        <w:t>re- configuração e reutilização do painel de</w:t>
      </w:r>
      <w:r>
        <w:rPr>
          <w:spacing w:val="-33"/>
          <w:w w:val="115"/>
          <w:sz w:val="24"/>
        </w:rPr>
        <w:t> </w:t>
      </w:r>
      <w:r>
        <w:rPr>
          <w:w w:val="115"/>
          <w:sz w:val="24"/>
        </w:rPr>
        <w:t>exibição.</w:t>
      </w:r>
    </w:p>
    <w:p>
      <w:pPr>
        <w:pStyle w:val="ListParagraph"/>
        <w:numPr>
          <w:ilvl w:val="5"/>
          <w:numId w:val="47"/>
        </w:numPr>
        <w:tabs>
          <w:tab w:pos="1096" w:val="left" w:leader="none"/>
        </w:tabs>
        <w:spacing w:line="278" w:lineRule="exact" w:before="150" w:after="0"/>
        <w:ind w:left="1095" w:right="112" w:hanging="285"/>
        <w:jc w:val="both"/>
        <w:rPr>
          <w:sz w:val="24"/>
        </w:rPr>
      </w:pPr>
      <w:r>
        <w:rPr>
          <w:w w:val="115"/>
          <w:sz w:val="24"/>
        </w:rPr>
        <w:t>O sistema modular de encaixe dos displays deve permitir que, quando da retirada de módulos defeituosos para manutenção, os demais permaneçam em</w:t>
      </w:r>
      <w:r>
        <w:rPr>
          <w:spacing w:val="-20"/>
          <w:w w:val="115"/>
          <w:sz w:val="24"/>
        </w:rPr>
        <w:t> </w:t>
      </w:r>
      <w:r>
        <w:rPr>
          <w:w w:val="115"/>
          <w:sz w:val="24"/>
        </w:rPr>
        <w:t>funcionamento.</w:t>
      </w:r>
    </w:p>
    <w:p>
      <w:pPr>
        <w:pStyle w:val="ListParagraph"/>
        <w:numPr>
          <w:ilvl w:val="5"/>
          <w:numId w:val="47"/>
        </w:numPr>
        <w:tabs>
          <w:tab w:pos="1096" w:val="left" w:leader="none"/>
        </w:tabs>
        <w:spacing w:line="230" w:lineRule="auto" w:before="132" w:after="0"/>
        <w:ind w:left="1095" w:right="107" w:hanging="285"/>
        <w:jc w:val="both"/>
        <w:rPr>
          <w:sz w:val="24"/>
        </w:rPr>
      </w:pPr>
      <w:r>
        <w:rPr>
          <w:w w:val="115"/>
          <w:sz w:val="24"/>
        </w:rPr>
        <w:t>Cada</w:t>
      </w:r>
      <w:r>
        <w:rPr>
          <w:spacing w:val="-18"/>
          <w:w w:val="115"/>
          <w:sz w:val="24"/>
        </w:rPr>
        <w:t> </w:t>
      </w:r>
      <w:r>
        <w:rPr>
          <w:w w:val="115"/>
          <w:sz w:val="24"/>
        </w:rPr>
        <w:t>módulo</w:t>
      </w:r>
      <w:r>
        <w:rPr>
          <w:spacing w:val="-15"/>
          <w:w w:val="115"/>
          <w:sz w:val="24"/>
        </w:rPr>
        <w:t> </w:t>
      </w:r>
      <w:r>
        <w:rPr>
          <w:w w:val="115"/>
          <w:sz w:val="24"/>
        </w:rPr>
        <w:t>deve</w:t>
      </w:r>
      <w:r>
        <w:rPr>
          <w:spacing w:val="-17"/>
          <w:w w:val="115"/>
          <w:sz w:val="24"/>
        </w:rPr>
        <w:t> </w:t>
      </w:r>
      <w:r>
        <w:rPr>
          <w:w w:val="115"/>
          <w:sz w:val="24"/>
        </w:rPr>
        <w:t>saber</w:t>
      </w:r>
      <w:r>
        <w:rPr>
          <w:spacing w:val="-18"/>
          <w:w w:val="115"/>
          <w:sz w:val="24"/>
        </w:rPr>
        <w:t> </w:t>
      </w:r>
      <w:r>
        <w:rPr>
          <w:w w:val="115"/>
          <w:sz w:val="24"/>
        </w:rPr>
        <w:t>sua</w:t>
      </w:r>
      <w:r>
        <w:rPr>
          <w:spacing w:val="-16"/>
          <w:w w:val="115"/>
          <w:sz w:val="24"/>
        </w:rPr>
        <w:t> </w:t>
      </w:r>
      <w:r>
        <w:rPr>
          <w:w w:val="115"/>
          <w:sz w:val="24"/>
        </w:rPr>
        <w:t>posição</w:t>
      </w:r>
      <w:r>
        <w:rPr>
          <w:spacing w:val="-16"/>
          <w:w w:val="115"/>
          <w:sz w:val="24"/>
        </w:rPr>
        <w:t> </w:t>
      </w:r>
      <w:r>
        <w:rPr>
          <w:w w:val="115"/>
          <w:sz w:val="24"/>
        </w:rPr>
        <w:t>na</w:t>
      </w:r>
      <w:r>
        <w:rPr>
          <w:spacing w:val="-16"/>
          <w:w w:val="115"/>
          <w:sz w:val="24"/>
        </w:rPr>
        <w:t> </w:t>
      </w:r>
      <w:r>
        <w:rPr>
          <w:w w:val="115"/>
          <w:sz w:val="24"/>
        </w:rPr>
        <w:t>matriz,</w:t>
      </w:r>
      <w:r>
        <w:rPr>
          <w:spacing w:val="-17"/>
          <w:w w:val="115"/>
          <w:sz w:val="24"/>
        </w:rPr>
        <w:t> </w:t>
      </w:r>
      <w:r>
        <w:rPr>
          <w:w w:val="115"/>
          <w:sz w:val="24"/>
        </w:rPr>
        <w:t>sem</w:t>
      </w:r>
      <w:r>
        <w:rPr>
          <w:spacing w:val="-16"/>
          <w:w w:val="115"/>
          <w:sz w:val="24"/>
        </w:rPr>
        <w:t> </w:t>
      </w:r>
      <w:r>
        <w:rPr>
          <w:w w:val="115"/>
          <w:sz w:val="24"/>
        </w:rPr>
        <w:t>a</w:t>
      </w:r>
      <w:r>
        <w:rPr>
          <w:spacing w:val="-18"/>
          <w:w w:val="115"/>
          <w:sz w:val="24"/>
        </w:rPr>
        <w:t> </w:t>
      </w:r>
      <w:r>
        <w:rPr>
          <w:w w:val="115"/>
          <w:sz w:val="24"/>
        </w:rPr>
        <w:t>necessidade de seu endereçamento individual. Isto significa dizer que todos os módulos de exibição (display) devem ser intercambiáveis entre si. Deste modo, através do re-agrupamento dos módulos, o processo de formação dos textos e/ou pictogramas não é totalmente interrompido.</w:t>
      </w:r>
      <w:r>
        <w:rPr>
          <w:spacing w:val="-15"/>
          <w:w w:val="115"/>
          <w:sz w:val="24"/>
        </w:rPr>
        <w:t> </w:t>
      </w:r>
      <w:r>
        <w:rPr>
          <w:w w:val="115"/>
          <w:sz w:val="24"/>
        </w:rPr>
        <w:t>O</w:t>
      </w:r>
      <w:r>
        <w:rPr>
          <w:spacing w:val="-15"/>
          <w:w w:val="115"/>
          <w:sz w:val="24"/>
        </w:rPr>
        <w:t> </w:t>
      </w:r>
      <w:r>
        <w:rPr>
          <w:w w:val="115"/>
          <w:sz w:val="24"/>
        </w:rPr>
        <w:t>módulo</w:t>
      </w:r>
      <w:r>
        <w:rPr>
          <w:spacing w:val="-15"/>
          <w:w w:val="115"/>
          <w:sz w:val="24"/>
        </w:rPr>
        <w:t> </w:t>
      </w:r>
      <w:r>
        <w:rPr>
          <w:w w:val="115"/>
          <w:sz w:val="24"/>
        </w:rPr>
        <w:t>de</w:t>
      </w:r>
      <w:r>
        <w:rPr>
          <w:spacing w:val="-15"/>
          <w:w w:val="115"/>
          <w:sz w:val="24"/>
        </w:rPr>
        <w:t> </w:t>
      </w:r>
      <w:r>
        <w:rPr>
          <w:w w:val="115"/>
          <w:sz w:val="24"/>
        </w:rPr>
        <w:t>exibição</w:t>
      </w:r>
      <w:r>
        <w:rPr>
          <w:spacing w:val="-16"/>
          <w:w w:val="115"/>
          <w:sz w:val="24"/>
        </w:rPr>
        <w:t> </w:t>
      </w:r>
      <w:r>
        <w:rPr>
          <w:w w:val="115"/>
          <w:sz w:val="24"/>
        </w:rPr>
        <w:t>(display)</w:t>
      </w:r>
      <w:r>
        <w:rPr>
          <w:spacing w:val="-16"/>
          <w:w w:val="115"/>
          <w:sz w:val="24"/>
        </w:rPr>
        <w:t> </w:t>
      </w:r>
      <w:r>
        <w:rPr>
          <w:w w:val="115"/>
          <w:sz w:val="24"/>
        </w:rPr>
        <w:t>deve</w:t>
      </w:r>
      <w:r>
        <w:rPr>
          <w:spacing w:val="-15"/>
          <w:w w:val="115"/>
          <w:sz w:val="24"/>
        </w:rPr>
        <w:t> </w:t>
      </w:r>
      <w:r>
        <w:rPr>
          <w:w w:val="115"/>
          <w:sz w:val="24"/>
        </w:rPr>
        <w:t>ser</w:t>
      </w:r>
      <w:r>
        <w:rPr>
          <w:spacing w:val="-16"/>
          <w:w w:val="115"/>
          <w:sz w:val="24"/>
        </w:rPr>
        <w:t> </w:t>
      </w:r>
      <w:r>
        <w:rPr>
          <w:w w:val="115"/>
          <w:sz w:val="24"/>
        </w:rPr>
        <w:t>ventilado</w:t>
      </w:r>
      <w:r>
        <w:rPr>
          <w:spacing w:val="-16"/>
          <w:w w:val="115"/>
          <w:sz w:val="24"/>
        </w:rPr>
        <w:t> </w:t>
      </w:r>
      <w:r>
        <w:rPr>
          <w:w w:val="115"/>
          <w:sz w:val="24"/>
        </w:rPr>
        <w:t>de tal</w:t>
      </w:r>
      <w:r>
        <w:rPr>
          <w:spacing w:val="-11"/>
          <w:w w:val="115"/>
          <w:sz w:val="24"/>
        </w:rPr>
        <w:t> </w:t>
      </w:r>
      <w:r>
        <w:rPr>
          <w:w w:val="115"/>
          <w:sz w:val="24"/>
        </w:rPr>
        <w:t>forma,</w:t>
      </w:r>
      <w:r>
        <w:rPr>
          <w:spacing w:val="-12"/>
          <w:w w:val="115"/>
          <w:sz w:val="24"/>
        </w:rPr>
        <w:t> </w:t>
      </w:r>
      <w:r>
        <w:rPr>
          <w:w w:val="115"/>
          <w:sz w:val="24"/>
        </w:rPr>
        <w:t>a</w:t>
      </w:r>
      <w:r>
        <w:rPr>
          <w:spacing w:val="-10"/>
          <w:w w:val="115"/>
          <w:sz w:val="24"/>
        </w:rPr>
        <w:t> </w:t>
      </w:r>
      <w:r>
        <w:rPr>
          <w:w w:val="115"/>
          <w:sz w:val="24"/>
        </w:rPr>
        <w:t>permitir</w:t>
      </w:r>
      <w:r>
        <w:rPr>
          <w:spacing w:val="-9"/>
          <w:w w:val="115"/>
          <w:sz w:val="24"/>
        </w:rPr>
        <w:t> </w:t>
      </w:r>
      <w:r>
        <w:rPr>
          <w:w w:val="115"/>
          <w:sz w:val="24"/>
        </w:rPr>
        <w:t>expansão</w:t>
      </w:r>
      <w:r>
        <w:rPr>
          <w:spacing w:val="-12"/>
          <w:w w:val="115"/>
          <w:sz w:val="24"/>
        </w:rPr>
        <w:t> </w:t>
      </w:r>
      <w:r>
        <w:rPr>
          <w:w w:val="115"/>
          <w:sz w:val="24"/>
        </w:rPr>
        <w:t>e</w:t>
      </w:r>
      <w:r>
        <w:rPr>
          <w:spacing w:val="-11"/>
          <w:w w:val="115"/>
          <w:sz w:val="24"/>
        </w:rPr>
        <w:t> </w:t>
      </w:r>
      <w:r>
        <w:rPr>
          <w:w w:val="115"/>
          <w:sz w:val="24"/>
        </w:rPr>
        <w:t>contrações</w:t>
      </w:r>
      <w:r>
        <w:rPr>
          <w:spacing w:val="-12"/>
          <w:w w:val="115"/>
          <w:sz w:val="24"/>
        </w:rPr>
        <w:t> </w:t>
      </w:r>
      <w:r>
        <w:rPr>
          <w:w w:val="115"/>
          <w:sz w:val="24"/>
        </w:rPr>
        <w:t>térmicas,</w:t>
      </w:r>
      <w:r>
        <w:rPr>
          <w:spacing w:val="-12"/>
          <w:w w:val="115"/>
          <w:sz w:val="24"/>
        </w:rPr>
        <w:t> </w:t>
      </w:r>
      <w:r>
        <w:rPr>
          <w:w w:val="115"/>
          <w:sz w:val="24"/>
        </w:rPr>
        <w:t>sem</w:t>
      </w:r>
      <w:r>
        <w:rPr>
          <w:spacing w:val="-12"/>
          <w:w w:val="115"/>
          <w:sz w:val="24"/>
        </w:rPr>
        <w:t> </w:t>
      </w:r>
      <w:r>
        <w:rPr>
          <w:w w:val="115"/>
          <w:sz w:val="24"/>
        </w:rPr>
        <w:t>deixar</w:t>
      </w:r>
      <w:r>
        <w:rPr>
          <w:spacing w:val="-12"/>
          <w:w w:val="115"/>
          <w:sz w:val="24"/>
        </w:rPr>
        <w:t> </w:t>
      </w:r>
      <w:r>
        <w:rPr>
          <w:w w:val="115"/>
          <w:sz w:val="24"/>
        </w:rPr>
        <w:t>a umidade</w:t>
      </w:r>
      <w:r>
        <w:rPr>
          <w:spacing w:val="-24"/>
          <w:w w:val="115"/>
          <w:sz w:val="24"/>
        </w:rPr>
        <w:t> </w:t>
      </w:r>
      <w:r>
        <w:rPr>
          <w:w w:val="115"/>
          <w:sz w:val="24"/>
        </w:rPr>
        <w:t>entrar,</w:t>
      </w:r>
      <w:r>
        <w:rPr>
          <w:spacing w:val="-25"/>
          <w:w w:val="115"/>
          <w:sz w:val="24"/>
        </w:rPr>
        <w:t> </w:t>
      </w:r>
      <w:r>
        <w:rPr>
          <w:w w:val="115"/>
          <w:sz w:val="24"/>
        </w:rPr>
        <w:t>operando</w:t>
      </w:r>
      <w:r>
        <w:rPr>
          <w:spacing w:val="-24"/>
          <w:w w:val="115"/>
          <w:sz w:val="24"/>
        </w:rPr>
        <w:t> </w:t>
      </w:r>
      <w:r>
        <w:rPr>
          <w:w w:val="115"/>
          <w:sz w:val="24"/>
        </w:rPr>
        <w:t>com</w:t>
      </w:r>
      <w:r>
        <w:rPr>
          <w:spacing w:val="-24"/>
          <w:w w:val="115"/>
          <w:sz w:val="24"/>
        </w:rPr>
        <w:t> </w:t>
      </w:r>
      <w:r>
        <w:rPr>
          <w:w w:val="115"/>
          <w:sz w:val="24"/>
        </w:rPr>
        <w:t>umidade</w:t>
      </w:r>
      <w:r>
        <w:rPr>
          <w:spacing w:val="-22"/>
          <w:w w:val="115"/>
          <w:sz w:val="24"/>
        </w:rPr>
        <w:t> </w:t>
      </w:r>
      <w:r>
        <w:rPr>
          <w:w w:val="115"/>
          <w:sz w:val="24"/>
        </w:rPr>
        <w:t>relativa</w:t>
      </w:r>
      <w:r>
        <w:rPr>
          <w:spacing w:val="-26"/>
          <w:w w:val="115"/>
          <w:sz w:val="24"/>
        </w:rPr>
        <w:t> </w:t>
      </w:r>
      <w:r>
        <w:rPr>
          <w:w w:val="115"/>
          <w:sz w:val="24"/>
        </w:rPr>
        <w:t>de</w:t>
      </w:r>
      <w:r>
        <w:rPr>
          <w:spacing w:val="-24"/>
          <w:w w:val="115"/>
          <w:sz w:val="24"/>
        </w:rPr>
        <w:t> </w:t>
      </w:r>
      <w:r>
        <w:rPr>
          <w:w w:val="115"/>
          <w:sz w:val="24"/>
        </w:rPr>
        <w:t>0</w:t>
      </w:r>
      <w:r>
        <w:rPr>
          <w:spacing w:val="-25"/>
          <w:w w:val="115"/>
          <w:sz w:val="24"/>
        </w:rPr>
        <w:t> </w:t>
      </w:r>
      <w:r>
        <w:rPr>
          <w:w w:val="115"/>
          <w:sz w:val="24"/>
        </w:rPr>
        <w:t>(zero)</w:t>
      </w:r>
      <w:r>
        <w:rPr>
          <w:spacing w:val="-23"/>
          <w:w w:val="115"/>
          <w:sz w:val="24"/>
        </w:rPr>
        <w:t> </w:t>
      </w:r>
      <w:r>
        <w:rPr>
          <w:w w:val="115"/>
          <w:sz w:val="24"/>
        </w:rPr>
        <w:t>a</w:t>
      </w:r>
      <w:r>
        <w:rPr>
          <w:spacing w:val="-26"/>
          <w:w w:val="115"/>
          <w:sz w:val="24"/>
        </w:rPr>
        <w:t> </w:t>
      </w:r>
      <w:r>
        <w:rPr>
          <w:w w:val="115"/>
          <w:sz w:val="24"/>
        </w:rPr>
        <w:t>99%, sem</w:t>
      </w:r>
      <w:r>
        <w:rPr>
          <w:spacing w:val="-9"/>
          <w:w w:val="115"/>
          <w:sz w:val="24"/>
        </w:rPr>
        <w:t> </w:t>
      </w:r>
      <w:r>
        <w:rPr>
          <w:w w:val="115"/>
          <w:sz w:val="24"/>
        </w:rPr>
        <w:t>condensação.</w:t>
      </w:r>
    </w:p>
    <w:p>
      <w:pPr>
        <w:pStyle w:val="ListParagraph"/>
        <w:numPr>
          <w:ilvl w:val="5"/>
          <w:numId w:val="47"/>
        </w:numPr>
        <w:tabs>
          <w:tab w:pos="1096" w:val="left" w:leader="none"/>
        </w:tabs>
        <w:spacing w:line="230" w:lineRule="auto" w:before="138" w:after="0"/>
        <w:ind w:left="1095" w:right="109" w:hanging="285"/>
        <w:jc w:val="both"/>
        <w:rPr>
          <w:sz w:val="24"/>
        </w:rPr>
      </w:pPr>
      <w:r>
        <w:rPr>
          <w:w w:val="115"/>
          <w:sz w:val="24"/>
        </w:rPr>
        <w:t>A face frontal do módulo matricial de exibição (display) deve possibilitar</w:t>
      </w:r>
      <w:r>
        <w:rPr>
          <w:spacing w:val="-16"/>
          <w:w w:val="115"/>
          <w:sz w:val="24"/>
        </w:rPr>
        <w:t> </w:t>
      </w:r>
      <w:r>
        <w:rPr>
          <w:w w:val="115"/>
          <w:sz w:val="24"/>
        </w:rPr>
        <w:t>uma</w:t>
      </w:r>
      <w:r>
        <w:rPr>
          <w:spacing w:val="-17"/>
          <w:w w:val="115"/>
          <w:sz w:val="24"/>
        </w:rPr>
        <w:t> </w:t>
      </w:r>
      <w:r>
        <w:rPr>
          <w:w w:val="115"/>
          <w:sz w:val="24"/>
        </w:rPr>
        <w:t>perfeita</w:t>
      </w:r>
      <w:r>
        <w:rPr>
          <w:spacing w:val="-17"/>
          <w:w w:val="115"/>
          <w:sz w:val="24"/>
        </w:rPr>
        <w:t> </w:t>
      </w:r>
      <w:r>
        <w:rPr>
          <w:w w:val="115"/>
          <w:sz w:val="24"/>
        </w:rPr>
        <w:t>visualização</w:t>
      </w:r>
      <w:r>
        <w:rPr>
          <w:spacing w:val="-17"/>
          <w:w w:val="115"/>
          <w:sz w:val="24"/>
        </w:rPr>
        <w:t> </w:t>
      </w:r>
      <w:r>
        <w:rPr>
          <w:w w:val="115"/>
          <w:sz w:val="24"/>
        </w:rPr>
        <w:t>da</w:t>
      </w:r>
      <w:r>
        <w:rPr>
          <w:spacing w:val="-17"/>
          <w:w w:val="115"/>
          <w:sz w:val="24"/>
        </w:rPr>
        <w:t> </w:t>
      </w:r>
      <w:r>
        <w:rPr>
          <w:w w:val="115"/>
          <w:sz w:val="24"/>
        </w:rPr>
        <w:t>mensagem</w:t>
      </w:r>
      <w:r>
        <w:rPr>
          <w:spacing w:val="-17"/>
          <w:w w:val="115"/>
          <w:sz w:val="24"/>
        </w:rPr>
        <w:t> </w:t>
      </w:r>
      <w:r>
        <w:rPr>
          <w:w w:val="115"/>
          <w:sz w:val="24"/>
        </w:rPr>
        <w:t>exibida</w:t>
      </w:r>
      <w:r>
        <w:rPr>
          <w:spacing w:val="-13"/>
          <w:w w:val="115"/>
          <w:sz w:val="24"/>
        </w:rPr>
        <w:t> </w:t>
      </w:r>
      <w:r>
        <w:rPr>
          <w:w w:val="115"/>
          <w:sz w:val="24"/>
        </w:rPr>
        <w:t>mesmo sob incidência direta do sol, evitando que reflexos possam influenciar negativamente. Atenuar os efeitos gerados pelos raios solares que possam vir a degradar o equipamento, em especial os LEDs.  Deve  ser  montado  em  policarbonato  com  aplicação</w:t>
      </w:r>
      <w:r>
        <w:rPr>
          <w:spacing w:val="70"/>
          <w:w w:val="115"/>
          <w:sz w:val="24"/>
        </w:rPr>
        <w:t> </w:t>
      </w:r>
      <w:r>
        <w:rPr>
          <w:w w:val="115"/>
          <w:sz w:val="24"/>
        </w:rPr>
        <w:t>de</w:t>
      </w:r>
    </w:p>
    <w:p>
      <w:pPr>
        <w:spacing w:after="0" w:line="230" w:lineRule="auto"/>
        <w:jc w:val="both"/>
        <w:rPr>
          <w:sz w:val="24"/>
        </w:rPr>
        <w:sectPr>
          <w:pgSz w:w="11910" w:h="16840"/>
          <w:pgMar w:header="0" w:footer="901" w:top="1360" w:bottom="1100" w:left="1600" w:right="1020"/>
        </w:sectPr>
      </w:pPr>
    </w:p>
    <w:p>
      <w:pPr>
        <w:pStyle w:val="BodyText"/>
        <w:spacing w:line="232" w:lineRule="auto" w:before="30"/>
        <w:ind w:left="1095" w:right="109"/>
      </w:pPr>
      <w:r>
        <w:rPr>
          <w:w w:val="115"/>
        </w:rPr>
        <w:t>serigrafia à prova de raios ultravioleta. Evitar que qualquer tipo</w:t>
      </w:r>
      <w:r>
        <w:rPr>
          <w:spacing w:val="-48"/>
          <w:w w:val="115"/>
        </w:rPr>
        <w:t> </w:t>
      </w:r>
      <w:r>
        <w:rPr>
          <w:w w:val="115"/>
        </w:rPr>
        <w:t>de sujeira, poeira e outras partículas sejam acumulados em seus elementos luminosos</w:t>
      </w:r>
      <w:r>
        <w:rPr>
          <w:spacing w:val="-54"/>
          <w:w w:val="115"/>
        </w:rPr>
        <w:t> </w:t>
      </w:r>
      <w:r>
        <w:rPr>
          <w:w w:val="115"/>
        </w:rPr>
        <w:t>(LEDs).</w:t>
      </w:r>
    </w:p>
    <w:p>
      <w:pPr>
        <w:pStyle w:val="ListParagraph"/>
        <w:numPr>
          <w:ilvl w:val="5"/>
          <w:numId w:val="47"/>
        </w:numPr>
        <w:tabs>
          <w:tab w:pos="1096" w:val="left" w:leader="none"/>
        </w:tabs>
        <w:spacing w:line="230" w:lineRule="auto" w:before="138" w:after="0"/>
        <w:ind w:left="1095" w:right="112" w:hanging="285"/>
        <w:jc w:val="both"/>
        <w:rPr>
          <w:sz w:val="24"/>
        </w:rPr>
      </w:pPr>
      <w:r>
        <w:rPr>
          <w:w w:val="115"/>
          <w:sz w:val="24"/>
        </w:rPr>
        <w:t>As</w:t>
      </w:r>
      <w:r>
        <w:rPr>
          <w:spacing w:val="-13"/>
          <w:w w:val="115"/>
          <w:sz w:val="24"/>
        </w:rPr>
        <w:t> </w:t>
      </w:r>
      <w:r>
        <w:rPr>
          <w:w w:val="115"/>
          <w:sz w:val="24"/>
        </w:rPr>
        <w:t>mensagens</w:t>
      </w:r>
      <w:r>
        <w:rPr>
          <w:spacing w:val="-13"/>
          <w:w w:val="115"/>
          <w:sz w:val="24"/>
        </w:rPr>
        <w:t> </w:t>
      </w:r>
      <w:r>
        <w:rPr>
          <w:w w:val="115"/>
          <w:sz w:val="24"/>
        </w:rPr>
        <w:t>exibidas</w:t>
      </w:r>
      <w:r>
        <w:rPr>
          <w:spacing w:val="-10"/>
          <w:w w:val="115"/>
          <w:sz w:val="24"/>
        </w:rPr>
        <w:t> </w:t>
      </w:r>
      <w:r>
        <w:rPr>
          <w:w w:val="115"/>
          <w:sz w:val="24"/>
        </w:rPr>
        <w:t>nos</w:t>
      </w:r>
      <w:r>
        <w:rPr>
          <w:spacing w:val="-13"/>
          <w:w w:val="115"/>
          <w:sz w:val="24"/>
        </w:rPr>
        <w:t> </w:t>
      </w:r>
      <w:r>
        <w:rPr>
          <w:w w:val="115"/>
          <w:sz w:val="24"/>
        </w:rPr>
        <w:t>PMVs</w:t>
      </w:r>
      <w:r>
        <w:rPr>
          <w:spacing w:val="-9"/>
          <w:w w:val="115"/>
          <w:sz w:val="24"/>
        </w:rPr>
        <w:t> </w:t>
      </w:r>
      <w:r>
        <w:rPr>
          <w:w w:val="115"/>
          <w:sz w:val="24"/>
        </w:rPr>
        <w:t>devem</w:t>
      </w:r>
      <w:r>
        <w:rPr>
          <w:spacing w:val="-13"/>
          <w:w w:val="115"/>
          <w:sz w:val="24"/>
        </w:rPr>
        <w:t> </w:t>
      </w:r>
      <w:r>
        <w:rPr>
          <w:w w:val="115"/>
          <w:sz w:val="24"/>
        </w:rPr>
        <w:t>ser</w:t>
      </w:r>
      <w:r>
        <w:rPr>
          <w:spacing w:val="-13"/>
          <w:w w:val="115"/>
          <w:sz w:val="24"/>
        </w:rPr>
        <w:t> </w:t>
      </w:r>
      <w:r>
        <w:rPr>
          <w:w w:val="115"/>
          <w:sz w:val="24"/>
        </w:rPr>
        <w:t>bem</w:t>
      </w:r>
      <w:r>
        <w:rPr>
          <w:spacing w:val="-10"/>
          <w:w w:val="115"/>
          <w:sz w:val="24"/>
        </w:rPr>
        <w:t> </w:t>
      </w:r>
      <w:r>
        <w:rPr>
          <w:w w:val="115"/>
          <w:sz w:val="24"/>
        </w:rPr>
        <w:t>visíveis,</w:t>
      </w:r>
      <w:r>
        <w:rPr>
          <w:spacing w:val="-12"/>
          <w:w w:val="115"/>
          <w:sz w:val="24"/>
        </w:rPr>
        <w:t> </w:t>
      </w:r>
      <w:r>
        <w:rPr>
          <w:w w:val="115"/>
          <w:sz w:val="24"/>
        </w:rPr>
        <w:t>tanto</w:t>
      </w:r>
      <w:r>
        <w:rPr>
          <w:spacing w:val="-10"/>
          <w:w w:val="115"/>
          <w:sz w:val="24"/>
        </w:rPr>
        <w:t> </w:t>
      </w:r>
      <w:r>
        <w:rPr>
          <w:w w:val="115"/>
          <w:sz w:val="24"/>
        </w:rPr>
        <w:t>ao dia</w:t>
      </w:r>
      <w:r>
        <w:rPr>
          <w:spacing w:val="-19"/>
          <w:w w:val="115"/>
          <w:sz w:val="24"/>
        </w:rPr>
        <w:t> </w:t>
      </w:r>
      <w:r>
        <w:rPr>
          <w:w w:val="115"/>
          <w:sz w:val="24"/>
        </w:rPr>
        <w:t>quanto</w:t>
      </w:r>
      <w:r>
        <w:rPr>
          <w:spacing w:val="-17"/>
          <w:w w:val="115"/>
          <w:sz w:val="24"/>
        </w:rPr>
        <w:t> </w:t>
      </w:r>
      <w:r>
        <w:rPr>
          <w:w w:val="115"/>
          <w:sz w:val="24"/>
        </w:rPr>
        <w:t>à</w:t>
      </w:r>
      <w:r>
        <w:rPr>
          <w:spacing w:val="-19"/>
          <w:w w:val="115"/>
          <w:sz w:val="24"/>
        </w:rPr>
        <w:t> </w:t>
      </w:r>
      <w:r>
        <w:rPr>
          <w:w w:val="115"/>
          <w:sz w:val="24"/>
        </w:rPr>
        <w:t>noite,</w:t>
      </w:r>
      <w:r>
        <w:rPr>
          <w:spacing w:val="-18"/>
          <w:w w:val="115"/>
          <w:sz w:val="24"/>
        </w:rPr>
        <w:t> </w:t>
      </w:r>
      <w:r>
        <w:rPr>
          <w:w w:val="115"/>
          <w:sz w:val="24"/>
        </w:rPr>
        <w:t>e</w:t>
      </w:r>
      <w:r>
        <w:rPr>
          <w:spacing w:val="-18"/>
          <w:w w:val="115"/>
          <w:sz w:val="24"/>
        </w:rPr>
        <w:t> </w:t>
      </w:r>
      <w:r>
        <w:rPr>
          <w:w w:val="115"/>
          <w:sz w:val="24"/>
        </w:rPr>
        <w:t>em</w:t>
      </w:r>
      <w:r>
        <w:rPr>
          <w:spacing w:val="-20"/>
          <w:w w:val="115"/>
          <w:sz w:val="24"/>
        </w:rPr>
        <w:t> </w:t>
      </w:r>
      <w:r>
        <w:rPr>
          <w:w w:val="115"/>
          <w:sz w:val="24"/>
        </w:rPr>
        <w:t>qualquer</w:t>
      </w:r>
      <w:r>
        <w:rPr>
          <w:spacing w:val="-19"/>
          <w:w w:val="115"/>
          <w:sz w:val="24"/>
        </w:rPr>
        <w:t> </w:t>
      </w:r>
      <w:r>
        <w:rPr>
          <w:w w:val="115"/>
          <w:sz w:val="24"/>
        </w:rPr>
        <w:t>situação</w:t>
      </w:r>
      <w:r>
        <w:rPr>
          <w:spacing w:val="-20"/>
          <w:w w:val="115"/>
          <w:sz w:val="24"/>
        </w:rPr>
        <w:t> </w:t>
      </w:r>
      <w:r>
        <w:rPr>
          <w:w w:val="115"/>
          <w:sz w:val="24"/>
        </w:rPr>
        <w:t>climática</w:t>
      </w:r>
      <w:r>
        <w:rPr>
          <w:spacing w:val="-19"/>
          <w:w w:val="115"/>
          <w:sz w:val="24"/>
        </w:rPr>
        <w:t> </w:t>
      </w:r>
      <w:r>
        <w:rPr>
          <w:w w:val="115"/>
          <w:sz w:val="24"/>
        </w:rPr>
        <w:t>adversa,</w:t>
      </w:r>
      <w:r>
        <w:rPr>
          <w:spacing w:val="-19"/>
          <w:w w:val="115"/>
          <w:sz w:val="24"/>
        </w:rPr>
        <w:t> </w:t>
      </w:r>
      <w:r>
        <w:rPr>
          <w:w w:val="115"/>
          <w:sz w:val="24"/>
        </w:rPr>
        <w:t>como chuva, neblina, etc. Deve possuir em sua montagem um sistema composto por fotocélula, que controla a intensidade luminosa dos LEDs.</w:t>
      </w:r>
    </w:p>
    <w:p>
      <w:pPr>
        <w:pStyle w:val="ListParagraph"/>
        <w:numPr>
          <w:ilvl w:val="5"/>
          <w:numId w:val="47"/>
        </w:numPr>
        <w:tabs>
          <w:tab w:pos="1096" w:val="left" w:leader="none"/>
        </w:tabs>
        <w:spacing w:line="278" w:lineRule="exact" w:before="150" w:after="0"/>
        <w:ind w:left="1095" w:right="114" w:hanging="285"/>
        <w:jc w:val="both"/>
        <w:rPr>
          <w:sz w:val="24"/>
        </w:rPr>
      </w:pPr>
      <w:r>
        <w:rPr>
          <w:rFonts w:ascii="Trebuchet MS" w:hAnsi="Trebuchet MS"/>
          <w:w w:val="115"/>
          <w:sz w:val="24"/>
        </w:rPr>
        <w:t>Os LED’s utilizados devem ser de alto brilho e na cor âmbar para </w:t>
      </w:r>
      <w:r>
        <w:rPr>
          <w:w w:val="115"/>
          <w:sz w:val="24"/>
        </w:rPr>
        <w:t>indicação da placa e as setas devem ser na cor</w:t>
      </w:r>
      <w:r>
        <w:rPr>
          <w:spacing w:val="-49"/>
          <w:w w:val="115"/>
          <w:sz w:val="24"/>
        </w:rPr>
        <w:t> </w:t>
      </w:r>
      <w:r>
        <w:rPr>
          <w:w w:val="115"/>
          <w:sz w:val="24"/>
        </w:rPr>
        <w:t>verde.</w:t>
      </w:r>
    </w:p>
    <w:p>
      <w:pPr>
        <w:pStyle w:val="ListParagraph"/>
        <w:numPr>
          <w:ilvl w:val="5"/>
          <w:numId w:val="47"/>
        </w:numPr>
        <w:tabs>
          <w:tab w:pos="1096" w:val="left" w:leader="none"/>
        </w:tabs>
        <w:spacing w:line="230" w:lineRule="auto" w:before="130" w:after="0"/>
        <w:ind w:left="1095" w:right="112" w:hanging="285"/>
        <w:jc w:val="both"/>
        <w:rPr>
          <w:sz w:val="24"/>
        </w:rPr>
      </w:pPr>
      <w:r>
        <w:rPr>
          <w:w w:val="115"/>
          <w:sz w:val="24"/>
        </w:rPr>
        <w:t>O módulo de exibição (display) deve ser de alta densidade, possuindo as seguintes características mínimas para apresentação da</w:t>
      </w:r>
      <w:r>
        <w:rPr>
          <w:spacing w:val="-18"/>
          <w:w w:val="115"/>
          <w:sz w:val="24"/>
        </w:rPr>
        <w:t> </w:t>
      </w:r>
      <w:r>
        <w:rPr>
          <w:w w:val="115"/>
          <w:sz w:val="24"/>
        </w:rPr>
        <w:t>placa:</w:t>
      </w:r>
    </w:p>
    <w:p>
      <w:pPr>
        <w:pStyle w:val="ListParagraph"/>
        <w:numPr>
          <w:ilvl w:val="0"/>
          <w:numId w:val="48"/>
        </w:numPr>
        <w:tabs>
          <w:tab w:pos="2087" w:val="left" w:leader="none"/>
          <w:tab w:pos="2088" w:val="left" w:leader="none"/>
        </w:tabs>
        <w:spacing w:line="240" w:lineRule="auto" w:before="110" w:after="0"/>
        <w:ind w:left="2087" w:right="0" w:hanging="709"/>
        <w:jc w:val="left"/>
        <w:rPr>
          <w:sz w:val="24"/>
        </w:rPr>
      </w:pPr>
      <w:r>
        <w:rPr>
          <w:w w:val="115"/>
          <w:sz w:val="24"/>
        </w:rPr>
        <w:t>Formato</w:t>
      </w:r>
      <w:r>
        <w:rPr>
          <w:spacing w:val="-14"/>
          <w:w w:val="115"/>
          <w:sz w:val="24"/>
        </w:rPr>
        <w:t> </w:t>
      </w:r>
      <w:r>
        <w:rPr>
          <w:w w:val="115"/>
          <w:sz w:val="24"/>
        </w:rPr>
        <w:t>32</w:t>
      </w:r>
      <w:r>
        <w:rPr>
          <w:spacing w:val="-13"/>
          <w:w w:val="115"/>
          <w:sz w:val="24"/>
        </w:rPr>
        <w:t> </w:t>
      </w:r>
      <w:r>
        <w:rPr>
          <w:w w:val="115"/>
          <w:sz w:val="24"/>
        </w:rPr>
        <w:t>x</w:t>
      </w:r>
      <w:r>
        <w:rPr>
          <w:spacing w:val="-14"/>
          <w:w w:val="115"/>
          <w:sz w:val="24"/>
        </w:rPr>
        <w:t> </w:t>
      </w:r>
      <w:r>
        <w:rPr>
          <w:w w:val="115"/>
          <w:sz w:val="24"/>
        </w:rPr>
        <w:t>08</w:t>
      </w:r>
      <w:r>
        <w:rPr>
          <w:spacing w:val="-13"/>
          <w:w w:val="115"/>
          <w:sz w:val="24"/>
        </w:rPr>
        <w:t> </w:t>
      </w:r>
      <w:r>
        <w:rPr>
          <w:w w:val="115"/>
          <w:sz w:val="24"/>
        </w:rPr>
        <w:t>(256</w:t>
      </w:r>
      <w:r>
        <w:rPr>
          <w:spacing w:val="-13"/>
          <w:w w:val="115"/>
          <w:sz w:val="24"/>
        </w:rPr>
        <w:t> </w:t>
      </w:r>
      <w:r>
        <w:rPr>
          <w:w w:val="115"/>
          <w:sz w:val="24"/>
        </w:rPr>
        <w:t>pixels);</w:t>
      </w:r>
    </w:p>
    <w:p>
      <w:pPr>
        <w:pStyle w:val="ListParagraph"/>
        <w:numPr>
          <w:ilvl w:val="0"/>
          <w:numId w:val="48"/>
        </w:numPr>
        <w:tabs>
          <w:tab w:pos="2087" w:val="left" w:leader="none"/>
          <w:tab w:pos="2088" w:val="left" w:leader="none"/>
        </w:tabs>
        <w:spacing w:line="240" w:lineRule="auto" w:before="111" w:after="0"/>
        <w:ind w:left="2087" w:right="0" w:hanging="709"/>
        <w:jc w:val="left"/>
        <w:rPr>
          <w:rFonts w:ascii="Trebuchet MS" w:hAnsi="Trebuchet MS"/>
          <w:sz w:val="24"/>
        </w:rPr>
      </w:pPr>
      <w:r>
        <w:rPr>
          <w:rFonts w:ascii="Trebuchet MS" w:hAnsi="Trebuchet MS"/>
          <w:w w:val="110"/>
          <w:sz w:val="24"/>
        </w:rPr>
        <w:t>4 (quatro) LED’s por</w:t>
      </w:r>
      <w:r>
        <w:rPr>
          <w:rFonts w:ascii="Trebuchet MS" w:hAnsi="Trebuchet MS"/>
          <w:spacing w:val="22"/>
          <w:w w:val="110"/>
          <w:sz w:val="24"/>
        </w:rPr>
        <w:t> </w:t>
      </w:r>
      <w:r>
        <w:rPr>
          <w:rFonts w:ascii="Trebuchet MS" w:hAnsi="Trebuchet MS"/>
          <w:w w:val="110"/>
          <w:sz w:val="24"/>
        </w:rPr>
        <w:t>pixel;</w:t>
      </w:r>
    </w:p>
    <w:p>
      <w:pPr>
        <w:pStyle w:val="ListParagraph"/>
        <w:numPr>
          <w:ilvl w:val="0"/>
          <w:numId w:val="48"/>
        </w:numPr>
        <w:tabs>
          <w:tab w:pos="2087" w:val="left" w:leader="none"/>
          <w:tab w:pos="2088" w:val="left" w:leader="none"/>
        </w:tabs>
        <w:spacing w:line="240" w:lineRule="auto" w:before="105" w:after="0"/>
        <w:ind w:left="2087" w:right="0" w:hanging="709"/>
        <w:jc w:val="left"/>
        <w:rPr>
          <w:sz w:val="24"/>
        </w:rPr>
      </w:pPr>
      <w:r>
        <w:rPr>
          <w:w w:val="115"/>
          <w:sz w:val="24"/>
        </w:rPr>
        <w:t>Display com dimensões de 30 cm x 130</w:t>
      </w:r>
      <w:r>
        <w:rPr>
          <w:spacing w:val="-51"/>
          <w:w w:val="115"/>
          <w:sz w:val="24"/>
        </w:rPr>
        <w:t> </w:t>
      </w:r>
      <w:r>
        <w:rPr>
          <w:w w:val="115"/>
          <w:sz w:val="24"/>
        </w:rPr>
        <w:t>cm;</w:t>
      </w:r>
    </w:p>
    <w:p>
      <w:pPr>
        <w:pStyle w:val="ListParagraph"/>
        <w:numPr>
          <w:ilvl w:val="0"/>
          <w:numId w:val="48"/>
        </w:numPr>
        <w:tabs>
          <w:tab w:pos="2088" w:val="left" w:leader="none"/>
        </w:tabs>
        <w:spacing w:line="232" w:lineRule="auto" w:before="116" w:after="0"/>
        <w:ind w:left="2087" w:right="114" w:hanging="709"/>
        <w:jc w:val="both"/>
        <w:rPr>
          <w:sz w:val="24"/>
        </w:rPr>
      </w:pPr>
      <w:r>
        <w:rPr>
          <w:w w:val="115"/>
          <w:sz w:val="24"/>
        </w:rPr>
        <w:t>As setas indicativas, devem ser posicionadas abaixo do display, uma em cada extremidade e devem possuir dimensões mínimas de 40 x 40</w:t>
      </w:r>
      <w:r>
        <w:rPr>
          <w:spacing w:val="-39"/>
          <w:w w:val="115"/>
          <w:sz w:val="24"/>
        </w:rPr>
        <w:t> </w:t>
      </w:r>
      <w:r>
        <w:rPr>
          <w:w w:val="115"/>
          <w:sz w:val="24"/>
        </w:rPr>
        <w:t>cm;</w:t>
      </w:r>
    </w:p>
    <w:p>
      <w:pPr>
        <w:pStyle w:val="ListParagraph"/>
        <w:numPr>
          <w:ilvl w:val="0"/>
          <w:numId w:val="48"/>
        </w:numPr>
        <w:tabs>
          <w:tab w:pos="2087" w:val="left" w:leader="none"/>
          <w:tab w:pos="2088" w:val="left" w:leader="none"/>
        </w:tabs>
        <w:spacing w:line="278" w:lineRule="exact" w:before="130" w:after="0"/>
        <w:ind w:left="2087" w:right="111" w:hanging="709"/>
        <w:jc w:val="left"/>
        <w:rPr>
          <w:sz w:val="24"/>
        </w:rPr>
      </w:pPr>
      <w:r>
        <w:rPr>
          <w:w w:val="115"/>
          <w:sz w:val="24"/>
        </w:rPr>
        <w:t>Painel</w:t>
      </w:r>
      <w:r>
        <w:rPr>
          <w:spacing w:val="-10"/>
          <w:w w:val="115"/>
          <w:sz w:val="24"/>
        </w:rPr>
        <w:t> </w:t>
      </w:r>
      <w:r>
        <w:rPr>
          <w:w w:val="115"/>
          <w:sz w:val="24"/>
        </w:rPr>
        <w:t>deve</w:t>
      </w:r>
      <w:r>
        <w:rPr>
          <w:spacing w:val="-10"/>
          <w:w w:val="115"/>
          <w:sz w:val="24"/>
        </w:rPr>
        <w:t> </w:t>
      </w:r>
      <w:r>
        <w:rPr>
          <w:w w:val="115"/>
          <w:sz w:val="24"/>
        </w:rPr>
        <w:t>possuir</w:t>
      </w:r>
      <w:r>
        <w:rPr>
          <w:spacing w:val="-10"/>
          <w:w w:val="115"/>
          <w:sz w:val="24"/>
        </w:rPr>
        <w:t> </w:t>
      </w:r>
      <w:r>
        <w:rPr>
          <w:w w:val="115"/>
          <w:sz w:val="24"/>
        </w:rPr>
        <w:t>dimensões</w:t>
      </w:r>
      <w:r>
        <w:rPr>
          <w:spacing w:val="-11"/>
          <w:w w:val="115"/>
          <w:sz w:val="24"/>
        </w:rPr>
        <w:t> </w:t>
      </w:r>
      <w:r>
        <w:rPr>
          <w:w w:val="115"/>
          <w:sz w:val="24"/>
        </w:rPr>
        <w:t>totais</w:t>
      </w:r>
      <w:r>
        <w:rPr>
          <w:spacing w:val="-10"/>
          <w:w w:val="115"/>
          <w:sz w:val="24"/>
        </w:rPr>
        <w:t> </w:t>
      </w:r>
      <w:r>
        <w:rPr>
          <w:w w:val="115"/>
          <w:sz w:val="24"/>
        </w:rPr>
        <w:t>mínimas</w:t>
      </w:r>
      <w:r>
        <w:rPr>
          <w:spacing w:val="-11"/>
          <w:w w:val="115"/>
          <w:sz w:val="24"/>
        </w:rPr>
        <w:t> </w:t>
      </w:r>
      <w:r>
        <w:rPr>
          <w:w w:val="115"/>
          <w:sz w:val="24"/>
        </w:rPr>
        <w:t>de</w:t>
      </w:r>
      <w:r>
        <w:rPr>
          <w:spacing w:val="-10"/>
          <w:w w:val="115"/>
          <w:sz w:val="24"/>
        </w:rPr>
        <w:t> </w:t>
      </w:r>
      <w:r>
        <w:rPr>
          <w:w w:val="115"/>
          <w:sz w:val="24"/>
        </w:rPr>
        <w:t>150</w:t>
      </w:r>
      <w:r>
        <w:rPr>
          <w:spacing w:val="-10"/>
          <w:w w:val="115"/>
          <w:sz w:val="24"/>
        </w:rPr>
        <w:t> </w:t>
      </w:r>
      <w:r>
        <w:rPr>
          <w:w w:val="115"/>
          <w:sz w:val="24"/>
        </w:rPr>
        <w:t>cm</w:t>
      </w:r>
      <w:r>
        <w:rPr>
          <w:spacing w:val="-11"/>
          <w:w w:val="115"/>
          <w:sz w:val="24"/>
        </w:rPr>
        <w:t> </w:t>
      </w:r>
      <w:r>
        <w:rPr>
          <w:w w:val="115"/>
          <w:sz w:val="24"/>
        </w:rPr>
        <w:t>x 80cm, desconsiderando a estrutura de</w:t>
      </w:r>
      <w:r>
        <w:rPr>
          <w:spacing w:val="-55"/>
          <w:w w:val="115"/>
          <w:sz w:val="24"/>
        </w:rPr>
        <w:t> </w:t>
      </w:r>
      <w:r>
        <w:rPr>
          <w:w w:val="115"/>
          <w:sz w:val="24"/>
        </w:rPr>
        <w:t>sustentação;</w:t>
      </w:r>
    </w:p>
    <w:p>
      <w:pPr>
        <w:pStyle w:val="ListParagraph"/>
        <w:numPr>
          <w:ilvl w:val="5"/>
          <w:numId w:val="47"/>
        </w:numPr>
        <w:tabs>
          <w:tab w:pos="1096" w:val="left" w:leader="none"/>
        </w:tabs>
        <w:spacing w:line="230" w:lineRule="auto" w:before="133" w:after="0"/>
        <w:ind w:left="1095" w:right="109" w:hanging="285"/>
        <w:jc w:val="both"/>
        <w:rPr>
          <w:sz w:val="24"/>
        </w:rPr>
      </w:pPr>
      <w:r>
        <w:rPr>
          <w:w w:val="115"/>
          <w:sz w:val="24"/>
        </w:rPr>
        <w:t>Para</w:t>
      </w:r>
      <w:r>
        <w:rPr>
          <w:spacing w:val="-11"/>
          <w:w w:val="115"/>
          <w:sz w:val="24"/>
        </w:rPr>
        <w:t> </w:t>
      </w:r>
      <w:r>
        <w:rPr>
          <w:w w:val="115"/>
          <w:sz w:val="24"/>
        </w:rPr>
        <w:t>garantir</w:t>
      </w:r>
      <w:r>
        <w:rPr>
          <w:spacing w:val="-11"/>
          <w:w w:val="115"/>
          <w:sz w:val="24"/>
        </w:rPr>
        <w:t> </w:t>
      </w:r>
      <w:r>
        <w:rPr>
          <w:w w:val="115"/>
          <w:sz w:val="24"/>
        </w:rPr>
        <w:t>a</w:t>
      </w:r>
      <w:r>
        <w:rPr>
          <w:spacing w:val="-11"/>
          <w:w w:val="115"/>
          <w:sz w:val="24"/>
        </w:rPr>
        <w:t> </w:t>
      </w:r>
      <w:r>
        <w:rPr>
          <w:w w:val="115"/>
          <w:sz w:val="24"/>
        </w:rPr>
        <w:t>qualidade</w:t>
      </w:r>
      <w:r>
        <w:rPr>
          <w:spacing w:val="-10"/>
          <w:w w:val="115"/>
          <w:sz w:val="24"/>
        </w:rPr>
        <w:t> </w:t>
      </w:r>
      <w:r>
        <w:rPr>
          <w:w w:val="115"/>
          <w:sz w:val="24"/>
        </w:rPr>
        <w:t>do</w:t>
      </w:r>
      <w:r>
        <w:rPr>
          <w:spacing w:val="-11"/>
          <w:w w:val="115"/>
          <w:sz w:val="24"/>
        </w:rPr>
        <w:t> </w:t>
      </w:r>
      <w:r>
        <w:rPr>
          <w:w w:val="115"/>
          <w:sz w:val="24"/>
        </w:rPr>
        <w:t>produto</w:t>
      </w:r>
      <w:r>
        <w:rPr>
          <w:spacing w:val="-11"/>
          <w:w w:val="115"/>
          <w:sz w:val="24"/>
        </w:rPr>
        <w:t> </w:t>
      </w:r>
      <w:r>
        <w:rPr>
          <w:w w:val="115"/>
          <w:sz w:val="24"/>
        </w:rPr>
        <w:t>apresentado,</w:t>
      </w:r>
      <w:r>
        <w:rPr>
          <w:spacing w:val="-11"/>
          <w:w w:val="115"/>
          <w:sz w:val="24"/>
        </w:rPr>
        <w:t> </w:t>
      </w:r>
      <w:r>
        <w:rPr>
          <w:w w:val="115"/>
          <w:sz w:val="24"/>
        </w:rPr>
        <w:t>comprovando</w:t>
      </w:r>
      <w:r>
        <w:rPr>
          <w:spacing w:val="-11"/>
          <w:w w:val="115"/>
          <w:sz w:val="24"/>
        </w:rPr>
        <w:t> </w:t>
      </w:r>
      <w:r>
        <w:rPr>
          <w:w w:val="115"/>
          <w:sz w:val="24"/>
        </w:rPr>
        <w:t>a resistência</w:t>
      </w:r>
      <w:r>
        <w:rPr>
          <w:spacing w:val="-13"/>
          <w:w w:val="115"/>
          <w:sz w:val="24"/>
        </w:rPr>
        <w:t> </w:t>
      </w:r>
      <w:r>
        <w:rPr>
          <w:w w:val="115"/>
          <w:sz w:val="24"/>
        </w:rPr>
        <w:t>a</w:t>
      </w:r>
      <w:r>
        <w:rPr>
          <w:spacing w:val="-14"/>
          <w:w w:val="115"/>
          <w:sz w:val="24"/>
        </w:rPr>
        <w:t> </w:t>
      </w:r>
      <w:r>
        <w:rPr>
          <w:w w:val="115"/>
          <w:sz w:val="24"/>
        </w:rPr>
        <w:t>variações</w:t>
      </w:r>
      <w:r>
        <w:rPr>
          <w:spacing w:val="-13"/>
          <w:w w:val="115"/>
          <w:sz w:val="24"/>
        </w:rPr>
        <w:t> </w:t>
      </w:r>
      <w:r>
        <w:rPr>
          <w:w w:val="115"/>
          <w:sz w:val="24"/>
        </w:rPr>
        <w:t>de</w:t>
      </w:r>
      <w:r>
        <w:rPr>
          <w:spacing w:val="-12"/>
          <w:w w:val="115"/>
          <w:sz w:val="24"/>
        </w:rPr>
        <w:t> </w:t>
      </w:r>
      <w:r>
        <w:rPr>
          <w:w w:val="115"/>
          <w:sz w:val="24"/>
        </w:rPr>
        <w:t>temperatura</w:t>
      </w:r>
      <w:r>
        <w:rPr>
          <w:spacing w:val="-11"/>
          <w:w w:val="115"/>
          <w:sz w:val="24"/>
        </w:rPr>
        <w:t> </w:t>
      </w:r>
      <w:r>
        <w:rPr>
          <w:w w:val="115"/>
          <w:sz w:val="24"/>
        </w:rPr>
        <w:t>às</w:t>
      </w:r>
      <w:r>
        <w:rPr>
          <w:spacing w:val="-14"/>
          <w:w w:val="115"/>
          <w:sz w:val="24"/>
        </w:rPr>
        <w:t> </w:t>
      </w:r>
      <w:r>
        <w:rPr>
          <w:w w:val="115"/>
          <w:sz w:val="24"/>
        </w:rPr>
        <w:t>qual</w:t>
      </w:r>
      <w:r>
        <w:rPr>
          <w:spacing w:val="-13"/>
          <w:w w:val="115"/>
          <w:sz w:val="24"/>
        </w:rPr>
        <w:t> </w:t>
      </w:r>
      <w:r>
        <w:rPr>
          <w:w w:val="115"/>
          <w:sz w:val="24"/>
        </w:rPr>
        <w:t>o</w:t>
      </w:r>
      <w:r>
        <w:rPr>
          <w:spacing w:val="-13"/>
          <w:w w:val="115"/>
          <w:sz w:val="24"/>
        </w:rPr>
        <w:t> </w:t>
      </w:r>
      <w:r>
        <w:rPr>
          <w:w w:val="115"/>
          <w:sz w:val="24"/>
        </w:rPr>
        <w:t>equipamento</w:t>
      </w:r>
      <w:r>
        <w:rPr>
          <w:spacing w:val="-14"/>
          <w:w w:val="115"/>
          <w:sz w:val="24"/>
        </w:rPr>
        <w:t> </w:t>
      </w:r>
      <w:r>
        <w:rPr>
          <w:w w:val="115"/>
          <w:sz w:val="24"/>
        </w:rPr>
        <w:t>será submetido ao longo de sua vida útil as placas utilizadas para compor o painel devem atender as normas IEC 60068-2-30, IEC 60068-2-1 e IEC 60068-2-2, assim como testes de elevação (20 a 80</w:t>
      </w:r>
      <w:r>
        <w:rPr>
          <w:spacing w:val="-9"/>
          <w:w w:val="115"/>
          <w:sz w:val="24"/>
        </w:rPr>
        <w:t> </w:t>
      </w:r>
      <w:r>
        <w:rPr>
          <w:w w:val="115"/>
          <w:sz w:val="24"/>
        </w:rPr>
        <w:t>°C)</w:t>
      </w:r>
      <w:r>
        <w:rPr>
          <w:spacing w:val="-12"/>
          <w:w w:val="115"/>
          <w:sz w:val="24"/>
        </w:rPr>
        <w:t> </w:t>
      </w:r>
      <w:r>
        <w:rPr>
          <w:w w:val="115"/>
          <w:sz w:val="24"/>
        </w:rPr>
        <w:t>e</w:t>
      </w:r>
      <w:r>
        <w:rPr>
          <w:spacing w:val="-9"/>
          <w:w w:val="115"/>
          <w:sz w:val="24"/>
        </w:rPr>
        <w:t> </w:t>
      </w:r>
      <w:r>
        <w:rPr>
          <w:w w:val="115"/>
          <w:sz w:val="24"/>
        </w:rPr>
        <w:t>redução</w:t>
      </w:r>
      <w:r>
        <w:rPr>
          <w:spacing w:val="-11"/>
          <w:w w:val="115"/>
          <w:sz w:val="24"/>
        </w:rPr>
        <w:t> </w:t>
      </w:r>
      <w:r>
        <w:rPr>
          <w:w w:val="115"/>
          <w:sz w:val="24"/>
        </w:rPr>
        <w:t>de</w:t>
      </w:r>
      <w:r>
        <w:rPr>
          <w:spacing w:val="-9"/>
          <w:w w:val="115"/>
          <w:sz w:val="24"/>
        </w:rPr>
        <w:t> </w:t>
      </w:r>
      <w:r>
        <w:rPr>
          <w:w w:val="115"/>
          <w:sz w:val="24"/>
        </w:rPr>
        <w:t>temperatura</w:t>
      </w:r>
      <w:r>
        <w:rPr>
          <w:spacing w:val="-11"/>
          <w:w w:val="115"/>
          <w:sz w:val="24"/>
        </w:rPr>
        <w:t> </w:t>
      </w:r>
      <w:r>
        <w:rPr>
          <w:w w:val="115"/>
          <w:sz w:val="24"/>
        </w:rPr>
        <w:t>(10</w:t>
      </w:r>
      <w:r>
        <w:rPr>
          <w:spacing w:val="-9"/>
          <w:w w:val="115"/>
          <w:sz w:val="24"/>
        </w:rPr>
        <w:t> </w:t>
      </w:r>
      <w:r>
        <w:rPr>
          <w:w w:val="115"/>
          <w:sz w:val="24"/>
        </w:rPr>
        <w:t>a</w:t>
      </w:r>
      <w:r>
        <w:rPr>
          <w:spacing w:val="-6"/>
          <w:w w:val="115"/>
          <w:sz w:val="24"/>
        </w:rPr>
        <w:t> </w:t>
      </w:r>
      <w:r>
        <w:rPr>
          <w:w w:val="115"/>
          <w:sz w:val="24"/>
        </w:rPr>
        <w:t>-30</w:t>
      </w:r>
      <w:r>
        <w:rPr>
          <w:spacing w:val="-9"/>
          <w:w w:val="115"/>
          <w:sz w:val="24"/>
        </w:rPr>
        <w:t> </w:t>
      </w:r>
      <w:r>
        <w:rPr>
          <w:w w:val="115"/>
          <w:sz w:val="24"/>
        </w:rPr>
        <w:t>°C).</w:t>
      </w:r>
      <w:r>
        <w:rPr>
          <w:spacing w:val="-12"/>
          <w:w w:val="115"/>
          <w:sz w:val="24"/>
        </w:rPr>
        <w:t> </w:t>
      </w:r>
      <w:r>
        <w:rPr>
          <w:w w:val="115"/>
          <w:sz w:val="24"/>
        </w:rPr>
        <w:t>A</w:t>
      </w:r>
      <w:r>
        <w:rPr>
          <w:spacing w:val="-11"/>
          <w:w w:val="115"/>
          <w:sz w:val="24"/>
        </w:rPr>
        <w:t> </w:t>
      </w:r>
      <w:r>
        <w:rPr>
          <w:w w:val="115"/>
          <w:sz w:val="24"/>
        </w:rPr>
        <w:t>comprovação</w:t>
      </w:r>
      <w:r>
        <w:rPr>
          <w:spacing w:val="-11"/>
          <w:w w:val="115"/>
          <w:sz w:val="24"/>
        </w:rPr>
        <w:t> </w:t>
      </w:r>
      <w:r>
        <w:rPr>
          <w:w w:val="115"/>
          <w:sz w:val="24"/>
        </w:rPr>
        <w:t>de realização</w:t>
      </w:r>
      <w:r>
        <w:rPr>
          <w:spacing w:val="-12"/>
          <w:w w:val="115"/>
          <w:sz w:val="24"/>
        </w:rPr>
        <w:t> </w:t>
      </w:r>
      <w:r>
        <w:rPr>
          <w:w w:val="115"/>
          <w:sz w:val="24"/>
        </w:rPr>
        <w:t>destes</w:t>
      </w:r>
      <w:r>
        <w:rPr>
          <w:spacing w:val="-12"/>
          <w:w w:val="115"/>
          <w:sz w:val="24"/>
        </w:rPr>
        <w:t> </w:t>
      </w:r>
      <w:r>
        <w:rPr>
          <w:w w:val="115"/>
          <w:sz w:val="24"/>
        </w:rPr>
        <w:t>testes</w:t>
      </w:r>
      <w:r>
        <w:rPr>
          <w:spacing w:val="-12"/>
          <w:w w:val="115"/>
          <w:sz w:val="24"/>
        </w:rPr>
        <w:t> </w:t>
      </w:r>
      <w:r>
        <w:rPr>
          <w:w w:val="115"/>
          <w:sz w:val="24"/>
        </w:rPr>
        <w:t>deverá</w:t>
      </w:r>
      <w:r>
        <w:rPr>
          <w:spacing w:val="-14"/>
          <w:w w:val="115"/>
          <w:sz w:val="24"/>
        </w:rPr>
        <w:t> </w:t>
      </w:r>
      <w:r>
        <w:rPr>
          <w:w w:val="115"/>
          <w:sz w:val="24"/>
        </w:rPr>
        <w:t>ser</w:t>
      </w:r>
      <w:r>
        <w:rPr>
          <w:spacing w:val="-12"/>
          <w:w w:val="115"/>
          <w:sz w:val="24"/>
        </w:rPr>
        <w:t> </w:t>
      </w:r>
      <w:r>
        <w:rPr>
          <w:w w:val="115"/>
          <w:sz w:val="24"/>
        </w:rPr>
        <w:t>efetivada</w:t>
      </w:r>
      <w:r>
        <w:rPr>
          <w:spacing w:val="-10"/>
          <w:w w:val="115"/>
          <w:sz w:val="24"/>
        </w:rPr>
        <w:t> </w:t>
      </w:r>
      <w:r>
        <w:rPr>
          <w:w w:val="115"/>
          <w:sz w:val="24"/>
        </w:rPr>
        <w:t>por</w:t>
      </w:r>
      <w:r>
        <w:rPr>
          <w:spacing w:val="-14"/>
          <w:w w:val="115"/>
          <w:sz w:val="24"/>
        </w:rPr>
        <w:t> </w:t>
      </w:r>
      <w:r>
        <w:rPr>
          <w:w w:val="115"/>
          <w:sz w:val="24"/>
        </w:rPr>
        <w:t>laudo</w:t>
      </w:r>
      <w:r>
        <w:rPr>
          <w:spacing w:val="-12"/>
          <w:w w:val="115"/>
          <w:sz w:val="24"/>
        </w:rPr>
        <w:t> </w:t>
      </w:r>
      <w:r>
        <w:rPr>
          <w:w w:val="115"/>
          <w:sz w:val="24"/>
        </w:rPr>
        <w:t>emitido</w:t>
      </w:r>
      <w:r>
        <w:rPr>
          <w:spacing w:val="-12"/>
          <w:w w:val="115"/>
          <w:sz w:val="24"/>
        </w:rPr>
        <w:t> </w:t>
      </w:r>
      <w:r>
        <w:rPr>
          <w:w w:val="115"/>
          <w:sz w:val="24"/>
        </w:rPr>
        <w:t>por Laboratórios de Ensaio da Rede Brasileira de Laboratórios de Ensaios,</w:t>
      </w:r>
      <w:r>
        <w:rPr>
          <w:spacing w:val="-15"/>
          <w:w w:val="115"/>
          <w:sz w:val="24"/>
        </w:rPr>
        <w:t> </w:t>
      </w:r>
      <w:r>
        <w:rPr>
          <w:w w:val="115"/>
          <w:sz w:val="24"/>
        </w:rPr>
        <w:t>a</w:t>
      </w:r>
      <w:r>
        <w:rPr>
          <w:spacing w:val="-15"/>
          <w:w w:val="115"/>
          <w:sz w:val="24"/>
        </w:rPr>
        <w:t> </w:t>
      </w:r>
      <w:r>
        <w:rPr>
          <w:w w:val="115"/>
          <w:sz w:val="24"/>
        </w:rPr>
        <w:t>ser</w:t>
      </w:r>
      <w:r>
        <w:rPr>
          <w:spacing w:val="-14"/>
          <w:w w:val="115"/>
          <w:sz w:val="24"/>
        </w:rPr>
        <w:t> </w:t>
      </w:r>
      <w:r>
        <w:rPr>
          <w:w w:val="115"/>
          <w:sz w:val="24"/>
        </w:rPr>
        <w:t>apresentado</w:t>
      </w:r>
      <w:r>
        <w:rPr>
          <w:spacing w:val="-15"/>
          <w:w w:val="115"/>
          <w:sz w:val="24"/>
        </w:rPr>
        <w:t> </w:t>
      </w:r>
      <w:r>
        <w:rPr>
          <w:w w:val="115"/>
          <w:sz w:val="24"/>
        </w:rPr>
        <w:t>na</w:t>
      </w:r>
      <w:r>
        <w:rPr>
          <w:spacing w:val="-15"/>
          <w:w w:val="115"/>
          <w:sz w:val="24"/>
        </w:rPr>
        <w:t> </w:t>
      </w:r>
      <w:r>
        <w:rPr>
          <w:w w:val="115"/>
          <w:sz w:val="24"/>
        </w:rPr>
        <w:t>proposta.</w:t>
      </w:r>
    </w:p>
    <w:p>
      <w:pPr>
        <w:pStyle w:val="ListParagraph"/>
        <w:numPr>
          <w:ilvl w:val="5"/>
          <w:numId w:val="47"/>
        </w:numPr>
        <w:tabs>
          <w:tab w:pos="1096" w:val="left" w:leader="none"/>
        </w:tabs>
        <w:spacing w:line="230" w:lineRule="auto" w:before="140" w:after="0"/>
        <w:ind w:left="1095" w:right="105" w:hanging="285"/>
        <w:jc w:val="both"/>
        <w:rPr>
          <w:sz w:val="24"/>
        </w:rPr>
      </w:pPr>
      <w:r>
        <w:rPr>
          <w:rFonts w:ascii="Trebuchet MS" w:hAnsi="Trebuchet MS"/>
          <w:w w:val="115"/>
          <w:sz w:val="24"/>
        </w:rPr>
        <w:t>As</w:t>
      </w:r>
      <w:r>
        <w:rPr>
          <w:rFonts w:ascii="Trebuchet MS" w:hAnsi="Trebuchet MS"/>
          <w:spacing w:val="-12"/>
          <w:w w:val="115"/>
          <w:sz w:val="24"/>
        </w:rPr>
        <w:t> </w:t>
      </w:r>
      <w:r>
        <w:rPr>
          <w:rFonts w:ascii="Trebuchet MS" w:hAnsi="Trebuchet MS"/>
          <w:w w:val="115"/>
          <w:sz w:val="24"/>
        </w:rPr>
        <w:t>placas</w:t>
      </w:r>
      <w:r>
        <w:rPr>
          <w:rFonts w:ascii="Trebuchet MS" w:hAnsi="Trebuchet MS"/>
          <w:spacing w:val="-12"/>
          <w:w w:val="115"/>
          <w:sz w:val="24"/>
        </w:rPr>
        <w:t> </w:t>
      </w:r>
      <w:r>
        <w:rPr>
          <w:rFonts w:ascii="Trebuchet MS" w:hAnsi="Trebuchet MS"/>
          <w:w w:val="115"/>
          <w:sz w:val="24"/>
        </w:rPr>
        <w:t>do</w:t>
      </w:r>
      <w:r>
        <w:rPr>
          <w:rFonts w:ascii="Trebuchet MS" w:hAnsi="Trebuchet MS"/>
          <w:spacing w:val="-12"/>
          <w:w w:val="115"/>
          <w:sz w:val="24"/>
        </w:rPr>
        <w:t> </w:t>
      </w:r>
      <w:r>
        <w:rPr>
          <w:rFonts w:ascii="Trebuchet MS" w:hAnsi="Trebuchet MS"/>
          <w:w w:val="115"/>
          <w:sz w:val="24"/>
        </w:rPr>
        <w:t>equipamento</w:t>
      </w:r>
      <w:r>
        <w:rPr>
          <w:rFonts w:ascii="Trebuchet MS" w:hAnsi="Trebuchet MS"/>
          <w:spacing w:val="-13"/>
          <w:w w:val="115"/>
          <w:sz w:val="24"/>
        </w:rPr>
        <w:t> </w:t>
      </w:r>
      <w:r>
        <w:rPr>
          <w:rFonts w:ascii="Trebuchet MS" w:hAnsi="Trebuchet MS"/>
          <w:w w:val="115"/>
          <w:sz w:val="24"/>
        </w:rPr>
        <w:t>devem</w:t>
      </w:r>
      <w:r>
        <w:rPr>
          <w:rFonts w:ascii="Trebuchet MS" w:hAnsi="Trebuchet MS"/>
          <w:spacing w:val="-13"/>
          <w:w w:val="115"/>
          <w:sz w:val="24"/>
        </w:rPr>
        <w:t> </w:t>
      </w:r>
      <w:r>
        <w:rPr>
          <w:rFonts w:ascii="Trebuchet MS" w:hAnsi="Trebuchet MS"/>
          <w:w w:val="115"/>
          <w:sz w:val="24"/>
        </w:rPr>
        <w:t>possuir</w:t>
      </w:r>
      <w:r>
        <w:rPr>
          <w:rFonts w:ascii="Trebuchet MS" w:hAnsi="Trebuchet MS"/>
          <w:spacing w:val="-11"/>
          <w:w w:val="115"/>
          <w:sz w:val="24"/>
        </w:rPr>
        <w:t> </w:t>
      </w:r>
      <w:r>
        <w:rPr>
          <w:rFonts w:ascii="Trebuchet MS" w:hAnsi="Trebuchet MS"/>
          <w:w w:val="115"/>
          <w:sz w:val="24"/>
        </w:rPr>
        <w:t>qualificação</w:t>
      </w:r>
      <w:r>
        <w:rPr>
          <w:rFonts w:ascii="Trebuchet MS" w:hAnsi="Trebuchet MS"/>
          <w:spacing w:val="-12"/>
          <w:w w:val="115"/>
          <w:sz w:val="24"/>
        </w:rPr>
        <w:t> </w:t>
      </w:r>
      <w:r>
        <w:rPr>
          <w:rFonts w:ascii="Trebuchet MS" w:hAnsi="Trebuchet MS"/>
          <w:w w:val="115"/>
          <w:sz w:val="24"/>
        </w:rPr>
        <w:t>“A”</w:t>
      </w:r>
      <w:r>
        <w:rPr>
          <w:rFonts w:ascii="Trebuchet MS" w:hAnsi="Trebuchet MS"/>
          <w:spacing w:val="-12"/>
          <w:w w:val="115"/>
          <w:sz w:val="24"/>
        </w:rPr>
        <w:t> </w:t>
      </w:r>
      <w:r>
        <w:rPr>
          <w:rFonts w:ascii="Trebuchet MS" w:hAnsi="Trebuchet MS"/>
          <w:w w:val="115"/>
          <w:sz w:val="24"/>
        </w:rPr>
        <w:t>para</w:t>
      </w:r>
      <w:r>
        <w:rPr>
          <w:rFonts w:ascii="Trebuchet MS" w:hAnsi="Trebuchet MS"/>
          <w:spacing w:val="-12"/>
          <w:w w:val="115"/>
          <w:sz w:val="24"/>
        </w:rPr>
        <w:t> </w:t>
      </w:r>
      <w:r>
        <w:rPr>
          <w:rFonts w:ascii="Trebuchet MS" w:hAnsi="Trebuchet MS"/>
          <w:w w:val="115"/>
          <w:sz w:val="24"/>
        </w:rPr>
        <w:t>os </w:t>
      </w:r>
      <w:r>
        <w:rPr>
          <w:w w:val="115"/>
          <w:sz w:val="24"/>
        </w:rPr>
        <w:t>níveis</w:t>
      </w:r>
      <w:r>
        <w:rPr>
          <w:spacing w:val="-39"/>
          <w:w w:val="115"/>
          <w:sz w:val="24"/>
        </w:rPr>
        <w:t> </w:t>
      </w:r>
      <w:r>
        <w:rPr>
          <w:w w:val="115"/>
          <w:sz w:val="24"/>
        </w:rPr>
        <w:t>de</w:t>
      </w:r>
      <w:r>
        <w:rPr>
          <w:spacing w:val="-39"/>
          <w:w w:val="115"/>
          <w:sz w:val="24"/>
        </w:rPr>
        <w:t> </w:t>
      </w:r>
      <w:r>
        <w:rPr>
          <w:w w:val="115"/>
          <w:sz w:val="24"/>
        </w:rPr>
        <w:t>severidade</w:t>
      </w:r>
      <w:r>
        <w:rPr>
          <w:spacing w:val="-39"/>
          <w:w w:val="115"/>
          <w:sz w:val="24"/>
        </w:rPr>
        <w:t> </w:t>
      </w:r>
      <w:r>
        <w:rPr>
          <w:w w:val="115"/>
          <w:sz w:val="24"/>
        </w:rPr>
        <w:t>I,</w:t>
      </w:r>
      <w:r>
        <w:rPr>
          <w:spacing w:val="-39"/>
          <w:w w:val="115"/>
          <w:sz w:val="24"/>
        </w:rPr>
        <w:t> </w:t>
      </w:r>
      <w:r>
        <w:rPr>
          <w:w w:val="115"/>
          <w:sz w:val="24"/>
        </w:rPr>
        <w:t>II,</w:t>
      </w:r>
      <w:r>
        <w:rPr>
          <w:spacing w:val="-39"/>
          <w:w w:val="115"/>
          <w:sz w:val="24"/>
        </w:rPr>
        <w:t> </w:t>
      </w:r>
      <w:r>
        <w:rPr>
          <w:w w:val="115"/>
          <w:sz w:val="24"/>
        </w:rPr>
        <w:t>III,</w:t>
      </w:r>
      <w:r>
        <w:rPr>
          <w:spacing w:val="-39"/>
          <w:w w:val="115"/>
          <w:sz w:val="24"/>
        </w:rPr>
        <w:t> </w:t>
      </w:r>
      <w:r>
        <w:rPr>
          <w:w w:val="115"/>
          <w:sz w:val="24"/>
        </w:rPr>
        <w:t>e</w:t>
      </w:r>
      <w:r>
        <w:rPr>
          <w:spacing w:val="-39"/>
          <w:w w:val="115"/>
          <w:sz w:val="24"/>
        </w:rPr>
        <w:t> </w:t>
      </w:r>
      <w:r>
        <w:rPr>
          <w:w w:val="115"/>
          <w:sz w:val="24"/>
        </w:rPr>
        <w:t>IV</w:t>
      </w:r>
      <w:r>
        <w:rPr>
          <w:spacing w:val="-41"/>
          <w:w w:val="115"/>
          <w:sz w:val="24"/>
        </w:rPr>
        <w:t> </w:t>
      </w:r>
      <w:r>
        <w:rPr>
          <w:w w:val="115"/>
          <w:sz w:val="24"/>
        </w:rPr>
        <w:t>de</w:t>
      </w:r>
      <w:r>
        <w:rPr>
          <w:spacing w:val="-39"/>
          <w:w w:val="115"/>
          <w:sz w:val="24"/>
        </w:rPr>
        <w:t> </w:t>
      </w:r>
      <w:r>
        <w:rPr>
          <w:w w:val="115"/>
          <w:sz w:val="24"/>
        </w:rPr>
        <w:t>acordo</w:t>
      </w:r>
      <w:r>
        <w:rPr>
          <w:spacing w:val="-40"/>
          <w:w w:val="115"/>
          <w:sz w:val="24"/>
        </w:rPr>
        <w:t> </w:t>
      </w:r>
      <w:r>
        <w:rPr>
          <w:w w:val="115"/>
          <w:sz w:val="24"/>
        </w:rPr>
        <w:t>com</w:t>
      </w:r>
      <w:r>
        <w:rPr>
          <w:spacing w:val="-41"/>
          <w:w w:val="115"/>
          <w:sz w:val="24"/>
        </w:rPr>
        <w:t> </w:t>
      </w:r>
      <w:r>
        <w:rPr>
          <w:w w:val="115"/>
          <w:sz w:val="24"/>
        </w:rPr>
        <w:t>a</w:t>
      </w:r>
      <w:r>
        <w:rPr>
          <w:spacing w:val="-39"/>
          <w:w w:val="115"/>
          <w:sz w:val="24"/>
        </w:rPr>
        <w:t> </w:t>
      </w:r>
      <w:r>
        <w:rPr>
          <w:w w:val="115"/>
          <w:sz w:val="24"/>
        </w:rPr>
        <w:t>norma</w:t>
      </w:r>
      <w:r>
        <w:rPr>
          <w:spacing w:val="-40"/>
          <w:w w:val="115"/>
          <w:sz w:val="24"/>
        </w:rPr>
        <w:t> </w:t>
      </w:r>
      <w:r>
        <w:rPr>
          <w:w w:val="115"/>
          <w:sz w:val="24"/>
        </w:rPr>
        <w:t>IEC</w:t>
      </w:r>
      <w:r>
        <w:rPr>
          <w:spacing w:val="-40"/>
          <w:w w:val="115"/>
          <w:sz w:val="24"/>
        </w:rPr>
        <w:t> </w:t>
      </w:r>
      <w:r>
        <w:rPr>
          <w:w w:val="115"/>
          <w:sz w:val="24"/>
        </w:rPr>
        <w:t>61000- 4-5</w:t>
      </w:r>
      <w:r>
        <w:rPr>
          <w:spacing w:val="-24"/>
          <w:w w:val="115"/>
          <w:sz w:val="24"/>
        </w:rPr>
        <w:t> </w:t>
      </w:r>
      <w:r>
        <w:rPr>
          <w:rFonts w:ascii="Trebuchet MS" w:hAnsi="Trebuchet MS"/>
          <w:w w:val="115"/>
          <w:sz w:val="24"/>
        </w:rPr>
        <w:t>–</w:t>
      </w:r>
      <w:r>
        <w:rPr>
          <w:rFonts w:ascii="Trebuchet MS" w:hAnsi="Trebuchet MS"/>
          <w:spacing w:val="-22"/>
          <w:w w:val="115"/>
          <w:sz w:val="24"/>
        </w:rPr>
        <w:t> </w:t>
      </w:r>
      <w:r>
        <w:rPr>
          <w:w w:val="115"/>
          <w:sz w:val="24"/>
        </w:rPr>
        <w:t>Part</w:t>
      </w:r>
      <w:r>
        <w:rPr>
          <w:spacing w:val="-26"/>
          <w:w w:val="115"/>
          <w:sz w:val="24"/>
        </w:rPr>
        <w:t> </w:t>
      </w:r>
      <w:r>
        <w:rPr>
          <w:w w:val="115"/>
          <w:sz w:val="24"/>
        </w:rPr>
        <w:t>4-5,</w:t>
      </w:r>
      <w:r>
        <w:rPr>
          <w:spacing w:val="-25"/>
          <w:w w:val="115"/>
          <w:sz w:val="24"/>
        </w:rPr>
        <w:t> </w:t>
      </w:r>
      <w:r>
        <w:rPr>
          <w:w w:val="115"/>
          <w:sz w:val="24"/>
        </w:rPr>
        <w:t>devendo</w:t>
      </w:r>
      <w:r>
        <w:rPr>
          <w:spacing w:val="-26"/>
          <w:w w:val="115"/>
          <w:sz w:val="24"/>
        </w:rPr>
        <w:t> </w:t>
      </w:r>
      <w:r>
        <w:rPr>
          <w:w w:val="115"/>
          <w:sz w:val="24"/>
        </w:rPr>
        <w:t>também</w:t>
      </w:r>
      <w:r>
        <w:rPr>
          <w:spacing w:val="-26"/>
          <w:w w:val="115"/>
          <w:sz w:val="24"/>
        </w:rPr>
        <w:t> </w:t>
      </w:r>
      <w:r>
        <w:rPr>
          <w:w w:val="115"/>
          <w:sz w:val="24"/>
        </w:rPr>
        <w:t>o</w:t>
      </w:r>
      <w:r>
        <w:rPr>
          <w:spacing w:val="-26"/>
          <w:w w:val="115"/>
          <w:sz w:val="24"/>
        </w:rPr>
        <w:t> </w:t>
      </w:r>
      <w:r>
        <w:rPr>
          <w:w w:val="115"/>
          <w:sz w:val="24"/>
        </w:rPr>
        <w:t>respectivo</w:t>
      </w:r>
      <w:r>
        <w:rPr>
          <w:spacing w:val="-26"/>
          <w:w w:val="115"/>
          <w:sz w:val="24"/>
        </w:rPr>
        <w:t> </w:t>
      </w:r>
      <w:r>
        <w:rPr>
          <w:w w:val="115"/>
          <w:sz w:val="24"/>
        </w:rPr>
        <w:t>laudo</w:t>
      </w:r>
      <w:r>
        <w:rPr>
          <w:spacing w:val="-26"/>
          <w:w w:val="115"/>
          <w:sz w:val="24"/>
        </w:rPr>
        <w:t> </w:t>
      </w:r>
      <w:r>
        <w:rPr>
          <w:w w:val="115"/>
          <w:sz w:val="24"/>
        </w:rPr>
        <w:t>ser</w:t>
      </w:r>
      <w:r>
        <w:rPr>
          <w:spacing w:val="-25"/>
          <w:w w:val="115"/>
          <w:sz w:val="24"/>
        </w:rPr>
        <w:t> </w:t>
      </w:r>
      <w:r>
        <w:rPr>
          <w:w w:val="115"/>
          <w:sz w:val="24"/>
        </w:rPr>
        <w:t>apresentado na</w:t>
      </w:r>
      <w:r>
        <w:rPr>
          <w:spacing w:val="-34"/>
          <w:w w:val="115"/>
          <w:sz w:val="24"/>
        </w:rPr>
        <w:t> </w:t>
      </w:r>
      <w:r>
        <w:rPr>
          <w:w w:val="115"/>
          <w:sz w:val="24"/>
        </w:rPr>
        <w:t>Proposta.</w:t>
      </w:r>
    </w:p>
    <w:p>
      <w:pPr>
        <w:pStyle w:val="BodyText"/>
        <w:spacing w:before="8"/>
        <w:jc w:val="left"/>
        <w:rPr>
          <w:sz w:val="23"/>
        </w:rPr>
      </w:pPr>
    </w:p>
    <w:p>
      <w:pPr>
        <w:pStyle w:val="Heading3"/>
        <w:numPr>
          <w:ilvl w:val="4"/>
          <w:numId w:val="47"/>
        </w:numPr>
        <w:tabs>
          <w:tab w:pos="1228" w:val="left" w:leader="none"/>
        </w:tabs>
        <w:spacing w:line="240" w:lineRule="auto" w:before="0" w:after="0"/>
        <w:ind w:left="1227" w:right="0" w:hanging="1125"/>
        <w:jc w:val="left"/>
      </w:pPr>
      <w:r>
        <w:rPr>
          <w:spacing w:val="-3"/>
          <w:w w:val="110"/>
        </w:rPr>
        <w:t>Comunicação:</w:t>
      </w:r>
    </w:p>
    <w:p>
      <w:pPr>
        <w:pStyle w:val="ListParagraph"/>
        <w:numPr>
          <w:ilvl w:val="5"/>
          <w:numId w:val="47"/>
        </w:numPr>
        <w:tabs>
          <w:tab w:pos="1096" w:val="left" w:leader="none"/>
        </w:tabs>
        <w:spacing w:line="230" w:lineRule="auto" w:before="12" w:after="0"/>
        <w:ind w:left="1095" w:right="111" w:hanging="285"/>
        <w:jc w:val="both"/>
        <w:rPr>
          <w:sz w:val="24"/>
        </w:rPr>
      </w:pPr>
      <w:r>
        <w:rPr>
          <w:w w:val="115"/>
          <w:sz w:val="24"/>
        </w:rPr>
        <w:t>Deve</w:t>
      </w:r>
      <w:r>
        <w:rPr>
          <w:spacing w:val="-20"/>
          <w:w w:val="115"/>
          <w:sz w:val="24"/>
        </w:rPr>
        <w:t> </w:t>
      </w:r>
      <w:r>
        <w:rPr>
          <w:w w:val="115"/>
          <w:sz w:val="24"/>
        </w:rPr>
        <w:t>se</w:t>
      </w:r>
      <w:r>
        <w:rPr>
          <w:spacing w:val="-20"/>
          <w:w w:val="115"/>
          <w:sz w:val="24"/>
        </w:rPr>
        <w:t> </w:t>
      </w:r>
      <w:r>
        <w:rPr>
          <w:w w:val="115"/>
          <w:sz w:val="24"/>
        </w:rPr>
        <w:t>comunicar</w:t>
      </w:r>
      <w:r>
        <w:rPr>
          <w:spacing w:val="-21"/>
          <w:w w:val="115"/>
          <w:sz w:val="24"/>
        </w:rPr>
        <w:t> </w:t>
      </w:r>
      <w:r>
        <w:rPr>
          <w:w w:val="115"/>
          <w:sz w:val="24"/>
        </w:rPr>
        <w:t>localmente</w:t>
      </w:r>
      <w:r>
        <w:rPr>
          <w:spacing w:val="-20"/>
          <w:w w:val="115"/>
          <w:sz w:val="24"/>
        </w:rPr>
        <w:t> </w:t>
      </w:r>
      <w:r>
        <w:rPr>
          <w:w w:val="115"/>
          <w:sz w:val="24"/>
        </w:rPr>
        <w:t>com</w:t>
      </w:r>
      <w:r>
        <w:rPr>
          <w:spacing w:val="-22"/>
          <w:w w:val="115"/>
          <w:sz w:val="24"/>
        </w:rPr>
        <w:t> </w:t>
      </w:r>
      <w:r>
        <w:rPr>
          <w:w w:val="115"/>
          <w:sz w:val="24"/>
        </w:rPr>
        <w:t>um</w:t>
      </w:r>
      <w:r>
        <w:rPr>
          <w:spacing w:val="-22"/>
          <w:w w:val="115"/>
          <w:sz w:val="24"/>
        </w:rPr>
        <w:t> </w:t>
      </w:r>
      <w:r>
        <w:rPr>
          <w:w w:val="115"/>
          <w:sz w:val="24"/>
        </w:rPr>
        <w:t>notebook</w:t>
      </w:r>
      <w:r>
        <w:rPr>
          <w:spacing w:val="-20"/>
          <w:w w:val="115"/>
          <w:sz w:val="24"/>
        </w:rPr>
        <w:t> </w:t>
      </w:r>
      <w:r>
        <w:rPr>
          <w:w w:val="115"/>
          <w:sz w:val="24"/>
        </w:rPr>
        <w:t>tipo</w:t>
      </w:r>
      <w:r>
        <w:rPr>
          <w:spacing w:val="-21"/>
          <w:w w:val="115"/>
          <w:sz w:val="24"/>
        </w:rPr>
        <w:t> </w:t>
      </w:r>
      <w:r>
        <w:rPr>
          <w:w w:val="115"/>
          <w:sz w:val="24"/>
        </w:rPr>
        <w:t>PC,</w:t>
      </w:r>
      <w:r>
        <w:rPr>
          <w:spacing w:val="-20"/>
          <w:w w:val="115"/>
          <w:sz w:val="24"/>
        </w:rPr>
        <w:t> </w:t>
      </w:r>
      <w:r>
        <w:rPr>
          <w:w w:val="115"/>
          <w:sz w:val="24"/>
        </w:rPr>
        <w:t>mediante software</w:t>
      </w:r>
      <w:r>
        <w:rPr>
          <w:spacing w:val="-9"/>
          <w:w w:val="115"/>
          <w:sz w:val="24"/>
        </w:rPr>
        <w:t> </w:t>
      </w:r>
      <w:r>
        <w:rPr>
          <w:w w:val="115"/>
          <w:sz w:val="24"/>
        </w:rPr>
        <w:t>compatível</w:t>
      </w:r>
      <w:r>
        <w:rPr>
          <w:spacing w:val="-9"/>
          <w:w w:val="115"/>
          <w:sz w:val="24"/>
        </w:rPr>
        <w:t> </w:t>
      </w:r>
      <w:r>
        <w:rPr>
          <w:w w:val="115"/>
          <w:sz w:val="24"/>
        </w:rPr>
        <w:t>com</w:t>
      </w:r>
      <w:r>
        <w:rPr>
          <w:spacing w:val="-11"/>
          <w:w w:val="115"/>
          <w:sz w:val="24"/>
        </w:rPr>
        <w:t> </w:t>
      </w:r>
      <w:r>
        <w:rPr>
          <w:w w:val="115"/>
          <w:sz w:val="24"/>
        </w:rPr>
        <w:t>o</w:t>
      </w:r>
      <w:r>
        <w:rPr>
          <w:spacing w:val="-10"/>
          <w:w w:val="115"/>
          <w:sz w:val="24"/>
        </w:rPr>
        <w:t> </w:t>
      </w:r>
      <w:r>
        <w:rPr>
          <w:w w:val="115"/>
          <w:sz w:val="24"/>
        </w:rPr>
        <w:t>sistema</w:t>
      </w:r>
      <w:r>
        <w:rPr>
          <w:spacing w:val="-11"/>
          <w:w w:val="115"/>
          <w:sz w:val="24"/>
        </w:rPr>
        <w:t> </w:t>
      </w:r>
      <w:r>
        <w:rPr>
          <w:w w:val="115"/>
          <w:sz w:val="24"/>
        </w:rPr>
        <w:t>Windows®,</w:t>
      </w:r>
      <w:r>
        <w:rPr>
          <w:spacing w:val="-10"/>
          <w:w w:val="115"/>
          <w:sz w:val="24"/>
        </w:rPr>
        <w:t> </w:t>
      </w:r>
      <w:r>
        <w:rPr>
          <w:w w:val="115"/>
          <w:sz w:val="24"/>
        </w:rPr>
        <w:t>através</w:t>
      </w:r>
      <w:r>
        <w:rPr>
          <w:spacing w:val="-10"/>
          <w:w w:val="115"/>
          <w:sz w:val="24"/>
        </w:rPr>
        <w:t> </w:t>
      </w:r>
      <w:r>
        <w:rPr>
          <w:w w:val="115"/>
          <w:sz w:val="24"/>
        </w:rPr>
        <w:t>de</w:t>
      </w:r>
      <w:r>
        <w:rPr>
          <w:spacing w:val="-9"/>
          <w:w w:val="115"/>
          <w:sz w:val="24"/>
        </w:rPr>
        <w:t> </w:t>
      </w:r>
      <w:r>
        <w:rPr>
          <w:w w:val="115"/>
          <w:sz w:val="24"/>
        </w:rPr>
        <w:t>um</w:t>
      </w:r>
      <w:r>
        <w:rPr>
          <w:spacing w:val="-11"/>
          <w:w w:val="115"/>
          <w:sz w:val="24"/>
        </w:rPr>
        <w:t> </w:t>
      </w:r>
      <w:r>
        <w:rPr>
          <w:w w:val="115"/>
          <w:sz w:val="24"/>
        </w:rPr>
        <w:t>link sem</w:t>
      </w:r>
      <w:r>
        <w:rPr>
          <w:spacing w:val="-26"/>
          <w:w w:val="115"/>
          <w:sz w:val="24"/>
        </w:rPr>
        <w:t> </w:t>
      </w:r>
      <w:r>
        <w:rPr>
          <w:w w:val="115"/>
          <w:sz w:val="24"/>
        </w:rPr>
        <w:t>fio.</w:t>
      </w:r>
      <w:r>
        <w:rPr>
          <w:spacing w:val="-25"/>
          <w:w w:val="115"/>
          <w:sz w:val="24"/>
        </w:rPr>
        <w:t> </w:t>
      </w:r>
      <w:r>
        <w:rPr>
          <w:w w:val="115"/>
          <w:sz w:val="24"/>
        </w:rPr>
        <w:t>O</w:t>
      </w:r>
      <w:r>
        <w:rPr>
          <w:spacing w:val="-27"/>
          <w:w w:val="115"/>
          <w:sz w:val="24"/>
        </w:rPr>
        <w:t> </w:t>
      </w:r>
      <w:r>
        <w:rPr>
          <w:w w:val="115"/>
          <w:sz w:val="24"/>
        </w:rPr>
        <w:t>notebook</w:t>
      </w:r>
      <w:r>
        <w:rPr>
          <w:spacing w:val="-25"/>
          <w:w w:val="115"/>
          <w:sz w:val="24"/>
        </w:rPr>
        <w:t> </w:t>
      </w:r>
      <w:r>
        <w:rPr>
          <w:w w:val="115"/>
          <w:sz w:val="24"/>
        </w:rPr>
        <w:t>deve</w:t>
      </w:r>
      <w:r>
        <w:rPr>
          <w:spacing w:val="-25"/>
          <w:w w:val="115"/>
          <w:sz w:val="24"/>
        </w:rPr>
        <w:t> </w:t>
      </w:r>
      <w:r>
        <w:rPr>
          <w:w w:val="115"/>
          <w:sz w:val="24"/>
        </w:rPr>
        <w:t>acionar</w:t>
      </w:r>
      <w:r>
        <w:rPr>
          <w:spacing w:val="-26"/>
          <w:w w:val="115"/>
          <w:sz w:val="24"/>
        </w:rPr>
        <w:t> </w:t>
      </w:r>
      <w:r>
        <w:rPr>
          <w:w w:val="115"/>
          <w:sz w:val="24"/>
        </w:rPr>
        <w:t>o</w:t>
      </w:r>
      <w:r>
        <w:rPr>
          <w:spacing w:val="-26"/>
          <w:w w:val="115"/>
          <w:sz w:val="24"/>
        </w:rPr>
        <w:t> </w:t>
      </w:r>
      <w:r>
        <w:rPr>
          <w:w w:val="115"/>
          <w:sz w:val="24"/>
        </w:rPr>
        <w:t>PMV</w:t>
      </w:r>
      <w:r>
        <w:rPr>
          <w:spacing w:val="-26"/>
          <w:w w:val="115"/>
          <w:sz w:val="24"/>
        </w:rPr>
        <w:t> </w:t>
      </w:r>
      <w:r>
        <w:rPr>
          <w:w w:val="115"/>
          <w:sz w:val="24"/>
        </w:rPr>
        <w:t>e</w:t>
      </w:r>
      <w:r>
        <w:rPr>
          <w:spacing w:val="-24"/>
          <w:w w:val="115"/>
          <w:sz w:val="24"/>
        </w:rPr>
        <w:t> </w:t>
      </w:r>
      <w:r>
        <w:rPr>
          <w:w w:val="115"/>
          <w:sz w:val="24"/>
        </w:rPr>
        <w:t>armazenar</w:t>
      </w:r>
      <w:r>
        <w:rPr>
          <w:spacing w:val="-26"/>
          <w:w w:val="115"/>
          <w:sz w:val="24"/>
        </w:rPr>
        <w:t> </w:t>
      </w:r>
      <w:r>
        <w:rPr>
          <w:w w:val="115"/>
          <w:sz w:val="24"/>
        </w:rPr>
        <w:t>as</w:t>
      </w:r>
      <w:r>
        <w:rPr>
          <w:spacing w:val="-26"/>
          <w:w w:val="115"/>
          <w:sz w:val="24"/>
        </w:rPr>
        <w:t> </w:t>
      </w:r>
      <w:r>
        <w:rPr>
          <w:w w:val="115"/>
          <w:sz w:val="24"/>
        </w:rPr>
        <w:t>sequências recebidas.</w:t>
      </w:r>
    </w:p>
    <w:p>
      <w:pPr>
        <w:pStyle w:val="ListParagraph"/>
        <w:numPr>
          <w:ilvl w:val="5"/>
          <w:numId w:val="47"/>
        </w:numPr>
        <w:tabs>
          <w:tab w:pos="1096" w:val="left" w:leader="none"/>
        </w:tabs>
        <w:spacing w:line="230" w:lineRule="auto" w:before="18" w:after="0"/>
        <w:ind w:left="1095" w:right="116" w:hanging="285"/>
        <w:jc w:val="both"/>
        <w:rPr>
          <w:sz w:val="24"/>
        </w:rPr>
      </w:pPr>
      <w:r>
        <w:rPr>
          <w:w w:val="115"/>
          <w:sz w:val="24"/>
        </w:rPr>
        <w:t>Deve se comunicar remotamente com um computador tipo PC, mediante software compatível com o sistema Windows®, através de uma interface de</w:t>
      </w:r>
      <w:r>
        <w:rPr>
          <w:spacing w:val="-25"/>
          <w:w w:val="115"/>
          <w:sz w:val="24"/>
        </w:rPr>
        <w:t> </w:t>
      </w:r>
      <w:r>
        <w:rPr>
          <w:w w:val="115"/>
          <w:sz w:val="24"/>
        </w:rPr>
        <w:t>comunicação.</w:t>
      </w:r>
    </w:p>
    <w:p>
      <w:pPr>
        <w:pStyle w:val="BodyText"/>
        <w:spacing w:before="8"/>
        <w:jc w:val="left"/>
        <w:rPr>
          <w:sz w:val="23"/>
        </w:rPr>
      </w:pPr>
    </w:p>
    <w:p>
      <w:pPr>
        <w:pStyle w:val="Heading3"/>
        <w:numPr>
          <w:ilvl w:val="4"/>
          <w:numId w:val="47"/>
        </w:numPr>
        <w:tabs>
          <w:tab w:pos="1228" w:val="left" w:leader="none"/>
        </w:tabs>
        <w:spacing w:line="240" w:lineRule="auto" w:before="0" w:after="0"/>
        <w:ind w:left="1227" w:right="0" w:hanging="1125"/>
        <w:jc w:val="left"/>
      </w:pPr>
      <w:r>
        <w:rPr>
          <w:spacing w:val="-3"/>
          <w:w w:val="105"/>
        </w:rPr>
        <w:t>Software</w:t>
      </w:r>
    </w:p>
    <w:p>
      <w:pPr>
        <w:spacing w:after="0" w:line="240" w:lineRule="auto"/>
        <w:jc w:val="left"/>
        <w:sectPr>
          <w:pgSz w:w="11910" w:h="16840"/>
          <w:pgMar w:header="0" w:footer="901" w:top="1360" w:bottom="1100" w:left="1600" w:right="1020"/>
        </w:sectPr>
      </w:pPr>
    </w:p>
    <w:p>
      <w:pPr>
        <w:pStyle w:val="BodyText"/>
        <w:spacing w:line="230" w:lineRule="auto" w:before="47"/>
        <w:ind w:left="385" w:right="174"/>
      </w:pPr>
      <w:r>
        <w:rPr>
          <w:rFonts w:ascii="Trebuchet MS" w:hAnsi="Trebuchet MS"/>
          <w:w w:val="115"/>
        </w:rPr>
        <w:t>O</w:t>
      </w:r>
      <w:r>
        <w:rPr>
          <w:rFonts w:ascii="Trebuchet MS" w:hAnsi="Trebuchet MS"/>
          <w:spacing w:val="-16"/>
          <w:w w:val="115"/>
        </w:rPr>
        <w:t> </w:t>
      </w:r>
      <w:r>
        <w:rPr>
          <w:rFonts w:ascii="Trebuchet MS" w:hAnsi="Trebuchet MS"/>
          <w:w w:val="115"/>
        </w:rPr>
        <w:t>software</w:t>
      </w:r>
      <w:r>
        <w:rPr>
          <w:rFonts w:ascii="Trebuchet MS" w:hAnsi="Trebuchet MS"/>
          <w:spacing w:val="-16"/>
          <w:w w:val="115"/>
        </w:rPr>
        <w:t> </w:t>
      </w:r>
      <w:r>
        <w:rPr>
          <w:rFonts w:ascii="Trebuchet MS" w:hAnsi="Trebuchet MS"/>
          <w:w w:val="115"/>
        </w:rPr>
        <w:t>de</w:t>
      </w:r>
      <w:r>
        <w:rPr>
          <w:rFonts w:ascii="Trebuchet MS" w:hAnsi="Trebuchet MS"/>
          <w:spacing w:val="-16"/>
          <w:w w:val="115"/>
        </w:rPr>
        <w:t> </w:t>
      </w:r>
      <w:r>
        <w:rPr>
          <w:rFonts w:ascii="Trebuchet MS" w:hAnsi="Trebuchet MS"/>
          <w:w w:val="115"/>
        </w:rPr>
        <w:t>controle</w:t>
      </w:r>
      <w:r>
        <w:rPr>
          <w:rFonts w:ascii="Trebuchet MS" w:hAnsi="Trebuchet MS"/>
          <w:spacing w:val="-16"/>
          <w:w w:val="115"/>
        </w:rPr>
        <w:t> </w:t>
      </w:r>
      <w:r>
        <w:rPr>
          <w:rFonts w:ascii="Trebuchet MS" w:hAnsi="Trebuchet MS"/>
          <w:w w:val="115"/>
        </w:rPr>
        <w:t>deve</w:t>
      </w:r>
      <w:r>
        <w:rPr>
          <w:rFonts w:ascii="Trebuchet MS" w:hAnsi="Trebuchet MS"/>
          <w:spacing w:val="-16"/>
          <w:w w:val="115"/>
        </w:rPr>
        <w:t> </w:t>
      </w:r>
      <w:r>
        <w:rPr>
          <w:rFonts w:ascii="Trebuchet MS" w:hAnsi="Trebuchet MS"/>
          <w:w w:val="115"/>
        </w:rPr>
        <w:t>permitir</w:t>
      </w:r>
      <w:r>
        <w:rPr>
          <w:rFonts w:ascii="Trebuchet MS" w:hAnsi="Trebuchet MS"/>
          <w:spacing w:val="-16"/>
          <w:w w:val="115"/>
        </w:rPr>
        <w:t> </w:t>
      </w:r>
      <w:r>
        <w:rPr>
          <w:rFonts w:ascii="Trebuchet MS" w:hAnsi="Trebuchet MS"/>
          <w:w w:val="115"/>
        </w:rPr>
        <w:t>a</w:t>
      </w:r>
      <w:r>
        <w:rPr>
          <w:rFonts w:ascii="Trebuchet MS" w:hAnsi="Trebuchet MS"/>
          <w:spacing w:val="-19"/>
          <w:w w:val="115"/>
        </w:rPr>
        <w:t> </w:t>
      </w:r>
      <w:r>
        <w:rPr>
          <w:rFonts w:ascii="Trebuchet MS" w:hAnsi="Trebuchet MS"/>
          <w:w w:val="115"/>
        </w:rPr>
        <w:t>programação</w:t>
      </w:r>
      <w:r>
        <w:rPr>
          <w:rFonts w:ascii="Trebuchet MS" w:hAnsi="Trebuchet MS"/>
          <w:spacing w:val="-18"/>
          <w:w w:val="115"/>
        </w:rPr>
        <w:t> </w:t>
      </w:r>
      <w:r>
        <w:rPr>
          <w:rFonts w:ascii="Trebuchet MS" w:hAnsi="Trebuchet MS"/>
          <w:w w:val="115"/>
        </w:rPr>
        <w:t>dos</w:t>
      </w:r>
      <w:r>
        <w:rPr>
          <w:rFonts w:ascii="Trebuchet MS" w:hAnsi="Trebuchet MS"/>
          <w:spacing w:val="-17"/>
          <w:w w:val="115"/>
        </w:rPr>
        <w:t> </w:t>
      </w:r>
      <w:r>
        <w:rPr>
          <w:rFonts w:ascii="Trebuchet MS" w:hAnsi="Trebuchet MS"/>
          <w:w w:val="115"/>
        </w:rPr>
        <w:t>PMV’s,</w:t>
      </w:r>
      <w:r>
        <w:rPr>
          <w:rFonts w:ascii="Trebuchet MS" w:hAnsi="Trebuchet MS"/>
          <w:spacing w:val="-16"/>
          <w:w w:val="115"/>
        </w:rPr>
        <w:t> </w:t>
      </w:r>
      <w:r>
        <w:rPr>
          <w:rFonts w:ascii="Trebuchet MS" w:hAnsi="Trebuchet MS"/>
          <w:w w:val="115"/>
        </w:rPr>
        <w:t>através </w:t>
      </w:r>
      <w:r>
        <w:rPr>
          <w:w w:val="115"/>
        </w:rPr>
        <w:t>de senha programável pelo administrador, e possibilitar: a edição de mensagens de texto (criar, modificar, salvar, apagar e importar bibliotecas), o gerenciamento de pictogramas baseados em bitmaps (salvar,</w:t>
      </w:r>
      <w:r>
        <w:rPr>
          <w:spacing w:val="-18"/>
          <w:w w:val="115"/>
        </w:rPr>
        <w:t> </w:t>
      </w:r>
      <w:r>
        <w:rPr>
          <w:w w:val="115"/>
        </w:rPr>
        <w:t>apagar,</w:t>
      </w:r>
      <w:r>
        <w:rPr>
          <w:spacing w:val="-17"/>
          <w:w w:val="115"/>
        </w:rPr>
        <w:t> </w:t>
      </w:r>
      <w:r>
        <w:rPr>
          <w:w w:val="115"/>
        </w:rPr>
        <w:t>importar</w:t>
      </w:r>
      <w:r>
        <w:rPr>
          <w:spacing w:val="-18"/>
          <w:w w:val="115"/>
        </w:rPr>
        <w:t> </w:t>
      </w:r>
      <w:r>
        <w:rPr>
          <w:w w:val="115"/>
        </w:rPr>
        <w:t>de</w:t>
      </w:r>
      <w:r>
        <w:rPr>
          <w:spacing w:val="-17"/>
          <w:w w:val="115"/>
        </w:rPr>
        <w:t> </w:t>
      </w:r>
      <w:r>
        <w:rPr>
          <w:w w:val="115"/>
        </w:rPr>
        <w:t>bibliotecas),</w:t>
      </w:r>
      <w:r>
        <w:rPr>
          <w:spacing w:val="-17"/>
          <w:w w:val="115"/>
        </w:rPr>
        <w:t> </w:t>
      </w:r>
      <w:r>
        <w:rPr>
          <w:w w:val="115"/>
        </w:rPr>
        <w:t>o</w:t>
      </w:r>
      <w:r>
        <w:rPr>
          <w:spacing w:val="-18"/>
          <w:w w:val="115"/>
        </w:rPr>
        <w:t> </w:t>
      </w:r>
      <w:r>
        <w:rPr>
          <w:w w:val="115"/>
        </w:rPr>
        <w:t>gerenciamento</w:t>
      </w:r>
      <w:r>
        <w:rPr>
          <w:spacing w:val="-19"/>
          <w:w w:val="115"/>
        </w:rPr>
        <w:t> </w:t>
      </w:r>
      <w:r>
        <w:rPr>
          <w:w w:val="115"/>
        </w:rPr>
        <w:t>de</w:t>
      </w:r>
      <w:r>
        <w:rPr>
          <w:spacing w:val="-17"/>
          <w:w w:val="115"/>
        </w:rPr>
        <w:t> </w:t>
      </w:r>
      <w:r>
        <w:rPr>
          <w:w w:val="115"/>
        </w:rPr>
        <w:t>sequencias a</w:t>
      </w:r>
      <w:r>
        <w:rPr>
          <w:spacing w:val="-30"/>
          <w:w w:val="115"/>
        </w:rPr>
        <w:t> </w:t>
      </w:r>
      <w:r>
        <w:rPr>
          <w:w w:val="115"/>
        </w:rPr>
        <w:t>serem</w:t>
      </w:r>
      <w:r>
        <w:rPr>
          <w:spacing w:val="-30"/>
          <w:w w:val="115"/>
        </w:rPr>
        <w:t> </w:t>
      </w:r>
      <w:r>
        <w:rPr>
          <w:w w:val="115"/>
        </w:rPr>
        <w:t>exibidas</w:t>
      </w:r>
      <w:r>
        <w:rPr>
          <w:spacing w:val="-30"/>
          <w:w w:val="115"/>
        </w:rPr>
        <w:t> </w:t>
      </w:r>
      <w:r>
        <w:rPr>
          <w:w w:val="115"/>
        </w:rPr>
        <w:t>no</w:t>
      </w:r>
      <w:r>
        <w:rPr>
          <w:spacing w:val="-27"/>
          <w:w w:val="115"/>
        </w:rPr>
        <w:t> </w:t>
      </w:r>
      <w:r>
        <w:rPr>
          <w:w w:val="115"/>
        </w:rPr>
        <w:t>PMV</w:t>
      </w:r>
      <w:r>
        <w:rPr>
          <w:spacing w:val="-30"/>
          <w:w w:val="115"/>
        </w:rPr>
        <w:t> </w:t>
      </w:r>
      <w:r>
        <w:rPr>
          <w:w w:val="115"/>
        </w:rPr>
        <w:t>e</w:t>
      </w:r>
      <w:r>
        <w:rPr>
          <w:spacing w:val="-28"/>
          <w:w w:val="115"/>
        </w:rPr>
        <w:t> </w:t>
      </w:r>
      <w:r>
        <w:rPr>
          <w:w w:val="115"/>
        </w:rPr>
        <w:t>o</w:t>
      </w:r>
      <w:r>
        <w:rPr>
          <w:spacing w:val="-29"/>
          <w:w w:val="115"/>
        </w:rPr>
        <w:t> </w:t>
      </w:r>
      <w:r>
        <w:rPr>
          <w:w w:val="115"/>
        </w:rPr>
        <w:t>agendamento</w:t>
      </w:r>
      <w:r>
        <w:rPr>
          <w:spacing w:val="-30"/>
          <w:w w:val="115"/>
        </w:rPr>
        <w:t> </w:t>
      </w:r>
      <w:r>
        <w:rPr>
          <w:w w:val="115"/>
        </w:rPr>
        <w:t>de</w:t>
      </w:r>
      <w:r>
        <w:rPr>
          <w:spacing w:val="-28"/>
          <w:w w:val="115"/>
        </w:rPr>
        <w:t> </w:t>
      </w:r>
      <w:r>
        <w:rPr>
          <w:w w:val="115"/>
        </w:rPr>
        <w:t>sequencias</w:t>
      </w:r>
      <w:r>
        <w:rPr>
          <w:spacing w:val="-27"/>
          <w:w w:val="115"/>
        </w:rPr>
        <w:t> </w:t>
      </w:r>
      <w:r>
        <w:rPr>
          <w:w w:val="115"/>
        </w:rPr>
        <w:t>por</w:t>
      </w:r>
      <w:r>
        <w:rPr>
          <w:spacing w:val="-29"/>
          <w:w w:val="115"/>
        </w:rPr>
        <w:t> </w:t>
      </w:r>
      <w:r>
        <w:rPr>
          <w:w w:val="115"/>
        </w:rPr>
        <w:t>data</w:t>
      </w:r>
      <w:r>
        <w:rPr>
          <w:spacing w:val="-30"/>
          <w:w w:val="115"/>
        </w:rPr>
        <w:t> </w:t>
      </w:r>
      <w:r>
        <w:rPr>
          <w:w w:val="115"/>
        </w:rPr>
        <w:t>e</w:t>
      </w:r>
      <w:r>
        <w:rPr>
          <w:spacing w:val="-28"/>
          <w:w w:val="115"/>
        </w:rPr>
        <w:t> </w:t>
      </w:r>
      <w:r>
        <w:rPr>
          <w:w w:val="115"/>
        </w:rPr>
        <w:t>hora.</w:t>
      </w:r>
    </w:p>
    <w:p>
      <w:pPr>
        <w:pStyle w:val="BodyText"/>
        <w:spacing w:before="8"/>
        <w:jc w:val="left"/>
        <w:rPr>
          <w:sz w:val="23"/>
        </w:rPr>
      </w:pPr>
    </w:p>
    <w:p>
      <w:pPr>
        <w:pStyle w:val="Heading3"/>
        <w:numPr>
          <w:ilvl w:val="4"/>
          <w:numId w:val="47"/>
        </w:numPr>
        <w:tabs>
          <w:tab w:pos="1226" w:val="left" w:leader="none"/>
        </w:tabs>
        <w:spacing w:line="240" w:lineRule="auto" w:before="0" w:after="0"/>
        <w:ind w:left="1225" w:right="0" w:hanging="1123"/>
        <w:jc w:val="both"/>
      </w:pPr>
      <w:r>
        <w:rPr>
          <w:spacing w:val="-3"/>
          <w:w w:val="105"/>
        </w:rPr>
        <w:t>Alimentação:</w:t>
      </w:r>
    </w:p>
    <w:p>
      <w:pPr>
        <w:pStyle w:val="ListParagraph"/>
        <w:numPr>
          <w:ilvl w:val="5"/>
          <w:numId w:val="47"/>
        </w:numPr>
        <w:tabs>
          <w:tab w:pos="1096" w:val="left" w:leader="none"/>
        </w:tabs>
        <w:spacing w:line="278" w:lineRule="exact" w:before="142" w:after="0"/>
        <w:ind w:left="1095" w:right="176" w:hanging="285"/>
        <w:jc w:val="both"/>
        <w:rPr>
          <w:sz w:val="24"/>
        </w:rPr>
      </w:pPr>
      <w:r>
        <w:rPr>
          <w:w w:val="115"/>
          <w:sz w:val="24"/>
        </w:rPr>
        <w:t>Deve funcionar com alimentação elétrica de corrente alternada, 60Hz</w:t>
      </w:r>
      <w:r>
        <w:rPr>
          <w:spacing w:val="-33"/>
          <w:w w:val="115"/>
          <w:sz w:val="24"/>
        </w:rPr>
        <w:t> </w:t>
      </w:r>
      <w:r>
        <w:rPr>
          <w:w w:val="115"/>
          <w:sz w:val="24"/>
        </w:rPr>
        <w:t>+/-5%</w:t>
      </w:r>
      <w:r>
        <w:rPr>
          <w:spacing w:val="-33"/>
          <w:w w:val="115"/>
          <w:sz w:val="24"/>
        </w:rPr>
        <w:t> </w:t>
      </w:r>
      <w:r>
        <w:rPr>
          <w:w w:val="115"/>
          <w:sz w:val="24"/>
        </w:rPr>
        <w:t>e</w:t>
      </w:r>
      <w:r>
        <w:rPr>
          <w:spacing w:val="-31"/>
          <w:w w:val="115"/>
          <w:sz w:val="24"/>
        </w:rPr>
        <w:t> </w:t>
      </w:r>
      <w:r>
        <w:rPr>
          <w:w w:val="115"/>
          <w:sz w:val="24"/>
        </w:rPr>
        <w:t>tensão</w:t>
      </w:r>
      <w:r>
        <w:rPr>
          <w:spacing w:val="-32"/>
          <w:w w:val="115"/>
          <w:sz w:val="24"/>
        </w:rPr>
        <w:t> </w:t>
      </w:r>
      <w:r>
        <w:rPr>
          <w:w w:val="115"/>
          <w:sz w:val="24"/>
        </w:rPr>
        <w:t>de</w:t>
      </w:r>
      <w:r>
        <w:rPr>
          <w:spacing w:val="-31"/>
          <w:w w:val="115"/>
          <w:sz w:val="24"/>
        </w:rPr>
        <w:t> </w:t>
      </w:r>
      <w:r>
        <w:rPr>
          <w:w w:val="115"/>
          <w:sz w:val="24"/>
        </w:rPr>
        <w:t>entrada</w:t>
      </w:r>
      <w:r>
        <w:rPr>
          <w:spacing w:val="-32"/>
          <w:w w:val="115"/>
          <w:sz w:val="24"/>
        </w:rPr>
        <w:t> </w:t>
      </w:r>
      <w:r>
        <w:rPr>
          <w:w w:val="115"/>
          <w:sz w:val="24"/>
        </w:rPr>
        <w:t>de</w:t>
      </w:r>
      <w:r>
        <w:rPr>
          <w:spacing w:val="-31"/>
          <w:w w:val="115"/>
          <w:sz w:val="24"/>
        </w:rPr>
        <w:t> </w:t>
      </w:r>
      <w:r>
        <w:rPr>
          <w:w w:val="115"/>
          <w:sz w:val="24"/>
        </w:rPr>
        <w:t>110/220V</w:t>
      </w:r>
      <w:r>
        <w:rPr>
          <w:spacing w:val="-32"/>
          <w:w w:val="115"/>
          <w:sz w:val="24"/>
        </w:rPr>
        <w:t> </w:t>
      </w:r>
      <w:r>
        <w:rPr>
          <w:w w:val="115"/>
          <w:sz w:val="24"/>
        </w:rPr>
        <w:t>+/-10%.</w:t>
      </w:r>
    </w:p>
    <w:p>
      <w:pPr>
        <w:pStyle w:val="ListParagraph"/>
        <w:numPr>
          <w:ilvl w:val="5"/>
          <w:numId w:val="47"/>
        </w:numPr>
        <w:tabs>
          <w:tab w:pos="1096" w:val="left" w:leader="none"/>
        </w:tabs>
        <w:spacing w:line="230" w:lineRule="auto" w:before="132" w:after="0"/>
        <w:ind w:left="1095" w:right="172" w:hanging="285"/>
        <w:jc w:val="both"/>
        <w:rPr>
          <w:sz w:val="24"/>
        </w:rPr>
      </w:pPr>
      <w:r>
        <w:rPr>
          <w:w w:val="115"/>
          <w:sz w:val="24"/>
        </w:rPr>
        <w:t>Deve possuir dispositivo de proteção contra sobrecarga de tensão ou</w:t>
      </w:r>
      <w:r>
        <w:rPr>
          <w:spacing w:val="-12"/>
          <w:w w:val="115"/>
          <w:sz w:val="24"/>
        </w:rPr>
        <w:t> </w:t>
      </w:r>
      <w:r>
        <w:rPr>
          <w:w w:val="115"/>
          <w:sz w:val="24"/>
        </w:rPr>
        <w:t>corrente</w:t>
      </w:r>
      <w:r>
        <w:rPr>
          <w:spacing w:val="-11"/>
          <w:w w:val="115"/>
          <w:sz w:val="24"/>
        </w:rPr>
        <w:t> </w:t>
      </w:r>
      <w:r>
        <w:rPr>
          <w:w w:val="115"/>
          <w:sz w:val="24"/>
        </w:rPr>
        <w:t>na</w:t>
      </w:r>
      <w:r>
        <w:rPr>
          <w:spacing w:val="-12"/>
          <w:w w:val="115"/>
          <w:sz w:val="24"/>
        </w:rPr>
        <w:t> </w:t>
      </w:r>
      <w:r>
        <w:rPr>
          <w:w w:val="115"/>
          <w:sz w:val="24"/>
        </w:rPr>
        <w:t>entrada</w:t>
      </w:r>
      <w:r>
        <w:rPr>
          <w:spacing w:val="-12"/>
          <w:w w:val="115"/>
          <w:sz w:val="24"/>
        </w:rPr>
        <w:t> </w:t>
      </w:r>
      <w:r>
        <w:rPr>
          <w:w w:val="115"/>
          <w:sz w:val="24"/>
        </w:rPr>
        <w:t>de</w:t>
      </w:r>
      <w:r>
        <w:rPr>
          <w:spacing w:val="-10"/>
          <w:w w:val="115"/>
          <w:sz w:val="24"/>
        </w:rPr>
        <w:t> </w:t>
      </w:r>
      <w:r>
        <w:rPr>
          <w:w w:val="115"/>
          <w:sz w:val="24"/>
        </w:rPr>
        <w:t>alimentação</w:t>
      </w:r>
      <w:r>
        <w:rPr>
          <w:spacing w:val="-9"/>
          <w:w w:val="115"/>
          <w:sz w:val="24"/>
        </w:rPr>
        <w:t> </w:t>
      </w:r>
      <w:r>
        <w:rPr>
          <w:w w:val="115"/>
          <w:sz w:val="24"/>
        </w:rPr>
        <w:t>elétrica.</w:t>
      </w:r>
      <w:r>
        <w:rPr>
          <w:spacing w:val="-11"/>
          <w:w w:val="115"/>
          <w:sz w:val="24"/>
        </w:rPr>
        <w:t> </w:t>
      </w:r>
      <w:r>
        <w:rPr>
          <w:w w:val="115"/>
          <w:sz w:val="24"/>
        </w:rPr>
        <w:t>Tanto</w:t>
      </w:r>
      <w:r>
        <w:rPr>
          <w:spacing w:val="-12"/>
          <w:w w:val="115"/>
          <w:sz w:val="24"/>
        </w:rPr>
        <w:t> </w:t>
      </w:r>
      <w:r>
        <w:rPr>
          <w:w w:val="115"/>
          <w:sz w:val="24"/>
        </w:rPr>
        <w:t>o</w:t>
      </w:r>
      <w:r>
        <w:rPr>
          <w:spacing w:val="-12"/>
          <w:w w:val="115"/>
          <w:sz w:val="24"/>
        </w:rPr>
        <w:t> </w:t>
      </w:r>
      <w:r>
        <w:rPr>
          <w:w w:val="115"/>
          <w:sz w:val="24"/>
        </w:rPr>
        <w:t>circuito</w:t>
      </w:r>
      <w:r>
        <w:rPr>
          <w:spacing w:val="-12"/>
          <w:w w:val="115"/>
          <w:sz w:val="24"/>
        </w:rPr>
        <w:t> </w:t>
      </w:r>
      <w:r>
        <w:rPr>
          <w:w w:val="115"/>
          <w:sz w:val="24"/>
        </w:rPr>
        <w:t>de controle quanto o painel de LED, devem ser protegidos contra intempéries e interferências eletrostáticas e eletromagnéticas de qualquer</w:t>
      </w:r>
      <w:r>
        <w:rPr>
          <w:spacing w:val="-17"/>
          <w:w w:val="115"/>
          <w:sz w:val="24"/>
        </w:rPr>
        <w:t> </w:t>
      </w:r>
      <w:r>
        <w:rPr>
          <w:w w:val="115"/>
          <w:sz w:val="24"/>
        </w:rPr>
        <w:t>natureza.</w:t>
      </w:r>
    </w:p>
    <w:p>
      <w:pPr>
        <w:pStyle w:val="BodyText"/>
        <w:spacing w:before="7"/>
        <w:jc w:val="left"/>
        <w:rPr>
          <w:sz w:val="33"/>
        </w:rPr>
      </w:pPr>
    </w:p>
    <w:p>
      <w:pPr>
        <w:pStyle w:val="Heading3"/>
        <w:spacing w:line="271" w:lineRule="exact" w:before="1"/>
      </w:pPr>
      <w:r>
        <w:rPr>
          <w:w w:val="110"/>
        </w:rPr>
        <w:t>5.2 Serviço de Apoio ao Processamento</w:t>
      </w:r>
    </w:p>
    <w:p>
      <w:pPr>
        <w:pStyle w:val="BodyText"/>
        <w:spacing w:line="232" w:lineRule="auto"/>
        <w:ind w:left="102" w:right="177"/>
      </w:pPr>
      <w:r>
        <w:rPr>
          <w:w w:val="115"/>
        </w:rPr>
        <w:t>Os serviços técnicos de apoio à gestão no processamento de infrações de transporte no que concerne à fiscalização eletrônica, gestão de dados estatísticos, consistem na execução de serviços técnicos de:</w:t>
      </w:r>
    </w:p>
    <w:p>
      <w:pPr>
        <w:pStyle w:val="BodyText"/>
        <w:spacing w:before="10"/>
        <w:jc w:val="left"/>
        <w:rPr>
          <w:sz w:val="23"/>
        </w:rPr>
      </w:pPr>
    </w:p>
    <w:tbl>
      <w:tblPr>
        <w:tblW w:w="0" w:type="auto"/>
        <w:jc w:val="left"/>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30"/>
      </w:tblGrid>
      <w:tr>
        <w:trPr>
          <w:trHeight w:val="288" w:hRule="exact"/>
        </w:trPr>
        <w:tc>
          <w:tcPr>
            <w:tcW w:w="6630" w:type="dxa"/>
          </w:tcPr>
          <w:p>
            <w:pPr>
              <w:pStyle w:val="TableParagraph"/>
              <w:spacing w:line="273" w:lineRule="exact"/>
              <w:ind w:left="105" w:right="331"/>
              <w:rPr>
                <w:sz w:val="24"/>
              </w:rPr>
            </w:pPr>
            <w:r>
              <w:rPr>
                <w:w w:val="115"/>
                <w:sz w:val="24"/>
              </w:rPr>
              <w:t>Serviços</w:t>
            </w:r>
          </w:p>
        </w:tc>
      </w:tr>
      <w:tr>
        <w:trPr>
          <w:trHeight w:val="290" w:hRule="exact"/>
        </w:trPr>
        <w:tc>
          <w:tcPr>
            <w:tcW w:w="6630" w:type="dxa"/>
          </w:tcPr>
          <w:p>
            <w:pPr>
              <w:pStyle w:val="TableParagraph"/>
              <w:spacing w:line="275" w:lineRule="exact"/>
              <w:ind w:left="105" w:right="331"/>
              <w:rPr>
                <w:sz w:val="24"/>
              </w:rPr>
            </w:pPr>
            <w:r>
              <w:rPr>
                <w:w w:val="115"/>
                <w:sz w:val="24"/>
              </w:rPr>
              <w:t>Serviço de Apoio ao Processamento das Imagens</w:t>
            </w:r>
          </w:p>
        </w:tc>
      </w:tr>
      <w:tr>
        <w:trPr>
          <w:trHeight w:val="569" w:hRule="exact"/>
        </w:trPr>
        <w:tc>
          <w:tcPr>
            <w:tcW w:w="6630" w:type="dxa"/>
          </w:tcPr>
          <w:p>
            <w:pPr>
              <w:pStyle w:val="TableParagraph"/>
              <w:spacing w:line="232" w:lineRule="auto"/>
              <w:ind w:left="105" w:right="495"/>
              <w:rPr>
                <w:sz w:val="24"/>
              </w:rPr>
            </w:pPr>
            <w:r>
              <w:rPr>
                <w:w w:val="115"/>
                <w:sz w:val="24"/>
              </w:rPr>
              <w:t>Serviço de Apoio ao Processamento dos Autos de Infração</w:t>
            </w:r>
          </w:p>
        </w:tc>
      </w:tr>
      <w:tr>
        <w:trPr>
          <w:trHeight w:val="288" w:hRule="exact"/>
        </w:trPr>
        <w:tc>
          <w:tcPr>
            <w:tcW w:w="6630" w:type="dxa"/>
          </w:tcPr>
          <w:p>
            <w:pPr>
              <w:pStyle w:val="TableParagraph"/>
              <w:spacing w:line="273" w:lineRule="exact"/>
              <w:ind w:left="105" w:right="331"/>
              <w:rPr>
                <w:sz w:val="24"/>
              </w:rPr>
            </w:pPr>
            <w:r>
              <w:rPr>
                <w:w w:val="115"/>
                <w:sz w:val="24"/>
              </w:rPr>
              <w:t>Serviço de Processamento de Defesa Prévia</w:t>
            </w:r>
          </w:p>
        </w:tc>
      </w:tr>
      <w:tr>
        <w:trPr>
          <w:trHeight w:val="569" w:hRule="exact"/>
        </w:trPr>
        <w:tc>
          <w:tcPr>
            <w:tcW w:w="6630" w:type="dxa"/>
          </w:tcPr>
          <w:p>
            <w:pPr>
              <w:pStyle w:val="TableParagraph"/>
              <w:spacing w:line="278" w:lineRule="exact" w:before="3"/>
              <w:ind w:left="105" w:right="331"/>
              <w:rPr>
                <w:sz w:val="24"/>
              </w:rPr>
            </w:pPr>
            <w:r>
              <w:rPr>
                <w:w w:val="115"/>
                <w:sz w:val="24"/>
              </w:rPr>
              <w:t>Serviço de Processamento de Recursos de</w:t>
            </w:r>
            <w:r>
              <w:rPr>
                <w:spacing w:val="-59"/>
                <w:w w:val="115"/>
                <w:sz w:val="24"/>
              </w:rPr>
              <w:t> </w:t>
            </w:r>
            <w:r>
              <w:rPr>
                <w:w w:val="115"/>
                <w:sz w:val="24"/>
              </w:rPr>
              <w:t>Primeiro grau</w:t>
            </w:r>
          </w:p>
        </w:tc>
      </w:tr>
      <w:tr>
        <w:trPr>
          <w:trHeight w:val="569" w:hRule="exact"/>
        </w:trPr>
        <w:tc>
          <w:tcPr>
            <w:tcW w:w="6630" w:type="dxa"/>
          </w:tcPr>
          <w:p>
            <w:pPr>
              <w:pStyle w:val="TableParagraph"/>
              <w:spacing w:line="278" w:lineRule="exact" w:before="3"/>
              <w:ind w:left="105" w:right="331"/>
              <w:rPr>
                <w:sz w:val="24"/>
              </w:rPr>
            </w:pPr>
            <w:r>
              <w:rPr>
                <w:w w:val="115"/>
                <w:sz w:val="24"/>
              </w:rPr>
              <w:t>Serviço de Processamento de Recursos de Segundograu</w:t>
            </w:r>
          </w:p>
        </w:tc>
      </w:tr>
      <w:tr>
        <w:trPr>
          <w:trHeight w:val="569" w:hRule="exact"/>
        </w:trPr>
        <w:tc>
          <w:tcPr>
            <w:tcW w:w="6630" w:type="dxa"/>
          </w:tcPr>
          <w:p>
            <w:pPr>
              <w:pStyle w:val="TableParagraph"/>
              <w:spacing w:line="278" w:lineRule="exact" w:before="3"/>
              <w:ind w:left="105" w:right="641"/>
              <w:rPr>
                <w:sz w:val="24"/>
              </w:rPr>
            </w:pPr>
            <w:r>
              <w:rPr>
                <w:w w:val="115"/>
                <w:sz w:val="24"/>
              </w:rPr>
              <w:t>Serviço de Apoio ao Controle Financeiro e</w:t>
            </w:r>
            <w:r>
              <w:rPr>
                <w:spacing w:val="-57"/>
                <w:w w:val="115"/>
                <w:sz w:val="24"/>
              </w:rPr>
              <w:t> </w:t>
            </w:r>
            <w:r>
              <w:rPr>
                <w:w w:val="115"/>
                <w:sz w:val="24"/>
              </w:rPr>
              <w:t>Dívida Ativa</w:t>
            </w:r>
          </w:p>
        </w:tc>
      </w:tr>
      <w:tr>
        <w:trPr>
          <w:trHeight w:val="290" w:hRule="exact"/>
        </w:trPr>
        <w:tc>
          <w:tcPr>
            <w:tcW w:w="6630" w:type="dxa"/>
          </w:tcPr>
          <w:p>
            <w:pPr>
              <w:pStyle w:val="TableParagraph"/>
              <w:spacing w:line="275" w:lineRule="exact"/>
              <w:ind w:left="105" w:right="331"/>
              <w:rPr>
                <w:sz w:val="24"/>
              </w:rPr>
            </w:pPr>
            <w:r>
              <w:rPr>
                <w:w w:val="115"/>
                <w:sz w:val="24"/>
              </w:rPr>
              <w:t>Serviço de Apoio à Gestão de Dados</w:t>
            </w:r>
            <w:r>
              <w:rPr>
                <w:spacing w:val="-51"/>
                <w:w w:val="115"/>
                <w:sz w:val="24"/>
              </w:rPr>
              <w:t> </w:t>
            </w:r>
            <w:r>
              <w:rPr>
                <w:w w:val="115"/>
                <w:sz w:val="24"/>
              </w:rPr>
              <w:t>Estatísticos</w:t>
            </w:r>
          </w:p>
        </w:tc>
      </w:tr>
    </w:tbl>
    <w:p>
      <w:pPr>
        <w:pStyle w:val="BodyText"/>
        <w:spacing w:before="7"/>
        <w:jc w:val="left"/>
        <w:rPr>
          <w:sz w:val="17"/>
        </w:rPr>
      </w:pPr>
    </w:p>
    <w:p>
      <w:pPr>
        <w:pStyle w:val="BodyText"/>
        <w:spacing w:line="230" w:lineRule="auto" w:before="61"/>
        <w:ind w:left="102" w:right="117"/>
      </w:pPr>
      <w:r>
        <w:rPr>
          <w:w w:val="115"/>
        </w:rPr>
        <w:t>Todos os serviços de Apoio ao Processamento serão executados em ferramenta WEB Responsivo/Adaptativo, permitindo a melhor visualização independente do navegador e dispositivo utilizado (monitores de computador, smartphones e</w:t>
      </w:r>
      <w:r>
        <w:rPr>
          <w:spacing w:val="-54"/>
          <w:w w:val="115"/>
        </w:rPr>
        <w:t> </w:t>
      </w:r>
      <w:r>
        <w:rPr>
          <w:w w:val="115"/>
        </w:rPr>
        <w:t>tablets).</w:t>
      </w:r>
    </w:p>
    <w:p>
      <w:pPr>
        <w:pStyle w:val="BodyText"/>
        <w:spacing w:line="230" w:lineRule="auto" w:before="120"/>
        <w:ind w:left="102" w:right="112"/>
      </w:pPr>
      <w:r>
        <w:rPr>
          <w:w w:val="115"/>
        </w:rPr>
        <w:t>Todas as atividades de apoio ao processamento dos autos de infração, processamento de defesa prévia, processamento de recursos de primeiro grau, processamento de recursos de segundo grau e apoio ao controle financeiro e dívida ativa deverão ser integrados através de Webservices e executados</w:t>
      </w:r>
      <w:r>
        <w:rPr>
          <w:spacing w:val="-23"/>
          <w:w w:val="115"/>
        </w:rPr>
        <w:t> </w:t>
      </w:r>
      <w:r>
        <w:rPr>
          <w:w w:val="115"/>
        </w:rPr>
        <w:t>dentro</w:t>
      </w:r>
      <w:r>
        <w:rPr>
          <w:spacing w:val="-20"/>
          <w:w w:val="115"/>
        </w:rPr>
        <w:t> </w:t>
      </w:r>
      <w:r>
        <w:rPr>
          <w:w w:val="115"/>
        </w:rPr>
        <w:t>do</w:t>
      </w:r>
      <w:r>
        <w:rPr>
          <w:spacing w:val="-22"/>
          <w:w w:val="115"/>
        </w:rPr>
        <w:t> </w:t>
      </w:r>
      <w:r>
        <w:rPr>
          <w:w w:val="115"/>
        </w:rPr>
        <w:t>SIFAMA</w:t>
      </w:r>
      <w:r>
        <w:rPr>
          <w:spacing w:val="-21"/>
          <w:w w:val="115"/>
        </w:rPr>
        <w:t> </w:t>
      </w:r>
      <w:r>
        <w:rPr>
          <w:rFonts w:ascii="Trebuchet MS" w:hAnsi="Trebuchet MS"/>
          <w:w w:val="115"/>
        </w:rPr>
        <w:t>–</w:t>
      </w:r>
      <w:r>
        <w:rPr>
          <w:rFonts w:ascii="Trebuchet MS" w:hAnsi="Trebuchet MS"/>
          <w:spacing w:val="-16"/>
          <w:w w:val="115"/>
        </w:rPr>
        <w:t> </w:t>
      </w:r>
      <w:r>
        <w:rPr>
          <w:w w:val="115"/>
        </w:rPr>
        <w:t>Sistema</w:t>
      </w:r>
      <w:r>
        <w:rPr>
          <w:spacing w:val="-23"/>
          <w:w w:val="115"/>
        </w:rPr>
        <w:t> </w:t>
      </w:r>
      <w:r>
        <w:rPr>
          <w:w w:val="115"/>
        </w:rPr>
        <w:t>Integrado</w:t>
      </w:r>
      <w:r>
        <w:rPr>
          <w:spacing w:val="-22"/>
          <w:w w:val="115"/>
        </w:rPr>
        <w:t> </w:t>
      </w:r>
      <w:r>
        <w:rPr>
          <w:w w:val="115"/>
        </w:rPr>
        <w:t>de</w:t>
      </w:r>
      <w:r>
        <w:rPr>
          <w:spacing w:val="-21"/>
          <w:w w:val="115"/>
        </w:rPr>
        <w:t> </w:t>
      </w:r>
      <w:r>
        <w:rPr>
          <w:w w:val="115"/>
        </w:rPr>
        <w:t>Fiscalização</w:t>
      </w:r>
      <w:r>
        <w:rPr>
          <w:spacing w:val="-23"/>
          <w:w w:val="115"/>
        </w:rPr>
        <w:t> </w:t>
      </w:r>
      <w:r>
        <w:rPr>
          <w:w w:val="115"/>
        </w:rPr>
        <w:t>Autuação Multa e Arrecadação, sistema desenvolvido pela ANTT para</w:t>
      </w:r>
      <w:r>
        <w:rPr>
          <w:spacing w:val="-43"/>
          <w:w w:val="115"/>
        </w:rPr>
        <w:t> </w:t>
      </w:r>
      <w:r>
        <w:rPr>
          <w:w w:val="115"/>
        </w:rPr>
        <w:t>processamento de autos de</w:t>
      </w:r>
      <w:r>
        <w:rPr>
          <w:spacing w:val="-34"/>
          <w:w w:val="115"/>
        </w:rPr>
        <w:t> </w:t>
      </w:r>
      <w:r>
        <w:rPr>
          <w:w w:val="115"/>
        </w:rPr>
        <w:t>infração.</w:t>
      </w:r>
    </w:p>
    <w:p>
      <w:pPr>
        <w:pStyle w:val="BodyText"/>
        <w:spacing w:line="232" w:lineRule="auto" w:before="118"/>
        <w:ind w:left="102" w:right="118"/>
      </w:pPr>
      <w:r>
        <w:rPr>
          <w:w w:val="115"/>
        </w:rPr>
        <w:t>Deverá fornecer sistema integrado de gerenciamento de serviço, com selo de</w:t>
      </w:r>
      <w:r>
        <w:rPr>
          <w:spacing w:val="-32"/>
          <w:w w:val="115"/>
        </w:rPr>
        <w:t> </w:t>
      </w:r>
      <w:r>
        <w:rPr>
          <w:w w:val="115"/>
        </w:rPr>
        <w:t>qualidade</w:t>
      </w:r>
      <w:r>
        <w:rPr>
          <w:spacing w:val="-32"/>
          <w:w w:val="115"/>
        </w:rPr>
        <w:t> </w:t>
      </w:r>
      <w:r>
        <w:rPr>
          <w:w w:val="115"/>
        </w:rPr>
        <w:t>PinkVerify2011</w:t>
      </w:r>
      <w:r>
        <w:rPr>
          <w:spacing w:val="-32"/>
          <w:w w:val="115"/>
        </w:rPr>
        <w:t> </w:t>
      </w:r>
      <w:r>
        <w:rPr>
          <w:w w:val="115"/>
        </w:rPr>
        <w:t>ou</w:t>
      </w:r>
      <w:r>
        <w:rPr>
          <w:spacing w:val="-34"/>
          <w:w w:val="115"/>
        </w:rPr>
        <w:t> </w:t>
      </w:r>
      <w:r>
        <w:rPr>
          <w:w w:val="115"/>
        </w:rPr>
        <w:t>OGC</w:t>
      </w:r>
      <w:r>
        <w:rPr>
          <w:spacing w:val="-33"/>
          <w:w w:val="115"/>
        </w:rPr>
        <w:t> </w:t>
      </w:r>
      <w:r>
        <w:rPr>
          <w:w w:val="115"/>
        </w:rPr>
        <w:t>em</w:t>
      </w:r>
      <w:r>
        <w:rPr>
          <w:spacing w:val="-35"/>
          <w:w w:val="115"/>
        </w:rPr>
        <w:t> </w:t>
      </w:r>
      <w:r>
        <w:rPr>
          <w:w w:val="115"/>
        </w:rPr>
        <w:t>ITIL</w:t>
      </w:r>
      <w:r>
        <w:rPr>
          <w:spacing w:val="-34"/>
          <w:w w:val="115"/>
        </w:rPr>
        <w:t> </w:t>
      </w:r>
      <w:r>
        <w:rPr>
          <w:w w:val="115"/>
        </w:rPr>
        <w:t>2011</w:t>
      </w:r>
      <w:r>
        <w:rPr>
          <w:spacing w:val="-32"/>
          <w:w w:val="115"/>
        </w:rPr>
        <w:t> </w:t>
      </w:r>
      <w:r>
        <w:rPr>
          <w:w w:val="115"/>
        </w:rPr>
        <w:t>(entidades</w:t>
      </w:r>
      <w:r>
        <w:rPr>
          <w:spacing w:val="-33"/>
          <w:w w:val="115"/>
        </w:rPr>
        <w:t> </w:t>
      </w:r>
      <w:r>
        <w:rPr>
          <w:w w:val="115"/>
        </w:rPr>
        <w:t>certificadoras) para   no   mínimo   os   processos   de   Gerenciamento   de  </w:t>
      </w:r>
      <w:r>
        <w:rPr>
          <w:spacing w:val="51"/>
          <w:w w:val="115"/>
        </w:rPr>
        <w:t> </w:t>
      </w:r>
      <w:r>
        <w:rPr>
          <w:w w:val="115"/>
        </w:rPr>
        <w:t>Incidentes,</w:t>
      </w:r>
    </w:p>
    <w:p>
      <w:pPr>
        <w:spacing w:after="0" w:line="232" w:lineRule="auto"/>
        <w:sectPr>
          <w:pgSz w:w="11910" w:h="16840"/>
          <w:pgMar w:header="0" w:footer="901" w:top="1360" w:bottom="1100" w:left="1600" w:right="960"/>
        </w:sectPr>
      </w:pPr>
    </w:p>
    <w:p>
      <w:pPr>
        <w:pStyle w:val="BodyText"/>
        <w:spacing w:line="232" w:lineRule="auto" w:before="30"/>
        <w:ind w:left="102" w:right="112"/>
      </w:pPr>
      <w:r>
        <w:rPr>
          <w:w w:val="115"/>
        </w:rPr>
        <w:t>Gerenciamento de Base de Conhecimento, Gerenciamento de Requisições, Gerenciamento de Configuração, Gerenciamento de Catálogo de Serviços</w:t>
      </w:r>
      <w:r>
        <w:rPr>
          <w:spacing w:val="-44"/>
          <w:w w:val="115"/>
        </w:rPr>
        <w:t> </w:t>
      </w:r>
      <w:r>
        <w:rPr>
          <w:w w:val="115"/>
        </w:rPr>
        <w:t>e Gerenciamento</w:t>
      </w:r>
      <w:r>
        <w:rPr>
          <w:spacing w:val="-18"/>
          <w:w w:val="115"/>
        </w:rPr>
        <w:t> </w:t>
      </w:r>
      <w:r>
        <w:rPr>
          <w:w w:val="115"/>
        </w:rPr>
        <w:t>de</w:t>
      </w:r>
      <w:r>
        <w:rPr>
          <w:spacing w:val="-17"/>
          <w:w w:val="115"/>
        </w:rPr>
        <w:t> </w:t>
      </w:r>
      <w:r>
        <w:rPr>
          <w:w w:val="115"/>
        </w:rPr>
        <w:t>Nível</w:t>
      </w:r>
      <w:r>
        <w:rPr>
          <w:spacing w:val="-16"/>
          <w:w w:val="115"/>
        </w:rPr>
        <w:t> </w:t>
      </w:r>
      <w:r>
        <w:rPr>
          <w:w w:val="115"/>
        </w:rPr>
        <w:t>de</w:t>
      </w:r>
      <w:r>
        <w:rPr>
          <w:spacing w:val="-16"/>
          <w:w w:val="115"/>
        </w:rPr>
        <w:t> </w:t>
      </w:r>
      <w:r>
        <w:rPr>
          <w:w w:val="115"/>
        </w:rPr>
        <w:t>Serviços</w:t>
      </w:r>
      <w:r>
        <w:rPr>
          <w:spacing w:val="-18"/>
          <w:w w:val="115"/>
        </w:rPr>
        <w:t> </w:t>
      </w:r>
      <w:r>
        <w:rPr>
          <w:w w:val="115"/>
        </w:rPr>
        <w:t>da</w:t>
      </w:r>
      <w:r>
        <w:rPr>
          <w:spacing w:val="-17"/>
          <w:w w:val="115"/>
        </w:rPr>
        <w:t> </w:t>
      </w:r>
      <w:r>
        <w:rPr>
          <w:w w:val="115"/>
        </w:rPr>
        <w:t>Biblioteca</w:t>
      </w:r>
      <w:r>
        <w:rPr>
          <w:spacing w:val="-17"/>
          <w:w w:val="115"/>
        </w:rPr>
        <w:t> </w:t>
      </w:r>
      <w:r>
        <w:rPr>
          <w:w w:val="115"/>
        </w:rPr>
        <w:t>ITIL.</w:t>
      </w:r>
    </w:p>
    <w:p>
      <w:pPr>
        <w:pStyle w:val="BodyText"/>
        <w:spacing w:before="7" w:after="1"/>
        <w:jc w:val="left"/>
        <w:rPr>
          <w:sz w:val="23"/>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85"/>
        <w:gridCol w:w="1306"/>
        <w:gridCol w:w="1599"/>
      </w:tblGrid>
      <w:tr>
        <w:trPr>
          <w:trHeight w:val="350" w:hRule="exact"/>
        </w:trPr>
        <w:tc>
          <w:tcPr>
            <w:tcW w:w="5485" w:type="dxa"/>
          </w:tcPr>
          <w:p>
            <w:pPr>
              <w:pStyle w:val="TableParagraph"/>
              <w:spacing w:line="275" w:lineRule="exact"/>
              <w:ind w:left="2163" w:right="2103"/>
              <w:jc w:val="center"/>
              <w:rPr>
                <w:sz w:val="24"/>
              </w:rPr>
            </w:pPr>
            <w:r>
              <w:rPr>
                <w:w w:val="115"/>
                <w:sz w:val="24"/>
              </w:rPr>
              <w:t>Descrição</w:t>
            </w:r>
          </w:p>
        </w:tc>
        <w:tc>
          <w:tcPr>
            <w:tcW w:w="1306" w:type="dxa"/>
          </w:tcPr>
          <w:p>
            <w:pPr>
              <w:pStyle w:val="TableParagraph"/>
              <w:spacing w:line="275" w:lineRule="exact"/>
              <w:ind w:left="151" w:right="46"/>
              <w:rPr>
                <w:sz w:val="24"/>
              </w:rPr>
            </w:pPr>
            <w:r>
              <w:rPr>
                <w:w w:val="115"/>
                <w:sz w:val="24"/>
              </w:rPr>
              <w:t>Unidade</w:t>
            </w:r>
          </w:p>
        </w:tc>
        <w:tc>
          <w:tcPr>
            <w:tcW w:w="1599" w:type="dxa"/>
          </w:tcPr>
          <w:p>
            <w:pPr>
              <w:pStyle w:val="TableParagraph"/>
              <w:spacing w:line="275" w:lineRule="exact"/>
              <w:ind w:left="86"/>
              <w:rPr>
                <w:sz w:val="24"/>
              </w:rPr>
            </w:pPr>
            <w:r>
              <w:rPr>
                <w:w w:val="115"/>
                <w:sz w:val="24"/>
              </w:rPr>
              <w:t>Quantidade</w:t>
            </w:r>
          </w:p>
        </w:tc>
      </w:tr>
      <w:tr>
        <w:trPr>
          <w:trHeight w:val="847" w:hRule="exact"/>
        </w:trPr>
        <w:tc>
          <w:tcPr>
            <w:tcW w:w="5485" w:type="dxa"/>
          </w:tcPr>
          <w:p>
            <w:pPr>
              <w:pStyle w:val="TableParagraph"/>
              <w:spacing w:line="232" w:lineRule="auto"/>
              <w:ind w:left="103"/>
              <w:rPr>
                <w:sz w:val="24"/>
              </w:rPr>
            </w:pPr>
            <w:r>
              <w:rPr>
                <w:w w:val="115"/>
                <w:sz w:val="24"/>
              </w:rPr>
              <w:t>Sistema integrado de gerenciamento de serviço, com selo de qualidade PinkVerify2011 ou OGC em ITIL 2011</w:t>
            </w:r>
          </w:p>
        </w:tc>
        <w:tc>
          <w:tcPr>
            <w:tcW w:w="1306" w:type="dxa"/>
          </w:tcPr>
          <w:p>
            <w:pPr>
              <w:pStyle w:val="TableParagraph"/>
              <w:spacing w:before="10"/>
              <w:rPr>
                <w:sz w:val="21"/>
              </w:rPr>
            </w:pPr>
          </w:p>
          <w:p>
            <w:pPr>
              <w:pStyle w:val="TableParagraph"/>
              <w:ind w:left="103" w:right="46"/>
              <w:rPr>
                <w:sz w:val="24"/>
              </w:rPr>
            </w:pPr>
            <w:r>
              <w:rPr>
                <w:w w:val="115"/>
                <w:sz w:val="24"/>
              </w:rPr>
              <w:t>Usuário</w:t>
            </w:r>
          </w:p>
        </w:tc>
        <w:tc>
          <w:tcPr>
            <w:tcW w:w="1599" w:type="dxa"/>
          </w:tcPr>
          <w:p>
            <w:pPr>
              <w:pStyle w:val="TableParagraph"/>
              <w:spacing w:before="10"/>
              <w:rPr>
                <w:sz w:val="21"/>
              </w:rPr>
            </w:pPr>
          </w:p>
          <w:p>
            <w:pPr>
              <w:pStyle w:val="TableParagraph"/>
              <w:ind w:left="103"/>
              <w:rPr>
                <w:sz w:val="24"/>
              </w:rPr>
            </w:pPr>
            <w:r>
              <w:rPr>
                <w:w w:val="115"/>
                <w:sz w:val="24"/>
              </w:rPr>
              <w:t>09</w:t>
            </w:r>
          </w:p>
        </w:tc>
      </w:tr>
      <w:tr>
        <w:trPr>
          <w:trHeight w:val="290" w:hRule="exact"/>
        </w:trPr>
        <w:tc>
          <w:tcPr>
            <w:tcW w:w="5485" w:type="dxa"/>
          </w:tcPr>
          <w:p>
            <w:pPr>
              <w:pStyle w:val="TableParagraph"/>
              <w:spacing w:line="275" w:lineRule="exact"/>
              <w:ind w:left="103"/>
              <w:rPr>
                <w:sz w:val="24"/>
              </w:rPr>
            </w:pPr>
            <w:r>
              <w:rPr>
                <w:w w:val="115"/>
                <w:sz w:val="24"/>
              </w:rPr>
              <w:t>Serviço de instalação do componente</w:t>
            </w:r>
          </w:p>
        </w:tc>
        <w:tc>
          <w:tcPr>
            <w:tcW w:w="1306" w:type="dxa"/>
          </w:tcPr>
          <w:p>
            <w:pPr>
              <w:pStyle w:val="TableParagraph"/>
              <w:spacing w:line="275" w:lineRule="exact"/>
              <w:ind w:left="103" w:right="46"/>
              <w:rPr>
                <w:sz w:val="24"/>
              </w:rPr>
            </w:pPr>
            <w:r>
              <w:rPr>
                <w:w w:val="115"/>
                <w:sz w:val="24"/>
              </w:rPr>
              <w:t>Serviço</w:t>
            </w:r>
          </w:p>
        </w:tc>
        <w:tc>
          <w:tcPr>
            <w:tcW w:w="1599" w:type="dxa"/>
          </w:tcPr>
          <w:p>
            <w:pPr>
              <w:pStyle w:val="TableParagraph"/>
              <w:spacing w:line="275" w:lineRule="exact"/>
              <w:ind w:left="103"/>
              <w:rPr>
                <w:sz w:val="24"/>
              </w:rPr>
            </w:pPr>
            <w:r>
              <w:rPr>
                <w:w w:val="115"/>
                <w:sz w:val="24"/>
              </w:rPr>
              <w:t>01</w:t>
            </w:r>
          </w:p>
        </w:tc>
      </w:tr>
    </w:tbl>
    <w:p>
      <w:pPr>
        <w:pStyle w:val="BodyText"/>
        <w:spacing w:before="7"/>
        <w:jc w:val="left"/>
        <w:rPr>
          <w:sz w:val="17"/>
        </w:rPr>
      </w:pPr>
    </w:p>
    <w:p>
      <w:pPr>
        <w:pStyle w:val="BodyText"/>
        <w:spacing w:before="51"/>
        <w:ind w:left="102"/>
        <w:jc w:val="left"/>
      </w:pPr>
      <w:r>
        <w:rPr>
          <w:w w:val="115"/>
        </w:rPr>
        <w:t>Os prazos estimados para o pagamento dos produtos e serviços são:</w:t>
      </w:r>
    </w:p>
    <w:p>
      <w:pPr>
        <w:pStyle w:val="BodyText"/>
        <w:spacing w:before="6"/>
        <w:jc w:val="left"/>
        <w:rPr>
          <w:sz w:val="23"/>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2076"/>
        <w:gridCol w:w="2998"/>
      </w:tblGrid>
      <w:tr>
        <w:trPr>
          <w:trHeight w:val="291" w:hRule="exact"/>
        </w:trPr>
        <w:tc>
          <w:tcPr>
            <w:tcW w:w="3313" w:type="dxa"/>
          </w:tcPr>
          <w:p>
            <w:pPr>
              <w:pStyle w:val="TableParagraph"/>
              <w:spacing w:line="276" w:lineRule="exact"/>
              <w:ind w:left="1132" w:right="1137"/>
              <w:jc w:val="center"/>
              <w:rPr>
                <w:sz w:val="24"/>
              </w:rPr>
            </w:pPr>
            <w:r>
              <w:rPr>
                <w:w w:val="115"/>
                <w:sz w:val="24"/>
              </w:rPr>
              <w:t>Subitem</w:t>
            </w:r>
          </w:p>
        </w:tc>
        <w:tc>
          <w:tcPr>
            <w:tcW w:w="2076" w:type="dxa"/>
          </w:tcPr>
          <w:p>
            <w:pPr>
              <w:pStyle w:val="TableParagraph"/>
              <w:spacing w:line="276" w:lineRule="exact"/>
              <w:ind w:left="665" w:right="175"/>
              <w:rPr>
                <w:sz w:val="24"/>
              </w:rPr>
            </w:pPr>
            <w:r>
              <w:rPr>
                <w:w w:val="115"/>
                <w:sz w:val="24"/>
              </w:rPr>
              <w:t>Marco</w:t>
            </w:r>
          </w:p>
        </w:tc>
        <w:tc>
          <w:tcPr>
            <w:tcW w:w="2998" w:type="dxa"/>
          </w:tcPr>
          <w:p>
            <w:pPr>
              <w:pStyle w:val="TableParagraph"/>
              <w:spacing w:line="276" w:lineRule="exact"/>
              <w:ind w:left="1177" w:right="1148"/>
              <w:jc w:val="center"/>
              <w:rPr>
                <w:sz w:val="24"/>
              </w:rPr>
            </w:pPr>
            <w:r>
              <w:rPr>
                <w:w w:val="115"/>
                <w:sz w:val="24"/>
              </w:rPr>
              <w:t>Valor</w:t>
            </w:r>
          </w:p>
        </w:tc>
      </w:tr>
      <w:tr>
        <w:trPr>
          <w:trHeight w:val="1406" w:hRule="exact"/>
        </w:trPr>
        <w:tc>
          <w:tcPr>
            <w:tcW w:w="3313" w:type="dxa"/>
          </w:tcPr>
          <w:p>
            <w:pPr>
              <w:pStyle w:val="TableParagraph"/>
              <w:spacing w:line="232" w:lineRule="auto"/>
              <w:ind w:left="103" w:right="113"/>
              <w:rPr>
                <w:sz w:val="24"/>
              </w:rPr>
            </w:pPr>
            <w:r>
              <w:rPr>
                <w:w w:val="115"/>
                <w:sz w:val="24"/>
              </w:rPr>
              <w:t>Sistema integrado de gerenciamento de serviço, com selo de qualidade PinkVerify2011 ou OGC em ITIL 2011</w:t>
            </w:r>
          </w:p>
        </w:tc>
        <w:tc>
          <w:tcPr>
            <w:tcW w:w="2076" w:type="dxa"/>
          </w:tcPr>
          <w:p>
            <w:pPr>
              <w:pStyle w:val="TableParagraph"/>
              <w:spacing w:line="232" w:lineRule="auto" w:before="129"/>
              <w:ind w:left="100" w:right="175"/>
              <w:rPr>
                <w:sz w:val="24"/>
              </w:rPr>
            </w:pPr>
            <w:r>
              <w:rPr>
                <w:w w:val="115"/>
                <w:sz w:val="24"/>
              </w:rPr>
              <w:t>Termo de Aceite Definitivo para o serviço</w:t>
            </w:r>
          </w:p>
        </w:tc>
        <w:tc>
          <w:tcPr>
            <w:tcW w:w="2998" w:type="dxa"/>
          </w:tcPr>
          <w:p>
            <w:pPr>
              <w:pStyle w:val="TableParagraph"/>
              <w:spacing w:line="232" w:lineRule="auto" w:before="129"/>
              <w:ind w:left="100" w:right="139"/>
              <w:rPr>
                <w:sz w:val="24"/>
              </w:rPr>
            </w:pPr>
            <w:r>
              <w:rPr>
                <w:w w:val="115"/>
                <w:sz w:val="24"/>
              </w:rPr>
              <w:t>Pagamento de</w:t>
            </w:r>
            <w:r>
              <w:rPr>
                <w:spacing w:val="-60"/>
                <w:w w:val="115"/>
                <w:sz w:val="24"/>
              </w:rPr>
              <w:t> </w:t>
            </w:r>
            <w:r>
              <w:rPr>
                <w:w w:val="115"/>
                <w:sz w:val="24"/>
              </w:rPr>
              <w:t>100% do valor da proposta para o referido subitem</w:t>
            </w:r>
          </w:p>
        </w:tc>
      </w:tr>
    </w:tbl>
    <w:p>
      <w:pPr>
        <w:pStyle w:val="BodyText"/>
        <w:jc w:val="left"/>
        <w:rPr>
          <w:sz w:val="20"/>
        </w:rPr>
      </w:pPr>
    </w:p>
    <w:p>
      <w:pPr>
        <w:pStyle w:val="BodyText"/>
        <w:spacing w:before="8"/>
        <w:jc w:val="left"/>
        <w:rPr>
          <w:sz w:val="20"/>
        </w:rPr>
      </w:pPr>
    </w:p>
    <w:p>
      <w:pPr>
        <w:pStyle w:val="BodyText"/>
        <w:spacing w:before="51"/>
        <w:ind w:left="102"/>
        <w:jc w:val="left"/>
      </w:pPr>
      <w:r>
        <w:rPr>
          <w:w w:val="115"/>
        </w:rPr>
        <w:t>Os prazos estimados para execução dos produtos e serviços são:</w:t>
      </w:r>
    </w:p>
    <w:p>
      <w:pPr>
        <w:pStyle w:val="BodyText"/>
        <w:spacing w:before="8" w:after="1"/>
        <w:jc w:val="left"/>
        <w:rPr>
          <w:sz w:val="23"/>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2"/>
        <w:gridCol w:w="2711"/>
      </w:tblGrid>
      <w:tr>
        <w:trPr>
          <w:trHeight w:val="569" w:hRule="exact"/>
        </w:trPr>
        <w:tc>
          <w:tcPr>
            <w:tcW w:w="5682" w:type="dxa"/>
          </w:tcPr>
          <w:p>
            <w:pPr>
              <w:pStyle w:val="TableParagraph"/>
              <w:spacing w:before="122"/>
              <w:ind w:left="2319" w:right="2320"/>
              <w:jc w:val="center"/>
              <w:rPr>
                <w:sz w:val="24"/>
              </w:rPr>
            </w:pPr>
            <w:r>
              <w:rPr>
                <w:w w:val="115"/>
                <w:sz w:val="24"/>
              </w:rPr>
              <w:t>Subitem</w:t>
            </w:r>
          </w:p>
        </w:tc>
        <w:tc>
          <w:tcPr>
            <w:tcW w:w="2711" w:type="dxa"/>
          </w:tcPr>
          <w:p>
            <w:pPr>
              <w:pStyle w:val="TableParagraph"/>
              <w:spacing w:line="232" w:lineRule="auto"/>
              <w:ind w:left="773" w:right="93" w:hanging="65"/>
              <w:rPr>
                <w:sz w:val="24"/>
              </w:rPr>
            </w:pPr>
            <w:r>
              <w:rPr>
                <w:w w:val="115"/>
                <w:sz w:val="24"/>
              </w:rPr>
              <w:t>Prazo para Execução</w:t>
            </w:r>
          </w:p>
        </w:tc>
      </w:tr>
      <w:tr>
        <w:trPr>
          <w:trHeight w:val="1128" w:hRule="exact"/>
        </w:trPr>
        <w:tc>
          <w:tcPr>
            <w:tcW w:w="5682" w:type="dxa"/>
          </w:tcPr>
          <w:p>
            <w:pPr>
              <w:pStyle w:val="TableParagraph"/>
              <w:spacing w:line="232" w:lineRule="auto" w:before="130"/>
              <w:ind w:left="103" w:right="46"/>
              <w:rPr>
                <w:sz w:val="24"/>
              </w:rPr>
            </w:pPr>
            <w:r>
              <w:rPr>
                <w:w w:val="115"/>
                <w:sz w:val="24"/>
              </w:rPr>
              <w:t>Sistema integrado de gerenciamento de serviço, com selo de qualidade PinkVerify2011 ou OGC em ITIL 2011</w:t>
            </w:r>
          </w:p>
        </w:tc>
        <w:tc>
          <w:tcPr>
            <w:tcW w:w="2711" w:type="dxa"/>
          </w:tcPr>
          <w:p>
            <w:pPr>
              <w:pStyle w:val="TableParagraph"/>
              <w:spacing w:line="230" w:lineRule="auto"/>
              <w:ind w:left="103" w:right="93"/>
              <w:rPr>
                <w:sz w:val="24"/>
              </w:rPr>
            </w:pPr>
            <w:r>
              <w:rPr>
                <w:w w:val="115"/>
                <w:sz w:val="24"/>
              </w:rPr>
              <w:t>Entrega das licenças em até 20 (vinte) dias a partir da solicitação</w:t>
            </w:r>
          </w:p>
        </w:tc>
      </w:tr>
    </w:tbl>
    <w:p>
      <w:pPr>
        <w:pStyle w:val="BodyText"/>
        <w:spacing w:before="5"/>
        <w:jc w:val="left"/>
        <w:rPr>
          <w:sz w:val="17"/>
        </w:rPr>
      </w:pPr>
    </w:p>
    <w:p>
      <w:pPr>
        <w:pStyle w:val="BodyText"/>
        <w:spacing w:line="230" w:lineRule="auto" w:before="61"/>
        <w:ind w:left="102" w:right="112"/>
      </w:pPr>
      <w:r>
        <w:rPr>
          <w:w w:val="115"/>
        </w:rPr>
        <w:t>A exigência da referida certificação PINKVERIFY 2011 está no âmbito do poder discricionário do administrador público, que deve acautelar-se com relação a padrões mínimos de qualidade, reconhecidos nacional e internacionalmente É fundamental que haja convicção prévia de que a solução oferecida (software) está plenamente ajustada às exigências editalícias, o que só pode ser assegurado com a referida certificação.</w:t>
      </w:r>
    </w:p>
    <w:p>
      <w:pPr>
        <w:pStyle w:val="BodyText"/>
        <w:spacing w:line="280" w:lineRule="exact" w:before="129"/>
        <w:ind w:left="102" w:right="117"/>
      </w:pPr>
      <w:r>
        <w:rPr>
          <w:w w:val="115"/>
        </w:rPr>
        <w:t>Nesse</w:t>
      </w:r>
      <w:r>
        <w:rPr>
          <w:spacing w:val="-13"/>
          <w:w w:val="115"/>
        </w:rPr>
        <w:t> </w:t>
      </w:r>
      <w:r>
        <w:rPr>
          <w:w w:val="115"/>
        </w:rPr>
        <w:t>sentido,</w:t>
      </w:r>
      <w:r>
        <w:rPr>
          <w:spacing w:val="-12"/>
          <w:w w:val="115"/>
        </w:rPr>
        <w:t> </w:t>
      </w:r>
      <w:r>
        <w:rPr>
          <w:w w:val="115"/>
        </w:rPr>
        <w:t>a</w:t>
      </w:r>
      <w:r>
        <w:rPr>
          <w:spacing w:val="-12"/>
          <w:w w:val="115"/>
        </w:rPr>
        <w:t> </w:t>
      </w:r>
      <w:r>
        <w:rPr>
          <w:w w:val="115"/>
        </w:rPr>
        <w:t>ata</w:t>
      </w:r>
      <w:r>
        <w:rPr>
          <w:spacing w:val="-12"/>
          <w:w w:val="115"/>
        </w:rPr>
        <w:t> </w:t>
      </w:r>
      <w:r>
        <w:rPr>
          <w:w w:val="115"/>
        </w:rPr>
        <w:t>n°</w:t>
      </w:r>
      <w:r>
        <w:rPr>
          <w:spacing w:val="-12"/>
          <w:w w:val="115"/>
        </w:rPr>
        <w:t> </w:t>
      </w:r>
      <w:r>
        <w:rPr>
          <w:w w:val="115"/>
        </w:rPr>
        <w:t>3</w:t>
      </w:r>
      <w:r>
        <w:rPr>
          <w:spacing w:val="-13"/>
          <w:w w:val="115"/>
        </w:rPr>
        <w:t> </w:t>
      </w:r>
      <w:r>
        <w:rPr>
          <w:w w:val="115"/>
        </w:rPr>
        <w:t>do</w:t>
      </w:r>
      <w:r>
        <w:rPr>
          <w:spacing w:val="-12"/>
          <w:w w:val="115"/>
        </w:rPr>
        <w:t> </w:t>
      </w:r>
      <w:r>
        <w:rPr>
          <w:w w:val="115"/>
        </w:rPr>
        <w:t>TCU,</w:t>
      </w:r>
      <w:r>
        <w:rPr>
          <w:spacing w:val="-11"/>
          <w:w w:val="115"/>
        </w:rPr>
        <w:t> </w:t>
      </w:r>
      <w:r>
        <w:rPr>
          <w:w w:val="115"/>
        </w:rPr>
        <w:t>de</w:t>
      </w:r>
      <w:r>
        <w:rPr>
          <w:spacing w:val="-13"/>
          <w:w w:val="115"/>
        </w:rPr>
        <w:t> </w:t>
      </w:r>
      <w:r>
        <w:rPr>
          <w:w w:val="115"/>
        </w:rPr>
        <w:t>13</w:t>
      </w:r>
      <w:r>
        <w:rPr>
          <w:spacing w:val="-13"/>
          <w:w w:val="115"/>
        </w:rPr>
        <w:t> </w:t>
      </w:r>
      <w:r>
        <w:rPr>
          <w:w w:val="115"/>
        </w:rPr>
        <w:t>de</w:t>
      </w:r>
      <w:r>
        <w:rPr>
          <w:spacing w:val="-11"/>
          <w:w w:val="115"/>
        </w:rPr>
        <w:t> </w:t>
      </w:r>
      <w:r>
        <w:rPr>
          <w:w w:val="115"/>
        </w:rPr>
        <w:t>fevereiro</w:t>
      </w:r>
      <w:r>
        <w:rPr>
          <w:spacing w:val="-12"/>
          <w:w w:val="115"/>
        </w:rPr>
        <w:t> </w:t>
      </w:r>
      <w:r>
        <w:rPr>
          <w:w w:val="115"/>
        </w:rPr>
        <w:t>de</w:t>
      </w:r>
      <w:r>
        <w:rPr>
          <w:spacing w:val="-13"/>
          <w:w w:val="115"/>
        </w:rPr>
        <w:t> </w:t>
      </w:r>
      <w:r>
        <w:rPr>
          <w:w w:val="115"/>
        </w:rPr>
        <w:t>2008,</w:t>
      </w:r>
      <w:r>
        <w:rPr>
          <w:spacing w:val="-11"/>
          <w:w w:val="115"/>
        </w:rPr>
        <w:t> </w:t>
      </w:r>
      <w:r>
        <w:rPr>
          <w:w w:val="115"/>
        </w:rPr>
        <w:t>Acórdão</w:t>
      </w:r>
      <w:r>
        <w:rPr>
          <w:spacing w:val="-13"/>
          <w:w w:val="115"/>
        </w:rPr>
        <w:t> </w:t>
      </w:r>
      <w:r>
        <w:rPr>
          <w:w w:val="115"/>
        </w:rPr>
        <w:t>TCU n°144/2008, afirma</w:t>
      </w:r>
      <w:r>
        <w:rPr>
          <w:spacing w:val="-69"/>
          <w:w w:val="115"/>
        </w:rPr>
        <w:t> </w:t>
      </w:r>
      <w:r>
        <w:rPr>
          <w:w w:val="115"/>
        </w:rPr>
        <w:t>que:</w:t>
      </w:r>
    </w:p>
    <w:p>
      <w:pPr>
        <w:pStyle w:val="BodyText"/>
        <w:spacing w:before="1"/>
        <w:jc w:val="left"/>
        <w:rPr>
          <w:sz w:val="19"/>
        </w:rPr>
      </w:pPr>
    </w:p>
    <w:p>
      <w:pPr>
        <w:spacing w:line="220" w:lineRule="auto" w:before="1"/>
        <w:ind w:left="1170" w:right="170" w:firstLine="0"/>
        <w:jc w:val="both"/>
        <w:rPr>
          <w:rFonts w:ascii="Verdana" w:hAnsi="Verdana"/>
          <w:i/>
          <w:sz w:val="25"/>
        </w:rPr>
      </w:pPr>
      <w:r>
        <w:rPr>
          <w:rFonts w:ascii="Verdana" w:hAnsi="Verdana"/>
          <w:i/>
          <w:sz w:val="25"/>
        </w:rPr>
        <w:t>"...</w:t>
      </w:r>
      <w:r>
        <w:rPr>
          <w:rFonts w:ascii="Verdana" w:hAnsi="Verdana"/>
          <w:i/>
          <w:spacing w:val="-12"/>
          <w:sz w:val="25"/>
        </w:rPr>
        <w:t> </w:t>
      </w:r>
      <w:r>
        <w:rPr>
          <w:rFonts w:ascii="Verdana" w:hAnsi="Verdana"/>
          <w:i/>
          <w:sz w:val="25"/>
        </w:rPr>
        <w:t>é</w:t>
      </w:r>
      <w:r>
        <w:rPr>
          <w:rFonts w:ascii="Verdana" w:hAnsi="Verdana"/>
          <w:i/>
          <w:spacing w:val="-10"/>
          <w:sz w:val="25"/>
        </w:rPr>
        <w:t> </w:t>
      </w:r>
      <w:r>
        <w:rPr>
          <w:rFonts w:ascii="Verdana" w:hAnsi="Verdana"/>
          <w:i/>
          <w:sz w:val="25"/>
        </w:rPr>
        <w:t>válido</w:t>
      </w:r>
      <w:r>
        <w:rPr>
          <w:rFonts w:ascii="Verdana" w:hAnsi="Verdana"/>
          <w:i/>
          <w:spacing w:val="-11"/>
          <w:sz w:val="25"/>
        </w:rPr>
        <w:t> </w:t>
      </w:r>
      <w:r>
        <w:rPr>
          <w:rFonts w:ascii="Verdana" w:hAnsi="Verdana"/>
          <w:i/>
          <w:sz w:val="25"/>
        </w:rPr>
        <w:t>que</w:t>
      </w:r>
      <w:r>
        <w:rPr>
          <w:rFonts w:ascii="Verdana" w:hAnsi="Verdana"/>
          <w:i/>
          <w:spacing w:val="-11"/>
          <w:sz w:val="25"/>
        </w:rPr>
        <w:t> </w:t>
      </w:r>
      <w:r>
        <w:rPr>
          <w:rFonts w:ascii="Verdana" w:hAnsi="Verdana"/>
          <w:i/>
          <w:sz w:val="25"/>
        </w:rPr>
        <w:t>se</w:t>
      </w:r>
      <w:r>
        <w:rPr>
          <w:rFonts w:ascii="Verdana" w:hAnsi="Verdana"/>
          <w:i/>
          <w:spacing w:val="-14"/>
          <w:sz w:val="25"/>
        </w:rPr>
        <w:t> </w:t>
      </w:r>
      <w:r>
        <w:rPr>
          <w:rFonts w:ascii="Verdana" w:hAnsi="Verdana"/>
          <w:i/>
          <w:sz w:val="25"/>
        </w:rPr>
        <w:t>exija</w:t>
      </w:r>
      <w:r>
        <w:rPr>
          <w:rFonts w:ascii="Verdana" w:hAnsi="Verdana"/>
          <w:i/>
          <w:spacing w:val="-11"/>
          <w:sz w:val="25"/>
        </w:rPr>
        <w:t> </w:t>
      </w:r>
      <w:r>
        <w:rPr>
          <w:rFonts w:ascii="Verdana" w:hAnsi="Verdana"/>
          <w:i/>
          <w:sz w:val="25"/>
        </w:rPr>
        <w:t>certificação</w:t>
      </w:r>
      <w:r>
        <w:rPr>
          <w:rFonts w:ascii="Verdana" w:hAnsi="Verdana"/>
          <w:i/>
          <w:spacing w:val="-11"/>
          <w:sz w:val="25"/>
        </w:rPr>
        <w:t> </w:t>
      </w:r>
      <w:r>
        <w:rPr>
          <w:rFonts w:ascii="Verdana" w:hAnsi="Verdana"/>
          <w:i/>
          <w:sz w:val="25"/>
        </w:rPr>
        <w:t>emitida</w:t>
      </w:r>
      <w:r>
        <w:rPr>
          <w:rFonts w:ascii="Verdana" w:hAnsi="Verdana"/>
          <w:i/>
          <w:spacing w:val="-11"/>
          <w:sz w:val="25"/>
        </w:rPr>
        <w:t> </w:t>
      </w:r>
      <w:r>
        <w:rPr>
          <w:rFonts w:ascii="Verdana" w:hAnsi="Verdana"/>
          <w:i/>
          <w:sz w:val="25"/>
        </w:rPr>
        <w:t>pela</w:t>
      </w:r>
      <w:r>
        <w:rPr>
          <w:rFonts w:ascii="Verdana" w:hAnsi="Verdana"/>
          <w:i/>
          <w:spacing w:val="-11"/>
          <w:sz w:val="25"/>
        </w:rPr>
        <w:t> </w:t>
      </w:r>
      <w:r>
        <w:rPr>
          <w:rFonts w:ascii="Verdana" w:hAnsi="Verdana"/>
          <w:i/>
          <w:sz w:val="25"/>
        </w:rPr>
        <w:t>Pink</w:t>
      </w:r>
      <w:r>
        <w:rPr>
          <w:rFonts w:ascii="Verdana" w:hAnsi="Verdana"/>
          <w:i/>
          <w:spacing w:val="-11"/>
          <w:sz w:val="25"/>
        </w:rPr>
        <w:t> </w:t>
      </w:r>
      <w:r>
        <w:rPr>
          <w:rFonts w:ascii="Verdana" w:hAnsi="Verdana"/>
          <w:i/>
          <w:sz w:val="25"/>
        </w:rPr>
        <w:t>Elephant, </w:t>
      </w:r>
      <w:r>
        <w:rPr>
          <w:rFonts w:ascii="Verdana" w:hAnsi="Verdana"/>
          <w:i/>
          <w:sz w:val="25"/>
        </w:rPr>
        <w:t>uma</w:t>
      </w:r>
      <w:r>
        <w:rPr>
          <w:rFonts w:ascii="Verdana" w:hAnsi="Verdana"/>
          <w:i/>
          <w:spacing w:val="-35"/>
          <w:sz w:val="25"/>
        </w:rPr>
        <w:t> </w:t>
      </w:r>
      <w:r>
        <w:rPr>
          <w:rFonts w:ascii="Verdana" w:hAnsi="Verdana"/>
          <w:i/>
          <w:sz w:val="25"/>
        </w:rPr>
        <w:t>vez</w:t>
      </w:r>
      <w:r>
        <w:rPr>
          <w:rFonts w:ascii="Verdana" w:hAnsi="Verdana"/>
          <w:i/>
          <w:spacing w:val="-35"/>
          <w:sz w:val="25"/>
        </w:rPr>
        <w:t> </w:t>
      </w:r>
      <w:r>
        <w:rPr>
          <w:rFonts w:ascii="Verdana" w:hAnsi="Verdana"/>
          <w:i/>
          <w:sz w:val="25"/>
        </w:rPr>
        <w:t>que</w:t>
      </w:r>
      <w:r>
        <w:rPr>
          <w:rFonts w:ascii="Verdana" w:hAnsi="Verdana"/>
          <w:i/>
          <w:spacing w:val="-34"/>
          <w:sz w:val="25"/>
        </w:rPr>
        <w:t> </w:t>
      </w:r>
      <w:r>
        <w:rPr>
          <w:rFonts w:ascii="Verdana" w:hAnsi="Verdana"/>
          <w:i/>
          <w:sz w:val="25"/>
        </w:rPr>
        <w:t>se</w:t>
      </w:r>
      <w:r>
        <w:rPr>
          <w:rFonts w:ascii="Verdana" w:hAnsi="Verdana"/>
          <w:i/>
          <w:spacing w:val="-34"/>
          <w:sz w:val="25"/>
        </w:rPr>
        <w:t> </w:t>
      </w:r>
      <w:r>
        <w:rPr>
          <w:rFonts w:ascii="Verdana" w:hAnsi="Verdana"/>
          <w:i/>
          <w:sz w:val="25"/>
        </w:rPr>
        <w:t>trata</w:t>
      </w:r>
      <w:r>
        <w:rPr>
          <w:rFonts w:ascii="Verdana" w:hAnsi="Verdana"/>
          <w:i/>
          <w:spacing w:val="-35"/>
          <w:sz w:val="25"/>
        </w:rPr>
        <w:t> </w:t>
      </w:r>
      <w:r>
        <w:rPr>
          <w:rFonts w:ascii="Verdana" w:hAnsi="Verdana"/>
          <w:i/>
          <w:sz w:val="25"/>
        </w:rPr>
        <w:t>de</w:t>
      </w:r>
      <w:r>
        <w:rPr>
          <w:rFonts w:ascii="Verdana" w:hAnsi="Verdana"/>
          <w:i/>
          <w:spacing w:val="-34"/>
          <w:sz w:val="25"/>
        </w:rPr>
        <w:t> </w:t>
      </w:r>
      <w:r>
        <w:rPr>
          <w:rFonts w:ascii="Verdana" w:hAnsi="Verdana"/>
          <w:i/>
          <w:sz w:val="25"/>
        </w:rPr>
        <w:t>organização</w:t>
      </w:r>
      <w:r>
        <w:rPr>
          <w:rFonts w:ascii="Verdana" w:hAnsi="Verdana"/>
          <w:i/>
          <w:spacing w:val="-33"/>
          <w:sz w:val="25"/>
        </w:rPr>
        <w:t> </w:t>
      </w:r>
      <w:r>
        <w:rPr>
          <w:rFonts w:ascii="Verdana" w:hAnsi="Verdana"/>
          <w:i/>
          <w:sz w:val="25"/>
        </w:rPr>
        <w:t>que</w:t>
      </w:r>
      <w:r>
        <w:rPr>
          <w:rFonts w:ascii="Verdana" w:hAnsi="Verdana"/>
          <w:i/>
          <w:spacing w:val="-34"/>
          <w:sz w:val="25"/>
        </w:rPr>
        <w:t> </w:t>
      </w:r>
      <w:r>
        <w:rPr>
          <w:rFonts w:ascii="Verdana" w:hAnsi="Verdana"/>
          <w:i/>
          <w:sz w:val="25"/>
        </w:rPr>
        <w:t>é</w:t>
      </w:r>
      <w:r>
        <w:rPr>
          <w:rFonts w:ascii="Verdana" w:hAnsi="Verdana"/>
          <w:i/>
          <w:spacing w:val="-34"/>
          <w:sz w:val="25"/>
        </w:rPr>
        <w:t> </w:t>
      </w:r>
      <w:r>
        <w:rPr>
          <w:rFonts w:ascii="Verdana" w:hAnsi="Verdana"/>
          <w:i/>
          <w:sz w:val="25"/>
        </w:rPr>
        <w:t>referência</w:t>
      </w:r>
      <w:r>
        <w:rPr>
          <w:rFonts w:ascii="Verdana" w:hAnsi="Verdana"/>
          <w:i/>
          <w:spacing w:val="-35"/>
          <w:sz w:val="25"/>
        </w:rPr>
        <w:t> </w:t>
      </w:r>
      <w:r>
        <w:rPr>
          <w:rFonts w:ascii="Verdana" w:hAnsi="Verdana"/>
          <w:i/>
          <w:sz w:val="25"/>
        </w:rPr>
        <w:t>mundial</w:t>
      </w:r>
      <w:r>
        <w:rPr>
          <w:rFonts w:ascii="Verdana" w:hAnsi="Verdana"/>
          <w:i/>
          <w:spacing w:val="-35"/>
          <w:sz w:val="25"/>
        </w:rPr>
        <w:t> </w:t>
      </w:r>
      <w:r>
        <w:rPr>
          <w:rFonts w:ascii="Verdana" w:hAnsi="Verdana"/>
          <w:i/>
          <w:sz w:val="25"/>
        </w:rPr>
        <w:t>em capacitação ITIL, o que não configura restrição ao processo competitivo, mas um instrumento necessário para que a Administração efetive o adequado atendimento de suas necessidades,</w:t>
      </w:r>
      <w:r>
        <w:rPr>
          <w:rFonts w:ascii="Verdana" w:hAnsi="Verdana"/>
          <w:i/>
          <w:spacing w:val="-60"/>
          <w:sz w:val="25"/>
        </w:rPr>
        <w:t> </w:t>
      </w:r>
      <w:r>
        <w:rPr>
          <w:rFonts w:ascii="Verdana" w:hAnsi="Verdana"/>
          <w:i/>
          <w:sz w:val="25"/>
        </w:rPr>
        <w:t>uma</w:t>
      </w:r>
      <w:r>
        <w:rPr>
          <w:rFonts w:ascii="Verdana" w:hAnsi="Verdana"/>
          <w:i/>
          <w:spacing w:val="-59"/>
          <w:sz w:val="25"/>
        </w:rPr>
        <w:t> </w:t>
      </w:r>
      <w:r>
        <w:rPr>
          <w:rFonts w:ascii="Verdana" w:hAnsi="Verdana"/>
          <w:i/>
          <w:sz w:val="25"/>
        </w:rPr>
        <w:t>vez</w:t>
      </w:r>
      <w:r>
        <w:rPr>
          <w:rFonts w:ascii="Verdana" w:hAnsi="Verdana"/>
          <w:i/>
          <w:spacing w:val="-61"/>
          <w:sz w:val="25"/>
        </w:rPr>
        <w:t> </w:t>
      </w:r>
      <w:r>
        <w:rPr>
          <w:rFonts w:ascii="Verdana" w:hAnsi="Verdana"/>
          <w:i/>
          <w:sz w:val="25"/>
        </w:rPr>
        <w:t>que</w:t>
      </w:r>
      <w:r>
        <w:rPr>
          <w:rFonts w:ascii="Verdana" w:hAnsi="Verdana"/>
          <w:i/>
          <w:spacing w:val="-59"/>
          <w:sz w:val="25"/>
        </w:rPr>
        <w:t> </w:t>
      </w:r>
      <w:r>
        <w:rPr>
          <w:rFonts w:ascii="Verdana" w:hAnsi="Verdana"/>
          <w:i/>
          <w:sz w:val="25"/>
        </w:rPr>
        <w:t>o</w:t>
      </w:r>
      <w:r>
        <w:rPr>
          <w:rFonts w:ascii="Verdana" w:hAnsi="Verdana"/>
          <w:i/>
          <w:spacing w:val="-59"/>
          <w:sz w:val="25"/>
        </w:rPr>
        <w:t> </w:t>
      </w:r>
      <w:r>
        <w:rPr>
          <w:rFonts w:ascii="Verdana" w:hAnsi="Verdana"/>
          <w:i/>
          <w:sz w:val="25"/>
        </w:rPr>
        <w:t>programa</w:t>
      </w:r>
      <w:r>
        <w:rPr>
          <w:rFonts w:ascii="Verdana" w:hAnsi="Verdana"/>
          <w:i/>
          <w:spacing w:val="-59"/>
          <w:sz w:val="25"/>
        </w:rPr>
        <w:t> </w:t>
      </w:r>
      <w:r>
        <w:rPr>
          <w:rFonts w:ascii="Verdana" w:hAnsi="Verdana"/>
          <w:i/>
          <w:sz w:val="25"/>
        </w:rPr>
        <w:t>PinkVerify</w:t>
      </w:r>
      <w:r>
        <w:rPr>
          <w:rFonts w:ascii="Verdana" w:hAnsi="Verdana"/>
          <w:i/>
          <w:spacing w:val="-60"/>
          <w:sz w:val="25"/>
        </w:rPr>
        <w:t> </w:t>
      </w:r>
      <w:r>
        <w:rPr>
          <w:rFonts w:ascii="Verdana" w:hAnsi="Verdana"/>
          <w:i/>
          <w:sz w:val="25"/>
        </w:rPr>
        <w:t>é</w:t>
      </w:r>
      <w:r>
        <w:rPr>
          <w:rFonts w:ascii="Verdana" w:hAnsi="Verdana"/>
          <w:i/>
          <w:spacing w:val="-59"/>
          <w:sz w:val="25"/>
        </w:rPr>
        <w:t> </w:t>
      </w:r>
      <w:r>
        <w:rPr>
          <w:rFonts w:ascii="Verdana" w:hAnsi="Verdana"/>
          <w:i/>
          <w:sz w:val="25"/>
        </w:rPr>
        <w:t>mundialmente considerado como adequado à certificação que avalia as ferramentas</w:t>
      </w:r>
      <w:r>
        <w:rPr>
          <w:rFonts w:ascii="Verdana" w:hAnsi="Verdana"/>
          <w:i/>
          <w:spacing w:val="-36"/>
          <w:sz w:val="25"/>
        </w:rPr>
        <w:t> </w:t>
      </w:r>
      <w:r>
        <w:rPr>
          <w:rFonts w:ascii="Verdana" w:hAnsi="Verdana"/>
          <w:i/>
          <w:sz w:val="25"/>
        </w:rPr>
        <w:t>que</w:t>
      </w:r>
      <w:r>
        <w:rPr>
          <w:rFonts w:ascii="Verdana" w:hAnsi="Verdana"/>
          <w:i/>
          <w:spacing w:val="-35"/>
          <w:sz w:val="25"/>
        </w:rPr>
        <w:t> </w:t>
      </w:r>
      <w:r>
        <w:rPr>
          <w:rFonts w:ascii="Verdana" w:hAnsi="Verdana"/>
          <w:i/>
          <w:sz w:val="25"/>
        </w:rPr>
        <w:t>suportam</w:t>
      </w:r>
      <w:r>
        <w:rPr>
          <w:rFonts w:ascii="Verdana" w:hAnsi="Verdana"/>
          <w:i/>
          <w:spacing w:val="-37"/>
          <w:sz w:val="25"/>
        </w:rPr>
        <w:t> </w:t>
      </w:r>
      <w:r>
        <w:rPr>
          <w:rFonts w:ascii="Verdana" w:hAnsi="Verdana"/>
          <w:i/>
          <w:sz w:val="25"/>
        </w:rPr>
        <w:t>as</w:t>
      </w:r>
      <w:r>
        <w:rPr>
          <w:rFonts w:ascii="Verdana" w:hAnsi="Verdana"/>
          <w:i/>
          <w:spacing w:val="-37"/>
          <w:sz w:val="25"/>
        </w:rPr>
        <w:t> </w:t>
      </w:r>
      <w:r>
        <w:rPr>
          <w:rFonts w:ascii="Verdana" w:hAnsi="Verdana"/>
          <w:i/>
          <w:sz w:val="25"/>
        </w:rPr>
        <w:t>necessidades</w:t>
      </w:r>
      <w:r>
        <w:rPr>
          <w:rFonts w:ascii="Verdana" w:hAnsi="Verdana"/>
          <w:i/>
          <w:spacing w:val="-36"/>
          <w:sz w:val="25"/>
        </w:rPr>
        <w:t> </w:t>
      </w:r>
      <w:r>
        <w:rPr>
          <w:rFonts w:ascii="Verdana" w:hAnsi="Verdana"/>
          <w:i/>
          <w:sz w:val="25"/>
        </w:rPr>
        <w:t>de</w:t>
      </w:r>
      <w:r>
        <w:rPr>
          <w:rFonts w:ascii="Verdana" w:hAnsi="Verdana"/>
          <w:i/>
          <w:spacing w:val="-35"/>
          <w:sz w:val="25"/>
        </w:rPr>
        <w:t> </w:t>
      </w:r>
      <w:r>
        <w:rPr>
          <w:rFonts w:ascii="Verdana" w:hAnsi="Verdana"/>
          <w:i/>
          <w:sz w:val="25"/>
        </w:rPr>
        <w:t>definições</w:t>
      </w:r>
      <w:r>
        <w:rPr>
          <w:rFonts w:ascii="Verdana" w:hAnsi="Verdana"/>
          <w:i/>
          <w:spacing w:val="-38"/>
          <w:sz w:val="25"/>
        </w:rPr>
        <w:t> </w:t>
      </w:r>
      <w:r>
        <w:rPr>
          <w:rFonts w:ascii="Verdana" w:hAnsi="Verdana"/>
          <w:i/>
          <w:sz w:val="25"/>
        </w:rPr>
        <w:t>e</w:t>
      </w:r>
      <w:r>
        <w:rPr>
          <w:rFonts w:ascii="Verdana" w:hAnsi="Verdana"/>
          <w:i/>
          <w:spacing w:val="-35"/>
          <w:sz w:val="25"/>
        </w:rPr>
        <w:t> </w:t>
      </w:r>
      <w:r>
        <w:rPr>
          <w:rFonts w:ascii="Verdana" w:hAnsi="Verdana"/>
          <w:i/>
          <w:sz w:val="25"/>
        </w:rPr>
        <w:t>fluxos de</w:t>
      </w:r>
      <w:r>
        <w:rPr>
          <w:rFonts w:ascii="Verdana" w:hAnsi="Verdana"/>
          <w:i/>
          <w:spacing w:val="-44"/>
          <w:sz w:val="25"/>
        </w:rPr>
        <w:t> </w:t>
      </w:r>
      <w:r>
        <w:rPr>
          <w:rFonts w:ascii="Verdana" w:hAnsi="Verdana"/>
          <w:i/>
          <w:sz w:val="25"/>
        </w:rPr>
        <w:t>trabalho</w:t>
      </w:r>
      <w:r>
        <w:rPr>
          <w:rFonts w:ascii="Verdana" w:hAnsi="Verdana"/>
          <w:i/>
          <w:spacing w:val="-44"/>
          <w:sz w:val="25"/>
        </w:rPr>
        <w:t> </w:t>
      </w:r>
      <w:r>
        <w:rPr>
          <w:rFonts w:ascii="Verdana" w:hAnsi="Verdana"/>
          <w:i/>
          <w:sz w:val="25"/>
        </w:rPr>
        <w:t>dos</w:t>
      </w:r>
      <w:r>
        <w:rPr>
          <w:rFonts w:ascii="Verdana" w:hAnsi="Verdana"/>
          <w:i/>
          <w:spacing w:val="-45"/>
          <w:sz w:val="25"/>
        </w:rPr>
        <w:t> </w:t>
      </w:r>
      <w:r>
        <w:rPr>
          <w:rFonts w:ascii="Verdana" w:hAnsi="Verdana"/>
          <w:i/>
          <w:sz w:val="25"/>
        </w:rPr>
        <w:t>processos</w:t>
      </w:r>
      <w:r>
        <w:rPr>
          <w:rFonts w:ascii="Verdana" w:hAnsi="Verdana"/>
          <w:i/>
          <w:spacing w:val="-44"/>
          <w:sz w:val="25"/>
        </w:rPr>
        <w:t> </w:t>
      </w:r>
      <w:r>
        <w:rPr>
          <w:rFonts w:ascii="Verdana" w:hAnsi="Verdana"/>
          <w:i/>
          <w:sz w:val="25"/>
        </w:rPr>
        <w:t>de</w:t>
      </w:r>
      <w:r>
        <w:rPr>
          <w:rFonts w:ascii="Verdana" w:hAnsi="Verdana"/>
          <w:i/>
          <w:spacing w:val="-44"/>
          <w:sz w:val="25"/>
        </w:rPr>
        <w:t> </w:t>
      </w:r>
      <w:r>
        <w:rPr>
          <w:rFonts w:ascii="Verdana" w:hAnsi="Verdana"/>
          <w:i/>
          <w:sz w:val="25"/>
        </w:rPr>
        <w:t>gerenciamento</w:t>
      </w:r>
      <w:r>
        <w:rPr>
          <w:rFonts w:ascii="Verdana" w:hAnsi="Verdana"/>
          <w:i/>
          <w:spacing w:val="-45"/>
          <w:sz w:val="25"/>
        </w:rPr>
        <w:t> </w:t>
      </w:r>
      <w:r>
        <w:rPr>
          <w:rFonts w:ascii="Verdana" w:hAnsi="Verdana"/>
          <w:i/>
          <w:sz w:val="25"/>
        </w:rPr>
        <w:t>de</w:t>
      </w:r>
      <w:r>
        <w:rPr>
          <w:rFonts w:ascii="Verdana" w:hAnsi="Verdana"/>
          <w:i/>
          <w:spacing w:val="-44"/>
          <w:sz w:val="25"/>
        </w:rPr>
        <w:t> </w:t>
      </w:r>
      <w:r>
        <w:rPr>
          <w:rFonts w:ascii="Verdana" w:hAnsi="Verdana"/>
          <w:i/>
          <w:sz w:val="25"/>
        </w:rPr>
        <w:t>TI."</w:t>
      </w:r>
    </w:p>
    <w:p>
      <w:pPr>
        <w:pStyle w:val="BodyText"/>
        <w:spacing w:before="8"/>
        <w:jc w:val="left"/>
        <w:rPr>
          <w:rFonts w:ascii="Verdana"/>
          <w:i/>
          <w:sz w:val="23"/>
        </w:rPr>
      </w:pPr>
    </w:p>
    <w:p>
      <w:pPr>
        <w:pStyle w:val="Heading3"/>
        <w:numPr>
          <w:ilvl w:val="2"/>
          <w:numId w:val="49"/>
        </w:numPr>
        <w:tabs>
          <w:tab w:pos="777" w:val="left" w:leader="none"/>
        </w:tabs>
        <w:spacing w:line="271" w:lineRule="exact" w:before="0" w:after="0"/>
        <w:ind w:left="776" w:right="0" w:hanging="674"/>
        <w:jc w:val="both"/>
      </w:pPr>
      <w:r>
        <w:rPr>
          <w:spacing w:val="-3"/>
          <w:w w:val="110"/>
        </w:rPr>
        <w:t>Serviço</w:t>
      </w:r>
      <w:r>
        <w:rPr>
          <w:spacing w:val="-10"/>
          <w:w w:val="110"/>
        </w:rPr>
        <w:t> </w:t>
      </w:r>
      <w:r>
        <w:rPr>
          <w:w w:val="110"/>
        </w:rPr>
        <w:t>de</w:t>
      </w:r>
      <w:r>
        <w:rPr>
          <w:spacing w:val="-11"/>
          <w:w w:val="110"/>
        </w:rPr>
        <w:t> </w:t>
      </w:r>
      <w:r>
        <w:rPr>
          <w:spacing w:val="-3"/>
          <w:w w:val="110"/>
        </w:rPr>
        <w:t>apoio</w:t>
      </w:r>
      <w:r>
        <w:rPr>
          <w:spacing w:val="-10"/>
          <w:w w:val="110"/>
        </w:rPr>
        <w:t> </w:t>
      </w:r>
      <w:r>
        <w:rPr>
          <w:w w:val="110"/>
        </w:rPr>
        <w:t>ao</w:t>
      </w:r>
      <w:r>
        <w:rPr>
          <w:spacing w:val="-12"/>
          <w:w w:val="110"/>
        </w:rPr>
        <w:t> </w:t>
      </w:r>
      <w:r>
        <w:rPr>
          <w:spacing w:val="-3"/>
          <w:w w:val="110"/>
        </w:rPr>
        <w:t>processamento</w:t>
      </w:r>
      <w:r>
        <w:rPr>
          <w:spacing w:val="-10"/>
          <w:w w:val="110"/>
        </w:rPr>
        <w:t> </w:t>
      </w:r>
      <w:r>
        <w:rPr>
          <w:w w:val="110"/>
        </w:rPr>
        <w:t>de</w:t>
      </w:r>
      <w:r>
        <w:rPr>
          <w:spacing w:val="-13"/>
          <w:w w:val="110"/>
        </w:rPr>
        <w:t> </w:t>
      </w:r>
      <w:r>
        <w:rPr>
          <w:w w:val="110"/>
        </w:rPr>
        <w:t>dados</w:t>
      </w:r>
      <w:r>
        <w:rPr>
          <w:spacing w:val="-13"/>
          <w:w w:val="110"/>
        </w:rPr>
        <w:t> </w:t>
      </w:r>
      <w:r>
        <w:rPr>
          <w:w w:val="110"/>
        </w:rPr>
        <w:t>e</w:t>
      </w:r>
      <w:r>
        <w:rPr>
          <w:spacing w:val="-13"/>
          <w:w w:val="110"/>
        </w:rPr>
        <w:t> </w:t>
      </w:r>
      <w:r>
        <w:rPr>
          <w:spacing w:val="-3"/>
          <w:w w:val="110"/>
        </w:rPr>
        <w:t>imagens</w:t>
      </w:r>
    </w:p>
    <w:p>
      <w:pPr>
        <w:pStyle w:val="BodyText"/>
        <w:spacing w:line="282" w:lineRule="exact"/>
        <w:ind w:left="102"/>
      </w:pPr>
      <w:r>
        <w:rPr>
          <w:w w:val="115"/>
        </w:rPr>
        <w:t>O apoio ao processamento de dados e imagens deverá abarcar os itens</w:t>
      </w:r>
    </w:p>
    <w:p>
      <w:pPr>
        <w:spacing w:after="0" w:line="282" w:lineRule="exact"/>
        <w:sectPr>
          <w:pgSz w:w="11910" w:h="16840"/>
          <w:pgMar w:header="0" w:footer="901" w:top="1360" w:bottom="1100" w:left="1600" w:right="960"/>
        </w:sectPr>
      </w:pPr>
    </w:p>
    <w:p>
      <w:pPr>
        <w:pStyle w:val="BodyText"/>
        <w:spacing w:before="23"/>
        <w:ind w:left="102"/>
        <w:jc w:val="left"/>
      </w:pPr>
      <w:r>
        <w:rPr>
          <w:w w:val="115"/>
        </w:rPr>
        <w:t>abaixo:</w:t>
      </w:r>
    </w:p>
    <w:p>
      <w:pPr>
        <w:pStyle w:val="BodyText"/>
        <w:spacing w:before="8"/>
        <w:jc w:val="left"/>
        <w:rPr>
          <w:sz w:val="14"/>
        </w:rPr>
      </w:pPr>
    </w:p>
    <w:p>
      <w:pPr>
        <w:pStyle w:val="ListParagraph"/>
        <w:numPr>
          <w:ilvl w:val="0"/>
          <w:numId w:val="50"/>
        </w:numPr>
        <w:tabs>
          <w:tab w:pos="1530" w:val="left" w:leader="none"/>
        </w:tabs>
        <w:spacing w:line="280" w:lineRule="exact" w:before="68" w:after="0"/>
        <w:ind w:left="1530" w:right="156" w:hanging="360"/>
        <w:jc w:val="both"/>
        <w:rPr>
          <w:sz w:val="24"/>
        </w:rPr>
      </w:pPr>
      <w:r>
        <w:rPr>
          <w:w w:val="115"/>
          <w:sz w:val="24"/>
        </w:rPr>
        <w:t>Monitorar o recebimento dos dados e das imagens captados pelos equipamentos de fiscalização</w:t>
      </w:r>
      <w:r>
        <w:rPr>
          <w:spacing w:val="-3"/>
          <w:w w:val="115"/>
          <w:sz w:val="24"/>
        </w:rPr>
        <w:t> </w:t>
      </w:r>
      <w:r>
        <w:rPr>
          <w:w w:val="115"/>
          <w:sz w:val="24"/>
        </w:rPr>
        <w:t>eletrônica.</w:t>
      </w:r>
    </w:p>
    <w:p>
      <w:pPr>
        <w:pStyle w:val="ListParagraph"/>
        <w:numPr>
          <w:ilvl w:val="0"/>
          <w:numId w:val="50"/>
        </w:numPr>
        <w:tabs>
          <w:tab w:pos="1530" w:val="left" w:leader="none"/>
        </w:tabs>
        <w:spacing w:line="278" w:lineRule="exact" w:before="120" w:after="0"/>
        <w:ind w:left="1530" w:right="155" w:hanging="360"/>
        <w:jc w:val="both"/>
        <w:rPr>
          <w:sz w:val="24"/>
        </w:rPr>
      </w:pPr>
      <w:r>
        <w:rPr>
          <w:w w:val="115"/>
          <w:sz w:val="24"/>
        </w:rPr>
        <w:t>Elaborar relatórios diários de acompanhamento dos dados gerados pelos equipamentos de</w:t>
      </w:r>
      <w:r>
        <w:rPr>
          <w:spacing w:val="-18"/>
          <w:w w:val="115"/>
          <w:sz w:val="24"/>
        </w:rPr>
        <w:t> </w:t>
      </w:r>
      <w:r>
        <w:rPr>
          <w:w w:val="115"/>
          <w:sz w:val="24"/>
        </w:rPr>
        <w:t>fiscalização.</w:t>
      </w:r>
    </w:p>
    <w:p>
      <w:pPr>
        <w:pStyle w:val="BodyText"/>
        <w:spacing w:before="2"/>
        <w:jc w:val="left"/>
        <w:rPr>
          <w:sz w:val="19"/>
        </w:rPr>
      </w:pPr>
    </w:p>
    <w:p>
      <w:pPr>
        <w:pStyle w:val="ListParagraph"/>
        <w:numPr>
          <w:ilvl w:val="0"/>
          <w:numId w:val="50"/>
        </w:numPr>
        <w:tabs>
          <w:tab w:pos="1530" w:val="left" w:leader="none"/>
        </w:tabs>
        <w:spacing w:line="232" w:lineRule="auto" w:before="1" w:after="0"/>
        <w:ind w:left="1530" w:right="100" w:hanging="360"/>
        <w:jc w:val="both"/>
        <w:rPr>
          <w:sz w:val="24"/>
        </w:rPr>
      </w:pPr>
      <w:r>
        <w:rPr>
          <w:w w:val="115"/>
          <w:sz w:val="24"/>
        </w:rPr>
        <w:t>As imagens deverão estar disponíveis, online por 60 dias, para serem processadas pelo agente nas regionais e sede da ANTT nos</w:t>
      </w:r>
      <w:r>
        <w:rPr>
          <w:spacing w:val="-20"/>
          <w:w w:val="115"/>
          <w:sz w:val="24"/>
        </w:rPr>
        <w:t> </w:t>
      </w:r>
      <w:r>
        <w:rPr>
          <w:w w:val="115"/>
          <w:sz w:val="24"/>
        </w:rPr>
        <w:t>endereços</w:t>
      </w:r>
      <w:r>
        <w:rPr>
          <w:spacing w:val="-19"/>
          <w:w w:val="115"/>
          <w:sz w:val="24"/>
        </w:rPr>
        <w:t> </w:t>
      </w:r>
      <w:r>
        <w:rPr>
          <w:w w:val="115"/>
          <w:sz w:val="24"/>
        </w:rPr>
        <w:t>contidos</w:t>
      </w:r>
      <w:r>
        <w:rPr>
          <w:spacing w:val="-17"/>
          <w:w w:val="115"/>
          <w:sz w:val="24"/>
        </w:rPr>
        <w:t> </w:t>
      </w:r>
      <w:r>
        <w:rPr>
          <w:w w:val="115"/>
          <w:sz w:val="24"/>
        </w:rPr>
        <w:t>no</w:t>
      </w:r>
      <w:r>
        <w:rPr>
          <w:spacing w:val="-19"/>
          <w:w w:val="115"/>
          <w:sz w:val="24"/>
        </w:rPr>
        <w:t> </w:t>
      </w:r>
      <w:r>
        <w:rPr>
          <w:w w:val="115"/>
          <w:sz w:val="24"/>
        </w:rPr>
        <w:t>Anexo</w:t>
      </w:r>
      <w:r>
        <w:rPr>
          <w:spacing w:val="-20"/>
          <w:w w:val="115"/>
          <w:sz w:val="24"/>
        </w:rPr>
        <w:t> </w:t>
      </w:r>
      <w:r>
        <w:rPr>
          <w:w w:val="115"/>
          <w:sz w:val="24"/>
        </w:rPr>
        <w:t>I.</w:t>
      </w:r>
    </w:p>
    <w:p>
      <w:pPr>
        <w:pStyle w:val="ListParagraph"/>
        <w:numPr>
          <w:ilvl w:val="0"/>
          <w:numId w:val="50"/>
        </w:numPr>
        <w:tabs>
          <w:tab w:pos="1530" w:val="left" w:leader="none"/>
        </w:tabs>
        <w:spacing w:line="278" w:lineRule="exact" w:before="128" w:after="0"/>
        <w:ind w:left="1530" w:right="101" w:hanging="360"/>
        <w:jc w:val="both"/>
        <w:rPr>
          <w:sz w:val="24"/>
        </w:rPr>
      </w:pPr>
      <w:r>
        <w:rPr>
          <w:w w:val="115"/>
          <w:sz w:val="24"/>
        </w:rPr>
        <w:t>O custo da disponibilização dos dados é de responsabilidade</w:t>
      </w:r>
      <w:r>
        <w:rPr>
          <w:spacing w:val="-53"/>
          <w:w w:val="115"/>
          <w:sz w:val="24"/>
        </w:rPr>
        <w:t> </w:t>
      </w:r>
      <w:r>
        <w:rPr>
          <w:w w:val="115"/>
          <w:sz w:val="24"/>
        </w:rPr>
        <w:t>da </w:t>
      </w:r>
      <w:r>
        <w:rPr>
          <w:w w:val="110"/>
          <w:sz w:val="24"/>
        </w:rPr>
        <w:t>LICITANTE</w:t>
      </w:r>
      <w:r>
        <w:rPr>
          <w:spacing w:val="-22"/>
          <w:w w:val="110"/>
          <w:sz w:val="24"/>
        </w:rPr>
        <w:t> </w:t>
      </w:r>
      <w:r>
        <w:rPr>
          <w:w w:val="110"/>
          <w:sz w:val="24"/>
        </w:rPr>
        <w:t>VENCEDORA</w:t>
      </w:r>
    </w:p>
    <w:p>
      <w:pPr>
        <w:pStyle w:val="BodyText"/>
        <w:jc w:val="left"/>
      </w:pPr>
    </w:p>
    <w:p>
      <w:pPr>
        <w:pStyle w:val="BodyText"/>
        <w:spacing w:before="4"/>
        <w:jc w:val="left"/>
        <w:rPr>
          <w:sz w:val="22"/>
        </w:rPr>
      </w:pPr>
    </w:p>
    <w:p>
      <w:pPr>
        <w:pStyle w:val="Heading3"/>
        <w:numPr>
          <w:ilvl w:val="2"/>
          <w:numId w:val="49"/>
        </w:numPr>
        <w:tabs>
          <w:tab w:pos="777" w:val="left" w:leader="none"/>
        </w:tabs>
        <w:spacing w:line="271" w:lineRule="exact" w:before="0" w:after="0"/>
        <w:ind w:left="776" w:right="0" w:hanging="674"/>
        <w:jc w:val="left"/>
      </w:pPr>
      <w:r>
        <w:rPr>
          <w:spacing w:val="-3"/>
          <w:w w:val="110"/>
        </w:rPr>
        <w:t>Serviço</w:t>
      </w:r>
      <w:r>
        <w:rPr>
          <w:spacing w:val="-19"/>
          <w:w w:val="110"/>
        </w:rPr>
        <w:t> </w:t>
      </w:r>
      <w:r>
        <w:rPr>
          <w:w w:val="110"/>
        </w:rPr>
        <w:t>de</w:t>
      </w:r>
      <w:r>
        <w:rPr>
          <w:spacing w:val="-20"/>
          <w:w w:val="110"/>
        </w:rPr>
        <w:t> </w:t>
      </w:r>
      <w:r>
        <w:rPr>
          <w:spacing w:val="-3"/>
          <w:w w:val="110"/>
        </w:rPr>
        <w:t>Apoio</w:t>
      </w:r>
      <w:r>
        <w:rPr>
          <w:spacing w:val="-19"/>
          <w:w w:val="110"/>
        </w:rPr>
        <w:t> </w:t>
      </w:r>
      <w:r>
        <w:rPr>
          <w:w w:val="110"/>
        </w:rPr>
        <w:t>ao</w:t>
      </w:r>
      <w:r>
        <w:rPr>
          <w:spacing w:val="-21"/>
          <w:w w:val="110"/>
        </w:rPr>
        <w:t> </w:t>
      </w:r>
      <w:r>
        <w:rPr>
          <w:spacing w:val="-3"/>
          <w:w w:val="110"/>
        </w:rPr>
        <w:t>Processamento</w:t>
      </w:r>
      <w:r>
        <w:rPr>
          <w:spacing w:val="-19"/>
          <w:w w:val="110"/>
        </w:rPr>
        <w:t> </w:t>
      </w:r>
      <w:r>
        <w:rPr>
          <w:w w:val="110"/>
        </w:rPr>
        <w:t>dos</w:t>
      </w:r>
      <w:r>
        <w:rPr>
          <w:spacing w:val="-24"/>
          <w:w w:val="110"/>
        </w:rPr>
        <w:t> </w:t>
      </w:r>
      <w:r>
        <w:rPr>
          <w:w w:val="110"/>
        </w:rPr>
        <w:t>Autos</w:t>
      </w:r>
      <w:r>
        <w:rPr>
          <w:spacing w:val="-24"/>
          <w:w w:val="110"/>
        </w:rPr>
        <w:t> </w:t>
      </w:r>
      <w:r>
        <w:rPr>
          <w:w w:val="110"/>
        </w:rPr>
        <w:t>de</w:t>
      </w:r>
      <w:r>
        <w:rPr>
          <w:spacing w:val="-20"/>
          <w:w w:val="110"/>
        </w:rPr>
        <w:t> </w:t>
      </w:r>
      <w:r>
        <w:rPr>
          <w:spacing w:val="-3"/>
          <w:w w:val="110"/>
        </w:rPr>
        <w:t>Infração</w:t>
      </w:r>
    </w:p>
    <w:p>
      <w:pPr>
        <w:pStyle w:val="BodyText"/>
        <w:spacing w:line="280" w:lineRule="exact" w:before="8"/>
        <w:ind w:left="102"/>
        <w:jc w:val="left"/>
      </w:pPr>
      <w:r>
        <w:rPr>
          <w:w w:val="115"/>
        </w:rPr>
        <w:t>O apoio ao processamento de autos de infração deverá abarcar os itens abaixo:</w:t>
      </w:r>
    </w:p>
    <w:p>
      <w:pPr>
        <w:pStyle w:val="BodyText"/>
        <w:jc w:val="left"/>
        <w:rPr>
          <w:sz w:val="19"/>
        </w:rPr>
      </w:pPr>
    </w:p>
    <w:p>
      <w:pPr>
        <w:pStyle w:val="ListParagraph"/>
        <w:numPr>
          <w:ilvl w:val="3"/>
          <w:numId w:val="49"/>
        </w:numPr>
        <w:tabs>
          <w:tab w:pos="1521" w:val="left" w:leader="none"/>
        </w:tabs>
        <w:spacing w:line="232" w:lineRule="auto" w:before="0" w:after="0"/>
        <w:ind w:left="1520" w:right="153" w:hanging="994"/>
        <w:jc w:val="both"/>
        <w:rPr>
          <w:sz w:val="24"/>
        </w:rPr>
      </w:pPr>
      <w:r>
        <w:rPr>
          <w:w w:val="115"/>
          <w:sz w:val="24"/>
        </w:rPr>
        <w:t>Realizar</w:t>
      </w:r>
      <w:r>
        <w:rPr>
          <w:spacing w:val="-9"/>
          <w:w w:val="115"/>
          <w:sz w:val="24"/>
        </w:rPr>
        <w:t> </w:t>
      </w:r>
      <w:r>
        <w:rPr>
          <w:w w:val="115"/>
          <w:sz w:val="24"/>
        </w:rPr>
        <w:t>a</w:t>
      </w:r>
      <w:r>
        <w:rPr>
          <w:spacing w:val="-8"/>
          <w:w w:val="115"/>
          <w:sz w:val="24"/>
        </w:rPr>
        <w:t> </w:t>
      </w:r>
      <w:r>
        <w:rPr>
          <w:w w:val="115"/>
          <w:sz w:val="24"/>
        </w:rPr>
        <w:t>montagem</w:t>
      </w:r>
      <w:r>
        <w:rPr>
          <w:spacing w:val="-9"/>
          <w:w w:val="115"/>
          <w:sz w:val="24"/>
        </w:rPr>
        <w:t> </w:t>
      </w:r>
      <w:r>
        <w:rPr>
          <w:w w:val="115"/>
          <w:sz w:val="24"/>
        </w:rPr>
        <w:t>do</w:t>
      </w:r>
      <w:r>
        <w:rPr>
          <w:spacing w:val="-9"/>
          <w:w w:val="115"/>
          <w:sz w:val="24"/>
        </w:rPr>
        <w:t> </w:t>
      </w:r>
      <w:r>
        <w:rPr>
          <w:w w:val="115"/>
          <w:sz w:val="24"/>
        </w:rPr>
        <w:t>auto</w:t>
      </w:r>
      <w:r>
        <w:rPr>
          <w:spacing w:val="-6"/>
          <w:w w:val="115"/>
          <w:sz w:val="24"/>
        </w:rPr>
        <w:t> </w:t>
      </w:r>
      <w:r>
        <w:rPr>
          <w:w w:val="115"/>
          <w:sz w:val="24"/>
        </w:rPr>
        <w:t>de</w:t>
      </w:r>
      <w:r>
        <w:rPr>
          <w:spacing w:val="-7"/>
          <w:w w:val="115"/>
          <w:sz w:val="24"/>
        </w:rPr>
        <w:t> </w:t>
      </w:r>
      <w:r>
        <w:rPr>
          <w:w w:val="115"/>
          <w:sz w:val="24"/>
        </w:rPr>
        <w:t>infração</w:t>
      </w:r>
      <w:r>
        <w:rPr>
          <w:spacing w:val="-9"/>
          <w:w w:val="115"/>
          <w:sz w:val="24"/>
        </w:rPr>
        <w:t> </w:t>
      </w:r>
      <w:r>
        <w:rPr>
          <w:w w:val="115"/>
          <w:sz w:val="24"/>
        </w:rPr>
        <w:t>através</w:t>
      </w:r>
      <w:r>
        <w:rPr>
          <w:spacing w:val="-8"/>
          <w:w w:val="115"/>
          <w:sz w:val="24"/>
        </w:rPr>
        <w:t> </w:t>
      </w:r>
      <w:r>
        <w:rPr>
          <w:w w:val="115"/>
          <w:sz w:val="24"/>
        </w:rPr>
        <w:t>dos</w:t>
      </w:r>
      <w:r>
        <w:rPr>
          <w:spacing w:val="-9"/>
          <w:w w:val="115"/>
          <w:sz w:val="24"/>
        </w:rPr>
        <w:t> </w:t>
      </w:r>
      <w:r>
        <w:rPr>
          <w:w w:val="115"/>
          <w:sz w:val="24"/>
        </w:rPr>
        <w:t>dados</w:t>
      </w:r>
      <w:r>
        <w:rPr>
          <w:spacing w:val="-8"/>
          <w:w w:val="115"/>
          <w:sz w:val="24"/>
        </w:rPr>
        <w:t> </w:t>
      </w:r>
      <w:r>
        <w:rPr>
          <w:w w:val="115"/>
          <w:sz w:val="24"/>
        </w:rPr>
        <w:t>de irregularidades identificadas pelos equipamentos de apoio à fiscalização e do cruzamento com bancos de dados da ANTT, para a subsequente análise e validação pelo agente autuador competente.</w:t>
      </w:r>
    </w:p>
    <w:p>
      <w:pPr>
        <w:pStyle w:val="ListParagraph"/>
        <w:numPr>
          <w:ilvl w:val="3"/>
          <w:numId w:val="49"/>
        </w:numPr>
        <w:tabs>
          <w:tab w:pos="1521" w:val="left" w:leader="none"/>
        </w:tabs>
        <w:spacing w:line="232" w:lineRule="auto" w:before="117" w:after="0"/>
        <w:ind w:left="1520" w:right="152" w:hanging="994"/>
        <w:jc w:val="both"/>
        <w:rPr>
          <w:sz w:val="24"/>
        </w:rPr>
      </w:pPr>
      <w:r>
        <w:rPr>
          <w:w w:val="115"/>
          <w:sz w:val="24"/>
        </w:rPr>
        <w:t>Realizar o processamento da notificação de autuação, da notificação de penalidade e das atividades decorrentes do</w:t>
      </w:r>
      <w:r>
        <w:rPr>
          <w:spacing w:val="-26"/>
          <w:w w:val="115"/>
          <w:sz w:val="24"/>
        </w:rPr>
        <w:t> </w:t>
      </w:r>
      <w:r>
        <w:rPr>
          <w:w w:val="115"/>
          <w:sz w:val="24"/>
        </w:rPr>
        <w:t>ciclo de vida da</w:t>
      </w:r>
      <w:r>
        <w:rPr>
          <w:spacing w:val="-28"/>
          <w:w w:val="115"/>
          <w:sz w:val="24"/>
        </w:rPr>
        <w:t> </w:t>
      </w:r>
      <w:r>
        <w:rPr>
          <w:w w:val="115"/>
          <w:sz w:val="24"/>
        </w:rPr>
        <w:t>infração.</w:t>
      </w:r>
    </w:p>
    <w:p>
      <w:pPr>
        <w:pStyle w:val="ListParagraph"/>
        <w:numPr>
          <w:ilvl w:val="3"/>
          <w:numId w:val="49"/>
        </w:numPr>
        <w:tabs>
          <w:tab w:pos="1521" w:val="left" w:leader="none"/>
        </w:tabs>
        <w:spacing w:line="232" w:lineRule="auto" w:before="117" w:after="0"/>
        <w:ind w:left="1520" w:right="151" w:hanging="994"/>
        <w:jc w:val="both"/>
        <w:rPr>
          <w:sz w:val="24"/>
        </w:rPr>
      </w:pPr>
      <w:r>
        <w:rPr>
          <w:w w:val="115"/>
          <w:sz w:val="24"/>
        </w:rPr>
        <w:t>Disponibilizar os autos de infração validados para a empresa operadora efetuar a impressão e envelopamento das notificações</w:t>
      </w:r>
      <w:r>
        <w:rPr>
          <w:spacing w:val="-15"/>
          <w:w w:val="115"/>
          <w:sz w:val="24"/>
        </w:rPr>
        <w:t> </w:t>
      </w:r>
      <w:r>
        <w:rPr>
          <w:w w:val="115"/>
          <w:sz w:val="24"/>
        </w:rPr>
        <w:t>de</w:t>
      </w:r>
      <w:r>
        <w:rPr>
          <w:spacing w:val="-14"/>
          <w:w w:val="115"/>
          <w:sz w:val="24"/>
        </w:rPr>
        <w:t> </w:t>
      </w:r>
      <w:r>
        <w:rPr>
          <w:w w:val="115"/>
          <w:sz w:val="24"/>
        </w:rPr>
        <w:t>autuação</w:t>
      </w:r>
      <w:r>
        <w:rPr>
          <w:spacing w:val="-15"/>
          <w:w w:val="115"/>
          <w:sz w:val="24"/>
        </w:rPr>
        <w:t> </w:t>
      </w:r>
      <w:r>
        <w:rPr>
          <w:w w:val="115"/>
          <w:sz w:val="24"/>
        </w:rPr>
        <w:t>e</w:t>
      </w:r>
      <w:r>
        <w:rPr>
          <w:spacing w:val="-12"/>
          <w:w w:val="115"/>
          <w:sz w:val="24"/>
        </w:rPr>
        <w:t> </w:t>
      </w:r>
      <w:r>
        <w:rPr>
          <w:w w:val="115"/>
          <w:sz w:val="24"/>
        </w:rPr>
        <w:t>de</w:t>
      </w:r>
      <w:r>
        <w:rPr>
          <w:spacing w:val="-14"/>
          <w:w w:val="115"/>
          <w:sz w:val="24"/>
        </w:rPr>
        <w:t> </w:t>
      </w:r>
      <w:r>
        <w:rPr>
          <w:w w:val="115"/>
          <w:sz w:val="24"/>
        </w:rPr>
        <w:t>multa</w:t>
      </w:r>
      <w:r>
        <w:rPr>
          <w:spacing w:val="-16"/>
          <w:w w:val="115"/>
          <w:sz w:val="24"/>
        </w:rPr>
        <w:t> </w:t>
      </w:r>
      <w:r>
        <w:rPr>
          <w:w w:val="115"/>
          <w:sz w:val="24"/>
        </w:rPr>
        <w:t>dos</w:t>
      </w:r>
      <w:r>
        <w:rPr>
          <w:spacing w:val="-16"/>
          <w:w w:val="115"/>
          <w:sz w:val="24"/>
        </w:rPr>
        <w:t> </w:t>
      </w:r>
      <w:r>
        <w:rPr>
          <w:w w:val="115"/>
          <w:sz w:val="24"/>
        </w:rPr>
        <w:t>mesmos,</w:t>
      </w:r>
      <w:r>
        <w:rPr>
          <w:spacing w:val="-14"/>
          <w:w w:val="115"/>
          <w:sz w:val="24"/>
        </w:rPr>
        <w:t> </w:t>
      </w:r>
      <w:r>
        <w:rPr>
          <w:w w:val="115"/>
          <w:sz w:val="24"/>
        </w:rPr>
        <w:t>em</w:t>
      </w:r>
      <w:r>
        <w:rPr>
          <w:spacing w:val="-16"/>
          <w:w w:val="115"/>
          <w:sz w:val="24"/>
        </w:rPr>
        <w:t> </w:t>
      </w:r>
      <w:r>
        <w:rPr>
          <w:w w:val="115"/>
          <w:sz w:val="24"/>
        </w:rPr>
        <w:t>ambiente controlado, o custo do envio das notificações será de responsabilidade da</w:t>
      </w:r>
      <w:r>
        <w:rPr>
          <w:spacing w:val="-61"/>
          <w:w w:val="115"/>
          <w:sz w:val="24"/>
        </w:rPr>
        <w:t> </w:t>
      </w:r>
      <w:r>
        <w:rPr>
          <w:w w:val="115"/>
          <w:sz w:val="24"/>
        </w:rPr>
        <w:t>ANTT;</w:t>
      </w:r>
    </w:p>
    <w:p>
      <w:pPr>
        <w:pStyle w:val="ListParagraph"/>
        <w:numPr>
          <w:ilvl w:val="3"/>
          <w:numId w:val="49"/>
        </w:numPr>
        <w:tabs>
          <w:tab w:pos="1521" w:val="left" w:leader="none"/>
        </w:tabs>
        <w:spacing w:line="280" w:lineRule="exact" w:before="126" w:after="0"/>
        <w:ind w:left="1520" w:right="156" w:hanging="994"/>
        <w:jc w:val="both"/>
        <w:rPr>
          <w:sz w:val="24"/>
        </w:rPr>
      </w:pPr>
      <w:r>
        <w:rPr>
          <w:w w:val="115"/>
          <w:sz w:val="24"/>
        </w:rPr>
        <w:t>Integrar</w:t>
      </w:r>
      <w:r>
        <w:rPr>
          <w:spacing w:val="-11"/>
          <w:w w:val="115"/>
          <w:sz w:val="24"/>
        </w:rPr>
        <w:t> </w:t>
      </w:r>
      <w:r>
        <w:rPr>
          <w:w w:val="115"/>
          <w:sz w:val="24"/>
        </w:rPr>
        <w:t>a</w:t>
      </w:r>
      <w:r>
        <w:rPr>
          <w:spacing w:val="-12"/>
          <w:w w:val="115"/>
          <w:sz w:val="24"/>
        </w:rPr>
        <w:t> </w:t>
      </w:r>
      <w:r>
        <w:rPr>
          <w:w w:val="115"/>
          <w:sz w:val="24"/>
        </w:rPr>
        <w:t>em</w:t>
      </w:r>
      <w:r>
        <w:rPr>
          <w:spacing w:val="-10"/>
          <w:w w:val="115"/>
          <w:sz w:val="24"/>
        </w:rPr>
        <w:t> </w:t>
      </w:r>
      <w:r>
        <w:rPr>
          <w:w w:val="115"/>
          <w:sz w:val="24"/>
        </w:rPr>
        <w:t>quaisquer</w:t>
      </w:r>
      <w:r>
        <w:rPr>
          <w:spacing w:val="-11"/>
          <w:w w:val="115"/>
          <w:sz w:val="24"/>
        </w:rPr>
        <w:t> </w:t>
      </w:r>
      <w:r>
        <w:rPr>
          <w:w w:val="115"/>
          <w:sz w:val="24"/>
        </w:rPr>
        <w:t>fases</w:t>
      </w:r>
      <w:r>
        <w:rPr>
          <w:spacing w:val="-11"/>
          <w:w w:val="115"/>
          <w:sz w:val="24"/>
        </w:rPr>
        <w:t> </w:t>
      </w:r>
      <w:r>
        <w:rPr>
          <w:w w:val="115"/>
          <w:sz w:val="24"/>
        </w:rPr>
        <w:t>a</w:t>
      </w:r>
      <w:r>
        <w:rPr>
          <w:spacing w:val="-12"/>
          <w:w w:val="115"/>
          <w:sz w:val="24"/>
        </w:rPr>
        <w:t> </w:t>
      </w:r>
      <w:r>
        <w:rPr>
          <w:w w:val="115"/>
          <w:sz w:val="24"/>
        </w:rPr>
        <w:t>serem</w:t>
      </w:r>
      <w:r>
        <w:rPr>
          <w:spacing w:val="-10"/>
          <w:w w:val="115"/>
          <w:sz w:val="24"/>
        </w:rPr>
        <w:t> </w:t>
      </w:r>
      <w:r>
        <w:rPr>
          <w:w w:val="115"/>
          <w:sz w:val="24"/>
        </w:rPr>
        <w:t>acordadas</w:t>
      </w:r>
      <w:r>
        <w:rPr>
          <w:spacing w:val="-12"/>
          <w:w w:val="115"/>
          <w:sz w:val="24"/>
        </w:rPr>
        <w:t> </w:t>
      </w:r>
      <w:r>
        <w:rPr>
          <w:w w:val="115"/>
          <w:sz w:val="24"/>
        </w:rPr>
        <w:t>com</w:t>
      </w:r>
      <w:r>
        <w:rPr>
          <w:spacing w:val="-12"/>
          <w:w w:val="115"/>
          <w:sz w:val="24"/>
        </w:rPr>
        <w:t> </w:t>
      </w:r>
      <w:r>
        <w:rPr>
          <w:w w:val="115"/>
          <w:sz w:val="24"/>
        </w:rPr>
        <w:t>a</w:t>
      </w:r>
      <w:r>
        <w:rPr>
          <w:spacing w:val="-9"/>
          <w:w w:val="115"/>
          <w:sz w:val="24"/>
        </w:rPr>
        <w:t> </w:t>
      </w:r>
      <w:r>
        <w:rPr>
          <w:w w:val="115"/>
          <w:sz w:val="24"/>
        </w:rPr>
        <w:t>ANTT, o</w:t>
      </w:r>
      <w:r>
        <w:rPr>
          <w:spacing w:val="-21"/>
          <w:w w:val="115"/>
          <w:sz w:val="24"/>
        </w:rPr>
        <w:t> </w:t>
      </w:r>
      <w:r>
        <w:rPr>
          <w:w w:val="115"/>
          <w:sz w:val="24"/>
        </w:rPr>
        <w:t>processamento</w:t>
      </w:r>
      <w:r>
        <w:rPr>
          <w:spacing w:val="-20"/>
          <w:w w:val="115"/>
          <w:sz w:val="24"/>
        </w:rPr>
        <w:t> </w:t>
      </w:r>
      <w:r>
        <w:rPr>
          <w:w w:val="115"/>
          <w:sz w:val="24"/>
        </w:rPr>
        <w:t>do</w:t>
      </w:r>
      <w:r>
        <w:rPr>
          <w:spacing w:val="-20"/>
          <w:w w:val="115"/>
          <w:sz w:val="24"/>
        </w:rPr>
        <w:t> </w:t>
      </w:r>
      <w:r>
        <w:rPr>
          <w:w w:val="115"/>
          <w:sz w:val="24"/>
        </w:rPr>
        <w:t>auto</w:t>
      </w:r>
      <w:r>
        <w:rPr>
          <w:spacing w:val="-22"/>
          <w:w w:val="115"/>
          <w:sz w:val="24"/>
        </w:rPr>
        <w:t> </w:t>
      </w:r>
      <w:r>
        <w:rPr>
          <w:w w:val="115"/>
          <w:sz w:val="24"/>
        </w:rPr>
        <w:t>com</w:t>
      </w:r>
      <w:r>
        <w:rPr>
          <w:spacing w:val="-22"/>
          <w:w w:val="115"/>
          <w:sz w:val="24"/>
        </w:rPr>
        <w:t> </w:t>
      </w:r>
      <w:r>
        <w:rPr>
          <w:w w:val="115"/>
          <w:sz w:val="24"/>
        </w:rPr>
        <w:t>o</w:t>
      </w:r>
      <w:r>
        <w:rPr>
          <w:spacing w:val="-21"/>
          <w:w w:val="115"/>
          <w:sz w:val="24"/>
        </w:rPr>
        <w:t> </w:t>
      </w:r>
      <w:r>
        <w:rPr>
          <w:w w:val="115"/>
          <w:sz w:val="24"/>
        </w:rPr>
        <w:t>SIFAMA.</w:t>
      </w:r>
    </w:p>
    <w:p>
      <w:pPr>
        <w:pStyle w:val="ListParagraph"/>
        <w:numPr>
          <w:ilvl w:val="3"/>
          <w:numId w:val="49"/>
        </w:numPr>
        <w:tabs>
          <w:tab w:pos="1521" w:val="left" w:leader="none"/>
        </w:tabs>
        <w:spacing w:line="232" w:lineRule="auto" w:before="109" w:after="0"/>
        <w:ind w:left="1520" w:right="151" w:hanging="994"/>
        <w:jc w:val="both"/>
        <w:rPr>
          <w:sz w:val="24"/>
        </w:rPr>
      </w:pPr>
      <w:r>
        <w:rPr>
          <w:w w:val="115"/>
          <w:sz w:val="24"/>
        </w:rPr>
        <w:t>Promover conferência das notificações dos Autos de Infração impressas e envelopadas, através da disponibilização de ferramenta de</w:t>
      </w:r>
      <w:r>
        <w:rPr>
          <w:spacing w:val="-21"/>
          <w:w w:val="115"/>
          <w:sz w:val="24"/>
        </w:rPr>
        <w:t> </w:t>
      </w:r>
      <w:r>
        <w:rPr>
          <w:w w:val="115"/>
          <w:sz w:val="24"/>
        </w:rPr>
        <w:t>auditoria.</w:t>
      </w:r>
    </w:p>
    <w:p>
      <w:pPr>
        <w:pStyle w:val="ListParagraph"/>
        <w:numPr>
          <w:ilvl w:val="3"/>
          <w:numId w:val="49"/>
        </w:numPr>
        <w:tabs>
          <w:tab w:pos="1597" w:val="left" w:leader="none"/>
          <w:tab w:pos="1598" w:val="left" w:leader="none"/>
        </w:tabs>
        <w:spacing w:line="280" w:lineRule="exact" w:before="126" w:after="0"/>
        <w:ind w:left="1520" w:right="155" w:hanging="994"/>
        <w:jc w:val="both"/>
        <w:rPr>
          <w:sz w:val="24"/>
        </w:rPr>
      </w:pPr>
      <w:r>
        <w:rPr>
          <w:w w:val="115"/>
          <w:sz w:val="24"/>
        </w:rPr>
        <w:t>Organizar os lotes das notificações dos Autos de Infração</w:t>
      </w:r>
      <w:r>
        <w:rPr>
          <w:spacing w:val="-55"/>
          <w:w w:val="115"/>
          <w:sz w:val="24"/>
        </w:rPr>
        <w:t> </w:t>
      </w:r>
      <w:r>
        <w:rPr>
          <w:w w:val="115"/>
          <w:sz w:val="24"/>
        </w:rPr>
        <w:t>para entrega</w:t>
      </w:r>
      <w:r>
        <w:rPr>
          <w:spacing w:val="-14"/>
          <w:w w:val="115"/>
          <w:sz w:val="24"/>
        </w:rPr>
        <w:t> </w:t>
      </w:r>
      <w:r>
        <w:rPr>
          <w:w w:val="115"/>
          <w:sz w:val="24"/>
        </w:rPr>
        <w:t>à</w:t>
      </w:r>
      <w:r>
        <w:rPr>
          <w:spacing w:val="-15"/>
          <w:w w:val="115"/>
          <w:sz w:val="24"/>
        </w:rPr>
        <w:t> </w:t>
      </w:r>
      <w:r>
        <w:rPr>
          <w:w w:val="115"/>
          <w:sz w:val="24"/>
        </w:rPr>
        <w:t>Empresa</w:t>
      </w:r>
      <w:r>
        <w:rPr>
          <w:spacing w:val="-15"/>
          <w:w w:val="115"/>
          <w:sz w:val="24"/>
        </w:rPr>
        <w:t> </w:t>
      </w:r>
      <w:r>
        <w:rPr>
          <w:w w:val="115"/>
          <w:sz w:val="24"/>
        </w:rPr>
        <w:t>Brasileira</w:t>
      </w:r>
      <w:r>
        <w:rPr>
          <w:spacing w:val="-14"/>
          <w:w w:val="115"/>
          <w:sz w:val="24"/>
        </w:rPr>
        <w:t> </w:t>
      </w:r>
      <w:r>
        <w:rPr>
          <w:w w:val="115"/>
          <w:sz w:val="24"/>
        </w:rPr>
        <w:t>de</w:t>
      </w:r>
      <w:r>
        <w:rPr>
          <w:spacing w:val="-13"/>
          <w:w w:val="115"/>
          <w:sz w:val="24"/>
        </w:rPr>
        <w:t> </w:t>
      </w:r>
      <w:r>
        <w:rPr>
          <w:w w:val="115"/>
          <w:sz w:val="24"/>
        </w:rPr>
        <w:t>Correios</w:t>
      </w:r>
      <w:r>
        <w:rPr>
          <w:spacing w:val="-14"/>
          <w:w w:val="115"/>
          <w:sz w:val="24"/>
        </w:rPr>
        <w:t> </w:t>
      </w:r>
      <w:r>
        <w:rPr>
          <w:w w:val="115"/>
          <w:sz w:val="24"/>
        </w:rPr>
        <w:t>e</w:t>
      </w:r>
      <w:r>
        <w:rPr>
          <w:spacing w:val="-13"/>
          <w:w w:val="115"/>
          <w:sz w:val="24"/>
        </w:rPr>
        <w:t> </w:t>
      </w:r>
      <w:r>
        <w:rPr>
          <w:w w:val="115"/>
          <w:sz w:val="24"/>
        </w:rPr>
        <w:t>Telégrafos</w:t>
      </w:r>
      <w:r>
        <w:rPr>
          <w:spacing w:val="-9"/>
          <w:w w:val="115"/>
          <w:sz w:val="24"/>
        </w:rPr>
        <w:t> </w:t>
      </w:r>
      <w:r>
        <w:rPr>
          <w:w w:val="115"/>
          <w:sz w:val="24"/>
        </w:rPr>
        <w:t>-</w:t>
      </w:r>
      <w:r>
        <w:rPr>
          <w:spacing w:val="-14"/>
          <w:w w:val="115"/>
          <w:sz w:val="24"/>
        </w:rPr>
        <w:t> </w:t>
      </w:r>
      <w:r>
        <w:rPr>
          <w:w w:val="115"/>
          <w:sz w:val="24"/>
        </w:rPr>
        <w:t>ECT.</w:t>
      </w:r>
    </w:p>
    <w:p>
      <w:pPr>
        <w:pStyle w:val="ListParagraph"/>
        <w:numPr>
          <w:ilvl w:val="3"/>
          <w:numId w:val="49"/>
        </w:numPr>
        <w:tabs>
          <w:tab w:pos="2228" w:val="left" w:leader="none"/>
          <w:tab w:pos="2229" w:val="left" w:leader="none"/>
        </w:tabs>
        <w:spacing w:line="232" w:lineRule="auto" w:before="109" w:after="0"/>
        <w:ind w:left="1520" w:right="150" w:hanging="994"/>
        <w:jc w:val="both"/>
        <w:rPr>
          <w:sz w:val="24"/>
        </w:rPr>
      </w:pPr>
      <w:r>
        <w:rPr>
          <w:w w:val="115"/>
          <w:sz w:val="24"/>
        </w:rPr>
        <w:t>Receber, cadastrar e realizar o controle do recebimento da</w:t>
      </w:r>
      <w:r>
        <w:rPr>
          <w:spacing w:val="-16"/>
          <w:w w:val="115"/>
          <w:sz w:val="24"/>
        </w:rPr>
        <w:t> </w:t>
      </w:r>
      <w:r>
        <w:rPr>
          <w:w w:val="115"/>
          <w:sz w:val="24"/>
        </w:rPr>
        <w:t>informação</w:t>
      </w:r>
      <w:r>
        <w:rPr>
          <w:spacing w:val="-16"/>
          <w:w w:val="115"/>
          <w:sz w:val="24"/>
        </w:rPr>
        <w:t> </w:t>
      </w:r>
      <w:r>
        <w:rPr>
          <w:w w:val="115"/>
          <w:sz w:val="24"/>
        </w:rPr>
        <w:t>de</w:t>
      </w:r>
      <w:r>
        <w:rPr>
          <w:spacing w:val="-15"/>
          <w:w w:val="115"/>
          <w:sz w:val="24"/>
        </w:rPr>
        <w:t> </w:t>
      </w:r>
      <w:r>
        <w:rPr>
          <w:w w:val="115"/>
          <w:sz w:val="24"/>
        </w:rPr>
        <w:t>entrega</w:t>
      </w:r>
      <w:r>
        <w:rPr>
          <w:spacing w:val="-16"/>
          <w:w w:val="115"/>
          <w:sz w:val="24"/>
        </w:rPr>
        <w:t> </w:t>
      </w:r>
      <w:r>
        <w:rPr>
          <w:w w:val="115"/>
          <w:sz w:val="24"/>
        </w:rPr>
        <w:t>das</w:t>
      </w:r>
      <w:r>
        <w:rPr>
          <w:spacing w:val="-16"/>
          <w:w w:val="115"/>
          <w:sz w:val="24"/>
        </w:rPr>
        <w:t> </w:t>
      </w:r>
      <w:r>
        <w:rPr>
          <w:w w:val="115"/>
          <w:sz w:val="24"/>
        </w:rPr>
        <w:t>notificações</w:t>
      </w:r>
      <w:r>
        <w:rPr>
          <w:spacing w:val="-16"/>
          <w:w w:val="115"/>
          <w:sz w:val="24"/>
        </w:rPr>
        <w:t> </w:t>
      </w:r>
      <w:r>
        <w:rPr>
          <w:w w:val="115"/>
          <w:sz w:val="24"/>
        </w:rPr>
        <w:t>pela</w:t>
      </w:r>
      <w:r>
        <w:rPr>
          <w:spacing w:val="-16"/>
          <w:w w:val="115"/>
          <w:sz w:val="24"/>
        </w:rPr>
        <w:t> </w:t>
      </w:r>
      <w:r>
        <w:rPr>
          <w:w w:val="115"/>
          <w:sz w:val="24"/>
        </w:rPr>
        <w:t>ECT,</w:t>
      </w:r>
      <w:r>
        <w:rPr>
          <w:spacing w:val="-18"/>
          <w:w w:val="115"/>
          <w:sz w:val="24"/>
        </w:rPr>
        <w:t> </w:t>
      </w:r>
      <w:r>
        <w:rPr>
          <w:w w:val="115"/>
          <w:sz w:val="24"/>
        </w:rPr>
        <w:t>através</w:t>
      </w:r>
      <w:r>
        <w:rPr>
          <w:spacing w:val="-16"/>
          <w:w w:val="115"/>
          <w:sz w:val="24"/>
        </w:rPr>
        <w:t> </w:t>
      </w:r>
      <w:r>
        <w:rPr>
          <w:w w:val="115"/>
          <w:sz w:val="24"/>
        </w:rPr>
        <w:t>da ferramenta</w:t>
      </w:r>
      <w:r>
        <w:rPr>
          <w:spacing w:val="-6"/>
          <w:w w:val="115"/>
          <w:sz w:val="24"/>
        </w:rPr>
        <w:t> </w:t>
      </w:r>
      <w:r>
        <w:rPr>
          <w:w w:val="115"/>
          <w:sz w:val="24"/>
        </w:rPr>
        <w:t>computacional.</w:t>
      </w:r>
    </w:p>
    <w:p>
      <w:pPr>
        <w:pStyle w:val="ListParagraph"/>
        <w:numPr>
          <w:ilvl w:val="3"/>
          <w:numId w:val="49"/>
        </w:numPr>
        <w:tabs>
          <w:tab w:pos="1521" w:val="left" w:leader="none"/>
        </w:tabs>
        <w:spacing w:line="232" w:lineRule="auto" w:before="117" w:after="0"/>
        <w:ind w:left="1520" w:right="152" w:hanging="994"/>
        <w:jc w:val="both"/>
        <w:rPr>
          <w:sz w:val="24"/>
        </w:rPr>
      </w:pPr>
      <w:r>
        <w:rPr>
          <w:w w:val="115"/>
          <w:sz w:val="24"/>
        </w:rPr>
        <w:t>Receber, cadastrar e realizar o controle do recebimento da imagem</w:t>
      </w:r>
      <w:r>
        <w:rPr>
          <w:spacing w:val="-12"/>
          <w:w w:val="115"/>
          <w:sz w:val="24"/>
        </w:rPr>
        <w:t> </w:t>
      </w:r>
      <w:r>
        <w:rPr>
          <w:w w:val="115"/>
          <w:sz w:val="24"/>
        </w:rPr>
        <w:t>do</w:t>
      </w:r>
      <w:r>
        <w:rPr>
          <w:spacing w:val="-12"/>
          <w:w w:val="115"/>
          <w:sz w:val="24"/>
        </w:rPr>
        <w:t> </w:t>
      </w:r>
      <w:r>
        <w:rPr>
          <w:w w:val="115"/>
          <w:sz w:val="24"/>
        </w:rPr>
        <w:t>AR</w:t>
      </w:r>
      <w:r>
        <w:rPr>
          <w:spacing w:val="-12"/>
          <w:w w:val="115"/>
          <w:sz w:val="24"/>
        </w:rPr>
        <w:t> </w:t>
      </w:r>
      <w:r>
        <w:rPr>
          <w:w w:val="115"/>
          <w:sz w:val="24"/>
        </w:rPr>
        <w:t>digital,</w:t>
      </w:r>
      <w:r>
        <w:rPr>
          <w:spacing w:val="-11"/>
          <w:w w:val="115"/>
          <w:sz w:val="24"/>
        </w:rPr>
        <w:t> </w:t>
      </w:r>
      <w:r>
        <w:rPr>
          <w:w w:val="115"/>
          <w:sz w:val="24"/>
        </w:rPr>
        <w:t>vinculando</w:t>
      </w:r>
      <w:r>
        <w:rPr>
          <w:spacing w:val="-12"/>
          <w:w w:val="115"/>
          <w:sz w:val="24"/>
        </w:rPr>
        <w:t> </w:t>
      </w:r>
      <w:r>
        <w:rPr>
          <w:w w:val="115"/>
          <w:sz w:val="24"/>
        </w:rPr>
        <w:t>à</w:t>
      </w:r>
      <w:r>
        <w:rPr>
          <w:spacing w:val="-12"/>
          <w:w w:val="115"/>
          <w:sz w:val="24"/>
        </w:rPr>
        <w:t> </w:t>
      </w:r>
      <w:r>
        <w:rPr>
          <w:w w:val="115"/>
          <w:sz w:val="24"/>
        </w:rPr>
        <w:t>infração</w:t>
      </w:r>
      <w:r>
        <w:rPr>
          <w:spacing w:val="-12"/>
          <w:w w:val="115"/>
          <w:sz w:val="24"/>
        </w:rPr>
        <w:t> </w:t>
      </w:r>
      <w:r>
        <w:rPr>
          <w:w w:val="115"/>
          <w:sz w:val="24"/>
        </w:rPr>
        <w:t>de</w:t>
      </w:r>
      <w:r>
        <w:rPr>
          <w:spacing w:val="-10"/>
          <w:w w:val="115"/>
          <w:sz w:val="24"/>
        </w:rPr>
        <w:t> </w:t>
      </w:r>
      <w:r>
        <w:rPr>
          <w:w w:val="115"/>
          <w:sz w:val="24"/>
        </w:rPr>
        <w:t>origem,</w:t>
      </w:r>
      <w:r>
        <w:rPr>
          <w:spacing w:val="-11"/>
          <w:w w:val="115"/>
          <w:sz w:val="24"/>
        </w:rPr>
        <w:t> </w:t>
      </w:r>
      <w:r>
        <w:rPr>
          <w:w w:val="115"/>
          <w:sz w:val="24"/>
        </w:rPr>
        <w:t>através da ferramenta</w:t>
      </w:r>
      <w:r>
        <w:rPr>
          <w:spacing w:val="-11"/>
          <w:w w:val="115"/>
          <w:sz w:val="24"/>
        </w:rPr>
        <w:t> </w:t>
      </w:r>
      <w:r>
        <w:rPr>
          <w:w w:val="115"/>
          <w:sz w:val="24"/>
        </w:rPr>
        <w:t>computacional.</w:t>
      </w:r>
    </w:p>
    <w:p>
      <w:pPr>
        <w:pStyle w:val="ListParagraph"/>
        <w:numPr>
          <w:ilvl w:val="3"/>
          <w:numId w:val="49"/>
        </w:numPr>
        <w:tabs>
          <w:tab w:pos="1597" w:val="left" w:leader="none"/>
          <w:tab w:pos="1598" w:val="left" w:leader="none"/>
        </w:tabs>
        <w:spacing w:line="280" w:lineRule="exact" w:before="126" w:after="0"/>
        <w:ind w:left="1520" w:right="152" w:hanging="994"/>
        <w:jc w:val="both"/>
        <w:rPr>
          <w:sz w:val="24"/>
        </w:rPr>
      </w:pPr>
      <w:r>
        <w:rPr>
          <w:w w:val="115"/>
          <w:sz w:val="24"/>
        </w:rPr>
        <w:t>Cadastrar, controlar e consultar os Avisos de Recebimento Digitais</w:t>
      </w:r>
      <w:r>
        <w:rPr>
          <w:spacing w:val="45"/>
          <w:w w:val="115"/>
          <w:sz w:val="24"/>
        </w:rPr>
        <w:t> </w:t>
      </w:r>
      <w:r>
        <w:rPr>
          <w:rFonts w:ascii="Trebuchet MS" w:hAnsi="Trebuchet MS"/>
          <w:w w:val="115"/>
          <w:sz w:val="24"/>
        </w:rPr>
        <w:t>–</w:t>
      </w:r>
      <w:r>
        <w:rPr>
          <w:rFonts w:ascii="Trebuchet MS" w:hAnsi="Trebuchet MS"/>
          <w:spacing w:val="48"/>
          <w:w w:val="115"/>
          <w:sz w:val="24"/>
        </w:rPr>
        <w:t> </w:t>
      </w:r>
      <w:r>
        <w:rPr>
          <w:w w:val="115"/>
          <w:sz w:val="24"/>
        </w:rPr>
        <w:t>AR</w:t>
      </w:r>
      <w:r>
        <w:rPr>
          <w:spacing w:val="43"/>
          <w:w w:val="115"/>
          <w:sz w:val="24"/>
        </w:rPr>
        <w:t> </w:t>
      </w:r>
      <w:r>
        <w:rPr>
          <w:w w:val="115"/>
          <w:sz w:val="24"/>
        </w:rPr>
        <w:t>emitidos</w:t>
      </w:r>
      <w:r>
        <w:rPr>
          <w:spacing w:val="43"/>
          <w:w w:val="115"/>
          <w:sz w:val="24"/>
        </w:rPr>
        <w:t> </w:t>
      </w:r>
      <w:r>
        <w:rPr>
          <w:w w:val="115"/>
          <w:sz w:val="24"/>
        </w:rPr>
        <w:t>pela</w:t>
      </w:r>
      <w:r>
        <w:rPr>
          <w:spacing w:val="44"/>
          <w:w w:val="115"/>
          <w:sz w:val="24"/>
        </w:rPr>
        <w:t> </w:t>
      </w:r>
      <w:r>
        <w:rPr>
          <w:w w:val="115"/>
          <w:sz w:val="24"/>
        </w:rPr>
        <w:t>Empresa</w:t>
      </w:r>
      <w:r>
        <w:rPr>
          <w:spacing w:val="46"/>
          <w:w w:val="115"/>
          <w:sz w:val="24"/>
        </w:rPr>
        <w:t> </w:t>
      </w:r>
      <w:r>
        <w:rPr>
          <w:w w:val="115"/>
          <w:sz w:val="24"/>
        </w:rPr>
        <w:t>Brasileira</w:t>
      </w:r>
      <w:r>
        <w:rPr>
          <w:spacing w:val="43"/>
          <w:w w:val="115"/>
          <w:sz w:val="24"/>
        </w:rPr>
        <w:t> </w:t>
      </w:r>
      <w:r>
        <w:rPr>
          <w:w w:val="115"/>
          <w:sz w:val="24"/>
        </w:rPr>
        <w:t>de</w:t>
      </w:r>
      <w:r>
        <w:rPr>
          <w:spacing w:val="45"/>
          <w:w w:val="115"/>
          <w:sz w:val="24"/>
        </w:rPr>
        <w:t> </w:t>
      </w:r>
      <w:r>
        <w:rPr>
          <w:w w:val="115"/>
          <w:sz w:val="24"/>
        </w:rPr>
        <w:t>Correios</w:t>
      </w:r>
      <w:r>
        <w:rPr>
          <w:spacing w:val="43"/>
          <w:w w:val="115"/>
          <w:sz w:val="24"/>
        </w:rPr>
        <w:t> </w:t>
      </w:r>
      <w:r>
        <w:rPr>
          <w:w w:val="115"/>
          <w:sz w:val="24"/>
        </w:rPr>
        <w:t>e</w:t>
      </w:r>
    </w:p>
    <w:p>
      <w:pPr>
        <w:spacing w:after="0" w:line="280" w:lineRule="exact"/>
        <w:jc w:val="both"/>
        <w:rPr>
          <w:sz w:val="24"/>
        </w:rPr>
        <w:sectPr>
          <w:footerReference w:type="default" r:id="rId22"/>
          <w:pgSz w:w="11910" w:h="16840"/>
          <w:pgMar w:footer="905" w:header="0" w:top="1360" w:bottom="1100" w:left="1600" w:right="980"/>
        </w:sectPr>
      </w:pPr>
    </w:p>
    <w:p>
      <w:pPr>
        <w:pStyle w:val="BodyText"/>
        <w:spacing w:line="278" w:lineRule="exact" w:before="40"/>
        <w:ind w:left="1520" w:right="31"/>
        <w:jc w:val="left"/>
      </w:pPr>
      <w:r>
        <w:rPr>
          <w:w w:val="115"/>
        </w:rPr>
        <w:t>Telégrafos </w:t>
      </w:r>
      <w:r>
        <w:rPr>
          <w:rFonts w:ascii="Trebuchet MS" w:hAnsi="Trebuchet MS"/>
          <w:w w:val="115"/>
        </w:rPr>
        <w:t>– </w:t>
      </w:r>
      <w:r>
        <w:rPr>
          <w:w w:val="115"/>
        </w:rPr>
        <w:t>ECT e vincular com os demais dados da infração emitida.</w:t>
      </w:r>
    </w:p>
    <w:p>
      <w:pPr>
        <w:pStyle w:val="ListParagraph"/>
        <w:numPr>
          <w:ilvl w:val="3"/>
          <w:numId w:val="49"/>
        </w:numPr>
        <w:tabs>
          <w:tab w:pos="1520" w:val="left" w:leader="none"/>
          <w:tab w:pos="1521" w:val="left" w:leader="none"/>
        </w:tabs>
        <w:spacing w:line="278" w:lineRule="exact" w:before="123" w:after="0"/>
        <w:ind w:left="1520" w:right="107" w:hanging="994"/>
        <w:jc w:val="both"/>
        <w:rPr>
          <w:sz w:val="24"/>
        </w:rPr>
      </w:pPr>
      <w:r>
        <w:rPr>
          <w:w w:val="115"/>
          <w:sz w:val="24"/>
        </w:rPr>
        <w:t>Gerenciar</w:t>
      </w:r>
      <w:r>
        <w:rPr>
          <w:spacing w:val="-17"/>
          <w:w w:val="115"/>
          <w:sz w:val="24"/>
        </w:rPr>
        <w:t> </w:t>
      </w:r>
      <w:r>
        <w:rPr>
          <w:w w:val="115"/>
          <w:sz w:val="24"/>
        </w:rPr>
        <w:t>automaticamente</w:t>
      </w:r>
      <w:r>
        <w:rPr>
          <w:spacing w:val="-16"/>
          <w:w w:val="115"/>
          <w:sz w:val="24"/>
        </w:rPr>
        <w:t> </w:t>
      </w:r>
      <w:r>
        <w:rPr>
          <w:w w:val="115"/>
          <w:sz w:val="24"/>
        </w:rPr>
        <w:t>os</w:t>
      </w:r>
      <w:r>
        <w:rPr>
          <w:spacing w:val="-17"/>
          <w:w w:val="115"/>
          <w:sz w:val="24"/>
        </w:rPr>
        <w:t> </w:t>
      </w:r>
      <w:r>
        <w:rPr>
          <w:w w:val="115"/>
          <w:sz w:val="24"/>
        </w:rPr>
        <w:t>prazos</w:t>
      </w:r>
      <w:r>
        <w:rPr>
          <w:spacing w:val="-15"/>
          <w:w w:val="115"/>
          <w:sz w:val="24"/>
        </w:rPr>
        <w:t> </w:t>
      </w:r>
      <w:r>
        <w:rPr>
          <w:w w:val="115"/>
          <w:sz w:val="24"/>
        </w:rPr>
        <w:t>para</w:t>
      </w:r>
      <w:r>
        <w:rPr>
          <w:spacing w:val="-17"/>
          <w:w w:val="115"/>
          <w:sz w:val="24"/>
        </w:rPr>
        <w:t> </w:t>
      </w:r>
      <w:r>
        <w:rPr>
          <w:w w:val="115"/>
          <w:sz w:val="24"/>
        </w:rPr>
        <w:t>entrada</w:t>
      </w:r>
      <w:r>
        <w:rPr>
          <w:spacing w:val="-17"/>
          <w:w w:val="115"/>
          <w:sz w:val="24"/>
        </w:rPr>
        <w:t> </w:t>
      </w:r>
      <w:r>
        <w:rPr>
          <w:w w:val="115"/>
          <w:sz w:val="24"/>
        </w:rPr>
        <w:t>de</w:t>
      </w:r>
      <w:r>
        <w:rPr>
          <w:spacing w:val="-15"/>
          <w:w w:val="115"/>
          <w:sz w:val="24"/>
        </w:rPr>
        <w:t> </w:t>
      </w:r>
      <w:r>
        <w:rPr>
          <w:w w:val="115"/>
          <w:sz w:val="24"/>
        </w:rPr>
        <w:t>recursos das notificações de autuação (defesa de autuação), apresentação do real infrator e aplicação da</w:t>
      </w:r>
      <w:r>
        <w:rPr>
          <w:spacing w:val="-46"/>
          <w:w w:val="115"/>
          <w:sz w:val="24"/>
        </w:rPr>
        <w:t> </w:t>
      </w:r>
      <w:r>
        <w:rPr>
          <w:w w:val="115"/>
          <w:sz w:val="24"/>
        </w:rPr>
        <w:t>penalidade.</w:t>
      </w:r>
    </w:p>
    <w:p>
      <w:pPr>
        <w:pStyle w:val="ListParagraph"/>
        <w:numPr>
          <w:ilvl w:val="3"/>
          <w:numId w:val="49"/>
        </w:numPr>
        <w:tabs>
          <w:tab w:pos="1521" w:val="left" w:leader="none"/>
        </w:tabs>
        <w:spacing w:line="232" w:lineRule="auto" w:before="112" w:after="0"/>
        <w:ind w:left="1520" w:right="113" w:hanging="994"/>
        <w:jc w:val="both"/>
        <w:rPr>
          <w:sz w:val="24"/>
        </w:rPr>
      </w:pPr>
      <w:r>
        <w:rPr>
          <w:w w:val="115"/>
          <w:sz w:val="24"/>
        </w:rPr>
        <w:t>Monitorar o atendimento dos prazos legais para a emissão das notificações de autuação e multa, de modo que não sejam perdidas infrações por decurso de</w:t>
      </w:r>
      <w:r>
        <w:rPr>
          <w:spacing w:val="-54"/>
          <w:w w:val="115"/>
          <w:sz w:val="24"/>
        </w:rPr>
        <w:t> </w:t>
      </w:r>
      <w:r>
        <w:rPr>
          <w:w w:val="115"/>
          <w:sz w:val="24"/>
        </w:rPr>
        <w:t>prazo.</w:t>
      </w:r>
    </w:p>
    <w:p>
      <w:pPr>
        <w:pStyle w:val="ListParagraph"/>
        <w:numPr>
          <w:ilvl w:val="3"/>
          <w:numId w:val="49"/>
        </w:numPr>
        <w:tabs>
          <w:tab w:pos="1520" w:val="left" w:leader="none"/>
          <w:tab w:pos="1521" w:val="left" w:leader="none"/>
        </w:tabs>
        <w:spacing w:line="240" w:lineRule="auto" w:before="110" w:after="0"/>
        <w:ind w:left="1520" w:right="0" w:hanging="994"/>
        <w:jc w:val="left"/>
        <w:rPr>
          <w:sz w:val="24"/>
        </w:rPr>
      </w:pPr>
      <w:r>
        <w:rPr>
          <w:w w:val="115"/>
          <w:sz w:val="24"/>
        </w:rPr>
        <w:t>Disponibilizar relatórios</w:t>
      </w:r>
      <w:r>
        <w:rPr>
          <w:spacing w:val="1"/>
          <w:w w:val="115"/>
          <w:sz w:val="24"/>
        </w:rPr>
        <w:t> </w:t>
      </w:r>
      <w:r>
        <w:rPr>
          <w:w w:val="115"/>
          <w:sz w:val="24"/>
        </w:rPr>
        <w:t>gerenciais.</w:t>
      </w:r>
    </w:p>
    <w:p>
      <w:pPr>
        <w:pStyle w:val="ListParagraph"/>
        <w:numPr>
          <w:ilvl w:val="3"/>
          <w:numId w:val="49"/>
        </w:numPr>
        <w:tabs>
          <w:tab w:pos="1521" w:val="left" w:leader="none"/>
        </w:tabs>
        <w:spacing w:line="232" w:lineRule="auto" w:before="116" w:after="0"/>
        <w:ind w:left="1520" w:right="112" w:hanging="994"/>
        <w:jc w:val="both"/>
        <w:rPr>
          <w:sz w:val="24"/>
        </w:rPr>
      </w:pPr>
      <w:r>
        <w:rPr>
          <w:w w:val="115"/>
          <w:sz w:val="24"/>
        </w:rPr>
        <w:t>Acompanhar o processo de impressão, controlando as quantidades enviadas para impressão e a quantidade efetivamente</w:t>
      </w:r>
      <w:r>
        <w:rPr>
          <w:spacing w:val="2"/>
          <w:w w:val="115"/>
          <w:sz w:val="24"/>
        </w:rPr>
        <w:t> </w:t>
      </w:r>
      <w:r>
        <w:rPr>
          <w:w w:val="115"/>
          <w:sz w:val="24"/>
        </w:rPr>
        <w:t>impressa.</w:t>
      </w:r>
    </w:p>
    <w:p>
      <w:pPr>
        <w:pStyle w:val="BodyText"/>
        <w:spacing w:before="7"/>
        <w:jc w:val="left"/>
        <w:rPr>
          <w:sz w:val="33"/>
        </w:rPr>
      </w:pPr>
    </w:p>
    <w:p>
      <w:pPr>
        <w:pStyle w:val="Heading3"/>
        <w:numPr>
          <w:ilvl w:val="2"/>
          <w:numId w:val="49"/>
        </w:numPr>
        <w:tabs>
          <w:tab w:pos="777" w:val="left" w:leader="none"/>
        </w:tabs>
        <w:spacing w:line="240" w:lineRule="auto" w:before="0" w:after="0"/>
        <w:ind w:left="776" w:right="0" w:hanging="674"/>
        <w:jc w:val="left"/>
      </w:pPr>
      <w:r>
        <w:rPr>
          <w:spacing w:val="-3"/>
          <w:w w:val="110"/>
        </w:rPr>
        <w:t>Serviço</w:t>
      </w:r>
      <w:r>
        <w:rPr>
          <w:spacing w:val="-16"/>
          <w:w w:val="110"/>
        </w:rPr>
        <w:t> </w:t>
      </w:r>
      <w:r>
        <w:rPr>
          <w:w w:val="110"/>
        </w:rPr>
        <w:t>de</w:t>
      </w:r>
      <w:r>
        <w:rPr>
          <w:spacing w:val="-16"/>
          <w:w w:val="110"/>
        </w:rPr>
        <w:t> </w:t>
      </w:r>
      <w:r>
        <w:rPr>
          <w:spacing w:val="-3"/>
          <w:w w:val="110"/>
        </w:rPr>
        <w:t>Apoio</w:t>
      </w:r>
      <w:r>
        <w:rPr>
          <w:spacing w:val="-16"/>
          <w:w w:val="110"/>
        </w:rPr>
        <w:t> </w:t>
      </w:r>
      <w:r>
        <w:rPr>
          <w:w w:val="110"/>
        </w:rPr>
        <w:t>ao</w:t>
      </w:r>
      <w:r>
        <w:rPr>
          <w:spacing w:val="-17"/>
          <w:w w:val="110"/>
        </w:rPr>
        <w:t> </w:t>
      </w:r>
      <w:r>
        <w:rPr>
          <w:spacing w:val="-3"/>
          <w:w w:val="110"/>
        </w:rPr>
        <w:t>Processamento</w:t>
      </w:r>
      <w:r>
        <w:rPr>
          <w:spacing w:val="-17"/>
          <w:w w:val="110"/>
        </w:rPr>
        <w:t> </w:t>
      </w:r>
      <w:r>
        <w:rPr>
          <w:w w:val="110"/>
        </w:rPr>
        <w:t>a</w:t>
      </w:r>
      <w:r>
        <w:rPr>
          <w:spacing w:val="-16"/>
          <w:w w:val="110"/>
        </w:rPr>
        <w:t> </w:t>
      </w:r>
      <w:r>
        <w:rPr>
          <w:spacing w:val="-3"/>
          <w:w w:val="110"/>
        </w:rPr>
        <w:t>Defesa</w:t>
      </w:r>
      <w:r>
        <w:rPr>
          <w:spacing w:val="-17"/>
          <w:w w:val="110"/>
        </w:rPr>
        <w:t> </w:t>
      </w:r>
      <w:r>
        <w:rPr>
          <w:spacing w:val="-3"/>
          <w:w w:val="110"/>
        </w:rPr>
        <w:t>Prévia</w:t>
      </w:r>
    </w:p>
    <w:p>
      <w:pPr>
        <w:pStyle w:val="BodyText"/>
        <w:spacing w:before="107"/>
        <w:ind w:left="102" w:right="31"/>
        <w:jc w:val="left"/>
      </w:pPr>
      <w:r>
        <w:rPr>
          <w:w w:val="115"/>
        </w:rPr>
        <w:t>O Serviço de apoio ao processamento a defesa prévia deverá:</w:t>
      </w:r>
    </w:p>
    <w:p>
      <w:pPr>
        <w:pStyle w:val="ListParagraph"/>
        <w:numPr>
          <w:ilvl w:val="3"/>
          <w:numId w:val="49"/>
        </w:numPr>
        <w:tabs>
          <w:tab w:pos="1521" w:val="left" w:leader="none"/>
        </w:tabs>
        <w:spacing w:line="278" w:lineRule="exact" w:before="126" w:after="0"/>
        <w:ind w:left="1520" w:right="115" w:hanging="893"/>
        <w:jc w:val="both"/>
        <w:rPr>
          <w:sz w:val="24"/>
        </w:rPr>
      </w:pPr>
      <w:r>
        <w:rPr>
          <w:w w:val="115"/>
          <w:sz w:val="24"/>
        </w:rPr>
        <w:t>Gerenciar o processo de defesa prévia garantindo o atendimento aos prazos</w:t>
      </w:r>
      <w:r>
        <w:rPr>
          <w:spacing w:val="-23"/>
          <w:w w:val="115"/>
          <w:sz w:val="24"/>
        </w:rPr>
        <w:t> </w:t>
      </w:r>
      <w:r>
        <w:rPr>
          <w:w w:val="115"/>
          <w:sz w:val="24"/>
        </w:rPr>
        <w:t>legais.</w:t>
      </w:r>
    </w:p>
    <w:p>
      <w:pPr>
        <w:pStyle w:val="ListParagraph"/>
        <w:numPr>
          <w:ilvl w:val="3"/>
          <w:numId w:val="49"/>
        </w:numPr>
        <w:tabs>
          <w:tab w:pos="1521" w:val="left" w:leader="none"/>
        </w:tabs>
        <w:spacing w:line="230" w:lineRule="auto" w:before="114" w:after="0"/>
        <w:ind w:left="1520" w:right="112" w:hanging="893"/>
        <w:jc w:val="both"/>
        <w:rPr>
          <w:sz w:val="24"/>
        </w:rPr>
      </w:pPr>
      <w:r>
        <w:rPr>
          <w:w w:val="115"/>
          <w:sz w:val="24"/>
        </w:rPr>
        <w:t>Monitorar as justificativas de Defesas Prévias permitindo a inclusão de novas opções de justificativas padronizadas na ferramenta computacional a serem utilizadas pelos usuários notificados.</w:t>
      </w:r>
    </w:p>
    <w:p>
      <w:pPr>
        <w:pStyle w:val="ListParagraph"/>
        <w:numPr>
          <w:ilvl w:val="3"/>
          <w:numId w:val="49"/>
        </w:numPr>
        <w:tabs>
          <w:tab w:pos="1521" w:val="left" w:leader="none"/>
        </w:tabs>
        <w:spacing w:line="232" w:lineRule="auto" w:before="118" w:after="0"/>
        <w:ind w:left="1520" w:right="114" w:hanging="893"/>
        <w:jc w:val="both"/>
        <w:rPr>
          <w:sz w:val="24"/>
        </w:rPr>
      </w:pPr>
      <w:r>
        <w:rPr>
          <w:w w:val="115"/>
          <w:sz w:val="24"/>
        </w:rPr>
        <w:t>Apoiar a análise de pré-julgamento das Defesas de Autuação, através</w:t>
      </w:r>
      <w:r>
        <w:rPr>
          <w:spacing w:val="-15"/>
          <w:w w:val="115"/>
          <w:sz w:val="24"/>
        </w:rPr>
        <w:t> </w:t>
      </w:r>
      <w:r>
        <w:rPr>
          <w:w w:val="115"/>
          <w:sz w:val="24"/>
        </w:rPr>
        <w:t>do</w:t>
      </w:r>
      <w:r>
        <w:rPr>
          <w:spacing w:val="-13"/>
          <w:w w:val="115"/>
          <w:sz w:val="24"/>
        </w:rPr>
        <w:t> </w:t>
      </w:r>
      <w:r>
        <w:rPr>
          <w:w w:val="115"/>
          <w:sz w:val="24"/>
        </w:rPr>
        <w:t>cruzamento</w:t>
      </w:r>
      <w:r>
        <w:rPr>
          <w:spacing w:val="-16"/>
          <w:w w:val="115"/>
          <w:sz w:val="24"/>
        </w:rPr>
        <w:t> </w:t>
      </w:r>
      <w:r>
        <w:rPr>
          <w:w w:val="115"/>
          <w:sz w:val="24"/>
        </w:rPr>
        <w:t>de</w:t>
      </w:r>
      <w:r>
        <w:rPr>
          <w:spacing w:val="-14"/>
          <w:w w:val="115"/>
          <w:sz w:val="24"/>
        </w:rPr>
        <w:t> </w:t>
      </w:r>
      <w:r>
        <w:rPr>
          <w:w w:val="115"/>
          <w:sz w:val="24"/>
        </w:rPr>
        <w:t>informações</w:t>
      </w:r>
      <w:r>
        <w:rPr>
          <w:spacing w:val="-15"/>
          <w:w w:val="115"/>
          <w:sz w:val="24"/>
        </w:rPr>
        <w:t> </w:t>
      </w:r>
      <w:r>
        <w:rPr>
          <w:w w:val="115"/>
          <w:sz w:val="24"/>
        </w:rPr>
        <w:t>dos</w:t>
      </w:r>
      <w:r>
        <w:rPr>
          <w:spacing w:val="-16"/>
          <w:w w:val="115"/>
          <w:sz w:val="24"/>
        </w:rPr>
        <w:t> </w:t>
      </w:r>
      <w:r>
        <w:rPr>
          <w:w w:val="115"/>
          <w:sz w:val="24"/>
        </w:rPr>
        <w:t>dados</w:t>
      </w:r>
      <w:r>
        <w:rPr>
          <w:spacing w:val="-13"/>
          <w:w w:val="115"/>
          <w:sz w:val="24"/>
        </w:rPr>
        <w:t> </w:t>
      </w:r>
      <w:r>
        <w:rPr>
          <w:w w:val="115"/>
          <w:sz w:val="24"/>
        </w:rPr>
        <w:t>cadastrais</w:t>
      </w:r>
      <w:r>
        <w:rPr>
          <w:spacing w:val="-15"/>
          <w:w w:val="115"/>
          <w:sz w:val="24"/>
        </w:rPr>
        <w:t> </w:t>
      </w:r>
      <w:r>
        <w:rPr>
          <w:w w:val="115"/>
          <w:sz w:val="24"/>
        </w:rPr>
        <w:t>do Auto</w:t>
      </w:r>
      <w:r>
        <w:rPr>
          <w:spacing w:val="-70"/>
          <w:w w:val="115"/>
          <w:sz w:val="24"/>
        </w:rPr>
        <w:t> </w:t>
      </w:r>
      <w:r>
        <w:rPr>
          <w:w w:val="115"/>
          <w:sz w:val="24"/>
        </w:rPr>
        <w:t>de Infração.</w:t>
      </w:r>
    </w:p>
    <w:p>
      <w:pPr>
        <w:pStyle w:val="ListParagraph"/>
        <w:numPr>
          <w:ilvl w:val="3"/>
          <w:numId w:val="49"/>
        </w:numPr>
        <w:tabs>
          <w:tab w:pos="1521" w:val="left" w:leader="none"/>
        </w:tabs>
        <w:spacing w:line="278" w:lineRule="exact" w:before="130" w:after="0"/>
        <w:ind w:left="1520" w:right="114" w:hanging="893"/>
        <w:jc w:val="both"/>
        <w:rPr>
          <w:sz w:val="24"/>
        </w:rPr>
      </w:pPr>
      <w:r>
        <w:rPr>
          <w:w w:val="115"/>
          <w:sz w:val="24"/>
        </w:rPr>
        <w:t>Possibilitar a solicitação e acompanhamento de defesa prévia em formulário</w:t>
      </w:r>
      <w:r>
        <w:rPr>
          <w:spacing w:val="-22"/>
          <w:w w:val="115"/>
          <w:sz w:val="24"/>
        </w:rPr>
        <w:t> </w:t>
      </w:r>
      <w:r>
        <w:rPr>
          <w:w w:val="115"/>
          <w:sz w:val="24"/>
        </w:rPr>
        <w:t>eletrônico.</w:t>
      </w:r>
    </w:p>
    <w:p>
      <w:pPr>
        <w:pStyle w:val="BodyText"/>
        <w:jc w:val="left"/>
        <w:rPr>
          <w:sz w:val="23"/>
        </w:rPr>
      </w:pPr>
    </w:p>
    <w:p>
      <w:pPr>
        <w:pStyle w:val="Heading3"/>
        <w:numPr>
          <w:ilvl w:val="2"/>
          <w:numId w:val="49"/>
        </w:numPr>
        <w:tabs>
          <w:tab w:pos="777" w:val="left" w:leader="none"/>
        </w:tabs>
        <w:spacing w:line="271" w:lineRule="exact" w:before="0" w:after="0"/>
        <w:ind w:left="776" w:right="0" w:hanging="674"/>
        <w:jc w:val="left"/>
      </w:pPr>
      <w:r>
        <w:rPr>
          <w:spacing w:val="-3"/>
          <w:w w:val="110"/>
        </w:rPr>
        <w:t>Serviço</w:t>
      </w:r>
      <w:r>
        <w:rPr>
          <w:spacing w:val="-17"/>
          <w:w w:val="110"/>
        </w:rPr>
        <w:t> </w:t>
      </w:r>
      <w:r>
        <w:rPr>
          <w:w w:val="110"/>
        </w:rPr>
        <w:t>de</w:t>
      </w:r>
      <w:r>
        <w:rPr>
          <w:spacing w:val="-18"/>
          <w:w w:val="110"/>
        </w:rPr>
        <w:t> </w:t>
      </w:r>
      <w:r>
        <w:rPr>
          <w:spacing w:val="-3"/>
          <w:w w:val="110"/>
        </w:rPr>
        <w:t>Apoio</w:t>
      </w:r>
      <w:r>
        <w:rPr>
          <w:spacing w:val="-17"/>
          <w:w w:val="110"/>
        </w:rPr>
        <w:t> </w:t>
      </w:r>
      <w:r>
        <w:rPr>
          <w:w w:val="110"/>
        </w:rPr>
        <w:t>ao</w:t>
      </w:r>
      <w:r>
        <w:rPr>
          <w:spacing w:val="-19"/>
          <w:w w:val="110"/>
        </w:rPr>
        <w:t> </w:t>
      </w:r>
      <w:r>
        <w:rPr>
          <w:spacing w:val="-3"/>
          <w:w w:val="110"/>
        </w:rPr>
        <w:t>Processamento</w:t>
      </w:r>
      <w:r>
        <w:rPr>
          <w:spacing w:val="-17"/>
          <w:w w:val="110"/>
        </w:rPr>
        <w:t> </w:t>
      </w:r>
      <w:r>
        <w:rPr>
          <w:w w:val="110"/>
        </w:rPr>
        <w:t>de</w:t>
      </w:r>
      <w:r>
        <w:rPr>
          <w:spacing w:val="-19"/>
          <w:w w:val="110"/>
        </w:rPr>
        <w:t> </w:t>
      </w:r>
      <w:r>
        <w:rPr>
          <w:spacing w:val="-3"/>
          <w:w w:val="110"/>
        </w:rPr>
        <w:t>Recursos</w:t>
      </w:r>
    </w:p>
    <w:p>
      <w:pPr>
        <w:pStyle w:val="BodyText"/>
        <w:spacing w:line="280" w:lineRule="exact" w:before="8"/>
        <w:ind w:left="102" w:right="31"/>
        <w:jc w:val="left"/>
      </w:pPr>
      <w:r>
        <w:rPr>
          <w:w w:val="115"/>
        </w:rPr>
        <w:t>O Serviço de apoio ao processamento de recursos terá que acompanhar as duas etapas da defesa, e para cada uma delas deverá:</w:t>
      </w:r>
    </w:p>
    <w:p>
      <w:pPr>
        <w:pStyle w:val="BodyText"/>
        <w:spacing w:before="9"/>
        <w:jc w:val="left"/>
        <w:rPr>
          <w:sz w:val="22"/>
        </w:rPr>
      </w:pPr>
    </w:p>
    <w:p>
      <w:pPr>
        <w:pStyle w:val="Heading3"/>
        <w:numPr>
          <w:ilvl w:val="3"/>
          <w:numId w:val="51"/>
        </w:numPr>
        <w:tabs>
          <w:tab w:pos="1003" w:val="left" w:leader="none"/>
        </w:tabs>
        <w:spacing w:line="240" w:lineRule="auto" w:before="1" w:after="0"/>
        <w:ind w:left="1002" w:right="0" w:hanging="900"/>
        <w:jc w:val="left"/>
      </w:pPr>
      <w:r>
        <w:rPr>
          <w:spacing w:val="-3"/>
          <w:w w:val="110"/>
        </w:rPr>
        <w:t>Serviço</w:t>
      </w:r>
      <w:r>
        <w:rPr>
          <w:spacing w:val="-14"/>
          <w:w w:val="110"/>
        </w:rPr>
        <w:t> </w:t>
      </w:r>
      <w:r>
        <w:rPr>
          <w:w w:val="110"/>
        </w:rPr>
        <w:t>de</w:t>
      </w:r>
      <w:r>
        <w:rPr>
          <w:spacing w:val="-17"/>
          <w:w w:val="110"/>
        </w:rPr>
        <w:t> </w:t>
      </w:r>
      <w:r>
        <w:rPr>
          <w:spacing w:val="-3"/>
          <w:w w:val="110"/>
        </w:rPr>
        <w:t>processamento</w:t>
      </w:r>
      <w:r>
        <w:rPr>
          <w:spacing w:val="-16"/>
          <w:w w:val="110"/>
        </w:rPr>
        <w:t> </w:t>
      </w:r>
      <w:r>
        <w:rPr>
          <w:w w:val="110"/>
        </w:rPr>
        <w:t>de</w:t>
      </w:r>
      <w:r>
        <w:rPr>
          <w:spacing w:val="-15"/>
          <w:w w:val="110"/>
        </w:rPr>
        <w:t> </w:t>
      </w:r>
      <w:r>
        <w:rPr>
          <w:spacing w:val="-3"/>
          <w:w w:val="110"/>
        </w:rPr>
        <w:t>recursos</w:t>
      </w:r>
      <w:r>
        <w:rPr>
          <w:spacing w:val="-19"/>
          <w:w w:val="110"/>
        </w:rPr>
        <w:t> </w:t>
      </w:r>
      <w:r>
        <w:rPr>
          <w:w w:val="110"/>
        </w:rPr>
        <w:t>de</w:t>
      </w:r>
      <w:r>
        <w:rPr>
          <w:spacing w:val="-17"/>
          <w:w w:val="110"/>
        </w:rPr>
        <w:t> </w:t>
      </w:r>
      <w:r>
        <w:rPr>
          <w:w w:val="110"/>
        </w:rPr>
        <w:t>1º</w:t>
      </w:r>
      <w:r>
        <w:rPr>
          <w:spacing w:val="-16"/>
          <w:w w:val="110"/>
        </w:rPr>
        <w:t> </w:t>
      </w:r>
      <w:r>
        <w:rPr>
          <w:spacing w:val="-3"/>
          <w:w w:val="110"/>
        </w:rPr>
        <w:t>grau</w:t>
      </w:r>
    </w:p>
    <w:p>
      <w:pPr>
        <w:pStyle w:val="ListParagraph"/>
        <w:numPr>
          <w:ilvl w:val="4"/>
          <w:numId w:val="51"/>
        </w:numPr>
        <w:tabs>
          <w:tab w:pos="1521" w:val="left" w:leader="none"/>
        </w:tabs>
        <w:spacing w:line="278" w:lineRule="exact" w:before="125" w:after="0"/>
        <w:ind w:left="1520" w:right="113" w:hanging="852"/>
        <w:jc w:val="both"/>
        <w:rPr>
          <w:sz w:val="24"/>
        </w:rPr>
      </w:pPr>
      <w:r>
        <w:rPr>
          <w:w w:val="115"/>
          <w:sz w:val="24"/>
        </w:rPr>
        <w:t>Gerenciar</w:t>
      </w:r>
      <w:r>
        <w:rPr>
          <w:spacing w:val="-16"/>
          <w:w w:val="115"/>
          <w:sz w:val="24"/>
        </w:rPr>
        <w:t> </w:t>
      </w:r>
      <w:r>
        <w:rPr>
          <w:w w:val="115"/>
          <w:sz w:val="24"/>
        </w:rPr>
        <w:t>o</w:t>
      </w:r>
      <w:r>
        <w:rPr>
          <w:spacing w:val="-16"/>
          <w:w w:val="115"/>
          <w:sz w:val="24"/>
        </w:rPr>
        <w:t> </w:t>
      </w:r>
      <w:r>
        <w:rPr>
          <w:w w:val="115"/>
          <w:sz w:val="24"/>
        </w:rPr>
        <w:t>processo</w:t>
      </w:r>
      <w:r>
        <w:rPr>
          <w:spacing w:val="-16"/>
          <w:w w:val="115"/>
          <w:sz w:val="24"/>
        </w:rPr>
        <w:t> </w:t>
      </w:r>
      <w:r>
        <w:rPr>
          <w:w w:val="115"/>
          <w:sz w:val="24"/>
        </w:rPr>
        <w:t>de</w:t>
      </w:r>
      <w:r>
        <w:rPr>
          <w:spacing w:val="-15"/>
          <w:w w:val="115"/>
          <w:sz w:val="24"/>
        </w:rPr>
        <w:t> </w:t>
      </w:r>
      <w:r>
        <w:rPr>
          <w:w w:val="115"/>
          <w:sz w:val="24"/>
        </w:rPr>
        <w:t>Recurso</w:t>
      </w:r>
      <w:r>
        <w:rPr>
          <w:spacing w:val="-14"/>
          <w:w w:val="115"/>
          <w:sz w:val="24"/>
        </w:rPr>
        <w:t> </w:t>
      </w:r>
      <w:r>
        <w:rPr>
          <w:w w:val="115"/>
          <w:sz w:val="24"/>
        </w:rPr>
        <w:t>garantindo</w:t>
      </w:r>
      <w:r>
        <w:rPr>
          <w:spacing w:val="-16"/>
          <w:w w:val="115"/>
          <w:sz w:val="24"/>
        </w:rPr>
        <w:t> </w:t>
      </w:r>
      <w:r>
        <w:rPr>
          <w:w w:val="115"/>
          <w:sz w:val="24"/>
        </w:rPr>
        <w:t>o</w:t>
      </w:r>
      <w:r>
        <w:rPr>
          <w:spacing w:val="-16"/>
          <w:w w:val="115"/>
          <w:sz w:val="24"/>
        </w:rPr>
        <w:t> </w:t>
      </w:r>
      <w:r>
        <w:rPr>
          <w:w w:val="115"/>
          <w:sz w:val="24"/>
        </w:rPr>
        <w:t>atendimento</w:t>
      </w:r>
      <w:r>
        <w:rPr>
          <w:spacing w:val="-14"/>
          <w:w w:val="115"/>
          <w:sz w:val="24"/>
        </w:rPr>
        <w:t> </w:t>
      </w:r>
      <w:r>
        <w:rPr>
          <w:w w:val="115"/>
          <w:sz w:val="24"/>
        </w:rPr>
        <w:t>aos prazos</w:t>
      </w:r>
      <w:r>
        <w:rPr>
          <w:spacing w:val="-7"/>
          <w:w w:val="115"/>
          <w:sz w:val="24"/>
        </w:rPr>
        <w:t> </w:t>
      </w:r>
      <w:r>
        <w:rPr>
          <w:w w:val="115"/>
          <w:sz w:val="24"/>
        </w:rPr>
        <w:t>legais.</w:t>
      </w:r>
    </w:p>
    <w:p>
      <w:pPr>
        <w:pStyle w:val="ListParagraph"/>
        <w:numPr>
          <w:ilvl w:val="4"/>
          <w:numId w:val="51"/>
        </w:numPr>
        <w:tabs>
          <w:tab w:pos="1521" w:val="left" w:leader="none"/>
        </w:tabs>
        <w:spacing w:line="278" w:lineRule="exact" w:before="123" w:after="0"/>
        <w:ind w:left="1520" w:right="111" w:hanging="852"/>
        <w:jc w:val="both"/>
        <w:rPr>
          <w:sz w:val="24"/>
        </w:rPr>
      </w:pPr>
      <w:r>
        <w:rPr>
          <w:w w:val="115"/>
          <w:sz w:val="24"/>
        </w:rPr>
        <w:t>Monitorar</w:t>
      </w:r>
      <w:r>
        <w:rPr>
          <w:spacing w:val="-14"/>
          <w:w w:val="115"/>
          <w:sz w:val="24"/>
        </w:rPr>
        <w:t> </w:t>
      </w:r>
      <w:r>
        <w:rPr>
          <w:w w:val="115"/>
          <w:sz w:val="24"/>
        </w:rPr>
        <w:t>as</w:t>
      </w:r>
      <w:r>
        <w:rPr>
          <w:spacing w:val="-14"/>
          <w:w w:val="115"/>
          <w:sz w:val="24"/>
        </w:rPr>
        <w:t> </w:t>
      </w:r>
      <w:r>
        <w:rPr>
          <w:w w:val="115"/>
          <w:sz w:val="24"/>
        </w:rPr>
        <w:t>justificativas</w:t>
      </w:r>
      <w:r>
        <w:rPr>
          <w:spacing w:val="-14"/>
          <w:w w:val="115"/>
          <w:sz w:val="24"/>
        </w:rPr>
        <w:t> </w:t>
      </w:r>
      <w:r>
        <w:rPr>
          <w:w w:val="115"/>
          <w:sz w:val="24"/>
        </w:rPr>
        <w:t>de</w:t>
      </w:r>
      <w:r>
        <w:rPr>
          <w:spacing w:val="-13"/>
          <w:w w:val="115"/>
          <w:sz w:val="24"/>
        </w:rPr>
        <w:t> </w:t>
      </w:r>
      <w:r>
        <w:rPr>
          <w:w w:val="115"/>
          <w:sz w:val="24"/>
        </w:rPr>
        <w:t>Recursos</w:t>
      </w:r>
      <w:r>
        <w:rPr>
          <w:spacing w:val="-11"/>
          <w:w w:val="115"/>
          <w:sz w:val="24"/>
        </w:rPr>
        <w:t> </w:t>
      </w:r>
      <w:r>
        <w:rPr>
          <w:w w:val="115"/>
          <w:sz w:val="24"/>
        </w:rPr>
        <w:t>permitindo</w:t>
      </w:r>
      <w:r>
        <w:rPr>
          <w:spacing w:val="-14"/>
          <w:w w:val="115"/>
          <w:sz w:val="24"/>
        </w:rPr>
        <w:t> </w:t>
      </w:r>
      <w:r>
        <w:rPr>
          <w:w w:val="115"/>
          <w:sz w:val="24"/>
        </w:rPr>
        <w:t>a</w:t>
      </w:r>
      <w:r>
        <w:rPr>
          <w:spacing w:val="-14"/>
          <w:w w:val="115"/>
          <w:sz w:val="24"/>
        </w:rPr>
        <w:t> </w:t>
      </w:r>
      <w:r>
        <w:rPr>
          <w:w w:val="115"/>
          <w:sz w:val="24"/>
        </w:rPr>
        <w:t>inclusão</w:t>
      </w:r>
      <w:r>
        <w:rPr>
          <w:spacing w:val="-14"/>
          <w:w w:val="115"/>
          <w:sz w:val="24"/>
        </w:rPr>
        <w:t> </w:t>
      </w:r>
      <w:r>
        <w:rPr>
          <w:w w:val="115"/>
          <w:sz w:val="24"/>
        </w:rPr>
        <w:t>de novas</w:t>
      </w:r>
      <w:r>
        <w:rPr>
          <w:spacing w:val="-17"/>
          <w:w w:val="115"/>
          <w:sz w:val="24"/>
        </w:rPr>
        <w:t> </w:t>
      </w:r>
      <w:r>
        <w:rPr>
          <w:w w:val="115"/>
          <w:sz w:val="24"/>
        </w:rPr>
        <w:t>opções</w:t>
      </w:r>
      <w:r>
        <w:rPr>
          <w:spacing w:val="-17"/>
          <w:w w:val="115"/>
          <w:sz w:val="24"/>
        </w:rPr>
        <w:t> </w:t>
      </w:r>
      <w:r>
        <w:rPr>
          <w:w w:val="115"/>
          <w:sz w:val="24"/>
        </w:rPr>
        <w:t>de</w:t>
      </w:r>
      <w:r>
        <w:rPr>
          <w:spacing w:val="-15"/>
          <w:w w:val="115"/>
          <w:sz w:val="24"/>
        </w:rPr>
        <w:t> </w:t>
      </w:r>
      <w:r>
        <w:rPr>
          <w:w w:val="115"/>
          <w:sz w:val="24"/>
        </w:rPr>
        <w:t>justificativas</w:t>
      </w:r>
      <w:r>
        <w:rPr>
          <w:spacing w:val="-17"/>
          <w:w w:val="115"/>
          <w:sz w:val="24"/>
        </w:rPr>
        <w:t> </w:t>
      </w:r>
      <w:r>
        <w:rPr>
          <w:w w:val="115"/>
          <w:sz w:val="24"/>
        </w:rPr>
        <w:t>padronizadas</w:t>
      </w:r>
      <w:r>
        <w:rPr>
          <w:spacing w:val="-17"/>
          <w:w w:val="115"/>
          <w:sz w:val="24"/>
        </w:rPr>
        <w:t> </w:t>
      </w:r>
      <w:r>
        <w:rPr>
          <w:w w:val="115"/>
          <w:sz w:val="24"/>
        </w:rPr>
        <w:t>no</w:t>
      </w:r>
      <w:r>
        <w:rPr>
          <w:spacing w:val="-17"/>
          <w:w w:val="115"/>
          <w:sz w:val="24"/>
        </w:rPr>
        <w:t> </w:t>
      </w:r>
      <w:r>
        <w:rPr>
          <w:w w:val="115"/>
          <w:sz w:val="24"/>
        </w:rPr>
        <w:t>sistema</w:t>
      </w:r>
      <w:r>
        <w:rPr>
          <w:spacing w:val="-17"/>
          <w:w w:val="115"/>
          <w:sz w:val="24"/>
        </w:rPr>
        <w:t> </w:t>
      </w:r>
      <w:r>
        <w:rPr>
          <w:w w:val="115"/>
          <w:sz w:val="24"/>
        </w:rPr>
        <w:t>a</w:t>
      </w:r>
      <w:r>
        <w:rPr>
          <w:spacing w:val="-17"/>
          <w:w w:val="115"/>
          <w:sz w:val="24"/>
        </w:rPr>
        <w:t> </w:t>
      </w:r>
      <w:r>
        <w:rPr>
          <w:w w:val="115"/>
          <w:sz w:val="24"/>
        </w:rPr>
        <w:t>serem utilizadas pelos usuários</w:t>
      </w:r>
      <w:r>
        <w:rPr>
          <w:spacing w:val="-22"/>
          <w:w w:val="115"/>
          <w:sz w:val="24"/>
        </w:rPr>
        <w:t> </w:t>
      </w:r>
      <w:r>
        <w:rPr>
          <w:w w:val="115"/>
          <w:sz w:val="24"/>
        </w:rPr>
        <w:t>autuados.</w:t>
      </w:r>
    </w:p>
    <w:p>
      <w:pPr>
        <w:pStyle w:val="ListParagraph"/>
        <w:numPr>
          <w:ilvl w:val="4"/>
          <w:numId w:val="51"/>
        </w:numPr>
        <w:tabs>
          <w:tab w:pos="1521" w:val="left" w:leader="none"/>
        </w:tabs>
        <w:spacing w:line="232" w:lineRule="auto" w:before="112" w:after="0"/>
        <w:ind w:left="1520" w:right="115" w:hanging="852"/>
        <w:jc w:val="both"/>
        <w:rPr>
          <w:sz w:val="24"/>
        </w:rPr>
      </w:pPr>
      <w:r>
        <w:rPr>
          <w:w w:val="115"/>
          <w:sz w:val="24"/>
        </w:rPr>
        <w:t>Apoiar a análise do julgamento dos Recursos, através do cruzamento de informações dos dados cadastrais do Auto de Infração.</w:t>
      </w:r>
    </w:p>
    <w:p>
      <w:pPr>
        <w:pStyle w:val="ListParagraph"/>
        <w:numPr>
          <w:ilvl w:val="4"/>
          <w:numId w:val="51"/>
        </w:numPr>
        <w:tabs>
          <w:tab w:pos="1521" w:val="left" w:leader="none"/>
        </w:tabs>
        <w:spacing w:line="278" w:lineRule="exact" w:before="128" w:after="0"/>
        <w:ind w:left="1520" w:right="115" w:hanging="852"/>
        <w:jc w:val="both"/>
        <w:rPr>
          <w:sz w:val="24"/>
        </w:rPr>
      </w:pPr>
      <w:r>
        <w:rPr>
          <w:w w:val="115"/>
          <w:sz w:val="24"/>
        </w:rPr>
        <w:t>Apoiar na elaboração minuta de relatório para julgamento dos Recursos.</w:t>
      </w:r>
    </w:p>
    <w:p>
      <w:pPr>
        <w:pStyle w:val="ListParagraph"/>
        <w:numPr>
          <w:ilvl w:val="4"/>
          <w:numId w:val="51"/>
        </w:numPr>
        <w:tabs>
          <w:tab w:pos="1521" w:val="left" w:leader="none"/>
        </w:tabs>
        <w:spacing w:line="278" w:lineRule="exact" w:before="122" w:after="0"/>
        <w:ind w:left="1520" w:right="115" w:hanging="852"/>
        <w:jc w:val="both"/>
        <w:rPr>
          <w:sz w:val="24"/>
        </w:rPr>
      </w:pPr>
      <w:r>
        <w:rPr>
          <w:w w:val="115"/>
          <w:sz w:val="24"/>
        </w:rPr>
        <w:t>Apoiar na elaboração minuta das notificações de resultado e cartas de julgamento</w:t>
      </w:r>
      <w:r>
        <w:rPr>
          <w:spacing w:val="-22"/>
          <w:w w:val="115"/>
          <w:sz w:val="24"/>
        </w:rPr>
        <w:t> </w:t>
      </w:r>
      <w:r>
        <w:rPr>
          <w:w w:val="115"/>
          <w:sz w:val="24"/>
        </w:rPr>
        <w:t>administrativo.</w:t>
      </w:r>
    </w:p>
    <w:p>
      <w:pPr>
        <w:spacing w:after="0" w:line="278" w:lineRule="exact"/>
        <w:jc w:val="both"/>
        <w:rPr>
          <w:sz w:val="24"/>
        </w:rPr>
        <w:sectPr>
          <w:footerReference w:type="default" r:id="rId23"/>
          <w:pgSz w:w="11910" w:h="16840"/>
          <w:pgMar w:footer="845" w:header="0" w:top="1360" w:bottom="1040" w:left="1600" w:right="1020"/>
          <w:pgNumType w:start="61"/>
        </w:sectPr>
      </w:pPr>
    </w:p>
    <w:p>
      <w:pPr>
        <w:pStyle w:val="ListParagraph"/>
        <w:numPr>
          <w:ilvl w:val="4"/>
          <w:numId w:val="51"/>
        </w:numPr>
        <w:tabs>
          <w:tab w:pos="1521" w:val="left" w:leader="none"/>
        </w:tabs>
        <w:spacing w:line="278" w:lineRule="exact" w:before="40" w:after="0"/>
        <w:ind w:left="1520" w:right="112" w:hanging="852"/>
        <w:jc w:val="both"/>
        <w:rPr>
          <w:sz w:val="24"/>
        </w:rPr>
      </w:pPr>
      <w:r>
        <w:rPr>
          <w:w w:val="115"/>
          <w:sz w:val="24"/>
        </w:rPr>
        <w:t>Controlar a postagem das notificações de resultado e cartas</w:t>
      </w:r>
      <w:r>
        <w:rPr>
          <w:spacing w:val="-50"/>
          <w:w w:val="115"/>
          <w:sz w:val="24"/>
        </w:rPr>
        <w:t> </w:t>
      </w:r>
      <w:r>
        <w:rPr>
          <w:w w:val="115"/>
          <w:sz w:val="24"/>
        </w:rPr>
        <w:t>de julgamento</w:t>
      </w:r>
      <w:r>
        <w:rPr>
          <w:spacing w:val="-14"/>
          <w:w w:val="115"/>
          <w:sz w:val="24"/>
        </w:rPr>
        <w:t> </w:t>
      </w:r>
      <w:r>
        <w:rPr>
          <w:w w:val="115"/>
          <w:sz w:val="24"/>
        </w:rPr>
        <w:t>administrativo.</w:t>
      </w:r>
    </w:p>
    <w:p>
      <w:pPr>
        <w:pStyle w:val="ListParagraph"/>
        <w:numPr>
          <w:ilvl w:val="4"/>
          <w:numId w:val="51"/>
        </w:numPr>
        <w:tabs>
          <w:tab w:pos="1520" w:val="left" w:leader="none"/>
          <w:tab w:pos="1521" w:val="left" w:leader="none"/>
        </w:tabs>
        <w:spacing w:line="240" w:lineRule="auto" w:before="105" w:after="0"/>
        <w:ind w:left="1520" w:right="0" w:hanging="852"/>
        <w:jc w:val="left"/>
        <w:rPr>
          <w:sz w:val="24"/>
        </w:rPr>
      </w:pPr>
      <w:r>
        <w:rPr>
          <w:w w:val="115"/>
          <w:sz w:val="24"/>
        </w:rPr>
        <w:t>Controlar</w:t>
      </w:r>
      <w:r>
        <w:rPr>
          <w:spacing w:val="-11"/>
          <w:w w:val="115"/>
          <w:sz w:val="24"/>
        </w:rPr>
        <w:t> </w:t>
      </w:r>
      <w:r>
        <w:rPr>
          <w:w w:val="115"/>
          <w:sz w:val="24"/>
        </w:rPr>
        <w:t>os</w:t>
      </w:r>
      <w:r>
        <w:rPr>
          <w:spacing w:val="-11"/>
          <w:w w:val="115"/>
          <w:sz w:val="24"/>
        </w:rPr>
        <w:t> </w:t>
      </w:r>
      <w:r>
        <w:rPr>
          <w:w w:val="115"/>
          <w:sz w:val="24"/>
        </w:rPr>
        <w:t>AR</w:t>
      </w:r>
      <w:r>
        <w:rPr>
          <w:spacing w:val="-12"/>
          <w:w w:val="115"/>
          <w:sz w:val="24"/>
        </w:rPr>
        <w:t> </w:t>
      </w:r>
      <w:r>
        <w:rPr>
          <w:w w:val="115"/>
          <w:sz w:val="24"/>
        </w:rPr>
        <w:t>digitais</w:t>
      </w:r>
      <w:r>
        <w:rPr>
          <w:spacing w:val="-11"/>
          <w:w w:val="115"/>
          <w:sz w:val="24"/>
        </w:rPr>
        <w:t> </w:t>
      </w:r>
      <w:r>
        <w:rPr>
          <w:w w:val="115"/>
          <w:sz w:val="24"/>
        </w:rPr>
        <w:t>referentes</w:t>
      </w:r>
      <w:r>
        <w:rPr>
          <w:spacing w:val="-11"/>
          <w:w w:val="115"/>
          <w:sz w:val="24"/>
        </w:rPr>
        <w:t> </w:t>
      </w:r>
      <w:r>
        <w:rPr>
          <w:w w:val="115"/>
          <w:sz w:val="24"/>
        </w:rPr>
        <w:t>ao</w:t>
      </w:r>
      <w:r>
        <w:rPr>
          <w:spacing w:val="-12"/>
          <w:w w:val="115"/>
          <w:sz w:val="24"/>
        </w:rPr>
        <w:t> </w:t>
      </w:r>
      <w:r>
        <w:rPr>
          <w:w w:val="115"/>
          <w:sz w:val="24"/>
        </w:rPr>
        <w:t>processo.</w:t>
      </w:r>
    </w:p>
    <w:p>
      <w:pPr>
        <w:pStyle w:val="BodyText"/>
        <w:spacing w:before="4"/>
        <w:jc w:val="left"/>
        <w:rPr>
          <w:sz w:val="23"/>
        </w:rPr>
      </w:pPr>
    </w:p>
    <w:p>
      <w:pPr>
        <w:pStyle w:val="Heading3"/>
        <w:numPr>
          <w:ilvl w:val="3"/>
          <w:numId w:val="51"/>
        </w:numPr>
        <w:tabs>
          <w:tab w:pos="1597" w:val="left" w:leader="none"/>
          <w:tab w:pos="1598" w:val="left" w:leader="none"/>
        </w:tabs>
        <w:spacing w:line="272" w:lineRule="exact" w:before="0" w:after="0"/>
        <w:ind w:left="1597" w:right="0" w:hanging="1495"/>
        <w:jc w:val="left"/>
      </w:pPr>
      <w:r>
        <w:rPr>
          <w:spacing w:val="-3"/>
          <w:w w:val="110"/>
        </w:rPr>
        <w:t>Serviço</w:t>
      </w:r>
      <w:r>
        <w:rPr>
          <w:spacing w:val="-17"/>
          <w:w w:val="110"/>
        </w:rPr>
        <w:t> </w:t>
      </w:r>
      <w:r>
        <w:rPr>
          <w:w w:val="110"/>
        </w:rPr>
        <w:t>de</w:t>
      </w:r>
      <w:r>
        <w:rPr>
          <w:spacing w:val="-17"/>
          <w:w w:val="110"/>
        </w:rPr>
        <w:t> </w:t>
      </w:r>
      <w:r>
        <w:rPr>
          <w:spacing w:val="-3"/>
          <w:w w:val="110"/>
        </w:rPr>
        <w:t>processamento</w:t>
      </w:r>
      <w:r>
        <w:rPr>
          <w:spacing w:val="-17"/>
          <w:w w:val="110"/>
        </w:rPr>
        <w:t> </w:t>
      </w:r>
      <w:r>
        <w:rPr>
          <w:w w:val="110"/>
        </w:rPr>
        <w:t>de</w:t>
      </w:r>
      <w:r>
        <w:rPr>
          <w:spacing w:val="-16"/>
          <w:w w:val="110"/>
        </w:rPr>
        <w:t> </w:t>
      </w:r>
      <w:r>
        <w:rPr>
          <w:spacing w:val="-3"/>
          <w:w w:val="110"/>
        </w:rPr>
        <w:t>recursos</w:t>
      </w:r>
      <w:r>
        <w:rPr>
          <w:spacing w:val="-17"/>
          <w:w w:val="110"/>
        </w:rPr>
        <w:t> </w:t>
      </w:r>
      <w:r>
        <w:rPr>
          <w:w w:val="110"/>
        </w:rPr>
        <w:t>de</w:t>
      </w:r>
      <w:r>
        <w:rPr>
          <w:spacing w:val="-16"/>
          <w:w w:val="110"/>
        </w:rPr>
        <w:t> </w:t>
      </w:r>
      <w:r>
        <w:rPr>
          <w:w w:val="110"/>
        </w:rPr>
        <w:t>2º</w:t>
      </w:r>
      <w:r>
        <w:rPr>
          <w:spacing w:val="-15"/>
          <w:w w:val="110"/>
        </w:rPr>
        <w:t> </w:t>
      </w:r>
      <w:r>
        <w:rPr>
          <w:spacing w:val="-3"/>
          <w:w w:val="110"/>
        </w:rPr>
        <w:t>grau</w:t>
      </w:r>
    </w:p>
    <w:p>
      <w:pPr>
        <w:pStyle w:val="ListParagraph"/>
        <w:numPr>
          <w:ilvl w:val="0"/>
          <w:numId w:val="52"/>
        </w:numPr>
        <w:tabs>
          <w:tab w:pos="1521" w:val="left" w:leader="none"/>
        </w:tabs>
        <w:spacing w:line="278" w:lineRule="exact" w:before="11" w:after="0"/>
        <w:ind w:left="1520" w:right="110" w:hanging="852"/>
        <w:jc w:val="both"/>
        <w:rPr>
          <w:sz w:val="24"/>
        </w:rPr>
      </w:pPr>
      <w:r>
        <w:rPr>
          <w:w w:val="115"/>
          <w:sz w:val="24"/>
        </w:rPr>
        <w:t>Gerenciar</w:t>
      </w:r>
      <w:r>
        <w:rPr>
          <w:spacing w:val="-16"/>
          <w:w w:val="115"/>
          <w:sz w:val="24"/>
        </w:rPr>
        <w:t> </w:t>
      </w:r>
      <w:r>
        <w:rPr>
          <w:w w:val="115"/>
          <w:sz w:val="24"/>
        </w:rPr>
        <w:t>o</w:t>
      </w:r>
      <w:r>
        <w:rPr>
          <w:spacing w:val="-16"/>
          <w:w w:val="115"/>
          <w:sz w:val="24"/>
        </w:rPr>
        <w:t> </w:t>
      </w:r>
      <w:r>
        <w:rPr>
          <w:w w:val="115"/>
          <w:sz w:val="24"/>
        </w:rPr>
        <w:t>processo</w:t>
      </w:r>
      <w:r>
        <w:rPr>
          <w:spacing w:val="-16"/>
          <w:w w:val="115"/>
          <w:sz w:val="24"/>
        </w:rPr>
        <w:t> </w:t>
      </w:r>
      <w:r>
        <w:rPr>
          <w:w w:val="115"/>
          <w:sz w:val="24"/>
        </w:rPr>
        <w:t>de</w:t>
      </w:r>
      <w:r>
        <w:rPr>
          <w:spacing w:val="-15"/>
          <w:w w:val="115"/>
          <w:sz w:val="24"/>
        </w:rPr>
        <w:t> </w:t>
      </w:r>
      <w:r>
        <w:rPr>
          <w:w w:val="115"/>
          <w:sz w:val="24"/>
        </w:rPr>
        <w:t>Recurso</w:t>
      </w:r>
      <w:r>
        <w:rPr>
          <w:spacing w:val="-12"/>
          <w:w w:val="115"/>
          <w:sz w:val="24"/>
        </w:rPr>
        <w:t> </w:t>
      </w:r>
      <w:r>
        <w:rPr>
          <w:w w:val="115"/>
          <w:sz w:val="24"/>
        </w:rPr>
        <w:t>garantindo</w:t>
      </w:r>
      <w:r>
        <w:rPr>
          <w:spacing w:val="-16"/>
          <w:w w:val="115"/>
          <w:sz w:val="24"/>
        </w:rPr>
        <w:t> </w:t>
      </w:r>
      <w:r>
        <w:rPr>
          <w:w w:val="115"/>
          <w:sz w:val="24"/>
        </w:rPr>
        <w:t>o</w:t>
      </w:r>
      <w:r>
        <w:rPr>
          <w:spacing w:val="-16"/>
          <w:w w:val="115"/>
          <w:sz w:val="24"/>
        </w:rPr>
        <w:t> </w:t>
      </w:r>
      <w:r>
        <w:rPr>
          <w:w w:val="115"/>
          <w:sz w:val="24"/>
        </w:rPr>
        <w:t>atendimento</w:t>
      </w:r>
      <w:r>
        <w:rPr>
          <w:spacing w:val="-14"/>
          <w:w w:val="115"/>
          <w:sz w:val="24"/>
        </w:rPr>
        <w:t> </w:t>
      </w:r>
      <w:r>
        <w:rPr>
          <w:w w:val="115"/>
          <w:sz w:val="24"/>
        </w:rPr>
        <w:t>aos prazos</w:t>
      </w:r>
      <w:r>
        <w:rPr>
          <w:spacing w:val="-7"/>
          <w:w w:val="115"/>
          <w:sz w:val="24"/>
        </w:rPr>
        <w:t> </w:t>
      </w:r>
      <w:r>
        <w:rPr>
          <w:w w:val="115"/>
          <w:sz w:val="24"/>
        </w:rPr>
        <w:t>legais.</w:t>
      </w:r>
    </w:p>
    <w:p>
      <w:pPr>
        <w:pStyle w:val="ListParagraph"/>
        <w:numPr>
          <w:ilvl w:val="0"/>
          <w:numId w:val="52"/>
        </w:numPr>
        <w:tabs>
          <w:tab w:pos="1521" w:val="left" w:leader="none"/>
        </w:tabs>
        <w:spacing w:line="278" w:lineRule="exact" w:before="122" w:after="0"/>
        <w:ind w:left="1520" w:right="111" w:hanging="852"/>
        <w:jc w:val="both"/>
        <w:rPr>
          <w:sz w:val="24"/>
        </w:rPr>
      </w:pPr>
      <w:r>
        <w:rPr>
          <w:w w:val="115"/>
          <w:sz w:val="24"/>
        </w:rPr>
        <w:t>Monitorar</w:t>
      </w:r>
      <w:r>
        <w:rPr>
          <w:spacing w:val="-14"/>
          <w:w w:val="115"/>
          <w:sz w:val="24"/>
        </w:rPr>
        <w:t> </w:t>
      </w:r>
      <w:r>
        <w:rPr>
          <w:w w:val="115"/>
          <w:sz w:val="24"/>
        </w:rPr>
        <w:t>as</w:t>
      </w:r>
      <w:r>
        <w:rPr>
          <w:spacing w:val="-14"/>
          <w:w w:val="115"/>
          <w:sz w:val="24"/>
        </w:rPr>
        <w:t> </w:t>
      </w:r>
      <w:r>
        <w:rPr>
          <w:w w:val="115"/>
          <w:sz w:val="24"/>
        </w:rPr>
        <w:t>justificativas</w:t>
      </w:r>
      <w:r>
        <w:rPr>
          <w:spacing w:val="-14"/>
          <w:w w:val="115"/>
          <w:sz w:val="24"/>
        </w:rPr>
        <w:t> </w:t>
      </w:r>
      <w:r>
        <w:rPr>
          <w:w w:val="115"/>
          <w:sz w:val="24"/>
        </w:rPr>
        <w:t>de</w:t>
      </w:r>
      <w:r>
        <w:rPr>
          <w:spacing w:val="-13"/>
          <w:w w:val="115"/>
          <w:sz w:val="24"/>
        </w:rPr>
        <w:t> </w:t>
      </w:r>
      <w:r>
        <w:rPr>
          <w:w w:val="115"/>
          <w:sz w:val="24"/>
        </w:rPr>
        <w:t>Recursos</w:t>
      </w:r>
      <w:r>
        <w:rPr>
          <w:spacing w:val="-11"/>
          <w:w w:val="115"/>
          <w:sz w:val="24"/>
        </w:rPr>
        <w:t> </w:t>
      </w:r>
      <w:r>
        <w:rPr>
          <w:w w:val="115"/>
          <w:sz w:val="24"/>
        </w:rPr>
        <w:t>permitindo</w:t>
      </w:r>
      <w:r>
        <w:rPr>
          <w:spacing w:val="-14"/>
          <w:w w:val="115"/>
          <w:sz w:val="24"/>
        </w:rPr>
        <w:t> </w:t>
      </w:r>
      <w:r>
        <w:rPr>
          <w:w w:val="115"/>
          <w:sz w:val="24"/>
        </w:rPr>
        <w:t>a</w:t>
      </w:r>
      <w:r>
        <w:rPr>
          <w:spacing w:val="-14"/>
          <w:w w:val="115"/>
          <w:sz w:val="24"/>
        </w:rPr>
        <w:t> </w:t>
      </w:r>
      <w:r>
        <w:rPr>
          <w:w w:val="115"/>
          <w:sz w:val="24"/>
        </w:rPr>
        <w:t>inclusão</w:t>
      </w:r>
      <w:r>
        <w:rPr>
          <w:spacing w:val="-14"/>
          <w:w w:val="115"/>
          <w:sz w:val="24"/>
        </w:rPr>
        <w:t> </w:t>
      </w:r>
      <w:r>
        <w:rPr>
          <w:w w:val="115"/>
          <w:sz w:val="24"/>
        </w:rPr>
        <w:t>de novas</w:t>
      </w:r>
      <w:r>
        <w:rPr>
          <w:spacing w:val="-17"/>
          <w:w w:val="115"/>
          <w:sz w:val="24"/>
        </w:rPr>
        <w:t> </w:t>
      </w:r>
      <w:r>
        <w:rPr>
          <w:w w:val="115"/>
          <w:sz w:val="24"/>
        </w:rPr>
        <w:t>opções</w:t>
      </w:r>
      <w:r>
        <w:rPr>
          <w:spacing w:val="-17"/>
          <w:w w:val="115"/>
          <w:sz w:val="24"/>
        </w:rPr>
        <w:t> </w:t>
      </w:r>
      <w:r>
        <w:rPr>
          <w:w w:val="115"/>
          <w:sz w:val="24"/>
        </w:rPr>
        <w:t>de</w:t>
      </w:r>
      <w:r>
        <w:rPr>
          <w:spacing w:val="-15"/>
          <w:w w:val="115"/>
          <w:sz w:val="24"/>
        </w:rPr>
        <w:t> </w:t>
      </w:r>
      <w:r>
        <w:rPr>
          <w:w w:val="115"/>
          <w:sz w:val="24"/>
        </w:rPr>
        <w:t>justificativas</w:t>
      </w:r>
      <w:r>
        <w:rPr>
          <w:spacing w:val="-17"/>
          <w:w w:val="115"/>
          <w:sz w:val="24"/>
        </w:rPr>
        <w:t> </w:t>
      </w:r>
      <w:r>
        <w:rPr>
          <w:w w:val="115"/>
          <w:sz w:val="24"/>
        </w:rPr>
        <w:t>padronizadas</w:t>
      </w:r>
      <w:r>
        <w:rPr>
          <w:spacing w:val="-17"/>
          <w:w w:val="115"/>
          <w:sz w:val="24"/>
        </w:rPr>
        <w:t> </w:t>
      </w:r>
      <w:r>
        <w:rPr>
          <w:w w:val="115"/>
          <w:sz w:val="24"/>
        </w:rPr>
        <w:t>no</w:t>
      </w:r>
      <w:r>
        <w:rPr>
          <w:spacing w:val="-17"/>
          <w:w w:val="115"/>
          <w:sz w:val="24"/>
        </w:rPr>
        <w:t> </w:t>
      </w:r>
      <w:r>
        <w:rPr>
          <w:w w:val="115"/>
          <w:sz w:val="24"/>
        </w:rPr>
        <w:t>sistema</w:t>
      </w:r>
      <w:r>
        <w:rPr>
          <w:spacing w:val="-17"/>
          <w:w w:val="115"/>
          <w:sz w:val="24"/>
        </w:rPr>
        <w:t> </w:t>
      </w:r>
      <w:r>
        <w:rPr>
          <w:w w:val="115"/>
          <w:sz w:val="24"/>
        </w:rPr>
        <w:t>a</w:t>
      </w:r>
      <w:r>
        <w:rPr>
          <w:spacing w:val="-17"/>
          <w:w w:val="115"/>
          <w:sz w:val="24"/>
        </w:rPr>
        <w:t> </w:t>
      </w:r>
      <w:r>
        <w:rPr>
          <w:w w:val="115"/>
          <w:sz w:val="24"/>
        </w:rPr>
        <w:t>serem utilizadas pelos usuários</w:t>
      </w:r>
      <w:r>
        <w:rPr>
          <w:spacing w:val="-22"/>
          <w:w w:val="115"/>
          <w:sz w:val="24"/>
        </w:rPr>
        <w:t> </w:t>
      </w:r>
      <w:r>
        <w:rPr>
          <w:w w:val="115"/>
          <w:sz w:val="24"/>
        </w:rPr>
        <w:t>autuados.</w:t>
      </w:r>
    </w:p>
    <w:p>
      <w:pPr>
        <w:pStyle w:val="ListParagraph"/>
        <w:numPr>
          <w:ilvl w:val="0"/>
          <w:numId w:val="52"/>
        </w:numPr>
        <w:tabs>
          <w:tab w:pos="1521" w:val="left" w:leader="none"/>
        </w:tabs>
        <w:spacing w:line="232" w:lineRule="auto" w:before="112" w:after="0"/>
        <w:ind w:left="1520" w:right="111" w:hanging="852"/>
        <w:jc w:val="both"/>
        <w:rPr>
          <w:sz w:val="24"/>
        </w:rPr>
      </w:pPr>
      <w:r>
        <w:rPr>
          <w:w w:val="115"/>
          <w:sz w:val="24"/>
        </w:rPr>
        <w:t>Apoiar a análise do julgamento dos Recursos, através do cruzamento de informações dos dados cadastrais do Auto de Infração.</w:t>
      </w:r>
    </w:p>
    <w:p>
      <w:pPr>
        <w:pStyle w:val="ListParagraph"/>
        <w:numPr>
          <w:ilvl w:val="0"/>
          <w:numId w:val="52"/>
        </w:numPr>
        <w:tabs>
          <w:tab w:pos="1521" w:val="left" w:leader="none"/>
        </w:tabs>
        <w:spacing w:line="280" w:lineRule="exact" w:before="126" w:after="0"/>
        <w:ind w:left="1520" w:right="111" w:hanging="852"/>
        <w:jc w:val="both"/>
        <w:rPr>
          <w:sz w:val="24"/>
        </w:rPr>
      </w:pPr>
      <w:r>
        <w:rPr>
          <w:w w:val="115"/>
          <w:sz w:val="24"/>
        </w:rPr>
        <w:t>Apoiar</w:t>
      </w:r>
      <w:r>
        <w:rPr>
          <w:spacing w:val="-22"/>
          <w:w w:val="115"/>
          <w:sz w:val="24"/>
        </w:rPr>
        <w:t> </w:t>
      </w:r>
      <w:r>
        <w:rPr>
          <w:w w:val="115"/>
          <w:sz w:val="24"/>
        </w:rPr>
        <w:t>na</w:t>
      </w:r>
      <w:r>
        <w:rPr>
          <w:spacing w:val="-22"/>
          <w:w w:val="115"/>
          <w:sz w:val="24"/>
        </w:rPr>
        <w:t> </w:t>
      </w:r>
      <w:r>
        <w:rPr>
          <w:w w:val="115"/>
          <w:sz w:val="24"/>
        </w:rPr>
        <w:t>elaboração</w:t>
      </w:r>
      <w:r>
        <w:rPr>
          <w:spacing w:val="-22"/>
          <w:w w:val="115"/>
          <w:sz w:val="24"/>
        </w:rPr>
        <w:t> </w:t>
      </w:r>
      <w:r>
        <w:rPr>
          <w:w w:val="115"/>
          <w:sz w:val="24"/>
        </w:rPr>
        <w:t>das</w:t>
      </w:r>
      <w:r>
        <w:rPr>
          <w:spacing w:val="-23"/>
          <w:w w:val="115"/>
          <w:sz w:val="24"/>
        </w:rPr>
        <w:t> </w:t>
      </w:r>
      <w:r>
        <w:rPr>
          <w:w w:val="115"/>
          <w:sz w:val="24"/>
        </w:rPr>
        <w:t>minutas</w:t>
      </w:r>
      <w:r>
        <w:rPr>
          <w:spacing w:val="-22"/>
          <w:w w:val="115"/>
          <w:sz w:val="24"/>
        </w:rPr>
        <w:t> </w:t>
      </w:r>
      <w:r>
        <w:rPr>
          <w:w w:val="115"/>
          <w:sz w:val="24"/>
        </w:rPr>
        <w:t>de</w:t>
      </w:r>
      <w:r>
        <w:rPr>
          <w:spacing w:val="-21"/>
          <w:w w:val="115"/>
          <w:sz w:val="24"/>
        </w:rPr>
        <w:t> </w:t>
      </w:r>
      <w:r>
        <w:rPr>
          <w:w w:val="115"/>
          <w:sz w:val="24"/>
        </w:rPr>
        <w:t>relatórios</w:t>
      </w:r>
      <w:r>
        <w:rPr>
          <w:spacing w:val="-22"/>
          <w:w w:val="115"/>
          <w:sz w:val="24"/>
        </w:rPr>
        <w:t> </w:t>
      </w:r>
      <w:r>
        <w:rPr>
          <w:w w:val="115"/>
          <w:sz w:val="24"/>
        </w:rPr>
        <w:t>para</w:t>
      </w:r>
      <w:r>
        <w:rPr>
          <w:spacing w:val="-22"/>
          <w:w w:val="115"/>
          <w:sz w:val="24"/>
        </w:rPr>
        <w:t> </w:t>
      </w:r>
      <w:r>
        <w:rPr>
          <w:w w:val="115"/>
          <w:sz w:val="24"/>
        </w:rPr>
        <w:t>julgamento dos</w:t>
      </w:r>
      <w:r>
        <w:rPr>
          <w:spacing w:val="-27"/>
          <w:w w:val="115"/>
          <w:sz w:val="24"/>
        </w:rPr>
        <w:t> </w:t>
      </w:r>
      <w:r>
        <w:rPr>
          <w:w w:val="115"/>
          <w:sz w:val="24"/>
        </w:rPr>
        <w:t>Recursos.</w:t>
      </w:r>
    </w:p>
    <w:p>
      <w:pPr>
        <w:pStyle w:val="ListParagraph"/>
        <w:numPr>
          <w:ilvl w:val="0"/>
          <w:numId w:val="52"/>
        </w:numPr>
        <w:tabs>
          <w:tab w:pos="1521" w:val="left" w:leader="none"/>
        </w:tabs>
        <w:spacing w:line="278" w:lineRule="exact" w:before="120" w:after="0"/>
        <w:ind w:left="1520" w:right="114" w:hanging="852"/>
        <w:jc w:val="both"/>
        <w:rPr>
          <w:sz w:val="24"/>
        </w:rPr>
      </w:pPr>
      <w:r>
        <w:rPr>
          <w:w w:val="115"/>
          <w:sz w:val="24"/>
        </w:rPr>
        <w:t>Apoiar</w:t>
      </w:r>
      <w:r>
        <w:rPr>
          <w:spacing w:val="-12"/>
          <w:w w:val="115"/>
          <w:sz w:val="24"/>
        </w:rPr>
        <w:t> </w:t>
      </w:r>
      <w:r>
        <w:rPr>
          <w:w w:val="115"/>
          <w:sz w:val="24"/>
        </w:rPr>
        <w:t>na</w:t>
      </w:r>
      <w:r>
        <w:rPr>
          <w:spacing w:val="-16"/>
          <w:w w:val="115"/>
          <w:sz w:val="24"/>
        </w:rPr>
        <w:t> </w:t>
      </w:r>
      <w:r>
        <w:rPr>
          <w:w w:val="115"/>
          <w:sz w:val="24"/>
        </w:rPr>
        <w:t>elaboração</w:t>
      </w:r>
      <w:r>
        <w:rPr>
          <w:spacing w:val="-15"/>
          <w:w w:val="115"/>
          <w:sz w:val="24"/>
        </w:rPr>
        <w:t> </w:t>
      </w:r>
      <w:r>
        <w:rPr>
          <w:w w:val="115"/>
          <w:sz w:val="24"/>
        </w:rPr>
        <w:t>das</w:t>
      </w:r>
      <w:r>
        <w:rPr>
          <w:spacing w:val="-16"/>
          <w:w w:val="115"/>
          <w:sz w:val="24"/>
        </w:rPr>
        <w:t> </w:t>
      </w:r>
      <w:r>
        <w:rPr>
          <w:w w:val="115"/>
          <w:sz w:val="24"/>
        </w:rPr>
        <w:t>minutas</w:t>
      </w:r>
      <w:r>
        <w:rPr>
          <w:spacing w:val="-12"/>
          <w:w w:val="115"/>
          <w:sz w:val="24"/>
        </w:rPr>
        <w:t> </w:t>
      </w:r>
      <w:r>
        <w:rPr>
          <w:w w:val="115"/>
          <w:sz w:val="24"/>
        </w:rPr>
        <w:t>das</w:t>
      </w:r>
      <w:r>
        <w:rPr>
          <w:spacing w:val="-16"/>
          <w:w w:val="115"/>
          <w:sz w:val="24"/>
        </w:rPr>
        <w:t> </w:t>
      </w:r>
      <w:r>
        <w:rPr>
          <w:w w:val="115"/>
          <w:sz w:val="24"/>
        </w:rPr>
        <w:t>notificações</w:t>
      </w:r>
      <w:r>
        <w:rPr>
          <w:spacing w:val="-15"/>
          <w:w w:val="115"/>
          <w:sz w:val="24"/>
        </w:rPr>
        <w:t> </w:t>
      </w:r>
      <w:r>
        <w:rPr>
          <w:w w:val="115"/>
          <w:sz w:val="24"/>
        </w:rPr>
        <w:t>de</w:t>
      </w:r>
      <w:r>
        <w:rPr>
          <w:spacing w:val="-14"/>
          <w:w w:val="115"/>
          <w:sz w:val="24"/>
        </w:rPr>
        <w:t> </w:t>
      </w:r>
      <w:r>
        <w:rPr>
          <w:w w:val="115"/>
          <w:sz w:val="24"/>
        </w:rPr>
        <w:t>resultado e das cartas de julgamento</w:t>
      </w:r>
      <w:r>
        <w:rPr>
          <w:spacing w:val="-33"/>
          <w:w w:val="115"/>
          <w:sz w:val="24"/>
        </w:rPr>
        <w:t> </w:t>
      </w:r>
      <w:r>
        <w:rPr>
          <w:w w:val="115"/>
          <w:sz w:val="24"/>
        </w:rPr>
        <w:t>administrativo.</w:t>
      </w:r>
    </w:p>
    <w:p>
      <w:pPr>
        <w:pStyle w:val="ListParagraph"/>
        <w:numPr>
          <w:ilvl w:val="0"/>
          <w:numId w:val="52"/>
        </w:numPr>
        <w:tabs>
          <w:tab w:pos="1521" w:val="left" w:leader="none"/>
        </w:tabs>
        <w:spacing w:line="278" w:lineRule="exact" w:before="123" w:after="0"/>
        <w:ind w:left="1520" w:right="112" w:hanging="852"/>
        <w:jc w:val="both"/>
        <w:rPr>
          <w:sz w:val="24"/>
        </w:rPr>
      </w:pPr>
      <w:r>
        <w:rPr>
          <w:w w:val="115"/>
          <w:sz w:val="24"/>
        </w:rPr>
        <w:t>Controlar a postagem das notificações de resultado e cartas</w:t>
      </w:r>
      <w:r>
        <w:rPr>
          <w:spacing w:val="-50"/>
          <w:w w:val="115"/>
          <w:sz w:val="24"/>
        </w:rPr>
        <w:t> </w:t>
      </w:r>
      <w:r>
        <w:rPr>
          <w:w w:val="115"/>
          <w:sz w:val="24"/>
        </w:rPr>
        <w:t>de julgamento</w:t>
      </w:r>
      <w:r>
        <w:rPr>
          <w:spacing w:val="-14"/>
          <w:w w:val="115"/>
          <w:sz w:val="24"/>
        </w:rPr>
        <w:t> </w:t>
      </w:r>
      <w:r>
        <w:rPr>
          <w:w w:val="115"/>
          <w:sz w:val="24"/>
        </w:rPr>
        <w:t>administrativo.</w:t>
      </w:r>
    </w:p>
    <w:p>
      <w:pPr>
        <w:pStyle w:val="BodyText"/>
        <w:jc w:val="left"/>
        <w:rPr>
          <w:sz w:val="23"/>
        </w:rPr>
      </w:pPr>
    </w:p>
    <w:p>
      <w:pPr>
        <w:pStyle w:val="Heading3"/>
        <w:numPr>
          <w:ilvl w:val="2"/>
          <w:numId w:val="51"/>
        </w:numPr>
        <w:tabs>
          <w:tab w:pos="777" w:val="left" w:leader="none"/>
        </w:tabs>
        <w:spacing w:line="271" w:lineRule="exact" w:before="0" w:after="0"/>
        <w:ind w:left="776" w:right="0" w:hanging="674"/>
        <w:jc w:val="left"/>
      </w:pPr>
      <w:r>
        <w:rPr>
          <w:spacing w:val="-3"/>
          <w:w w:val="105"/>
        </w:rPr>
        <w:t>Serviço </w:t>
      </w:r>
      <w:r>
        <w:rPr>
          <w:w w:val="105"/>
        </w:rPr>
        <w:t>de </w:t>
      </w:r>
      <w:r>
        <w:rPr>
          <w:spacing w:val="-3"/>
          <w:w w:val="105"/>
        </w:rPr>
        <w:t>Apoio </w:t>
      </w:r>
      <w:r>
        <w:rPr>
          <w:w w:val="105"/>
        </w:rPr>
        <w:t>ao </w:t>
      </w:r>
      <w:r>
        <w:rPr>
          <w:spacing w:val="-3"/>
          <w:w w:val="105"/>
        </w:rPr>
        <w:t>Controle</w:t>
      </w:r>
      <w:r>
        <w:rPr>
          <w:spacing w:val="58"/>
          <w:w w:val="105"/>
        </w:rPr>
        <w:t> </w:t>
      </w:r>
      <w:r>
        <w:rPr>
          <w:spacing w:val="-3"/>
          <w:w w:val="105"/>
        </w:rPr>
        <w:t>Financeiro</w:t>
      </w:r>
    </w:p>
    <w:p>
      <w:pPr>
        <w:pStyle w:val="BodyText"/>
        <w:spacing w:line="282" w:lineRule="exact"/>
        <w:ind w:left="102" w:right="31"/>
        <w:jc w:val="left"/>
      </w:pPr>
      <w:r>
        <w:rPr>
          <w:w w:val="115"/>
        </w:rPr>
        <w:t>O Serviço de apoio ao controle financeiro deverá:</w:t>
      </w:r>
    </w:p>
    <w:p>
      <w:pPr>
        <w:pStyle w:val="ListParagraph"/>
        <w:numPr>
          <w:ilvl w:val="0"/>
          <w:numId w:val="53"/>
        </w:numPr>
        <w:tabs>
          <w:tab w:pos="1521" w:val="left" w:leader="none"/>
        </w:tabs>
        <w:spacing w:line="278" w:lineRule="exact" w:before="129" w:after="0"/>
        <w:ind w:left="1520" w:right="115" w:hanging="852"/>
        <w:jc w:val="both"/>
        <w:rPr>
          <w:sz w:val="24"/>
        </w:rPr>
      </w:pPr>
      <w:r>
        <w:rPr>
          <w:w w:val="115"/>
          <w:sz w:val="24"/>
        </w:rPr>
        <w:t>Monitorar</w:t>
      </w:r>
      <w:r>
        <w:rPr>
          <w:spacing w:val="-21"/>
          <w:w w:val="115"/>
          <w:sz w:val="24"/>
        </w:rPr>
        <w:t> </w:t>
      </w:r>
      <w:r>
        <w:rPr>
          <w:w w:val="115"/>
          <w:sz w:val="24"/>
        </w:rPr>
        <w:t>e</w:t>
      </w:r>
      <w:r>
        <w:rPr>
          <w:spacing w:val="-20"/>
          <w:w w:val="115"/>
          <w:sz w:val="24"/>
        </w:rPr>
        <w:t> </w:t>
      </w:r>
      <w:r>
        <w:rPr>
          <w:w w:val="115"/>
          <w:sz w:val="24"/>
        </w:rPr>
        <w:t>controlar</w:t>
      </w:r>
      <w:r>
        <w:rPr>
          <w:spacing w:val="-21"/>
          <w:w w:val="115"/>
          <w:sz w:val="24"/>
        </w:rPr>
        <w:t> </w:t>
      </w:r>
      <w:r>
        <w:rPr>
          <w:w w:val="115"/>
          <w:sz w:val="24"/>
        </w:rPr>
        <w:t>o</w:t>
      </w:r>
      <w:r>
        <w:rPr>
          <w:spacing w:val="-21"/>
          <w:w w:val="115"/>
          <w:sz w:val="24"/>
        </w:rPr>
        <w:t> </w:t>
      </w:r>
      <w:r>
        <w:rPr>
          <w:w w:val="115"/>
          <w:sz w:val="24"/>
        </w:rPr>
        <w:t>registro</w:t>
      </w:r>
      <w:r>
        <w:rPr>
          <w:spacing w:val="-21"/>
          <w:w w:val="115"/>
          <w:sz w:val="24"/>
        </w:rPr>
        <w:t> </w:t>
      </w:r>
      <w:r>
        <w:rPr>
          <w:w w:val="115"/>
          <w:sz w:val="24"/>
        </w:rPr>
        <w:t>de</w:t>
      </w:r>
      <w:r>
        <w:rPr>
          <w:spacing w:val="-20"/>
          <w:w w:val="115"/>
          <w:sz w:val="24"/>
        </w:rPr>
        <w:t> </w:t>
      </w:r>
      <w:r>
        <w:rPr>
          <w:w w:val="115"/>
          <w:sz w:val="24"/>
        </w:rPr>
        <w:t>pagamento</w:t>
      </w:r>
      <w:r>
        <w:rPr>
          <w:spacing w:val="-21"/>
          <w:w w:val="115"/>
          <w:sz w:val="24"/>
        </w:rPr>
        <w:t> </w:t>
      </w:r>
      <w:r>
        <w:rPr>
          <w:w w:val="115"/>
          <w:sz w:val="24"/>
        </w:rPr>
        <w:t>a</w:t>
      </w:r>
      <w:r>
        <w:rPr>
          <w:spacing w:val="-21"/>
          <w:w w:val="115"/>
          <w:sz w:val="24"/>
        </w:rPr>
        <w:t> </w:t>
      </w:r>
      <w:r>
        <w:rPr>
          <w:w w:val="115"/>
          <w:sz w:val="24"/>
        </w:rPr>
        <w:t>menor,</w:t>
      </w:r>
      <w:r>
        <w:rPr>
          <w:spacing w:val="-20"/>
          <w:w w:val="115"/>
          <w:sz w:val="24"/>
        </w:rPr>
        <w:t> </w:t>
      </w:r>
      <w:r>
        <w:rPr>
          <w:w w:val="115"/>
          <w:sz w:val="24"/>
        </w:rPr>
        <w:t>a</w:t>
      </w:r>
      <w:r>
        <w:rPr>
          <w:spacing w:val="-21"/>
          <w:w w:val="115"/>
          <w:sz w:val="24"/>
        </w:rPr>
        <w:t> </w:t>
      </w:r>
      <w:r>
        <w:rPr>
          <w:w w:val="115"/>
          <w:sz w:val="24"/>
        </w:rPr>
        <w:t>maior e em</w:t>
      </w:r>
      <w:r>
        <w:rPr>
          <w:spacing w:val="-11"/>
          <w:w w:val="115"/>
          <w:sz w:val="24"/>
        </w:rPr>
        <w:t> </w:t>
      </w:r>
      <w:r>
        <w:rPr>
          <w:w w:val="115"/>
          <w:sz w:val="24"/>
        </w:rPr>
        <w:t>duplicidade.</w:t>
      </w:r>
    </w:p>
    <w:p>
      <w:pPr>
        <w:pStyle w:val="ListParagraph"/>
        <w:numPr>
          <w:ilvl w:val="0"/>
          <w:numId w:val="53"/>
        </w:numPr>
        <w:tabs>
          <w:tab w:pos="1521" w:val="left" w:leader="none"/>
        </w:tabs>
        <w:spacing w:line="278" w:lineRule="exact" w:before="123" w:after="0"/>
        <w:ind w:left="1520" w:right="116" w:hanging="852"/>
        <w:jc w:val="both"/>
        <w:rPr>
          <w:sz w:val="24"/>
        </w:rPr>
      </w:pPr>
      <w:r>
        <w:rPr>
          <w:w w:val="115"/>
          <w:sz w:val="24"/>
        </w:rPr>
        <w:t>Gerar relatórios de acompanhamento financeiros e gerenciais para fins de auditoria e conciliação</w:t>
      </w:r>
      <w:r>
        <w:rPr>
          <w:spacing w:val="-32"/>
          <w:w w:val="115"/>
          <w:sz w:val="24"/>
        </w:rPr>
        <w:t> </w:t>
      </w:r>
      <w:r>
        <w:rPr>
          <w:w w:val="115"/>
          <w:sz w:val="24"/>
        </w:rPr>
        <w:t>contábil.</w:t>
      </w:r>
    </w:p>
    <w:p>
      <w:pPr>
        <w:pStyle w:val="ListParagraph"/>
        <w:numPr>
          <w:ilvl w:val="0"/>
          <w:numId w:val="53"/>
        </w:numPr>
        <w:tabs>
          <w:tab w:pos="1521" w:val="left" w:leader="none"/>
        </w:tabs>
        <w:spacing w:line="232" w:lineRule="auto" w:before="110" w:after="0"/>
        <w:ind w:left="1520" w:right="115" w:hanging="852"/>
        <w:jc w:val="both"/>
        <w:rPr>
          <w:sz w:val="24"/>
        </w:rPr>
      </w:pPr>
      <w:r>
        <w:rPr>
          <w:w w:val="115"/>
          <w:sz w:val="24"/>
        </w:rPr>
        <w:t>Controlar a identificação dos créditos em atraso passíveis de inclusão na dívida ativa não tributária, conforme prazo</w:t>
      </w:r>
      <w:r>
        <w:rPr>
          <w:spacing w:val="-59"/>
          <w:w w:val="115"/>
          <w:sz w:val="24"/>
        </w:rPr>
        <w:t> </w:t>
      </w:r>
      <w:r>
        <w:rPr>
          <w:w w:val="115"/>
          <w:sz w:val="24"/>
        </w:rPr>
        <w:t>definido pela</w:t>
      </w:r>
      <w:r>
        <w:rPr>
          <w:spacing w:val="-47"/>
          <w:w w:val="115"/>
          <w:sz w:val="24"/>
        </w:rPr>
        <w:t> </w:t>
      </w:r>
      <w:r>
        <w:rPr>
          <w:w w:val="115"/>
          <w:sz w:val="24"/>
        </w:rPr>
        <w:t>ANTT.</w:t>
      </w:r>
    </w:p>
    <w:p>
      <w:pPr>
        <w:pStyle w:val="ListParagraph"/>
        <w:numPr>
          <w:ilvl w:val="0"/>
          <w:numId w:val="53"/>
        </w:numPr>
        <w:tabs>
          <w:tab w:pos="1521" w:val="left" w:leader="none"/>
        </w:tabs>
        <w:spacing w:line="278" w:lineRule="exact" w:before="130" w:after="0"/>
        <w:ind w:left="1520" w:right="111" w:hanging="852"/>
        <w:jc w:val="both"/>
        <w:rPr>
          <w:sz w:val="24"/>
        </w:rPr>
      </w:pPr>
      <w:r>
        <w:rPr>
          <w:w w:val="115"/>
          <w:sz w:val="24"/>
        </w:rPr>
        <w:t>Controlar a inserção de créditos e identificação dos Termos de Inscrição</w:t>
      </w:r>
      <w:r>
        <w:rPr>
          <w:spacing w:val="-24"/>
          <w:w w:val="115"/>
          <w:sz w:val="24"/>
        </w:rPr>
        <w:t> </w:t>
      </w:r>
      <w:r>
        <w:rPr>
          <w:w w:val="115"/>
          <w:sz w:val="24"/>
        </w:rPr>
        <w:t>na</w:t>
      </w:r>
      <w:r>
        <w:rPr>
          <w:spacing w:val="-24"/>
          <w:w w:val="115"/>
          <w:sz w:val="24"/>
        </w:rPr>
        <w:t> </w:t>
      </w:r>
      <w:r>
        <w:rPr>
          <w:w w:val="115"/>
          <w:sz w:val="24"/>
        </w:rPr>
        <w:t>Dívida</w:t>
      </w:r>
      <w:r>
        <w:rPr>
          <w:spacing w:val="-24"/>
          <w:w w:val="115"/>
          <w:sz w:val="24"/>
        </w:rPr>
        <w:t> </w:t>
      </w:r>
      <w:r>
        <w:rPr>
          <w:w w:val="115"/>
          <w:sz w:val="24"/>
        </w:rPr>
        <w:t>Ativa</w:t>
      </w:r>
      <w:r>
        <w:rPr>
          <w:spacing w:val="-23"/>
          <w:w w:val="115"/>
          <w:sz w:val="24"/>
        </w:rPr>
        <w:t> </w:t>
      </w:r>
      <w:r>
        <w:rPr>
          <w:rFonts w:ascii="Trebuchet MS" w:hAnsi="Trebuchet MS"/>
          <w:w w:val="115"/>
          <w:sz w:val="24"/>
        </w:rPr>
        <w:t>–</w:t>
      </w:r>
      <w:r>
        <w:rPr>
          <w:rFonts w:ascii="Trebuchet MS" w:hAnsi="Trebuchet MS"/>
          <w:spacing w:val="-20"/>
          <w:w w:val="115"/>
          <w:sz w:val="24"/>
        </w:rPr>
        <w:t> </w:t>
      </w:r>
      <w:r>
        <w:rPr>
          <w:w w:val="115"/>
          <w:sz w:val="24"/>
        </w:rPr>
        <w:t>TDA</w:t>
      </w:r>
      <w:r>
        <w:rPr>
          <w:spacing w:val="-24"/>
          <w:w w:val="115"/>
          <w:sz w:val="24"/>
        </w:rPr>
        <w:t> </w:t>
      </w:r>
      <w:r>
        <w:rPr>
          <w:w w:val="115"/>
          <w:sz w:val="24"/>
        </w:rPr>
        <w:t>e</w:t>
      </w:r>
      <w:r>
        <w:rPr>
          <w:spacing w:val="-22"/>
          <w:w w:val="115"/>
          <w:sz w:val="24"/>
        </w:rPr>
        <w:t> </w:t>
      </w:r>
      <w:r>
        <w:rPr>
          <w:w w:val="115"/>
          <w:sz w:val="24"/>
        </w:rPr>
        <w:t>Certidão</w:t>
      </w:r>
      <w:r>
        <w:rPr>
          <w:spacing w:val="-24"/>
          <w:w w:val="115"/>
          <w:sz w:val="24"/>
        </w:rPr>
        <w:t> </w:t>
      </w:r>
      <w:r>
        <w:rPr>
          <w:w w:val="115"/>
          <w:sz w:val="24"/>
        </w:rPr>
        <w:t>de</w:t>
      </w:r>
      <w:r>
        <w:rPr>
          <w:spacing w:val="-22"/>
          <w:w w:val="115"/>
          <w:sz w:val="24"/>
        </w:rPr>
        <w:t> </w:t>
      </w:r>
      <w:r>
        <w:rPr>
          <w:w w:val="115"/>
          <w:sz w:val="24"/>
        </w:rPr>
        <w:t>Dívida</w:t>
      </w:r>
      <w:r>
        <w:rPr>
          <w:spacing w:val="-24"/>
          <w:w w:val="115"/>
          <w:sz w:val="24"/>
        </w:rPr>
        <w:t> </w:t>
      </w:r>
      <w:r>
        <w:rPr>
          <w:w w:val="115"/>
          <w:sz w:val="24"/>
        </w:rPr>
        <w:t>Ativa</w:t>
      </w:r>
      <w:r>
        <w:rPr>
          <w:spacing w:val="-23"/>
          <w:w w:val="115"/>
          <w:sz w:val="24"/>
        </w:rPr>
        <w:t> </w:t>
      </w:r>
      <w:r>
        <w:rPr>
          <w:rFonts w:ascii="Trebuchet MS" w:hAnsi="Trebuchet MS"/>
          <w:w w:val="115"/>
          <w:sz w:val="24"/>
        </w:rPr>
        <w:t>–</w:t>
      </w:r>
      <w:r>
        <w:rPr>
          <w:rFonts w:ascii="Trebuchet MS" w:hAnsi="Trebuchet MS"/>
          <w:spacing w:val="-20"/>
          <w:w w:val="115"/>
          <w:sz w:val="24"/>
        </w:rPr>
        <w:t> </w:t>
      </w:r>
      <w:r>
        <w:rPr>
          <w:w w:val="115"/>
          <w:sz w:val="24"/>
        </w:rPr>
        <w:t>CDA.</w:t>
      </w:r>
    </w:p>
    <w:p>
      <w:pPr>
        <w:pStyle w:val="ListParagraph"/>
        <w:numPr>
          <w:ilvl w:val="0"/>
          <w:numId w:val="53"/>
        </w:numPr>
        <w:tabs>
          <w:tab w:pos="1520" w:val="left" w:leader="none"/>
          <w:tab w:pos="1521" w:val="left" w:leader="none"/>
        </w:tabs>
        <w:spacing w:line="240" w:lineRule="auto" w:before="102" w:after="0"/>
        <w:ind w:left="1520" w:right="0" w:hanging="852"/>
        <w:jc w:val="left"/>
        <w:rPr>
          <w:sz w:val="24"/>
        </w:rPr>
      </w:pPr>
      <w:r>
        <w:rPr>
          <w:w w:val="115"/>
          <w:sz w:val="24"/>
        </w:rPr>
        <w:t>Apoiar a análise da certeza e liquidez dos</w:t>
      </w:r>
      <w:r>
        <w:rPr>
          <w:spacing w:val="-44"/>
          <w:w w:val="115"/>
          <w:sz w:val="24"/>
        </w:rPr>
        <w:t> </w:t>
      </w:r>
      <w:r>
        <w:rPr>
          <w:w w:val="115"/>
          <w:sz w:val="24"/>
        </w:rPr>
        <w:t>créditos.</w:t>
      </w:r>
    </w:p>
    <w:p>
      <w:pPr>
        <w:pStyle w:val="ListParagraph"/>
        <w:numPr>
          <w:ilvl w:val="0"/>
          <w:numId w:val="53"/>
        </w:numPr>
        <w:tabs>
          <w:tab w:pos="1520" w:val="left" w:leader="none"/>
          <w:tab w:pos="1521" w:val="left" w:leader="none"/>
        </w:tabs>
        <w:spacing w:line="240" w:lineRule="auto" w:before="111" w:after="0"/>
        <w:ind w:left="1520" w:right="0" w:hanging="852"/>
        <w:jc w:val="left"/>
        <w:rPr>
          <w:sz w:val="24"/>
        </w:rPr>
      </w:pPr>
      <w:r>
        <w:rPr>
          <w:w w:val="115"/>
          <w:sz w:val="24"/>
        </w:rPr>
        <w:t>Monitorar e controlar a arrecadação</w:t>
      </w:r>
      <w:r>
        <w:rPr>
          <w:spacing w:val="-43"/>
          <w:w w:val="115"/>
          <w:sz w:val="24"/>
        </w:rPr>
        <w:t> </w:t>
      </w:r>
      <w:r>
        <w:rPr>
          <w:w w:val="115"/>
          <w:sz w:val="24"/>
        </w:rPr>
        <w:t>diária.</w:t>
      </w:r>
    </w:p>
    <w:p>
      <w:pPr>
        <w:pStyle w:val="BodyText"/>
        <w:spacing w:before="6"/>
        <w:jc w:val="left"/>
        <w:rPr>
          <w:sz w:val="23"/>
        </w:rPr>
      </w:pPr>
    </w:p>
    <w:p>
      <w:pPr>
        <w:pStyle w:val="Heading3"/>
        <w:numPr>
          <w:ilvl w:val="2"/>
          <w:numId w:val="51"/>
        </w:numPr>
        <w:tabs>
          <w:tab w:pos="777" w:val="left" w:leader="none"/>
        </w:tabs>
        <w:spacing w:line="271" w:lineRule="exact" w:before="0" w:after="0"/>
        <w:ind w:left="776" w:right="0" w:hanging="674"/>
        <w:jc w:val="left"/>
      </w:pPr>
      <w:r>
        <w:rPr>
          <w:spacing w:val="-3"/>
          <w:w w:val="110"/>
        </w:rPr>
        <w:t>Serviço</w:t>
      </w:r>
      <w:r>
        <w:rPr>
          <w:spacing w:val="-13"/>
          <w:w w:val="110"/>
        </w:rPr>
        <w:t> </w:t>
      </w:r>
      <w:r>
        <w:rPr>
          <w:w w:val="110"/>
        </w:rPr>
        <w:t>de</w:t>
      </w:r>
      <w:r>
        <w:rPr>
          <w:spacing w:val="-14"/>
          <w:w w:val="110"/>
        </w:rPr>
        <w:t> </w:t>
      </w:r>
      <w:r>
        <w:rPr>
          <w:spacing w:val="-3"/>
          <w:w w:val="110"/>
        </w:rPr>
        <w:t>Apoio</w:t>
      </w:r>
      <w:r>
        <w:rPr>
          <w:spacing w:val="-13"/>
          <w:w w:val="110"/>
        </w:rPr>
        <w:t> </w:t>
      </w:r>
      <w:r>
        <w:rPr>
          <w:w w:val="110"/>
        </w:rPr>
        <w:t>à</w:t>
      </w:r>
      <w:r>
        <w:rPr>
          <w:spacing w:val="-15"/>
          <w:w w:val="110"/>
        </w:rPr>
        <w:t> </w:t>
      </w:r>
      <w:r>
        <w:rPr>
          <w:spacing w:val="-3"/>
          <w:w w:val="110"/>
        </w:rPr>
        <w:t>Gestão</w:t>
      </w:r>
      <w:r>
        <w:rPr>
          <w:spacing w:val="-13"/>
          <w:w w:val="110"/>
        </w:rPr>
        <w:t> </w:t>
      </w:r>
      <w:r>
        <w:rPr>
          <w:w w:val="110"/>
        </w:rPr>
        <w:t>de</w:t>
      </w:r>
      <w:r>
        <w:rPr>
          <w:spacing w:val="-16"/>
          <w:w w:val="110"/>
        </w:rPr>
        <w:t> </w:t>
      </w:r>
      <w:r>
        <w:rPr>
          <w:spacing w:val="-3"/>
          <w:w w:val="110"/>
        </w:rPr>
        <w:t>Dados</w:t>
      </w:r>
      <w:r>
        <w:rPr>
          <w:spacing w:val="-15"/>
          <w:w w:val="110"/>
        </w:rPr>
        <w:t> </w:t>
      </w:r>
      <w:r>
        <w:rPr>
          <w:w w:val="110"/>
        </w:rPr>
        <w:t>Estatísticos</w:t>
      </w:r>
    </w:p>
    <w:p>
      <w:pPr>
        <w:pStyle w:val="BodyText"/>
        <w:spacing w:line="282" w:lineRule="exact"/>
        <w:ind w:left="102" w:right="31"/>
        <w:jc w:val="left"/>
      </w:pPr>
      <w:r>
        <w:rPr>
          <w:w w:val="115"/>
        </w:rPr>
        <w:t>O Serviço de apoio à gestão de dados estatísticos deverá:</w:t>
      </w:r>
    </w:p>
    <w:p>
      <w:pPr>
        <w:pStyle w:val="ListParagraph"/>
        <w:numPr>
          <w:ilvl w:val="0"/>
          <w:numId w:val="54"/>
        </w:numPr>
        <w:tabs>
          <w:tab w:pos="1521" w:val="left" w:leader="none"/>
        </w:tabs>
        <w:spacing w:line="232" w:lineRule="auto" w:before="116" w:after="0"/>
        <w:ind w:left="1520" w:right="116" w:hanging="852"/>
        <w:jc w:val="both"/>
        <w:rPr>
          <w:sz w:val="24"/>
        </w:rPr>
      </w:pPr>
      <w:r>
        <w:rPr>
          <w:w w:val="115"/>
          <w:sz w:val="24"/>
        </w:rPr>
        <w:t>Apoiar a análise dos relatórios gerados, a partir dos dados enviados pela empresa operadora dos equipamentos eletrônicos,</w:t>
      </w:r>
      <w:r>
        <w:rPr>
          <w:spacing w:val="-14"/>
          <w:w w:val="115"/>
          <w:sz w:val="24"/>
        </w:rPr>
        <w:t> </w:t>
      </w:r>
      <w:r>
        <w:rPr>
          <w:w w:val="115"/>
          <w:sz w:val="24"/>
        </w:rPr>
        <w:t>quanto</w:t>
      </w:r>
      <w:r>
        <w:rPr>
          <w:spacing w:val="-12"/>
          <w:w w:val="115"/>
          <w:sz w:val="24"/>
        </w:rPr>
        <w:t> </w:t>
      </w:r>
      <w:r>
        <w:rPr>
          <w:w w:val="115"/>
          <w:sz w:val="24"/>
        </w:rPr>
        <w:t>ao</w:t>
      </w:r>
      <w:r>
        <w:rPr>
          <w:spacing w:val="-15"/>
          <w:w w:val="115"/>
          <w:sz w:val="24"/>
        </w:rPr>
        <w:t> </w:t>
      </w:r>
      <w:r>
        <w:rPr>
          <w:w w:val="115"/>
          <w:sz w:val="24"/>
        </w:rPr>
        <w:t>funcionamento</w:t>
      </w:r>
      <w:r>
        <w:rPr>
          <w:spacing w:val="-14"/>
          <w:w w:val="115"/>
          <w:sz w:val="24"/>
        </w:rPr>
        <w:t> </w:t>
      </w:r>
      <w:r>
        <w:rPr>
          <w:w w:val="115"/>
          <w:sz w:val="24"/>
        </w:rPr>
        <w:t>dos</w:t>
      </w:r>
      <w:r>
        <w:rPr>
          <w:spacing w:val="-15"/>
          <w:w w:val="115"/>
          <w:sz w:val="24"/>
        </w:rPr>
        <w:t> </w:t>
      </w:r>
      <w:r>
        <w:rPr>
          <w:w w:val="115"/>
          <w:sz w:val="24"/>
        </w:rPr>
        <w:t>mesmos.</w:t>
      </w:r>
    </w:p>
    <w:p>
      <w:pPr>
        <w:pStyle w:val="ListParagraph"/>
        <w:numPr>
          <w:ilvl w:val="0"/>
          <w:numId w:val="54"/>
        </w:numPr>
        <w:tabs>
          <w:tab w:pos="1521" w:val="left" w:leader="none"/>
        </w:tabs>
        <w:spacing w:line="278" w:lineRule="exact" w:before="130" w:after="0"/>
        <w:ind w:left="1520" w:right="112" w:hanging="852"/>
        <w:jc w:val="both"/>
        <w:rPr>
          <w:sz w:val="24"/>
        </w:rPr>
      </w:pPr>
      <w:r>
        <w:rPr>
          <w:w w:val="115"/>
          <w:sz w:val="24"/>
        </w:rPr>
        <w:t>Desenvolver ferramenta computacional, a ser utilizada na prestação dos serviços descritos, conforme parâmetros estabelecidos.</w:t>
      </w:r>
    </w:p>
    <w:p>
      <w:pPr>
        <w:spacing w:after="0" w:line="278" w:lineRule="exact"/>
        <w:jc w:val="both"/>
        <w:rPr>
          <w:sz w:val="24"/>
        </w:rPr>
        <w:sectPr>
          <w:pgSz w:w="11910" w:h="16840"/>
          <w:pgMar w:header="0" w:footer="845" w:top="1360" w:bottom="1100" w:left="1600" w:right="1020"/>
        </w:sectPr>
      </w:pPr>
    </w:p>
    <w:p>
      <w:pPr>
        <w:pStyle w:val="Heading3"/>
        <w:numPr>
          <w:ilvl w:val="0"/>
          <w:numId w:val="11"/>
        </w:numPr>
        <w:tabs>
          <w:tab w:pos="462" w:val="left" w:leader="none"/>
        </w:tabs>
        <w:spacing w:line="240" w:lineRule="auto" w:before="40" w:after="0"/>
        <w:ind w:left="462" w:right="0" w:hanging="360"/>
        <w:jc w:val="both"/>
      </w:pPr>
      <w:r>
        <w:rPr>
          <w:spacing w:val="-3"/>
          <w:w w:val="110"/>
        </w:rPr>
        <w:t>Modelo </w:t>
      </w:r>
      <w:r>
        <w:rPr>
          <w:w w:val="110"/>
        </w:rPr>
        <w:t>da </w:t>
      </w:r>
      <w:r>
        <w:rPr>
          <w:spacing w:val="-3"/>
          <w:w w:val="110"/>
        </w:rPr>
        <w:t>prestação </w:t>
      </w:r>
      <w:r>
        <w:rPr>
          <w:w w:val="110"/>
        </w:rPr>
        <w:t>de</w:t>
      </w:r>
      <w:r>
        <w:rPr>
          <w:spacing w:val="-54"/>
          <w:w w:val="110"/>
        </w:rPr>
        <w:t> </w:t>
      </w:r>
      <w:r>
        <w:rPr>
          <w:spacing w:val="-3"/>
          <w:w w:val="110"/>
        </w:rPr>
        <w:t>serviços</w:t>
      </w:r>
    </w:p>
    <w:p>
      <w:pPr>
        <w:pStyle w:val="BodyText"/>
        <w:spacing w:before="8"/>
        <w:jc w:val="left"/>
        <w:rPr>
          <w:rFonts w:ascii="Trebuchet MS"/>
          <w:b/>
          <w:sz w:val="23"/>
        </w:rPr>
      </w:pPr>
    </w:p>
    <w:p>
      <w:pPr>
        <w:pStyle w:val="BodyText"/>
        <w:spacing w:line="230" w:lineRule="auto"/>
        <w:ind w:left="102" w:right="112"/>
      </w:pPr>
      <w:r>
        <w:rPr>
          <w:w w:val="115"/>
        </w:rPr>
        <w:t>Os serviços serão solicitados formalmente à LICITANTE VENCEDORA, mediante</w:t>
      </w:r>
      <w:r>
        <w:rPr>
          <w:spacing w:val="-15"/>
          <w:w w:val="115"/>
        </w:rPr>
        <w:t> </w:t>
      </w:r>
      <w:r>
        <w:rPr>
          <w:w w:val="115"/>
        </w:rPr>
        <w:t>emissão</w:t>
      </w:r>
      <w:r>
        <w:rPr>
          <w:spacing w:val="-16"/>
          <w:w w:val="115"/>
        </w:rPr>
        <w:t> </w:t>
      </w:r>
      <w:r>
        <w:rPr>
          <w:w w:val="115"/>
        </w:rPr>
        <w:t>de</w:t>
      </w:r>
      <w:r>
        <w:rPr>
          <w:spacing w:val="-15"/>
          <w:w w:val="115"/>
        </w:rPr>
        <w:t> </w:t>
      </w:r>
      <w:r>
        <w:rPr>
          <w:w w:val="115"/>
        </w:rPr>
        <w:t>Ordem</w:t>
      </w:r>
      <w:r>
        <w:rPr>
          <w:spacing w:val="-16"/>
          <w:w w:val="115"/>
        </w:rPr>
        <w:t> </w:t>
      </w:r>
      <w:r>
        <w:rPr>
          <w:w w:val="115"/>
        </w:rPr>
        <w:t>de</w:t>
      </w:r>
      <w:r>
        <w:rPr>
          <w:spacing w:val="-17"/>
          <w:w w:val="115"/>
        </w:rPr>
        <w:t> </w:t>
      </w:r>
      <w:r>
        <w:rPr>
          <w:w w:val="115"/>
        </w:rPr>
        <w:t>Serviço,</w:t>
      </w:r>
      <w:r>
        <w:rPr>
          <w:spacing w:val="-15"/>
          <w:w w:val="115"/>
        </w:rPr>
        <w:t> </w:t>
      </w:r>
      <w:r>
        <w:rPr>
          <w:w w:val="115"/>
        </w:rPr>
        <w:t>com</w:t>
      </w:r>
      <w:r>
        <w:rPr>
          <w:spacing w:val="-17"/>
          <w:w w:val="115"/>
        </w:rPr>
        <w:t> </w:t>
      </w:r>
      <w:r>
        <w:rPr>
          <w:w w:val="115"/>
        </w:rPr>
        <w:t>no</w:t>
      </w:r>
      <w:r>
        <w:rPr>
          <w:spacing w:val="-16"/>
          <w:w w:val="115"/>
        </w:rPr>
        <w:t> </w:t>
      </w:r>
      <w:r>
        <w:rPr>
          <w:w w:val="115"/>
        </w:rPr>
        <w:t>mínimo</w:t>
      </w:r>
      <w:r>
        <w:rPr>
          <w:spacing w:val="-16"/>
          <w:w w:val="115"/>
        </w:rPr>
        <w:t> </w:t>
      </w:r>
      <w:r>
        <w:rPr>
          <w:w w:val="115"/>
        </w:rPr>
        <w:t>10</w:t>
      </w:r>
      <w:r>
        <w:rPr>
          <w:spacing w:val="-19"/>
          <w:w w:val="115"/>
        </w:rPr>
        <w:t> </w:t>
      </w:r>
      <w:r>
        <w:rPr>
          <w:w w:val="115"/>
        </w:rPr>
        <w:t>(dez)</w:t>
      </w:r>
      <w:r>
        <w:rPr>
          <w:spacing w:val="-16"/>
          <w:w w:val="115"/>
        </w:rPr>
        <w:t> </w:t>
      </w:r>
      <w:r>
        <w:rPr>
          <w:w w:val="115"/>
        </w:rPr>
        <w:t>dias</w:t>
      </w:r>
      <w:r>
        <w:rPr>
          <w:spacing w:val="-16"/>
          <w:w w:val="115"/>
        </w:rPr>
        <w:t> </w:t>
      </w:r>
      <w:r>
        <w:rPr>
          <w:w w:val="115"/>
        </w:rPr>
        <w:t>úteis de antecedência em relação ao seu início, e tendo sua realização sido previamente</w:t>
      </w:r>
      <w:r>
        <w:rPr>
          <w:spacing w:val="-18"/>
          <w:w w:val="115"/>
        </w:rPr>
        <w:t> </w:t>
      </w:r>
      <w:r>
        <w:rPr>
          <w:w w:val="115"/>
        </w:rPr>
        <w:t>acertada</w:t>
      </w:r>
      <w:r>
        <w:rPr>
          <w:spacing w:val="-19"/>
          <w:w w:val="115"/>
        </w:rPr>
        <w:t> </w:t>
      </w:r>
      <w:r>
        <w:rPr>
          <w:w w:val="115"/>
        </w:rPr>
        <w:t>entre</w:t>
      </w:r>
      <w:r>
        <w:rPr>
          <w:spacing w:val="-18"/>
          <w:w w:val="115"/>
        </w:rPr>
        <w:t> </w:t>
      </w:r>
      <w:r>
        <w:rPr>
          <w:w w:val="115"/>
        </w:rPr>
        <w:t>o</w:t>
      </w:r>
      <w:r>
        <w:rPr>
          <w:spacing w:val="-19"/>
          <w:w w:val="115"/>
        </w:rPr>
        <w:t> </w:t>
      </w:r>
      <w:r>
        <w:rPr>
          <w:w w:val="115"/>
        </w:rPr>
        <w:t>servidor</w:t>
      </w:r>
      <w:r>
        <w:rPr>
          <w:spacing w:val="-17"/>
          <w:w w:val="115"/>
        </w:rPr>
        <w:t> </w:t>
      </w:r>
      <w:r>
        <w:rPr>
          <w:w w:val="115"/>
        </w:rPr>
        <w:t>designado</w:t>
      </w:r>
      <w:r>
        <w:rPr>
          <w:spacing w:val="-19"/>
          <w:w w:val="115"/>
        </w:rPr>
        <w:t> </w:t>
      </w:r>
      <w:r>
        <w:rPr>
          <w:w w:val="115"/>
        </w:rPr>
        <w:t>pela</w:t>
      </w:r>
      <w:r>
        <w:rPr>
          <w:spacing w:val="-19"/>
          <w:w w:val="115"/>
        </w:rPr>
        <w:t> </w:t>
      </w:r>
      <w:r>
        <w:rPr>
          <w:w w:val="115"/>
        </w:rPr>
        <w:t>ANTT</w:t>
      </w:r>
      <w:r>
        <w:rPr>
          <w:spacing w:val="-19"/>
          <w:w w:val="115"/>
        </w:rPr>
        <w:t> </w:t>
      </w:r>
      <w:r>
        <w:rPr>
          <w:w w:val="115"/>
        </w:rPr>
        <w:t>e</w:t>
      </w:r>
      <w:r>
        <w:rPr>
          <w:spacing w:val="-18"/>
          <w:w w:val="115"/>
        </w:rPr>
        <w:t> </w:t>
      </w:r>
      <w:r>
        <w:rPr>
          <w:w w:val="115"/>
        </w:rPr>
        <w:t>a</w:t>
      </w:r>
      <w:r>
        <w:rPr>
          <w:spacing w:val="-19"/>
          <w:w w:val="115"/>
        </w:rPr>
        <w:t> </w:t>
      </w:r>
      <w:r>
        <w:rPr>
          <w:w w:val="115"/>
        </w:rPr>
        <w:t>LICITANTE VENCEDORA,</w:t>
      </w:r>
      <w:r>
        <w:rPr>
          <w:spacing w:val="-26"/>
          <w:w w:val="115"/>
        </w:rPr>
        <w:t> </w:t>
      </w:r>
      <w:r>
        <w:rPr>
          <w:w w:val="115"/>
        </w:rPr>
        <w:t>bem</w:t>
      </w:r>
      <w:r>
        <w:rPr>
          <w:spacing w:val="-28"/>
          <w:w w:val="115"/>
        </w:rPr>
        <w:t> </w:t>
      </w:r>
      <w:r>
        <w:rPr>
          <w:w w:val="115"/>
        </w:rPr>
        <w:t>como</w:t>
      </w:r>
      <w:r>
        <w:rPr>
          <w:spacing w:val="-27"/>
          <w:w w:val="115"/>
        </w:rPr>
        <w:t> </w:t>
      </w:r>
      <w:r>
        <w:rPr>
          <w:w w:val="115"/>
        </w:rPr>
        <w:t>a</w:t>
      </w:r>
      <w:r>
        <w:rPr>
          <w:spacing w:val="-27"/>
          <w:w w:val="115"/>
        </w:rPr>
        <w:t> </w:t>
      </w:r>
      <w:r>
        <w:rPr>
          <w:w w:val="115"/>
        </w:rPr>
        <w:t>quantificação</w:t>
      </w:r>
      <w:r>
        <w:rPr>
          <w:spacing w:val="-25"/>
          <w:w w:val="115"/>
        </w:rPr>
        <w:t> </w:t>
      </w:r>
      <w:r>
        <w:rPr>
          <w:w w:val="115"/>
        </w:rPr>
        <w:t>em</w:t>
      </w:r>
      <w:r>
        <w:rPr>
          <w:spacing w:val="-28"/>
          <w:w w:val="115"/>
        </w:rPr>
        <w:t> </w:t>
      </w:r>
      <w:r>
        <w:rPr>
          <w:w w:val="115"/>
        </w:rPr>
        <w:t>UST</w:t>
      </w:r>
      <w:r>
        <w:rPr>
          <w:spacing w:val="-27"/>
          <w:w w:val="115"/>
        </w:rPr>
        <w:t> </w:t>
      </w:r>
      <w:r>
        <w:rPr>
          <w:w w:val="115"/>
        </w:rPr>
        <w:t>do</w:t>
      </w:r>
      <w:r>
        <w:rPr>
          <w:spacing w:val="-27"/>
          <w:w w:val="115"/>
        </w:rPr>
        <w:t> </w:t>
      </w:r>
      <w:r>
        <w:rPr>
          <w:w w:val="115"/>
        </w:rPr>
        <w:t>esforço</w:t>
      </w:r>
      <w:r>
        <w:rPr>
          <w:spacing w:val="-25"/>
          <w:w w:val="115"/>
        </w:rPr>
        <w:t> </w:t>
      </w:r>
      <w:r>
        <w:rPr>
          <w:w w:val="115"/>
        </w:rPr>
        <w:t>necessário</w:t>
      </w:r>
      <w:r>
        <w:rPr>
          <w:spacing w:val="-27"/>
          <w:w w:val="115"/>
        </w:rPr>
        <w:t> </w:t>
      </w:r>
      <w:r>
        <w:rPr>
          <w:w w:val="115"/>
        </w:rPr>
        <w:t>para a realização do</w:t>
      </w:r>
      <w:r>
        <w:rPr>
          <w:spacing w:val="-10"/>
          <w:w w:val="115"/>
        </w:rPr>
        <w:t> </w:t>
      </w:r>
      <w:r>
        <w:rPr>
          <w:w w:val="115"/>
        </w:rPr>
        <w:t>serviço.</w:t>
      </w:r>
    </w:p>
    <w:p>
      <w:pPr>
        <w:pStyle w:val="BodyText"/>
        <w:spacing w:line="278" w:lineRule="exact" w:before="128"/>
        <w:ind w:left="461" w:right="117"/>
      </w:pPr>
      <w:r>
        <w:rPr>
          <w:w w:val="115"/>
        </w:rPr>
        <w:t>A Ordem de Serviço (OS) deverá registrar e especificar as seguintes condições mínimas:</w:t>
      </w:r>
    </w:p>
    <w:p>
      <w:pPr>
        <w:pStyle w:val="ListParagraph"/>
        <w:numPr>
          <w:ilvl w:val="0"/>
          <w:numId w:val="55"/>
        </w:numPr>
        <w:tabs>
          <w:tab w:pos="1169" w:val="left" w:leader="none"/>
          <w:tab w:pos="1170" w:val="left" w:leader="none"/>
        </w:tabs>
        <w:spacing w:line="240" w:lineRule="auto" w:before="123" w:after="0"/>
        <w:ind w:left="1170" w:right="0" w:hanging="360"/>
        <w:jc w:val="left"/>
        <w:rPr>
          <w:sz w:val="24"/>
        </w:rPr>
      </w:pPr>
      <w:r>
        <w:rPr>
          <w:w w:val="115"/>
          <w:sz w:val="24"/>
        </w:rPr>
        <w:t>Descrição do</w:t>
      </w:r>
      <w:r>
        <w:rPr>
          <w:spacing w:val="-36"/>
          <w:w w:val="115"/>
          <w:sz w:val="24"/>
        </w:rPr>
        <w:t> </w:t>
      </w:r>
      <w:r>
        <w:rPr>
          <w:w w:val="115"/>
          <w:sz w:val="24"/>
        </w:rPr>
        <w:t>objeto.</w:t>
      </w:r>
    </w:p>
    <w:p>
      <w:pPr>
        <w:pStyle w:val="ListParagraph"/>
        <w:numPr>
          <w:ilvl w:val="0"/>
          <w:numId w:val="55"/>
        </w:numPr>
        <w:tabs>
          <w:tab w:pos="1169" w:val="left" w:leader="none"/>
          <w:tab w:pos="1170" w:val="left" w:leader="none"/>
        </w:tabs>
        <w:spacing w:line="240" w:lineRule="auto" w:before="124" w:after="0"/>
        <w:ind w:left="1170" w:right="0" w:hanging="360"/>
        <w:jc w:val="left"/>
        <w:rPr>
          <w:sz w:val="24"/>
        </w:rPr>
      </w:pPr>
      <w:r>
        <w:rPr>
          <w:w w:val="115"/>
          <w:sz w:val="24"/>
        </w:rPr>
        <w:t>Produto(s)</w:t>
      </w:r>
      <w:r>
        <w:rPr>
          <w:spacing w:val="-41"/>
          <w:w w:val="115"/>
          <w:sz w:val="24"/>
        </w:rPr>
        <w:t> </w:t>
      </w:r>
      <w:r>
        <w:rPr>
          <w:w w:val="115"/>
          <w:sz w:val="24"/>
        </w:rPr>
        <w:t>a</w:t>
      </w:r>
      <w:r>
        <w:rPr>
          <w:spacing w:val="-41"/>
          <w:w w:val="115"/>
          <w:sz w:val="24"/>
        </w:rPr>
        <w:t> </w:t>
      </w:r>
      <w:r>
        <w:rPr>
          <w:w w:val="115"/>
          <w:sz w:val="24"/>
        </w:rPr>
        <w:t>ser(em)</w:t>
      </w:r>
      <w:r>
        <w:rPr>
          <w:spacing w:val="-41"/>
          <w:w w:val="115"/>
          <w:sz w:val="24"/>
        </w:rPr>
        <w:t> </w:t>
      </w:r>
      <w:r>
        <w:rPr>
          <w:w w:val="115"/>
          <w:sz w:val="24"/>
        </w:rPr>
        <w:t>gerado(s).</w:t>
      </w:r>
    </w:p>
    <w:p>
      <w:pPr>
        <w:pStyle w:val="ListParagraph"/>
        <w:numPr>
          <w:ilvl w:val="0"/>
          <w:numId w:val="55"/>
        </w:numPr>
        <w:tabs>
          <w:tab w:pos="1169" w:val="left" w:leader="none"/>
          <w:tab w:pos="1170" w:val="left" w:leader="none"/>
        </w:tabs>
        <w:spacing w:line="240" w:lineRule="auto" w:before="123" w:after="0"/>
        <w:ind w:left="1170" w:right="0" w:hanging="360"/>
        <w:jc w:val="left"/>
        <w:rPr>
          <w:sz w:val="24"/>
        </w:rPr>
      </w:pPr>
      <w:r>
        <w:rPr>
          <w:w w:val="115"/>
          <w:sz w:val="24"/>
        </w:rPr>
        <w:t>Metodologia,</w:t>
      </w:r>
      <w:r>
        <w:rPr>
          <w:spacing w:val="-11"/>
          <w:w w:val="115"/>
          <w:sz w:val="24"/>
        </w:rPr>
        <w:t> </w:t>
      </w:r>
      <w:r>
        <w:rPr>
          <w:w w:val="115"/>
          <w:sz w:val="24"/>
        </w:rPr>
        <w:t>padrões</w:t>
      </w:r>
      <w:r>
        <w:rPr>
          <w:spacing w:val="-11"/>
          <w:w w:val="115"/>
          <w:sz w:val="24"/>
        </w:rPr>
        <w:t> </w:t>
      </w:r>
      <w:r>
        <w:rPr>
          <w:w w:val="115"/>
          <w:sz w:val="24"/>
        </w:rPr>
        <w:t>e</w:t>
      </w:r>
      <w:r>
        <w:rPr>
          <w:spacing w:val="-10"/>
          <w:w w:val="115"/>
          <w:sz w:val="24"/>
        </w:rPr>
        <w:t> </w:t>
      </w:r>
      <w:r>
        <w:rPr>
          <w:w w:val="115"/>
          <w:sz w:val="24"/>
        </w:rPr>
        <w:t>ambiente</w:t>
      </w:r>
      <w:r>
        <w:rPr>
          <w:spacing w:val="-11"/>
          <w:w w:val="115"/>
          <w:sz w:val="24"/>
        </w:rPr>
        <w:t> </w:t>
      </w:r>
      <w:r>
        <w:rPr>
          <w:w w:val="115"/>
          <w:sz w:val="24"/>
        </w:rPr>
        <w:t>técnico</w:t>
      </w:r>
      <w:r>
        <w:rPr>
          <w:spacing w:val="-11"/>
          <w:w w:val="115"/>
          <w:sz w:val="24"/>
        </w:rPr>
        <w:t> </w:t>
      </w:r>
      <w:r>
        <w:rPr>
          <w:w w:val="115"/>
          <w:sz w:val="24"/>
        </w:rPr>
        <w:t>a</w:t>
      </w:r>
      <w:r>
        <w:rPr>
          <w:spacing w:val="-11"/>
          <w:w w:val="115"/>
          <w:sz w:val="24"/>
        </w:rPr>
        <w:t> </w:t>
      </w:r>
      <w:r>
        <w:rPr>
          <w:w w:val="115"/>
          <w:sz w:val="24"/>
        </w:rPr>
        <w:t>ser</w:t>
      </w:r>
      <w:r>
        <w:rPr>
          <w:spacing w:val="-11"/>
          <w:w w:val="115"/>
          <w:sz w:val="24"/>
        </w:rPr>
        <w:t> </w:t>
      </w:r>
      <w:r>
        <w:rPr>
          <w:w w:val="115"/>
          <w:sz w:val="24"/>
        </w:rPr>
        <w:t>adotado.</w:t>
      </w:r>
    </w:p>
    <w:p>
      <w:pPr>
        <w:pStyle w:val="ListParagraph"/>
        <w:numPr>
          <w:ilvl w:val="0"/>
          <w:numId w:val="55"/>
        </w:numPr>
        <w:tabs>
          <w:tab w:pos="1169" w:val="left" w:leader="none"/>
          <w:tab w:pos="1170" w:val="left" w:leader="none"/>
        </w:tabs>
        <w:spacing w:line="240" w:lineRule="auto" w:before="123" w:after="0"/>
        <w:ind w:left="1170" w:right="0" w:hanging="360"/>
        <w:jc w:val="left"/>
        <w:rPr>
          <w:sz w:val="24"/>
        </w:rPr>
      </w:pPr>
      <w:r>
        <w:rPr>
          <w:w w:val="115"/>
          <w:sz w:val="24"/>
        </w:rPr>
        <w:t>Nível de complexidade do seu</w:t>
      </w:r>
      <w:r>
        <w:rPr>
          <w:spacing w:val="-48"/>
          <w:w w:val="115"/>
          <w:sz w:val="24"/>
        </w:rPr>
        <w:t> </w:t>
      </w:r>
      <w:r>
        <w:rPr>
          <w:w w:val="115"/>
          <w:sz w:val="24"/>
        </w:rPr>
        <w:t>objeto.</w:t>
      </w:r>
    </w:p>
    <w:p>
      <w:pPr>
        <w:pStyle w:val="ListParagraph"/>
        <w:numPr>
          <w:ilvl w:val="0"/>
          <w:numId w:val="55"/>
        </w:numPr>
        <w:tabs>
          <w:tab w:pos="1169" w:val="left" w:leader="none"/>
          <w:tab w:pos="1170" w:val="left" w:leader="none"/>
        </w:tabs>
        <w:spacing w:line="240" w:lineRule="auto" w:before="123" w:after="0"/>
        <w:ind w:left="1170" w:right="0" w:hanging="360"/>
        <w:jc w:val="left"/>
        <w:rPr>
          <w:sz w:val="24"/>
        </w:rPr>
      </w:pPr>
      <w:r>
        <w:rPr>
          <w:w w:val="115"/>
          <w:sz w:val="24"/>
        </w:rPr>
        <w:t>Cronograma de</w:t>
      </w:r>
      <w:r>
        <w:rPr>
          <w:spacing w:val="-22"/>
          <w:w w:val="115"/>
          <w:sz w:val="24"/>
        </w:rPr>
        <w:t> </w:t>
      </w:r>
      <w:r>
        <w:rPr>
          <w:w w:val="115"/>
          <w:sz w:val="24"/>
        </w:rPr>
        <w:t>execução.</w:t>
      </w:r>
    </w:p>
    <w:p>
      <w:pPr>
        <w:pStyle w:val="ListParagraph"/>
        <w:numPr>
          <w:ilvl w:val="0"/>
          <w:numId w:val="55"/>
        </w:numPr>
        <w:tabs>
          <w:tab w:pos="1169" w:val="left" w:leader="none"/>
          <w:tab w:pos="1170" w:val="left" w:leader="none"/>
        </w:tabs>
        <w:spacing w:line="240" w:lineRule="auto" w:before="123" w:after="0"/>
        <w:ind w:left="1170" w:right="0" w:hanging="360"/>
        <w:jc w:val="left"/>
        <w:rPr>
          <w:sz w:val="24"/>
        </w:rPr>
      </w:pPr>
      <w:r>
        <w:rPr>
          <w:w w:val="115"/>
          <w:sz w:val="24"/>
        </w:rPr>
        <w:t>Recursos</w:t>
      </w:r>
      <w:r>
        <w:rPr>
          <w:spacing w:val="-11"/>
          <w:w w:val="115"/>
          <w:sz w:val="24"/>
        </w:rPr>
        <w:t> </w:t>
      </w:r>
      <w:r>
        <w:rPr>
          <w:w w:val="115"/>
          <w:sz w:val="24"/>
        </w:rPr>
        <w:t>necessários.</w:t>
      </w:r>
    </w:p>
    <w:p>
      <w:pPr>
        <w:pStyle w:val="ListParagraph"/>
        <w:numPr>
          <w:ilvl w:val="0"/>
          <w:numId w:val="55"/>
        </w:numPr>
        <w:tabs>
          <w:tab w:pos="1169" w:val="left" w:leader="none"/>
          <w:tab w:pos="1170" w:val="left" w:leader="none"/>
        </w:tabs>
        <w:spacing w:line="240" w:lineRule="auto" w:before="126" w:after="0"/>
        <w:ind w:left="1170" w:right="0" w:hanging="360"/>
        <w:jc w:val="left"/>
        <w:rPr>
          <w:sz w:val="24"/>
        </w:rPr>
      </w:pPr>
      <w:r>
        <w:rPr>
          <w:w w:val="115"/>
          <w:sz w:val="24"/>
        </w:rPr>
        <w:t>Local de</w:t>
      </w:r>
      <w:r>
        <w:rPr>
          <w:spacing w:val="-10"/>
          <w:w w:val="115"/>
          <w:sz w:val="24"/>
        </w:rPr>
        <w:t> </w:t>
      </w:r>
      <w:r>
        <w:rPr>
          <w:w w:val="115"/>
          <w:sz w:val="24"/>
        </w:rPr>
        <w:t>execução.</w:t>
      </w:r>
    </w:p>
    <w:p>
      <w:pPr>
        <w:pStyle w:val="ListParagraph"/>
        <w:numPr>
          <w:ilvl w:val="0"/>
          <w:numId w:val="55"/>
        </w:numPr>
        <w:tabs>
          <w:tab w:pos="1169" w:val="left" w:leader="none"/>
          <w:tab w:pos="1170" w:val="left" w:leader="none"/>
        </w:tabs>
        <w:spacing w:line="278" w:lineRule="exact" w:before="142" w:after="0"/>
        <w:ind w:left="1170" w:right="1088" w:hanging="360"/>
        <w:jc w:val="left"/>
        <w:rPr>
          <w:sz w:val="24"/>
        </w:rPr>
      </w:pPr>
      <w:r>
        <w:rPr>
          <w:w w:val="115"/>
          <w:sz w:val="24"/>
        </w:rPr>
        <w:t>Condições de acompanhamento da execução do objeto e identificação</w:t>
      </w:r>
      <w:r>
        <w:rPr>
          <w:spacing w:val="-10"/>
          <w:w w:val="115"/>
          <w:sz w:val="24"/>
        </w:rPr>
        <w:t> </w:t>
      </w:r>
      <w:r>
        <w:rPr>
          <w:w w:val="115"/>
          <w:sz w:val="24"/>
        </w:rPr>
        <w:t>dos</w:t>
      </w:r>
      <w:r>
        <w:rPr>
          <w:spacing w:val="-8"/>
          <w:w w:val="115"/>
          <w:sz w:val="24"/>
        </w:rPr>
        <w:t> </w:t>
      </w:r>
      <w:r>
        <w:rPr>
          <w:w w:val="115"/>
          <w:sz w:val="24"/>
        </w:rPr>
        <w:t>produtos</w:t>
      </w:r>
      <w:r>
        <w:rPr>
          <w:spacing w:val="-10"/>
          <w:w w:val="115"/>
          <w:sz w:val="24"/>
        </w:rPr>
        <w:t> </w:t>
      </w:r>
      <w:r>
        <w:rPr>
          <w:w w:val="115"/>
          <w:sz w:val="24"/>
        </w:rPr>
        <w:t>a</w:t>
      </w:r>
      <w:r>
        <w:rPr>
          <w:spacing w:val="-10"/>
          <w:w w:val="115"/>
          <w:sz w:val="24"/>
        </w:rPr>
        <w:t> </w:t>
      </w:r>
      <w:r>
        <w:rPr>
          <w:w w:val="115"/>
          <w:sz w:val="24"/>
        </w:rPr>
        <w:t>serem</w:t>
      </w:r>
      <w:r>
        <w:rPr>
          <w:spacing w:val="-11"/>
          <w:w w:val="115"/>
          <w:sz w:val="24"/>
        </w:rPr>
        <w:t> </w:t>
      </w:r>
      <w:r>
        <w:rPr>
          <w:w w:val="115"/>
          <w:sz w:val="24"/>
        </w:rPr>
        <w:t>entregues</w:t>
      </w:r>
      <w:r>
        <w:rPr>
          <w:spacing w:val="-10"/>
          <w:w w:val="115"/>
          <w:sz w:val="24"/>
        </w:rPr>
        <w:t> </w:t>
      </w:r>
      <w:r>
        <w:rPr>
          <w:w w:val="115"/>
          <w:sz w:val="24"/>
        </w:rPr>
        <w:t>para</w:t>
      </w:r>
      <w:r>
        <w:rPr>
          <w:spacing w:val="-10"/>
          <w:w w:val="115"/>
          <w:sz w:val="24"/>
        </w:rPr>
        <w:t> </w:t>
      </w:r>
      <w:r>
        <w:rPr>
          <w:w w:val="115"/>
          <w:sz w:val="24"/>
        </w:rPr>
        <w:t>fins</w:t>
      </w:r>
      <w:r>
        <w:rPr>
          <w:spacing w:val="-8"/>
          <w:w w:val="115"/>
          <w:sz w:val="24"/>
        </w:rPr>
        <w:t> </w:t>
      </w:r>
      <w:r>
        <w:rPr>
          <w:w w:val="115"/>
          <w:sz w:val="24"/>
        </w:rPr>
        <w:t>de aceitação.</w:t>
      </w:r>
    </w:p>
    <w:p>
      <w:pPr>
        <w:pStyle w:val="ListParagraph"/>
        <w:numPr>
          <w:ilvl w:val="0"/>
          <w:numId w:val="55"/>
        </w:numPr>
        <w:tabs>
          <w:tab w:pos="1169" w:val="left" w:leader="none"/>
          <w:tab w:pos="1170" w:val="left" w:leader="none"/>
        </w:tabs>
        <w:spacing w:line="278" w:lineRule="exact" w:before="142" w:after="0"/>
        <w:ind w:left="1170" w:right="221" w:hanging="360"/>
        <w:jc w:val="left"/>
        <w:rPr>
          <w:sz w:val="24"/>
        </w:rPr>
      </w:pPr>
      <w:r>
        <w:rPr>
          <w:w w:val="115"/>
          <w:sz w:val="24"/>
        </w:rPr>
        <w:t>Quantificação</w:t>
      </w:r>
      <w:r>
        <w:rPr>
          <w:spacing w:val="-12"/>
          <w:w w:val="115"/>
          <w:sz w:val="24"/>
        </w:rPr>
        <w:t> </w:t>
      </w:r>
      <w:r>
        <w:rPr>
          <w:w w:val="115"/>
          <w:sz w:val="24"/>
        </w:rPr>
        <w:t>de</w:t>
      </w:r>
      <w:r>
        <w:rPr>
          <w:spacing w:val="-13"/>
          <w:w w:val="115"/>
          <w:sz w:val="24"/>
        </w:rPr>
        <w:t> </w:t>
      </w:r>
      <w:r>
        <w:rPr>
          <w:w w:val="115"/>
          <w:sz w:val="24"/>
        </w:rPr>
        <w:t>UST</w:t>
      </w:r>
      <w:r>
        <w:rPr>
          <w:spacing w:val="-14"/>
          <w:w w:val="115"/>
          <w:sz w:val="24"/>
        </w:rPr>
        <w:t> </w:t>
      </w:r>
      <w:r>
        <w:rPr>
          <w:w w:val="115"/>
          <w:sz w:val="24"/>
        </w:rPr>
        <w:t>por</w:t>
      </w:r>
      <w:r>
        <w:rPr>
          <w:spacing w:val="-15"/>
          <w:w w:val="115"/>
          <w:sz w:val="24"/>
        </w:rPr>
        <w:t> </w:t>
      </w:r>
      <w:r>
        <w:rPr>
          <w:w w:val="115"/>
          <w:sz w:val="24"/>
        </w:rPr>
        <w:t>produtos</w:t>
      </w:r>
      <w:r>
        <w:rPr>
          <w:spacing w:val="-15"/>
          <w:w w:val="115"/>
          <w:sz w:val="24"/>
        </w:rPr>
        <w:t> </w:t>
      </w:r>
      <w:r>
        <w:rPr>
          <w:w w:val="115"/>
          <w:sz w:val="24"/>
        </w:rPr>
        <w:t>a</w:t>
      </w:r>
      <w:r>
        <w:rPr>
          <w:spacing w:val="-14"/>
          <w:w w:val="115"/>
          <w:sz w:val="24"/>
        </w:rPr>
        <w:t> </w:t>
      </w:r>
      <w:r>
        <w:rPr>
          <w:w w:val="115"/>
          <w:sz w:val="24"/>
        </w:rPr>
        <w:t>serem</w:t>
      </w:r>
      <w:r>
        <w:rPr>
          <w:spacing w:val="-15"/>
          <w:w w:val="115"/>
          <w:sz w:val="24"/>
        </w:rPr>
        <w:t> </w:t>
      </w:r>
      <w:r>
        <w:rPr>
          <w:w w:val="115"/>
          <w:sz w:val="24"/>
        </w:rPr>
        <w:t>entregues</w:t>
      </w:r>
      <w:r>
        <w:rPr>
          <w:spacing w:val="-14"/>
          <w:w w:val="115"/>
          <w:sz w:val="24"/>
        </w:rPr>
        <w:t> </w:t>
      </w:r>
      <w:r>
        <w:rPr>
          <w:w w:val="115"/>
          <w:sz w:val="24"/>
        </w:rPr>
        <w:t>definido</w:t>
      </w:r>
      <w:r>
        <w:rPr>
          <w:spacing w:val="-14"/>
          <w:w w:val="115"/>
          <w:sz w:val="24"/>
        </w:rPr>
        <w:t> </w:t>
      </w:r>
      <w:r>
        <w:rPr>
          <w:w w:val="115"/>
          <w:sz w:val="24"/>
        </w:rPr>
        <w:t>e, por</w:t>
      </w:r>
      <w:r>
        <w:rPr>
          <w:spacing w:val="-16"/>
          <w:w w:val="115"/>
          <w:sz w:val="24"/>
        </w:rPr>
        <w:t> </w:t>
      </w:r>
      <w:r>
        <w:rPr>
          <w:w w:val="115"/>
          <w:sz w:val="24"/>
        </w:rPr>
        <w:t>consequência,</w:t>
      </w:r>
      <w:r>
        <w:rPr>
          <w:spacing w:val="-15"/>
          <w:w w:val="115"/>
          <w:sz w:val="24"/>
        </w:rPr>
        <w:t> </w:t>
      </w:r>
      <w:r>
        <w:rPr>
          <w:w w:val="115"/>
          <w:sz w:val="24"/>
        </w:rPr>
        <w:t>quantidade</w:t>
      </w:r>
      <w:r>
        <w:rPr>
          <w:spacing w:val="-14"/>
          <w:w w:val="115"/>
          <w:sz w:val="24"/>
        </w:rPr>
        <w:t> </w:t>
      </w:r>
      <w:r>
        <w:rPr>
          <w:w w:val="115"/>
          <w:sz w:val="24"/>
        </w:rPr>
        <w:t>total</w:t>
      </w:r>
      <w:r>
        <w:rPr>
          <w:spacing w:val="-15"/>
          <w:w w:val="115"/>
          <w:sz w:val="24"/>
        </w:rPr>
        <w:t> </w:t>
      </w:r>
      <w:r>
        <w:rPr>
          <w:w w:val="115"/>
          <w:sz w:val="24"/>
        </w:rPr>
        <w:t>de</w:t>
      </w:r>
      <w:r>
        <w:rPr>
          <w:spacing w:val="-14"/>
          <w:w w:val="115"/>
          <w:sz w:val="24"/>
        </w:rPr>
        <w:t> </w:t>
      </w:r>
      <w:r>
        <w:rPr>
          <w:w w:val="115"/>
          <w:sz w:val="24"/>
        </w:rPr>
        <w:t>UST</w:t>
      </w:r>
      <w:r>
        <w:rPr>
          <w:spacing w:val="-15"/>
          <w:w w:val="115"/>
          <w:sz w:val="24"/>
        </w:rPr>
        <w:t> </w:t>
      </w:r>
      <w:r>
        <w:rPr>
          <w:w w:val="115"/>
          <w:sz w:val="24"/>
        </w:rPr>
        <w:t>da</w:t>
      </w:r>
      <w:r>
        <w:rPr>
          <w:spacing w:val="-15"/>
          <w:w w:val="115"/>
          <w:sz w:val="24"/>
        </w:rPr>
        <w:t> </w:t>
      </w:r>
      <w:r>
        <w:rPr>
          <w:w w:val="115"/>
          <w:sz w:val="24"/>
        </w:rPr>
        <w:t>OS.</w:t>
      </w:r>
    </w:p>
    <w:p>
      <w:pPr>
        <w:pStyle w:val="BodyText"/>
        <w:spacing w:line="232" w:lineRule="auto" w:before="110"/>
        <w:ind w:left="461" w:right="114"/>
      </w:pPr>
      <w:r>
        <w:rPr>
          <w:w w:val="115"/>
        </w:rPr>
        <w:t>Todas</w:t>
      </w:r>
      <w:r>
        <w:rPr>
          <w:spacing w:val="-17"/>
          <w:w w:val="115"/>
        </w:rPr>
        <w:t> </w:t>
      </w:r>
      <w:r>
        <w:rPr>
          <w:w w:val="115"/>
        </w:rPr>
        <w:t>as</w:t>
      </w:r>
      <w:r>
        <w:rPr>
          <w:spacing w:val="-17"/>
          <w:w w:val="115"/>
        </w:rPr>
        <w:t> </w:t>
      </w:r>
      <w:r>
        <w:rPr>
          <w:w w:val="115"/>
        </w:rPr>
        <w:t>solicitações</w:t>
      </w:r>
      <w:r>
        <w:rPr>
          <w:spacing w:val="-16"/>
          <w:w w:val="115"/>
        </w:rPr>
        <w:t> </w:t>
      </w:r>
      <w:r>
        <w:rPr>
          <w:w w:val="115"/>
        </w:rPr>
        <w:t>feitas</w:t>
      </w:r>
      <w:r>
        <w:rPr>
          <w:spacing w:val="-16"/>
          <w:w w:val="115"/>
        </w:rPr>
        <w:t> </w:t>
      </w:r>
      <w:r>
        <w:rPr>
          <w:w w:val="115"/>
        </w:rPr>
        <w:t>pela</w:t>
      </w:r>
      <w:r>
        <w:rPr>
          <w:spacing w:val="-16"/>
          <w:w w:val="115"/>
        </w:rPr>
        <w:t> </w:t>
      </w:r>
      <w:r>
        <w:rPr>
          <w:w w:val="115"/>
        </w:rPr>
        <w:t>ANTT</w:t>
      </w:r>
      <w:r>
        <w:rPr>
          <w:spacing w:val="-17"/>
          <w:w w:val="115"/>
        </w:rPr>
        <w:t> </w:t>
      </w:r>
      <w:r>
        <w:rPr>
          <w:w w:val="115"/>
        </w:rPr>
        <w:t>serão</w:t>
      </w:r>
      <w:r>
        <w:rPr>
          <w:spacing w:val="-16"/>
          <w:w w:val="115"/>
        </w:rPr>
        <w:t> </w:t>
      </w:r>
      <w:r>
        <w:rPr>
          <w:w w:val="115"/>
        </w:rPr>
        <w:t>registradas</w:t>
      </w:r>
      <w:r>
        <w:rPr>
          <w:spacing w:val="-17"/>
          <w:w w:val="115"/>
        </w:rPr>
        <w:t> </w:t>
      </w:r>
      <w:r>
        <w:rPr>
          <w:w w:val="115"/>
        </w:rPr>
        <w:t>pela</w:t>
      </w:r>
      <w:r>
        <w:rPr>
          <w:spacing w:val="-16"/>
          <w:w w:val="115"/>
        </w:rPr>
        <w:t> </w:t>
      </w:r>
      <w:r>
        <w:rPr>
          <w:w w:val="115"/>
        </w:rPr>
        <w:t>LICITANTE VENCEDORA, para acompanhamento e controle da execução do CONTRATO.</w:t>
      </w:r>
    </w:p>
    <w:p>
      <w:pPr>
        <w:pStyle w:val="BodyText"/>
        <w:spacing w:line="232" w:lineRule="auto" w:before="117"/>
        <w:ind w:left="461" w:right="114"/>
      </w:pPr>
      <w:r>
        <w:rPr>
          <w:w w:val="115"/>
        </w:rPr>
        <w:t>A</w:t>
      </w:r>
      <w:r>
        <w:rPr>
          <w:spacing w:val="-29"/>
          <w:w w:val="115"/>
        </w:rPr>
        <w:t> </w:t>
      </w:r>
      <w:r>
        <w:rPr>
          <w:w w:val="115"/>
        </w:rPr>
        <w:t>LICITANTE</w:t>
      </w:r>
      <w:r>
        <w:rPr>
          <w:spacing w:val="-28"/>
          <w:w w:val="115"/>
        </w:rPr>
        <w:t> </w:t>
      </w:r>
      <w:r>
        <w:rPr>
          <w:w w:val="115"/>
        </w:rPr>
        <w:t>VENCEDORA</w:t>
      </w:r>
      <w:r>
        <w:rPr>
          <w:spacing w:val="-29"/>
          <w:w w:val="115"/>
        </w:rPr>
        <w:t> </w:t>
      </w:r>
      <w:r>
        <w:rPr>
          <w:w w:val="115"/>
        </w:rPr>
        <w:t>emitirá</w:t>
      </w:r>
      <w:r>
        <w:rPr>
          <w:spacing w:val="-27"/>
          <w:w w:val="115"/>
        </w:rPr>
        <w:t> </w:t>
      </w:r>
      <w:r>
        <w:rPr>
          <w:w w:val="115"/>
        </w:rPr>
        <w:t>a</w:t>
      </w:r>
      <w:r>
        <w:rPr>
          <w:spacing w:val="-29"/>
          <w:w w:val="115"/>
        </w:rPr>
        <w:t> </w:t>
      </w:r>
      <w:r>
        <w:rPr>
          <w:w w:val="115"/>
        </w:rPr>
        <w:t>nota</w:t>
      </w:r>
      <w:r>
        <w:rPr>
          <w:spacing w:val="-27"/>
          <w:w w:val="115"/>
        </w:rPr>
        <w:t> </w:t>
      </w:r>
      <w:r>
        <w:rPr>
          <w:w w:val="115"/>
        </w:rPr>
        <w:t>fiscal</w:t>
      </w:r>
      <w:r>
        <w:rPr>
          <w:spacing w:val="-28"/>
          <w:w w:val="115"/>
        </w:rPr>
        <w:t> </w:t>
      </w:r>
      <w:r>
        <w:rPr>
          <w:w w:val="115"/>
        </w:rPr>
        <w:t>mediante</w:t>
      </w:r>
      <w:r>
        <w:rPr>
          <w:spacing w:val="-28"/>
          <w:w w:val="115"/>
        </w:rPr>
        <w:t> </w:t>
      </w:r>
      <w:r>
        <w:rPr>
          <w:w w:val="115"/>
        </w:rPr>
        <w:t>aceite</w:t>
      </w:r>
      <w:r>
        <w:rPr>
          <w:spacing w:val="-28"/>
          <w:w w:val="115"/>
        </w:rPr>
        <w:t> </w:t>
      </w:r>
      <w:r>
        <w:rPr>
          <w:w w:val="115"/>
        </w:rPr>
        <w:t>formal</w:t>
      </w:r>
      <w:r>
        <w:rPr>
          <w:spacing w:val="-26"/>
          <w:w w:val="115"/>
        </w:rPr>
        <w:t> </w:t>
      </w:r>
      <w:r>
        <w:rPr>
          <w:w w:val="115"/>
        </w:rPr>
        <w:t>de cada produto entregue previsto na OS, com o valor em conformidade com</w:t>
      </w:r>
      <w:r>
        <w:rPr>
          <w:spacing w:val="-16"/>
          <w:w w:val="115"/>
        </w:rPr>
        <w:t> </w:t>
      </w:r>
      <w:r>
        <w:rPr>
          <w:w w:val="115"/>
        </w:rPr>
        <w:t>as</w:t>
      </w:r>
      <w:r>
        <w:rPr>
          <w:spacing w:val="-14"/>
          <w:w w:val="115"/>
        </w:rPr>
        <w:t> </w:t>
      </w:r>
      <w:r>
        <w:rPr>
          <w:w w:val="115"/>
        </w:rPr>
        <w:t>UST</w:t>
      </w:r>
      <w:r>
        <w:rPr>
          <w:spacing w:val="-14"/>
          <w:w w:val="115"/>
        </w:rPr>
        <w:t> </w:t>
      </w:r>
      <w:r>
        <w:rPr>
          <w:w w:val="115"/>
        </w:rPr>
        <w:t>consideradas</w:t>
      </w:r>
      <w:r>
        <w:rPr>
          <w:spacing w:val="-15"/>
          <w:w w:val="115"/>
        </w:rPr>
        <w:t> </w:t>
      </w:r>
      <w:r>
        <w:rPr>
          <w:w w:val="115"/>
        </w:rPr>
        <w:t>e</w:t>
      </w:r>
      <w:r>
        <w:rPr>
          <w:spacing w:val="-13"/>
          <w:w w:val="115"/>
        </w:rPr>
        <w:t> </w:t>
      </w:r>
      <w:r>
        <w:rPr>
          <w:w w:val="115"/>
        </w:rPr>
        <w:t>cabendo</w:t>
      </w:r>
      <w:r>
        <w:rPr>
          <w:spacing w:val="-14"/>
          <w:w w:val="115"/>
        </w:rPr>
        <w:t> </w:t>
      </w:r>
      <w:r>
        <w:rPr>
          <w:w w:val="115"/>
        </w:rPr>
        <w:t>à</w:t>
      </w:r>
      <w:r>
        <w:rPr>
          <w:spacing w:val="-12"/>
          <w:w w:val="115"/>
        </w:rPr>
        <w:t> </w:t>
      </w:r>
      <w:r>
        <w:rPr>
          <w:w w:val="115"/>
        </w:rPr>
        <w:t>ANTT</w:t>
      </w:r>
      <w:r>
        <w:rPr>
          <w:spacing w:val="-14"/>
          <w:w w:val="115"/>
        </w:rPr>
        <w:t> </w:t>
      </w:r>
      <w:r>
        <w:rPr>
          <w:w w:val="115"/>
        </w:rPr>
        <w:t>o</w:t>
      </w:r>
      <w:r>
        <w:rPr>
          <w:spacing w:val="-14"/>
          <w:w w:val="115"/>
        </w:rPr>
        <w:t> </w:t>
      </w:r>
      <w:r>
        <w:rPr>
          <w:w w:val="115"/>
        </w:rPr>
        <w:t>seu</w:t>
      </w:r>
      <w:r>
        <w:rPr>
          <w:spacing w:val="-15"/>
          <w:w w:val="115"/>
        </w:rPr>
        <w:t> </w:t>
      </w:r>
      <w:r>
        <w:rPr>
          <w:w w:val="115"/>
        </w:rPr>
        <w:t>ateste.</w:t>
      </w:r>
    </w:p>
    <w:p>
      <w:pPr>
        <w:pStyle w:val="BodyText"/>
        <w:spacing w:line="232" w:lineRule="auto" w:before="120"/>
        <w:ind w:left="461" w:right="111"/>
      </w:pPr>
      <w:r>
        <w:rPr>
          <w:w w:val="115"/>
        </w:rPr>
        <w:t>Os procedimentos técnicos do serviço têm como unidade de medida a </w:t>
      </w:r>
      <w:r>
        <w:rPr>
          <w:rFonts w:ascii="Trebuchet MS" w:hAnsi="Trebuchet MS"/>
          <w:w w:val="115"/>
        </w:rPr>
        <w:t>“UST” e deverá ter sua quantidade estimada para consumo antes da </w:t>
      </w:r>
      <w:r>
        <w:rPr>
          <w:w w:val="115"/>
        </w:rPr>
        <w:t>efetivação</w:t>
      </w:r>
      <w:r>
        <w:rPr>
          <w:spacing w:val="-18"/>
          <w:w w:val="115"/>
        </w:rPr>
        <w:t> </w:t>
      </w:r>
      <w:r>
        <w:rPr>
          <w:w w:val="115"/>
        </w:rPr>
        <w:t>da</w:t>
      </w:r>
      <w:r>
        <w:rPr>
          <w:spacing w:val="-18"/>
          <w:w w:val="115"/>
        </w:rPr>
        <w:t> </w:t>
      </w:r>
      <w:r>
        <w:rPr>
          <w:w w:val="115"/>
        </w:rPr>
        <w:t>contratação</w:t>
      </w:r>
      <w:r>
        <w:rPr>
          <w:spacing w:val="-14"/>
          <w:w w:val="115"/>
        </w:rPr>
        <w:t> </w:t>
      </w:r>
      <w:r>
        <w:rPr>
          <w:w w:val="115"/>
        </w:rPr>
        <w:t>do</w:t>
      </w:r>
      <w:r>
        <w:rPr>
          <w:spacing w:val="-18"/>
          <w:w w:val="115"/>
        </w:rPr>
        <w:t> </w:t>
      </w:r>
      <w:r>
        <w:rPr>
          <w:w w:val="115"/>
        </w:rPr>
        <w:t>item,</w:t>
      </w:r>
      <w:r>
        <w:rPr>
          <w:spacing w:val="-16"/>
          <w:w w:val="115"/>
        </w:rPr>
        <w:t> </w:t>
      </w:r>
      <w:r>
        <w:rPr>
          <w:w w:val="115"/>
        </w:rPr>
        <w:t>por</w:t>
      </w:r>
      <w:r>
        <w:rPr>
          <w:spacing w:val="-15"/>
          <w:w w:val="115"/>
        </w:rPr>
        <w:t> </w:t>
      </w:r>
      <w:r>
        <w:rPr>
          <w:w w:val="115"/>
        </w:rPr>
        <w:t>meio</w:t>
      </w:r>
      <w:r>
        <w:rPr>
          <w:spacing w:val="-16"/>
          <w:w w:val="115"/>
        </w:rPr>
        <w:t> </w:t>
      </w:r>
      <w:r>
        <w:rPr>
          <w:w w:val="115"/>
        </w:rPr>
        <w:t>da</w:t>
      </w:r>
      <w:r>
        <w:rPr>
          <w:spacing w:val="-18"/>
          <w:w w:val="115"/>
        </w:rPr>
        <w:t> </w:t>
      </w:r>
      <w:r>
        <w:rPr>
          <w:w w:val="115"/>
        </w:rPr>
        <w:t>emissão</w:t>
      </w:r>
      <w:r>
        <w:rPr>
          <w:spacing w:val="-18"/>
          <w:w w:val="115"/>
        </w:rPr>
        <w:t> </w:t>
      </w:r>
      <w:r>
        <w:rPr>
          <w:w w:val="115"/>
        </w:rPr>
        <w:t>e</w:t>
      </w:r>
      <w:r>
        <w:rPr>
          <w:spacing w:val="-15"/>
          <w:w w:val="115"/>
        </w:rPr>
        <w:t> </w:t>
      </w:r>
      <w:r>
        <w:rPr>
          <w:w w:val="115"/>
        </w:rPr>
        <w:t>aceite</w:t>
      </w:r>
      <w:r>
        <w:rPr>
          <w:spacing w:val="-16"/>
          <w:w w:val="115"/>
        </w:rPr>
        <w:t> </w:t>
      </w:r>
      <w:r>
        <w:rPr>
          <w:w w:val="115"/>
        </w:rPr>
        <w:t>de</w:t>
      </w:r>
      <w:r>
        <w:rPr>
          <w:spacing w:val="-15"/>
          <w:w w:val="115"/>
        </w:rPr>
        <w:t> </w:t>
      </w:r>
      <w:r>
        <w:rPr>
          <w:w w:val="115"/>
        </w:rPr>
        <w:t>uma Ordem</w:t>
      </w:r>
      <w:r>
        <w:rPr>
          <w:spacing w:val="-18"/>
          <w:w w:val="115"/>
        </w:rPr>
        <w:t> </w:t>
      </w:r>
      <w:r>
        <w:rPr>
          <w:w w:val="115"/>
        </w:rPr>
        <w:t>de</w:t>
      </w:r>
      <w:r>
        <w:rPr>
          <w:spacing w:val="-17"/>
          <w:w w:val="115"/>
        </w:rPr>
        <w:t> </w:t>
      </w:r>
      <w:r>
        <w:rPr>
          <w:w w:val="115"/>
        </w:rPr>
        <w:t>Serviço</w:t>
      </w:r>
      <w:r>
        <w:rPr>
          <w:spacing w:val="-18"/>
          <w:w w:val="115"/>
        </w:rPr>
        <w:t> </w:t>
      </w:r>
      <w:r>
        <w:rPr>
          <w:w w:val="115"/>
        </w:rPr>
        <w:t>(OS),</w:t>
      </w:r>
      <w:r>
        <w:rPr>
          <w:spacing w:val="-17"/>
          <w:w w:val="115"/>
        </w:rPr>
        <w:t> </w:t>
      </w:r>
      <w:r>
        <w:rPr>
          <w:w w:val="115"/>
        </w:rPr>
        <w:t>e</w:t>
      </w:r>
      <w:r>
        <w:rPr>
          <w:spacing w:val="-17"/>
          <w:w w:val="115"/>
        </w:rPr>
        <w:t> </w:t>
      </w:r>
      <w:r>
        <w:rPr>
          <w:w w:val="115"/>
        </w:rPr>
        <w:t>será</w:t>
      </w:r>
      <w:r>
        <w:rPr>
          <w:spacing w:val="-18"/>
          <w:w w:val="115"/>
        </w:rPr>
        <w:t> </w:t>
      </w:r>
      <w:r>
        <w:rPr>
          <w:w w:val="115"/>
        </w:rPr>
        <w:t>proporcional</w:t>
      </w:r>
      <w:r>
        <w:rPr>
          <w:spacing w:val="-18"/>
          <w:w w:val="115"/>
        </w:rPr>
        <w:t> </w:t>
      </w:r>
      <w:r>
        <w:rPr>
          <w:w w:val="115"/>
        </w:rPr>
        <w:t>ao</w:t>
      </w:r>
      <w:r>
        <w:rPr>
          <w:spacing w:val="-16"/>
          <w:w w:val="115"/>
        </w:rPr>
        <w:t> </w:t>
      </w:r>
      <w:r>
        <w:rPr>
          <w:w w:val="115"/>
        </w:rPr>
        <w:t>tamanho</w:t>
      </w:r>
      <w:r>
        <w:rPr>
          <w:spacing w:val="-18"/>
          <w:w w:val="115"/>
        </w:rPr>
        <w:t> </w:t>
      </w:r>
      <w:r>
        <w:rPr>
          <w:w w:val="115"/>
        </w:rPr>
        <w:t>e</w:t>
      </w:r>
      <w:r>
        <w:rPr>
          <w:spacing w:val="-17"/>
          <w:w w:val="115"/>
        </w:rPr>
        <w:t> </w:t>
      </w:r>
      <w:r>
        <w:rPr>
          <w:w w:val="115"/>
        </w:rPr>
        <w:t>complexidade encontrados no ambiente</w:t>
      </w:r>
      <w:r>
        <w:rPr>
          <w:spacing w:val="-20"/>
          <w:w w:val="115"/>
        </w:rPr>
        <w:t> </w:t>
      </w:r>
      <w:r>
        <w:rPr>
          <w:w w:val="115"/>
        </w:rPr>
        <w:t>existente.</w:t>
      </w:r>
    </w:p>
    <w:p>
      <w:pPr>
        <w:pStyle w:val="BodyText"/>
        <w:spacing w:line="232" w:lineRule="auto" w:before="120"/>
        <w:ind w:left="461" w:right="112"/>
      </w:pPr>
      <w:r>
        <w:rPr>
          <w:w w:val="115"/>
        </w:rPr>
        <w:t>Para fins de proposta comercial, as LICITANTES devem apontar o valor </w:t>
      </w:r>
      <w:r>
        <w:rPr>
          <w:rFonts w:ascii="Trebuchet MS" w:hAnsi="Trebuchet MS"/>
          <w:w w:val="115"/>
        </w:rPr>
        <w:t>unitário</w:t>
      </w:r>
      <w:r>
        <w:rPr>
          <w:rFonts w:ascii="Trebuchet MS" w:hAnsi="Trebuchet MS"/>
          <w:spacing w:val="-29"/>
          <w:w w:val="115"/>
        </w:rPr>
        <w:t> </w:t>
      </w:r>
      <w:r>
        <w:rPr>
          <w:rFonts w:ascii="Trebuchet MS" w:hAnsi="Trebuchet MS"/>
          <w:w w:val="115"/>
        </w:rPr>
        <w:t>da</w:t>
      </w:r>
      <w:r>
        <w:rPr>
          <w:rFonts w:ascii="Trebuchet MS" w:hAnsi="Trebuchet MS"/>
          <w:spacing w:val="-29"/>
          <w:w w:val="115"/>
        </w:rPr>
        <w:t> </w:t>
      </w:r>
      <w:r>
        <w:rPr>
          <w:rFonts w:ascii="Trebuchet MS" w:hAnsi="Trebuchet MS"/>
          <w:w w:val="115"/>
        </w:rPr>
        <w:t>“Unidade</w:t>
      </w:r>
      <w:r>
        <w:rPr>
          <w:rFonts w:ascii="Trebuchet MS" w:hAnsi="Trebuchet MS"/>
          <w:spacing w:val="-26"/>
          <w:w w:val="115"/>
        </w:rPr>
        <w:t> </w:t>
      </w:r>
      <w:r>
        <w:rPr>
          <w:rFonts w:ascii="Trebuchet MS" w:hAnsi="Trebuchet MS"/>
          <w:w w:val="115"/>
        </w:rPr>
        <w:t>de</w:t>
      </w:r>
      <w:r>
        <w:rPr>
          <w:rFonts w:ascii="Trebuchet MS" w:hAnsi="Trebuchet MS"/>
          <w:spacing w:val="-27"/>
          <w:w w:val="115"/>
        </w:rPr>
        <w:t> </w:t>
      </w:r>
      <w:r>
        <w:rPr>
          <w:rFonts w:ascii="Trebuchet MS" w:hAnsi="Trebuchet MS"/>
          <w:w w:val="115"/>
        </w:rPr>
        <w:t>Serviço</w:t>
      </w:r>
      <w:r>
        <w:rPr>
          <w:rFonts w:ascii="Trebuchet MS" w:hAnsi="Trebuchet MS"/>
          <w:spacing w:val="-28"/>
          <w:w w:val="115"/>
        </w:rPr>
        <w:t> </w:t>
      </w:r>
      <w:r>
        <w:rPr>
          <w:rFonts w:ascii="Trebuchet MS" w:hAnsi="Trebuchet MS"/>
          <w:w w:val="115"/>
        </w:rPr>
        <w:t>Técnico”</w:t>
      </w:r>
      <w:r>
        <w:rPr>
          <w:rFonts w:ascii="Trebuchet MS" w:hAnsi="Trebuchet MS"/>
          <w:spacing w:val="-28"/>
          <w:w w:val="115"/>
        </w:rPr>
        <w:t> </w:t>
      </w:r>
      <w:r>
        <w:rPr>
          <w:rFonts w:ascii="Trebuchet MS" w:hAnsi="Trebuchet MS"/>
          <w:w w:val="115"/>
        </w:rPr>
        <w:t>(UST).Os</w:t>
      </w:r>
      <w:r>
        <w:rPr>
          <w:rFonts w:ascii="Trebuchet MS" w:hAnsi="Trebuchet MS"/>
          <w:spacing w:val="-29"/>
          <w:w w:val="115"/>
        </w:rPr>
        <w:t> </w:t>
      </w:r>
      <w:r>
        <w:rPr>
          <w:rFonts w:ascii="Trebuchet MS" w:hAnsi="Trebuchet MS"/>
          <w:w w:val="115"/>
        </w:rPr>
        <w:t>quantitativos</w:t>
      </w:r>
      <w:r>
        <w:rPr>
          <w:rFonts w:ascii="Trebuchet MS" w:hAnsi="Trebuchet MS"/>
          <w:spacing w:val="-29"/>
          <w:w w:val="115"/>
        </w:rPr>
        <w:t> </w:t>
      </w:r>
      <w:r>
        <w:rPr>
          <w:rFonts w:ascii="Trebuchet MS" w:hAnsi="Trebuchet MS"/>
          <w:w w:val="115"/>
        </w:rPr>
        <w:t>de</w:t>
      </w:r>
      <w:r>
        <w:rPr>
          <w:rFonts w:ascii="Trebuchet MS" w:hAnsi="Trebuchet MS"/>
          <w:spacing w:val="-27"/>
          <w:w w:val="115"/>
        </w:rPr>
        <w:t> </w:t>
      </w:r>
      <w:r>
        <w:rPr>
          <w:rFonts w:ascii="Trebuchet MS" w:hAnsi="Trebuchet MS"/>
          <w:w w:val="115"/>
        </w:rPr>
        <w:t>UST </w:t>
      </w:r>
      <w:r>
        <w:rPr>
          <w:w w:val="115"/>
        </w:rPr>
        <w:t>abaixo descritos são para o período de 01 (um) ano de prestação de serviço e tendo como base, onde couber, o monitoramento mínimo de duas faixas de rolagem, em todos os respectivos pontos de fiscalização descritos</w:t>
      </w:r>
      <w:r>
        <w:rPr>
          <w:spacing w:val="-27"/>
          <w:w w:val="115"/>
        </w:rPr>
        <w:t> </w:t>
      </w:r>
      <w:r>
        <w:rPr>
          <w:w w:val="115"/>
        </w:rPr>
        <w:t>no</w:t>
      </w:r>
      <w:r>
        <w:rPr>
          <w:spacing w:val="-27"/>
          <w:w w:val="115"/>
        </w:rPr>
        <w:t> </w:t>
      </w:r>
      <w:r>
        <w:rPr>
          <w:w w:val="115"/>
        </w:rPr>
        <w:t>ANEXO</w:t>
      </w:r>
      <w:r>
        <w:rPr>
          <w:spacing w:val="-26"/>
          <w:w w:val="115"/>
        </w:rPr>
        <w:t> </w:t>
      </w:r>
      <w:r>
        <w:rPr>
          <w:w w:val="115"/>
        </w:rPr>
        <w:t>I.</w:t>
      </w:r>
    </w:p>
    <w:p>
      <w:pPr>
        <w:pStyle w:val="BodyText"/>
        <w:spacing w:line="230" w:lineRule="auto" w:before="120"/>
        <w:ind w:left="461" w:right="105"/>
      </w:pPr>
      <w:r>
        <w:rPr>
          <w:w w:val="115"/>
        </w:rPr>
        <w:t>A utilização do total quantificado constituirá mera expectativa em favor da LICITANTE VENCEDORA, posto que dependerá da dimensão da demanda/necessidade, classificação da sua complexidade para execução dos serviços, não estando a ANTT obrigado a realizá-los   em</w:t>
      </w:r>
    </w:p>
    <w:p>
      <w:pPr>
        <w:spacing w:after="0" w:line="230" w:lineRule="auto"/>
        <w:sectPr>
          <w:pgSz w:w="11910" w:h="16840"/>
          <w:pgMar w:header="0" w:footer="845" w:top="1360" w:bottom="1100" w:left="1600" w:right="1020"/>
        </w:sectPr>
      </w:pPr>
    </w:p>
    <w:p>
      <w:pPr>
        <w:pStyle w:val="BodyText"/>
        <w:spacing w:line="278" w:lineRule="exact" w:before="40"/>
        <w:ind w:left="381" w:right="116"/>
      </w:pPr>
      <w:r>
        <w:rPr>
          <w:w w:val="115"/>
        </w:rPr>
        <w:t>parte ou em sua totalidade, e não cabendo à LICITANTE VENCEDORA pleitear qualquer tipo de reparação.</w:t>
      </w:r>
    </w:p>
    <w:p>
      <w:pPr>
        <w:pStyle w:val="BodyText"/>
        <w:spacing w:line="230" w:lineRule="auto" w:before="114"/>
        <w:ind w:left="381" w:right="113"/>
      </w:pPr>
      <w:r>
        <w:rPr>
          <w:w w:val="115"/>
        </w:rPr>
        <w:t>O</w:t>
      </w:r>
      <w:r>
        <w:rPr>
          <w:spacing w:val="-12"/>
          <w:w w:val="115"/>
        </w:rPr>
        <w:t> </w:t>
      </w:r>
      <w:r>
        <w:rPr>
          <w:w w:val="115"/>
        </w:rPr>
        <w:t>objeto</w:t>
      </w:r>
      <w:r>
        <w:rPr>
          <w:spacing w:val="-13"/>
          <w:w w:val="115"/>
        </w:rPr>
        <w:t> </w:t>
      </w:r>
      <w:r>
        <w:rPr>
          <w:w w:val="115"/>
        </w:rPr>
        <w:t>especificado</w:t>
      </w:r>
      <w:r>
        <w:rPr>
          <w:spacing w:val="-13"/>
          <w:w w:val="115"/>
        </w:rPr>
        <w:t> </w:t>
      </w:r>
      <w:r>
        <w:rPr>
          <w:w w:val="115"/>
        </w:rPr>
        <w:t>na</w:t>
      </w:r>
      <w:r>
        <w:rPr>
          <w:spacing w:val="-13"/>
          <w:w w:val="115"/>
        </w:rPr>
        <w:t> </w:t>
      </w:r>
      <w:r>
        <w:rPr>
          <w:w w:val="115"/>
        </w:rPr>
        <w:t>OS</w:t>
      </w:r>
      <w:r>
        <w:rPr>
          <w:spacing w:val="-13"/>
          <w:w w:val="115"/>
        </w:rPr>
        <w:t> </w:t>
      </w:r>
      <w:r>
        <w:rPr>
          <w:w w:val="115"/>
        </w:rPr>
        <w:t>a</w:t>
      </w:r>
      <w:r>
        <w:rPr>
          <w:spacing w:val="-13"/>
          <w:w w:val="115"/>
        </w:rPr>
        <w:t> </w:t>
      </w:r>
      <w:r>
        <w:rPr>
          <w:w w:val="115"/>
        </w:rPr>
        <w:t>ser</w:t>
      </w:r>
      <w:r>
        <w:rPr>
          <w:spacing w:val="-13"/>
          <w:w w:val="115"/>
        </w:rPr>
        <w:t> </w:t>
      </w:r>
      <w:r>
        <w:rPr>
          <w:w w:val="115"/>
        </w:rPr>
        <w:t>executada,</w:t>
      </w:r>
      <w:r>
        <w:rPr>
          <w:spacing w:val="-13"/>
          <w:w w:val="115"/>
        </w:rPr>
        <w:t> </w:t>
      </w:r>
      <w:r>
        <w:rPr>
          <w:w w:val="115"/>
        </w:rPr>
        <w:t>deverá</w:t>
      </w:r>
      <w:r>
        <w:rPr>
          <w:spacing w:val="-13"/>
          <w:w w:val="115"/>
        </w:rPr>
        <w:t> </w:t>
      </w:r>
      <w:r>
        <w:rPr>
          <w:w w:val="115"/>
        </w:rPr>
        <w:t>ser</w:t>
      </w:r>
      <w:r>
        <w:rPr>
          <w:spacing w:val="-13"/>
          <w:w w:val="115"/>
        </w:rPr>
        <w:t> </w:t>
      </w:r>
      <w:r>
        <w:rPr>
          <w:w w:val="115"/>
        </w:rPr>
        <w:t>classificado</w:t>
      </w:r>
      <w:r>
        <w:rPr>
          <w:spacing w:val="-13"/>
          <w:w w:val="115"/>
        </w:rPr>
        <w:t> </w:t>
      </w:r>
      <w:r>
        <w:rPr>
          <w:w w:val="115"/>
        </w:rPr>
        <w:t>em relação a sua complexidade técnica e a partir desta designação deverá ser aplicado fator de multiplicação no valor financeiro final da OS, conforme tabela</w:t>
      </w:r>
      <w:r>
        <w:rPr>
          <w:spacing w:val="-27"/>
          <w:w w:val="115"/>
        </w:rPr>
        <w:t> </w:t>
      </w:r>
      <w:r>
        <w:rPr>
          <w:w w:val="115"/>
        </w:rPr>
        <w:t>abaixo:</w:t>
      </w:r>
    </w:p>
    <w:p>
      <w:pPr>
        <w:pStyle w:val="BodyText"/>
        <w:spacing w:before="6" w:after="1"/>
        <w:jc w:val="left"/>
        <w:rPr>
          <w:sz w:val="10"/>
        </w:rPr>
      </w:pPr>
    </w:p>
    <w:tbl>
      <w:tblPr>
        <w:tblW w:w="0" w:type="auto"/>
        <w:jc w:val="left"/>
        <w:tblInd w:w="1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5"/>
        <w:gridCol w:w="2621"/>
      </w:tblGrid>
      <w:tr>
        <w:trPr>
          <w:trHeight w:val="530" w:hRule="exact"/>
        </w:trPr>
        <w:tc>
          <w:tcPr>
            <w:tcW w:w="2655" w:type="dxa"/>
            <w:shd w:val="clear" w:color="auto" w:fill="F1F1F1"/>
          </w:tcPr>
          <w:p>
            <w:pPr>
              <w:pStyle w:val="TableParagraph"/>
              <w:spacing w:before="103"/>
              <w:ind w:left="450" w:right="450"/>
              <w:jc w:val="center"/>
              <w:rPr>
                <w:sz w:val="24"/>
              </w:rPr>
            </w:pPr>
            <w:r>
              <w:rPr>
                <w:w w:val="115"/>
                <w:sz w:val="24"/>
              </w:rPr>
              <w:t>Complexidade</w:t>
            </w:r>
          </w:p>
        </w:tc>
        <w:tc>
          <w:tcPr>
            <w:tcW w:w="2621" w:type="dxa"/>
            <w:shd w:val="clear" w:color="auto" w:fill="F1F1F1"/>
          </w:tcPr>
          <w:p>
            <w:pPr>
              <w:pStyle w:val="TableParagraph"/>
              <w:spacing w:before="103"/>
              <w:ind w:left="158" w:right="159"/>
              <w:jc w:val="center"/>
              <w:rPr>
                <w:sz w:val="24"/>
              </w:rPr>
            </w:pPr>
            <w:r>
              <w:rPr>
                <w:w w:val="115"/>
                <w:sz w:val="24"/>
              </w:rPr>
              <w:t>Fator Multiplicador</w:t>
            </w:r>
          </w:p>
        </w:tc>
      </w:tr>
      <w:tr>
        <w:trPr>
          <w:trHeight w:val="528" w:hRule="exact"/>
        </w:trPr>
        <w:tc>
          <w:tcPr>
            <w:tcW w:w="2655" w:type="dxa"/>
          </w:tcPr>
          <w:p>
            <w:pPr>
              <w:pStyle w:val="TableParagraph"/>
              <w:spacing w:before="103"/>
              <w:ind w:left="450" w:right="447"/>
              <w:jc w:val="center"/>
              <w:rPr>
                <w:sz w:val="24"/>
              </w:rPr>
            </w:pPr>
            <w:r>
              <w:rPr>
                <w:w w:val="110"/>
                <w:sz w:val="24"/>
              </w:rPr>
              <w:t>ALTA</w:t>
            </w:r>
          </w:p>
        </w:tc>
        <w:tc>
          <w:tcPr>
            <w:tcW w:w="2621" w:type="dxa"/>
          </w:tcPr>
          <w:p>
            <w:pPr>
              <w:pStyle w:val="TableParagraph"/>
              <w:spacing w:before="103"/>
              <w:ind w:left="158" w:right="159"/>
              <w:jc w:val="center"/>
              <w:rPr>
                <w:sz w:val="24"/>
              </w:rPr>
            </w:pPr>
            <w:r>
              <w:rPr>
                <w:w w:val="115"/>
                <w:sz w:val="24"/>
              </w:rPr>
              <w:t>3,00</w:t>
            </w:r>
          </w:p>
        </w:tc>
      </w:tr>
      <w:tr>
        <w:trPr>
          <w:trHeight w:val="530" w:hRule="exact"/>
        </w:trPr>
        <w:tc>
          <w:tcPr>
            <w:tcW w:w="2655" w:type="dxa"/>
          </w:tcPr>
          <w:p>
            <w:pPr>
              <w:pStyle w:val="TableParagraph"/>
              <w:spacing w:before="105"/>
              <w:ind w:left="450" w:right="445"/>
              <w:jc w:val="center"/>
              <w:rPr>
                <w:sz w:val="24"/>
              </w:rPr>
            </w:pPr>
            <w:r>
              <w:rPr>
                <w:w w:val="110"/>
                <w:sz w:val="24"/>
              </w:rPr>
              <w:t>MÉDIA</w:t>
            </w:r>
          </w:p>
        </w:tc>
        <w:tc>
          <w:tcPr>
            <w:tcW w:w="2621" w:type="dxa"/>
          </w:tcPr>
          <w:p>
            <w:pPr>
              <w:pStyle w:val="TableParagraph"/>
              <w:spacing w:before="105"/>
              <w:ind w:left="158" w:right="159"/>
              <w:jc w:val="center"/>
              <w:rPr>
                <w:sz w:val="24"/>
              </w:rPr>
            </w:pPr>
            <w:r>
              <w:rPr>
                <w:w w:val="115"/>
                <w:sz w:val="24"/>
              </w:rPr>
              <w:t>1,50</w:t>
            </w:r>
          </w:p>
        </w:tc>
      </w:tr>
      <w:tr>
        <w:trPr>
          <w:trHeight w:val="531" w:hRule="exact"/>
        </w:trPr>
        <w:tc>
          <w:tcPr>
            <w:tcW w:w="2655" w:type="dxa"/>
          </w:tcPr>
          <w:p>
            <w:pPr>
              <w:pStyle w:val="TableParagraph"/>
              <w:spacing w:before="103"/>
              <w:ind w:left="450" w:right="446"/>
              <w:jc w:val="center"/>
              <w:rPr>
                <w:sz w:val="24"/>
              </w:rPr>
            </w:pPr>
            <w:r>
              <w:rPr>
                <w:w w:val="110"/>
                <w:sz w:val="24"/>
              </w:rPr>
              <w:t>BAIXA</w:t>
            </w:r>
          </w:p>
        </w:tc>
        <w:tc>
          <w:tcPr>
            <w:tcW w:w="2621" w:type="dxa"/>
          </w:tcPr>
          <w:p>
            <w:pPr>
              <w:pStyle w:val="TableParagraph"/>
              <w:spacing w:before="103"/>
              <w:ind w:left="158" w:right="159"/>
              <w:jc w:val="center"/>
              <w:rPr>
                <w:sz w:val="24"/>
              </w:rPr>
            </w:pPr>
            <w:r>
              <w:rPr>
                <w:w w:val="115"/>
                <w:sz w:val="24"/>
              </w:rPr>
              <w:t>1,00</w:t>
            </w:r>
          </w:p>
        </w:tc>
      </w:tr>
      <w:tr>
        <w:trPr>
          <w:trHeight w:val="528" w:hRule="exact"/>
        </w:trPr>
        <w:tc>
          <w:tcPr>
            <w:tcW w:w="2655" w:type="dxa"/>
          </w:tcPr>
          <w:p>
            <w:pPr>
              <w:pStyle w:val="TableParagraph"/>
              <w:spacing w:before="103"/>
              <w:ind w:left="450" w:right="448"/>
              <w:jc w:val="center"/>
              <w:rPr>
                <w:sz w:val="24"/>
              </w:rPr>
            </w:pPr>
            <w:r>
              <w:rPr>
                <w:w w:val="110"/>
                <w:sz w:val="24"/>
              </w:rPr>
              <w:t>ESPECIALISTA</w:t>
            </w:r>
          </w:p>
        </w:tc>
        <w:tc>
          <w:tcPr>
            <w:tcW w:w="2621" w:type="dxa"/>
          </w:tcPr>
          <w:p>
            <w:pPr>
              <w:pStyle w:val="TableParagraph"/>
              <w:spacing w:before="103"/>
              <w:ind w:left="158" w:right="159"/>
              <w:jc w:val="center"/>
              <w:rPr>
                <w:sz w:val="24"/>
              </w:rPr>
            </w:pPr>
            <w:r>
              <w:rPr>
                <w:w w:val="115"/>
                <w:sz w:val="24"/>
              </w:rPr>
              <w:t>6,00</w:t>
            </w:r>
          </w:p>
        </w:tc>
      </w:tr>
    </w:tbl>
    <w:p>
      <w:pPr>
        <w:pStyle w:val="BodyText"/>
        <w:spacing w:line="230" w:lineRule="auto" w:before="112"/>
        <w:ind w:left="381" w:right="111"/>
      </w:pPr>
      <w:r>
        <w:rPr>
          <w:w w:val="115"/>
        </w:rPr>
        <w:t>As atividades inerentes a cada um dos serviços contratados será especificada, em termos de valor, em função do seu nível de complexidade e do esforço necessário estimado para a sua execução. Uma vez que há variação da complexidade das diversas atividades existentes,</w:t>
      </w:r>
      <w:r>
        <w:rPr>
          <w:spacing w:val="-26"/>
          <w:w w:val="115"/>
        </w:rPr>
        <w:t> </w:t>
      </w:r>
      <w:r>
        <w:rPr>
          <w:w w:val="115"/>
        </w:rPr>
        <w:t>foram</w:t>
      </w:r>
      <w:r>
        <w:rPr>
          <w:spacing w:val="-27"/>
          <w:w w:val="115"/>
        </w:rPr>
        <w:t> </w:t>
      </w:r>
      <w:r>
        <w:rPr>
          <w:w w:val="115"/>
        </w:rPr>
        <w:t>criados</w:t>
      </w:r>
      <w:r>
        <w:rPr>
          <w:spacing w:val="-27"/>
          <w:w w:val="115"/>
        </w:rPr>
        <w:t> </w:t>
      </w:r>
      <w:r>
        <w:rPr>
          <w:w w:val="115"/>
        </w:rPr>
        <w:t>diferentes</w:t>
      </w:r>
      <w:r>
        <w:rPr>
          <w:spacing w:val="-26"/>
          <w:w w:val="115"/>
        </w:rPr>
        <w:t> </w:t>
      </w:r>
      <w:r>
        <w:rPr>
          <w:w w:val="115"/>
        </w:rPr>
        <w:t>níveis</w:t>
      </w:r>
      <w:r>
        <w:rPr>
          <w:spacing w:val="-26"/>
          <w:w w:val="115"/>
        </w:rPr>
        <w:t> </w:t>
      </w:r>
      <w:r>
        <w:rPr>
          <w:w w:val="115"/>
        </w:rPr>
        <w:t>para</w:t>
      </w:r>
      <w:r>
        <w:rPr>
          <w:spacing w:val="-27"/>
          <w:w w:val="115"/>
        </w:rPr>
        <w:t> </w:t>
      </w:r>
      <w:r>
        <w:rPr>
          <w:w w:val="115"/>
        </w:rPr>
        <w:t>o</w:t>
      </w:r>
      <w:r>
        <w:rPr>
          <w:spacing w:val="-26"/>
          <w:w w:val="115"/>
        </w:rPr>
        <w:t> </w:t>
      </w:r>
      <w:r>
        <w:rPr>
          <w:w w:val="115"/>
        </w:rPr>
        <w:t>enquadramento</w:t>
      </w:r>
      <w:r>
        <w:rPr>
          <w:spacing w:val="-27"/>
          <w:w w:val="115"/>
        </w:rPr>
        <w:t> </w:t>
      </w:r>
      <w:r>
        <w:rPr>
          <w:w w:val="115"/>
        </w:rPr>
        <w:t>dessas atividades.</w:t>
      </w:r>
    </w:p>
    <w:p>
      <w:pPr>
        <w:pStyle w:val="BodyText"/>
        <w:spacing w:line="230" w:lineRule="auto" w:before="122"/>
        <w:ind w:left="381" w:right="110"/>
      </w:pPr>
      <w:r>
        <w:rPr>
          <w:w w:val="115"/>
        </w:rPr>
        <w:t>A especialização e nível de conhecimento dos profissionais que executarão</w:t>
      </w:r>
      <w:r>
        <w:rPr>
          <w:spacing w:val="-21"/>
          <w:w w:val="115"/>
        </w:rPr>
        <w:t> </w:t>
      </w:r>
      <w:r>
        <w:rPr>
          <w:w w:val="115"/>
        </w:rPr>
        <w:t>as</w:t>
      </w:r>
      <w:r>
        <w:rPr>
          <w:spacing w:val="-21"/>
          <w:w w:val="115"/>
        </w:rPr>
        <w:t> </w:t>
      </w:r>
      <w:r>
        <w:rPr>
          <w:w w:val="115"/>
        </w:rPr>
        <w:t>atividades</w:t>
      </w:r>
      <w:r>
        <w:rPr>
          <w:spacing w:val="-20"/>
          <w:w w:val="115"/>
        </w:rPr>
        <w:t> </w:t>
      </w:r>
      <w:r>
        <w:rPr>
          <w:w w:val="115"/>
        </w:rPr>
        <w:t>guarda</w:t>
      </w:r>
      <w:r>
        <w:rPr>
          <w:spacing w:val="-21"/>
          <w:w w:val="115"/>
        </w:rPr>
        <w:t> </w:t>
      </w:r>
      <w:r>
        <w:rPr>
          <w:w w:val="115"/>
        </w:rPr>
        <w:t>proporção</w:t>
      </w:r>
      <w:r>
        <w:rPr>
          <w:spacing w:val="-21"/>
          <w:w w:val="115"/>
        </w:rPr>
        <w:t> </w:t>
      </w:r>
      <w:r>
        <w:rPr>
          <w:w w:val="115"/>
        </w:rPr>
        <w:t>com</w:t>
      </w:r>
      <w:r>
        <w:rPr>
          <w:spacing w:val="-22"/>
          <w:w w:val="115"/>
        </w:rPr>
        <w:t> </w:t>
      </w:r>
      <w:r>
        <w:rPr>
          <w:w w:val="115"/>
        </w:rPr>
        <w:t>o</w:t>
      </w:r>
      <w:r>
        <w:rPr>
          <w:spacing w:val="-21"/>
          <w:w w:val="115"/>
        </w:rPr>
        <w:t> </w:t>
      </w:r>
      <w:r>
        <w:rPr>
          <w:w w:val="115"/>
        </w:rPr>
        <w:t>nível</w:t>
      </w:r>
      <w:r>
        <w:rPr>
          <w:spacing w:val="-20"/>
          <w:w w:val="115"/>
        </w:rPr>
        <w:t> </w:t>
      </w:r>
      <w:r>
        <w:rPr>
          <w:w w:val="115"/>
        </w:rPr>
        <w:t>de</w:t>
      </w:r>
      <w:r>
        <w:rPr>
          <w:spacing w:val="-21"/>
          <w:w w:val="115"/>
        </w:rPr>
        <w:t> </w:t>
      </w:r>
      <w:r>
        <w:rPr>
          <w:w w:val="115"/>
        </w:rPr>
        <w:t>complexidade dessas atividades. No cálculo das quantidades de serviço serão estabelecidos fatores de ponderação por complexidade, de modo a garantir a justa remuneração da</w:t>
      </w:r>
      <w:r>
        <w:rPr>
          <w:spacing w:val="-44"/>
          <w:w w:val="115"/>
        </w:rPr>
        <w:t> </w:t>
      </w:r>
      <w:r>
        <w:rPr>
          <w:w w:val="115"/>
        </w:rPr>
        <w:t>atividade.</w:t>
      </w:r>
    </w:p>
    <w:p>
      <w:pPr>
        <w:pStyle w:val="BodyText"/>
        <w:spacing w:line="230" w:lineRule="auto" w:before="122"/>
        <w:ind w:left="381" w:right="113"/>
      </w:pPr>
      <w:r>
        <w:rPr>
          <w:w w:val="115"/>
        </w:rPr>
        <w:t>A complexidade das atividades leva em consideração a relevância dos serviços, precedência da atividade sobre as demais, sua dificuldade operacional, o grau de documentação existente, as características dos profissionais de mercado e sua capacidade em cumprir as atividades.</w:t>
      </w:r>
    </w:p>
    <w:p>
      <w:pPr>
        <w:pStyle w:val="BodyText"/>
        <w:spacing w:line="232" w:lineRule="auto" w:before="118"/>
        <w:ind w:left="381" w:right="113"/>
      </w:pPr>
      <w:r>
        <w:rPr>
          <w:w w:val="115"/>
        </w:rPr>
        <w:t>A</w:t>
      </w:r>
      <w:r>
        <w:rPr>
          <w:spacing w:val="-19"/>
          <w:w w:val="115"/>
        </w:rPr>
        <w:t> </w:t>
      </w:r>
      <w:r>
        <w:rPr>
          <w:w w:val="115"/>
        </w:rPr>
        <w:t>classificação</w:t>
      </w:r>
      <w:r>
        <w:rPr>
          <w:spacing w:val="-19"/>
          <w:w w:val="115"/>
        </w:rPr>
        <w:t> </w:t>
      </w:r>
      <w:r>
        <w:rPr>
          <w:w w:val="115"/>
        </w:rPr>
        <w:t>da</w:t>
      </w:r>
      <w:r>
        <w:rPr>
          <w:spacing w:val="-19"/>
          <w:w w:val="115"/>
        </w:rPr>
        <w:t> </w:t>
      </w:r>
      <w:r>
        <w:rPr>
          <w:w w:val="115"/>
        </w:rPr>
        <w:t>complexidade</w:t>
      </w:r>
      <w:r>
        <w:rPr>
          <w:spacing w:val="-18"/>
          <w:w w:val="115"/>
        </w:rPr>
        <w:t> </w:t>
      </w:r>
      <w:r>
        <w:rPr>
          <w:w w:val="115"/>
        </w:rPr>
        <w:t>das</w:t>
      </w:r>
      <w:r>
        <w:rPr>
          <w:spacing w:val="-19"/>
          <w:w w:val="115"/>
        </w:rPr>
        <w:t> </w:t>
      </w:r>
      <w:r>
        <w:rPr>
          <w:w w:val="115"/>
        </w:rPr>
        <w:t>atividades</w:t>
      </w:r>
      <w:r>
        <w:rPr>
          <w:spacing w:val="-19"/>
          <w:w w:val="115"/>
        </w:rPr>
        <w:t> </w:t>
      </w:r>
      <w:r>
        <w:rPr>
          <w:w w:val="115"/>
        </w:rPr>
        <w:t>deverá</w:t>
      </w:r>
      <w:r>
        <w:rPr>
          <w:spacing w:val="-19"/>
          <w:w w:val="115"/>
        </w:rPr>
        <w:t> </w:t>
      </w:r>
      <w:r>
        <w:rPr>
          <w:w w:val="115"/>
        </w:rPr>
        <w:t>ser</w:t>
      </w:r>
      <w:r>
        <w:rPr>
          <w:spacing w:val="-21"/>
          <w:w w:val="115"/>
        </w:rPr>
        <w:t> </w:t>
      </w:r>
      <w:r>
        <w:rPr>
          <w:w w:val="115"/>
        </w:rPr>
        <w:t>realizada</w:t>
      </w:r>
      <w:r>
        <w:rPr>
          <w:spacing w:val="-19"/>
          <w:w w:val="115"/>
        </w:rPr>
        <w:t> </w:t>
      </w:r>
      <w:r>
        <w:rPr>
          <w:w w:val="115"/>
        </w:rPr>
        <w:t>para cada ordem de serviço emitida e de comum acordo entre as partes envolvidas.</w:t>
      </w:r>
    </w:p>
    <w:p>
      <w:pPr>
        <w:pStyle w:val="BodyText"/>
        <w:spacing w:before="8"/>
        <w:jc w:val="left"/>
        <w:rPr>
          <w:sz w:val="23"/>
        </w:rPr>
      </w:pPr>
    </w:p>
    <w:p>
      <w:pPr>
        <w:pStyle w:val="Heading3"/>
        <w:numPr>
          <w:ilvl w:val="1"/>
          <w:numId w:val="56"/>
        </w:numPr>
        <w:tabs>
          <w:tab w:pos="831" w:val="left" w:leader="none"/>
        </w:tabs>
        <w:spacing w:line="271" w:lineRule="exact" w:before="0" w:after="0"/>
        <w:ind w:left="830" w:right="0" w:hanging="448"/>
        <w:jc w:val="both"/>
      </w:pPr>
      <w:r>
        <w:rPr>
          <w:w w:val="105"/>
        </w:rPr>
        <w:t>Relatórios</w:t>
      </w:r>
      <w:r>
        <w:rPr>
          <w:spacing w:val="38"/>
          <w:w w:val="105"/>
        </w:rPr>
        <w:t> </w:t>
      </w:r>
      <w:r>
        <w:rPr>
          <w:spacing w:val="-3"/>
          <w:w w:val="105"/>
        </w:rPr>
        <w:t>Gerenciais</w:t>
      </w:r>
    </w:p>
    <w:p>
      <w:pPr>
        <w:pStyle w:val="BodyText"/>
        <w:spacing w:line="232" w:lineRule="auto"/>
        <w:ind w:left="381" w:right="116"/>
      </w:pPr>
      <w:r>
        <w:rPr>
          <w:w w:val="115"/>
        </w:rPr>
        <w:t>Os relatórios gerenciais servirão para subsidiar o acompanhamento da correta prestação dos serviços de coleta e processamento sendo que deverão ser apresentados, juntamente com a fatura mensal, no</w:t>
      </w:r>
      <w:r>
        <w:rPr>
          <w:spacing w:val="-59"/>
          <w:w w:val="115"/>
        </w:rPr>
        <w:t> </w:t>
      </w:r>
      <w:r>
        <w:rPr>
          <w:w w:val="115"/>
        </w:rPr>
        <w:t>mínimo os seguintes relatórios:</w:t>
      </w:r>
    </w:p>
    <w:p>
      <w:pPr>
        <w:pStyle w:val="ListParagraph"/>
        <w:numPr>
          <w:ilvl w:val="2"/>
          <w:numId w:val="56"/>
        </w:numPr>
        <w:tabs>
          <w:tab w:pos="1101" w:val="left" w:leader="none"/>
          <w:tab w:pos="1102" w:val="left" w:leader="none"/>
        </w:tabs>
        <w:spacing w:line="278" w:lineRule="exact" w:before="147" w:after="0"/>
        <w:ind w:left="1102" w:right="114" w:hanging="360"/>
        <w:jc w:val="left"/>
        <w:rPr>
          <w:sz w:val="24"/>
        </w:rPr>
      </w:pPr>
      <w:r>
        <w:rPr>
          <w:w w:val="115"/>
          <w:sz w:val="24"/>
        </w:rPr>
        <w:t>Relatório de funcionamento dos equipamentos durante o período da</w:t>
      </w:r>
      <w:r>
        <w:rPr>
          <w:spacing w:val="-19"/>
          <w:w w:val="115"/>
          <w:sz w:val="24"/>
        </w:rPr>
        <w:t> </w:t>
      </w:r>
      <w:r>
        <w:rPr>
          <w:w w:val="115"/>
          <w:sz w:val="24"/>
        </w:rPr>
        <w:t>Ordem</w:t>
      </w:r>
      <w:r>
        <w:rPr>
          <w:spacing w:val="-20"/>
          <w:w w:val="115"/>
          <w:sz w:val="24"/>
        </w:rPr>
        <w:t> </w:t>
      </w:r>
      <w:r>
        <w:rPr>
          <w:w w:val="115"/>
          <w:sz w:val="24"/>
        </w:rPr>
        <w:t>de</w:t>
      </w:r>
      <w:r>
        <w:rPr>
          <w:spacing w:val="-19"/>
          <w:w w:val="115"/>
          <w:sz w:val="24"/>
        </w:rPr>
        <w:t> </w:t>
      </w:r>
      <w:r>
        <w:rPr>
          <w:w w:val="115"/>
          <w:sz w:val="24"/>
        </w:rPr>
        <w:t>Serviço</w:t>
      </w:r>
      <w:r>
        <w:rPr>
          <w:spacing w:val="-19"/>
          <w:w w:val="115"/>
          <w:sz w:val="24"/>
        </w:rPr>
        <w:t> </w:t>
      </w:r>
      <w:r>
        <w:rPr>
          <w:w w:val="115"/>
          <w:sz w:val="24"/>
        </w:rPr>
        <w:t>(Disponibilidade);</w:t>
      </w:r>
    </w:p>
    <w:p>
      <w:pPr>
        <w:pStyle w:val="ListParagraph"/>
        <w:numPr>
          <w:ilvl w:val="2"/>
          <w:numId w:val="56"/>
        </w:numPr>
        <w:tabs>
          <w:tab w:pos="1101" w:val="left" w:leader="none"/>
          <w:tab w:pos="1102" w:val="left" w:leader="none"/>
        </w:tabs>
        <w:spacing w:line="278" w:lineRule="exact" w:before="142" w:after="0"/>
        <w:ind w:left="1102" w:right="115" w:hanging="360"/>
        <w:jc w:val="left"/>
        <w:rPr>
          <w:sz w:val="24"/>
        </w:rPr>
      </w:pPr>
      <w:r>
        <w:rPr>
          <w:w w:val="115"/>
          <w:sz w:val="24"/>
        </w:rPr>
        <w:t>Relatório de transmissão de dados enviados à empresa de processamento</w:t>
      </w:r>
      <w:r>
        <w:rPr>
          <w:spacing w:val="-44"/>
          <w:w w:val="115"/>
          <w:sz w:val="24"/>
        </w:rPr>
        <w:t> </w:t>
      </w:r>
      <w:r>
        <w:rPr>
          <w:w w:val="115"/>
          <w:sz w:val="24"/>
        </w:rPr>
        <w:t>(Disponibilidade);</w:t>
      </w:r>
    </w:p>
    <w:p>
      <w:pPr>
        <w:pStyle w:val="ListParagraph"/>
        <w:numPr>
          <w:ilvl w:val="2"/>
          <w:numId w:val="56"/>
        </w:numPr>
        <w:tabs>
          <w:tab w:pos="1101" w:val="left" w:leader="none"/>
          <w:tab w:pos="1102" w:val="left" w:leader="none"/>
        </w:tabs>
        <w:spacing w:line="240" w:lineRule="auto" w:before="120" w:after="0"/>
        <w:ind w:left="1102" w:right="0" w:hanging="360"/>
        <w:jc w:val="left"/>
        <w:rPr>
          <w:sz w:val="24"/>
        </w:rPr>
      </w:pPr>
      <w:r>
        <w:rPr>
          <w:w w:val="115"/>
          <w:sz w:val="24"/>
        </w:rPr>
        <w:t>Relatório</w:t>
      </w:r>
      <w:r>
        <w:rPr>
          <w:spacing w:val="-12"/>
          <w:w w:val="115"/>
          <w:sz w:val="24"/>
        </w:rPr>
        <w:t> </w:t>
      </w:r>
      <w:r>
        <w:rPr>
          <w:w w:val="115"/>
          <w:sz w:val="24"/>
        </w:rPr>
        <w:t>de</w:t>
      </w:r>
      <w:r>
        <w:rPr>
          <w:spacing w:val="-12"/>
          <w:w w:val="115"/>
          <w:sz w:val="24"/>
        </w:rPr>
        <w:t> </w:t>
      </w:r>
      <w:r>
        <w:rPr>
          <w:w w:val="115"/>
          <w:sz w:val="24"/>
        </w:rPr>
        <w:t>informação</w:t>
      </w:r>
      <w:r>
        <w:rPr>
          <w:spacing w:val="-12"/>
          <w:w w:val="115"/>
          <w:sz w:val="24"/>
        </w:rPr>
        <w:t> </w:t>
      </w:r>
      <w:r>
        <w:rPr>
          <w:w w:val="115"/>
          <w:sz w:val="24"/>
        </w:rPr>
        <w:t>de</w:t>
      </w:r>
      <w:r>
        <w:rPr>
          <w:spacing w:val="-11"/>
          <w:w w:val="115"/>
          <w:sz w:val="24"/>
        </w:rPr>
        <w:t> </w:t>
      </w:r>
      <w:r>
        <w:rPr>
          <w:w w:val="115"/>
          <w:sz w:val="24"/>
        </w:rPr>
        <w:t>falhas</w:t>
      </w:r>
      <w:r>
        <w:rPr>
          <w:spacing w:val="-10"/>
          <w:w w:val="115"/>
          <w:sz w:val="24"/>
        </w:rPr>
        <w:t> </w:t>
      </w:r>
      <w:r>
        <w:rPr>
          <w:w w:val="115"/>
          <w:sz w:val="24"/>
        </w:rPr>
        <w:t>no</w:t>
      </w:r>
      <w:r>
        <w:rPr>
          <w:spacing w:val="-12"/>
          <w:w w:val="115"/>
          <w:sz w:val="24"/>
        </w:rPr>
        <w:t> </w:t>
      </w:r>
      <w:r>
        <w:rPr>
          <w:w w:val="115"/>
          <w:sz w:val="24"/>
        </w:rPr>
        <w:t>recebimento</w:t>
      </w:r>
      <w:r>
        <w:rPr>
          <w:spacing w:val="-13"/>
          <w:w w:val="115"/>
          <w:sz w:val="24"/>
        </w:rPr>
        <w:t> </w:t>
      </w:r>
      <w:r>
        <w:rPr>
          <w:w w:val="115"/>
          <w:sz w:val="24"/>
        </w:rPr>
        <w:t>de</w:t>
      </w:r>
      <w:r>
        <w:rPr>
          <w:spacing w:val="-12"/>
          <w:w w:val="115"/>
          <w:sz w:val="24"/>
        </w:rPr>
        <w:t> </w:t>
      </w:r>
      <w:r>
        <w:rPr>
          <w:w w:val="115"/>
          <w:sz w:val="24"/>
        </w:rPr>
        <w:t>dados;</w:t>
      </w:r>
    </w:p>
    <w:p>
      <w:pPr>
        <w:pStyle w:val="ListParagraph"/>
        <w:numPr>
          <w:ilvl w:val="2"/>
          <w:numId w:val="56"/>
        </w:numPr>
        <w:tabs>
          <w:tab w:pos="1101" w:val="left" w:leader="none"/>
          <w:tab w:pos="1102" w:val="left" w:leader="none"/>
        </w:tabs>
        <w:spacing w:line="278" w:lineRule="exact" w:before="143" w:after="0"/>
        <w:ind w:left="1102" w:right="112" w:hanging="360"/>
        <w:jc w:val="left"/>
        <w:rPr>
          <w:sz w:val="24"/>
        </w:rPr>
      </w:pPr>
      <w:r>
        <w:rPr>
          <w:w w:val="115"/>
          <w:sz w:val="24"/>
        </w:rPr>
        <w:t>Relatório diário de dados e imagens enviados pela empresa coletora</w:t>
      </w:r>
      <w:r>
        <w:rPr>
          <w:spacing w:val="-18"/>
          <w:w w:val="115"/>
          <w:sz w:val="24"/>
        </w:rPr>
        <w:t> </w:t>
      </w:r>
      <w:r>
        <w:rPr>
          <w:w w:val="115"/>
          <w:sz w:val="24"/>
        </w:rPr>
        <w:t>à</w:t>
      </w:r>
      <w:r>
        <w:rPr>
          <w:spacing w:val="-17"/>
          <w:w w:val="115"/>
          <w:sz w:val="24"/>
        </w:rPr>
        <w:t> </w:t>
      </w:r>
      <w:r>
        <w:rPr>
          <w:w w:val="115"/>
          <w:sz w:val="24"/>
        </w:rPr>
        <w:t>empresa</w:t>
      </w:r>
      <w:r>
        <w:rPr>
          <w:spacing w:val="-18"/>
          <w:w w:val="115"/>
          <w:sz w:val="24"/>
        </w:rPr>
        <w:t> </w:t>
      </w:r>
      <w:r>
        <w:rPr>
          <w:w w:val="115"/>
          <w:sz w:val="24"/>
        </w:rPr>
        <w:t>de</w:t>
      </w:r>
      <w:r>
        <w:rPr>
          <w:spacing w:val="-17"/>
          <w:w w:val="115"/>
          <w:sz w:val="24"/>
        </w:rPr>
        <w:t> </w:t>
      </w:r>
      <w:r>
        <w:rPr>
          <w:w w:val="115"/>
          <w:sz w:val="24"/>
        </w:rPr>
        <w:t>processamento.</w:t>
      </w:r>
      <w:r>
        <w:rPr>
          <w:spacing w:val="-14"/>
          <w:w w:val="115"/>
          <w:sz w:val="24"/>
        </w:rPr>
        <w:t> </w:t>
      </w:r>
      <w:r>
        <w:rPr>
          <w:w w:val="115"/>
          <w:sz w:val="24"/>
        </w:rPr>
        <w:t>(processamento);</w:t>
      </w:r>
    </w:p>
    <w:p>
      <w:pPr>
        <w:spacing w:after="0" w:line="278" w:lineRule="exact"/>
        <w:jc w:val="left"/>
        <w:rPr>
          <w:sz w:val="24"/>
        </w:rPr>
        <w:sectPr>
          <w:pgSz w:w="11910" w:h="16840"/>
          <w:pgMar w:header="0" w:footer="845" w:top="1360" w:bottom="1080" w:left="1680" w:right="1020"/>
        </w:sectPr>
      </w:pPr>
    </w:p>
    <w:p>
      <w:pPr>
        <w:pStyle w:val="ListParagraph"/>
        <w:numPr>
          <w:ilvl w:val="2"/>
          <w:numId w:val="56"/>
        </w:numPr>
        <w:tabs>
          <w:tab w:pos="1102" w:val="left" w:leader="none"/>
        </w:tabs>
        <w:spacing w:line="278" w:lineRule="exact" w:before="60" w:after="0"/>
        <w:ind w:left="1102" w:right="115" w:hanging="360"/>
        <w:jc w:val="both"/>
        <w:rPr>
          <w:sz w:val="24"/>
        </w:rPr>
      </w:pPr>
      <w:r>
        <w:rPr>
          <w:w w:val="115"/>
          <w:sz w:val="24"/>
        </w:rPr>
        <w:t>Relatório de informação de falhas no recebimento de dados fornecidos pela empresa</w:t>
      </w:r>
      <w:r>
        <w:rPr>
          <w:spacing w:val="-33"/>
          <w:w w:val="115"/>
          <w:sz w:val="24"/>
        </w:rPr>
        <w:t> </w:t>
      </w:r>
      <w:r>
        <w:rPr>
          <w:w w:val="115"/>
          <w:sz w:val="24"/>
        </w:rPr>
        <w:t>coletora;</w:t>
      </w:r>
    </w:p>
    <w:p>
      <w:pPr>
        <w:pStyle w:val="ListParagraph"/>
        <w:numPr>
          <w:ilvl w:val="2"/>
          <w:numId w:val="56"/>
        </w:numPr>
        <w:tabs>
          <w:tab w:pos="1102" w:val="left" w:leader="none"/>
        </w:tabs>
        <w:spacing w:line="278" w:lineRule="exact" w:before="139" w:after="0"/>
        <w:ind w:left="1102" w:right="108" w:hanging="360"/>
        <w:jc w:val="both"/>
        <w:rPr>
          <w:sz w:val="24"/>
        </w:rPr>
      </w:pPr>
      <w:r>
        <w:rPr>
          <w:w w:val="115"/>
          <w:sz w:val="24"/>
        </w:rPr>
        <w:t>Relatório indicador de qualidade do OCR (índice OCR) -&gt;Pré- processamento;</w:t>
      </w:r>
    </w:p>
    <w:p>
      <w:pPr>
        <w:pStyle w:val="ListParagraph"/>
        <w:numPr>
          <w:ilvl w:val="2"/>
          <w:numId w:val="56"/>
        </w:numPr>
        <w:tabs>
          <w:tab w:pos="1101" w:val="left" w:leader="none"/>
          <w:tab w:pos="1102" w:val="left" w:leader="none"/>
        </w:tabs>
        <w:spacing w:line="240" w:lineRule="auto" w:before="123" w:after="0"/>
        <w:ind w:left="1102" w:right="0" w:hanging="360"/>
        <w:jc w:val="left"/>
        <w:rPr>
          <w:sz w:val="24"/>
        </w:rPr>
      </w:pPr>
      <w:r>
        <w:rPr>
          <w:w w:val="115"/>
          <w:sz w:val="24"/>
        </w:rPr>
        <w:t>Relatório</w:t>
      </w:r>
      <w:r>
        <w:rPr>
          <w:spacing w:val="-9"/>
          <w:w w:val="115"/>
          <w:sz w:val="24"/>
        </w:rPr>
        <w:t> </w:t>
      </w:r>
      <w:r>
        <w:rPr>
          <w:w w:val="115"/>
          <w:sz w:val="24"/>
        </w:rPr>
        <w:t>de</w:t>
      </w:r>
      <w:r>
        <w:rPr>
          <w:spacing w:val="-7"/>
          <w:w w:val="115"/>
          <w:sz w:val="24"/>
        </w:rPr>
        <w:t> </w:t>
      </w:r>
      <w:r>
        <w:rPr>
          <w:w w:val="115"/>
          <w:sz w:val="24"/>
        </w:rPr>
        <w:t>indicador</w:t>
      </w:r>
      <w:r>
        <w:rPr>
          <w:spacing w:val="-10"/>
          <w:w w:val="115"/>
          <w:sz w:val="24"/>
        </w:rPr>
        <w:t> </w:t>
      </w:r>
      <w:r>
        <w:rPr>
          <w:w w:val="115"/>
          <w:sz w:val="24"/>
        </w:rPr>
        <w:t>do</w:t>
      </w:r>
      <w:r>
        <w:rPr>
          <w:spacing w:val="-10"/>
          <w:w w:val="115"/>
          <w:sz w:val="24"/>
        </w:rPr>
        <w:t> </w:t>
      </w:r>
      <w:r>
        <w:rPr>
          <w:w w:val="115"/>
          <w:sz w:val="24"/>
        </w:rPr>
        <w:t>índice</w:t>
      </w:r>
      <w:r>
        <w:rPr>
          <w:spacing w:val="-8"/>
          <w:w w:val="115"/>
          <w:sz w:val="24"/>
        </w:rPr>
        <w:t> </w:t>
      </w:r>
      <w:r>
        <w:rPr>
          <w:w w:val="115"/>
          <w:sz w:val="24"/>
        </w:rPr>
        <w:t>de</w:t>
      </w:r>
      <w:r>
        <w:rPr>
          <w:spacing w:val="-9"/>
          <w:w w:val="115"/>
          <w:sz w:val="24"/>
        </w:rPr>
        <w:t> </w:t>
      </w:r>
      <w:r>
        <w:rPr>
          <w:w w:val="115"/>
          <w:sz w:val="24"/>
        </w:rPr>
        <w:t>precisão</w:t>
      </w:r>
      <w:r>
        <w:rPr>
          <w:spacing w:val="-10"/>
          <w:w w:val="115"/>
          <w:sz w:val="24"/>
        </w:rPr>
        <w:t> </w:t>
      </w:r>
      <w:r>
        <w:rPr>
          <w:w w:val="115"/>
          <w:sz w:val="24"/>
        </w:rPr>
        <w:t>de</w:t>
      </w:r>
      <w:r>
        <w:rPr>
          <w:spacing w:val="-9"/>
          <w:w w:val="115"/>
          <w:sz w:val="24"/>
        </w:rPr>
        <w:t> </w:t>
      </w:r>
      <w:r>
        <w:rPr>
          <w:w w:val="115"/>
          <w:sz w:val="24"/>
        </w:rPr>
        <w:t>pesagem;</w:t>
      </w:r>
    </w:p>
    <w:p>
      <w:pPr>
        <w:pStyle w:val="ListParagraph"/>
        <w:numPr>
          <w:ilvl w:val="2"/>
          <w:numId w:val="56"/>
        </w:numPr>
        <w:tabs>
          <w:tab w:pos="1102" w:val="left" w:leader="none"/>
        </w:tabs>
        <w:spacing w:line="230" w:lineRule="auto" w:before="133" w:after="0"/>
        <w:ind w:left="1102" w:right="111" w:hanging="360"/>
        <w:jc w:val="both"/>
        <w:rPr>
          <w:sz w:val="24"/>
        </w:rPr>
      </w:pPr>
      <w:r>
        <w:rPr>
          <w:w w:val="115"/>
          <w:sz w:val="24"/>
        </w:rPr>
        <w:t>Relatórios de controle das notificações de autuação de infração e das notificações de penalidade de multa (monitoramento dos prazos</w:t>
      </w:r>
      <w:r>
        <w:rPr>
          <w:spacing w:val="-12"/>
          <w:w w:val="115"/>
          <w:sz w:val="24"/>
        </w:rPr>
        <w:t> </w:t>
      </w:r>
      <w:r>
        <w:rPr>
          <w:w w:val="115"/>
          <w:sz w:val="24"/>
        </w:rPr>
        <w:t>legais</w:t>
      </w:r>
      <w:r>
        <w:rPr>
          <w:spacing w:val="-11"/>
          <w:w w:val="115"/>
          <w:sz w:val="24"/>
        </w:rPr>
        <w:t> </w:t>
      </w:r>
      <w:r>
        <w:rPr>
          <w:w w:val="115"/>
          <w:sz w:val="24"/>
        </w:rPr>
        <w:t>para</w:t>
      </w:r>
      <w:r>
        <w:rPr>
          <w:spacing w:val="-11"/>
          <w:w w:val="115"/>
          <w:sz w:val="24"/>
        </w:rPr>
        <w:t> </w:t>
      </w:r>
      <w:r>
        <w:rPr>
          <w:w w:val="115"/>
          <w:sz w:val="24"/>
        </w:rPr>
        <w:t>notificação,</w:t>
      </w:r>
      <w:r>
        <w:rPr>
          <w:spacing w:val="-11"/>
          <w:w w:val="115"/>
          <w:sz w:val="24"/>
        </w:rPr>
        <w:t> </w:t>
      </w:r>
      <w:r>
        <w:rPr>
          <w:w w:val="115"/>
          <w:sz w:val="24"/>
        </w:rPr>
        <w:t>bem</w:t>
      </w:r>
      <w:r>
        <w:rPr>
          <w:spacing w:val="-11"/>
          <w:w w:val="115"/>
          <w:sz w:val="24"/>
        </w:rPr>
        <w:t> </w:t>
      </w:r>
      <w:r>
        <w:rPr>
          <w:w w:val="115"/>
          <w:sz w:val="24"/>
        </w:rPr>
        <w:t>como</w:t>
      </w:r>
      <w:r>
        <w:rPr>
          <w:spacing w:val="-11"/>
          <w:w w:val="115"/>
          <w:sz w:val="24"/>
        </w:rPr>
        <w:t> </w:t>
      </w:r>
      <w:r>
        <w:rPr>
          <w:w w:val="115"/>
          <w:sz w:val="24"/>
        </w:rPr>
        <w:t>das</w:t>
      </w:r>
      <w:r>
        <w:rPr>
          <w:spacing w:val="-12"/>
          <w:w w:val="115"/>
          <w:sz w:val="24"/>
        </w:rPr>
        <w:t> </w:t>
      </w:r>
      <w:r>
        <w:rPr>
          <w:w w:val="115"/>
          <w:sz w:val="24"/>
        </w:rPr>
        <w:t>fases</w:t>
      </w:r>
      <w:r>
        <w:rPr>
          <w:spacing w:val="-11"/>
          <w:w w:val="115"/>
          <w:sz w:val="24"/>
        </w:rPr>
        <w:t> </w:t>
      </w:r>
      <w:r>
        <w:rPr>
          <w:w w:val="115"/>
          <w:sz w:val="24"/>
        </w:rPr>
        <w:t>do</w:t>
      </w:r>
      <w:r>
        <w:rPr>
          <w:spacing w:val="-11"/>
          <w:w w:val="115"/>
          <w:sz w:val="24"/>
        </w:rPr>
        <w:t> </w:t>
      </w:r>
      <w:r>
        <w:rPr>
          <w:w w:val="115"/>
          <w:sz w:val="24"/>
        </w:rPr>
        <w:t>processo)</w:t>
      </w:r>
      <w:r>
        <w:rPr>
          <w:spacing w:val="-11"/>
          <w:w w:val="115"/>
          <w:sz w:val="24"/>
        </w:rPr>
        <w:t> </w:t>
      </w:r>
      <w:r>
        <w:rPr>
          <w:w w:val="115"/>
          <w:sz w:val="24"/>
        </w:rPr>
        <w:t>;</w:t>
      </w:r>
    </w:p>
    <w:p>
      <w:pPr>
        <w:pStyle w:val="ListParagraph"/>
        <w:numPr>
          <w:ilvl w:val="2"/>
          <w:numId w:val="56"/>
        </w:numPr>
        <w:tabs>
          <w:tab w:pos="1101" w:val="left" w:leader="none"/>
          <w:tab w:pos="1102" w:val="left" w:leader="none"/>
        </w:tabs>
        <w:spacing w:line="240" w:lineRule="auto" w:before="128" w:after="0"/>
        <w:ind w:left="1102" w:right="0" w:hanging="360"/>
        <w:jc w:val="left"/>
        <w:rPr>
          <w:sz w:val="24"/>
        </w:rPr>
      </w:pPr>
      <w:r>
        <w:rPr>
          <w:w w:val="115"/>
          <w:sz w:val="24"/>
        </w:rPr>
        <w:t>Relatórios de auditoria de utilização dos</w:t>
      </w:r>
      <w:r>
        <w:rPr>
          <w:spacing w:val="-27"/>
          <w:w w:val="115"/>
          <w:sz w:val="24"/>
        </w:rPr>
        <w:t> </w:t>
      </w:r>
      <w:r>
        <w:rPr>
          <w:w w:val="115"/>
          <w:sz w:val="24"/>
        </w:rPr>
        <w:t>sistemas.</w:t>
      </w:r>
    </w:p>
    <w:p>
      <w:pPr>
        <w:pStyle w:val="ListParagraph"/>
        <w:numPr>
          <w:ilvl w:val="2"/>
          <w:numId w:val="56"/>
        </w:numPr>
        <w:tabs>
          <w:tab w:pos="1102" w:val="left" w:leader="none"/>
        </w:tabs>
        <w:spacing w:line="278" w:lineRule="exact" w:before="142" w:after="0"/>
        <w:ind w:left="1102" w:right="116" w:hanging="360"/>
        <w:jc w:val="both"/>
        <w:rPr>
          <w:sz w:val="24"/>
        </w:rPr>
      </w:pPr>
      <w:r>
        <w:rPr>
          <w:w w:val="115"/>
          <w:sz w:val="24"/>
        </w:rPr>
        <w:t>Ferramenta de acompanhamento das fases do processo (workflow);</w:t>
      </w:r>
    </w:p>
    <w:p>
      <w:pPr>
        <w:pStyle w:val="ListParagraph"/>
        <w:numPr>
          <w:ilvl w:val="2"/>
          <w:numId w:val="56"/>
        </w:numPr>
        <w:tabs>
          <w:tab w:pos="1102" w:val="left" w:leader="none"/>
        </w:tabs>
        <w:spacing w:line="278" w:lineRule="exact" w:before="142" w:after="0"/>
        <w:ind w:left="1102" w:right="115" w:hanging="360"/>
        <w:jc w:val="both"/>
        <w:rPr>
          <w:sz w:val="24"/>
        </w:rPr>
      </w:pPr>
      <w:r>
        <w:rPr>
          <w:w w:val="115"/>
          <w:sz w:val="24"/>
        </w:rPr>
        <w:t>Disponibilizar ferramentas de auditoria que auxiliem na conferência</w:t>
      </w:r>
      <w:r>
        <w:rPr>
          <w:spacing w:val="-11"/>
          <w:w w:val="115"/>
          <w:sz w:val="24"/>
        </w:rPr>
        <w:t> </w:t>
      </w:r>
      <w:r>
        <w:rPr>
          <w:w w:val="115"/>
          <w:sz w:val="24"/>
        </w:rPr>
        <w:t>das</w:t>
      </w:r>
      <w:r>
        <w:rPr>
          <w:spacing w:val="-12"/>
          <w:w w:val="115"/>
          <w:sz w:val="24"/>
        </w:rPr>
        <w:t> </w:t>
      </w:r>
      <w:r>
        <w:rPr>
          <w:w w:val="115"/>
          <w:sz w:val="24"/>
        </w:rPr>
        <w:t>notificações</w:t>
      </w:r>
      <w:r>
        <w:rPr>
          <w:spacing w:val="-11"/>
          <w:w w:val="115"/>
          <w:sz w:val="24"/>
        </w:rPr>
        <w:t> </w:t>
      </w:r>
      <w:r>
        <w:rPr>
          <w:w w:val="115"/>
          <w:sz w:val="24"/>
        </w:rPr>
        <w:t>dos</w:t>
      </w:r>
      <w:r>
        <w:rPr>
          <w:spacing w:val="-12"/>
          <w:w w:val="115"/>
          <w:sz w:val="24"/>
        </w:rPr>
        <w:t> </w:t>
      </w:r>
      <w:r>
        <w:rPr>
          <w:w w:val="115"/>
          <w:sz w:val="24"/>
        </w:rPr>
        <w:t>autos</w:t>
      </w:r>
      <w:r>
        <w:rPr>
          <w:spacing w:val="-11"/>
          <w:w w:val="115"/>
          <w:sz w:val="24"/>
        </w:rPr>
        <w:t> </w:t>
      </w:r>
      <w:r>
        <w:rPr>
          <w:w w:val="115"/>
          <w:sz w:val="24"/>
        </w:rPr>
        <w:t>de</w:t>
      </w:r>
      <w:r>
        <w:rPr>
          <w:spacing w:val="-10"/>
          <w:w w:val="115"/>
          <w:sz w:val="24"/>
        </w:rPr>
        <w:t> </w:t>
      </w:r>
      <w:r>
        <w:rPr>
          <w:w w:val="115"/>
          <w:sz w:val="24"/>
        </w:rPr>
        <w:t>infração;</w:t>
      </w:r>
    </w:p>
    <w:p>
      <w:pPr>
        <w:pStyle w:val="BodyText"/>
        <w:spacing w:line="280" w:lineRule="exact" w:before="118"/>
        <w:ind w:left="381" w:right="19"/>
        <w:jc w:val="left"/>
      </w:pPr>
      <w:r>
        <w:rPr>
          <w:w w:val="115"/>
        </w:rPr>
        <w:t>Todos os relatórios deverão estar disponíveis em forma sistêmica para acompanhamento diário do Gestor.</w:t>
      </w:r>
    </w:p>
    <w:p>
      <w:pPr>
        <w:pStyle w:val="BodyText"/>
        <w:spacing w:line="278" w:lineRule="exact" w:before="120"/>
        <w:ind w:left="381" w:right="19"/>
        <w:jc w:val="left"/>
      </w:pPr>
      <w:r>
        <w:rPr>
          <w:w w:val="110"/>
        </w:rPr>
        <w:t>O mínimo de pontos a serem contratados será 10 (dez) pontos definidos dentre os contidos nas tabelas do ANEXO I  .</w:t>
      </w:r>
    </w:p>
    <w:p>
      <w:pPr>
        <w:pStyle w:val="BodyText"/>
        <w:jc w:val="left"/>
      </w:pPr>
    </w:p>
    <w:p>
      <w:pPr>
        <w:pStyle w:val="BodyText"/>
        <w:jc w:val="left"/>
      </w:pPr>
    </w:p>
    <w:p>
      <w:pPr>
        <w:pStyle w:val="BodyText"/>
        <w:jc w:val="left"/>
      </w:pPr>
    </w:p>
    <w:p>
      <w:pPr>
        <w:pStyle w:val="BodyText"/>
        <w:jc w:val="left"/>
      </w:pPr>
    </w:p>
    <w:p>
      <w:pPr>
        <w:pStyle w:val="BodyText"/>
        <w:spacing w:before="8"/>
        <w:jc w:val="left"/>
        <w:rPr>
          <w:sz w:val="19"/>
        </w:rPr>
      </w:pPr>
    </w:p>
    <w:p>
      <w:pPr>
        <w:pStyle w:val="Heading3"/>
        <w:numPr>
          <w:ilvl w:val="1"/>
          <w:numId w:val="56"/>
        </w:numPr>
        <w:tabs>
          <w:tab w:pos="900" w:val="left" w:leader="none"/>
        </w:tabs>
        <w:spacing w:line="240" w:lineRule="auto" w:before="1" w:after="0"/>
        <w:ind w:left="899" w:right="0" w:hanging="450"/>
        <w:jc w:val="left"/>
      </w:pPr>
      <w:r>
        <w:rPr>
          <w:spacing w:val="-3"/>
          <w:w w:val="110"/>
        </w:rPr>
        <w:t>Quantificação</w:t>
      </w:r>
      <w:r>
        <w:rPr>
          <w:spacing w:val="-39"/>
          <w:w w:val="110"/>
        </w:rPr>
        <w:t> </w:t>
      </w:r>
      <w:r>
        <w:rPr>
          <w:w w:val="110"/>
        </w:rPr>
        <w:t>dos</w:t>
      </w:r>
      <w:r>
        <w:rPr>
          <w:spacing w:val="-38"/>
          <w:w w:val="110"/>
        </w:rPr>
        <w:t> </w:t>
      </w:r>
      <w:r>
        <w:rPr>
          <w:w w:val="110"/>
        </w:rPr>
        <w:t>serviços</w:t>
      </w:r>
    </w:p>
    <w:p>
      <w:pPr>
        <w:pStyle w:val="BodyText"/>
        <w:spacing w:before="4"/>
        <w:jc w:val="left"/>
        <w:rPr>
          <w:rFonts w:ascii="Trebuchet MS"/>
          <w:b/>
        </w:rPr>
      </w:pPr>
    </w:p>
    <w:tbl>
      <w:tblPr>
        <w:tblW w:w="0" w:type="auto"/>
        <w:jc w:val="left"/>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47"/>
        <w:gridCol w:w="194"/>
        <w:gridCol w:w="1418"/>
        <w:gridCol w:w="142"/>
        <w:gridCol w:w="3659"/>
        <w:gridCol w:w="994"/>
      </w:tblGrid>
      <w:tr>
        <w:trPr>
          <w:trHeight w:val="1694" w:hRule="exact"/>
        </w:trPr>
        <w:tc>
          <w:tcPr>
            <w:tcW w:w="1647" w:type="dxa"/>
            <w:shd w:val="clear" w:color="auto" w:fill="EAF0DD"/>
          </w:tcPr>
          <w:p>
            <w:pPr>
              <w:pStyle w:val="TableParagraph"/>
              <w:rPr>
                <w:rFonts w:ascii="Trebuchet MS"/>
                <w:b/>
                <w:sz w:val="24"/>
              </w:rPr>
            </w:pPr>
          </w:p>
          <w:p>
            <w:pPr>
              <w:pStyle w:val="TableParagraph"/>
              <w:rPr>
                <w:rFonts w:ascii="Trebuchet MS"/>
                <w:b/>
                <w:sz w:val="24"/>
              </w:rPr>
            </w:pPr>
          </w:p>
          <w:p>
            <w:pPr>
              <w:pStyle w:val="TableParagraph"/>
              <w:rPr>
                <w:rFonts w:ascii="Trebuchet MS"/>
                <w:b/>
                <w:sz w:val="21"/>
              </w:rPr>
            </w:pPr>
          </w:p>
          <w:p>
            <w:pPr>
              <w:pStyle w:val="TableParagraph"/>
              <w:ind w:left="184"/>
              <w:rPr>
                <w:sz w:val="24"/>
              </w:rPr>
            </w:pPr>
            <w:r>
              <w:rPr>
                <w:w w:val="115"/>
                <w:sz w:val="24"/>
              </w:rPr>
              <w:t>Atividades</w:t>
            </w:r>
          </w:p>
        </w:tc>
        <w:tc>
          <w:tcPr>
            <w:tcW w:w="1613" w:type="dxa"/>
            <w:gridSpan w:val="2"/>
            <w:shd w:val="clear" w:color="auto" w:fill="EAF0DD"/>
          </w:tcPr>
          <w:p>
            <w:pPr>
              <w:pStyle w:val="TableParagraph"/>
              <w:rPr>
                <w:rFonts w:ascii="Trebuchet MS"/>
                <w:b/>
                <w:sz w:val="24"/>
              </w:rPr>
            </w:pPr>
          </w:p>
          <w:p>
            <w:pPr>
              <w:pStyle w:val="TableParagraph"/>
              <w:spacing w:before="2"/>
              <w:rPr>
                <w:rFonts w:ascii="Trebuchet MS"/>
                <w:b/>
                <w:sz w:val="24"/>
              </w:rPr>
            </w:pPr>
          </w:p>
          <w:p>
            <w:pPr>
              <w:pStyle w:val="TableParagraph"/>
              <w:spacing w:line="278" w:lineRule="exact"/>
              <w:ind w:left="645" w:right="85" w:hanging="562"/>
              <w:rPr>
                <w:sz w:val="24"/>
              </w:rPr>
            </w:pPr>
            <w:r>
              <w:rPr>
                <w:w w:val="115"/>
                <w:sz w:val="24"/>
              </w:rPr>
              <w:t>Complexida de</w:t>
            </w:r>
          </w:p>
        </w:tc>
        <w:tc>
          <w:tcPr>
            <w:tcW w:w="3800" w:type="dxa"/>
            <w:gridSpan w:val="2"/>
            <w:shd w:val="clear" w:color="auto" w:fill="EAF0DD"/>
          </w:tcPr>
          <w:p>
            <w:pPr>
              <w:pStyle w:val="TableParagraph"/>
              <w:spacing w:line="230" w:lineRule="auto"/>
              <w:ind w:left="110" w:right="110" w:firstLine="1"/>
              <w:jc w:val="center"/>
              <w:rPr>
                <w:sz w:val="24"/>
              </w:rPr>
            </w:pPr>
            <w:r>
              <w:rPr>
                <w:w w:val="115"/>
                <w:sz w:val="24"/>
              </w:rPr>
              <w:t>Formulação do Custo (complexidade*horas de funcionamento*dias de trabalho</w:t>
            </w:r>
            <w:r>
              <w:rPr>
                <w:spacing w:val="-26"/>
                <w:w w:val="115"/>
                <w:sz w:val="24"/>
              </w:rPr>
              <w:t> </w:t>
            </w:r>
            <w:r>
              <w:rPr>
                <w:w w:val="115"/>
                <w:sz w:val="24"/>
              </w:rPr>
              <w:t>por</w:t>
            </w:r>
            <w:r>
              <w:rPr>
                <w:spacing w:val="-26"/>
                <w:w w:val="115"/>
                <w:sz w:val="24"/>
              </w:rPr>
              <w:t> </w:t>
            </w:r>
            <w:r>
              <w:rPr>
                <w:w w:val="115"/>
                <w:sz w:val="24"/>
              </w:rPr>
              <w:t>ano*qtde</w:t>
            </w:r>
            <w:r>
              <w:rPr>
                <w:spacing w:val="-25"/>
                <w:w w:val="115"/>
                <w:sz w:val="24"/>
              </w:rPr>
              <w:t> </w:t>
            </w:r>
            <w:r>
              <w:rPr>
                <w:w w:val="115"/>
                <w:sz w:val="24"/>
              </w:rPr>
              <w:t>pontos que poderão utilizar a tecnologia)</w:t>
            </w:r>
          </w:p>
        </w:tc>
        <w:tc>
          <w:tcPr>
            <w:tcW w:w="994" w:type="dxa"/>
            <w:shd w:val="clear" w:color="auto" w:fill="EAF0DD"/>
          </w:tcPr>
          <w:p>
            <w:pPr>
              <w:pStyle w:val="TableParagraph"/>
              <w:spacing w:before="1"/>
              <w:rPr>
                <w:rFonts w:ascii="Trebuchet MS"/>
                <w:b/>
                <w:sz w:val="23"/>
              </w:rPr>
            </w:pPr>
          </w:p>
          <w:p>
            <w:pPr>
              <w:pStyle w:val="TableParagraph"/>
              <w:spacing w:line="232" w:lineRule="auto"/>
              <w:ind w:left="134" w:right="136" w:firstLine="1"/>
              <w:jc w:val="center"/>
              <w:rPr>
                <w:sz w:val="24"/>
              </w:rPr>
            </w:pPr>
            <w:r>
              <w:rPr>
                <w:w w:val="110"/>
                <w:sz w:val="24"/>
              </w:rPr>
              <w:t>Qtde. de </w:t>
            </w:r>
            <w:r>
              <w:rPr>
                <w:w w:val="105"/>
                <w:sz w:val="24"/>
              </w:rPr>
              <w:t>UST/a </w:t>
            </w:r>
            <w:r>
              <w:rPr>
                <w:w w:val="110"/>
                <w:sz w:val="24"/>
              </w:rPr>
              <w:t>no</w:t>
            </w:r>
          </w:p>
        </w:tc>
      </w:tr>
      <w:tr>
        <w:trPr>
          <w:trHeight w:val="859" w:hRule="exact"/>
        </w:trPr>
        <w:tc>
          <w:tcPr>
            <w:tcW w:w="8054" w:type="dxa"/>
            <w:gridSpan w:val="6"/>
          </w:tcPr>
          <w:p>
            <w:pPr>
              <w:pStyle w:val="TableParagraph"/>
              <w:spacing w:line="270" w:lineRule="exact"/>
              <w:ind w:left="841" w:right="842"/>
              <w:jc w:val="center"/>
              <w:rPr>
                <w:sz w:val="24"/>
              </w:rPr>
            </w:pPr>
            <w:r>
              <w:rPr>
                <w:w w:val="110"/>
                <w:sz w:val="24"/>
              </w:rPr>
              <w:t>COLETA DE DADOS:</w:t>
            </w:r>
          </w:p>
          <w:p>
            <w:pPr>
              <w:pStyle w:val="TableParagraph"/>
              <w:spacing w:line="280" w:lineRule="exact" w:before="10"/>
              <w:ind w:left="841" w:right="842"/>
              <w:jc w:val="center"/>
              <w:rPr>
                <w:sz w:val="24"/>
              </w:rPr>
            </w:pPr>
            <w:r>
              <w:rPr>
                <w:w w:val="110"/>
                <w:sz w:val="24"/>
              </w:rPr>
              <w:t>Os serviços prestados deverão ser ininterruptos sendo paralisações glosadas conforme Anexo II item   15</w:t>
            </w:r>
          </w:p>
        </w:tc>
      </w:tr>
      <w:tr>
        <w:trPr>
          <w:trHeight w:val="2254" w:hRule="exact"/>
        </w:trPr>
        <w:tc>
          <w:tcPr>
            <w:tcW w:w="1841" w:type="dxa"/>
            <w:gridSpan w:val="2"/>
          </w:tcPr>
          <w:p>
            <w:pPr>
              <w:pStyle w:val="TableParagraph"/>
              <w:spacing w:line="230" w:lineRule="auto"/>
              <w:ind w:left="60" w:right="156"/>
              <w:rPr>
                <w:sz w:val="24"/>
              </w:rPr>
            </w:pPr>
            <w:r>
              <w:rPr>
                <w:w w:val="115"/>
                <w:sz w:val="24"/>
              </w:rPr>
              <w:t>Coleta de dados e imagens a partir dos equipamento s de fiscalização- OCR</w:t>
            </w:r>
          </w:p>
        </w:tc>
        <w:tc>
          <w:tcPr>
            <w:tcW w:w="1560" w:type="dxa"/>
            <w:gridSpan w:val="2"/>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4"/>
              </w:rPr>
            </w:pPr>
          </w:p>
          <w:p>
            <w:pPr>
              <w:pStyle w:val="TableParagraph"/>
              <w:ind w:left="405"/>
              <w:rPr>
                <w:sz w:val="24"/>
              </w:rPr>
            </w:pPr>
            <w:r>
              <w:rPr>
                <w:w w:val="110"/>
                <w:sz w:val="24"/>
              </w:rPr>
              <w:t>BAIXA</w:t>
            </w:r>
          </w:p>
        </w:tc>
        <w:tc>
          <w:tcPr>
            <w:tcW w:w="3659" w:type="dxa"/>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4"/>
              </w:rPr>
            </w:pPr>
          </w:p>
          <w:p>
            <w:pPr>
              <w:pStyle w:val="TableParagraph"/>
              <w:ind w:left="895" w:right="895"/>
              <w:jc w:val="center"/>
              <w:rPr>
                <w:sz w:val="24"/>
              </w:rPr>
            </w:pPr>
            <w:r>
              <w:rPr>
                <w:w w:val="110"/>
                <w:sz w:val="24"/>
              </w:rPr>
              <w:t>1*24*365*55</w:t>
            </w:r>
          </w:p>
        </w:tc>
        <w:tc>
          <w:tcPr>
            <w:tcW w:w="994" w:type="dxa"/>
          </w:tcPr>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22"/>
              </w:rPr>
            </w:pPr>
          </w:p>
          <w:p>
            <w:pPr>
              <w:pStyle w:val="TableParagraph"/>
              <w:spacing w:line="285" w:lineRule="exact"/>
              <w:ind w:left="89" w:right="91"/>
              <w:jc w:val="center"/>
              <w:rPr>
                <w:sz w:val="24"/>
              </w:rPr>
            </w:pPr>
            <w:r>
              <w:rPr>
                <w:w w:val="115"/>
                <w:sz w:val="24"/>
              </w:rPr>
              <w:t>48180</w:t>
            </w:r>
          </w:p>
          <w:p>
            <w:pPr>
              <w:pStyle w:val="TableParagraph"/>
              <w:spacing w:line="285" w:lineRule="exact"/>
              <w:ind w:right="3"/>
              <w:jc w:val="center"/>
              <w:rPr>
                <w:sz w:val="24"/>
              </w:rPr>
            </w:pPr>
            <w:r>
              <w:rPr>
                <w:w w:val="116"/>
                <w:sz w:val="24"/>
              </w:rPr>
              <w:t>0</w:t>
            </w:r>
          </w:p>
        </w:tc>
      </w:tr>
      <w:tr>
        <w:trPr>
          <w:trHeight w:val="1414" w:hRule="exact"/>
        </w:trPr>
        <w:tc>
          <w:tcPr>
            <w:tcW w:w="1841" w:type="dxa"/>
            <w:gridSpan w:val="2"/>
            <w:tcBorders>
              <w:bottom w:val="single" w:sz="4" w:space="0" w:color="000000"/>
            </w:tcBorders>
          </w:tcPr>
          <w:p>
            <w:pPr>
              <w:pStyle w:val="TableParagraph"/>
              <w:spacing w:line="230" w:lineRule="auto"/>
              <w:ind w:left="60" w:right="156"/>
              <w:rPr>
                <w:sz w:val="24"/>
              </w:rPr>
            </w:pPr>
            <w:r>
              <w:rPr>
                <w:w w:val="115"/>
                <w:sz w:val="24"/>
              </w:rPr>
              <w:t>Coleta de dados e imagens a partir dos equipamento</w:t>
            </w:r>
          </w:p>
        </w:tc>
        <w:tc>
          <w:tcPr>
            <w:tcW w:w="1560" w:type="dxa"/>
            <w:gridSpan w:val="2"/>
            <w:tcBorders>
              <w:bottom w:val="single" w:sz="4" w:space="0" w:color="000000"/>
            </w:tcBorders>
          </w:tcPr>
          <w:p>
            <w:pPr>
              <w:pStyle w:val="TableParagraph"/>
              <w:rPr>
                <w:rFonts w:ascii="Trebuchet MS"/>
                <w:b/>
                <w:sz w:val="24"/>
              </w:rPr>
            </w:pPr>
          </w:p>
          <w:p>
            <w:pPr>
              <w:pStyle w:val="TableParagraph"/>
              <w:spacing w:before="10"/>
              <w:rPr>
                <w:rFonts w:ascii="Trebuchet MS"/>
                <w:b/>
                <w:sz w:val="22"/>
              </w:rPr>
            </w:pPr>
          </w:p>
          <w:p>
            <w:pPr>
              <w:pStyle w:val="TableParagraph"/>
              <w:ind w:left="381"/>
              <w:rPr>
                <w:sz w:val="24"/>
              </w:rPr>
            </w:pPr>
            <w:r>
              <w:rPr>
                <w:w w:val="110"/>
                <w:sz w:val="24"/>
              </w:rPr>
              <w:t>MÉDIA</w:t>
            </w:r>
          </w:p>
        </w:tc>
        <w:tc>
          <w:tcPr>
            <w:tcW w:w="3659" w:type="dxa"/>
            <w:tcBorders>
              <w:bottom w:val="single" w:sz="4" w:space="0" w:color="000000"/>
            </w:tcBorders>
          </w:tcPr>
          <w:p>
            <w:pPr>
              <w:pStyle w:val="TableParagraph"/>
              <w:rPr>
                <w:rFonts w:ascii="Trebuchet MS"/>
                <w:b/>
                <w:sz w:val="24"/>
              </w:rPr>
            </w:pPr>
          </w:p>
          <w:p>
            <w:pPr>
              <w:pStyle w:val="TableParagraph"/>
              <w:spacing w:before="10"/>
              <w:rPr>
                <w:rFonts w:ascii="Trebuchet MS"/>
                <w:b/>
                <w:sz w:val="22"/>
              </w:rPr>
            </w:pPr>
          </w:p>
          <w:p>
            <w:pPr>
              <w:pStyle w:val="TableParagraph"/>
              <w:ind w:left="895" w:right="895"/>
              <w:jc w:val="center"/>
              <w:rPr>
                <w:sz w:val="24"/>
              </w:rPr>
            </w:pPr>
            <w:r>
              <w:rPr>
                <w:w w:val="110"/>
                <w:sz w:val="24"/>
              </w:rPr>
              <w:t>1,5*24*365*55</w:t>
            </w:r>
          </w:p>
        </w:tc>
        <w:tc>
          <w:tcPr>
            <w:tcW w:w="994" w:type="dxa"/>
            <w:tcBorders>
              <w:bottom w:val="single" w:sz="4" w:space="0" w:color="000000"/>
            </w:tcBorders>
          </w:tcPr>
          <w:p>
            <w:pPr>
              <w:pStyle w:val="TableParagraph"/>
              <w:spacing w:before="8"/>
              <w:rPr>
                <w:rFonts w:ascii="Trebuchet MS"/>
                <w:b/>
                <w:sz w:val="34"/>
              </w:rPr>
            </w:pPr>
          </w:p>
          <w:p>
            <w:pPr>
              <w:pStyle w:val="TableParagraph"/>
              <w:spacing w:line="285" w:lineRule="exact"/>
              <w:ind w:left="89" w:right="91"/>
              <w:jc w:val="center"/>
              <w:rPr>
                <w:sz w:val="24"/>
              </w:rPr>
            </w:pPr>
            <w:r>
              <w:rPr>
                <w:w w:val="115"/>
                <w:sz w:val="24"/>
              </w:rPr>
              <w:t>72270</w:t>
            </w:r>
          </w:p>
          <w:p>
            <w:pPr>
              <w:pStyle w:val="TableParagraph"/>
              <w:spacing w:line="285" w:lineRule="exact"/>
              <w:ind w:right="3"/>
              <w:jc w:val="center"/>
              <w:rPr>
                <w:sz w:val="24"/>
              </w:rPr>
            </w:pPr>
            <w:r>
              <w:rPr>
                <w:w w:val="116"/>
                <w:sz w:val="24"/>
              </w:rPr>
              <w:t>0</w:t>
            </w:r>
          </w:p>
        </w:tc>
      </w:tr>
    </w:tbl>
    <w:p>
      <w:pPr>
        <w:spacing w:after="0" w:line="285" w:lineRule="exact"/>
        <w:jc w:val="center"/>
        <w:rPr>
          <w:sz w:val="24"/>
        </w:rPr>
        <w:sectPr>
          <w:pgSz w:w="11910" w:h="16840"/>
          <w:pgMar w:header="0" w:footer="845" w:top="1360" w:bottom="1100" w:left="1680" w:right="1020"/>
        </w:sectPr>
      </w:pPr>
    </w:p>
    <w:tbl>
      <w:tblPr>
        <w:tblW w:w="0" w:type="auto"/>
        <w:jc w:val="left"/>
        <w:tblInd w:w="59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41"/>
        <w:gridCol w:w="1560"/>
        <w:gridCol w:w="3659"/>
        <w:gridCol w:w="994"/>
      </w:tblGrid>
      <w:tr>
        <w:trPr>
          <w:trHeight w:val="843" w:hRule="exact"/>
        </w:trPr>
        <w:tc>
          <w:tcPr>
            <w:tcW w:w="1841" w:type="dxa"/>
            <w:tcBorders>
              <w:left w:val="single" w:sz="8" w:space="0" w:color="000000"/>
              <w:bottom w:val="single" w:sz="4" w:space="0" w:color="000000"/>
              <w:right w:val="single" w:sz="8" w:space="0" w:color="000000"/>
            </w:tcBorders>
          </w:tcPr>
          <w:p>
            <w:pPr>
              <w:pStyle w:val="TableParagraph"/>
              <w:spacing w:line="258" w:lineRule="exact"/>
              <w:ind w:left="60" w:right="156"/>
              <w:rPr>
                <w:sz w:val="24"/>
              </w:rPr>
            </w:pPr>
            <w:r>
              <w:rPr>
                <w:w w:val="115"/>
                <w:sz w:val="24"/>
              </w:rPr>
              <w:t>s de</w:t>
            </w:r>
          </w:p>
          <w:p>
            <w:pPr>
              <w:pStyle w:val="TableParagraph"/>
              <w:spacing w:line="280" w:lineRule="exact" w:before="10"/>
              <w:ind w:left="60" w:right="156"/>
              <w:rPr>
                <w:sz w:val="24"/>
              </w:rPr>
            </w:pPr>
            <w:r>
              <w:rPr>
                <w:w w:val="110"/>
                <w:sz w:val="24"/>
              </w:rPr>
              <w:t>Fiscalização- RFID</w:t>
            </w:r>
          </w:p>
        </w:tc>
        <w:tc>
          <w:tcPr>
            <w:tcW w:w="1560" w:type="dxa"/>
            <w:tcBorders>
              <w:left w:val="single" w:sz="8" w:space="0" w:color="000000"/>
              <w:bottom w:val="single" w:sz="4" w:space="0" w:color="000000"/>
              <w:right w:val="single" w:sz="8" w:space="0" w:color="000000"/>
            </w:tcBorders>
          </w:tcPr>
          <w:p>
            <w:pPr/>
          </w:p>
        </w:tc>
        <w:tc>
          <w:tcPr>
            <w:tcW w:w="3659" w:type="dxa"/>
            <w:tcBorders>
              <w:left w:val="single" w:sz="8" w:space="0" w:color="000000"/>
              <w:bottom w:val="single" w:sz="4" w:space="0" w:color="000000"/>
              <w:right w:val="single" w:sz="8" w:space="0" w:color="000000"/>
            </w:tcBorders>
          </w:tcPr>
          <w:p>
            <w:pPr/>
          </w:p>
        </w:tc>
        <w:tc>
          <w:tcPr>
            <w:tcW w:w="994" w:type="dxa"/>
            <w:tcBorders>
              <w:left w:val="single" w:sz="8" w:space="0" w:color="000000"/>
              <w:bottom w:val="single" w:sz="4" w:space="0" w:color="000000"/>
              <w:right w:val="single" w:sz="8" w:space="0" w:color="000000"/>
            </w:tcBorders>
          </w:tcPr>
          <w:p>
            <w:pPr/>
          </w:p>
        </w:tc>
      </w:tr>
      <w:tr>
        <w:trPr>
          <w:trHeight w:val="168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b/>
                <w:sz w:val="24"/>
              </w:rPr>
            </w:pPr>
          </w:p>
          <w:p>
            <w:pPr>
              <w:pStyle w:val="TableParagraph"/>
              <w:spacing w:before="9"/>
              <w:rPr>
                <w:rFonts w:ascii="Trebuchet MS"/>
                <w:b/>
                <w:sz w:val="33"/>
              </w:rPr>
            </w:pPr>
          </w:p>
          <w:p>
            <w:pPr>
              <w:pStyle w:val="TableParagraph"/>
              <w:spacing w:before="1"/>
              <w:ind w:left="285"/>
              <w:rPr>
                <w:sz w:val="24"/>
              </w:rPr>
            </w:pPr>
            <w:r>
              <w:rPr>
                <w:w w:val="115"/>
                <w:sz w:val="24"/>
              </w:rPr>
              <w:t>Atividades</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b/>
                <w:sz w:val="24"/>
              </w:rPr>
            </w:pPr>
          </w:p>
          <w:p>
            <w:pPr>
              <w:pStyle w:val="TableParagraph"/>
              <w:spacing w:before="4"/>
              <w:rPr>
                <w:rFonts w:ascii="Trebuchet MS"/>
                <w:b/>
                <w:sz w:val="23"/>
              </w:rPr>
            </w:pPr>
          </w:p>
          <w:p>
            <w:pPr>
              <w:pStyle w:val="TableParagraph"/>
              <w:spacing w:line="278" w:lineRule="exact"/>
              <w:ind w:left="551" w:right="134" w:hanging="416"/>
              <w:rPr>
                <w:sz w:val="24"/>
              </w:rPr>
            </w:pPr>
            <w:r>
              <w:rPr>
                <w:w w:val="115"/>
                <w:sz w:val="24"/>
              </w:rPr>
              <w:t>Complexid ade</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0" w:right="520"/>
              <w:jc w:val="center"/>
              <w:rPr>
                <w:sz w:val="24"/>
              </w:rPr>
            </w:pPr>
            <w:r>
              <w:rPr>
                <w:w w:val="115"/>
                <w:sz w:val="24"/>
              </w:rPr>
              <w:t>Formulação do Custo</w:t>
            </w:r>
          </w:p>
          <w:p>
            <w:pPr>
              <w:pStyle w:val="TableParagraph"/>
              <w:spacing w:line="230" w:lineRule="auto" w:before="5"/>
              <w:ind w:left="170" w:right="169" w:hanging="1"/>
              <w:jc w:val="center"/>
              <w:rPr>
                <w:sz w:val="24"/>
              </w:rPr>
            </w:pPr>
            <w:r>
              <w:rPr>
                <w:w w:val="115"/>
                <w:sz w:val="24"/>
              </w:rPr>
              <w:t>(complexidade*horas de funcionamento*dias de trabalho por ano*qtde pontos que poderão</w:t>
            </w:r>
            <w:r>
              <w:rPr>
                <w:spacing w:val="-30"/>
                <w:w w:val="115"/>
                <w:sz w:val="24"/>
              </w:rPr>
              <w:t> </w:t>
            </w:r>
            <w:r>
              <w:rPr>
                <w:w w:val="115"/>
                <w:sz w:val="24"/>
              </w:rPr>
              <w:t>utilizar a</w:t>
            </w:r>
            <w:r>
              <w:rPr>
                <w:spacing w:val="-17"/>
                <w:w w:val="115"/>
                <w:sz w:val="24"/>
              </w:rPr>
              <w:t> </w:t>
            </w:r>
            <w:r>
              <w:rPr>
                <w:w w:val="115"/>
                <w:sz w:val="24"/>
              </w:rPr>
              <w:t>tecnologia)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Trebuchet MS"/>
                <w:b/>
                <w:sz w:val="22"/>
              </w:rPr>
            </w:pPr>
          </w:p>
          <w:p>
            <w:pPr>
              <w:pStyle w:val="TableParagraph"/>
              <w:spacing w:line="230" w:lineRule="auto"/>
              <w:ind w:left="139" w:right="141" w:firstLine="1"/>
              <w:jc w:val="center"/>
              <w:rPr>
                <w:sz w:val="24"/>
              </w:rPr>
            </w:pPr>
            <w:r>
              <w:rPr>
                <w:w w:val="110"/>
                <w:sz w:val="24"/>
              </w:rPr>
              <w:t>Qtde. de </w:t>
            </w:r>
            <w:r>
              <w:rPr>
                <w:w w:val="105"/>
                <w:sz w:val="24"/>
              </w:rPr>
              <w:t>UST/a </w:t>
            </w:r>
            <w:r>
              <w:rPr>
                <w:w w:val="110"/>
                <w:sz w:val="24"/>
              </w:rPr>
              <w:t>no</w:t>
            </w:r>
          </w:p>
        </w:tc>
      </w:tr>
      <w:tr>
        <w:trPr>
          <w:trHeight w:val="25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2" w:right="323"/>
              <w:jc w:val="center"/>
              <w:rPr>
                <w:sz w:val="24"/>
              </w:rPr>
            </w:pPr>
            <w:r>
              <w:rPr>
                <w:w w:val="115"/>
                <w:sz w:val="24"/>
              </w:rPr>
              <w:t>Coleta de</w:t>
            </w:r>
          </w:p>
          <w:p>
            <w:pPr>
              <w:pStyle w:val="TableParagraph"/>
              <w:spacing w:line="230" w:lineRule="auto" w:before="4"/>
              <w:ind w:left="117" w:right="121" w:firstLine="3"/>
              <w:jc w:val="center"/>
              <w:rPr>
                <w:sz w:val="24"/>
              </w:rPr>
            </w:pPr>
            <w:r>
              <w:rPr>
                <w:w w:val="115"/>
                <w:sz w:val="24"/>
              </w:rPr>
              <w:t>dados e imagens a partir dos equipamento s de fiscalização- Pesagem (WIM)</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1"/>
              </w:rPr>
            </w:pPr>
          </w:p>
          <w:p>
            <w:pPr>
              <w:pStyle w:val="TableParagraph"/>
              <w:ind w:left="386" w:right="134"/>
              <w:rPr>
                <w:sz w:val="24"/>
              </w:rPr>
            </w:pPr>
            <w:r>
              <w:rPr>
                <w:w w:val="110"/>
                <w:sz w:val="24"/>
              </w:rPr>
              <w:t>MÉDIA</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1"/>
              </w:rPr>
            </w:pPr>
          </w:p>
          <w:p>
            <w:pPr>
              <w:pStyle w:val="TableParagraph"/>
              <w:ind w:left="520" w:right="520"/>
              <w:jc w:val="center"/>
              <w:rPr>
                <w:sz w:val="24"/>
              </w:rPr>
            </w:pPr>
            <w:r>
              <w:rPr>
                <w:w w:val="110"/>
                <w:sz w:val="24"/>
              </w:rPr>
              <w:t>1,5*24*183*1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1"/>
              </w:rPr>
            </w:pPr>
          </w:p>
          <w:p>
            <w:pPr>
              <w:pStyle w:val="TableParagraph"/>
              <w:ind w:left="94" w:right="94"/>
              <w:jc w:val="center"/>
              <w:rPr>
                <w:sz w:val="24"/>
              </w:rPr>
            </w:pPr>
            <w:r>
              <w:rPr>
                <w:w w:val="115"/>
                <w:sz w:val="24"/>
              </w:rPr>
              <w:t>6588</w:t>
            </w:r>
          </w:p>
        </w:tc>
      </w:tr>
      <w:tr>
        <w:trPr>
          <w:trHeight w:val="850"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237" w:right="238" w:firstLine="1"/>
              <w:jc w:val="center"/>
              <w:rPr>
                <w:sz w:val="24"/>
              </w:rPr>
            </w:pPr>
            <w:r>
              <w:rPr>
                <w:w w:val="115"/>
                <w:sz w:val="24"/>
              </w:rPr>
              <w:t>Painel de Mensagens Variáveis</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rebuchet MS"/>
                <w:b/>
                <w:sz w:val="21"/>
              </w:rPr>
            </w:pPr>
          </w:p>
          <w:p>
            <w:pPr>
              <w:pStyle w:val="TableParagraph"/>
              <w:ind w:left="410" w:right="134"/>
              <w:rPr>
                <w:sz w:val="24"/>
              </w:rPr>
            </w:pPr>
            <w:r>
              <w:rPr>
                <w:w w:val="110"/>
                <w:sz w:val="24"/>
              </w:rPr>
              <w:t>BAIXA</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rebuchet MS"/>
                <w:b/>
                <w:sz w:val="21"/>
              </w:rPr>
            </w:pPr>
          </w:p>
          <w:p>
            <w:pPr>
              <w:pStyle w:val="TableParagraph"/>
              <w:ind w:left="520" w:right="520"/>
              <w:jc w:val="center"/>
              <w:rPr>
                <w:sz w:val="24"/>
              </w:rPr>
            </w:pPr>
            <w:r>
              <w:rPr>
                <w:w w:val="110"/>
                <w:sz w:val="24"/>
              </w:rPr>
              <w:t>1*24*183*1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rebuchet MS"/>
                <w:b/>
                <w:sz w:val="21"/>
              </w:rPr>
            </w:pPr>
          </w:p>
          <w:p>
            <w:pPr>
              <w:pStyle w:val="TableParagraph"/>
              <w:ind w:left="94" w:right="94"/>
              <w:jc w:val="center"/>
              <w:rPr>
                <w:sz w:val="24"/>
              </w:rPr>
            </w:pPr>
            <w:r>
              <w:rPr>
                <w:w w:val="115"/>
                <w:sz w:val="24"/>
              </w:rPr>
              <w:t>4392</w:t>
            </w:r>
          </w:p>
        </w:tc>
      </w:tr>
      <w:tr>
        <w:trPr>
          <w:trHeight w:val="569"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tabs>
                <w:tab w:pos="1240" w:val="left" w:leader="none"/>
              </w:tabs>
              <w:spacing w:line="257" w:lineRule="exact"/>
              <w:ind w:left="64"/>
              <w:rPr>
                <w:sz w:val="24"/>
              </w:rPr>
            </w:pPr>
            <w:r>
              <w:rPr>
                <w:w w:val="115"/>
                <w:sz w:val="24"/>
              </w:rPr>
              <w:t>Sistema</w:t>
              <w:tab/>
              <w:t>Foto</w:t>
            </w:r>
          </w:p>
          <w:p>
            <w:pPr>
              <w:pStyle w:val="TableParagraph"/>
              <w:spacing w:line="284" w:lineRule="exact"/>
              <w:ind w:left="64"/>
              <w:rPr>
                <w:sz w:val="24"/>
              </w:rPr>
            </w:pPr>
            <w:r>
              <w:rPr>
                <w:w w:val="115"/>
                <w:sz w:val="24"/>
              </w:rPr>
              <w:t>Fuga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before="112"/>
              <w:ind w:left="410" w:right="134"/>
              <w:rPr>
                <w:sz w:val="24"/>
              </w:rPr>
            </w:pPr>
            <w:r>
              <w:rPr>
                <w:w w:val="110"/>
                <w:sz w:val="24"/>
              </w:rPr>
              <w:t>BAIXA</w:t>
            </w:r>
          </w:p>
        </w:tc>
        <w:tc>
          <w:tcPr>
            <w:tcW w:w="3659" w:type="dxa"/>
            <w:tcBorders>
              <w:top w:val="single" w:sz="4" w:space="0" w:color="000000"/>
              <w:left w:val="single" w:sz="4" w:space="0" w:color="000000"/>
              <w:bottom w:val="single" w:sz="4" w:space="0" w:color="000000"/>
              <w:right w:val="single" w:sz="4" w:space="0" w:color="000000"/>
            </w:tcBorders>
          </w:tcPr>
          <w:p>
            <w:pPr>
              <w:pStyle w:val="TableParagraph"/>
              <w:spacing w:before="112"/>
              <w:ind w:left="520" w:right="520"/>
              <w:jc w:val="center"/>
              <w:rPr>
                <w:sz w:val="24"/>
              </w:rPr>
            </w:pPr>
            <w:r>
              <w:rPr>
                <w:w w:val="110"/>
                <w:sz w:val="24"/>
              </w:rPr>
              <w:t>1*24*365*21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4" w:right="96"/>
              <w:jc w:val="center"/>
              <w:rPr>
                <w:sz w:val="24"/>
              </w:rPr>
            </w:pPr>
            <w:r>
              <w:rPr>
                <w:w w:val="115"/>
                <w:sz w:val="24"/>
              </w:rPr>
              <w:t>18396</w:t>
            </w:r>
          </w:p>
          <w:p>
            <w:pPr>
              <w:pStyle w:val="TableParagraph"/>
              <w:spacing w:line="284" w:lineRule="exact"/>
              <w:ind w:right="3"/>
              <w:jc w:val="center"/>
              <w:rPr>
                <w:sz w:val="24"/>
              </w:rPr>
            </w:pPr>
            <w:r>
              <w:rPr>
                <w:w w:val="116"/>
                <w:sz w:val="24"/>
              </w:rPr>
              <w:t>0</w:t>
            </w:r>
          </w:p>
        </w:tc>
      </w:tr>
    </w:tbl>
    <w:p>
      <w:pPr>
        <w:pStyle w:val="BodyText"/>
        <w:spacing w:before="3"/>
        <w:jc w:val="left"/>
        <w:rPr>
          <w:rFonts w:ascii="Trebuchet MS"/>
          <w:b/>
          <w:sz w:val="17"/>
        </w:rPr>
      </w:pPr>
    </w:p>
    <w:p>
      <w:pPr>
        <w:pStyle w:val="BodyText"/>
        <w:spacing w:line="232" w:lineRule="auto" w:before="58"/>
        <w:ind w:left="102" w:right="113"/>
      </w:pPr>
      <w:r>
        <w:rPr>
          <w:w w:val="110"/>
        </w:rPr>
        <w:t>OBS1: PARA FINS DE DIMENSIONAMENTO DO QUANTITATIVO DE EQUIPAMENTOS POR PONTOS DEVEM SER CONSIDERADOS OS SEGUINTES PRESSUPOSTOS:</w:t>
      </w:r>
    </w:p>
    <w:p>
      <w:pPr>
        <w:pStyle w:val="BodyText"/>
        <w:spacing w:before="8"/>
        <w:jc w:val="left"/>
        <w:rPr>
          <w:sz w:val="20"/>
        </w:rPr>
      </w:pPr>
    </w:p>
    <w:p>
      <w:pPr>
        <w:pStyle w:val="ListParagraph"/>
        <w:numPr>
          <w:ilvl w:val="0"/>
          <w:numId w:val="57"/>
        </w:numPr>
        <w:tabs>
          <w:tab w:pos="1389" w:val="left" w:leader="none"/>
        </w:tabs>
        <w:spacing w:line="278" w:lineRule="exact" w:before="1" w:after="0"/>
        <w:ind w:left="1388" w:right="110" w:hanging="360"/>
        <w:jc w:val="both"/>
        <w:rPr>
          <w:sz w:val="24"/>
        </w:rPr>
      </w:pPr>
      <w:r>
        <w:rPr>
          <w:w w:val="110"/>
          <w:sz w:val="24"/>
        </w:rPr>
        <w:t>Fiscalização Tipo I - Terminais Rodoviários-&gt;No mínimo 02 equipamentos de fiscalização OCR e 02 antenas RFID por  terminal (a fim de registrar entrada e saída dos  </w:t>
      </w:r>
      <w:r>
        <w:rPr>
          <w:spacing w:val="26"/>
          <w:w w:val="110"/>
          <w:sz w:val="24"/>
        </w:rPr>
        <w:t> </w:t>
      </w:r>
      <w:r>
        <w:rPr>
          <w:w w:val="110"/>
          <w:sz w:val="24"/>
        </w:rPr>
        <w:t>ônibus);</w:t>
      </w:r>
    </w:p>
    <w:p>
      <w:pPr>
        <w:pStyle w:val="ListParagraph"/>
        <w:numPr>
          <w:ilvl w:val="0"/>
          <w:numId w:val="57"/>
        </w:numPr>
        <w:tabs>
          <w:tab w:pos="1389" w:val="left" w:leader="none"/>
        </w:tabs>
        <w:spacing w:line="232" w:lineRule="auto" w:before="112" w:after="0"/>
        <w:ind w:left="1388" w:right="113" w:hanging="360"/>
        <w:jc w:val="both"/>
        <w:rPr>
          <w:sz w:val="24"/>
        </w:rPr>
      </w:pPr>
      <w:r>
        <w:rPr>
          <w:w w:val="110"/>
          <w:sz w:val="24"/>
        </w:rPr>
        <w:t>Fiscalização Tipo II - Transporte -&gt;No mínimo 02 equipamentos de fiscalização OCR e 02 antenas RFID por ponto (a fim de fiscalizar nos dois sentidos da </w:t>
      </w:r>
      <w:r>
        <w:rPr>
          <w:spacing w:val="50"/>
          <w:w w:val="110"/>
          <w:sz w:val="24"/>
        </w:rPr>
        <w:t> </w:t>
      </w:r>
      <w:r>
        <w:rPr>
          <w:w w:val="110"/>
          <w:sz w:val="24"/>
        </w:rPr>
        <w:t>via);</w:t>
      </w:r>
    </w:p>
    <w:p>
      <w:pPr>
        <w:pStyle w:val="ListParagraph"/>
        <w:numPr>
          <w:ilvl w:val="0"/>
          <w:numId w:val="57"/>
        </w:numPr>
        <w:tabs>
          <w:tab w:pos="1389" w:val="left" w:leader="none"/>
        </w:tabs>
        <w:spacing w:line="230" w:lineRule="auto" w:before="120" w:after="0"/>
        <w:ind w:left="1388" w:right="112" w:hanging="360"/>
        <w:jc w:val="both"/>
        <w:rPr>
          <w:sz w:val="24"/>
        </w:rPr>
      </w:pPr>
      <w:r>
        <w:rPr>
          <w:w w:val="115"/>
          <w:sz w:val="24"/>
        </w:rPr>
        <w:t>Fiscalização Tipo III- PIAF -&gt;No mínimo 02 equipamentos de fiscalização OCR, 01 antena de RFID, e 01 Sistema foto fuga (considerando todos equipamentos necessários para atender o estabelecido na legislação vigente). Sistema WIM e PMV capaz de atender à uma seção da rodovia a ser escolhida, em até quatro</w:t>
      </w:r>
      <w:r>
        <w:rPr>
          <w:spacing w:val="-15"/>
          <w:w w:val="115"/>
          <w:sz w:val="24"/>
        </w:rPr>
        <w:t> </w:t>
      </w:r>
      <w:r>
        <w:rPr>
          <w:w w:val="115"/>
          <w:sz w:val="24"/>
        </w:rPr>
        <w:t>faixas.</w:t>
      </w:r>
    </w:p>
    <w:p>
      <w:pPr>
        <w:pStyle w:val="ListParagraph"/>
        <w:numPr>
          <w:ilvl w:val="0"/>
          <w:numId w:val="57"/>
        </w:numPr>
        <w:tabs>
          <w:tab w:pos="1389" w:val="left" w:leader="none"/>
        </w:tabs>
        <w:spacing w:line="230" w:lineRule="auto" w:before="122" w:after="0"/>
        <w:ind w:left="1388" w:right="110" w:hanging="360"/>
        <w:jc w:val="both"/>
        <w:rPr>
          <w:sz w:val="24"/>
        </w:rPr>
      </w:pPr>
      <w:r>
        <w:rPr>
          <w:w w:val="115"/>
          <w:sz w:val="24"/>
        </w:rPr>
        <w:t>O dimensionamento previsto (quantitativo de equipamentos) poderá</w:t>
      </w:r>
      <w:r>
        <w:rPr>
          <w:spacing w:val="-26"/>
          <w:w w:val="115"/>
          <w:sz w:val="24"/>
        </w:rPr>
        <w:t> </w:t>
      </w:r>
      <w:r>
        <w:rPr>
          <w:w w:val="115"/>
          <w:sz w:val="24"/>
        </w:rPr>
        <w:t>ser</w:t>
      </w:r>
      <w:r>
        <w:rPr>
          <w:spacing w:val="-26"/>
          <w:w w:val="115"/>
          <w:sz w:val="24"/>
        </w:rPr>
        <w:t> </w:t>
      </w:r>
      <w:r>
        <w:rPr>
          <w:w w:val="115"/>
          <w:sz w:val="24"/>
        </w:rPr>
        <w:t>alterado</w:t>
      </w:r>
      <w:r>
        <w:rPr>
          <w:spacing w:val="-24"/>
          <w:w w:val="115"/>
          <w:sz w:val="24"/>
        </w:rPr>
        <w:t> </w:t>
      </w:r>
      <w:r>
        <w:rPr>
          <w:w w:val="115"/>
          <w:sz w:val="24"/>
        </w:rPr>
        <w:t>para</w:t>
      </w:r>
      <w:r>
        <w:rPr>
          <w:spacing w:val="-26"/>
          <w:w w:val="115"/>
          <w:sz w:val="24"/>
        </w:rPr>
        <w:t> </w:t>
      </w:r>
      <w:r>
        <w:rPr>
          <w:w w:val="115"/>
          <w:sz w:val="24"/>
        </w:rPr>
        <w:t>atender</w:t>
      </w:r>
      <w:r>
        <w:rPr>
          <w:spacing w:val="-26"/>
          <w:w w:val="115"/>
          <w:sz w:val="24"/>
        </w:rPr>
        <w:t> </w:t>
      </w:r>
      <w:r>
        <w:rPr>
          <w:w w:val="115"/>
          <w:sz w:val="24"/>
        </w:rPr>
        <w:t>as</w:t>
      </w:r>
      <w:r>
        <w:rPr>
          <w:spacing w:val="-24"/>
          <w:w w:val="115"/>
          <w:sz w:val="24"/>
        </w:rPr>
        <w:t> </w:t>
      </w:r>
      <w:r>
        <w:rPr>
          <w:w w:val="115"/>
          <w:sz w:val="24"/>
        </w:rPr>
        <w:t>demandas</w:t>
      </w:r>
      <w:r>
        <w:rPr>
          <w:spacing w:val="-26"/>
          <w:w w:val="115"/>
          <w:sz w:val="24"/>
        </w:rPr>
        <w:t> </w:t>
      </w:r>
      <w:r>
        <w:rPr>
          <w:w w:val="115"/>
          <w:sz w:val="24"/>
        </w:rPr>
        <w:t>de</w:t>
      </w:r>
      <w:r>
        <w:rPr>
          <w:spacing w:val="-25"/>
          <w:w w:val="115"/>
          <w:sz w:val="24"/>
        </w:rPr>
        <w:t> </w:t>
      </w:r>
      <w:r>
        <w:rPr>
          <w:w w:val="115"/>
          <w:sz w:val="24"/>
        </w:rPr>
        <w:t>cada</w:t>
      </w:r>
      <w:r>
        <w:rPr>
          <w:spacing w:val="-24"/>
          <w:w w:val="115"/>
          <w:sz w:val="24"/>
        </w:rPr>
        <w:t> </w:t>
      </w:r>
      <w:r>
        <w:rPr>
          <w:w w:val="115"/>
          <w:sz w:val="24"/>
        </w:rPr>
        <w:t>ponto</w:t>
      </w:r>
      <w:r>
        <w:rPr>
          <w:spacing w:val="-26"/>
          <w:w w:val="115"/>
          <w:sz w:val="24"/>
        </w:rPr>
        <w:t> </w:t>
      </w:r>
      <w:r>
        <w:rPr>
          <w:w w:val="115"/>
          <w:sz w:val="24"/>
        </w:rPr>
        <w:t>em específico,</w:t>
      </w:r>
      <w:r>
        <w:rPr>
          <w:spacing w:val="-13"/>
          <w:w w:val="115"/>
          <w:sz w:val="24"/>
        </w:rPr>
        <w:t> </w:t>
      </w:r>
      <w:r>
        <w:rPr>
          <w:w w:val="115"/>
          <w:sz w:val="24"/>
        </w:rPr>
        <w:t>haja</w:t>
      </w:r>
      <w:r>
        <w:rPr>
          <w:spacing w:val="-14"/>
          <w:w w:val="115"/>
          <w:sz w:val="24"/>
        </w:rPr>
        <w:t> </w:t>
      </w:r>
      <w:r>
        <w:rPr>
          <w:w w:val="115"/>
          <w:sz w:val="24"/>
        </w:rPr>
        <w:t>visto</w:t>
      </w:r>
      <w:r>
        <w:rPr>
          <w:spacing w:val="-14"/>
          <w:w w:val="115"/>
          <w:sz w:val="24"/>
        </w:rPr>
        <w:t> </w:t>
      </w:r>
      <w:r>
        <w:rPr>
          <w:w w:val="115"/>
          <w:sz w:val="24"/>
        </w:rPr>
        <w:t>que</w:t>
      </w:r>
      <w:r>
        <w:rPr>
          <w:spacing w:val="-13"/>
          <w:w w:val="115"/>
          <w:sz w:val="24"/>
        </w:rPr>
        <w:t> </w:t>
      </w:r>
      <w:r>
        <w:rPr>
          <w:w w:val="115"/>
          <w:sz w:val="24"/>
        </w:rPr>
        <w:t>o</w:t>
      </w:r>
      <w:r>
        <w:rPr>
          <w:spacing w:val="-14"/>
          <w:w w:val="115"/>
          <w:sz w:val="24"/>
        </w:rPr>
        <w:t> </w:t>
      </w:r>
      <w:r>
        <w:rPr>
          <w:w w:val="115"/>
          <w:sz w:val="24"/>
        </w:rPr>
        <w:t>local</w:t>
      </w:r>
      <w:r>
        <w:rPr>
          <w:spacing w:val="-16"/>
          <w:w w:val="115"/>
          <w:sz w:val="24"/>
        </w:rPr>
        <w:t> </w:t>
      </w:r>
      <w:r>
        <w:rPr>
          <w:w w:val="115"/>
          <w:sz w:val="24"/>
        </w:rPr>
        <w:t>escolhido</w:t>
      </w:r>
      <w:r>
        <w:rPr>
          <w:spacing w:val="-14"/>
          <w:w w:val="115"/>
          <w:sz w:val="24"/>
        </w:rPr>
        <w:t> </w:t>
      </w:r>
      <w:r>
        <w:rPr>
          <w:w w:val="115"/>
          <w:sz w:val="24"/>
        </w:rPr>
        <w:t>pode</w:t>
      </w:r>
      <w:r>
        <w:rPr>
          <w:spacing w:val="-13"/>
          <w:w w:val="115"/>
          <w:sz w:val="24"/>
        </w:rPr>
        <w:t> </w:t>
      </w:r>
      <w:r>
        <w:rPr>
          <w:w w:val="115"/>
          <w:sz w:val="24"/>
        </w:rPr>
        <w:t>ter</w:t>
      </w:r>
      <w:r>
        <w:rPr>
          <w:spacing w:val="-14"/>
          <w:w w:val="115"/>
          <w:sz w:val="24"/>
        </w:rPr>
        <w:t> </w:t>
      </w:r>
      <w:r>
        <w:rPr>
          <w:w w:val="115"/>
          <w:sz w:val="24"/>
        </w:rPr>
        <w:t>mais</w:t>
      </w:r>
      <w:r>
        <w:rPr>
          <w:spacing w:val="-14"/>
          <w:w w:val="115"/>
          <w:sz w:val="24"/>
        </w:rPr>
        <w:t> </w:t>
      </w:r>
      <w:r>
        <w:rPr>
          <w:w w:val="115"/>
          <w:sz w:val="24"/>
        </w:rPr>
        <w:t>de</w:t>
      </w:r>
      <w:r>
        <w:rPr>
          <w:spacing w:val="-13"/>
          <w:w w:val="115"/>
          <w:sz w:val="24"/>
        </w:rPr>
        <w:t> </w:t>
      </w:r>
      <w:r>
        <w:rPr>
          <w:w w:val="115"/>
          <w:sz w:val="24"/>
        </w:rPr>
        <w:t>uma faixa por sentido, ou mais de uma entrada/saída, porém a composição</w:t>
      </w:r>
      <w:r>
        <w:rPr>
          <w:spacing w:val="-19"/>
          <w:w w:val="115"/>
          <w:sz w:val="24"/>
        </w:rPr>
        <w:t> </w:t>
      </w:r>
      <w:r>
        <w:rPr>
          <w:w w:val="115"/>
          <w:sz w:val="24"/>
        </w:rPr>
        <w:t>de</w:t>
      </w:r>
      <w:r>
        <w:rPr>
          <w:spacing w:val="-17"/>
          <w:w w:val="115"/>
          <w:sz w:val="24"/>
        </w:rPr>
        <w:t> </w:t>
      </w:r>
      <w:r>
        <w:rPr>
          <w:w w:val="115"/>
          <w:sz w:val="24"/>
        </w:rPr>
        <w:t>cada</w:t>
      </w:r>
      <w:r>
        <w:rPr>
          <w:spacing w:val="-16"/>
          <w:w w:val="115"/>
          <w:sz w:val="24"/>
        </w:rPr>
        <w:t> </w:t>
      </w:r>
      <w:r>
        <w:rPr>
          <w:w w:val="115"/>
          <w:sz w:val="24"/>
        </w:rPr>
        <w:t>tipo</w:t>
      </w:r>
      <w:r>
        <w:rPr>
          <w:spacing w:val="-19"/>
          <w:w w:val="115"/>
          <w:sz w:val="24"/>
        </w:rPr>
        <w:t> </w:t>
      </w:r>
      <w:r>
        <w:rPr>
          <w:w w:val="115"/>
          <w:sz w:val="24"/>
        </w:rPr>
        <w:t>de</w:t>
      </w:r>
      <w:r>
        <w:rPr>
          <w:spacing w:val="-17"/>
          <w:w w:val="115"/>
          <w:sz w:val="24"/>
        </w:rPr>
        <w:t> </w:t>
      </w:r>
      <w:r>
        <w:rPr>
          <w:w w:val="115"/>
          <w:sz w:val="24"/>
        </w:rPr>
        <w:t>fiscalização</w:t>
      </w:r>
      <w:r>
        <w:rPr>
          <w:spacing w:val="-16"/>
          <w:w w:val="115"/>
          <w:sz w:val="24"/>
        </w:rPr>
        <w:t> </w:t>
      </w:r>
      <w:r>
        <w:rPr>
          <w:w w:val="115"/>
          <w:sz w:val="24"/>
        </w:rPr>
        <w:t>(tipos</w:t>
      </w:r>
      <w:r>
        <w:rPr>
          <w:spacing w:val="-19"/>
          <w:w w:val="115"/>
          <w:sz w:val="24"/>
        </w:rPr>
        <w:t> </w:t>
      </w:r>
      <w:r>
        <w:rPr>
          <w:w w:val="115"/>
          <w:sz w:val="24"/>
        </w:rPr>
        <w:t>de</w:t>
      </w:r>
      <w:r>
        <w:rPr>
          <w:spacing w:val="-17"/>
          <w:w w:val="115"/>
          <w:sz w:val="24"/>
        </w:rPr>
        <w:t> </w:t>
      </w:r>
      <w:r>
        <w:rPr>
          <w:w w:val="115"/>
          <w:sz w:val="24"/>
        </w:rPr>
        <w:t>equipamentos) deverá ser</w:t>
      </w:r>
      <w:r>
        <w:rPr>
          <w:spacing w:val="-11"/>
          <w:w w:val="115"/>
          <w:sz w:val="24"/>
        </w:rPr>
        <w:t> </w:t>
      </w:r>
      <w:r>
        <w:rPr>
          <w:w w:val="115"/>
          <w:sz w:val="24"/>
        </w:rPr>
        <w:t>respeitada.</w:t>
      </w:r>
    </w:p>
    <w:p>
      <w:pPr>
        <w:spacing w:after="0" w:line="230" w:lineRule="auto"/>
        <w:jc w:val="both"/>
        <w:rPr>
          <w:sz w:val="24"/>
        </w:rPr>
        <w:sectPr>
          <w:pgSz w:w="11910" w:h="16840"/>
          <w:pgMar w:header="0" w:footer="845" w:top="1400" w:bottom="1100" w:left="1600" w:right="102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8"/>
        <w:gridCol w:w="1865"/>
        <w:gridCol w:w="3474"/>
        <w:gridCol w:w="1618"/>
      </w:tblGrid>
      <w:tr>
        <w:trPr>
          <w:trHeight w:val="300" w:hRule="exact"/>
        </w:trPr>
        <w:tc>
          <w:tcPr>
            <w:tcW w:w="8815" w:type="dxa"/>
            <w:gridSpan w:val="4"/>
          </w:tcPr>
          <w:p>
            <w:pPr>
              <w:pStyle w:val="TableParagraph"/>
              <w:spacing w:line="273" w:lineRule="exact"/>
              <w:ind w:left="3266" w:right="3271"/>
              <w:jc w:val="center"/>
              <w:rPr>
                <w:sz w:val="24"/>
              </w:rPr>
            </w:pPr>
            <w:r>
              <w:rPr>
                <w:w w:val="110"/>
                <w:sz w:val="24"/>
              </w:rPr>
              <w:t>PROCESSAMENTO:</w:t>
            </w:r>
          </w:p>
        </w:tc>
      </w:tr>
      <w:tr>
        <w:trPr>
          <w:trHeight w:val="298" w:hRule="exact"/>
        </w:trPr>
        <w:tc>
          <w:tcPr>
            <w:tcW w:w="1858" w:type="dxa"/>
            <w:vMerge w:val="restart"/>
          </w:tcPr>
          <w:p>
            <w:pPr>
              <w:pStyle w:val="TableParagraph"/>
              <w:rPr>
                <w:sz w:val="24"/>
              </w:rPr>
            </w:pPr>
          </w:p>
          <w:p>
            <w:pPr>
              <w:pStyle w:val="TableParagraph"/>
              <w:spacing w:before="3"/>
              <w:rPr>
                <w:sz w:val="33"/>
              </w:rPr>
            </w:pPr>
          </w:p>
          <w:p>
            <w:pPr>
              <w:pStyle w:val="TableParagraph"/>
              <w:ind w:left="290" w:right="60"/>
              <w:rPr>
                <w:sz w:val="24"/>
              </w:rPr>
            </w:pPr>
            <w:r>
              <w:rPr>
                <w:w w:val="115"/>
                <w:sz w:val="24"/>
              </w:rPr>
              <w:t>Atividades</w:t>
            </w:r>
          </w:p>
        </w:tc>
        <w:tc>
          <w:tcPr>
            <w:tcW w:w="1865" w:type="dxa"/>
            <w:vMerge w:val="restart"/>
          </w:tcPr>
          <w:p>
            <w:pPr>
              <w:pStyle w:val="TableParagraph"/>
              <w:rPr>
                <w:sz w:val="24"/>
              </w:rPr>
            </w:pPr>
          </w:p>
          <w:p>
            <w:pPr>
              <w:pStyle w:val="TableParagraph"/>
              <w:spacing w:before="3"/>
              <w:rPr>
                <w:sz w:val="33"/>
              </w:rPr>
            </w:pPr>
          </w:p>
          <w:p>
            <w:pPr>
              <w:pStyle w:val="TableParagraph"/>
              <w:ind w:left="60"/>
              <w:rPr>
                <w:sz w:val="24"/>
              </w:rPr>
            </w:pPr>
            <w:r>
              <w:rPr>
                <w:w w:val="115"/>
                <w:sz w:val="24"/>
              </w:rPr>
              <w:t>Complexidade</w:t>
            </w:r>
          </w:p>
        </w:tc>
        <w:tc>
          <w:tcPr>
            <w:tcW w:w="3474" w:type="dxa"/>
          </w:tcPr>
          <w:p>
            <w:pPr>
              <w:pStyle w:val="TableParagraph"/>
              <w:spacing w:line="273" w:lineRule="exact"/>
              <w:ind w:left="68" w:right="68"/>
              <w:jc w:val="center"/>
              <w:rPr>
                <w:sz w:val="24"/>
              </w:rPr>
            </w:pPr>
            <w:r>
              <w:rPr>
                <w:w w:val="115"/>
                <w:sz w:val="24"/>
              </w:rPr>
              <w:t>Formulação do Custo</w:t>
            </w:r>
          </w:p>
        </w:tc>
        <w:tc>
          <w:tcPr>
            <w:tcW w:w="1618" w:type="dxa"/>
            <w:vMerge w:val="restart"/>
          </w:tcPr>
          <w:p>
            <w:pPr>
              <w:pStyle w:val="TableParagraph"/>
              <w:rPr>
                <w:sz w:val="24"/>
              </w:rPr>
            </w:pPr>
          </w:p>
          <w:p>
            <w:pPr>
              <w:pStyle w:val="TableParagraph"/>
              <w:spacing w:before="2"/>
              <w:rPr>
                <w:sz w:val="23"/>
              </w:rPr>
            </w:pPr>
          </w:p>
          <w:p>
            <w:pPr>
              <w:pStyle w:val="TableParagraph"/>
              <w:spacing w:line="278" w:lineRule="exact"/>
              <w:ind w:left="297" w:hanging="20"/>
              <w:rPr>
                <w:sz w:val="24"/>
              </w:rPr>
            </w:pPr>
            <w:r>
              <w:rPr>
                <w:w w:val="115"/>
                <w:sz w:val="24"/>
              </w:rPr>
              <w:t>Qtde. de </w:t>
            </w:r>
            <w:r>
              <w:rPr>
                <w:w w:val="110"/>
                <w:sz w:val="24"/>
              </w:rPr>
              <w:t>UST/ano</w:t>
            </w:r>
          </w:p>
        </w:tc>
      </w:tr>
      <w:tr>
        <w:trPr>
          <w:trHeight w:val="1418" w:hRule="exact"/>
        </w:trPr>
        <w:tc>
          <w:tcPr>
            <w:tcW w:w="1858" w:type="dxa"/>
            <w:vMerge/>
          </w:tcPr>
          <w:p>
            <w:pPr/>
          </w:p>
        </w:tc>
        <w:tc>
          <w:tcPr>
            <w:tcW w:w="1865" w:type="dxa"/>
            <w:vMerge/>
          </w:tcPr>
          <w:p>
            <w:pPr/>
          </w:p>
        </w:tc>
        <w:tc>
          <w:tcPr>
            <w:tcW w:w="3474" w:type="dxa"/>
          </w:tcPr>
          <w:p>
            <w:pPr>
              <w:pStyle w:val="TableParagraph"/>
              <w:spacing w:line="230" w:lineRule="auto"/>
              <w:ind w:left="98" w:right="103" w:firstLine="2"/>
              <w:jc w:val="center"/>
              <w:rPr>
                <w:sz w:val="24"/>
              </w:rPr>
            </w:pPr>
            <w:r>
              <w:rPr>
                <w:w w:val="115"/>
                <w:sz w:val="24"/>
              </w:rPr>
              <w:t>(complexidade*horas de trabalho por dia*dias de trabalho na semana* semanas por ano*qtde de pontos em</w:t>
            </w:r>
            <w:r>
              <w:rPr>
                <w:spacing w:val="-41"/>
                <w:w w:val="115"/>
                <w:sz w:val="24"/>
              </w:rPr>
              <w:t> </w:t>
            </w:r>
            <w:r>
              <w:rPr>
                <w:w w:val="115"/>
                <w:sz w:val="24"/>
              </w:rPr>
              <w:t>funcionamento)</w:t>
            </w:r>
          </w:p>
        </w:tc>
        <w:tc>
          <w:tcPr>
            <w:tcW w:w="1618" w:type="dxa"/>
            <w:vMerge/>
          </w:tcPr>
          <w:p>
            <w:pPr/>
          </w:p>
        </w:tc>
      </w:tr>
      <w:tr>
        <w:trPr>
          <w:trHeight w:val="298" w:hRule="exact"/>
        </w:trPr>
        <w:tc>
          <w:tcPr>
            <w:tcW w:w="8815" w:type="dxa"/>
            <w:gridSpan w:val="4"/>
          </w:tcPr>
          <w:p>
            <w:pPr>
              <w:pStyle w:val="TableParagraph"/>
              <w:spacing w:line="273" w:lineRule="exact"/>
              <w:ind w:left="2112"/>
              <w:rPr>
                <w:sz w:val="24"/>
              </w:rPr>
            </w:pPr>
            <w:r>
              <w:rPr>
                <w:w w:val="115"/>
                <w:sz w:val="24"/>
              </w:rPr>
              <w:t>Apoio ao Processamento das Imagens</w:t>
            </w:r>
          </w:p>
        </w:tc>
      </w:tr>
      <w:tr>
        <w:trPr>
          <w:trHeight w:val="2816" w:hRule="exact"/>
        </w:trPr>
        <w:tc>
          <w:tcPr>
            <w:tcW w:w="1858" w:type="dxa"/>
          </w:tcPr>
          <w:p>
            <w:pPr>
              <w:pStyle w:val="TableParagraph"/>
              <w:tabs>
                <w:tab w:pos="693" w:val="left" w:leader="none"/>
                <w:tab w:pos="750" w:val="left" w:leader="none"/>
                <w:tab w:pos="1626" w:val="left" w:leader="none"/>
              </w:tabs>
              <w:spacing w:line="230" w:lineRule="auto"/>
              <w:ind w:left="60" w:right="60"/>
              <w:rPr>
                <w:sz w:val="24"/>
              </w:rPr>
            </w:pPr>
            <w:r>
              <w:rPr>
                <w:w w:val="115"/>
                <w:sz w:val="24"/>
              </w:rPr>
              <w:t>Monitorar</w:t>
              <w:tab/>
            </w:r>
            <w:r>
              <w:rPr>
                <w:w w:val="110"/>
                <w:sz w:val="24"/>
              </w:rPr>
              <w:t>o </w:t>
            </w:r>
            <w:r>
              <w:rPr>
                <w:w w:val="115"/>
                <w:sz w:val="24"/>
              </w:rPr>
              <w:t>recebimento dos</w:t>
              <w:tab/>
              <w:t>dados</w:t>
              <w:tab/>
              <w:t>e das</w:t>
              <w:tab/>
              <w:tab/>
              <w:t>imagens captados pelos </w:t>
            </w:r>
            <w:r>
              <w:rPr>
                <w:spacing w:val="-1"/>
                <w:w w:val="115"/>
                <w:sz w:val="24"/>
              </w:rPr>
              <w:t>equipamentos </w:t>
            </w:r>
            <w:r>
              <w:rPr>
                <w:w w:val="115"/>
                <w:sz w:val="24"/>
              </w:rPr>
              <w:t>de fiscalização eletrônica;</w:t>
            </w:r>
          </w:p>
        </w:tc>
        <w:tc>
          <w:tcPr>
            <w:tcW w:w="1865" w:type="dxa"/>
          </w:tcPr>
          <w:p>
            <w:pPr>
              <w:pStyle w:val="TableParagraph"/>
              <w:rPr>
                <w:sz w:val="24"/>
              </w:rPr>
            </w:pPr>
          </w:p>
          <w:p>
            <w:pPr>
              <w:pStyle w:val="TableParagraph"/>
              <w:rPr>
                <w:sz w:val="24"/>
              </w:rPr>
            </w:pPr>
          </w:p>
          <w:p>
            <w:pPr>
              <w:pStyle w:val="TableParagraph"/>
              <w:rPr>
                <w:sz w:val="24"/>
              </w:rPr>
            </w:pPr>
          </w:p>
          <w:p>
            <w:pPr>
              <w:pStyle w:val="TableParagraph"/>
              <w:rPr>
                <w:sz w:val="31"/>
              </w:rPr>
            </w:pPr>
          </w:p>
          <w:p>
            <w:pPr>
              <w:pStyle w:val="TableParagraph"/>
              <w:ind w:left="556"/>
              <w:rPr>
                <w:sz w:val="24"/>
              </w:rPr>
            </w:pPr>
            <w:r>
              <w:rPr>
                <w:w w:val="110"/>
                <w:sz w:val="24"/>
              </w:rPr>
              <w:t>BAIXA</w:t>
            </w:r>
          </w:p>
        </w:tc>
        <w:tc>
          <w:tcPr>
            <w:tcW w:w="3474" w:type="dxa"/>
          </w:tcPr>
          <w:p>
            <w:pPr>
              <w:pStyle w:val="TableParagraph"/>
              <w:rPr>
                <w:sz w:val="24"/>
              </w:rPr>
            </w:pPr>
          </w:p>
          <w:p>
            <w:pPr>
              <w:pStyle w:val="TableParagraph"/>
              <w:rPr>
                <w:sz w:val="24"/>
              </w:rPr>
            </w:pPr>
          </w:p>
          <w:p>
            <w:pPr>
              <w:pStyle w:val="TableParagraph"/>
              <w:rPr>
                <w:sz w:val="24"/>
              </w:rPr>
            </w:pPr>
          </w:p>
          <w:p>
            <w:pPr>
              <w:pStyle w:val="TableParagraph"/>
              <w:rPr>
                <w:sz w:val="31"/>
              </w:rPr>
            </w:pPr>
          </w:p>
          <w:p>
            <w:pPr>
              <w:pStyle w:val="TableParagraph"/>
              <w:ind w:left="68" w:right="68"/>
              <w:jc w:val="center"/>
              <w:rPr>
                <w:sz w:val="24"/>
              </w:rPr>
            </w:pPr>
            <w:r>
              <w:rPr>
                <w:w w:val="105"/>
                <w:sz w:val="24"/>
              </w:rPr>
              <w:t>1*8*5*52*55</w:t>
            </w:r>
          </w:p>
        </w:tc>
        <w:tc>
          <w:tcPr>
            <w:tcW w:w="1618" w:type="dxa"/>
          </w:tcPr>
          <w:p>
            <w:pPr>
              <w:pStyle w:val="TableParagraph"/>
              <w:rPr>
                <w:sz w:val="24"/>
              </w:rPr>
            </w:pPr>
          </w:p>
          <w:p>
            <w:pPr>
              <w:pStyle w:val="TableParagraph"/>
              <w:rPr>
                <w:sz w:val="24"/>
              </w:rPr>
            </w:pPr>
          </w:p>
          <w:p>
            <w:pPr>
              <w:pStyle w:val="TableParagraph"/>
              <w:rPr>
                <w:sz w:val="24"/>
              </w:rPr>
            </w:pPr>
          </w:p>
          <w:p>
            <w:pPr>
              <w:pStyle w:val="TableParagraph"/>
              <w:rPr>
                <w:sz w:val="31"/>
              </w:rPr>
            </w:pPr>
          </w:p>
          <w:p>
            <w:pPr>
              <w:pStyle w:val="TableParagraph"/>
              <w:ind w:left="338"/>
              <w:rPr>
                <w:sz w:val="24"/>
              </w:rPr>
            </w:pPr>
            <w:r>
              <w:rPr>
                <w:w w:val="115"/>
                <w:sz w:val="24"/>
              </w:rPr>
              <w:t>114400</w:t>
            </w:r>
          </w:p>
        </w:tc>
      </w:tr>
    </w:tbl>
    <w:p>
      <w:pPr>
        <w:pStyle w:val="BodyText"/>
        <w:spacing w:before="3"/>
        <w:jc w:val="left"/>
        <w:rPr>
          <w:sz w:val="23"/>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23"/>
        <w:gridCol w:w="406"/>
        <w:gridCol w:w="1459"/>
        <w:gridCol w:w="384"/>
        <w:gridCol w:w="3113"/>
        <w:gridCol w:w="360"/>
        <w:gridCol w:w="1227"/>
        <w:gridCol w:w="125"/>
      </w:tblGrid>
      <w:tr>
        <w:trPr>
          <w:trHeight w:val="1695" w:hRule="exact"/>
        </w:trPr>
        <w:tc>
          <w:tcPr>
            <w:tcW w:w="2329" w:type="dxa"/>
            <w:gridSpan w:val="2"/>
          </w:tcPr>
          <w:p>
            <w:pPr>
              <w:pStyle w:val="TableParagraph"/>
              <w:rPr>
                <w:sz w:val="24"/>
              </w:rPr>
            </w:pPr>
          </w:p>
          <w:p>
            <w:pPr>
              <w:pStyle w:val="TableParagraph"/>
              <w:spacing w:before="5"/>
              <w:rPr>
                <w:sz w:val="32"/>
              </w:rPr>
            </w:pPr>
          </w:p>
          <w:p>
            <w:pPr>
              <w:pStyle w:val="TableParagraph"/>
              <w:ind w:left="501" w:right="65"/>
              <w:rPr>
                <w:sz w:val="24"/>
              </w:rPr>
            </w:pPr>
            <w:r>
              <w:rPr>
                <w:w w:val="115"/>
                <w:sz w:val="24"/>
              </w:rPr>
              <w:t>Atividades</w:t>
            </w:r>
          </w:p>
        </w:tc>
        <w:tc>
          <w:tcPr>
            <w:tcW w:w="1844" w:type="dxa"/>
            <w:gridSpan w:val="2"/>
          </w:tcPr>
          <w:p>
            <w:pPr>
              <w:pStyle w:val="TableParagraph"/>
              <w:rPr>
                <w:sz w:val="24"/>
              </w:rPr>
            </w:pPr>
          </w:p>
          <w:p>
            <w:pPr>
              <w:pStyle w:val="TableParagraph"/>
              <w:spacing w:before="5"/>
              <w:rPr>
                <w:sz w:val="32"/>
              </w:rPr>
            </w:pPr>
          </w:p>
          <w:p>
            <w:pPr>
              <w:pStyle w:val="TableParagraph"/>
              <w:ind w:left="28"/>
              <w:rPr>
                <w:sz w:val="24"/>
              </w:rPr>
            </w:pPr>
            <w:r>
              <w:rPr>
                <w:w w:val="115"/>
                <w:sz w:val="24"/>
              </w:rPr>
              <w:t>Complexidade</w:t>
            </w:r>
          </w:p>
        </w:tc>
        <w:tc>
          <w:tcPr>
            <w:tcW w:w="3473" w:type="dxa"/>
            <w:gridSpan w:val="2"/>
          </w:tcPr>
          <w:p>
            <w:pPr>
              <w:pStyle w:val="TableParagraph"/>
              <w:spacing w:line="230" w:lineRule="auto"/>
              <w:ind w:left="91" w:right="110" w:firstLine="5"/>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352" w:type="dxa"/>
            <w:gridSpan w:val="2"/>
          </w:tcPr>
          <w:p>
            <w:pPr>
              <w:pStyle w:val="TableParagraph"/>
              <w:rPr>
                <w:sz w:val="24"/>
              </w:rPr>
            </w:pPr>
          </w:p>
          <w:p>
            <w:pPr>
              <w:pStyle w:val="TableParagraph"/>
              <w:spacing w:before="4"/>
              <w:rPr>
                <w:sz w:val="22"/>
              </w:rPr>
            </w:pPr>
          </w:p>
          <w:p>
            <w:pPr>
              <w:pStyle w:val="TableParagraph"/>
              <w:spacing w:line="278" w:lineRule="exact"/>
              <w:ind w:left="160" w:hanging="20"/>
              <w:rPr>
                <w:sz w:val="24"/>
              </w:rPr>
            </w:pPr>
            <w:r>
              <w:rPr>
                <w:w w:val="115"/>
                <w:sz w:val="24"/>
              </w:rPr>
              <w:t>Qtde. de </w:t>
            </w:r>
            <w:r>
              <w:rPr>
                <w:w w:val="110"/>
                <w:sz w:val="24"/>
              </w:rPr>
              <w:t>UST/ano</w:t>
            </w:r>
          </w:p>
        </w:tc>
      </w:tr>
      <w:tr>
        <w:trPr>
          <w:trHeight w:val="5050" w:hRule="exact"/>
        </w:trPr>
        <w:tc>
          <w:tcPr>
            <w:tcW w:w="2329" w:type="dxa"/>
            <w:gridSpan w:val="2"/>
          </w:tcPr>
          <w:p>
            <w:pPr>
              <w:pStyle w:val="TableParagraph"/>
              <w:spacing w:line="230" w:lineRule="auto"/>
              <w:ind w:left="60" w:right="65"/>
              <w:rPr>
                <w:sz w:val="24"/>
              </w:rPr>
            </w:pPr>
            <w:r>
              <w:rPr>
                <w:w w:val="115"/>
                <w:sz w:val="24"/>
              </w:rPr>
              <w:t>Elaborar relatórios diários de </w:t>
            </w:r>
            <w:r>
              <w:rPr>
                <w:spacing w:val="-1"/>
                <w:w w:val="115"/>
                <w:sz w:val="24"/>
              </w:rPr>
              <w:t>acompanhamento </w:t>
            </w:r>
            <w:r>
              <w:rPr>
                <w:w w:val="115"/>
                <w:sz w:val="24"/>
              </w:rPr>
              <w:t>dos dados emitidos pela empresa operadora, permitindo a atuação no processo quando os mesmos estiverem fora do padrão, dando condições à ANTT de atuar tempestivamente no</w:t>
            </w:r>
            <w:r>
              <w:rPr>
                <w:spacing w:val="-35"/>
                <w:w w:val="115"/>
                <w:sz w:val="24"/>
              </w:rPr>
              <w:t> </w:t>
            </w:r>
            <w:r>
              <w:rPr>
                <w:w w:val="115"/>
                <w:sz w:val="24"/>
              </w:rPr>
              <w:t>processo;</w:t>
            </w:r>
          </w:p>
        </w:tc>
        <w:tc>
          <w:tcPr>
            <w:tcW w:w="1844"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547"/>
              <w:rPr>
                <w:sz w:val="24"/>
              </w:rPr>
            </w:pPr>
            <w:r>
              <w:rPr>
                <w:w w:val="110"/>
                <w:sz w:val="24"/>
              </w:rPr>
              <w:t>BAIXA</w:t>
            </w:r>
          </w:p>
        </w:tc>
        <w:tc>
          <w:tcPr>
            <w:tcW w:w="3473"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950"/>
              <w:rPr>
                <w:sz w:val="24"/>
              </w:rPr>
            </w:pPr>
            <w:r>
              <w:rPr>
                <w:w w:val="105"/>
                <w:sz w:val="24"/>
              </w:rPr>
              <w:t>1*8*5*52*55</w:t>
            </w:r>
          </w:p>
        </w:tc>
        <w:tc>
          <w:tcPr>
            <w:tcW w:w="1352"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206"/>
              <w:rPr>
                <w:sz w:val="24"/>
              </w:rPr>
            </w:pPr>
            <w:r>
              <w:rPr>
                <w:w w:val="115"/>
                <w:sz w:val="24"/>
              </w:rPr>
              <w:t>114400</w:t>
            </w:r>
          </w:p>
        </w:tc>
      </w:tr>
      <w:tr>
        <w:trPr>
          <w:trHeight w:val="1697" w:hRule="exact"/>
        </w:trPr>
        <w:tc>
          <w:tcPr>
            <w:tcW w:w="1923" w:type="dxa"/>
            <w:tcBorders>
              <w:bottom w:val="single" w:sz="8" w:space="0" w:color="000000"/>
            </w:tcBorders>
          </w:tcPr>
          <w:p>
            <w:pPr>
              <w:pStyle w:val="TableParagraph"/>
              <w:rPr>
                <w:sz w:val="24"/>
              </w:rPr>
            </w:pPr>
          </w:p>
          <w:p>
            <w:pPr>
              <w:pStyle w:val="TableParagraph"/>
              <w:spacing w:before="5"/>
              <w:rPr>
                <w:sz w:val="32"/>
              </w:rPr>
            </w:pPr>
          </w:p>
          <w:p>
            <w:pPr>
              <w:pStyle w:val="TableParagraph"/>
              <w:ind w:left="316"/>
              <w:rPr>
                <w:sz w:val="24"/>
              </w:rPr>
            </w:pPr>
            <w:r>
              <w:rPr>
                <w:w w:val="115"/>
                <w:sz w:val="24"/>
              </w:rPr>
              <w:t>Atividades</w:t>
            </w:r>
          </w:p>
        </w:tc>
        <w:tc>
          <w:tcPr>
            <w:tcW w:w="1865" w:type="dxa"/>
            <w:gridSpan w:val="2"/>
            <w:tcBorders>
              <w:bottom w:val="single" w:sz="8" w:space="0" w:color="000000"/>
            </w:tcBorders>
          </w:tcPr>
          <w:p>
            <w:pPr>
              <w:pStyle w:val="TableParagraph"/>
              <w:rPr>
                <w:sz w:val="24"/>
              </w:rPr>
            </w:pPr>
          </w:p>
          <w:p>
            <w:pPr>
              <w:pStyle w:val="TableParagraph"/>
              <w:spacing w:before="3"/>
              <w:rPr>
                <w:sz w:val="22"/>
              </w:rPr>
            </w:pPr>
          </w:p>
          <w:p>
            <w:pPr>
              <w:pStyle w:val="TableParagraph"/>
              <w:spacing w:line="280" w:lineRule="exact"/>
              <w:ind w:left="847" w:right="133" w:hanging="713"/>
              <w:rPr>
                <w:sz w:val="24"/>
              </w:rPr>
            </w:pPr>
            <w:r>
              <w:rPr>
                <w:w w:val="115"/>
                <w:sz w:val="24"/>
              </w:rPr>
              <w:t>Complexidad e</w:t>
            </w:r>
          </w:p>
        </w:tc>
        <w:tc>
          <w:tcPr>
            <w:tcW w:w="3498" w:type="dxa"/>
            <w:gridSpan w:val="2"/>
            <w:tcBorders>
              <w:bottom w:val="single" w:sz="8" w:space="0" w:color="000000"/>
            </w:tcBorders>
          </w:tcPr>
          <w:p>
            <w:pPr>
              <w:pStyle w:val="TableParagraph"/>
              <w:spacing w:line="230" w:lineRule="auto"/>
              <w:ind w:left="110" w:right="115" w:firstLine="6"/>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587" w:type="dxa"/>
            <w:gridSpan w:val="2"/>
            <w:tcBorders>
              <w:bottom w:val="single" w:sz="8" w:space="0" w:color="000000"/>
            </w:tcBorders>
          </w:tcPr>
          <w:p>
            <w:pPr>
              <w:pStyle w:val="TableParagraph"/>
              <w:rPr>
                <w:sz w:val="24"/>
              </w:rPr>
            </w:pPr>
          </w:p>
          <w:p>
            <w:pPr>
              <w:pStyle w:val="TableParagraph"/>
              <w:spacing w:before="3"/>
              <w:rPr>
                <w:sz w:val="22"/>
              </w:rPr>
            </w:pPr>
          </w:p>
          <w:p>
            <w:pPr>
              <w:pStyle w:val="TableParagraph"/>
              <w:spacing w:line="280" w:lineRule="exact"/>
              <w:ind w:left="280" w:hanging="17"/>
              <w:rPr>
                <w:sz w:val="24"/>
              </w:rPr>
            </w:pPr>
            <w:r>
              <w:rPr>
                <w:w w:val="115"/>
                <w:sz w:val="24"/>
              </w:rPr>
              <w:t>Qtde. de </w:t>
            </w:r>
            <w:r>
              <w:rPr>
                <w:w w:val="110"/>
                <w:sz w:val="24"/>
              </w:rPr>
              <w:t>UST/ano</w:t>
            </w:r>
          </w:p>
        </w:tc>
        <w:tc>
          <w:tcPr>
            <w:tcW w:w="125" w:type="dxa"/>
            <w:tcBorders>
              <w:bottom w:val="nil"/>
              <w:right w:val="nil"/>
            </w:tcBorders>
          </w:tcPr>
          <w:p>
            <w:pPr/>
          </w:p>
        </w:tc>
      </w:tr>
    </w:tbl>
    <w:p>
      <w:pPr>
        <w:spacing w:after="0"/>
        <w:sectPr>
          <w:pgSz w:w="11910" w:h="16840"/>
          <w:pgMar w:header="0" w:footer="845" w:top="1400" w:bottom="1040" w:left="1640" w:right="1020"/>
        </w:sectPr>
      </w:pPr>
    </w:p>
    <w:tbl>
      <w:tblPr>
        <w:tblW w:w="0" w:type="auto"/>
        <w:jc w:val="left"/>
        <w:tblInd w:w="1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96"/>
        <w:gridCol w:w="132"/>
        <w:gridCol w:w="156"/>
        <w:gridCol w:w="1579"/>
        <w:gridCol w:w="130"/>
        <w:gridCol w:w="3368"/>
        <w:gridCol w:w="130"/>
        <w:gridCol w:w="1578"/>
      </w:tblGrid>
      <w:tr>
        <w:trPr>
          <w:trHeight w:val="6995" w:hRule="exact"/>
        </w:trPr>
        <w:tc>
          <w:tcPr>
            <w:tcW w:w="1928" w:type="dxa"/>
            <w:gridSpan w:val="2"/>
            <w:tcBorders>
              <w:left w:val="single" w:sz="8" w:space="0" w:color="000000"/>
              <w:bottom w:val="single" w:sz="8" w:space="0" w:color="000000"/>
              <w:right w:val="single" w:sz="8" w:space="0" w:color="000000"/>
            </w:tcBorders>
          </w:tcPr>
          <w:p>
            <w:pPr>
              <w:pStyle w:val="TableParagraph"/>
              <w:spacing w:line="258" w:lineRule="exact"/>
              <w:ind w:left="55" w:right="94"/>
              <w:rPr>
                <w:sz w:val="24"/>
              </w:rPr>
            </w:pPr>
            <w:r>
              <w:rPr>
                <w:w w:val="115"/>
                <w:sz w:val="24"/>
              </w:rPr>
              <w:t>Monitorar e</w:t>
            </w:r>
          </w:p>
          <w:p>
            <w:pPr>
              <w:pStyle w:val="TableParagraph"/>
              <w:spacing w:line="230" w:lineRule="auto" w:before="4"/>
              <w:ind w:left="55" w:right="94"/>
              <w:rPr>
                <w:sz w:val="24"/>
              </w:rPr>
            </w:pPr>
            <w:r>
              <w:rPr>
                <w:w w:val="115"/>
                <w:sz w:val="24"/>
              </w:rPr>
              <w:t>promover o envio das características dos veículos, recebidas, para a empresa operadora efetuarem a verificação e edição/pré- validação de forma e conteúdo das informações do auto de infração, verificando a imagem com as características físicas do veículo infrator;</w:t>
            </w:r>
          </w:p>
        </w:tc>
        <w:tc>
          <w:tcPr>
            <w:tcW w:w="1865" w:type="dxa"/>
            <w:gridSpan w:val="3"/>
            <w:tcBorders>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35"/>
              </w:rPr>
            </w:pPr>
          </w:p>
          <w:p>
            <w:pPr>
              <w:pStyle w:val="TableParagraph"/>
              <w:ind w:left="556"/>
              <w:rPr>
                <w:sz w:val="24"/>
              </w:rPr>
            </w:pPr>
            <w:r>
              <w:rPr>
                <w:w w:val="110"/>
                <w:sz w:val="24"/>
              </w:rPr>
              <w:t>BAIXA</w:t>
            </w:r>
          </w:p>
        </w:tc>
        <w:tc>
          <w:tcPr>
            <w:tcW w:w="3498" w:type="dxa"/>
            <w:gridSpan w:val="2"/>
            <w:tcBorders>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35"/>
              </w:rPr>
            </w:pPr>
          </w:p>
          <w:p>
            <w:pPr>
              <w:pStyle w:val="TableParagraph"/>
              <w:ind w:left="965"/>
              <w:rPr>
                <w:sz w:val="24"/>
              </w:rPr>
            </w:pPr>
            <w:r>
              <w:rPr>
                <w:w w:val="105"/>
                <w:sz w:val="24"/>
              </w:rPr>
              <w:t>1*8*5*52*55</w:t>
            </w:r>
          </w:p>
        </w:tc>
        <w:tc>
          <w:tcPr>
            <w:tcW w:w="1578" w:type="dxa"/>
            <w:tcBorders>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35"/>
              </w:rPr>
            </w:pPr>
          </w:p>
          <w:p>
            <w:pPr>
              <w:pStyle w:val="TableParagraph"/>
              <w:ind w:left="324"/>
              <w:rPr>
                <w:sz w:val="24"/>
              </w:rPr>
            </w:pPr>
            <w:r>
              <w:rPr>
                <w:w w:val="115"/>
                <w:sz w:val="24"/>
              </w:rPr>
              <w:t>114400</w:t>
            </w:r>
          </w:p>
        </w:tc>
      </w:tr>
      <w:tr>
        <w:trPr>
          <w:trHeight w:val="1697"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8"/>
              <w:rPr>
                <w:sz w:val="31"/>
              </w:rPr>
            </w:pPr>
          </w:p>
          <w:p>
            <w:pPr>
              <w:pStyle w:val="TableParagraph"/>
              <w:ind w:left="247" w:right="67"/>
              <w:rPr>
                <w:sz w:val="24"/>
              </w:rPr>
            </w:pPr>
            <w:r>
              <w:rPr>
                <w:w w:val="115"/>
                <w:sz w:val="24"/>
              </w:rPr>
              <w:t>Atividades</w:t>
            </w:r>
          </w:p>
        </w:tc>
        <w:tc>
          <w:tcPr>
            <w:tcW w:w="1867" w:type="dxa"/>
            <w:gridSpan w:val="3"/>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8"/>
              <w:rPr>
                <w:sz w:val="31"/>
              </w:rPr>
            </w:pPr>
          </w:p>
          <w:p>
            <w:pPr>
              <w:pStyle w:val="TableParagraph"/>
              <w:ind w:left="45"/>
              <w:rPr>
                <w:sz w:val="24"/>
              </w:rPr>
            </w:pPr>
            <w:r>
              <w:rPr>
                <w:w w:val="115"/>
                <w:sz w:val="24"/>
              </w:rPr>
              <w:t>Complexidade</w:t>
            </w:r>
          </w:p>
        </w:tc>
        <w:tc>
          <w:tcPr>
            <w:tcW w:w="3498" w:type="dxa"/>
            <w:gridSpan w:val="2"/>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426" w:right="443"/>
              <w:jc w:val="center"/>
              <w:rPr>
                <w:sz w:val="24"/>
              </w:rPr>
            </w:pPr>
            <w:r>
              <w:rPr>
                <w:w w:val="115"/>
                <w:sz w:val="24"/>
              </w:rPr>
              <w:t>Formulação do Custo</w:t>
            </w:r>
          </w:p>
          <w:p>
            <w:pPr>
              <w:pStyle w:val="TableParagraph"/>
              <w:spacing w:line="230" w:lineRule="auto" w:before="5"/>
              <w:ind w:left="103" w:right="122" w:firstLine="1"/>
              <w:jc w:val="center"/>
              <w:rPr>
                <w:sz w:val="24"/>
              </w:rPr>
            </w:pPr>
            <w:r>
              <w:rPr>
                <w:w w:val="115"/>
                <w:sz w:val="24"/>
              </w:rPr>
              <w:t>(complexidade*horas de trabalho por dia*dias de trabalho na semana* semanas por ano*qtde pontos em</w:t>
            </w:r>
            <w:r>
              <w:rPr>
                <w:spacing w:val="-41"/>
                <w:w w:val="115"/>
                <w:sz w:val="24"/>
              </w:rPr>
              <w:t> </w:t>
            </w:r>
            <w:r>
              <w:rPr>
                <w:w w:val="115"/>
                <w:sz w:val="24"/>
              </w:rPr>
              <w:t>funcionamento)</w:t>
            </w:r>
          </w:p>
        </w:tc>
        <w:tc>
          <w:tcPr>
            <w:tcW w:w="1708" w:type="dxa"/>
            <w:gridSpan w:val="2"/>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6"/>
              <w:rPr>
                <w:sz w:val="21"/>
              </w:rPr>
            </w:pPr>
          </w:p>
          <w:p>
            <w:pPr>
              <w:pStyle w:val="TableParagraph"/>
              <w:spacing w:line="280" w:lineRule="exact"/>
              <w:ind w:left="338" w:hanging="17"/>
              <w:rPr>
                <w:sz w:val="24"/>
              </w:rPr>
            </w:pPr>
            <w:r>
              <w:rPr>
                <w:w w:val="115"/>
                <w:sz w:val="24"/>
              </w:rPr>
              <w:t>Qtde. de </w:t>
            </w:r>
            <w:r>
              <w:rPr>
                <w:w w:val="110"/>
                <w:sz w:val="24"/>
              </w:rPr>
              <w:t>UST/ano</w:t>
            </w:r>
          </w:p>
        </w:tc>
      </w:tr>
      <w:tr>
        <w:trPr>
          <w:trHeight w:val="4210" w:hRule="exact"/>
        </w:trPr>
        <w:tc>
          <w:tcPr>
            <w:tcW w:w="179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64" w:right="67" w:firstLine="76"/>
              <w:rPr>
                <w:sz w:val="24"/>
              </w:rPr>
            </w:pPr>
            <w:r>
              <w:rPr>
                <w:w w:val="115"/>
                <w:sz w:val="24"/>
              </w:rPr>
              <w:t>Monitorar o</w:t>
            </w:r>
          </w:p>
          <w:p>
            <w:pPr>
              <w:pStyle w:val="TableParagraph"/>
              <w:spacing w:line="232" w:lineRule="auto" w:before="1"/>
              <w:ind w:left="64" w:right="67"/>
              <w:rPr>
                <w:sz w:val="24"/>
              </w:rPr>
            </w:pPr>
            <w:r>
              <w:rPr>
                <w:w w:val="115"/>
                <w:sz w:val="24"/>
              </w:rPr>
              <w:t>recebimento, </w:t>
            </w:r>
            <w:r>
              <w:rPr>
                <w:rFonts w:ascii="Trebuchet MS" w:hAnsi="Trebuchet MS"/>
                <w:w w:val="115"/>
                <w:sz w:val="24"/>
              </w:rPr>
              <w:t>“online” e </w:t>
            </w:r>
            <w:r>
              <w:rPr>
                <w:w w:val="115"/>
                <w:sz w:val="24"/>
              </w:rPr>
              <w:t>automático, dos autos, imagens e informações de validação, após o processo de edição/pré- validação realizado pela empresa operadora.</w:t>
            </w:r>
          </w:p>
        </w:tc>
        <w:tc>
          <w:tcPr>
            <w:tcW w:w="1867" w:type="dxa"/>
            <w:gridSpan w:val="3"/>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92"/>
              <w:ind w:left="559"/>
              <w:rPr>
                <w:sz w:val="24"/>
              </w:rPr>
            </w:pPr>
            <w:r>
              <w:rPr>
                <w:w w:val="110"/>
                <w:sz w:val="24"/>
              </w:rPr>
              <w:t>BAIXA</w:t>
            </w:r>
          </w:p>
        </w:tc>
        <w:tc>
          <w:tcPr>
            <w:tcW w:w="3498" w:type="dxa"/>
            <w:gridSpan w:val="2"/>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92"/>
              <w:ind w:left="965"/>
              <w:rPr>
                <w:sz w:val="24"/>
              </w:rPr>
            </w:pPr>
            <w:r>
              <w:rPr>
                <w:w w:val="105"/>
                <w:sz w:val="24"/>
              </w:rPr>
              <w:t>1*8*5*52*55</w:t>
            </w:r>
          </w:p>
        </w:tc>
        <w:tc>
          <w:tcPr>
            <w:tcW w:w="1708" w:type="dxa"/>
            <w:gridSpan w:val="2"/>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92"/>
              <w:ind w:left="381"/>
              <w:rPr>
                <w:sz w:val="24"/>
              </w:rPr>
            </w:pPr>
            <w:r>
              <w:rPr>
                <w:w w:val="115"/>
                <w:sz w:val="24"/>
              </w:rPr>
              <w:t>114400</w:t>
            </w:r>
          </w:p>
        </w:tc>
      </w:tr>
      <w:tr>
        <w:trPr>
          <w:trHeight w:val="300" w:hRule="exact"/>
        </w:trPr>
        <w:tc>
          <w:tcPr>
            <w:tcW w:w="88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1552"/>
              <w:rPr>
                <w:sz w:val="24"/>
              </w:rPr>
            </w:pPr>
            <w:r>
              <w:rPr>
                <w:w w:val="115"/>
                <w:sz w:val="24"/>
              </w:rPr>
              <w:t>Apoio ao Processamento dos Autos de Infração:</w:t>
            </w:r>
          </w:p>
        </w:tc>
      </w:tr>
      <w:tr>
        <w:trPr>
          <w:trHeight w:val="860" w:hRule="exact"/>
        </w:trPr>
        <w:tc>
          <w:tcPr>
            <w:tcW w:w="2084" w:type="dxa"/>
            <w:gridSpan w:val="3"/>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64" w:right="141"/>
              <w:rPr>
                <w:sz w:val="24"/>
              </w:rPr>
            </w:pPr>
            <w:r>
              <w:rPr>
                <w:w w:val="115"/>
                <w:sz w:val="24"/>
              </w:rPr>
              <w:t>Realizar o</w:t>
            </w:r>
          </w:p>
          <w:p>
            <w:pPr>
              <w:pStyle w:val="TableParagraph"/>
              <w:spacing w:line="278" w:lineRule="exact" w:before="13"/>
              <w:ind w:left="64" w:right="141"/>
              <w:rPr>
                <w:sz w:val="24"/>
              </w:rPr>
            </w:pPr>
            <w:r>
              <w:rPr>
                <w:w w:val="115"/>
                <w:sz w:val="24"/>
              </w:rPr>
              <w:t>processamento da notificação</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rPr>
                <w:sz w:val="21"/>
              </w:rPr>
            </w:pPr>
          </w:p>
          <w:p>
            <w:pPr>
              <w:pStyle w:val="TableParagraph"/>
              <w:ind w:left="388"/>
              <w:rPr>
                <w:sz w:val="24"/>
              </w:rPr>
            </w:pPr>
            <w:r>
              <w:rPr>
                <w:w w:val="110"/>
                <w:sz w:val="24"/>
              </w:rPr>
              <w:t>MÉDIA</w:t>
            </w:r>
          </w:p>
        </w:tc>
        <w:tc>
          <w:tcPr>
            <w:tcW w:w="3498" w:type="dxa"/>
            <w:gridSpan w:val="2"/>
            <w:tcBorders>
              <w:top w:val="single" w:sz="8" w:space="0" w:color="000000"/>
              <w:left w:val="single" w:sz="8" w:space="0" w:color="000000"/>
              <w:bottom w:val="single" w:sz="8" w:space="0" w:color="000000"/>
              <w:right w:val="single" w:sz="8" w:space="0" w:color="000000"/>
            </w:tcBorders>
          </w:tcPr>
          <w:p>
            <w:pPr>
              <w:pStyle w:val="TableParagraph"/>
              <w:rPr>
                <w:sz w:val="21"/>
              </w:rPr>
            </w:pPr>
          </w:p>
          <w:p>
            <w:pPr>
              <w:pStyle w:val="TableParagraph"/>
              <w:ind w:left="850"/>
              <w:rPr>
                <w:sz w:val="24"/>
              </w:rPr>
            </w:pPr>
            <w:r>
              <w:rPr>
                <w:w w:val="110"/>
                <w:sz w:val="24"/>
              </w:rPr>
              <w:t>1,5*8*5*52*55</w:t>
            </w:r>
          </w:p>
        </w:tc>
        <w:tc>
          <w:tcPr>
            <w:tcW w:w="1708" w:type="dxa"/>
            <w:gridSpan w:val="2"/>
            <w:tcBorders>
              <w:top w:val="single" w:sz="8" w:space="0" w:color="000000"/>
              <w:left w:val="single" w:sz="8" w:space="0" w:color="000000"/>
              <w:bottom w:val="single" w:sz="8" w:space="0" w:color="000000"/>
              <w:right w:val="single" w:sz="8" w:space="0" w:color="000000"/>
            </w:tcBorders>
          </w:tcPr>
          <w:p>
            <w:pPr>
              <w:pStyle w:val="TableParagraph"/>
              <w:rPr>
                <w:sz w:val="21"/>
              </w:rPr>
            </w:pPr>
          </w:p>
          <w:p>
            <w:pPr>
              <w:pStyle w:val="TableParagraph"/>
              <w:ind w:left="381"/>
              <w:rPr>
                <w:sz w:val="24"/>
              </w:rPr>
            </w:pPr>
            <w:r>
              <w:rPr>
                <w:w w:val="115"/>
                <w:sz w:val="24"/>
              </w:rPr>
              <w:t>171600</w:t>
            </w:r>
          </w:p>
        </w:tc>
      </w:tr>
    </w:tbl>
    <w:p>
      <w:pPr>
        <w:spacing w:after="0"/>
        <w:rPr>
          <w:sz w:val="24"/>
        </w:rPr>
        <w:sectPr>
          <w:pgSz w:w="11910" w:h="16840"/>
          <w:pgMar w:header="0" w:footer="845" w:top="1400" w:bottom="1040" w:left="1640" w:right="1140"/>
        </w:sectPr>
      </w:pPr>
    </w:p>
    <w:p>
      <w:pPr>
        <w:pStyle w:val="BodyText"/>
        <w:ind w:left="116"/>
        <w:jc w:val="left"/>
        <w:rPr>
          <w:sz w:val="20"/>
        </w:rPr>
      </w:pPr>
      <w:r>
        <w:rPr>
          <w:sz w:val="20"/>
        </w:rPr>
        <w:pict>
          <v:group style="width:443.8pt;height:99.8pt;mso-position-horizontal-relative:char;mso-position-vertical-relative:line" coordorigin="0,0" coordsize="8876,1996">
            <v:line style="position:absolute" from="10,10" to="10,1986" stroked="true" strokeweight=".96pt" strokecolor="#000000"/>
            <v:line style="position:absolute" from="20,1976" to="2079,1976" stroked="true" strokeweight=".95999pt" strokecolor="#000000"/>
            <v:line style="position:absolute" from="2089,10" to="2089,1986" stroked="true" strokeweight=".96001pt" strokecolor="#000000"/>
            <v:line style="position:absolute" from="2099,1976" to="3659,1976" stroked="true" strokeweight=".95999pt" strokecolor="#000000"/>
            <v:line style="position:absolute" from="3668,10" to="3668,1986" stroked="true" strokeweight=".95999pt" strokecolor="#000000"/>
            <v:line style="position:absolute" from="3678,1976" to="7156,1976" stroked="true" strokeweight=".95999pt" strokecolor="#000000"/>
            <v:line style="position:absolute" from="7166,10" to="7166,1986" stroked="true" strokeweight=".95999pt" strokecolor="#000000"/>
            <v:line style="position:absolute" from="7176,1976" to="8856,1976" stroked="true" strokeweight=".95999pt" strokecolor="#000000"/>
            <v:line style="position:absolute" from="8866,10" to="8866,1986" stroked="true" strokeweight=".95996pt" strokecolor="#000000"/>
            <v:shape style="position:absolute;left:0;top:0;width:8875;height:1995" type="#_x0000_t202" filled="false" stroked="false">
              <v:textbox inset="0,0,0,0">
                <w:txbxContent>
                  <w:p>
                    <w:pPr>
                      <w:spacing w:line="230" w:lineRule="auto" w:before="2"/>
                      <w:ind w:left="79" w:right="6842" w:firstLine="0"/>
                      <w:jc w:val="left"/>
                      <w:rPr>
                        <w:sz w:val="24"/>
                      </w:rPr>
                    </w:pPr>
                    <w:r>
                      <w:rPr>
                        <w:w w:val="115"/>
                        <w:sz w:val="24"/>
                      </w:rPr>
                      <w:t>de  autuação, da notificação de penalidade e das atividades decorrentes do ciclo de vida da infração;</w:t>
                    </w:r>
                  </w:p>
                </w:txbxContent>
              </v:textbox>
              <w10:wrap type="none"/>
            </v:shape>
          </v:group>
        </w:pict>
      </w:r>
      <w:r>
        <w:rPr>
          <w:sz w:val="20"/>
        </w:rPr>
      </w:r>
    </w:p>
    <w:p>
      <w:pPr>
        <w:pStyle w:val="BodyText"/>
        <w:spacing w:before="10" w:after="1"/>
        <w:jc w:val="left"/>
        <w:rPr>
          <w:sz w:val="18"/>
        </w:r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17"/>
        <w:gridCol w:w="1872"/>
        <w:gridCol w:w="3474"/>
        <w:gridCol w:w="1488"/>
      </w:tblGrid>
      <w:tr>
        <w:trPr>
          <w:trHeight w:val="1697" w:hRule="exact"/>
        </w:trPr>
        <w:tc>
          <w:tcPr>
            <w:tcW w:w="2017" w:type="dxa"/>
          </w:tcPr>
          <w:p>
            <w:pPr>
              <w:pStyle w:val="TableParagraph"/>
              <w:rPr>
                <w:sz w:val="24"/>
              </w:rPr>
            </w:pPr>
          </w:p>
          <w:p>
            <w:pPr>
              <w:pStyle w:val="TableParagraph"/>
              <w:spacing w:before="7"/>
              <w:rPr>
                <w:sz w:val="32"/>
              </w:rPr>
            </w:pPr>
          </w:p>
          <w:p>
            <w:pPr>
              <w:pStyle w:val="TableParagraph"/>
              <w:spacing w:before="1"/>
              <w:ind w:left="369" w:right="177"/>
              <w:rPr>
                <w:sz w:val="24"/>
              </w:rPr>
            </w:pPr>
            <w:r>
              <w:rPr>
                <w:w w:val="115"/>
                <w:sz w:val="24"/>
              </w:rPr>
              <w:t>Atividades</w:t>
            </w:r>
          </w:p>
        </w:tc>
        <w:tc>
          <w:tcPr>
            <w:tcW w:w="1872" w:type="dxa"/>
          </w:tcPr>
          <w:p>
            <w:pPr>
              <w:pStyle w:val="TableParagraph"/>
              <w:rPr>
                <w:sz w:val="24"/>
              </w:rPr>
            </w:pPr>
          </w:p>
          <w:p>
            <w:pPr>
              <w:pStyle w:val="TableParagraph"/>
              <w:spacing w:before="7"/>
              <w:rPr>
                <w:sz w:val="32"/>
              </w:rPr>
            </w:pPr>
          </w:p>
          <w:p>
            <w:pPr>
              <w:pStyle w:val="TableParagraph"/>
              <w:spacing w:before="1"/>
              <w:ind w:left="49" w:right="60"/>
              <w:jc w:val="center"/>
              <w:rPr>
                <w:sz w:val="24"/>
              </w:rPr>
            </w:pPr>
            <w:r>
              <w:rPr>
                <w:w w:val="115"/>
                <w:sz w:val="24"/>
              </w:rPr>
              <w:t>Complexidade</w:t>
            </w:r>
          </w:p>
        </w:tc>
        <w:tc>
          <w:tcPr>
            <w:tcW w:w="3474" w:type="dxa"/>
          </w:tcPr>
          <w:p>
            <w:pPr>
              <w:pStyle w:val="TableParagraph"/>
              <w:spacing w:line="230" w:lineRule="auto"/>
              <w:ind w:left="68" w:right="77"/>
              <w:jc w:val="center"/>
              <w:rPr>
                <w:sz w:val="24"/>
              </w:rPr>
            </w:pPr>
            <w:r>
              <w:rPr>
                <w:w w:val="115"/>
                <w:sz w:val="24"/>
              </w:rPr>
              <w:t>Formulação do Custo (complexidade*horas de trabalho por dia*dias de trabalho na semana* semanas por ano*qtde pontos em funcionamento)</w:t>
            </w:r>
          </w:p>
        </w:tc>
        <w:tc>
          <w:tcPr>
            <w:tcW w:w="1488" w:type="dxa"/>
          </w:tcPr>
          <w:p>
            <w:pPr>
              <w:pStyle w:val="TableParagraph"/>
              <w:rPr>
                <w:sz w:val="24"/>
              </w:rPr>
            </w:pPr>
          </w:p>
          <w:p>
            <w:pPr>
              <w:pStyle w:val="TableParagraph"/>
              <w:spacing w:before="7"/>
              <w:rPr>
                <w:sz w:val="22"/>
              </w:rPr>
            </w:pPr>
          </w:p>
          <w:p>
            <w:pPr>
              <w:pStyle w:val="TableParagraph"/>
              <w:spacing w:line="278" w:lineRule="exact"/>
              <w:ind w:left="232" w:hanging="20"/>
              <w:rPr>
                <w:sz w:val="24"/>
              </w:rPr>
            </w:pPr>
            <w:r>
              <w:rPr>
                <w:w w:val="115"/>
                <w:sz w:val="24"/>
              </w:rPr>
              <w:t>Qtde. de </w:t>
            </w:r>
            <w:r>
              <w:rPr>
                <w:w w:val="110"/>
                <w:sz w:val="24"/>
              </w:rPr>
              <w:t>UST/ano</w:t>
            </w:r>
          </w:p>
        </w:tc>
      </w:tr>
      <w:tr>
        <w:trPr>
          <w:trHeight w:val="5328" w:hRule="exact"/>
        </w:trPr>
        <w:tc>
          <w:tcPr>
            <w:tcW w:w="2017" w:type="dxa"/>
          </w:tcPr>
          <w:p>
            <w:pPr>
              <w:pStyle w:val="TableParagraph"/>
              <w:spacing w:line="230" w:lineRule="auto"/>
              <w:ind w:left="60" w:right="64" w:firstLine="76"/>
              <w:rPr>
                <w:sz w:val="24"/>
              </w:rPr>
            </w:pPr>
            <w:r>
              <w:rPr>
                <w:w w:val="115"/>
                <w:sz w:val="24"/>
              </w:rPr>
              <w:t>Disponibilizar os autos de infração validados para a empresa operadora efetuar a impressão e </w:t>
            </w:r>
            <w:r>
              <w:rPr>
                <w:spacing w:val="-1"/>
                <w:w w:val="115"/>
                <w:sz w:val="24"/>
              </w:rPr>
              <w:t>envelopamento </w:t>
            </w:r>
            <w:r>
              <w:rPr>
                <w:w w:val="115"/>
                <w:sz w:val="24"/>
              </w:rPr>
              <w:t>das notificações de autuação e de multa dos mesmos, em ambiente controlado no Edifício Sede da ANTT, em Brasília;</w:t>
            </w:r>
          </w:p>
        </w:tc>
        <w:tc>
          <w:tcPr>
            <w:tcW w:w="187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ind w:left="49" w:right="49"/>
              <w:jc w:val="center"/>
              <w:rPr>
                <w:sz w:val="24"/>
              </w:rPr>
            </w:pPr>
            <w:r>
              <w:rPr>
                <w:w w:val="110"/>
                <w:sz w:val="24"/>
              </w:rPr>
              <w:t>BAIXA</w:t>
            </w:r>
          </w:p>
        </w:tc>
        <w:tc>
          <w:tcPr>
            <w:tcW w:w="34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ind w:left="68" w:right="70"/>
              <w:jc w:val="center"/>
              <w:rPr>
                <w:sz w:val="24"/>
              </w:rPr>
            </w:pPr>
            <w:r>
              <w:rPr>
                <w:w w:val="105"/>
                <w:sz w:val="24"/>
              </w:rPr>
              <w:t>1*8*5*52*55</w:t>
            </w:r>
          </w:p>
        </w:tc>
        <w:tc>
          <w:tcPr>
            <w:tcW w:w="148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ind w:left="261" w:right="263"/>
              <w:jc w:val="center"/>
              <w:rPr>
                <w:sz w:val="24"/>
              </w:rPr>
            </w:pPr>
            <w:r>
              <w:rPr>
                <w:w w:val="115"/>
                <w:sz w:val="24"/>
              </w:rPr>
              <w:t>114400</w:t>
            </w:r>
          </w:p>
        </w:tc>
      </w:tr>
      <w:tr>
        <w:trPr>
          <w:trHeight w:val="1697" w:hRule="exact"/>
        </w:trPr>
        <w:tc>
          <w:tcPr>
            <w:tcW w:w="2017" w:type="dxa"/>
          </w:tcPr>
          <w:p>
            <w:pPr>
              <w:pStyle w:val="TableParagraph"/>
              <w:spacing w:line="230" w:lineRule="auto"/>
              <w:ind w:left="60" w:right="177"/>
              <w:rPr>
                <w:sz w:val="24"/>
              </w:rPr>
            </w:pPr>
            <w:r>
              <w:rPr>
                <w:w w:val="115"/>
                <w:sz w:val="24"/>
              </w:rPr>
              <w:t>Monitorar o processo de impressão das notificações dos Autos de Infração;</w:t>
            </w:r>
          </w:p>
        </w:tc>
        <w:tc>
          <w:tcPr>
            <w:tcW w:w="1872" w:type="dxa"/>
          </w:tcPr>
          <w:p>
            <w:pPr>
              <w:pStyle w:val="TableParagraph"/>
              <w:rPr>
                <w:sz w:val="24"/>
              </w:rPr>
            </w:pPr>
          </w:p>
          <w:p>
            <w:pPr>
              <w:pStyle w:val="TableParagraph"/>
              <w:spacing w:before="7"/>
              <w:rPr>
                <w:sz w:val="32"/>
              </w:rPr>
            </w:pPr>
          </w:p>
          <w:p>
            <w:pPr>
              <w:pStyle w:val="TableParagraph"/>
              <w:spacing w:before="1"/>
              <w:ind w:left="49" w:right="49"/>
              <w:jc w:val="center"/>
              <w:rPr>
                <w:sz w:val="24"/>
              </w:rPr>
            </w:pPr>
            <w:r>
              <w:rPr>
                <w:w w:val="110"/>
                <w:sz w:val="24"/>
              </w:rPr>
              <w:t>BAIXA</w:t>
            </w:r>
          </w:p>
        </w:tc>
        <w:tc>
          <w:tcPr>
            <w:tcW w:w="3474" w:type="dxa"/>
          </w:tcPr>
          <w:p>
            <w:pPr>
              <w:pStyle w:val="TableParagraph"/>
              <w:rPr>
                <w:sz w:val="24"/>
              </w:rPr>
            </w:pPr>
          </w:p>
          <w:p>
            <w:pPr>
              <w:pStyle w:val="TableParagraph"/>
              <w:spacing w:before="7"/>
              <w:rPr>
                <w:sz w:val="32"/>
              </w:rPr>
            </w:pPr>
          </w:p>
          <w:p>
            <w:pPr>
              <w:pStyle w:val="TableParagraph"/>
              <w:spacing w:before="1"/>
              <w:ind w:left="68" w:right="70"/>
              <w:jc w:val="center"/>
              <w:rPr>
                <w:sz w:val="24"/>
              </w:rPr>
            </w:pPr>
            <w:r>
              <w:rPr>
                <w:w w:val="105"/>
                <w:sz w:val="24"/>
              </w:rPr>
              <w:t>1*8*5*52*55</w:t>
            </w:r>
          </w:p>
        </w:tc>
        <w:tc>
          <w:tcPr>
            <w:tcW w:w="1488" w:type="dxa"/>
          </w:tcPr>
          <w:p>
            <w:pPr>
              <w:pStyle w:val="TableParagraph"/>
              <w:rPr>
                <w:sz w:val="24"/>
              </w:rPr>
            </w:pPr>
          </w:p>
          <w:p>
            <w:pPr>
              <w:pStyle w:val="TableParagraph"/>
              <w:spacing w:before="7"/>
              <w:rPr>
                <w:sz w:val="32"/>
              </w:rPr>
            </w:pPr>
          </w:p>
          <w:p>
            <w:pPr>
              <w:pStyle w:val="TableParagraph"/>
              <w:spacing w:before="1"/>
              <w:ind w:left="261" w:right="263"/>
              <w:jc w:val="center"/>
              <w:rPr>
                <w:sz w:val="24"/>
              </w:rPr>
            </w:pPr>
            <w:r>
              <w:rPr>
                <w:w w:val="115"/>
                <w:sz w:val="24"/>
              </w:rPr>
              <w:t>114400</w:t>
            </w:r>
          </w:p>
        </w:tc>
      </w:tr>
    </w:tbl>
    <w:p>
      <w:pPr>
        <w:pStyle w:val="BodyText"/>
        <w:spacing w:before="3"/>
        <w:jc w:val="left"/>
        <w:rPr>
          <w:sz w:val="23"/>
        </w:rPr>
      </w:pPr>
    </w:p>
    <w:tbl>
      <w:tblPr>
        <w:tblW w:w="0" w:type="auto"/>
        <w:jc w:val="left"/>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42"/>
        <w:gridCol w:w="1856"/>
        <w:gridCol w:w="3479"/>
        <w:gridCol w:w="1440"/>
      </w:tblGrid>
      <w:tr>
        <w:trPr>
          <w:trHeight w:val="1697" w:hRule="exact"/>
        </w:trPr>
        <w:tc>
          <w:tcPr>
            <w:tcW w:w="2042" w:type="dxa"/>
          </w:tcPr>
          <w:p>
            <w:pPr>
              <w:pStyle w:val="TableParagraph"/>
              <w:rPr>
                <w:sz w:val="24"/>
              </w:rPr>
            </w:pPr>
          </w:p>
          <w:p>
            <w:pPr>
              <w:pStyle w:val="TableParagraph"/>
              <w:spacing w:before="5"/>
              <w:rPr>
                <w:sz w:val="32"/>
              </w:rPr>
            </w:pPr>
          </w:p>
          <w:p>
            <w:pPr>
              <w:pStyle w:val="TableParagraph"/>
              <w:ind w:left="369"/>
              <w:rPr>
                <w:sz w:val="24"/>
              </w:rPr>
            </w:pPr>
            <w:r>
              <w:rPr>
                <w:w w:val="115"/>
                <w:sz w:val="24"/>
              </w:rPr>
              <w:t>Atividades</w:t>
            </w:r>
          </w:p>
        </w:tc>
        <w:tc>
          <w:tcPr>
            <w:tcW w:w="1856" w:type="dxa"/>
          </w:tcPr>
          <w:p>
            <w:pPr>
              <w:pStyle w:val="TableParagraph"/>
              <w:rPr>
                <w:sz w:val="24"/>
              </w:rPr>
            </w:pPr>
          </w:p>
          <w:p>
            <w:pPr>
              <w:pStyle w:val="TableParagraph"/>
              <w:spacing w:before="5"/>
              <w:rPr>
                <w:sz w:val="32"/>
              </w:rPr>
            </w:pPr>
          </w:p>
          <w:p>
            <w:pPr>
              <w:pStyle w:val="TableParagraph"/>
              <w:ind w:left="32" w:right="60"/>
              <w:jc w:val="center"/>
              <w:rPr>
                <w:sz w:val="24"/>
              </w:rPr>
            </w:pPr>
            <w:r>
              <w:rPr>
                <w:w w:val="115"/>
                <w:sz w:val="24"/>
              </w:rPr>
              <w:t>Complexidade</w:t>
            </w:r>
          </w:p>
        </w:tc>
        <w:tc>
          <w:tcPr>
            <w:tcW w:w="3479" w:type="dxa"/>
          </w:tcPr>
          <w:p>
            <w:pPr>
              <w:pStyle w:val="TableParagraph"/>
              <w:spacing w:line="230" w:lineRule="auto"/>
              <w:ind w:left="73" w:right="77"/>
              <w:jc w:val="center"/>
              <w:rPr>
                <w:sz w:val="24"/>
              </w:rPr>
            </w:pPr>
            <w:r>
              <w:rPr>
                <w:w w:val="115"/>
                <w:sz w:val="24"/>
              </w:rPr>
              <w:t>Formulação do Custo (complexidade*horas de trabalho por dia*dias de trabalho na semana* semanas por ano*qtde pontos em funcionamento)</w:t>
            </w:r>
          </w:p>
        </w:tc>
        <w:tc>
          <w:tcPr>
            <w:tcW w:w="1440" w:type="dxa"/>
          </w:tcPr>
          <w:p>
            <w:pPr>
              <w:pStyle w:val="TableParagraph"/>
              <w:rPr>
                <w:sz w:val="24"/>
              </w:rPr>
            </w:pPr>
          </w:p>
          <w:p>
            <w:pPr>
              <w:pStyle w:val="TableParagraph"/>
              <w:spacing w:before="4"/>
              <w:rPr>
                <w:sz w:val="22"/>
              </w:rPr>
            </w:pPr>
          </w:p>
          <w:p>
            <w:pPr>
              <w:pStyle w:val="TableParagraph"/>
              <w:spacing w:line="278" w:lineRule="exact"/>
              <w:ind w:left="208" w:hanging="20"/>
              <w:rPr>
                <w:sz w:val="24"/>
              </w:rPr>
            </w:pPr>
            <w:r>
              <w:rPr>
                <w:w w:val="115"/>
                <w:sz w:val="24"/>
              </w:rPr>
              <w:t>Qtde. de </w:t>
            </w:r>
            <w:r>
              <w:rPr>
                <w:w w:val="110"/>
                <w:sz w:val="24"/>
              </w:rPr>
              <w:t>UST/ano</w:t>
            </w:r>
          </w:p>
        </w:tc>
      </w:tr>
      <w:tr>
        <w:trPr>
          <w:trHeight w:val="1138" w:hRule="exact"/>
        </w:trPr>
        <w:tc>
          <w:tcPr>
            <w:tcW w:w="2042" w:type="dxa"/>
          </w:tcPr>
          <w:p>
            <w:pPr>
              <w:pStyle w:val="TableParagraph"/>
              <w:spacing w:line="230" w:lineRule="auto"/>
              <w:ind w:left="64" w:right="49"/>
              <w:rPr>
                <w:sz w:val="24"/>
              </w:rPr>
            </w:pPr>
            <w:r>
              <w:rPr>
                <w:w w:val="115"/>
                <w:sz w:val="24"/>
              </w:rPr>
              <w:t>Promover conferência das notificações dos Autos</w:t>
            </w:r>
            <w:r>
              <w:rPr>
                <w:spacing w:val="-29"/>
                <w:w w:val="115"/>
                <w:sz w:val="24"/>
              </w:rPr>
              <w:t> </w:t>
            </w:r>
            <w:r>
              <w:rPr>
                <w:w w:val="115"/>
                <w:sz w:val="24"/>
              </w:rPr>
              <w:t>de</w:t>
            </w:r>
          </w:p>
        </w:tc>
        <w:tc>
          <w:tcPr>
            <w:tcW w:w="1856" w:type="dxa"/>
          </w:tcPr>
          <w:p>
            <w:pPr>
              <w:pStyle w:val="TableParagraph"/>
              <w:spacing w:before="2"/>
              <w:rPr>
                <w:sz w:val="33"/>
              </w:rPr>
            </w:pPr>
          </w:p>
          <w:p>
            <w:pPr>
              <w:pStyle w:val="TableParagraph"/>
              <w:ind w:left="32" w:right="9"/>
              <w:jc w:val="center"/>
              <w:rPr>
                <w:sz w:val="24"/>
              </w:rPr>
            </w:pPr>
            <w:r>
              <w:rPr>
                <w:w w:val="110"/>
                <w:sz w:val="24"/>
              </w:rPr>
              <w:t>BAIXA</w:t>
            </w:r>
          </w:p>
        </w:tc>
        <w:tc>
          <w:tcPr>
            <w:tcW w:w="3479" w:type="dxa"/>
          </w:tcPr>
          <w:p>
            <w:pPr>
              <w:pStyle w:val="TableParagraph"/>
              <w:spacing w:before="2"/>
              <w:rPr>
                <w:sz w:val="33"/>
              </w:rPr>
            </w:pPr>
          </w:p>
          <w:p>
            <w:pPr>
              <w:pStyle w:val="TableParagraph"/>
              <w:ind w:left="955"/>
              <w:rPr>
                <w:sz w:val="24"/>
              </w:rPr>
            </w:pPr>
            <w:r>
              <w:rPr>
                <w:w w:val="105"/>
                <w:sz w:val="24"/>
              </w:rPr>
              <w:t>1*8*5*52*55</w:t>
            </w:r>
          </w:p>
        </w:tc>
        <w:tc>
          <w:tcPr>
            <w:tcW w:w="1440" w:type="dxa"/>
          </w:tcPr>
          <w:p>
            <w:pPr>
              <w:pStyle w:val="TableParagraph"/>
              <w:spacing w:before="2"/>
              <w:rPr>
                <w:sz w:val="33"/>
              </w:rPr>
            </w:pPr>
          </w:p>
          <w:p>
            <w:pPr>
              <w:pStyle w:val="TableParagraph"/>
              <w:ind w:left="249"/>
              <w:rPr>
                <w:sz w:val="24"/>
              </w:rPr>
            </w:pPr>
            <w:r>
              <w:rPr>
                <w:w w:val="115"/>
                <w:sz w:val="24"/>
              </w:rPr>
              <w:t>114400</w:t>
            </w:r>
          </w:p>
        </w:tc>
      </w:tr>
    </w:tbl>
    <w:p>
      <w:pPr>
        <w:spacing w:after="0"/>
        <w:rPr>
          <w:sz w:val="24"/>
        </w:rPr>
        <w:sectPr>
          <w:pgSz w:w="11910" w:h="16840"/>
          <w:pgMar w:header="0" w:footer="845" w:top="1400" w:bottom="1040" w:left="1640" w:right="1160"/>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5"/>
        <w:gridCol w:w="1841"/>
        <w:gridCol w:w="3476"/>
        <w:gridCol w:w="1440"/>
      </w:tblGrid>
      <w:tr>
        <w:trPr>
          <w:trHeight w:val="1966" w:hRule="exact"/>
        </w:trPr>
        <w:tc>
          <w:tcPr>
            <w:tcW w:w="2055" w:type="dxa"/>
            <w:tcBorders>
              <w:left w:val="single" w:sz="8" w:space="0" w:color="000000"/>
              <w:bottom w:val="single" w:sz="8" w:space="0" w:color="000000"/>
              <w:right w:val="single" w:sz="8" w:space="0" w:color="000000"/>
            </w:tcBorders>
          </w:tcPr>
          <w:p>
            <w:pPr>
              <w:pStyle w:val="TableParagraph"/>
              <w:spacing w:line="258" w:lineRule="exact"/>
              <w:ind w:left="60"/>
              <w:rPr>
                <w:sz w:val="24"/>
              </w:rPr>
            </w:pPr>
            <w:r>
              <w:rPr>
                <w:w w:val="110"/>
                <w:sz w:val="24"/>
              </w:rPr>
              <w:t>Infração</w:t>
            </w:r>
          </w:p>
          <w:p>
            <w:pPr>
              <w:pStyle w:val="TableParagraph"/>
              <w:spacing w:line="230" w:lineRule="auto" w:before="4"/>
              <w:ind w:left="60"/>
              <w:rPr>
                <w:sz w:val="24"/>
              </w:rPr>
            </w:pPr>
            <w:r>
              <w:rPr>
                <w:w w:val="115"/>
                <w:sz w:val="24"/>
              </w:rPr>
              <w:t>impressas e envelopadas, através da disponibilização de ferramenta de auditoria;</w:t>
            </w:r>
          </w:p>
        </w:tc>
        <w:tc>
          <w:tcPr>
            <w:tcW w:w="1841" w:type="dxa"/>
            <w:tcBorders>
              <w:left w:val="single" w:sz="8" w:space="0" w:color="000000"/>
              <w:bottom w:val="single" w:sz="8" w:space="0" w:color="000000"/>
              <w:right w:val="single" w:sz="8" w:space="0" w:color="000000"/>
            </w:tcBorders>
          </w:tcPr>
          <w:p>
            <w:pPr/>
          </w:p>
        </w:tc>
        <w:tc>
          <w:tcPr>
            <w:tcW w:w="3476" w:type="dxa"/>
            <w:tcBorders>
              <w:left w:val="single" w:sz="8" w:space="0" w:color="000000"/>
              <w:bottom w:val="single" w:sz="8" w:space="0" w:color="000000"/>
              <w:right w:val="single" w:sz="8" w:space="0" w:color="000000"/>
            </w:tcBorders>
          </w:tcPr>
          <w:p>
            <w:pPr/>
          </w:p>
        </w:tc>
        <w:tc>
          <w:tcPr>
            <w:tcW w:w="1440" w:type="dxa"/>
            <w:tcBorders>
              <w:left w:val="single" w:sz="8" w:space="0" w:color="000000"/>
              <w:bottom w:val="single" w:sz="8" w:space="0" w:color="000000"/>
              <w:right w:val="single" w:sz="8" w:space="0" w:color="000000"/>
            </w:tcBorders>
          </w:tcPr>
          <w:p>
            <w:pPr/>
          </w:p>
        </w:tc>
      </w:tr>
      <w:tr>
        <w:trPr>
          <w:trHeight w:val="3092"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136"/>
              <w:rPr>
                <w:sz w:val="24"/>
              </w:rPr>
            </w:pPr>
            <w:r>
              <w:rPr>
                <w:w w:val="115"/>
                <w:sz w:val="24"/>
              </w:rPr>
              <w:t>Organizar os</w:t>
            </w:r>
          </w:p>
          <w:p>
            <w:pPr>
              <w:pStyle w:val="TableParagraph"/>
              <w:spacing w:line="230" w:lineRule="auto" w:before="4"/>
              <w:ind w:left="60" w:right="142"/>
              <w:rPr>
                <w:sz w:val="24"/>
              </w:rPr>
            </w:pPr>
            <w:r>
              <w:rPr>
                <w:w w:val="115"/>
                <w:sz w:val="24"/>
              </w:rPr>
              <w:t>lotes das notificações dos Autos de Infração para entrega à Empresa Brasileira de Correios e Telégrafos - ECT;</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11"/>
              <w:ind w:left="529" w:right="527"/>
              <w:jc w:val="center"/>
              <w:rPr>
                <w:sz w:val="24"/>
              </w:rPr>
            </w:pPr>
            <w:r>
              <w:rPr>
                <w:w w:val="110"/>
                <w:sz w:val="24"/>
              </w:rPr>
              <w:t>BAIXA</w:t>
            </w:r>
          </w:p>
        </w:tc>
        <w:tc>
          <w:tcPr>
            <w:tcW w:w="3476"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11"/>
              <w:ind w:left="70" w:right="70"/>
              <w:jc w:val="center"/>
              <w:rPr>
                <w:sz w:val="24"/>
              </w:rPr>
            </w:pPr>
            <w:r>
              <w:rPr>
                <w:w w:val="105"/>
                <w:sz w:val="24"/>
              </w:rPr>
              <w:t>1*8*5*52*55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11"/>
              <w:ind w:left="237" w:right="239"/>
              <w:jc w:val="center"/>
              <w:rPr>
                <w:sz w:val="24"/>
              </w:rPr>
            </w:pPr>
            <w:r>
              <w:rPr>
                <w:w w:val="115"/>
                <w:sz w:val="24"/>
              </w:rPr>
              <w:t>114400</w:t>
            </w:r>
          </w:p>
        </w:tc>
      </w:tr>
      <w:tr>
        <w:trPr>
          <w:trHeight w:val="3375"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30" w:lineRule="auto"/>
              <w:ind w:left="60" w:right="595"/>
              <w:rPr>
                <w:sz w:val="24"/>
              </w:rPr>
            </w:pPr>
            <w:r>
              <w:rPr>
                <w:w w:val="115"/>
                <w:sz w:val="24"/>
              </w:rPr>
              <w:t>Receber, cadastrar e</w:t>
            </w:r>
          </w:p>
          <w:p>
            <w:pPr>
              <w:pStyle w:val="TableParagraph"/>
              <w:spacing w:line="230" w:lineRule="auto" w:before="2"/>
              <w:ind w:left="60" w:right="65"/>
              <w:rPr>
                <w:sz w:val="24"/>
              </w:rPr>
            </w:pPr>
            <w:r>
              <w:rPr>
                <w:w w:val="115"/>
                <w:sz w:val="24"/>
              </w:rPr>
              <w:t>realizar o controle do recebimento da informação de entrega das notificações pela ECT, através da ferramenta computacional;</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9"/>
              </w:rPr>
            </w:pPr>
          </w:p>
          <w:p>
            <w:pPr>
              <w:pStyle w:val="TableParagraph"/>
              <w:ind w:left="529" w:right="527"/>
              <w:jc w:val="center"/>
              <w:rPr>
                <w:sz w:val="24"/>
              </w:rPr>
            </w:pPr>
            <w:r>
              <w:rPr>
                <w:w w:val="110"/>
                <w:sz w:val="24"/>
              </w:rPr>
              <w:t>BAIXA</w:t>
            </w:r>
          </w:p>
        </w:tc>
        <w:tc>
          <w:tcPr>
            <w:tcW w:w="3476"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9"/>
              </w:rPr>
            </w:pPr>
          </w:p>
          <w:p>
            <w:pPr>
              <w:pStyle w:val="TableParagraph"/>
              <w:ind w:left="70" w:right="70"/>
              <w:jc w:val="center"/>
              <w:rPr>
                <w:sz w:val="24"/>
              </w:rPr>
            </w:pPr>
            <w:r>
              <w:rPr>
                <w:w w:val="105"/>
                <w:sz w:val="24"/>
              </w:rPr>
              <w:t>1*8*5*52*55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9"/>
              </w:rPr>
            </w:pPr>
          </w:p>
          <w:p>
            <w:pPr>
              <w:pStyle w:val="TableParagraph"/>
              <w:ind w:left="237" w:right="239"/>
              <w:jc w:val="center"/>
              <w:rPr>
                <w:sz w:val="24"/>
              </w:rPr>
            </w:pPr>
            <w:r>
              <w:rPr>
                <w:w w:val="115"/>
                <w:sz w:val="24"/>
              </w:rPr>
              <w:t>114400</w:t>
            </w:r>
          </w:p>
        </w:tc>
      </w:tr>
    </w:tbl>
    <w:p>
      <w:pPr>
        <w:pStyle w:val="BodyText"/>
        <w:jc w:val="left"/>
        <w:rPr>
          <w:sz w:val="20"/>
        </w:rPr>
      </w:pPr>
    </w:p>
    <w:p>
      <w:pPr>
        <w:pStyle w:val="BodyText"/>
        <w:spacing w:before="6"/>
        <w:jc w:val="left"/>
        <w:rPr>
          <w:sz w:val="25"/>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3"/>
        <w:gridCol w:w="1848"/>
        <w:gridCol w:w="3476"/>
        <w:gridCol w:w="1520"/>
      </w:tblGrid>
      <w:tr>
        <w:trPr>
          <w:trHeight w:val="1697" w:hRule="exact"/>
        </w:trPr>
        <w:tc>
          <w:tcPr>
            <w:tcW w:w="1993" w:type="dxa"/>
          </w:tcPr>
          <w:p>
            <w:pPr>
              <w:pStyle w:val="TableParagraph"/>
              <w:rPr>
                <w:sz w:val="24"/>
              </w:rPr>
            </w:pPr>
          </w:p>
          <w:p>
            <w:pPr>
              <w:pStyle w:val="TableParagraph"/>
              <w:spacing w:before="5"/>
              <w:rPr>
                <w:sz w:val="32"/>
              </w:rPr>
            </w:pPr>
          </w:p>
          <w:p>
            <w:pPr>
              <w:pStyle w:val="TableParagraph"/>
              <w:ind w:left="338" w:right="129"/>
              <w:rPr>
                <w:sz w:val="24"/>
              </w:rPr>
            </w:pPr>
            <w:r>
              <w:rPr>
                <w:w w:val="115"/>
                <w:sz w:val="24"/>
              </w:rPr>
              <w:t>Atividades</w:t>
            </w:r>
          </w:p>
        </w:tc>
        <w:tc>
          <w:tcPr>
            <w:tcW w:w="1848" w:type="dxa"/>
          </w:tcPr>
          <w:p>
            <w:pPr>
              <w:pStyle w:val="TableParagraph"/>
              <w:rPr>
                <w:sz w:val="24"/>
              </w:rPr>
            </w:pPr>
          </w:p>
          <w:p>
            <w:pPr>
              <w:pStyle w:val="TableParagraph"/>
              <w:spacing w:before="5"/>
              <w:rPr>
                <w:sz w:val="32"/>
              </w:rPr>
            </w:pPr>
          </w:p>
          <w:p>
            <w:pPr>
              <w:pStyle w:val="TableParagraph"/>
              <w:ind w:left="13" w:right="48"/>
              <w:jc w:val="center"/>
              <w:rPr>
                <w:sz w:val="24"/>
              </w:rPr>
            </w:pPr>
            <w:r>
              <w:rPr>
                <w:w w:val="115"/>
                <w:sz w:val="24"/>
              </w:rPr>
              <w:t>Complexidade</w:t>
            </w:r>
          </w:p>
        </w:tc>
        <w:tc>
          <w:tcPr>
            <w:tcW w:w="3476" w:type="dxa"/>
          </w:tcPr>
          <w:p>
            <w:pPr>
              <w:pStyle w:val="TableParagraph"/>
              <w:spacing w:line="230" w:lineRule="auto"/>
              <w:ind w:left="70" w:right="77"/>
              <w:jc w:val="center"/>
              <w:rPr>
                <w:sz w:val="24"/>
              </w:rPr>
            </w:pPr>
            <w:r>
              <w:rPr>
                <w:w w:val="115"/>
                <w:sz w:val="24"/>
              </w:rPr>
              <w:t>Formulação do Custo (complexidade*horas de trabalho por dia*dias de trabalho na semana* semanas por ano*qtde pontos em funcionamento)</w:t>
            </w:r>
          </w:p>
        </w:tc>
        <w:tc>
          <w:tcPr>
            <w:tcW w:w="1520" w:type="dxa"/>
          </w:tcPr>
          <w:p>
            <w:pPr>
              <w:pStyle w:val="TableParagraph"/>
              <w:rPr>
                <w:sz w:val="24"/>
              </w:rPr>
            </w:pPr>
          </w:p>
          <w:p>
            <w:pPr>
              <w:pStyle w:val="TableParagraph"/>
              <w:spacing w:before="4"/>
              <w:rPr>
                <w:sz w:val="22"/>
              </w:rPr>
            </w:pPr>
          </w:p>
          <w:p>
            <w:pPr>
              <w:pStyle w:val="TableParagraph"/>
              <w:spacing w:line="278" w:lineRule="exact"/>
              <w:ind w:left="249" w:hanging="20"/>
              <w:rPr>
                <w:sz w:val="24"/>
              </w:rPr>
            </w:pPr>
            <w:r>
              <w:rPr>
                <w:w w:val="115"/>
                <w:sz w:val="24"/>
              </w:rPr>
              <w:t>Qtde. de </w:t>
            </w:r>
            <w:r>
              <w:rPr>
                <w:w w:val="110"/>
                <w:sz w:val="24"/>
              </w:rPr>
              <w:t>UST/ano</w:t>
            </w:r>
          </w:p>
        </w:tc>
      </w:tr>
      <w:tr>
        <w:trPr>
          <w:trHeight w:val="3094" w:hRule="exact"/>
        </w:trPr>
        <w:tc>
          <w:tcPr>
            <w:tcW w:w="1993" w:type="dxa"/>
          </w:tcPr>
          <w:p>
            <w:pPr>
              <w:pStyle w:val="TableParagraph"/>
              <w:spacing w:line="230" w:lineRule="auto"/>
              <w:ind w:left="60" w:right="129"/>
              <w:rPr>
                <w:sz w:val="24"/>
              </w:rPr>
            </w:pPr>
            <w:r>
              <w:rPr>
                <w:w w:val="115"/>
                <w:sz w:val="24"/>
              </w:rPr>
              <w:t>Receber, cadastrar e realizar o controle do recebimento da imagem do AR digital, vinculando à infração de origem, através da</w:t>
            </w:r>
          </w:p>
        </w:tc>
        <w:tc>
          <w:tcPr>
            <w:tcW w:w="184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18"/>
              </w:rPr>
            </w:pPr>
          </w:p>
          <w:p>
            <w:pPr>
              <w:pStyle w:val="TableParagraph"/>
              <w:spacing w:before="1"/>
              <w:ind w:left="25" w:right="25"/>
              <w:jc w:val="center"/>
              <w:rPr>
                <w:sz w:val="24"/>
              </w:rPr>
            </w:pPr>
            <w:r>
              <w:rPr>
                <w:w w:val="110"/>
                <w:sz w:val="24"/>
              </w:rPr>
              <w:t>BAIXA</w:t>
            </w:r>
          </w:p>
        </w:tc>
        <w:tc>
          <w:tcPr>
            <w:tcW w:w="3476"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18"/>
              </w:rPr>
            </w:pPr>
          </w:p>
          <w:p>
            <w:pPr>
              <w:pStyle w:val="TableParagraph"/>
              <w:spacing w:before="1"/>
              <w:ind w:left="953"/>
              <w:rPr>
                <w:sz w:val="24"/>
              </w:rPr>
            </w:pPr>
            <w:r>
              <w:rPr>
                <w:w w:val="105"/>
                <w:sz w:val="24"/>
              </w:rPr>
              <w:t>1*8*5*52*55</w:t>
            </w:r>
          </w:p>
        </w:tc>
        <w:tc>
          <w:tcPr>
            <w:tcW w:w="152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18"/>
              </w:rPr>
            </w:pPr>
          </w:p>
          <w:p>
            <w:pPr>
              <w:pStyle w:val="TableParagraph"/>
              <w:spacing w:before="1"/>
              <w:ind w:left="290"/>
              <w:rPr>
                <w:sz w:val="24"/>
              </w:rPr>
            </w:pPr>
            <w:r>
              <w:rPr>
                <w:w w:val="115"/>
                <w:sz w:val="24"/>
              </w:rPr>
              <w:t>114400</w:t>
            </w:r>
          </w:p>
        </w:tc>
      </w:tr>
    </w:tbl>
    <w:p>
      <w:pPr>
        <w:spacing w:after="0"/>
        <w:rPr>
          <w:sz w:val="24"/>
        </w:rPr>
        <w:sectPr>
          <w:footerReference w:type="default" r:id="rId24"/>
          <w:pgSz w:w="11910" w:h="16840"/>
          <w:pgMar w:footer="845" w:header="0" w:top="1400" w:bottom="1040" w:left="1640" w:right="1180"/>
        </w:sectPr>
      </w:pPr>
    </w:p>
    <w:p>
      <w:pPr>
        <w:pStyle w:val="BodyText"/>
        <w:ind w:left="116"/>
        <w:jc w:val="left"/>
        <w:rPr>
          <w:sz w:val="20"/>
        </w:rPr>
      </w:pPr>
      <w:r>
        <w:rPr>
          <w:sz w:val="20"/>
        </w:rPr>
        <w:pict>
          <v:group style="width:442.85pt;height:29.95pt;mso-position-horizontal-relative:char;mso-position-vertical-relative:line" coordorigin="0,0" coordsize="8857,599">
            <v:line style="position:absolute" from="10,10" to="10,589" stroked="true" strokeweight=".96pt" strokecolor="#000000"/>
            <v:line style="position:absolute" from="20,579" to="1993,579" stroked="true" strokeweight=".96pt" strokecolor="#000000"/>
            <v:line style="position:absolute" from="2003,10" to="2003,589" stroked="true" strokeweight=".95999pt" strokecolor="#000000"/>
            <v:line style="position:absolute" from="2012,579" to="3841,579" stroked="true" strokeweight=".96pt" strokecolor="#000000"/>
            <v:line style="position:absolute" from="3851,10" to="3851,589" stroked="true" strokeweight=".95999pt" strokecolor="#000000"/>
            <v:line style="position:absolute" from="3860,579" to="7317,579" stroked="true" strokeweight=".96pt" strokecolor="#000000"/>
            <v:line style="position:absolute" from="7327,10" to="7327,589" stroked="true" strokeweight=".95999pt" strokecolor="#000000"/>
            <v:line style="position:absolute" from="7336,579" to="8837,579" stroked="true" strokeweight=".96pt" strokecolor="#000000"/>
            <v:line style="position:absolute" from="8846,10" to="8846,589" stroked="true" strokeweight=".96002pt" strokecolor="#000000"/>
            <v:shape style="position:absolute;left:0;top:0;width:8856;height:599" type="#_x0000_t202" filled="false" stroked="false">
              <v:textbox inset="0,0,0,0">
                <w:txbxContent>
                  <w:p>
                    <w:pPr>
                      <w:spacing w:line="278" w:lineRule="exact" w:before="10"/>
                      <w:ind w:left="79" w:right="5680" w:firstLine="0"/>
                      <w:jc w:val="left"/>
                      <w:rPr>
                        <w:sz w:val="24"/>
                      </w:rPr>
                    </w:pPr>
                    <w:r>
                      <w:rPr>
                        <w:w w:val="115"/>
                        <w:sz w:val="24"/>
                      </w:rPr>
                      <w:t>ferramenta </w:t>
                    </w:r>
                    <w:r>
                      <w:rPr>
                        <w:w w:val="110"/>
                        <w:sz w:val="24"/>
                      </w:rPr>
                      <w:t>computacional;</w:t>
                    </w:r>
                  </w:p>
                </w:txbxContent>
              </v:textbox>
              <w10:wrap type="none"/>
            </v:shape>
          </v:group>
        </w:pict>
      </w:r>
      <w:r>
        <w:rPr>
          <w:sz w:val="20"/>
        </w:rPr>
      </w:r>
    </w:p>
    <w:p>
      <w:pPr>
        <w:pStyle w:val="BodyText"/>
        <w:spacing w:before="12"/>
        <w:jc w:val="left"/>
        <w:rPr>
          <w:sz w:val="19"/>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8"/>
        <w:gridCol w:w="1850"/>
        <w:gridCol w:w="3474"/>
        <w:gridCol w:w="1486"/>
      </w:tblGrid>
      <w:tr>
        <w:trPr>
          <w:trHeight w:val="1697" w:hRule="exact"/>
        </w:trPr>
        <w:tc>
          <w:tcPr>
            <w:tcW w:w="1858" w:type="dxa"/>
          </w:tcPr>
          <w:p>
            <w:pPr>
              <w:pStyle w:val="TableParagraph"/>
              <w:rPr>
                <w:sz w:val="24"/>
              </w:rPr>
            </w:pPr>
          </w:p>
          <w:p>
            <w:pPr>
              <w:pStyle w:val="TableParagraph"/>
              <w:spacing w:before="7"/>
              <w:rPr>
                <w:sz w:val="32"/>
              </w:rPr>
            </w:pPr>
          </w:p>
          <w:p>
            <w:pPr>
              <w:pStyle w:val="TableParagraph"/>
              <w:spacing w:before="1"/>
              <w:ind w:left="273" w:right="60"/>
              <w:rPr>
                <w:sz w:val="24"/>
              </w:rPr>
            </w:pPr>
            <w:r>
              <w:rPr>
                <w:w w:val="115"/>
                <w:sz w:val="24"/>
              </w:rPr>
              <w:t>Atividades</w:t>
            </w:r>
          </w:p>
        </w:tc>
        <w:tc>
          <w:tcPr>
            <w:tcW w:w="1850" w:type="dxa"/>
          </w:tcPr>
          <w:p>
            <w:pPr>
              <w:pStyle w:val="TableParagraph"/>
              <w:rPr>
                <w:sz w:val="24"/>
              </w:rPr>
            </w:pPr>
          </w:p>
          <w:p>
            <w:pPr>
              <w:pStyle w:val="TableParagraph"/>
              <w:spacing w:before="7"/>
              <w:rPr>
                <w:sz w:val="32"/>
              </w:rPr>
            </w:pPr>
          </w:p>
          <w:p>
            <w:pPr>
              <w:pStyle w:val="TableParagraph"/>
              <w:spacing w:before="1"/>
              <w:ind w:left="26" w:right="60"/>
              <w:jc w:val="center"/>
              <w:rPr>
                <w:sz w:val="24"/>
              </w:rPr>
            </w:pPr>
            <w:r>
              <w:rPr>
                <w:w w:val="115"/>
                <w:sz w:val="24"/>
              </w:rPr>
              <w:t>Complexidade</w:t>
            </w:r>
          </w:p>
        </w:tc>
        <w:tc>
          <w:tcPr>
            <w:tcW w:w="3474" w:type="dxa"/>
          </w:tcPr>
          <w:p>
            <w:pPr>
              <w:pStyle w:val="TableParagraph"/>
              <w:spacing w:line="230" w:lineRule="auto"/>
              <w:ind w:left="95" w:right="105" w:firstLine="1"/>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486" w:type="dxa"/>
          </w:tcPr>
          <w:p>
            <w:pPr>
              <w:pStyle w:val="TableParagraph"/>
              <w:rPr>
                <w:sz w:val="24"/>
              </w:rPr>
            </w:pPr>
          </w:p>
          <w:p>
            <w:pPr>
              <w:pStyle w:val="TableParagraph"/>
              <w:spacing w:before="7"/>
              <w:rPr>
                <w:sz w:val="22"/>
              </w:rPr>
            </w:pPr>
          </w:p>
          <w:p>
            <w:pPr>
              <w:pStyle w:val="TableParagraph"/>
              <w:spacing w:line="278" w:lineRule="exact"/>
              <w:ind w:left="230" w:hanging="17"/>
              <w:rPr>
                <w:sz w:val="24"/>
              </w:rPr>
            </w:pPr>
            <w:r>
              <w:rPr>
                <w:w w:val="115"/>
                <w:sz w:val="24"/>
              </w:rPr>
              <w:t>Qtde. de </w:t>
            </w:r>
            <w:r>
              <w:rPr>
                <w:w w:val="110"/>
                <w:sz w:val="24"/>
              </w:rPr>
              <w:t>UST/ano</w:t>
            </w:r>
          </w:p>
        </w:tc>
      </w:tr>
      <w:tr>
        <w:trPr>
          <w:trHeight w:val="7007" w:hRule="exact"/>
        </w:trPr>
        <w:tc>
          <w:tcPr>
            <w:tcW w:w="1858" w:type="dxa"/>
          </w:tcPr>
          <w:p>
            <w:pPr>
              <w:pStyle w:val="TableParagraph"/>
              <w:spacing w:line="230" w:lineRule="auto"/>
              <w:ind w:left="60" w:right="60"/>
              <w:rPr>
                <w:sz w:val="24"/>
              </w:rPr>
            </w:pPr>
            <w:r>
              <w:rPr>
                <w:w w:val="115"/>
                <w:sz w:val="24"/>
              </w:rPr>
              <w:t>Promover a vinculação de todos os dados processados com vistas à impressão das notificações de  autuação e multa, que será realizada pelas empresas operadoras dos </w:t>
            </w:r>
            <w:r>
              <w:rPr>
                <w:spacing w:val="-1"/>
                <w:w w:val="115"/>
                <w:sz w:val="24"/>
              </w:rPr>
              <w:t>equipamentos </w:t>
            </w:r>
            <w:r>
              <w:rPr>
                <w:w w:val="115"/>
                <w:sz w:val="24"/>
              </w:rPr>
              <w:t>de controle eletrônico de velocidade, em ambiente seguro nas instalações  da ANTT em Brasília;</w:t>
            </w:r>
          </w:p>
        </w:tc>
        <w:tc>
          <w:tcPr>
            <w:tcW w:w="185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0"/>
              <w:ind w:left="26" w:right="26"/>
              <w:jc w:val="center"/>
              <w:rPr>
                <w:sz w:val="24"/>
              </w:rPr>
            </w:pPr>
            <w:r>
              <w:rPr>
                <w:w w:val="110"/>
                <w:sz w:val="24"/>
              </w:rPr>
              <w:t>BAIXA</w:t>
            </w:r>
          </w:p>
        </w:tc>
        <w:tc>
          <w:tcPr>
            <w:tcW w:w="34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0"/>
              <w:ind w:left="953"/>
              <w:rPr>
                <w:sz w:val="24"/>
              </w:rPr>
            </w:pPr>
            <w:r>
              <w:rPr>
                <w:w w:val="105"/>
                <w:sz w:val="24"/>
              </w:rPr>
              <w:t>1*8*5*52*55</w:t>
            </w:r>
          </w:p>
        </w:tc>
        <w:tc>
          <w:tcPr>
            <w:tcW w:w="1486"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0"/>
              <w:ind w:left="273"/>
              <w:rPr>
                <w:sz w:val="24"/>
              </w:rPr>
            </w:pPr>
            <w:r>
              <w:rPr>
                <w:w w:val="115"/>
                <w:sz w:val="24"/>
              </w:rPr>
              <w:t>114400</w:t>
            </w:r>
          </w:p>
        </w:tc>
      </w:tr>
    </w:tbl>
    <w:p>
      <w:pPr>
        <w:pStyle w:val="BodyText"/>
        <w:jc w:val="left"/>
        <w:rPr>
          <w:sz w:val="23"/>
        </w:rPr>
      </w:pPr>
    </w:p>
    <w:tbl>
      <w:tblPr>
        <w:tblW w:w="0" w:type="auto"/>
        <w:jc w:val="left"/>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9"/>
        <w:gridCol w:w="1858"/>
        <w:gridCol w:w="3478"/>
        <w:gridCol w:w="1150"/>
      </w:tblGrid>
      <w:tr>
        <w:trPr>
          <w:trHeight w:val="1697" w:hRule="exact"/>
        </w:trPr>
        <w:tc>
          <w:tcPr>
            <w:tcW w:w="2269" w:type="dxa"/>
          </w:tcPr>
          <w:p>
            <w:pPr>
              <w:pStyle w:val="TableParagraph"/>
              <w:rPr>
                <w:sz w:val="24"/>
              </w:rPr>
            </w:pPr>
          </w:p>
          <w:p>
            <w:pPr>
              <w:pStyle w:val="TableParagraph"/>
              <w:spacing w:before="8"/>
              <w:rPr>
                <w:sz w:val="32"/>
              </w:rPr>
            </w:pPr>
          </w:p>
          <w:p>
            <w:pPr>
              <w:pStyle w:val="TableParagraph"/>
              <w:ind w:left="484" w:right="215"/>
              <w:rPr>
                <w:sz w:val="24"/>
              </w:rPr>
            </w:pPr>
            <w:r>
              <w:rPr>
                <w:w w:val="115"/>
                <w:sz w:val="24"/>
              </w:rPr>
              <w:t>Atividades</w:t>
            </w:r>
          </w:p>
        </w:tc>
        <w:tc>
          <w:tcPr>
            <w:tcW w:w="1858" w:type="dxa"/>
          </w:tcPr>
          <w:p>
            <w:pPr>
              <w:pStyle w:val="TableParagraph"/>
              <w:rPr>
                <w:sz w:val="24"/>
              </w:rPr>
            </w:pPr>
          </w:p>
          <w:p>
            <w:pPr>
              <w:pStyle w:val="TableParagraph"/>
              <w:spacing w:before="8"/>
              <w:rPr>
                <w:sz w:val="32"/>
              </w:rPr>
            </w:pPr>
          </w:p>
          <w:p>
            <w:pPr>
              <w:pStyle w:val="TableParagraph"/>
              <w:ind w:left="37" w:right="58"/>
              <w:jc w:val="center"/>
              <w:rPr>
                <w:sz w:val="24"/>
              </w:rPr>
            </w:pPr>
            <w:r>
              <w:rPr>
                <w:w w:val="115"/>
                <w:sz w:val="24"/>
              </w:rPr>
              <w:t>Complexidade</w:t>
            </w:r>
          </w:p>
        </w:tc>
        <w:tc>
          <w:tcPr>
            <w:tcW w:w="3478" w:type="dxa"/>
          </w:tcPr>
          <w:p>
            <w:pPr>
              <w:pStyle w:val="TableParagraph"/>
              <w:spacing w:line="230" w:lineRule="auto"/>
              <w:ind w:left="70" w:right="79"/>
              <w:jc w:val="center"/>
              <w:rPr>
                <w:sz w:val="24"/>
              </w:rPr>
            </w:pPr>
            <w:r>
              <w:rPr>
                <w:w w:val="115"/>
                <w:sz w:val="24"/>
              </w:rPr>
              <w:t>Formulação do Custo (complexidade*horas de trabalho por dia*dias de trabalho na semana* semanas por ano*qtde pontos em funcionamento)</w:t>
            </w:r>
          </w:p>
        </w:tc>
        <w:tc>
          <w:tcPr>
            <w:tcW w:w="1150" w:type="dxa"/>
          </w:tcPr>
          <w:p>
            <w:pPr>
              <w:pStyle w:val="TableParagraph"/>
              <w:rPr>
                <w:sz w:val="34"/>
              </w:rPr>
            </w:pPr>
          </w:p>
          <w:p>
            <w:pPr>
              <w:pStyle w:val="TableParagraph"/>
              <w:spacing w:line="232" w:lineRule="auto"/>
              <w:ind w:left="62" w:right="67" w:firstLine="1"/>
              <w:jc w:val="center"/>
              <w:rPr>
                <w:sz w:val="24"/>
              </w:rPr>
            </w:pPr>
            <w:r>
              <w:rPr>
                <w:w w:val="115"/>
                <w:sz w:val="24"/>
              </w:rPr>
              <w:t>Qtde. de </w:t>
            </w:r>
            <w:r>
              <w:rPr>
                <w:spacing w:val="-1"/>
                <w:w w:val="110"/>
                <w:sz w:val="24"/>
              </w:rPr>
              <w:t>UST/ano</w:t>
            </w:r>
          </w:p>
        </w:tc>
      </w:tr>
      <w:tr>
        <w:trPr>
          <w:trHeight w:val="2535" w:hRule="exact"/>
        </w:trPr>
        <w:tc>
          <w:tcPr>
            <w:tcW w:w="2269" w:type="dxa"/>
          </w:tcPr>
          <w:p>
            <w:pPr>
              <w:pStyle w:val="TableParagraph"/>
              <w:spacing w:line="230" w:lineRule="auto"/>
              <w:ind w:left="64" w:right="215" w:firstLine="76"/>
              <w:rPr>
                <w:sz w:val="24"/>
              </w:rPr>
            </w:pPr>
            <w:r>
              <w:rPr>
                <w:w w:val="115"/>
                <w:sz w:val="24"/>
              </w:rPr>
              <w:t>Cadastrar, controlar e consultar os Avisos de Recebimento Digitais </w:t>
            </w:r>
            <w:r>
              <w:rPr>
                <w:rFonts w:ascii="Trebuchet MS" w:hAnsi="Trebuchet MS"/>
                <w:w w:val="115"/>
                <w:sz w:val="24"/>
              </w:rPr>
              <w:t>– </w:t>
            </w:r>
            <w:r>
              <w:rPr>
                <w:w w:val="115"/>
                <w:sz w:val="24"/>
              </w:rPr>
              <w:t>ARemitidos pela Empresa Brasileira de</w:t>
            </w:r>
          </w:p>
        </w:tc>
        <w:tc>
          <w:tcPr>
            <w:tcW w:w="1858"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37" w:right="18"/>
              <w:jc w:val="center"/>
              <w:rPr>
                <w:sz w:val="24"/>
              </w:rPr>
            </w:pPr>
            <w:r>
              <w:rPr>
                <w:w w:val="110"/>
                <w:sz w:val="24"/>
              </w:rPr>
              <w:t>BAIXA</w:t>
            </w:r>
          </w:p>
        </w:tc>
        <w:tc>
          <w:tcPr>
            <w:tcW w:w="3478"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955"/>
              <w:rPr>
                <w:sz w:val="24"/>
              </w:rPr>
            </w:pPr>
            <w:r>
              <w:rPr>
                <w:w w:val="105"/>
                <w:sz w:val="24"/>
              </w:rPr>
              <w:t>1*8*5*52*55</w:t>
            </w:r>
          </w:p>
        </w:tc>
        <w:tc>
          <w:tcPr>
            <w:tcW w:w="1150"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103"/>
              <w:rPr>
                <w:sz w:val="24"/>
              </w:rPr>
            </w:pPr>
            <w:r>
              <w:rPr>
                <w:w w:val="115"/>
                <w:sz w:val="24"/>
              </w:rPr>
              <w:t>114400</w:t>
            </w:r>
          </w:p>
        </w:tc>
      </w:tr>
    </w:tbl>
    <w:p>
      <w:pPr>
        <w:spacing w:after="0"/>
        <w:rPr>
          <w:sz w:val="24"/>
        </w:rPr>
        <w:sectPr>
          <w:footerReference w:type="default" r:id="rId25"/>
          <w:pgSz w:w="11910" w:h="16840"/>
          <w:pgMar w:footer="845" w:header="0" w:top="1400" w:bottom="1040" w:left="1640" w:right="1180"/>
          <w:pgNumType w:start="71"/>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78"/>
        <w:gridCol w:w="1846"/>
        <w:gridCol w:w="3476"/>
        <w:gridCol w:w="1150"/>
      </w:tblGrid>
      <w:tr>
        <w:trPr>
          <w:trHeight w:val="1407" w:hRule="exact"/>
        </w:trPr>
        <w:tc>
          <w:tcPr>
            <w:tcW w:w="2278" w:type="dxa"/>
            <w:tcBorders>
              <w:left w:val="single" w:sz="8" w:space="0" w:color="000000"/>
              <w:bottom w:val="single" w:sz="8" w:space="0" w:color="000000"/>
              <w:right w:val="single" w:sz="8" w:space="0" w:color="000000"/>
            </w:tcBorders>
          </w:tcPr>
          <w:p>
            <w:pPr>
              <w:pStyle w:val="TableParagraph"/>
              <w:spacing w:line="258" w:lineRule="exact"/>
              <w:ind w:left="60" w:right="48"/>
              <w:rPr>
                <w:sz w:val="24"/>
              </w:rPr>
            </w:pPr>
            <w:r>
              <w:rPr>
                <w:w w:val="115"/>
                <w:sz w:val="24"/>
              </w:rPr>
              <w:t>Correios e</w:t>
            </w:r>
          </w:p>
          <w:p>
            <w:pPr>
              <w:pStyle w:val="TableParagraph"/>
              <w:spacing w:line="230" w:lineRule="auto" w:before="4"/>
              <w:ind w:left="60" w:right="48"/>
              <w:rPr>
                <w:sz w:val="24"/>
              </w:rPr>
            </w:pPr>
            <w:r>
              <w:rPr>
                <w:w w:val="115"/>
                <w:sz w:val="24"/>
              </w:rPr>
              <w:t>Telégrafos </w:t>
            </w:r>
            <w:r>
              <w:rPr>
                <w:rFonts w:ascii="Trebuchet MS" w:hAnsi="Trebuchet MS"/>
                <w:w w:val="115"/>
                <w:sz w:val="24"/>
              </w:rPr>
              <w:t>– </w:t>
            </w:r>
            <w:r>
              <w:rPr>
                <w:w w:val="115"/>
                <w:sz w:val="24"/>
              </w:rPr>
              <w:t>ECT e vincular com os demais dados da infração emitida;</w:t>
            </w:r>
          </w:p>
        </w:tc>
        <w:tc>
          <w:tcPr>
            <w:tcW w:w="1846" w:type="dxa"/>
            <w:tcBorders>
              <w:left w:val="single" w:sz="8" w:space="0" w:color="000000"/>
              <w:bottom w:val="single" w:sz="8" w:space="0" w:color="000000"/>
              <w:right w:val="single" w:sz="8" w:space="0" w:color="000000"/>
            </w:tcBorders>
          </w:tcPr>
          <w:p>
            <w:pPr/>
          </w:p>
        </w:tc>
        <w:tc>
          <w:tcPr>
            <w:tcW w:w="3476" w:type="dxa"/>
            <w:tcBorders>
              <w:left w:val="single" w:sz="8" w:space="0" w:color="000000"/>
              <w:bottom w:val="single" w:sz="8" w:space="0" w:color="000000"/>
              <w:right w:val="single" w:sz="8" w:space="0" w:color="000000"/>
            </w:tcBorders>
          </w:tcPr>
          <w:p>
            <w:pPr/>
          </w:p>
        </w:tc>
        <w:tc>
          <w:tcPr>
            <w:tcW w:w="1150" w:type="dxa"/>
            <w:tcBorders>
              <w:left w:val="single" w:sz="8" w:space="0" w:color="000000"/>
              <w:bottom w:val="single" w:sz="8" w:space="0" w:color="000000"/>
              <w:right w:val="single" w:sz="8" w:space="0" w:color="000000"/>
            </w:tcBorders>
          </w:tcPr>
          <w:p>
            <w:pPr/>
          </w:p>
        </w:tc>
      </w:tr>
      <w:tr>
        <w:trPr>
          <w:trHeight w:val="2816"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136" w:right="48"/>
              <w:rPr>
                <w:sz w:val="24"/>
              </w:rPr>
            </w:pPr>
            <w:r>
              <w:rPr>
                <w:w w:val="115"/>
                <w:sz w:val="24"/>
              </w:rPr>
              <w:t>Gerenciar</w:t>
            </w:r>
          </w:p>
          <w:p>
            <w:pPr>
              <w:pStyle w:val="TableParagraph"/>
              <w:spacing w:line="230" w:lineRule="auto" w:before="5"/>
              <w:ind w:left="60" w:right="48"/>
              <w:rPr>
                <w:sz w:val="24"/>
              </w:rPr>
            </w:pPr>
            <w:r>
              <w:rPr>
                <w:w w:val="115"/>
                <w:sz w:val="24"/>
              </w:rPr>
              <w:t>automaticamente os prazos para entrada de recursos das notificações de autuação (defesa de autuação) e apresentação do real infrator.</w:t>
            </w:r>
          </w:p>
        </w:tc>
        <w:tc>
          <w:tcPr>
            <w:tcW w:w="1846"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11"/>
              <w:rPr>
                <w:sz w:val="29"/>
              </w:rPr>
            </w:pPr>
          </w:p>
          <w:p>
            <w:pPr>
              <w:pStyle w:val="TableParagraph"/>
              <w:spacing w:before="1"/>
              <w:ind w:left="523"/>
              <w:rPr>
                <w:sz w:val="24"/>
              </w:rPr>
            </w:pPr>
            <w:r>
              <w:rPr>
                <w:w w:val="110"/>
                <w:sz w:val="24"/>
              </w:rPr>
              <w:t>MÉDIA</w:t>
            </w:r>
          </w:p>
        </w:tc>
        <w:tc>
          <w:tcPr>
            <w:tcW w:w="3476"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11"/>
              <w:rPr>
                <w:sz w:val="29"/>
              </w:rPr>
            </w:pPr>
          </w:p>
          <w:p>
            <w:pPr>
              <w:pStyle w:val="TableParagraph"/>
              <w:spacing w:before="1"/>
              <w:ind w:left="837"/>
              <w:rPr>
                <w:sz w:val="24"/>
              </w:rPr>
            </w:pPr>
            <w:r>
              <w:rPr>
                <w:w w:val="110"/>
                <w:sz w:val="24"/>
              </w:rPr>
              <w:t>1,5*8*5*52*55</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11"/>
              <w:rPr>
                <w:sz w:val="29"/>
              </w:rPr>
            </w:pPr>
          </w:p>
          <w:p>
            <w:pPr>
              <w:pStyle w:val="TableParagraph"/>
              <w:spacing w:before="1"/>
              <w:ind w:left="103"/>
              <w:rPr>
                <w:sz w:val="24"/>
              </w:rPr>
            </w:pPr>
            <w:r>
              <w:rPr>
                <w:w w:val="115"/>
                <w:sz w:val="24"/>
              </w:rPr>
              <w:t>171600</w:t>
            </w:r>
          </w:p>
        </w:tc>
      </w:tr>
    </w:tbl>
    <w:p>
      <w:pPr>
        <w:pStyle w:val="BodyText"/>
        <w:spacing w:before="3"/>
        <w:jc w:val="left"/>
        <w:rPr>
          <w:sz w:val="22"/>
        </w:rPr>
      </w:pPr>
    </w:p>
    <w:tbl>
      <w:tblPr>
        <w:tblW w:w="0" w:type="auto"/>
        <w:jc w:val="left"/>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60"/>
        <w:gridCol w:w="1848"/>
        <w:gridCol w:w="3474"/>
        <w:gridCol w:w="1702"/>
      </w:tblGrid>
      <w:tr>
        <w:trPr>
          <w:trHeight w:val="1697" w:hRule="exact"/>
        </w:trPr>
        <w:tc>
          <w:tcPr>
            <w:tcW w:w="1760" w:type="dxa"/>
          </w:tcPr>
          <w:p>
            <w:pPr>
              <w:pStyle w:val="TableParagraph"/>
              <w:rPr>
                <w:sz w:val="24"/>
              </w:rPr>
            </w:pPr>
          </w:p>
          <w:p>
            <w:pPr>
              <w:pStyle w:val="TableParagraph"/>
              <w:spacing w:before="5"/>
              <w:rPr>
                <w:sz w:val="32"/>
              </w:rPr>
            </w:pPr>
          </w:p>
          <w:p>
            <w:pPr>
              <w:pStyle w:val="TableParagraph"/>
              <w:ind w:left="223" w:right="59"/>
              <w:rPr>
                <w:sz w:val="24"/>
              </w:rPr>
            </w:pPr>
            <w:r>
              <w:rPr>
                <w:w w:val="115"/>
                <w:sz w:val="24"/>
              </w:rPr>
              <w:t>Atividades</w:t>
            </w:r>
          </w:p>
        </w:tc>
        <w:tc>
          <w:tcPr>
            <w:tcW w:w="1848" w:type="dxa"/>
          </w:tcPr>
          <w:p>
            <w:pPr>
              <w:pStyle w:val="TableParagraph"/>
              <w:rPr>
                <w:sz w:val="24"/>
              </w:rPr>
            </w:pPr>
          </w:p>
          <w:p>
            <w:pPr>
              <w:pStyle w:val="TableParagraph"/>
              <w:spacing w:before="5"/>
              <w:rPr>
                <w:sz w:val="32"/>
              </w:rPr>
            </w:pPr>
          </w:p>
          <w:p>
            <w:pPr>
              <w:pStyle w:val="TableParagraph"/>
              <w:ind w:left="13" w:right="48"/>
              <w:jc w:val="center"/>
              <w:rPr>
                <w:sz w:val="24"/>
              </w:rPr>
            </w:pPr>
            <w:r>
              <w:rPr>
                <w:w w:val="115"/>
                <w:sz w:val="24"/>
              </w:rPr>
              <w:t>Complexidade</w:t>
            </w:r>
          </w:p>
        </w:tc>
        <w:tc>
          <w:tcPr>
            <w:tcW w:w="3474" w:type="dxa"/>
          </w:tcPr>
          <w:p>
            <w:pPr>
              <w:pStyle w:val="TableParagraph"/>
              <w:spacing w:line="230" w:lineRule="auto"/>
              <w:ind w:left="95" w:right="105" w:firstLine="1"/>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702" w:type="dxa"/>
          </w:tcPr>
          <w:p>
            <w:pPr>
              <w:pStyle w:val="TableParagraph"/>
              <w:rPr>
                <w:sz w:val="24"/>
              </w:rPr>
            </w:pPr>
          </w:p>
          <w:p>
            <w:pPr>
              <w:pStyle w:val="TableParagraph"/>
              <w:spacing w:before="3"/>
              <w:rPr>
                <w:sz w:val="22"/>
              </w:rPr>
            </w:pPr>
          </w:p>
          <w:p>
            <w:pPr>
              <w:pStyle w:val="TableParagraph"/>
              <w:spacing w:line="280" w:lineRule="exact"/>
              <w:ind w:left="338" w:hanging="17"/>
              <w:rPr>
                <w:sz w:val="24"/>
              </w:rPr>
            </w:pPr>
            <w:r>
              <w:rPr>
                <w:w w:val="115"/>
                <w:sz w:val="24"/>
              </w:rPr>
              <w:t>Qtde. de </w:t>
            </w:r>
            <w:r>
              <w:rPr>
                <w:w w:val="110"/>
                <w:sz w:val="24"/>
              </w:rPr>
              <w:t>UST/ano</w:t>
            </w:r>
          </w:p>
        </w:tc>
      </w:tr>
      <w:tr>
        <w:trPr>
          <w:trHeight w:val="3932" w:hRule="exact"/>
        </w:trPr>
        <w:tc>
          <w:tcPr>
            <w:tcW w:w="1760" w:type="dxa"/>
          </w:tcPr>
          <w:p>
            <w:pPr>
              <w:pStyle w:val="TableParagraph"/>
              <w:spacing w:line="230" w:lineRule="auto"/>
              <w:ind w:left="60" w:right="59" w:firstLine="76"/>
              <w:rPr>
                <w:sz w:val="24"/>
              </w:rPr>
            </w:pPr>
            <w:r>
              <w:rPr>
                <w:w w:val="115"/>
                <w:sz w:val="24"/>
              </w:rPr>
              <w:t>Monitorar o atendimento dos prazos legais para a emissão das notificações de autuação e multa, de modo que não sejam perdidas infrações por decurso de prazo;</w:t>
            </w:r>
          </w:p>
        </w:tc>
        <w:tc>
          <w:tcPr>
            <w:tcW w:w="184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spacing w:before="1"/>
              <w:ind w:left="25" w:right="25"/>
              <w:jc w:val="center"/>
              <w:rPr>
                <w:sz w:val="24"/>
              </w:rPr>
            </w:pPr>
            <w:r>
              <w:rPr>
                <w:w w:val="110"/>
                <w:sz w:val="24"/>
              </w:rPr>
              <w:t>MÉDIA</w:t>
            </w:r>
          </w:p>
        </w:tc>
        <w:tc>
          <w:tcPr>
            <w:tcW w:w="34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spacing w:before="1"/>
              <w:ind w:left="68" w:right="68"/>
              <w:jc w:val="center"/>
              <w:rPr>
                <w:sz w:val="24"/>
              </w:rPr>
            </w:pPr>
            <w:r>
              <w:rPr>
                <w:w w:val="110"/>
                <w:sz w:val="24"/>
              </w:rPr>
              <w:t>1,5*8*5*52*55</w:t>
            </w:r>
          </w:p>
        </w:tc>
        <w:tc>
          <w:tcPr>
            <w:tcW w:w="170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spacing w:before="1"/>
              <w:ind w:left="381"/>
              <w:rPr>
                <w:sz w:val="24"/>
              </w:rPr>
            </w:pPr>
            <w:r>
              <w:rPr>
                <w:w w:val="115"/>
                <w:sz w:val="24"/>
              </w:rPr>
              <w:t>171600</w:t>
            </w:r>
          </w:p>
        </w:tc>
      </w:tr>
      <w:tr>
        <w:trPr>
          <w:trHeight w:val="853" w:hRule="exact"/>
        </w:trPr>
        <w:tc>
          <w:tcPr>
            <w:tcW w:w="1760" w:type="dxa"/>
            <w:tcBorders>
              <w:bottom w:val="single" w:sz="4" w:space="0" w:color="000000"/>
            </w:tcBorders>
          </w:tcPr>
          <w:p>
            <w:pPr>
              <w:pStyle w:val="TableParagraph"/>
              <w:spacing w:line="232" w:lineRule="auto"/>
              <w:ind w:left="60" w:right="58"/>
              <w:rPr>
                <w:sz w:val="24"/>
              </w:rPr>
            </w:pPr>
            <w:r>
              <w:rPr>
                <w:w w:val="115"/>
                <w:sz w:val="24"/>
              </w:rPr>
              <w:t>Disponibilizar relatórios gerenciais</w:t>
            </w:r>
          </w:p>
        </w:tc>
        <w:tc>
          <w:tcPr>
            <w:tcW w:w="1848" w:type="dxa"/>
            <w:tcBorders>
              <w:bottom w:val="single" w:sz="4" w:space="0" w:color="000000"/>
            </w:tcBorders>
          </w:tcPr>
          <w:p>
            <w:pPr>
              <w:pStyle w:val="TableParagraph"/>
              <w:spacing w:before="11"/>
              <w:rPr>
                <w:sz w:val="21"/>
              </w:rPr>
            </w:pPr>
          </w:p>
          <w:p>
            <w:pPr>
              <w:pStyle w:val="TableParagraph"/>
              <w:ind w:left="25" w:right="25"/>
              <w:jc w:val="center"/>
              <w:rPr>
                <w:sz w:val="24"/>
              </w:rPr>
            </w:pPr>
            <w:r>
              <w:rPr>
                <w:w w:val="110"/>
                <w:sz w:val="24"/>
              </w:rPr>
              <w:t>BAIXA</w:t>
            </w:r>
          </w:p>
        </w:tc>
        <w:tc>
          <w:tcPr>
            <w:tcW w:w="3474" w:type="dxa"/>
            <w:tcBorders>
              <w:bottom w:val="single" w:sz="4" w:space="0" w:color="000000"/>
            </w:tcBorders>
          </w:tcPr>
          <w:p>
            <w:pPr>
              <w:pStyle w:val="TableParagraph"/>
              <w:spacing w:before="11"/>
              <w:rPr>
                <w:sz w:val="21"/>
              </w:rPr>
            </w:pPr>
          </w:p>
          <w:p>
            <w:pPr>
              <w:pStyle w:val="TableParagraph"/>
              <w:ind w:left="68" w:right="68"/>
              <w:jc w:val="center"/>
              <w:rPr>
                <w:sz w:val="24"/>
              </w:rPr>
            </w:pPr>
            <w:r>
              <w:rPr>
                <w:w w:val="105"/>
                <w:sz w:val="24"/>
              </w:rPr>
              <w:t>1*8*5*52*55</w:t>
            </w:r>
          </w:p>
        </w:tc>
        <w:tc>
          <w:tcPr>
            <w:tcW w:w="1702" w:type="dxa"/>
            <w:tcBorders>
              <w:bottom w:val="single" w:sz="4" w:space="0" w:color="000000"/>
            </w:tcBorders>
          </w:tcPr>
          <w:p>
            <w:pPr>
              <w:pStyle w:val="TableParagraph"/>
              <w:spacing w:before="11"/>
              <w:rPr>
                <w:sz w:val="21"/>
              </w:rPr>
            </w:pPr>
          </w:p>
          <w:p>
            <w:pPr>
              <w:pStyle w:val="TableParagraph"/>
              <w:ind w:left="381"/>
              <w:rPr>
                <w:sz w:val="24"/>
              </w:rPr>
            </w:pPr>
            <w:r>
              <w:rPr>
                <w:w w:val="115"/>
                <w:sz w:val="24"/>
              </w:rPr>
              <w:t>114400</w:t>
            </w:r>
          </w:p>
        </w:tc>
      </w:tr>
      <w:tr>
        <w:trPr>
          <w:trHeight w:val="308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64" w:right="81"/>
              <w:rPr>
                <w:sz w:val="24"/>
              </w:rPr>
            </w:pPr>
            <w:r>
              <w:rPr>
                <w:w w:val="115"/>
                <w:sz w:val="24"/>
              </w:rPr>
              <w:t>Acompanhar o processo de impressão, controlando as quantidades enviadas para impressão e a quantidade</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537" w:right="537"/>
              <w:jc w:val="center"/>
              <w:rPr>
                <w:sz w:val="24"/>
              </w:rPr>
            </w:pPr>
            <w:r>
              <w:rPr>
                <w:w w:val="110"/>
                <w:sz w:val="24"/>
              </w:rPr>
              <w:t>BAIXA</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955" w:right="955"/>
              <w:jc w:val="center"/>
              <w:rPr>
                <w:sz w:val="24"/>
              </w:rPr>
            </w:pPr>
            <w:r>
              <w:rPr>
                <w:w w:val="105"/>
                <w:sz w:val="24"/>
              </w:rPr>
              <w:t>1*8*5*52*55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386"/>
              <w:rPr>
                <w:sz w:val="24"/>
              </w:rPr>
            </w:pPr>
            <w:r>
              <w:rPr>
                <w:w w:val="115"/>
                <w:sz w:val="24"/>
              </w:rPr>
              <w:t>114400</w:t>
            </w:r>
          </w:p>
        </w:tc>
      </w:tr>
    </w:tbl>
    <w:p>
      <w:pPr>
        <w:spacing w:after="0"/>
        <w:rPr>
          <w:sz w:val="24"/>
        </w:rPr>
        <w:sectPr>
          <w:pgSz w:w="11910" w:h="16840"/>
          <w:pgMar w:header="0" w:footer="845" w:top="1400" w:bottom="1040" w:left="1640" w:right="124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848"/>
        <w:gridCol w:w="3474"/>
        <w:gridCol w:w="1702"/>
      </w:tblGrid>
      <w:tr>
        <w:trPr>
          <w:trHeight w:val="569" w:hRule="exact"/>
        </w:trPr>
        <w:tc>
          <w:tcPr>
            <w:tcW w:w="1760" w:type="dxa"/>
          </w:tcPr>
          <w:p>
            <w:pPr>
              <w:pStyle w:val="TableParagraph"/>
              <w:spacing w:line="278" w:lineRule="exact" w:before="1"/>
              <w:ind w:left="64"/>
              <w:rPr>
                <w:sz w:val="24"/>
              </w:rPr>
            </w:pPr>
            <w:r>
              <w:rPr>
                <w:w w:val="115"/>
                <w:sz w:val="24"/>
              </w:rPr>
              <w:t>efetivamente impressa.</w:t>
            </w:r>
          </w:p>
        </w:tc>
        <w:tc>
          <w:tcPr>
            <w:tcW w:w="1848" w:type="dxa"/>
          </w:tcPr>
          <w:p>
            <w:pPr/>
          </w:p>
        </w:tc>
        <w:tc>
          <w:tcPr>
            <w:tcW w:w="3474" w:type="dxa"/>
          </w:tcPr>
          <w:p>
            <w:pPr/>
          </w:p>
        </w:tc>
        <w:tc>
          <w:tcPr>
            <w:tcW w:w="1702" w:type="dxa"/>
          </w:tcPr>
          <w:p>
            <w:pPr/>
          </w:p>
        </w:tc>
      </w:tr>
    </w:tbl>
    <w:p>
      <w:pPr>
        <w:pStyle w:val="BodyText"/>
        <w:jc w:val="left"/>
        <w:rPr>
          <w:sz w:val="23"/>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1"/>
        <w:gridCol w:w="1777"/>
        <w:gridCol w:w="3477"/>
        <w:gridCol w:w="1445"/>
      </w:tblGrid>
      <w:tr>
        <w:trPr>
          <w:trHeight w:val="1697" w:hRule="exact"/>
        </w:trPr>
        <w:tc>
          <w:tcPr>
            <w:tcW w:w="1681" w:type="dxa"/>
          </w:tcPr>
          <w:p>
            <w:pPr>
              <w:pStyle w:val="TableParagraph"/>
              <w:rPr>
                <w:sz w:val="24"/>
              </w:rPr>
            </w:pPr>
          </w:p>
          <w:p>
            <w:pPr>
              <w:pStyle w:val="TableParagraph"/>
              <w:spacing w:before="7"/>
              <w:rPr>
                <w:sz w:val="32"/>
              </w:rPr>
            </w:pPr>
          </w:p>
          <w:p>
            <w:pPr>
              <w:pStyle w:val="TableParagraph"/>
              <w:spacing w:before="1"/>
              <w:ind w:left="192" w:right="59"/>
              <w:rPr>
                <w:sz w:val="24"/>
              </w:rPr>
            </w:pPr>
            <w:r>
              <w:rPr>
                <w:w w:val="115"/>
                <w:sz w:val="24"/>
              </w:rPr>
              <w:t>Atividades</w:t>
            </w:r>
          </w:p>
        </w:tc>
        <w:tc>
          <w:tcPr>
            <w:tcW w:w="1777" w:type="dxa"/>
          </w:tcPr>
          <w:p>
            <w:pPr>
              <w:pStyle w:val="TableParagraph"/>
              <w:rPr>
                <w:sz w:val="24"/>
              </w:rPr>
            </w:pPr>
          </w:p>
          <w:p>
            <w:pPr>
              <w:pStyle w:val="TableParagraph"/>
              <w:spacing w:before="7"/>
              <w:rPr>
                <w:sz w:val="22"/>
              </w:rPr>
            </w:pPr>
          </w:p>
          <w:p>
            <w:pPr>
              <w:pStyle w:val="TableParagraph"/>
              <w:spacing w:line="278" w:lineRule="exact"/>
              <w:ind w:left="799" w:right="93" w:hanging="713"/>
              <w:rPr>
                <w:sz w:val="24"/>
              </w:rPr>
            </w:pPr>
            <w:r>
              <w:rPr>
                <w:w w:val="115"/>
                <w:sz w:val="24"/>
              </w:rPr>
              <w:t>Complexidad e</w:t>
            </w:r>
          </w:p>
        </w:tc>
        <w:tc>
          <w:tcPr>
            <w:tcW w:w="3477" w:type="dxa"/>
          </w:tcPr>
          <w:p>
            <w:pPr>
              <w:pStyle w:val="TableParagraph"/>
              <w:spacing w:line="230" w:lineRule="auto"/>
              <w:ind w:left="71" w:right="77"/>
              <w:jc w:val="center"/>
              <w:rPr>
                <w:sz w:val="24"/>
              </w:rPr>
            </w:pPr>
            <w:r>
              <w:rPr>
                <w:w w:val="115"/>
                <w:sz w:val="24"/>
              </w:rPr>
              <w:t>Formulação do Custo (complexidade*horas de trabalho por dia*dias de trabalho na semana* semanas por ano*qtde pontos em funcionamento)</w:t>
            </w:r>
          </w:p>
        </w:tc>
        <w:tc>
          <w:tcPr>
            <w:tcW w:w="1445" w:type="dxa"/>
          </w:tcPr>
          <w:p>
            <w:pPr>
              <w:pStyle w:val="TableParagraph"/>
              <w:rPr>
                <w:sz w:val="24"/>
              </w:rPr>
            </w:pPr>
          </w:p>
          <w:p>
            <w:pPr>
              <w:pStyle w:val="TableParagraph"/>
              <w:spacing w:before="7"/>
              <w:rPr>
                <w:sz w:val="22"/>
              </w:rPr>
            </w:pPr>
          </w:p>
          <w:p>
            <w:pPr>
              <w:pStyle w:val="TableParagraph"/>
              <w:spacing w:line="278" w:lineRule="exact"/>
              <w:ind w:left="211" w:hanging="17"/>
              <w:rPr>
                <w:sz w:val="24"/>
              </w:rPr>
            </w:pPr>
            <w:r>
              <w:rPr>
                <w:w w:val="115"/>
                <w:sz w:val="24"/>
              </w:rPr>
              <w:t>Qtde. de </w:t>
            </w:r>
            <w:r>
              <w:rPr>
                <w:w w:val="110"/>
                <w:sz w:val="24"/>
              </w:rPr>
              <w:t>UST/ano</w:t>
            </w:r>
          </w:p>
        </w:tc>
      </w:tr>
      <w:tr>
        <w:trPr>
          <w:trHeight w:val="300" w:hRule="exact"/>
        </w:trPr>
        <w:tc>
          <w:tcPr>
            <w:tcW w:w="8380" w:type="dxa"/>
            <w:gridSpan w:val="4"/>
          </w:tcPr>
          <w:p>
            <w:pPr>
              <w:pStyle w:val="TableParagraph"/>
              <w:spacing w:line="273" w:lineRule="exact"/>
              <w:ind w:left="806"/>
              <w:rPr>
                <w:sz w:val="24"/>
              </w:rPr>
            </w:pPr>
            <w:r>
              <w:rPr>
                <w:w w:val="115"/>
                <w:sz w:val="24"/>
              </w:rPr>
              <w:t>Apoio ao Processamento da Defesa Prévia de Autuação:</w:t>
            </w:r>
          </w:p>
        </w:tc>
      </w:tr>
      <w:tr>
        <w:trPr>
          <w:trHeight w:val="2254" w:hRule="exact"/>
        </w:trPr>
        <w:tc>
          <w:tcPr>
            <w:tcW w:w="1681" w:type="dxa"/>
          </w:tcPr>
          <w:p>
            <w:pPr>
              <w:pStyle w:val="TableParagraph"/>
              <w:spacing w:line="230" w:lineRule="auto"/>
              <w:ind w:left="60" w:right="59"/>
              <w:rPr>
                <w:sz w:val="24"/>
              </w:rPr>
            </w:pPr>
            <w:r>
              <w:rPr>
                <w:w w:val="115"/>
                <w:sz w:val="24"/>
              </w:rPr>
              <w:t>Gerenciar o processo de defesa prévia garantindo</w:t>
            </w:r>
            <w:r>
              <w:rPr>
                <w:spacing w:val="-16"/>
                <w:w w:val="115"/>
                <w:sz w:val="24"/>
              </w:rPr>
              <w:t> </w:t>
            </w:r>
            <w:r>
              <w:rPr>
                <w:w w:val="115"/>
                <w:sz w:val="24"/>
              </w:rPr>
              <w:t>o </w:t>
            </w:r>
            <w:r>
              <w:rPr>
                <w:spacing w:val="-1"/>
                <w:w w:val="115"/>
                <w:sz w:val="24"/>
              </w:rPr>
              <w:t>atendimento </w:t>
            </w:r>
            <w:r>
              <w:rPr>
                <w:w w:val="115"/>
                <w:sz w:val="24"/>
              </w:rPr>
              <w:t>aos prazos legais;</w:t>
            </w:r>
          </w:p>
        </w:tc>
        <w:tc>
          <w:tcPr>
            <w:tcW w:w="1777" w:type="dxa"/>
          </w:tcPr>
          <w:p>
            <w:pPr>
              <w:pStyle w:val="TableParagraph"/>
              <w:rPr>
                <w:sz w:val="24"/>
              </w:rPr>
            </w:pPr>
          </w:p>
          <w:p>
            <w:pPr>
              <w:pStyle w:val="TableParagraph"/>
              <w:rPr>
                <w:sz w:val="24"/>
              </w:rPr>
            </w:pPr>
          </w:p>
          <w:p>
            <w:pPr>
              <w:pStyle w:val="TableParagraph"/>
              <w:spacing w:before="9"/>
              <w:rPr>
                <w:sz w:val="31"/>
              </w:rPr>
            </w:pPr>
          </w:p>
          <w:p>
            <w:pPr>
              <w:pStyle w:val="TableParagraph"/>
              <w:ind w:left="468" w:right="460"/>
              <w:jc w:val="center"/>
              <w:rPr>
                <w:sz w:val="24"/>
              </w:rPr>
            </w:pPr>
            <w:r>
              <w:rPr>
                <w:w w:val="110"/>
                <w:sz w:val="24"/>
              </w:rPr>
              <w:t>BAIXA</w:t>
            </w:r>
          </w:p>
        </w:tc>
        <w:tc>
          <w:tcPr>
            <w:tcW w:w="3477" w:type="dxa"/>
          </w:tcPr>
          <w:p>
            <w:pPr>
              <w:pStyle w:val="TableParagraph"/>
              <w:rPr>
                <w:sz w:val="24"/>
              </w:rPr>
            </w:pPr>
          </w:p>
          <w:p>
            <w:pPr>
              <w:pStyle w:val="TableParagraph"/>
              <w:rPr>
                <w:sz w:val="24"/>
              </w:rPr>
            </w:pPr>
          </w:p>
          <w:p>
            <w:pPr>
              <w:pStyle w:val="TableParagraph"/>
              <w:spacing w:before="9"/>
              <w:rPr>
                <w:sz w:val="31"/>
              </w:rPr>
            </w:pPr>
          </w:p>
          <w:p>
            <w:pPr>
              <w:pStyle w:val="TableParagraph"/>
              <w:ind w:left="71" w:right="68"/>
              <w:jc w:val="center"/>
              <w:rPr>
                <w:sz w:val="24"/>
              </w:rPr>
            </w:pPr>
            <w:r>
              <w:rPr>
                <w:w w:val="105"/>
                <w:sz w:val="24"/>
              </w:rPr>
              <w:t>1*8*5*52*55</w:t>
            </w:r>
          </w:p>
        </w:tc>
        <w:tc>
          <w:tcPr>
            <w:tcW w:w="1445" w:type="dxa"/>
          </w:tcPr>
          <w:p>
            <w:pPr>
              <w:pStyle w:val="TableParagraph"/>
              <w:rPr>
                <w:sz w:val="24"/>
              </w:rPr>
            </w:pPr>
          </w:p>
          <w:p>
            <w:pPr>
              <w:pStyle w:val="TableParagraph"/>
              <w:rPr>
                <w:sz w:val="24"/>
              </w:rPr>
            </w:pPr>
          </w:p>
          <w:p>
            <w:pPr>
              <w:pStyle w:val="TableParagraph"/>
              <w:spacing w:before="9"/>
              <w:rPr>
                <w:sz w:val="31"/>
              </w:rPr>
            </w:pPr>
          </w:p>
          <w:p>
            <w:pPr>
              <w:pStyle w:val="TableParagraph"/>
              <w:ind w:left="240" w:right="240"/>
              <w:jc w:val="center"/>
              <w:rPr>
                <w:sz w:val="24"/>
              </w:rPr>
            </w:pPr>
            <w:r>
              <w:rPr>
                <w:w w:val="115"/>
                <w:sz w:val="24"/>
              </w:rPr>
              <w:t>114400</w:t>
            </w:r>
          </w:p>
        </w:tc>
      </w:tr>
      <w:tr>
        <w:trPr>
          <w:trHeight w:val="5050" w:hRule="exact"/>
        </w:trPr>
        <w:tc>
          <w:tcPr>
            <w:tcW w:w="1681" w:type="dxa"/>
          </w:tcPr>
          <w:p>
            <w:pPr>
              <w:pStyle w:val="TableParagraph"/>
              <w:spacing w:line="230" w:lineRule="auto"/>
              <w:ind w:left="60" w:right="46"/>
              <w:rPr>
                <w:sz w:val="24"/>
              </w:rPr>
            </w:pPr>
            <w:r>
              <w:rPr>
                <w:w w:val="115"/>
                <w:sz w:val="24"/>
              </w:rPr>
              <w:t>Monitorar as justificativas de Defesas Prévias permitindo a inclusão de novas opções de justificativas padronizada s na ferramenta computacio nal a serem utilizadas pelos usuários notificados;</w:t>
            </w:r>
          </w:p>
        </w:tc>
        <w:tc>
          <w:tcPr>
            <w:tcW w:w="17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469" w:right="460"/>
              <w:jc w:val="center"/>
              <w:rPr>
                <w:sz w:val="24"/>
              </w:rPr>
            </w:pPr>
            <w:r>
              <w:rPr>
                <w:w w:val="110"/>
                <w:sz w:val="24"/>
              </w:rPr>
              <w:t>MÉDIA</w:t>
            </w:r>
          </w:p>
        </w:tc>
        <w:tc>
          <w:tcPr>
            <w:tcW w:w="34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71" w:right="68"/>
              <w:jc w:val="center"/>
              <w:rPr>
                <w:sz w:val="24"/>
              </w:rPr>
            </w:pPr>
            <w:r>
              <w:rPr>
                <w:w w:val="110"/>
                <w:sz w:val="24"/>
              </w:rPr>
              <w:t>1,5*8*5*52*55</w:t>
            </w:r>
          </w:p>
        </w:tc>
        <w:tc>
          <w:tcPr>
            <w:tcW w:w="144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240" w:right="240"/>
              <w:jc w:val="center"/>
              <w:rPr>
                <w:sz w:val="24"/>
              </w:rPr>
            </w:pPr>
            <w:r>
              <w:rPr>
                <w:w w:val="115"/>
                <w:sz w:val="24"/>
              </w:rPr>
              <w:t>171600</w:t>
            </w:r>
          </w:p>
        </w:tc>
      </w:tr>
    </w:tbl>
    <w:p>
      <w:pPr>
        <w:pStyle w:val="BodyText"/>
        <w:spacing w:before="3"/>
        <w:jc w:val="left"/>
        <w:rPr>
          <w:sz w:val="23"/>
        </w:rPr>
      </w:pPr>
    </w:p>
    <w:tbl>
      <w:tblPr>
        <w:tblW w:w="0" w:type="auto"/>
        <w:jc w:val="left"/>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5"/>
        <w:gridCol w:w="1852"/>
        <w:gridCol w:w="3477"/>
        <w:gridCol w:w="1702"/>
      </w:tblGrid>
      <w:tr>
        <w:trPr>
          <w:trHeight w:val="1697" w:hRule="exact"/>
        </w:trPr>
        <w:tc>
          <w:tcPr>
            <w:tcW w:w="1495" w:type="dxa"/>
          </w:tcPr>
          <w:p>
            <w:pPr>
              <w:pStyle w:val="TableParagraph"/>
              <w:rPr>
                <w:sz w:val="24"/>
              </w:rPr>
            </w:pPr>
          </w:p>
          <w:p>
            <w:pPr>
              <w:pStyle w:val="TableParagraph"/>
              <w:spacing w:before="6"/>
              <w:rPr>
                <w:sz w:val="32"/>
              </w:rPr>
            </w:pPr>
          </w:p>
          <w:p>
            <w:pPr>
              <w:pStyle w:val="TableParagraph"/>
              <w:ind w:left="100" w:right="51"/>
              <w:rPr>
                <w:sz w:val="24"/>
              </w:rPr>
            </w:pPr>
            <w:r>
              <w:rPr>
                <w:w w:val="115"/>
                <w:sz w:val="24"/>
              </w:rPr>
              <w:t>Atividades</w:t>
            </w:r>
          </w:p>
        </w:tc>
        <w:tc>
          <w:tcPr>
            <w:tcW w:w="1852" w:type="dxa"/>
          </w:tcPr>
          <w:p>
            <w:pPr>
              <w:pStyle w:val="TableParagraph"/>
              <w:rPr>
                <w:sz w:val="24"/>
              </w:rPr>
            </w:pPr>
          </w:p>
          <w:p>
            <w:pPr>
              <w:pStyle w:val="TableParagraph"/>
              <w:spacing w:before="5"/>
              <w:rPr>
                <w:sz w:val="22"/>
              </w:rPr>
            </w:pPr>
          </w:p>
          <w:p>
            <w:pPr>
              <w:pStyle w:val="TableParagraph"/>
              <w:spacing w:line="278" w:lineRule="exact"/>
              <w:ind w:left="835" w:right="133" w:hanging="714"/>
              <w:rPr>
                <w:sz w:val="24"/>
              </w:rPr>
            </w:pPr>
            <w:r>
              <w:rPr>
                <w:w w:val="115"/>
                <w:sz w:val="24"/>
              </w:rPr>
              <w:t>Complexidad e</w:t>
            </w:r>
          </w:p>
        </w:tc>
        <w:tc>
          <w:tcPr>
            <w:tcW w:w="3477" w:type="dxa"/>
          </w:tcPr>
          <w:p>
            <w:pPr>
              <w:pStyle w:val="TableParagraph"/>
              <w:spacing w:line="230" w:lineRule="auto"/>
              <w:ind w:left="71" w:right="77"/>
              <w:jc w:val="center"/>
              <w:rPr>
                <w:sz w:val="24"/>
              </w:rPr>
            </w:pPr>
            <w:r>
              <w:rPr>
                <w:w w:val="115"/>
                <w:sz w:val="24"/>
              </w:rPr>
              <w:t>Formulação do Custo (complexidade*horas de trabalho por dia*dias de trabalho na semana* semanas por ano*qtde pontos em funcionamento)</w:t>
            </w:r>
          </w:p>
        </w:tc>
        <w:tc>
          <w:tcPr>
            <w:tcW w:w="1702" w:type="dxa"/>
            <w:tcBorders>
              <w:right w:val="single" w:sz="8" w:space="0" w:color="000000"/>
            </w:tcBorders>
          </w:tcPr>
          <w:p>
            <w:pPr>
              <w:pStyle w:val="TableParagraph"/>
              <w:rPr>
                <w:sz w:val="24"/>
              </w:rPr>
            </w:pPr>
          </w:p>
          <w:p>
            <w:pPr>
              <w:pStyle w:val="TableParagraph"/>
              <w:spacing w:before="5"/>
              <w:rPr>
                <w:sz w:val="22"/>
              </w:rPr>
            </w:pPr>
          </w:p>
          <w:p>
            <w:pPr>
              <w:pStyle w:val="TableParagraph"/>
              <w:spacing w:line="278" w:lineRule="exact"/>
              <w:ind w:left="338" w:hanging="17"/>
              <w:rPr>
                <w:sz w:val="24"/>
              </w:rPr>
            </w:pPr>
            <w:r>
              <w:rPr>
                <w:w w:val="115"/>
                <w:sz w:val="24"/>
              </w:rPr>
              <w:t>Qtde. de </w:t>
            </w:r>
            <w:r>
              <w:rPr>
                <w:w w:val="110"/>
                <w:sz w:val="24"/>
              </w:rPr>
              <w:t>UST/ano</w:t>
            </w:r>
          </w:p>
        </w:tc>
      </w:tr>
      <w:tr>
        <w:trPr>
          <w:trHeight w:val="1966" w:hRule="exact"/>
        </w:trPr>
        <w:tc>
          <w:tcPr>
            <w:tcW w:w="1495" w:type="dxa"/>
            <w:tcBorders>
              <w:bottom w:val="nil"/>
            </w:tcBorders>
          </w:tcPr>
          <w:p>
            <w:pPr>
              <w:pStyle w:val="TableParagraph"/>
              <w:spacing w:line="230" w:lineRule="auto"/>
              <w:ind w:left="64" w:right="51"/>
              <w:rPr>
                <w:sz w:val="24"/>
              </w:rPr>
            </w:pPr>
            <w:r>
              <w:rPr>
                <w:w w:val="115"/>
                <w:sz w:val="24"/>
              </w:rPr>
              <w:t>Apoiar a análise de pré- julgament o das Defesas de Autuação,</w:t>
            </w:r>
          </w:p>
        </w:tc>
        <w:tc>
          <w:tcPr>
            <w:tcW w:w="1852" w:type="dxa"/>
            <w:tcBorders>
              <w:bottom w:val="nil"/>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86"/>
              <w:rPr>
                <w:sz w:val="24"/>
              </w:rPr>
            </w:pPr>
            <w:r>
              <w:rPr>
                <w:w w:val="110"/>
                <w:sz w:val="24"/>
              </w:rPr>
              <w:t>ESPECIALISTA</w:t>
            </w:r>
          </w:p>
        </w:tc>
        <w:tc>
          <w:tcPr>
            <w:tcW w:w="3477" w:type="dxa"/>
            <w:tcBorders>
              <w:bottom w:val="nil"/>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956"/>
              <w:rPr>
                <w:sz w:val="24"/>
              </w:rPr>
            </w:pPr>
            <w:r>
              <w:rPr>
                <w:w w:val="105"/>
                <w:sz w:val="24"/>
              </w:rPr>
              <w:t>6*8*5*52*55</w:t>
            </w:r>
          </w:p>
        </w:tc>
        <w:tc>
          <w:tcPr>
            <w:tcW w:w="1702" w:type="dxa"/>
            <w:tcBorders>
              <w:bottom w:val="nil"/>
              <w:right w:val="single" w:sz="8" w:space="0" w:color="000000"/>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381"/>
              <w:rPr>
                <w:sz w:val="24"/>
              </w:rPr>
            </w:pPr>
            <w:r>
              <w:rPr>
                <w:w w:val="115"/>
                <w:sz w:val="24"/>
              </w:rPr>
              <w:t>686400</w:t>
            </w:r>
          </w:p>
        </w:tc>
      </w:tr>
    </w:tbl>
    <w:p>
      <w:pPr>
        <w:spacing w:after="0"/>
        <w:rPr>
          <w:sz w:val="24"/>
        </w:rPr>
        <w:sectPr>
          <w:pgSz w:w="11910" w:h="16840"/>
          <w:pgMar w:header="0" w:footer="845" w:top="1400" w:bottom="1040" w:left="1640" w:right="1240"/>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98"/>
        <w:gridCol w:w="1849"/>
        <w:gridCol w:w="3474"/>
        <w:gridCol w:w="1702"/>
      </w:tblGrid>
      <w:tr>
        <w:trPr>
          <w:trHeight w:val="2523" w:hRule="exact"/>
        </w:trPr>
        <w:tc>
          <w:tcPr>
            <w:tcW w:w="1498" w:type="dxa"/>
            <w:tcBorders>
              <w:left w:val="single" w:sz="8" w:space="0" w:color="000000"/>
              <w:bottom w:val="single" w:sz="8" w:space="0" w:color="000000"/>
              <w:right w:val="single" w:sz="8" w:space="0" w:color="000000"/>
            </w:tcBorders>
          </w:tcPr>
          <w:p>
            <w:pPr>
              <w:pStyle w:val="TableParagraph"/>
              <w:spacing w:line="258" w:lineRule="exact"/>
              <w:ind w:left="60" w:right="60"/>
              <w:rPr>
                <w:sz w:val="24"/>
              </w:rPr>
            </w:pPr>
            <w:r>
              <w:rPr>
                <w:w w:val="115"/>
                <w:sz w:val="24"/>
              </w:rPr>
              <w:t>através do</w:t>
            </w:r>
          </w:p>
          <w:p>
            <w:pPr>
              <w:pStyle w:val="TableParagraph"/>
              <w:spacing w:line="230" w:lineRule="auto" w:before="4"/>
              <w:ind w:left="60" w:right="60"/>
              <w:rPr>
                <w:sz w:val="24"/>
              </w:rPr>
            </w:pPr>
            <w:r>
              <w:rPr>
                <w:w w:val="115"/>
                <w:sz w:val="24"/>
              </w:rPr>
              <w:t>cruzament o de informaçõe s dos dados cadastrais do Auto de Infração;</w:t>
            </w:r>
          </w:p>
        </w:tc>
        <w:tc>
          <w:tcPr>
            <w:tcW w:w="1849" w:type="dxa"/>
            <w:tcBorders>
              <w:left w:val="single" w:sz="8" w:space="0" w:color="000000"/>
              <w:bottom w:val="single" w:sz="8" w:space="0" w:color="000000"/>
              <w:right w:val="single" w:sz="8" w:space="0" w:color="000000"/>
            </w:tcBorders>
          </w:tcPr>
          <w:p>
            <w:pPr/>
          </w:p>
        </w:tc>
        <w:tc>
          <w:tcPr>
            <w:tcW w:w="3474" w:type="dxa"/>
            <w:tcBorders>
              <w:left w:val="single" w:sz="8" w:space="0" w:color="000000"/>
              <w:bottom w:val="single" w:sz="8" w:space="0" w:color="000000"/>
              <w:right w:val="single" w:sz="8" w:space="0" w:color="000000"/>
            </w:tcBorders>
          </w:tcPr>
          <w:p>
            <w:pPr/>
          </w:p>
        </w:tc>
        <w:tc>
          <w:tcPr>
            <w:tcW w:w="1702" w:type="dxa"/>
            <w:tcBorders>
              <w:left w:val="single" w:sz="8" w:space="0" w:color="000000"/>
              <w:bottom w:val="single" w:sz="8" w:space="0" w:color="000000"/>
              <w:right w:val="single" w:sz="8" w:space="0" w:color="000000"/>
            </w:tcBorders>
          </w:tcPr>
          <w:p>
            <w:pPr/>
          </w:p>
        </w:tc>
      </w:tr>
      <w:tr>
        <w:trPr>
          <w:trHeight w:val="300" w:hRule="exact"/>
        </w:trPr>
        <w:tc>
          <w:tcPr>
            <w:tcW w:w="8522" w:type="dxa"/>
            <w:gridSpan w:val="4"/>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09"/>
              <w:rPr>
                <w:sz w:val="24"/>
              </w:rPr>
            </w:pPr>
            <w:r>
              <w:rPr>
                <w:w w:val="115"/>
                <w:sz w:val="24"/>
              </w:rPr>
              <w:t>Apoio ao Processamento de Recursos de primeiro grau:</w:t>
            </w:r>
          </w:p>
        </w:tc>
      </w:tr>
      <w:tr>
        <w:trPr>
          <w:trHeight w:val="2537" w:hRule="exact"/>
        </w:trPr>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30" w:lineRule="auto"/>
              <w:ind w:left="60" w:right="71" w:firstLine="76"/>
              <w:jc w:val="both"/>
              <w:rPr>
                <w:sz w:val="24"/>
              </w:rPr>
            </w:pPr>
            <w:r>
              <w:rPr>
                <w:w w:val="115"/>
                <w:sz w:val="24"/>
              </w:rPr>
              <w:t>Gerenciar o processo de</w:t>
            </w:r>
            <w:r>
              <w:rPr>
                <w:spacing w:val="-16"/>
                <w:w w:val="115"/>
                <w:sz w:val="24"/>
              </w:rPr>
              <w:t> </w:t>
            </w:r>
            <w:r>
              <w:rPr>
                <w:w w:val="115"/>
                <w:sz w:val="24"/>
              </w:rPr>
              <w:t>Recurso</w:t>
            </w:r>
          </w:p>
          <w:p>
            <w:pPr>
              <w:pStyle w:val="TableParagraph"/>
              <w:spacing w:line="230" w:lineRule="auto" w:before="3"/>
              <w:ind w:left="60" w:right="90"/>
              <w:rPr>
                <w:sz w:val="24"/>
              </w:rPr>
            </w:pPr>
            <w:r>
              <w:rPr>
                <w:w w:val="115"/>
                <w:sz w:val="24"/>
              </w:rPr>
              <w:t>garantindo o atendimen to aos prazos legais;</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550"/>
              <w:rPr>
                <w:sz w:val="24"/>
              </w:rPr>
            </w:pPr>
            <w:r>
              <w:rPr>
                <w:w w:val="110"/>
                <w:sz w:val="24"/>
              </w:rPr>
              <w:t>BAIXA</w:t>
            </w:r>
          </w:p>
        </w:tc>
        <w:tc>
          <w:tcPr>
            <w:tcW w:w="3474"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953"/>
              <w:rPr>
                <w:sz w:val="24"/>
              </w:rPr>
            </w:pPr>
            <w:r>
              <w:rPr>
                <w:w w:val="105"/>
                <w:sz w:val="24"/>
              </w:rPr>
              <w:t>1*5*8*52*55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381"/>
              <w:rPr>
                <w:sz w:val="24"/>
              </w:rPr>
            </w:pPr>
            <w:r>
              <w:rPr>
                <w:w w:val="115"/>
                <w:sz w:val="24"/>
              </w:rPr>
              <w:t>114400</w:t>
            </w:r>
          </w:p>
        </w:tc>
      </w:tr>
    </w:tbl>
    <w:p>
      <w:pPr>
        <w:pStyle w:val="BodyText"/>
        <w:spacing w:before="3"/>
        <w:jc w:val="left"/>
        <w:rPr>
          <w:sz w:val="22"/>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55"/>
        <w:gridCol w:w="1850"/>
        <w:gridCol w:w="3474"/>
        <w:gridCol w:w="1476"/>
      </w:tblGrid>
      <w:tr>
        <w:trPr>
          <w:trHeight w:val="1697" w:hRule="exact"/>
        </w:trPr>
        <w:tc>
          <w:tcPr>
            <w:tcW w:w="1755" w:type="dxa"/>
          </w:tcPr>
          <w:p>
            <w:pPr>
              <w:pStyle w:val="TableParagraph"/>
              <w:rPr>
                <w:sz w:val="24"/>
              </w:rPr>
            </w:pPr>
          </w:p>
          <w:p>
            <w:pPr>
              <w:pStyle w:val="TableParagraph"/>
              <w:spacing w:before="5"/>
              <w:rPr>
                <w:sz w:val="32"/>
              </w:rPr>
            </w:pPr>
          </w:p>
          <w:p>
            <w:pPr>
              <w:pStyle w:val="TableParagraph"/>
              <w:ind w:left="220" w:right="62"/>
              <w:rPr>
                <w:sz w:val="24"/>
              </w:rPr>
            </w:pPr>
            <w:r>
              <w:rPr>
                <w:w w:val="115"/>
                <w:sz w:val="24"/>
              </w:rPr>
              <w:t>Atividades</w:t>
            </w:r>
          </w:p>
        </w:tc>
        <w:tc>
          <w:tcPr>
            <w:tcW w:w="1850" w:type="dxa"/>
          </w:tcPr>
          <w:p>
            <w:pPr>
              <w:pStyle w:val="TableParagraph"/>
              <w:rPr>
                <w:sz w:val="24"/>
              </w:rPr>
            </w:pPr>
          </w:p>
          <w:p>
            <w:pPr>
              <w:pStyle w:val="TableParagraph"/>
              <w:spacing w:before="5"/>
              <w:rPr>
                <w:sz w:val="32"/>
              </w:rPr>
            </w:pPr>
          </w:p>
          <w:p>
            <w:pPr>
              <w:pStyle w:val="TableParagraph"/>
              <w:ind w:left="26" w:right="60"/>
              <w:jc w:val="center"/>
              <w:rPr>
                <w:sz w:val="24"/>
              </w:rPr>
            </w:pPr>
            <w:r>
              <w:rPr>
                <w:w w:val="115"/>
                <w:sz w:val="24"/>
              </w:rPr>
              <w:t>Complexidade</w:t>
            </w:r>
          </w:p>
        </w:tc>
        <w:tc>
          <w:tcPr>
            <w:tcW w:w="3474" w:type="dxa"/>
          </w:tcPr>
          <w:p>
            <w:pPr>
              <w:pStyle w:val="TableParagraph"/>
              <w:spacing w:line="230" w:lineRule="auto"/>
              <w:ind w:left="95" w:right="105" w:firstLine="1"/>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476" w:type="dxa"/>
          </w:tcPr>
          <w:p>
            <w:pPr>
              <w:pStyle w:val="TableParagraph"/>
              <w:rPr>
                <w:sz w:val="24"/>
              </w:rPr>
            </w:pPr>
          </w:p>
          <w:p>
            <w:pPr>
              <w:pStyle w:val="TableParagraph"/>
              <w:spacing w:before="3"/>
              <w:rPr>
                <w:sz w:val="22"/>
              </w:rPr>
            </w:pPr>
          </w:p>
          <w:p>
            <w:pPr>
              <w:pStyle w:val="TableParagraph"/>
              <w:spacing w:line="280" w:lineRule="exact"/>
              <w:ind w:left="225" w:hanging="17"/>
              <w:rPr>
                <w:sz w:val="24"/>
              </w:rPr>
            </w:pPr>
            <w:r>
              <w:rPr>
                <w:w w:val="115"/>
                <w:sz w:val="24"/>
              </w:rPr>
              <w:t>Qtde. de </w:t>
            </w:r>
            <w:r>
              <w:rPr>
                <w:w w:val="110"/>
                <w:sz w:val="24"/>
              </w:rPr>
              <w:t>UST/ano</w:t>
            </w:r>
          </w:p>
        </w:tc>
      </w:tr>
      <w:tr>
        <w:trPr>
          <w:trHeight w:val="4210" w:hRule="exact"/>
        </w:trPr>
        <w:tc>
          <w:tcPr>
            <w:tcW w:w="1755" w:type="dxa"/>
          </w:tcPr>
          <w:p>
            <w:pPr>
              <w:pStyle w:val="TableParagraph"/>
              <w:spacing w:line="230" w:lineRule="auto"/>
              <w:ind w:left="60" w:right="62"/>
              <w:rPr>
                <w:sz w:val="24"/>
              </w:rPr>
            </w:pPr>
            <w:r>
              <w:rPr>
                <w:w w:val="115"/>
                <w:sz w:val="24"/>
              </w:rPr>
              <w:t>Monitorar as justificativas de Recursos permitindo a inclusão de novas opções de justificativas </w:t>
            </w:r>
            <w:r>
              <w:rPr>
                <w:spacing w:val="-1"/>
                <w:w w:val="115"/>
                <w:sz w:val="24"/>
              </w:rPr>
              <w:t>padronizadas </w:t>
            </w:r>
            <w:r>
              <w:rPr>
                <w:w w:val="115"/>
                <w:sz w:val="24"/>
              </w:rPr>
              <w:t>no sistema a serem utilizadas pelos usuários autuados;</w:t>
            </w:r>
          </w:p>
        </w:tc>
        <w:tc>
          <w:tcPr>
            <w:tcW w:w="185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26" w:right="27"/>
              <w:jc w:val="center"/>
              <w:rPr>
                <w:sz w:val="24"/>
              </w:rPr>
            </w:pPr>
            <w:r>
              <w:rPr>
                <w:w w:val="110"/>
                <w:sz w:val="24"/>
              </w:rPr>
              <w:t>MÉDIA</w:t>
            </w:r>
          </w:p>
        </w:tc>
        <w:tc>
          <w:tcPr>
            <w:tcW w:w="34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68" w:right="68"/>
              <w:jc w:val="center"/>
              <w:rPr>
                <w:sz w:val="24"/>
              </w:rPr>
            </w:pPr>
            <w:r>
              <w:rPr>
                <w:w w:val="110"/>
                <w:sz w:val="24"/>
              </w:rPr>
              <w:t>1,5*8*5*52*55</w:t>
            </w:r>
          </w:p>
        </w:tc>
        <w:tc>
          <w:tcPr>
            <w:tcW w:w="1476"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256" w:right="256"/>
              <w:jc w:val="center"/>
              <w:rPr>
                <w:sz w:val="24"/>
              </w:rPr>
            </w:pPr>
            <w:r>
              <w:rPr>
                <w:w w:val="115"/>
                <w:sz w:val="24"/>
              </w:rPr>
              <w:t>171600</w:t>
            </w:r>
          </w:p>
        </w:tc>
      </w:tr>
      <w:tr>
        <w:trPr>
          <w:trHeight w:val="2535" w:hRule="exact"/>
        </w:trPr>
        <w:tc>
          <w:tcPr>
            <w:tcW w:w="1755" w:type="dxa"/>
          </w:tcPr>
          <w:p>
            <w:pPr>
              <w:pStyle w:val="TableParagraph"/>
              <w:spacing w:line="232" w:lineRule="auto"/>
              <w:ind w:left="60" w:right="179"/>
              <w:rPr>
                <w:sz w:val="24"/>
              </w:rPr>
            </w:pPr>
            <w:r>
              <w:rPr>
                <w:w w:val="115"/>
                <w:sz w:val="24"/>
              </w:rPr>
              <w:t>Apoiar a análise do julgamento dos Recursos, através do cruzamento de informações</w:t>
            </w:r>
          </w:p>
        </w:tc>
        <w:tc>
          <w:tcPr>
            <w:tcW w:w="1850"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26" w:right="27"/>
              <w:jc w:val="center"/>
              <w:rPr>
                <w:sz w:val="24"/>
              </w:rPr>
            </w:pPr>
            <w:r>
              <w:rPr>
                <w:w w:val="110"/>
                <w:sz w:val="24"/>
              </w:rPr>
              <w:t>MÉDIA</w:t>
            </w:r>
          </w:p>
        </w:tc>
        <w:tc>
          <w:tcPr>
            <w:tcW w:w="3474"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68" w:right="68"/>
              <w:jc w:val="center"/>
              <w:rPr>
                <w:sz w:val="24"/>
              </w:rPr>
            </w:pPr>
            <w:r>
              <w:rPr>
                <w:w w:val="110"/>
                <w:sz w:val="24"/>
              </w:rPr>
              <w:t>1,5*8*5*52*55</w:t>
            </w:r>
          </w:p>
        </w:tc>
        <w:tc>
          <w:tcPr>
            <w:tcW w:w="1476"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256" w:right="256"/>
              <w:jc w:val="center"/>
              <w:rPr>
                <w:sz w:val="24"/>
              </w:rPr>
            </w:pPr>
            <w:r>
              <w:rPr>
                <w:w w:val="115"/>
                <w:sz w:val="24"/>
              </w:rPr>
              <w:t>171600</w:t>
            </w:r>
          </w:p>
        </w:tc>
      </w:tr>
    </w:tbl>
    <w:p>
      <w:pPr>
        <w:spacing w:after="0"/>
        <w:jc w:val="center"/>
        <w:rPr>
          <w:sz w:val="24"/>
        </w:rPr>
        <w:sectPr>
          <w:pgSz w:w="11910" w:h="16840"/>
          <w:pgMar w:header="0" w:footer="845" w:top="1400" w:bottom="1040" w:left="1640" w:right="1460"/>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55"/>
        <w:gridCol w:w="1850"/>
        <w:gridCol w:w="3474"/>
        <w:gridCol w:w="1476"/>
      </w:tblGrid>
      <w:tr>
        <w:trPr>
          <w:trHeight w:val="1126" w:hRule="exact"/>
        </w:trPr>
        <w:tc>
          <w:tcPr>
            <w:tcW w:w="1755" w:type="dxa"/>
            <w:tcBorders>
              <w:left w:val="single" w:sz="8" w:space="0" w:color="000000"/>
              <w:bottom w:val="single" w:sz="8" w:space="0" w:color="000000"/>
              <w:right w:val="single" w:sz="8" w:space="0" w:color="000000"/>
            </w:tcBorders>
          </w:tcPr>
          <w:p>
            <w:pPr>
              <w:pStyle w:val="TableParagraph"/>
              <w:spacing w:line="258" w:lineRule="exact"/>
              <w:ind w:left="60" w:right="62"/>
              <w:rPr>
                <w:sz w:val="24"/>
              </w:rPr>
            </w:pPr>
            <w:r>
              <w:rPr>
                <w:w w:val="115"/>
                <w:sz w:val="24"/>
              </w:rPr>
              <w:t>dos dados</w:t>
            </w:r>
          </w:p>
          <w:p>
            <w:pPr>
              <w:pStyle w:val="TableParagraph"/>
              <w:spacing w:line="232" w:lineRule="auto" w:before="1"/>
              <w:ind w:left="60" w:right="51"/>
              <w:rPr>
                <w:sz w:val="24"/>
              </w:rPr>
            </w:pPr>
            <w:r>
              <w:rPr>
                <w:w w:val="115"/>
                <w:sz w:val="24"/>
              </w:rPr>
              <w:t>cadastrais do Auto de Infração;</w:t>
            </w:r>
          </w:p>
        </w:tc>
        <w:tc>
          <w:tcPr>
            <w:tcW w:w="1850" w:type="dxa"/>
            <w:tcBorders>
              <w:left w:val="single" w:sz="8" w:space="0" w:color="000000"/>
              <w:bottom w:val="single" w:sz="8" w:space="0" w:color="000000"/>
              <w:right w:val="single" w:sz="8" w:space="0" w:color="000000"/>
            </w:tcBorders>
          </w:tcPr>
          <w:p>
            <w:pPr/>
          </w:p>
        </w:tc>
        <w:tc>
          <w:tcPr>
            <w:tcW w:w="3474" w:type="dxa"/>
            <w:tcBorders>
              <w:left w:val="single" w:sz="8" w:space="0" w:color="000000"/>
              <w:bottom w:val="single" w:sz="8" w:space="0" w:color="000000"/>
              <w:right w:val="single" w:sz="8" w:space="0" w:color="000000"/>
            </w:tcBorders>
          </w:tcPr>
          <w:p>
            <w:pPr/>
          </w:p>
        </w:tc>
        <w:tc>
          <w:tcPr>
            <w:tcW w:w="1476" w:type="dxa"/>
            <w:tcBorders>
              <w:left w:val="single" w:sz="8" w:space="0" w:color="000000"/>
              <w:bottom w:val="single" w:sz="8" w:space="0" w:color="000000"/>
              <w:right w:val="single" w:sz="8" w:space="0" w:color="000000"/>
            </w:tcBorders>
          </w:tcPr>
          <w:p>
            <w:pPr/>
          </w:p>
        </w:tc>
      </w:tr>
      <w:tr>
        <w:trPr>
          <w:trHeight w:val="1699" w:hRule="exact"/>
        </w:trPr>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30" w:lineRule="auto"/>
              <w:ind w:left="60" w:right="324"/>
              <w:rPr>
                <w:sz w:val="24"/>
              </w:rPr>
            </w:pPr>
            <w:r>
              <w:rPr>
                <w:w w:val="115"/>
                <w:sz w:val="24"/>
              </w:rPr>
              <w:t>Elaboração dos relatos</w:t>
            </w:r>
          </w:p>
          <w:p>
            <w:pPr>
              <w:pStyle w:val="TableParagraph"/>
              <w:spacing w:line="230" w:lineRule="auto" w:before="2"/>
              <w:ind w:left="60" w:right="179"/>
              <w:rPr>
                <w:sz w:val="24"/>
              </w:rPr>
            </w:pPr>
            <w:r>
              <w:rPr>
                <w:w w:val="115"/>
                <w:sz w:val="24"/>
              </w:rPr>
              <w:t>para </w:t>
            </w:r>
            <w:r>
              <w:rPr>
                <w:w w:val="110"/>
                <w:sz w:val="24"/>
              </w:rPr>
              <w:t>julgamento </w:t>
            </w:r>
            <w:r>
              <w:rPr>
                <w:w w:val="115"/>
                <w:sz w:val="24"/>
              </w:rPr>
              <w:t>dos Recursos;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10"/>
              <w:rPr>
                <w:sz w:val="31"/>
              </w:rPr>
            </w:pPr>
          </w:p>
          <w:p>
            <w:pPr>
              <w:pStyle w:val="TableParagraph"/>
              <w:ind w:left="79"/>
              <w:rPr>
                <w:sz w:val="24"/>
              </w:rPr>
            </w:pPr>
            <w:r>
              <w:rPr>
                <w:w w:val="110"/>
                <w:sz w:val="24"/>
              </w:rPr>
              <w:t>ESPECIALISTA</w:t>
            </w:r>
          </w:p>
        </w:tc>
        <w:tc>
          <w:tcPr>
            <w:tcW w:w="3474"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10"/>
              <w:rPr>
                <w:sz w:val="31"/>
              </w:rPr>
            </w:pPr>
          </w:p>
          <w:p>
            <w:pPr>
              <w:pStyle w:val="TableParagraph"/>
              <w:ind w:left="953"/>
              <w:rPr>
                <w:sz w:val="24"/>
              </w:rPr>
            </w:pPr>
            <w:r>
              <w:rPr>
                <w:w w:val="105"/>
                <w:sz w:val="24"/>
              </w:rPr>
              <w:t>6*8*5*52*55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10"/>
              <w:rPr>
                <w:sz w:val="31"/>
              </w:rPr>
            </w:pPr>
          </w:p>
          <w:p>
            <w:pPr>
              <w:pStyle w:val="TableParagraph"/>
              <w:ind w:left="268"/>
              <w:rPr>
                <w:sz w:val="24"/>
              </w:rPr>
            </w:pPr>
            <w:r>
              <w:rPr>
                <w:w w:val="115"/>
                <w:sz w:val="24"/>
              </w:rPr>
              <w:t>686400</w:t>
            </w:r>
          </w:p>
        </w:tc>
      </w:tr>
    </w:tbl>
    <w:p>
      <w:pPr>
        <w:pStyle w:val="BodyText"/>
        <w:spacing w:before="3"/>
        <w:jc w:val="left"/>
        <w:rPr>
          <w:sz w:val="22"/>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8"/>
        <w:gridCol w:w="1848"/>
        <w:gridCol w:w="3476"/>
        <w:gridCol w:w="1510"/>
      </w:tblGrid>
      <w:tr>
        <w:trPr>
          <w:trHeight w:val="1697" w:hRule="exact"/>
        </w:trPr>
        <w:tc>
          <w:tcPr>
            <w:tcW w:w="1688" w:type="dxa"/>
          </w:tcPr>
          <w:p>
            <w:pPr>
              <w:pStyle w:val="TableParagraph"/>
              <w:rPr>
                <w:sz w:val="24"/>
              </w:rPr>
            </w:pPr>
          </w:p>
          <w:p>
            <w:pPr>
              <w:pStyle w:val="TableParagraph"/>
              <w:spacing w:before="6"/>
              <w:rPr>
                <w:sz w:val="32"/>
              </w:rPr>
            </w:pPr>
          </w:p>
          <w:p>
            <w:pPr>
              <w:pStyle w:val="TableParagraph"/>
              <w:ind w:left="192" w:right="15"/>
              <w:rPr>
                <w:sz w:val="24"/>
              </w:rPr>
            </w:pPr>
            <w:r>
              <w:rPr>
                <w:w w:val="115"/>
                <w:sz w:val="24"/>
              </w:rPr>
              <w:t>Atividades</w:t>
            </w:r>
          </w:p>
        </w:tc>
        <w:tc>
          <w:tcPr>
            <w:tcW w:w="1848" w:type="dxa"/>
          </w:tcPr>
          <w:p>
            <w:pPr>
              <w:pStyle w:val="TableParagraph"/>
              <w:rPr>
                <w:sz w:val="24"/>
              </w:rPr>
            </w:pPr>
          </w:p>
          <w:p>
            <w:pPr>
              <w:pStyle w:val="TableParagraph"/>
              <w:spacing w:before="3"/>
              <w:rPr>
                <w:sz w:val="22"/>
              </w:rPr>
            </w:pPr>
          </w:p>
          <w:p>
            <w:pPr>
              <w:pStyle w:val="TableParagraph"/>
              <w:spacing w:line="280" w:lineRule="exact"/>
              <w:ind w:left="827" w:right="136" w:hanging="713"/>
              <w:rPr>
                <w:sz w:val="24"/>
              </w:rPr>
            </w:pPr>
            <w:r>
              <w:rPr>
                <w:w w:val="115"/>
                <w:sz w:val="24"/>
              </w:rPr>
              <w:t>Complexidad e</w:t>
            </w:r>
          </w:p>
        </w:tc>
        <w:tc>
          <w:tcPr>
            <w:tcW w:w="3476" w:type="dxa"/>
          </w:tcPr>
          <w:p>
            <w:pPr>
              <w:pStyle w:val="TableParagraph"/>
              <w:spacing w:line="230" w:lineRule="auto"/>
              <w:ind w:left="98" w:right="105" w:firstLine="1"/>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510" w:type="dxa"/>
            <w:tcBorders>
              <w:right w:val="single" w:sz="8" w:space="0" w:color="000000"/>
            </w:tcBorders>
          </w:tcPr>
          <w:p>
            <w:pPr>
              <w:pStyle w:val="TableParagraph"/>
              <w:rPr>
                <w:sz w:val="24"/>
              </w:rPr>
            </w:pPr>
          </w:p>
          <w:p>
            <w:pPr>
              <w:pStyle w:val="TableParagraph"/>
              <w:spacing w:before="3"/>
              <w:rPr>
                <w:sz w:val="22"/>
              </w:rPr>
            </w:pPr>
          </w:p>
          <w:p>
            <w:pPr>
              <w:pStyle w:val="TableParagraph"/>
              <w:spacing w:line="280" w:lineRule="exact"/>
              <w:ind w:left="244" w:hanging="20"/>
              <w:rPr>
                <w:sz w:val="24"/>
              </w:rPr>
            </w:pPr>
            <w:r>
              <w:rPr>
                <w:w w:val="115"/>
                <w:sz w:val="24"/>
              </w:rPr>
              <w:t>Qtde. de </w:t>
            </w:r>
            <w:r>
              <w:rPr>
                <w:w w:val="110"/>
                <w:sz w:val="24"/>
              </w:rPr>
              <w:t>UST/ano</w:t>
            </w:r>
          </w:p>
        </w:tc>
      </w:tr>
      <w:tr>
        <w:trPr>
          <w:trHeight w:val="1975" w:hRule="exact"/>
        </w:trPr>
        <w:tc>
          <w:tcPr>
            <w:tcW w:w="1688" w:type="dxa"/>
          </w:tcPr>
          <w:p>
            <w:pPr>
              <w:pStyle w:val="TableParagraph"/>
              <w:spacing w:line="232" w:lineRule="auto"/>
              <w:ind w:left="60" w:right="15"/>
              <w:rPr>
                <w:sz w:val="24"/>
              </w:rPr>
            </w:pPr>
            <w:r>
              <w:rPr>
                <w:w w:val="115"/>
                <w:sz w:val="24"/>
              </w:rPr>
              <w:t>Elaborar as notificações de resultado e cartas de julgamento administrati vo;</w:t>
            </w:r>
          </w:p>
        </w:tc>
        <w:tc>
          <w:tcPr>
            <w:tcW w:w="1848" w:type="dxa"/>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25" w:right="26"/>
              <w:jc w:val="center"/>
              <w:rPr>
                <w:sz w:val="24"/>
              </w:rPr>
            </w:pPr>
            <w:r>
              <w:rPr>
                <w:w w:val="110"/>
                <w:sz w:val="24"/>
              </w:rPr>
              <w:t>ESPECIALISTA</w:t>
            </w:r>
          </w:p>
        </w:tc>
        <w:tc>
          <w:tcPr>
            <w:tcW w:w="3476" w:type="dxa"/>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70" w:right="70"/>
              <w:jc w:val="center"/>
              <w:rPr>
                <w:sz w:val="24"/>
              </w:rPr>
            </w:pPr>
            <w:r>
              <w:rPr>
                <w:w w:val="105"/>
                <w:sz w:val="24"/>
              </w:rPr>
              <w:t>6*8*5*52*55</w:t>
            </w:r>
          </w:p>
        </w:tc>
        <w:tc>
          <w:tcPr>
            <w:tcW w:w="1510" w:type="dxa"/>
            <w:tcBorders>
              <w:right w:val="single" w:sz="8" w:space="0" w:color="000000"/>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285"/>
              <w:rPr>
                <w:sz w:val="24"/>
              </w:rPr>
            </w:pPr>
            <w:r>
              <w:rPr>
                <w:w w:val="115"/>
                <w:sz w:val="24"/>
              </w:rPr>
              <w:t>686400</w:t>
            </w:r>
          </w:p>
        </w:tc>
      </w:tr>
      <w:tr>
        <w:trPr>
          <w:trHeight w:val="2535" w:hRule="exact"/>
        </w:trPr>
        <w:tc>
          <w:tcPr>
            <w:tcW w:w="1688" w:type="dxa"/>
          </w:tcPr>
          <w:p>
            <w:pPr>
              <w:pStyle w:val="TableParagraph"/>
              <w:spacing w:line="230" w:lineRule="auto"/>
              <w:ind w:left="60" w:right="15"/>
              <w:rPr>
                <w:sz w:val="24"/>
              </w:rPr>
            </w:pPr>
            <w:r>
              <w:rPr>
                <w:w w:val="115"/>
                <w:sz w:val="24"/>
              </w:rPr>
              <w:t>Controlar a postagem das notificações de resultado e cartas de julgamento administrati vo;</w:t>
            </w:r>
          </w:p>
        </w:tc>
        <w:tc>
          <w:tcPr>
            <w:tcW w:w="1848"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25" w:right="25"/>
              <w:jc w:val="center"/>
              <w:rPr>
                <w:sz w:val="24"/>
              </w:rPr>
            </w:pPr>
            <w:r>
              <w:rPr>
                <w:w w:val="110"/>
                <w:sz w:val="24"/>
              </w:rPr>
              <w:t>BAIXA</w:t>
            </w:r>
          </w:p>
        </w:tc>
        <w:tc>
          <w:tcPr>
            <w:tcW w:w="3476" w:type="dxa"/>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70" w:right="70"/>
              <w:jc w:val="center"/>
              <w:rPr>
                <w:sz w:val="24"/>
              </w:rPr>
            </w:pPr>
            <w:r>
              <w:rPr>
                <w:w w:val="105"/>
                <w:sz w:val="24"/>
              </w:rPr>
              <w:t>1*8*5*52*55</w:t>
            </w:r>
          </w:p>
        </w:tc>
        <w:tc>
          <w:tcPr>
            <w:tcW w:w="1510" w:type="dxa"/>
            <w:tcBorders>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285"/>
              <w:rPr>
                <w:sz w:val="24"/>
              </w:rPr>
            </w:pPr>
            <w:r>
              <w:rPr>
                <w:w w:val="115"/>
                <w:sz w:val="24"/>
              </w:rPr>
              <w:t>114400</w:t>
            </w:r>
          </w:p>
        </w:tc>
      </w:tr>
      <w:tr>
        <w:trPr>
          <w:trHeight w:val="1138" w:hRule="exact"/>
        </w:trPr>
        <w:tc>
          <w:tcPr>
            <w:tcW w:w="1688" w:type="dxa"/>
          </w:tcPr>
          <w:p>
            <w:pPr>
              <w:pStyle w:val="TableParagraph"/>
              <w:spacing w:line="230" w:lineRule="auto"/>
              <w:ind w:left="60" w:right="76"/>
              <w:rPr>
                <w:sz w:val="24"/>
              </w:rPr>
            </w:pPr>
            <w:r>
              <w:rPr>
                <w:w w:val="115"/>
                <w:sz w:val="24"/>
              </w:rPr>
              <w:t>Controlar os AR digitais referentes ao</w:t>
            </w:r>
            <w:r>
              <w:rPr>
                <w:spacing w:val="-18"/>
                <w:w w:val="115"/>
                <w:sz w:val="24"/>
              </w:rPr>
              <w:t> </w:t>
            </w:r>
            <w:r>
              <w:rPr>
                <w:w w:val="115"/>
                <w:sz w:val="24"/>
              </w:rPr>
              <w:t>processo.</w:t>
            </w:r>
          </w:p>
        </w:tc>
        <w:tc>
          <w:tcPr>
            <w:tcW w:w="1848" w:type="dxa"/>
          </w:tcPr>
          <w:p>
            <w:pPr>
              <w:pStyle w:val="TableParagraph"/>
              <w:spacing w:before="4"/>
              <w:rPr>
                <w:sz w:val="33"/>
              </w:rPr>
            </w:pPr>
          </w:p>
          <w:p>
            <w:pPr>
              <w:pStyle w:val="TableParagraph"/>
              <w:ind w:left="25" w:right="25"/>
              <w:jc w:val="center"/>
              <w:rPr>
                <w:sz w:val="24"/>
              </w:rPr>
            </w:pPr>
            <w:r>
              <w:rPr>
                <w:w w:val="110"/>
                <w:sz w:val="24"/>
              </w:rPr>
              <w:t>BAIXA</w:t>
            </w:r>
          </w:p>
        </w:tc>
        <w:tc>
          <w:tcPr>
            <w:tcW w:w="3476" w:type="dxa"/>
          </w:tcPr>
          <w:p>
            <w:pPr>
              <w:pStyle w:val="TableParagraph"/>
              <w:spacing w:before="4"/>
              <w:rPr>
                <w:sz w:val="33"/>
              </w:rPr>
            </w:pPr>
          </w:p>
          <w:p>
            <w:pPr>
              <w:pStyle w:val="TableParagraph"/>
              <w:ind w:left="70" w:right="70"/>
              <w:jc w:val="center"/>
              <w:rPr>
                <w:sz w:val="24"/>
              </w:rPr>
            </w:pPr>
            <w:r>
              <w:rPr>
                <w:w w:val="105"/>
                <w:sz w:val="24"/>
              </w:rPr>
              <w:t>1*8*5*52*55</w:t>
            </w:r>
          </w:p>
        </w:tc>
        <w:tc>
          <w:tcPr>
            <w:tcW w:w="1510" w:type="dxa"/>
            <w:tcBorders>
              <w:right w:val="single" w:sz="8" w:space="0" w:color="000000"/>
            </w:tcBorders>
          </w:tcPr>
          <w:p>
            <w:pPr>
              <w:pStyle w:val="TableParagraph"/>
              <w:spacing w:before="4"/>
              <w:rPr>
                <w:sz w:val="33"/>
              </w:rPr>
            </w:pPr>
          </w:p>
          <w:p>
            <w:pPr>
              <w:pStyle w:val="TableParagraph"/>
              <w:ind w:left="285"/>
              <w:rPr>
                <w:sz w:val="24"/>
              </w:rPr>
            </w:pPr>
            <w:r>
              <w:rPr>
                <w:w w:val="115"/>
                <w:sz w:val="24"/>
              </w:rPr>
              <w:t>114400</w:t>
            </w:r>
          </w:p>
        </w:tc>
      </w:tr>
      <w:tr>
        <w:trPr>
          <w:trHeight w:val="301" w:hRule="exact"/>
        </w:trPr>
        <w:tc>
          <w:tcPr>
            <w:tcW w:w="8522" w:type="dxa"/>
            <w:gridSpan w:val="4"/>
            <w:tcBorders>
              <w:right w:val="single" w:sz="8" w:space="0" w:color="000000"/>
            </w:tcBorders>
          </w:tcPr>
          <w:p>
            <w:pPr>
              <w:pStyle w:val="TableParagraph"/>
              <w:spacing w:line="273" w:lineRule="exact"/>
              <w:ind w:left="899"/>
              <w:rPr>
                <w:sz w:val="24"/>
              </w:rPr>
            </w:pPr>
            <w:r>
              <w:rPr>
                <w:w w:val="115"/>
                <w:sz w:val="24"/>
              </w:rPr>
              <w:t>Apoio ao Processamento de Recursos de segundo grau:</w:t>
            </w:r>
          </w:p>
        </w:tc>
      </w:tr>
      <w:tr>
        <w:trPr>
          <w:trHeight w:val="1975" w:hRule="exact"/>
        </w:trPr>
        <w:tc>
          <w:tcPr>
            <w:tcW w:w="1688" w:type="dxa"/>
          </w:tcPr>
          <w:p>
            <w:pPr>
              <w:pStyle w:val="TableParagraph"/>
              <w:spacing w:line="230" w:lineRule="auto"/>
              <w:ind w:left="60" w:right="15" w:firstLine="76"/>
              <w:rPr>
                <w:sz w:val="24"/>
              </w:rPr>
            </w:pPr>
            <w:r>
              <w:rPr>
                <w:w w:val="115"/>
                <w:sz w:val="24"/>
              </w:rPr>
              <w:t>Gerenciar o processo de Recurso garantindo o atendimento aos prazos legais;</w:t>
            </w:r>
          </w:p>
        </w:tc>
        <w:tc>
          <w:tcPr>
            <w:tcW w:w="1848" w:type="dxa"/>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25" w:right="25"/>
              <w:jc w:val="center"/>
              <w:rPr>
                <w:sz w:val="24"/>
              </w:rPr>
            </w:pPr>
            <w:r>
              <w:rPr>
                <w:w w:val="110"/>
                <w:sz w:val="24"/>
              </w:rPr>
              <w:t>BAIXA</w:t>
            </w:r>
          </w:p>
        </w:tc>
        <w:tc>
          <w:tcPr>
            <w:tcW w:w="3476" w:type="dxa"/>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70" w:right="70"/>
              <w:jc w:val="center"/>
              <w:rPr>
                <w:sz w:val="24"/>
              </w:rPr>
            </w:pPr>
            <w:r>
              <w:rPr>
                <w:w w:val="105"/>
                <w:sz w:val="24"/>
              </w:rPr>
              <w:t>1*5*8*52*55</w:t>
            </w:r>
          </w:p>
        </w:tc>
        <w:tc>
          <w:tcPr>
            <w:tcW w:w="1510" w:type="dxa"/>
            <w:tcBorders>
              <w:right w:val="single" w:sz="8" w:space="0" w:color="000000"/>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285"/>
              <w:rPr>
                <w:sz w:val="24"/>
              </w:rPr>
            </w:pPr>
            <w:r>
              <w:rPr>
                <w:w w:val="115"/>
                <w:sz w:val="24"/>
              </w:rPr>
              <w:t>114400</w:t>
            </w:r>
          </w:p>
        </w:tc>
      </w:tr>
    </w:tbl>
    <w:p>
      <w:pPr>
        <w:pStyle w:val="BodyText"/>
        <w:spacing w:before="3"/>
        <w:jc w:val="left"/>
        <w:rPr>
          <w:sz w:val="23"/>
        </w:r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2"/>
        <w:gridCol w:w="1879"/>
        <w:gridCol w:w="3481"/>
        <w:gridCol w:w="1616"/>
      </w:tblGrid>
      <w:tr>
        <w:trPr>
          <w:trHeight w:val="1138" w:hRule="exact"/>
        </w:trPr>
        <w:tc>
          <w:tcPr>
            <w:tcW w:w="1822" w:type="dxa"/>
          </w:tcPr>
          <w:p>
            <w:pPr>
              <w:pStyle w:val="TableParagraph"/>
              <w:spacing w:before="2"/>
              <w:rPr>
                <w:sz w:val="33"/>
              </w:rPr>
            </w:pPr>
          </w:p>
          <w:p>
            <w:pPr>
              <w:pStyle w:val="TableParagraph"/>
              <w:ind w:left="271"/>
              <w:rPr>
                <w:sz w:val="24"/>
              </w:rPr>
            </w:pPr>
            <w:r>
              <w:rPr>
                <w:w w:val="115"/>
                <w:sz w:val="24"/>
              </w:rPr>
              <w:t>Atividades</w:t>
            </w:r>
          </w:p>
        </w:tc>
        <w:tc>
          <w:tcPr>
            <w:tcW w:w="1879" w:type="dxa"/>
          </w:tcPr>
          <w:p>
            <w:pPr>
              <w:pStyle w:val="TableParagraph"/>
              <w:spacing w:before="2"/>
              <w:rPr>
                <w:sz w:val="33"/>
              </w:rPr>
            </w:pPr>
          </w:p>
          <w:p>
            <w:pPr>
              <w:pStyle w:val="TableParagraph"/>
              <w:ind w:left="67"/>
              <w:rPr>
                <w:sz w:val="24"/>
              </w:rPr>
            </w:pPr>
            <w:r>
              <w:rPr>
                <w:w w:val="115"/>
                <w:sz w:val="24"/>
              </w:rPr>
              <w:t>Complexidade</w:t>
            </w:r>
          </w:p>
        </w:tc>
        <w:tc>
          <w:tcPr>
            <w:tcW w:w="3481" w:type="dxa"/>
          </w:tcPr>
          <w:p>
            <w:pPr>
              <w:pStyle w:val="TableParagraph"/>
              <w:spacing w:line="230" w:lineRule="auto"/>
              <w:ind w:left="257" w:right="257" w:hanging="1"/>
              <w:jc w:val="center"/>
              <w:rPr>
                <w:sz w:val="24"/>
              </w:rPr>
            </w:pPr>
            <w:r>
              <w:rPr>
                <w:w w:val="115"/>
                <w:sz w:val="24"/>
              </w:rPr>
              <w:t>Formulação do Custo (complexidade*horas</w:t>
            </w:r>
            <w:r>
              <w:rPr>
                <w:spacing w:val="-39"/>
                <w:w w:val="115"/>
                <w:sz w:val="24"/>
              </w:rPr>
              <w:t> </w:t>
            </w:r>
            <w:r>
              <w:rPr>
                <w:w w:val="115"/>
                <w:sz w:val="24"/>
              </w:rPr>
              <w:t>de trabalho por dia*dias</w:t>
            </w:r>
            <w:r>
              <w:rPr>
                <w:spacing w:val="-52"/>
                <w:w w:val="115"/>
                <w:sz w:val="24"/>
              </w:rPr>
              <w:t> </w:t>
            </w:r>
            <w:r>
              <w:rPr>
                <w:w w:val="115"/>
                <w:sz w:val="24"/>
              </w:rPr>
              <w:t>de trabalho na</w:t>
            </w:r>
            <w:r>
              <w:rPr>
                <w:spacing w:val="-43"/>
                <w:w w:val="115"/>
                <w:sz w:val="24"/>
              </w:rPr>
              <w:t> </w:t>
            </w:r>
            <w:r>
              <w:rPr>
                <w:w w:val="115"/>
                <w:sz w:val="24"/>
              </w:rPr>
              <w:t>semana*</w:t>
            </w:r>
          </w:p>
        </w:tc>
        <w:tc>
          <w:tcPr>
            <w:tcW w:w="1616" w:type="dxa"/>
          </w:tcPr>
          <w:p>
            <w:pPr>
              <w:pStyle w:val="TableParagraph"/>
              <w:spacing w:before="11"/>
              <w:rPr>
                <w:sz w:val="22"/>
              </w:rPr>
            </w:pPr>
          </w:p>
          <w:p>
            <w:pPr>
              <w:pStyle w:val="TableParagraph"/>
              <w:spacing w:line="280" w:lineRule="exact" w:before="1"/>
              <w:ind w:left="297" w:hanging="20"/>
              <w:rPr>
                <w:sz w:val="24"/>
              </w:rPr>
            </w:pPr>
            <w:r>
              <w:rPr>
                <w:w w:val="115"/>
                <w:sz w:val="24"/>
              </w:rPr>
              <w:t>Qtde. de </w:t>
            </w:r>
            <w:r>
              <w:rPr>
                <w:w w:val="110"/>
                <w:sz w:val="24"/>
              </w:rPr>
              <w:t>UST/ano</w:t>
            </w:r>
          </w:p>
        </w:tc>
      </w:tr>
    </w:tbl>
    <w:p>
      <w:pPr>
        <w:spacing w:after="0" w:line="280" w:lineRule="exact"/>
        <w:rPr>
          <w:sz w:val="24"/>
        </w:rPr>
        <w:sectPr>
          <w:pgSz w:w="11910" w:h="16840"/>
          <w:pgMar w:header="0" w:footer="845" w:top="1400" w:bottom="1040" w:left="1640" w:right="122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37"/>
        <w:gridCol w:w="109"/>
        <w:gridCol w:w="1753"/>
        <w:gridCol w:w="102"/>
        <w:gridCol w:w="3372"/>
        <w:gridCol w:w="106"/>
        <w:gridCol w:w="1510"/>
      </w:tblGrid>
      <w:tr>
        <w:trPr>
          <w:trHeight w:val="579" w:hRule="exact"/>
        </w:trPr>
        <w:tc>
          <w:tcPr>
            <w:tcW w:w="1837" w:type="dxa"/>
          </w:tcPr>
          <w:p>
            <w:pPr/>
          </w:p>
        </w:tc>
        <w:tc>
          <w:tcPr>
            <w:tcW w:w="1862" w:type="dxa"/>
            <w:gridSpan w:val="2"/>
          </w:tcPr>
          <w:p>
            <w:pPr/>
          </w:p>
        </w:tc>
        <w:tc>
          <w:tcPr>
            <w:tcW w:w="3474" w:type="dxa"/>
            <w:gridSpan w:val="2"/>
          </w:tcPr>
          <w:p>
            <w:pPr>
              <w:pStyle w:val="TableParagraph"/>
              <w:spacing w:line="232" w:lineRule="auto"/>
              <w:ind w:left="96" w:firstLine="257"/>
              <w:rPr>
                <w:sz w:val="24"/>
              </w:rPr>
            </w:pPr>
            <w:r>
              <w:rPr>
                <w:w w:val="115"/>
                <w:sz w:val="24"/>
              </w:rPr>
              <w:t>semanas por ano*qtde pontos em funcionamento)</w:t>
            </w:r>
          </w:p>
        </w:tc>
        <w:tc>
          <w:tcPr>
            <w:tcW w:w="1616" w:type="dxa"/>
            <w:gridSpan w:val="2"/>
          </w:tcPr>
          <w:p>
            <w:pPr/>
          </w:p>
        </w:tc>
      </w:tr>
      <w:tr>
        <w:trPr>
          <w:trHeight w:val="4210" w:hRule="exact"/>
        </w:trPr>
        <w:tc>
          <w:tcPr>
            <w:tcW w:w="1837" w:type="dxa"/>
          </w:tcPr>
          <w:p>
            <w:pPr>
              <w:pStyle w:val="TableParagraph"/>
              <w:spacing w:line="230" w:lineRule="auto"/>
              <w:ind w:left="60" w:right="111"/>
              <w:rPr>
                <w:sz w:val="24"/>
              </w:rPr>
            </w:pPr>
            <w:r>
              <w:rPr>
                <w:w w:val="115"/>
                <w:sz w:val="24"/>
              </w:rPr>
              <w:t>Monitorar as justificativas de Recursos permitindo a inclusão de novas opções de justificativas padronizadas no sistema a serem utilizadas pelos usuários autuados;</w:t>
            </w:r>
          </w:p>
        </w:tc>
        <w:tc>
          <w:tcPr>
            <w:tcW w:w="1862"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532"/>
              <w:rPr>
                <w:sz w:val="24"/>
              </w:rPr>
            </w:pPr>
            <w:r>
              <w:rPr>
                <w:w w:val="110"/>
                <w:sz w:val="24"/>
              </w:rPr>
              <w:t>MÉDIA</w:t>
            </w:r>
          </w:p>
        </w:tc>
        <w:tc>
          <w:tcPr>
            <w:tcW w:w="3474"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835"/>
              <w:rPr>
                <w:sz w:val="24"/>
              </w:rPr>
            </w:pPr>
            <w:r>
              <w:rPr>
                <w:w w:val="110"/>
                <w:sz w:val="24"/>
              </w:rPr>
              <w:t>1,5*8*5*52*55</w:t>
            </w:r>
          </w:p>
        </w:tc>
        <w:tc>
          <w:tcPr>
            <w:tcW w:w="1616"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338"/>
              <w:rPr>
                <w:sz w:val="24"/>
              </w:rPr>
            </w:pPr>
            <w:r>
              <w:rPr>
                <w:w w:val="115"/>
                <w:sz w:val="24"/>
              </w:rPr>
              <w:t>171600</w:t>
            </w:r>
          </w:p>
        </w:tc>
      </w:tr>
      <w:tr>
        <w:trPr>
          <w:trHeight w:val="3375" w:hRule="exact"/>
        </w:trPr>
        <w:tc>
          <w:tcPr>
            <w:tcW w:w="1837" w:type="dxa"/>
          </w:tcPr>
          <w:p>
            <w:pPr>
              <w:pStyle w:val="TableParagraph"/>
              <w:spacing w:line="230" w:lineRule="auto"/>
              <w:ind w:left="60" w:right="48"/>
              <w:rPr>
                <w:sz w:val="24"/>
              </w:rPr>
            </w:pPr>
            <w:r>
              <w:rPr>
                <w:w w:val="115"/>
                <w:sz w:val="24"/>
              </w:rPr>
              <w:t>Apoiar a análise do julgamento dos Recursos, através do cruzamento de informações dos dados cadastrais do Auto de Infração;</w:t>
            </w:r>
          </w:p>
        </w:tc>
        <w:tc>
          <w:tcPr>
            <w:tcW w:w="1862"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30"/>
              </w:rPr>
            </w:pPr>
          </w:p>
          <w:p>
            <w:pPr>
              <w:pStyle w:val="TableParagraph"/>
              <w:ind w:left="532"/>
              <w:rPr>
                <w:sz w:val="24"/>
              </w:rPr>
            </w:pPr>
            <w:r>
              <w:rPr>
                <w:w w:val="110"/>
                <w:sz w:val="24"/>
              </w:rPr>
              <w:t>MÉDIA</w:t>
            </w:r>
          </w:p>
        </w:tc>
        <w:tc>
          <w:tcPr>
            <w:tcW w:w="3474"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30"/>
              </w:rPr>
            </w:pPr>
          </w:p>
          <w:p>
            <w:pPr>
              <w:pStyle w:val="TableParagraph"/>
              <w:ind w:left="835"/>
              <w:rPr>
                <w:sz w:val="24"/>
              </w:rPr>
            </w:pPr>
            <w:r>
              <w:rPr>
                <w:w w:val="110"/>
                <w:sz w:val="24"/>
              </w:rPr>
              <w:t>1,5*8*5*52*55</w:t>
            </w:r>
          </w:p>
        </w:tc>
        <w:tc>
          <w:tcPr>
            <w:tcW w:w="1616"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30"/>
              </w:rPr>
            </w:pPr>
          </w:p>
          <w:p>
            <w:pPr>
              <w:pStyle w:val="TableParagraph"/>
              <w:ind w:left="338"/>
              <w:rPr>
                <w:sz w:val="24"/>
              </w:rPr>
            </w:pPr>
            <w:r>
              <w:rPr>
                <w:w w:val="115"/>
                <w:sz w:val="24"/>
              </w:rPr>
              <w:t>171600</w:t>
            </w:r>
          </w:p>
        </w:tc>
      </w:tr>
      <w:tr>
        <w:trPr>
          <w:trHeight w:val="1416" w:hRule="exact"/>
        </w:trPr>
        <w:tc>
          <w:tcPr>
            <w:tcW w:w="1837" w:type="dxa"/>
          </w:tcPr>
          <w:p>
            <w:pPr>
              <w:pStyle w:val="TableParagraph"/>
              <w:spacing w:line="232" w:lineRule="auto"/>
              <w:ind w:left="60" w:right="20"/>
              <w:rPr>
                <w:sz w:val="24"/>
              </w:rPr>
            </w:pPr>
            <w:r>
              <w:rPr>
                <w:w w:val="115"/>
                <w:sz w:val="24"/>
              </w:rPr>
              <w:t>Elaboração dos relatos para julgamento dos Recursos;</w:t>
            </w:r>
          </w:p>
        </w:tc>
        <w:tc>
          <w:tcPr>
            <w:tcW w:w="1862" w:type="dxa"/>
            <w:gridSpan w:val="2"/>
          </w:tcPr>
          <w:p>
            <w:pPr>
              <w:pStyle w:val="TableParagraph"/>
              <w:rPr>
                <w:sz w:val="24"/>
              </w:rPr>
            </w:pPr>
          </w:p>
          <w:p>
            <w:pPr>
              <w:pStyle w:val="TableParagraph"/>
              <w:spacing w:before="11"/>
              <w:rPr>
                <w:sz w:val="20"/>
              </w:rPr>
            </w:pPr>
          </w:p>
          <w:p>
            <w:pPr>
              <w:pStyle w:val="TableParagraph"/>
              <w:ind w:left="86"/>
              <w:rPr>
                <w:sz w:val="24"/>
              </w:rPr>
            </w:pPr>
            <w:r>
              <w:rPr>
                <w:w w:val="110"/>
                <w:sz w:val="24"/>
              </w:rPr>
              <w:t>ESPECIALISTA</w:t>
            </w:r>
          </w:p>
        </w:tc>
        <w:tc>
          <w:tcPr>
            <w:tcW w:w="3474" w:type="dxa"/>
            <w:gridSpan w:val="2"/>
          </w:tcPr>
          <w:p>
            <w:pPr>
              <w:pStyle w:val="TableParagraph"/>
              <w:rPr>
                <w:sz w:val="24"/>
              </w:rPr>
            </w:pPr>
          </w:p>
          <w:p>
            <w:pPr>
              <w:pStyle w:val="TableParagraph"/>
              <w:spacing w:before="11"/>
              <w:rPr>
                <w:sz w:val="20"/>
              </w:rPr>
            </w:pPr>
          </w:p>
          <w:p>
            <w:pPr>
              <w:pStyle w:val="TableParagraph"/>
              <w:ind w:left="950"/>
              <w:rPr>
                <w:sz w:val="24"/>
              </w:rPr>
            </w:pPr>
            <w:r>
              <w:rPr>
                <w:w w:val="105"/>
                <w:sz w:val="24"/>
              </w:rPr>
              <w:t>6*8*5*52*55</w:t>
            </w:r>
          </w:p>
        </w:tc>
        <w:tc>
          <w:tcPr>
            <w:tcW w:w="1616" w:type="dxa"/>
            <w:gridSpan w:val="2"/>
          </w:tcPr>
          <w:p>
            <w:pPr>
              <w:pStyle w:val="TableParagraph"/>
              <w:rPr>
                <w:sz w:val="24"/>
              </w:rPr>
            </w:pPr>
          </w:p>
          <w:p>
            <w:pPr>
              <w:pStyle w:val="TableParagraph"/>
              <w:spacing w:before="11"/>
              <w:rPr>
                <w:sz w:val="20"/>
              </w:rPr>
            </w:pPr>
          </w:p>
          <w:p>
            <w:pPr>
              <w:pStyle w:val="TableParagraph"/>
              <w:ind w:left="338"/>
              <w:rPr>
                <w:sz w:val="24"/>
              </w:rPr>
            </w:pPr>
            <w:r>
              <w:rPr>
                <w:w w:val="115"/>
                <w:sz w:val="24"/>
              </w:rPr>
              <w:t>686400</w:t>
            </w:r>
          </w:p>
        </w:tc>
      </w:tr>
      <w:tr>
        <w:trPr>
          <w:trHeight w:val="1697" w:hRule="exact"/>
        </w:trPr>
        <w:tc>
          <w:tcPr>
            <w:tcW w:w="1946" w:type="dxa"/>
            <w:gridSpan w:val="2"/>
          </w:tcPr>
          <w:p>
            <w:pPr>
              <w:pStyle w:val="TableParagraph"/>
              <w:rPr>
                <w:sz w:val="24"/>
              </w:rPr>
            </w:pPr>
          </w:p>
          <w:p>
            <w:pPr>
              <w:pStyle w:val="TableParagraph"/>
              <w:spacing w:before="6"/>
              <w:rPr>
                <w:sz w:val="32"/>
              </w:rPr>
            </w:pPr>
          </w:p>
          <w:p>
            <w:pPr>
              <w:pStyle w:val="TableParagraph"/>
              <w:ind w:left="323" w:right="53"/>
              <w:rPr>
                <w:sz w:val="24"/>
              </w:rPr>
            </w:pPr>
            <w:r>
              <w:rPr>
                <w:w w:val="115"/>
                <w:sz w:val="24"/>
              </w:rPr>
              <w:t>Atividades</w:t>
            </w:r>
          </w:p>
        </w:tc>
        <w:tc>
          <w:tcPr>
            <w:tcW w:w="1855" w:type="dxa"/>
            <w:gridSpan w:val="2"/>
          </w:tcPr>
          <w:p>
            <w:pPr>
              <w:pStyle w:val="TableParagraph"/>
              <w:rPr>
                <w:sz w:val="24"/>
              </w:rPr>
            </w:pPr>
          </w:p>
          <w:p>
            <w:pPr>
              <w:pStyle w:val="TableParagraph"/>
              <w:spacing w:before="1"/>
              <w:rPr>
                <w:sz w:val="22"/>
              </w:rPr>
            </w:pPr>
          </w:p>
          <w:p>
            <w:pPr>
              <w:pStyle w:val="TableParagraph"/>
              <w:spacing w:line="282" w:lineRule="exact"/>
              <w:ind w:left="836" w:right="134" w:hanging="713"/>
              <w:rPr>
                <w:sz w:val="24"/>
              </w:rPr>
            </w:pPr>
            <w:r>
              <w:rPr>
                <w:w w:val="115"/>
                <w:sz w:val="24"/>
              </w:rPr>
              <w:t>Complexidad e</w:t>
            </w:r>
          </w:p>
        </w:tc>
        <w:tc>
          <w:tcPr>
            <w:tcW w:w="3477" w:type="dxa"/>
            <w:gridSpan w:val="2"/>
          </w:tcPr>
          <w:p>
            <w:pPr>
              <w:pStyle w:val="TableParagraph"/>
              <w:spacing w:line="230" w:lineRule="auto"/>
              <w:ind w:left="99" w:right="105" w:firstLine="2"/>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510" w:type="dxa"/>
          </w:tcPr>
          <w:p>
            <w:pPr>
              <w:pStyle w:val="TableParagraph"/>
              <w:rPr>
                <w:sz w:val="24"/>
              </w:rPr>
            </w:pPr>
          </w:p>
          <w:p>
            <w:pPr>
              <w:pStyle w:val="TableParagraph"/>
              <w:spacing w:before="1"/>
              <w:rPr>
                <w:sz w:val="22"/>
              </w:rPr>
            </w:pPr>
          </w:p>
          <w:p>
            <w:pPr>
              <w:pStyle w:val="TableParagraph"/>
              <w:spacing w:line="282" w:lineRule="exact"/>
              <w:ind w:left="244" w:hanging="20"/>
              <w:rPr>
                <w:sz w:val="24"/>
              </w:rPr>
            </w:pPr>
            <w:r>
              <w:rPr>
                <w:w w:val="115"/>
                <w:sz w:val="24"/>
              </w:rPr>
              <w:t>Qtde. de </w:t>
            </w:r>
            <w:r>
              <w:rPr>
                <w:w w:val="110"/>
                <w:sz w:val="24"/>
              </w:rPr>
              <w:t>UST/ano</w:t>
            </w:r>
          </w:p>
        </w:tc>
      </w:tr>
      <w:tr>
        <w:trPr>
          <w:trHeight w:val="1697" w:hRule="exact"/>
        </w:trPr>
        <w:tc>
          <w:tcPr>
            <w:tcW w:w="1946" w:type="dxa"/>
            <w:gridSpan w:val="2"/>
          </w:tcPr>
          <w:p>
            <w:pPr>
              <w:pStyle w:val="TableParagraph"/>
              <w:spacing w:line="230" w:lineRule="auto"/>
              <w:ind w:left="60" w:right="53"/>
              <w:rPr>
                <w:sz w:val="24"/>
              </w:rPr>
            </w:pPr>
            <w:r>
              <w:rPr>
                <w:w w:val="115"/>
                <w:sz w:val="24"/>
              </w:rPr>
              <w:t>Elaborar as notificações  de resultado e cartas de julgamento </w:t>
            </w:r>
            <w:r>
              <w:rPr>
                <w:spacing w:val="-1"/>
                <w:w w:val="115"/>
                <w:sz w:val="24"/>
              </w:rPr>
              <w:t>administrativo;</w:t>
            </w:r>
          </w:p>
        </w:tc>
        <w:tc>
          <w:tcPr>
            <w:tcW w:w="1855" w:type="dxa"/>
            <w:gridSpan w:val="2"/>
          </w:tcPr>
          <w:p>
            <w:pPr>
              <w:pStyle w:val="TableParagraph"/>
              <w:rPr>
                <w:sz w:val="24"/>
              </w:rPr>
            </w:pPr>
          </w:p>
          <w:p>
            <w:pPr>
              <w:pStyle w:val="TableParagraph"/>
              <w:spacing w:before="5"/>
              <w:rPr>
                <w:sz w:val="32"/>
              </w:rPr>
            </w:pPr>
          </w:p>
          <w:p>
            <w:pPr>
              <w:pStyle w:val="TableParagraph"/>
              <w:ind w:left="90"/>
              <w:rPr>
                <w:sz w:val="24"/>
              </w:rPr>
            </w:pPr>
            <w:r>
              <w:rPr>
                <w:w w:val="110"/>
                <w:sz w:val="24"/>
              </w:rPr>
              <w:t>ESPECIALISTA</w:t>
            </w:r>
          </w:p>
        </w:tc>
        <w:tc>
          <w:tcPr>
            <w:tcW w:w="3477" w:type="dxa"/>
            <w:gridSpan w:val="2"/>
          </w:tcPr>
          <w:p>
            <w:pPr>
              <w:pStyle w:val="TableParagraph"/>
              <w:rPr>
                <w:sz w:val="24"/>
              </w:rPr>
            </w:pPr>
          </w:p>
          <w:p>
            <w:pPr>
              <w:pStyle w:val="TableParagraph"/>
              <w:spacing w:before="5"/>
              <w:rPr>
                <w:sz w:val="32"/>
              </w:rPr>
            </w:pPr>
          </w:p>
          <w:p>
            <w:pPr>
              <w:pStyle w:val="TableParagraph"/>
              <w:ind w:left="956"/>
              <w:rPr>
                <w:sz w:val="24"/>
              </w:rPr>
            </w:pPr>
            <w:r>
              <w:rPr>
                <w:w w:val="105"/>
                <w:sz w:val="24"/>
              </w:rPr>
              <w:t>6*8*5*52*55</w:t>
            </w:r>
          </w:p>
        </w:tc>
        <w:tc>
          <w:tcPr>
            <w:tcW w:w="1510" w:type="dxa"/>
          </w:tcPr>
          <w:p>
            <w:pPr>
              <w:pStyle w:val="TableParagraph"/>
              <w:rPr>
                <w:sz w:val="24"/>
              </w:rPr>
            </w:pPr>
          </w:p>
          <w:p>
            <w:pPr>
              <w:pStyle w:val="TableParagraph"/>
              <w:spacing w:before="5"/>
              <w:rPr>
                <w:sz w:val="32"/>
              </w:rPr>
            </w:pPr>
          </w:p>
          <w:p>
            <w:pPr>
              <w:pStyle w:val="TableParagraph"/>
              <w:ind w:left="273" w:right="273"/>
              <w:jc w:val="center"/>
              <w:rPr>
                <w:sz w:val="24"/>
              </w:rPr>
            </w:pPr>
            <w:r>
              <w:rPr>
                <w:w w:val="115"/>
                <w:sz w:val="24"/>
              </w:rPr>
              <w:t>686400</w:t>
            </w:r>
          </w:p>
        </w:tc>
      </w:tr>
      <w:tr>
        <w:trPr>
          <w:trHeight w:val="1138" w:hRule="exact"/>
        </w:trPr>
        <w:tc>
          <w:tcPr>
            <w:tcW w:w="1946" w:type="dxa"/>
            <w:gridSpan w:val="2"/>
          </w:tcPr>
          <w:p>
            <w:pPr>
              <w:pStyle w:val="TableParagraph"/>
              <w:spacing w:line="230" w:lineRule="auto"/>
              <w:ind w:left="60" w:right="135"/>
              <w:rPr>
                <w:sz w:val="24"/>
              </w:rPr>
            </w:pPr>
            <w:r>
              <w:rPr>
                <w:w w:val="115"/>
                <w:sz w:val="24"/>
              </w:rPr>
              <w:t>Controlar a postagem das notificações de resultado</w:t>
            </w:r>
            <w:r>
              <w:rPr>
                <w:spacing w:val="-16"/>
                <w:w w:val="115"/>
                <w:sz w:val="24"/>
              </w:rPr>
              <w:t> </w:t>
            </w:r>
            <w:r>
              <w:rPr>
                <w:w w:val="115"/>
                <w:sz w:val="24"/>
              </w:rPr>
              <w:t>e</w:t>
            </w:r>
          </w:p>
        </w:tc>
        <w:tc>
          <w:tcPr>
            <w:tcW w:w="1855" w:type="dxa"/>
            <w:gridSpan w:val="2"/>
          </w:tcPr>
          <w:p>
            <w:pPr>
              <w:pStyle w:val="TableParagraph"/>
              <w:spacing w:before="2"/>
              <w:rPr>
                <w:sz w:val="33"/>
              </w:rPr>
            </w:pPr>
          </w:p>
          <w:p>
            <w:pPr>
              <w:pStyle w:val="TableParagraph"/>
              <w:ind w:left="560" w:right="134"/>
              <w:rPr>
                <w:sz w:val="24"/>
              </w:rPr>
            </w:pPr>
            <w:r>
              <w:rPr>
                <w:w w:val="110"/>
                <w:sz w:val="24"/>
              </w:rPr>
              <w:t>BAIXA</w:t>
            </w:r>
          </w:p>
        </w:tc>
        <w:tc>
          <w:tcPr>
            <w:tcW w:w="3477" w:type="dxa"/>
            <w:gridSpan w:val="2"/>
          </w:tcPr>
          <w:p>
            <w:pPr>
              <w:pStyle w:val="TableParagraph"/>
              <w:spacing w:before="2"/>
              <w:rPr>
                <w:sz w:val="33"/>
              </w:rPr>
            </w:pPr>
          </w:p>
          <w:p>
            <w:pPr>
              <w:pStyle w:val="TableParagraph"/>
              <w:ind w:left="956"/>
              <w:rPr>
                <w:sz w:val="24"/>
              </w:rPr>
            </w:pPr>
            <w:r>
              <w:rPr>
                <w:w w:val="105"/>
                <w:sz w:val="24"/>
              </w:rPr>
              <w:t>1*8*5*52*55</w:t>
            </w:r>
          </w:p>
        </w:tc>
        <w:tc>
          <w:tcPr>
            <w:tcW w:w="1510" w:type="dxa"/>
          </w:tcPr>
          <w:p>
            <w:pPr>
              <w:pStyle w:val="TableParagraph"/>
              <w:spacing w:before="2"/>
              <w:rPr>
                <w:sz w:val="33"/>
              </w:rPr>
            </w:pPr>
          </w:p>
          <w:p>
            <w:pPr>
              <w:pStyle w:val="TableParagraph"/>
              <w:ind w:left="273" w:right="273"/>
              <w:jc w:val="center"/>
              <w:rPr>
                <w:sz w:val="24"/>
              </w:rPr>
            </w:pPr>
            <w:r>
              <w:rPr>
                <w:w w:val="115"/>
                <w:sz w:val="24"/>
              </w:rPr>
              <w:t>114400</w:t>
            </w:r>
          </w:p>
        </w:tc>
      </w:tr>
    </w:tbl>
    <w:p>
      <w:pPr>
        <w:spacing w:after="0"/>
        <w:jc w:val="center"/>
        <w:rPr>
          <w:sz w:val="24"/>
        </w:rPr>
        <w:sectPr>
          <w:pgSz w:w="11910" w:h="16840"/>
          <w:pgMar w:header="0" w:footer="845" w:top="1400" w:bottom="1040" w:left="1640" w:right="1220"/>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57"/>
        <w:gridCol w:w="1848"/>
        <w:gridCol w:w="3474"/>
        <w:gridCol w:w="1510"/>
      </w:tblGrid>
      <w:tr>
        <w:trPr>
          <w:trHeight w:val="848" w:hRule="exact"/>
        </w:trPr>
        <w:tc>
          <w:tcPr>
            <w:tcW w:w="1957" w:type="dxa"/>
            <w:tcBorders>
              <w:left w:val="single" w:sz="8" w:space="0" w:color="000000"/>
              <w:bottom w:val="single" w:sz="8" w:space="0" w:color="000000"/>
              <w:right w:val="single" w:sz="8" w:space="0" w:color="000000"/>
            </w:tcBorders>
          </w:tcPr>
          <w:p>
            <w:pPr>
              <w:pStyle w:val="TableParagraph"/>
              <w:spacing w:line="258" w:lineRule="exact"/>
              <w:ind w:left="60" w:right="47"/>
              <w:rPr>
                <w:sz w:val="24"/>
              </w:rPr>
            </w:pPr>
            <w:r>
              <w:rPr>
                <w:w w:val="115"/>
                <w:sz w:val="24"/>
              </w:rPr>
              <w:t>cartas de</w:t>
            </w:r>
          </w:p>
          <w:p>
            <w:pPr>
              <w:pStyle w:val="TableParagraph"/>
              <w:spacing w:line="280" w:lineRule="exact" w:before="10"/>
              <w:ind w:left="60" w:right="47"/>
              <w:rPr>
                <w:sz w:val="24"/>
              </w:rPr>
            </w:pPr>
            <w:r>
              <w:rPr>
                <w:w w:val="115"/>
                <w:sz w:val="24"/>
              </w:rPr>
              <w:t>julgamento administrativo;</w:t>
            </w:r>
          </w:p>
        </w:tc>
        <w:tc>
          <w:tcPr>
            <w:tcW w:w="1848" w:type="dxa"/>
            <w:tcBorders>
              <w:left w:val="single" w:sz="8" w:space="0" w:color="000000"/>
              <w:bottom w:val="single" w:sz="8" w:space="0" w:color="000000"/>
              <w:right w:val="single" w:sz="8" w:space="0" w:color="000000"/>
            </w:tcBorders>
          </w:tcPr>
          <w:p>
            <w:pPr/>
          </w:p>
        </w:tc>
        <w:tc>
          <w:tcPr>
            <w:tcW w:w="3474" w:type="dxa"/>
            <w:tcBorders>
              <w:left w:val="single" w:sz="8" w:space="0" w:color="000000"/>
              <w:bottom w:val="single" w:sz="8" w:space="0" w:color="000000"/>
              <w:right w:val="single" w:sz="8" w:space="0" w:color="000000"/>
            </w:tcBorders>
          </w:tcPr>
          <w:p>
            <w:pPr/>
          </w:p>
        </w:tc>
        <w:tc>
          <w:tcPr>
            <w:tcW w:w="1510" w:type="dxa"/>
            <w:tcBorders>
              <w:left w:val="single" w:sz="8" w:space="0" w:color="000000"/>
              <w:bottom w:val="single" w:sz="8" w:space="0" w:color="000000"/>
              <w:right w:val="single" w:sz="8" w:space="0" w:color="000000"/>
            </w:tcBorders>
          </w:tcPr>
          <w:p>
            <w:pPr/>
          </w:p>
        </w:tc>
      </w:tr>
      <w:tr>
        <w:trPr>
          <w:trHeight w:val="1133" w:hRule="exact"/>
        </w:trPr>
        <w:tc>
          <w:tcPr>
            <w:tcW w:w="1957" w:type="dxa"/>
            <w:tcBorders>
              <w:top w:val="single" w:sz="8" w:space="0" w:color="000000"/>
              <w:left w:val="single" w:sz="8" w:space="0" w:color="000000"/>
              <w:bottom w:val="single" w:sz="4" w:space="0" w:color="000000"/>
              <w:right w:val="single" w:sz="8" w:space="0" w:color="000000"/>
            </w:tcBorders>
          </w:tcPr>
          <w:p>
            <w:pPr>
              <w:pStyle w:val="TableParagraph"/>
              <w:spacing w:line="259" w:lineRule="exact"/>
              <w:ind w:left="60" w:right="47"/>
              <w:rPr>
                <w:sz w:val="24"/>
              </w:rPr>
            </w:pPr>
            <w:r>
              <w:rPr>
                <w:w w:val="115"/>
                <w:sz w:val="24"/>
              </w:rPr>
              <w:t>Controlar os</w:t>
            </w:r>
          </w:p>
          <w:p>
            <w:pPr>
              <w:pStyle w:val="TableParagraph"/>
              <w:spacing w:line="232" w:lineRule="auto" w:before="2"/>
              <w:ind w:left="60" w:right="47"/>
              <w:rPr>
                <w:sz w:val="24"/>
              </w:rPr>
            </w:pPr>
            <w:r>
              <w:rPr>
                <w:w w:val="115"/>
                <w:sz w:val="24"/>
              </w:rPr>
              <w:t>AR digitais referentes ao processo.</w:t>
            </w:r>
          </w:p>
        </w:tc>
        <w:tc>
          <w:tcPr>
            <w:tcW w:w="1848" w:type="dxa"/>
            <w:tcBorders>
              <w:top w:val="single" w:sz="8" w:space="0" w:color="000000"/>
              <w:left w:val="single" w:sz="8" w:space="0" w:color="000000"/>
              <w:bottom w:val="single" w:sz="4" w:space="0" w:color="000000"/>
              <w:right w:val="single" w:sz="8" w:space="0" w:color="000000"/>
            </w:tcBorders>
          </w:tcPr>
          <w:p>
            <w:pPr>
              <w:pStyle w:val="TableParagraph"/>
              <w:spacing w:before="7"/>
              <w:rPr>
                <w:sz w:val="32"/>
              </w:rPr>
            </w:pPr>
          </w:p>
          <w:p>
            <w:pPr>
              <w:pStyle w:val="TableParagraph"/>
              <w:ind w:left="549" w:right="136"/>
              <w:rPr>
                <w:sz w:val="24"/>
              </w:rPr>
            </w:pPr>
            <w:r>
              <w:rPr>
                <w:w w:val="110"/>
                <w:sz w:val="24"/>
              </w:rPr>
              <w:t>BAIXA</w:t>
            </w:r>
          </w:p>
        </w:tc>
        <w:tc>
          <w:tcPr>
            <w:tcW w:w="3474" w:type="dxa"/>
            <w:tcBorders>
              <w:top w:val="single" w:sz="8" w:space="0" w:color="000000"/>
              <w:left w:val="single" w:sz="8" w:space="0" w:color="000000"/>
              <w:bottom w:val="single" w:sz="4" w:space="0" w:color="000000"/>
              <w:right w:val="single" w:sz="8" w:space="0" w:color="000000"/>
            </w:tcBorders>
          </w:tcPr>
          <w:p>
            <w:pPr>
              <w:pStyle w:val="TableParagraph"/>
              <w:spacing w:before="7"/>
              <w:rPr>
                <w:sz w:val="32"/>
              </w:rPr>
            </w:pPr>
          </w:p>
          <w:p>
            <w:pPr>
              <w:pStyle w:val="TableParagraph"/>
              <w:ind w:left="68" w:right="68"/>
              <w:jc w:val="center"/>
              <w:rPr>
                <w:sz w:val="24"/>
              </w:rPr>
            </w:pPr>
            <w:r>
              <w:rPr>
                <w:w w:val="105"/>
                <w:sz w:val="24"/>
              </w:rPr>
              <w:t>1*8*5*52*55</w:t>
            </w:r>
          </w:p>
        </w:tc>
        <w:tc>
          <w:tcPr>
            <w:tcW w:w="1510" w:type="dxa"/>
            <w:tcBorders>
              <w:top w:val="single" w:sz="8" w:space="0" w:color="000000"/>
              <w:left w:val="single" w:sz="8" w:space="0" w:color="000000"/>
              <w:bottom w:val="single" w:sz="4" w:space="0" w:color="000000"/>
              <w:right w:val="single" w:sz="8" w:space="0" w:color="000000"/>
            </w:tcBorders>
          </w:tcPr>
          <w:p>
            <w:pPr>
              <w:pStyle w:val="TableParagraph"/>
              <w:spacing w:before="7"/>
              <w:rPr>
                <w:sz w:val="32"/>
              </w:rPr>
            </w:pPr>
          </w:p>
          <w:p>
            <w:pPr>
              <w:pStyle w:val="TableParagraph"/>
              <w:ind w:left="273" w:right="273"/>
              <w:jc w:val="center"/>
              <w:rPr>
                <w:sz w:val="24"/>
              </w:rPr>
            </w:pPr>
            <w:r>
              <w:rPr>
                <w:w w:val="115"/>
                <w:sz w:val="24"/>
              </w:rPr>
              <w:t>114400</w:t>
            </w:r>
          </w:p>
        </w:tc>
      </w:tr>
      <w:tr>
        <w:trPr>
          <w:trHeight w:val="290" w:hRule="exact"/>
        </w:trPr>
        <w:tc>
          <w:tcPr>
            <w:tcW w:w="7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83"/>
              <w:rPr>
                <w:sz w:val="24"/>
              </w:rPr>
            </w:pPr>
            <w:r>
              <w:rPr>
                <w:w w:val="115"/>
                <w:sz w:val="24"/>
              </w:rPr>
              <w:t>Apoio ao Controle Financeiro e Dívida Ativa:</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1971" w:hRule="exact"/>
        </w:trPr>
        <w:tc>
          <w:tcPr>
            <w:tcW w:w="1957" w:type="dxa"/>
            <w:tcBorders>
              <w:top w:val="single" w:sz="4" w:space="0" w:color="000000"/>
              <w:left w:val="single" w:sz="8" w:space="0" w:color="000000"/>
              <w:bottom w:val="single" w:sz="8" w:space="0" w:color="000000"/>
              <w:right w:val="single" w:sz="8" w:space="0" w:color="000000"/>
            </w:tcBorders>
          </w:tcPr>
          <w:p>
            <w:pPr>
              <w:pStyle w:val="TableParagraph"/>
              <w:spacing w:line="257" w:lineRule="exact"/>
              <w:ind w:left="60" w:right="47"/>
              <w:rPr>
                <w:sz w:val="24"/>
              </w:rPr>
            </w:pPr>
            <w:r>
              <w:rPr>
                <w:w w:val="115"/>
                <w:sz w:val="24"/>
              </w:rPr>
              <w:t>Monitorar e</w:t>
            </w:r>
          </w:p>
          <w:p>
            <w:pPr>
              <w:pStyle w:val="TableParagraph"/>
              <w:spacing w:line="230" w:lineRule="auto" w:before="4"/>
              <w:ind w:left="60" w:right="113"/>
              <w:rPr>
                <w:sz w:val="24"/>
              </w:rPr>
            </w:pPr>
            <w:r>
              <w:rPr>
                <w:w w:val="115"/>
                <w:sz w:val="24"/>
              </w:rPr>
              <w:t>controlar o registro de pagamento a menor, a maior e em duplicidade;</w:t>
            </w:r>
          </w:p>
        </w:tc>
        <w:tc>
          <w:tcPr>
            <w:tcW w:w="1848" w:type="dxa"/>
            <w:tcBorders>
              <w:top w:val="single" w:sz="4"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spacing w:before="2"/>
              <w:rPr>
                <w:sz w:val="19"/>
              </w:rPr>
            </w:pPr>
          </w:p>
          <w:p>
            <w:pPr>
              <w:pStyle w:val="TableParagraph"/>
              <w:ind w:left="60" w:right="136"/>
              <w:rPr>
                <w:sz w:val="24"/>
              </w:rPr>
            </w:pPr>
            <w:r>
              <w:rPr>
                <w:w w:val="110"/>
                <w:sz w:val="24"/>
              </w:rPr>
              <w:t>MÉDIA</w:t>
            </w:r>
          </w:p>
        </w:tc>
        <w:tc>
          <w:tcPr>
            <w:tcW w:w="3474" w:type="dxa"/>
            <w:tcBorders>
              <w:top w:val="single" w:sz="4"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spacing w:before="2"/>
              <w:rPr>
                <w:sz w:val="19"/>
              </w:rPr>
            </w:pPr>
          </w:p>
          <w:p>
            <w:pPr>
              <w:pStyle w:val="TableParagraph"/>
              <w:ind w:left="68" w:right="68"/>
              <w:jc w:val="center"/>
              <w:rPr>
                <w:sz w:val="24"/>
              </w:rPr>
            </w:pPr>
            <w:r>
              <w:rPr>
                <w:w w:val="110"/>
                <w:sz w:val="24"/>
              </w:rPr>
              <w:t>1,5*8*5*52*55</w:t>
            </w:r>
          </w:p>
        </w:tc>
        <w:tc>
          <w:tcPr>
            <w:tcW w:w="1510" w:type="dxa"/>
            <w:tcBorders>
              <w:top w:val="single" w:sz="4"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spacing w:before="2"/>
              <w:rPr>
                <w:sz w:val="19"/>
              </w:rPr>
            </w:pPr>
          </w:p>
          <w:p>
            <w:pPr>
              <w:pStyle w:val="TableParagraph"/>
              <w:ind w:left="273" w:right="273"/>
              <w:jc w:val="center"/>
              <w:rPr>
                <w:sz w:val="24"/>
              </w:rPr>
            </w:pPr>
            <w:r>
              <w:rPr>
                <w:w w:val="115"/>
                <w:sz w:val="24"/>
              </w:rPr>
              <w:t>171600</w:t>
            </w:r>
          </w:p>
        </w:tc>
      </w:tr>
    </w:tbl>
    <w:p>
      <w:pPr>
        <w:pStyle w:val="BodyText"/>
        <w:spacing w:before="3"/>
        <w:jc w:val="left"/>
        <w:rPr>
          <w:sz w:val="22"/>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26"/>
        <w:gridCol w:w="1839"/>
        <w:gridCol w:w="3476"/>
        <w:gridCol w:w="1212"/>
      </w:tblGrid>
      <w:tr>
        <w:trPr>
          <w:trHeight w:val="1697" w:hRule="exact"/>
        </w:trPr>
        <w:tc>
          <w:tcPr>
            <w:tcW w:w="2326" w:type="dxa"/>
          </w:tcPr>
          <w:p>
            <w:pPr>
              <w:pStyle w:val="TableParagraph"/>
              <w:rPr>
                <w:sz w:val="24"/>
              </w:rPr>
            </w:pPr>
          </w:p>
          <w:p>
            <w:pPr>
              <w:pStyle w:val="TableParagraph"/>
              <w:spacing w:before="7"/>
              <w:rPr>
                <w:sz w:val="32"/>
              </w:rPr>
            </w:pPr>
          </w:p>
          <w:p>
            <w:pPr>
              <w:pStyle w:val="TableParagraph"/>
              <w:spacing w:before="1"/>
              <w:ind w:left="496" w:right="59"/>
              <w:rPr>
                <w:sz w:val="24"/>
              </w:rPr>
            </w:pPr>
            <w:r>
              <w:rPr>
                <w:w w:val="115"/>
                <w:sz w:val="24"/>
              </w:rPr>
              <w:t>Atividades</w:t>
            </w:r>
          </w:p>
        </w:tc>
        <w:tc>
          <w:tcPr>
            <w:tcW w:w="1839" w:type="dxa"/>
          </w:tcPr>
          <w:p>
            <w:pPr>
              <w:pStyle w:val="TableParagraph"/>
              <w:rPr>
                <w:sz w:val="24"/>
              </w:rPr>
            </w:pPr>
          </w:p>
          <w:p>
            <w:pPr>
              <w:pStyle w:val="TableParagraph"/>
              <w:spacing w:before="7"/>
              <w:rPr>
                <w:sz w:val="32"/>
              </w:rPr>
            </w:pPr>
          </w:p>
          <w:p>
            <w:pPr>
              <w:pStyle w:val="TableParagraph"/>
              <w:spacing w:before="1"/>
              <w:ind w:left="24"/>
              <w:rPr>
                <w:sz w:val="24"/>
              </w:rPr>
            </w:pPr>
            <w:r>
              <w:rPr>
                <w:w w:val="115"/>
                <w:sz w:val="24"/>
              </w:rPr>
              <w:t>Complexidade</w:t>
            </w:r>
          </w:p>
        </w:tc>
        <w:tc>
          <w:tcPr>
            <w:tcW w:w="3476" w:type="dxa"/>
          </w:tcPr>
          <w:p>
            <w:pPr>
              <w:pStyle w:val="TableParagraph"/>
              <w:spacing w:line="230" w:lineRule="auto"/>
              <w:ind w:left="68" w:right="79"/>
              <w:jc w:val="center"/>
              <w:rPr>
                <w:sz w:val="24"/>
              </w:rPr>
            </w:pPr>
            <w:r>
              <w:rPr>
                <w:w w:val="115"/>
                <w:sz w:val="24"/>
              </w:rPr>
              <w:t>Formulação do Custo (complexidade*horas de trabalho por dia*dias de trabalho na semana* semanas por ano*qtde pontos em funcionamento)</w:t>
            </w:r>
          </w:p>
        </w:tc>
        <w:tc>
          <w:tcPr>
            <w:tcW w:w="1212" w:type="dxa"/>
          </w:tcPr>
          <w:p>
            <w:pPr>
              <w:pStyle w:val="TableParagraph"/>
              <w:rPr>
                <w:sz w:val="24"/>
              </w:rPr>
            </w:pPr>
          </w:p>
          <w:p>
            <w:pPr>
              <w:pStyle w:val="TableParagraph"/>
              <w:spacing w:before="3"/>
              <w:rPr>
                <w:sz w:val="22"/>
              </w:rPr>
            </w:pPr>
          </w:p>
          <w:p>
            <w:pPr>
              <w:pStyle w:val="TableParagraph"/>
              <w:spacing w:line="280" w:lineRule="exact"/>
              <w:ind w:left="93" w:hanging="20"/>
              <w:rPr>
                <w:sz w:val="24"/>
              </w:rPr>
            </w:pPr>
            <w:r>
              <w:rPr>
                <w:w w:val="115"/>
                <w:sz w:val="24"/>
              </w:rPr>
              <w:t>Qtde. de </w:t>
            </w:r>
            <w:r>
              <w:rPr>
                <w:w w:val="110"/>
                <w:sz w:val="24"/>
              </w:rPr>
              <w:t>UST/ano</w:t>
            </w:r>
          </w:p>
        </w:tc>
      </w:tr>
      <w:tr>
        <w:trPr>
          <w:trHeight w:val="2256" w:hRule="exact"/>
        </w:trPr>
        <w:tc>
          <w:tcPr>
            <w:tcW w:w="2326" w:type="dxa"/>
          </w:tcPr>
          <w:p>
            <w:pPr>
              <w:pStyle w:val="TableParagraph"/>
              <w:spacing w:line="230" w:lineRule="auto"/>
              <w:ind w:left="60" w:right="59"/>
              <w:rPr>
                <w:sz w:val="24"/>
              </w:rPr>
            </w:pPr>
            <w:r>
              <w:rPr>
                <w:w w:val="115"/>
                <w:sz w:val="24"/>
              </w:rPr>
              <w:t>Gerar relatórios de </w:t>
            </w:r>
            <w:r>
              <w:rPr>
                <w:spacing w:val="-1"/>
                <w:w w:val="115"/>
                <w:sz w:val="24"/>
              </w:rPr>
              <w:t>acompanhamento </w:t>
            </w:r>
            <w:r>
              <w:rPr>
                <w:w w:val="115"/>
                <w:sz w:val="24"/>
              </w:rPr>
              <w:t>financeiros e gerenciais para fins de auditoria</w:t>
            </w:r>
            <w:r>
              <w:rPr>
                <w:spacing w:val="-25"/>
                <w:w w:val="115"/>
                <w:sz w:val="24"/>
              </w:rPr>
              <w:t> </w:t>
            </w:r>
            <w:r>
              <w:rPr>
                <w:w w:val="115"/>
                <w:sz w:val="24"/>
              </w:rPr>
              <w:t>e conciliação contábil;</w:t>
            </w:r>
          </w:p>
        </w:tc>
        <w:tc>
          <w:tcPr>
            <w:tcW w:w="1839" w:type="dxa"/>
          </w:tcPr>
          <w:p>
            <w:pPr>
              <w:pStyle w:val="TableParagraph"/>
              <w:rPr>
                <w:sz w:val="24"/>
              </w:rPr>
            </w:pPr>
          </w:p>
          <w:p>
            <w:pPr>
              <w:pStyle w:val="TableParagraph"/>
              <w:rPr>
                <w:sz w:val="24"/>
              </w:rPr>
            </w:pPr>
          </w:p>
          <w:p>
            <w:pPr>
              <w:pStyle w:val="TableParagraph"/>
              <w:spacing w:before="9"/>
              <w:rPr>
                <w:sz w:val="31"/>
              </w:rPr>
            </w:pPr>
          </w:p>
          <w:p>
            <w:pPr>
              <w:pStyle w:val="TableParagraph"/>
              <w:ind w:left="59"/>
              <w:rPr>
                <w:sz w:val="24"/>
              </w:rPr>
            </w:pPr>
            <w:r>
              <w:rPr>
                <w:w w:val="110"/>
                <w:sz w:val="24"/>
              </w:rPr>
              <w:t>BAIXA</w:t>
            </w:r>
          </w:p>
        </w:tc>
        <w:tc>
          <w:tcPr>
            <w:tcW w:w="3476" w:type="dxa"/>
          </w:tcPr>
          <w:p>
            <w:pPr>
              <w:pStyle w:val="TableParagraph"/>
              <w:rPr>
                <w:sz w:val="24"/>
              </w:rPr>
            </w:pPr>
          </w:p>
          <w:p>
            <w:pPr>
              <w:pStyle w:val="TableParagraph"/>
              <w:rPr>
                <w:sz w:val="24"/>
              </w:rPr>
            </w:pPr>
          </w:p>
          <w:p>
            <w:pPr>
              <w:pStyle w:val="TableParagraph"/>
              <w:spacing w:before="9"/>
              <w:rPr>
                <w:sz w:val="31"/>
              </w:rPr>
            </w:pPr>
          </w:p>
          <w:p>
            <w:pPr>
              <w:pStyle w:val="TableParagraph"/>
              <w:ind w:left="68" w:right="68"/>
              <w:jc w:val="center"/>
              <w:rPr>
                <w:sz w:val="24"/>
              </w:rPr>
            </w:pPr>
            <w:r>
              <w:rPr>
                <w:w w:val="105"/>
                <w:sz w:val="24"/>
              </w:rPr>
              <w:t>1*8*5*52*55</w:t>
            </w:r>
          </w:p>
        </w:tc>
        <w:tc>
          <w:tcPr>
            <w:tcW w:w="1212" w:type="dxa"/>
          </w:tcPr>
          <w:p>
            <w:pPr>
              <w:pStyle w:val="TableParagraph"/>
              <w:rPr>
                <w:sz w:val="24"/>
              </w:rPr>
            </w:pPr>
          </w:p>
          <w:p>
            <w:pPr>
              <w:pStyle w:val="TableParagraph"/>
              <w:rPr>
                <w:sz w:val="24"/>
              </w:rPr>
            </w:pPr>
          </w:p>
          <w:p>
            <w:pPr>
              <w:pStyle w:val="TableParagraph"/>
              <w:spacing w:before="9"/>
              <w:rPr>
                <w:sz w:val="31"/>
              </w:rPr>
            </w:pPr>
          </w:p>
          <w:p>
            <w:pPr>
              <w:pStyle w:val="TableParagraph"/>
              <w:ind w:left="134"/>
              <w:rPr>
                <w:sz w:val="24"/>
              </w:rPr>
            </w:pPr>
            <w:r>
              <w:rPr>
                <w:w w:val="115"/>
                <w:sz w:val="24"/>
              </w:rPr>
              <w:t>114400</w:t>
            </w:r>
          </w:p>
        </w:tc>
      </w:tr>
      <w:tr>
        <w:trPr>
          <w:trHeight w:val="2813" w:hRule="exact"/>
        </w:trPr>
        <w:tc>
          <w:tcPr>
            <w:tcW w:w="2326" w:type="dxa"/>
          </w:tcPr>
          <w:p>
            <w:pPr>
              <w:pStyle w:val="TableParagraph"/>
              <w:spacing w:line="230" w:lineRule="auto"/>
              <w:ind w:left="60" w:right="199"/>
              <w:rPr>
                <w:sz w:val="24"/>
              </w:rPr>
            </w:pPr>
            <w:r>
              <w:rPr>
                <w:w w:val="115"/>
                <w:sz w:val="24"/>
              </w:rPr>
              <w:t>Controlar a identificação dos créditos em atraso passíveis de inclusão na dívida ativa não tributária, conforme prazo definido pela ANTT;</w:t>
            </w:r>
          </w:p>
        </w:tc>
        <w:tc>
          <w:tcPr>
            <w:tcW w:w="1839" w:type="dxa"/>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59"/>
              <w:rPr>
                <w:sz w:val="24"/>
              </w:rPr>
            </w:pPr>
            <w:r>
              <w:rPr>
                <w:w w:val="110"/>
                <w:sz w:val="24"/>
              </w:rPr>
              <w:t>MÉDIA</w:t>
            </w:r>
          </w:p>
        </w:tc>
        <w:tc>
          <w:tcPr>
            <w:tcW w:w="3476" w:type="dxa"/>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68" w:right="69"/>
              <w:jc w:val="center"/>
              <w:rPr>
                <w:sz w:val="24"/>
              </w:rPr>
            </w:pPr>
            <w:r>
              <w:rPr>
                <w:w w:val="110"/>
                <w:sz w:val="24"/>
              </w:rPr>
              <w:t>1,5*8*5*52*55</w:t>
            </w:r>
          </w:p>
        </w:tc>
        <w:tc>
          <w:tcPr>
            <w:tcW w:w="1212" w:type="dxa"/>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134"/>
              <w:rPr>
                <w:sz w:val="24"/>
              </w:rPr>
            </w:pPr>
            <w:r>
              <w:rPr>
                <w:w w:val="115"/>
                <w:sz w:val="24"/>
              </w:rPr>
              <w:t>171600</w:t>
            </w:r>
          </w:p>
        </w:tc>
      </w:tr>
      <w:tr>
        <w:trPr>
          <w:trHeight w:val="2816" w:hRule="exact"/>
        </w:trPr>
        <w:tc>
          <w:tcPr>
            <w:tcW w:w="2326" w:type="dxa"/>
          </w:tcPr>
          <w:p>
            <w:pPr>
              <w:pStyle w:val="TableParagraph"/>
              <w:spacing w:line="230" w:lineRule="auto"/>
              <w:ind w:left="60" w:right="199"/>
              <w:rPr>
                <w:sz w:val="24"/>
              </w:rPr>
            </w:pPr>
            <w:r>
              <w:rPr>
                <w:w w:val="115"/>
                <w:sz w:val="24"/>
              </w:rPr>
              <w:t>Controlar a inserção de créditos e identificação dos Termos de Inscrição na Dívida Ativa </w:t>
            </w:r>
            <w:r>
              <w:rPr>
                <w:rFonts w:ascii="Trebuchet MS" w:hAnsi="Trebuchet MS"/>
                <w:w w:val="115"/>
                <w:sz w:val="24"/>
              </w:rPr>
              <w:t>– </w:t>
            </w:r>
            <w:r>
              <w:rPr>
                <w:w w:val="115"/>
                <w:sz w:val="24"/>
              </w:rPr>
              <w:t>TDA e Certidão de Dívida Ativa </w:t>
            </w:r>
            <w:r>
              <w:rPr>
                <w:rFonts w:ascii="Trebuchet MS" w:hAnsi="Trebuchet MS"/>
                <w:w w:val="115"/>
                <w:sz w:val="24"/>
              </w:rPr>
              <w:t>– </w:t>
            </w:r>
            <w:r>
              <w:rPr>
                <w:w w:val="115"/>
                <w:sz w:val="24"/>
              </w:rPr>
              <w:t>CDA;</w:t>
            </w:r>
          </w:p>
        </w:tc>
        <w:tc>
          <w:tcPr>
            <w:tcW w:w="1839" w:type="dxa"/>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59"/>
              <w:rPr>
                <w:sz w:val="24"/>
              </w:rPr>
            </w:pPr>
            <w:r>
              <w:rPr>
                <w:w w:val="110"/>
                <w:sz w:val="24"/>
              </w:rPr>
              <w:t>MÉDIA</w:t>
            </w:r>
          </w:p>
        </w:tc>
        <w:tc>
          <w:tcPr>
            <w:tcW w:w="3476" w:type="dxa"/>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68" w:right="68"/>
              <w:jc w:val="center"/>
              <w:rPr>
                <w:sz w:val="24"/>
              </w:rPr>
            </w:pPr>
            <w:r>
              <w:rPr>
                <w:w w:val="110"/>
                <w:sz w:val="24"/>
              </w:rPr>
              <w:t>1,5*8*5*52+55</w:t>
            </w:r>
          </w:p>
        </w:tc>
        <w:tc>
          <w:tcPr>
            <w:tcW w:w="1212" w:type="dxa"/>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134"/>
              <w:rPr>
                <w:sz w:val="24"/>
              </w:rPr>
            </w:pPr>
            <w:r>
              <w:rPr>
                <w:w w:val="115"/>
                <w:sz w:val="24"/>
              </w:rPr>
              <w:t>171600</w:t>
            </w:r>
          </w:p>
        </w:tc>
      </w:tr>
    </w:tbl>
    <w:p>
      <w:pPr>
        <w:spacing w:after="0"/>
        <w:rPr>
          <w:sz w:val="24"/>
        </w:rPr>
        <w:sectPr>
          <w:pgSz w:w="11910" w:h="16840"/>
          <w:pgMar w:header="0" w:footer="845" w:top="1400" w:bottom="1040" w:left="1640" w:right="1160"/>
        </w:sectPr>
      </w:pPr>
    </w:p>
    <w:p>
      <w:pPr>
        <w:pStyle w:val="BodyText"/>
        <w:spacing w:before="1"/>
        <w:jc w:val="left"/>
        <w:rPr>
          <w:sz w:val="8"/>
        </w:rPr>
      </w:pPr>
    </w:p>
    <w:tbl>
      <w:tblPr>
        <w:tblW w:w="0" w:type="auto"/>
        <w:jc w:val="left"/>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7"/>
        <w:gridCol w:w="1853"/>
        <w:gridCol w:w="3477"/>
        <w:gridCol w:w="1517"/>
      </w:tblGrid>
      <w:tr>
        <w:trPr>
          <w:trHeight w:val="1697" w:hRule="exact"/>
        </w:trPr>
        <w:tc>
          <w:tcPr>
            <w:tcW w:w="1987" w:type="dxa"/>
            <w:tcBorders>
              <w:left w:val="single" w:sz="8" w:space="0" w:color="000000"/>
              <w:bottom w:val="single" w:sz="8" w:space="0" w:color="000000"/>
              <w:right w:val="single" w:sz="8" w:space="0" w:color="000000"/>
            </w:tcBorders>
          </w:tcPr>
          <w:p>
            <w:pPr>
              <w:pStyle w:val="TableParagraph"/>
              <w:rPr>
                <w:sz w:val="24"/>
              </w:rPr>
            </w:pPr>
          </w:p>
          <w:p>
            <w:pPr>
              <w:pStyle w:val="TableParagraph"/>
              <w:spacing w:before="7"/>
              <w:rPr>
                <w:sz w:val="32"/>
              </w:rPr>
            </w:pPr>
          </w:p>
          <w:p>
            <w:pPr>
              <w:pStyle w:val="TableParagraph"/>
              <w:spacing w:before="1"/>
              <w:ind w:left="340" w:right="95"/>
              <w:rPr>
                <w:sz w:val="24"/>
              </w:rPr>
            </w:pPr>
            <w:r>
              <w:rPr>
                <w:w w:val="115"/>
                <w:sz w:val="24"/>
              </w:rPr>
              <w:t>Atividades</w:t>
            </w:r>
          </w:p>
        </w:tc>
        <w:tc>
          <w:tcPr>
            <w:tcW w:w="1853" w:type="dxa"/>
            <w:tcBorders>
              <w:left w:val="single" w:sz="8" w:space="0" w:color="000000"/>
              <w:bottom w:val="single" w:sz="8" w:space="0" w:color="000000"/>
              <w:right w:val="single" w:sz="8" w:space="0" w:color="000000"/>
            </w:tcBorders>
          </w:tcPr>
          <w:p>
            <w:pPr>
              <w:pStyle w:val="TableParagraph"/>
              <w:rPr>
                <w:sz w:val="24"/>
              </w:rPr>
            </w:pPr>
          </w:p>
          <w:p>
            <w:pPr>
              <w:pStyle w:val="TableParagraph"/>
              <w:spacing w:before="7"/>
              <w:rPr>
                <w:sz w:val="32"/>
              </w:rPr>
            </w:pPr>
          </w:p>
          <w:p>
            <w:pPr>
              <w:pStyle w:val="TableParagraph"/>
              <w:spacing w:before="1"/>
              <w:ind w:left="44"/>
              <w:rPr>
                <w:sz w:val="24"/>
              </w:rPr>
            </w:pPr>
            <w:r>
              <w:rPr>
                <w:w w:val="115"/>
                <w:sz w:val="24"/>
              </w:rPr>
              <w:t>Complexidade</w:t>
            </w:r>
          </w:p>
        </w:tc>
        <w:tc>
          <w:tcPr>
            <w:tcW w:w="3477" w:type="dxa"/>
            <w:tcBorders>
              <w:left w:val="single" w:sz="8" w:space="0" w:color="000000"/>
              <w:bottom w:val="single" w:sz="8" w:space="0" w:color="000000"/>
              <w:right w:val="single" w:sz="8" w:space="0" w:color="000000"/>
            </w:tcBorders>
          </w:tcPr>
          <w:p>
            <w:pPr>
              <w:pStyle w:val="TableParagraph"/>
              <w:spacing w:line="230" w:lineRule="auto"/>
              <w:ind w:left="97" w:right="108" w:firstLine="1"/>
              <w:jc w:val="center"/>
              <w:rPr>
                <w:sz w:val="24"/>
              </w:rPr>
            </w:pPr>
            <w:r>
              <w:rPr>
                <w:w w:val="115"/>
                <w:sz w:val="24"/>
              </w:rPr>
              <w:t>Formulação do Custo (complexidade*horas de trabalho por dia*dias de trabalho na semana* semanas por ano*qtde pontos em</w:t>
            </w:r>
            <w:r>
              <w:rPr>
                <w:spacing w:val="-41"/>
                <w:w w:val="115"/>
                <w:sz w:val="24"/>
              </w:rPr>
              <w:t> </w:t>
            </w:r>
            <w:r>
              <w:rPr>
                <w:w w:val="115"/>
                <w:sz w:val="24"/>
              </w:rPr>
              <w:t>funcionamento)</w:t>
            </w:r>
          </w:p>
        </w:tc>
        <w:tc>
          <w:tcPr>
            <w:tcW w:w="1517" w:type="dxa"/>
            <w:tcBorders>
              <w:left w:val="single" w:sz="8" w:space="0" w:color="000000"/>
              <w:bottom w:val="single" w:sz="8" w:space="0" w:color="000000"/>
              <w:right w:val="single" w:sz="8" w:space="0" w:color="000000"/>
            </w:tcBorders>
          </w:tcPr>
          <w:p>
            <w:pPr>
              <w:pStyle w:val="TableParagraph"/>
              <w:rPr>
                <w:sz w:val="24"/>
              </w:rPr>
            </w:pPr>
          </w:p>
          <w:p>
            <w:pPr>
              <w:pStyle w:val="TableParagraph"/>
              <w:spacing w:before="3"/>
              <w:rPr>
                <w:sz w:val="22"/>
              </w:rPr>
            </w:pPr>
          </w:p>
          <w:p>
            <w:pPr>
              <w:pStyle w:val="TableParagraph"/>
              <w:spacing w:line="280" w:lineRule="exact"/>
              <w:ind w:left="247" w:hanging="20"/>
              <w:rPr>
                <w:sz w:val="24"/>
              </w:rPr>
            </w:pPr>
            <w:r>
              <w:rPr>
                <w:w w:val="115"/>
                <w:sz w:val="24"/>
              </w:rPr>
              <w:t>Qtde. de </w:t>
            </w:r>
            <w:r>
              <w:rPr>
                <w:w w:val="110"/>
                <w:sz w:val="24"/>
              </w:rPr>
              <w:t>UST/ano</w:t>
            </w:r>
          </w:p>
        </w:tc>
      </w:tr>
      <w:tr>
        <w:trPr>
          <w:trHeight w:val="1416" w:hRule="exact"/>
        </w:trPr>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ind w:left="64" w:right="455"/>
              <w:rPr>
                <w:sz w:val="24"/>
              </w:rPr>
            </w:pPr>
            <w:r>
              <w:rPr>
                <w:w w:val="115"/>
                <w:sz w:val="24"/>
              </w:rPr>
              <w:t>Apoiar a análise da certeza e liquidez dos créditos;</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11"/>
              <w:rPr>
                <w:sz w:val="20"/>
              </w:rPr>
            </w:pPr>
          </w:p>
          <w:p>
            <w:pPr>
              <w:pStyle w:val="TableParagraph"/>
              <w:ind w:left="65"/>
              <w:rPr>
                <w:sz w:val="24"/>
              </w:rPr>
            </w:pPr>
            <w:r>
              <w:rPr>
                <w:w w:val="110"/>
                <w:sz w:val="24"/>
              </w:rPr>
              <w:t>MÉDIA</w:t>
            </w:r>
          </w:p>
        </w:tc>
        <w:tc>
          <w:tcPr>
            <w:tcW w:w="3477"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11"/>
              <w:rPr>
                <w:sz w:val="20"/>
              </w:rPr>
            </w:pPr>
          </w:p>
          <w:p>
            <w:pPr>
              <w:pStyle w:val="TableParagraph"/>
              <w:ind w:left="71" w:right="72"/>
              <w:jc w:val="center"/>
              <w:rPr>
                <w:sz w:val="24"/>
              </w:rPr>
            </w:pPr>
            <w:r>
              <w:rPr>
                <w:w w:val="110"/>
                <w:sz w:val="24"/>
              </w:rPr>
              <w:t>1,5*8*5*52*55</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spacing w:before="11"/>
              <w:rPr>
                <w:sz w:val="20"/>
              </w:rPr>
            </w:pPr>
          </w:p>
          <w:p>
            <w:pPr>
              <w:pStyle w:val="TableParagraph"/>
              <w:ind w:left="116" w:right="118"/>
              <w:jc w:val="center"/>
              <w:rPr>
                <w:sz w:val="24"/>
              </w:rPr>
            </w:pPr>
            <w:r>
              <w:rPr>
                <w:w w:val="115"/>
                <w:sz w:val="24"/>
              </w:rPr>
              <w:t>171600</w:t>
            </w:r>
          </w:p>
        </w:tc>
      </w:tr>
      <w:tr>
        <w:trPr>
          <w:trHeight w:val="1133" w:hRule="exact"/>
        </w:trPr>
        <w:tc>
          <w:tcPr>
            <w:tcW w:w="1987" w:type="dxa"/>
            <w:tcBorders>
              <w:top w:val="single" w:sz="8" w:space="0" w:color="000000"/>
              <w:left w:val="single" w:sz="8" w:space="0" w:color="000000"/>
              <w:bottom w:val="single" w:sz="4" w:space="0" w:color="000000"/>
              <w:right w:val="single" w:sz="8" w:space="0" w:color="000000"/>
            </w:tcBorders>
          </w:tcPr>
          <w:p>
            <w:pPr>
              <w:pStyle w:val="TableParagraph"/>
              <w:spacing w:line="230" w:lineRule="auto"/>
              <w:ind w:left="64" w:right="402"/>
              <w:rPr>
                <w:sz w:val="24"/>
              </w:rPr>
            </w:pPr>
            <w:r>
              <w:rPr>
                <w:w w:val="115"/>
                <w:sz w:val="24"/>
              </w:rPr>
              <w:t>Monitorar e controlar a arrecadação diária</w:t>
            </w:r>
          </w:p>
        </w:tc>
        <w:tc>
          <w:tcPr>
            <w:tcW w:w="1853" w:type="dxa"/>
            <w:tcBorders>
              <w:top w:val="single" w:sz="8" w:space="0" w:color="000000"/>
              <w:left w:val="single" w:sz="8" w:space="0" w:color="000000"/>
              <w:bottom w:val="single" w:sz="4" w:space="0" w:color="000000"/>
              <w:right w:val="single" w:sz="8" w:space="0" w:color="000000"/>
            </w:tcBorders>
          </w:tcPr>
          <w:p>
            <w:pPr>
              <w:pStyle w:val="TableParagraph"/>
              <w:spacing w:before="5"/>
              <w:rPr>
                <w:sz w:val="33"/>
              </w:rPr>
            </w:pPr>
          </w:p>
          <w:p>
            <w:pPr>
              <w:pStyle w:val="TableParagraph"/>
              <w:ind w:left="65"/>
              <w:rPr>
                <w:sz w:val="24"/>
              </w:rPr>
            </w:pPr>
            <w:r>
              <w:rPr>
                <w:w w:val="110"/>
                <w:sz w:val="24"/>
              </w:rPr>
              <w:t>BAIXA</w:t>
            </w:r>
          </w:p>
        </w:tc>
        <w:tc>
          <w:tcPr>
            <w:tcW w:w="3477" w:type="dxa"/>
            <w:tcBorders>
              <w:top w:val="single" w:sz="8" w:space="0" w:color="000000"/>
              <w:left w:val="single" w:sz="8" w:space="0" w:color="000000"/>
              <w:bottom w:val="single" w:sz="4" w:space="0" w:color="000000"/>
              <w:right w:val="single" w:sz="8" w:space="0" w:color="000000"/>
            </w:tcBorders>
          </w:tcPr>
          <w:p>
            <w:pPr>
              <w:pStyle w:val="TableParagraph"/>
              <w:spacing w:before="5"/>
              <w:rPr>
                <w:sz w:val="33"/>
              </w:rPr>
            </w:pPr>
          </w:p>
          <w:p>
            <w:pPr>
              <w:pStyle w:val="TableParagraph"/>
              <w:ind w:left="71" w:right="71"/>
              <w:jc w:val="center"/>
              <w:rPr>
                <w:sz w:val="24"/>
              </w:rPr>
            </w:pPr>
            <w:r>
              <w:rPr>
                <w:w w:val="105"/>
                <w:sz w:val="24"/>
              </w:rPr>
              <w:t>1*8*5*52*55</w:t>
            </w:r>
          </w:p>
        </w:tc>
        <w:tc>
          <w:tcPr>
            <w:tcW w:w="1517" w:type="dxa"/>
            <w:tcBorders>
              <w:top w:val="single" w:sz="8" w:space="0" w:color="000000"/>
              <w:left w:val="single" w:sz="8" w:space="0" w:color="000000"/>
              <w:bottom w:val="single" w:sz="4" w:space="0" w:color="000000"/>
              <w:right w:val="single" w:sz="8" w:space="0" w:color="000000"/>
            </w:tcBorders>
          </w:tcPr>
          <w:p>
            <w:pPr>
              <w:pStyle w:val="TableParagraph"/>
              <w:spacing w:before="5"/>
              <w:rPr>
                <w:sz w:val="33"/>
              </w:rPr>
            </w:pPr>
          </w:p>
          <w:p>
            <w:pPr>
              <w:pStyle w:val="TableParagraph"/>
              <w:ind w:left="116" w:right="118"/>
              <w:jc w:val="center"/>
              <w:rPr>
                <w:sz w:val="24"/>
              </w:rPr>
            </w:pPr>
            <w:r>
              <w:rPr>
                <w:w w:val="115"/>
                <w:sz w:val="24"/>
              </w:rPr>
              <w:t>114400</w:t>
            </w:r>
          </w:p>
        </w:tc>
      </w:tr>
      <w:tr>
        <w:trPr>
          <w:trHeight w:val="290" w:hRule="exact"/>
        </w:trPr>
        <w:tc>
          <w:tcPr>
            <w:tcW w:w="7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75"/>
              <w:rPr>
                <w:sz w:val="24"/>
              </w:rPr>
            </w:pPr>
            <w:r>
              <w:rPr>
                <w:w w:val="115"/>
                <w:sz w:val="24"/>
              </w:rPr>
              <w:t>Apoio à Gestão de Dados</w:t>
            </w:r>
            <w:r>
              <w:rPr>
                <w:spacing w:val="-53"/>
                <w:w w:val="115"/>
                <w:sz w:val="24"/>
              </w:rPr>
              <w:t> </w:t>
            </w:r>
            <w:r>
              <w:rPr>
                <w:w w:val="115"/>
                <w:sz w:val="24"/>
              </w:rPr>
              <w:t>Estatísticos:</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3927" w:hRule="exact"/>
        </w:trPr>
        <w:tc>
          <w:tcPr>
            <w:tcW w:w="1987" w:type="dxa"/>
            <w:tcBorders>
              <w:top w:val="single" w:sz="4" w:space="0" w:color="000000"/>
              <w:left w:val="single" w:sz="8" w:space="0" w:color="000000"/>
              <w:bottom w:val="single" w:sz="8" w:space="0" w:color="000000"/>
              <w:right w:val="single" w:sz="8" w:space="0" w:color="000000"/>
            </w:tcBorders>
          </w:tcPr>
          <w:p>
            <w:pPr>
              <w:pStyle w:val="TableParagraph"/>
              <w:spacing w:line="230" w:lineRule="auto"/>
              <w:ind w:left="64" w:right="95"/>
              <w:rPr>
                <w:sz w:val="24"/>
              </w:rPr>
            </w:pPr>
            <w:r>
              <w:rPr>
                <w:w w:val="115"/>
                <w:sz w:val="24"/>
              </w:rPr>
              <w:t>Apoiar a análise dos relatórios gerados, a partir dos dados enviados pela empresa operadora dos equipamentos eletrônicos, quanto ao </w:t>
            </w:r>
            <w:r>
              <w:rPr>
                <w:spacing w:val="-1"/>
                <w:w w:val="115"/>
                <w:sz w:val="24"/>
              </w:rPr>
              <w:t>funcionamento </w:t>
            </w:r>
            <w:r>
              <w:rPr>
                <w:w w:val="115"/>
                <w:sz w:val="24"/>
              </w:rPr>
              <w:t>dos</w:t>
            </w:r>
            <w:r>
              <w:rPr>
                <w:spacing w:val="-29"/>
                <w:w w:val="115"/>
                <w:sz w:val="24"/>
              </w:rPr>
              <w:t> </w:t>
            </w:r>
            <w:r>
              <w:rPr>
                <w:w w:val="115"/>
                <w:sz w:val="24"/>
              </w:rPr>
              <w:t>mesmos;</w:t>
            </w:r>
          </w:p>
        </w:tc>
        <w:tc>
          <w:tcPr>
            <w:tcW w:w="1853" w:type="dxa"/>
            <w:tcBorders>
              <w:top w:val="single" w:sz="4"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ind w:left="65"/>
              <w:rPr>
                <w:sz w:val="24"/>
              </w:rPr>
            </w:pPr>
            <w:r>
              <w:rPr>
                <w:w w:val="110"/>
                <w:sz w:val="24"/>
              </w:rPr>
              <w:t>BAIXA</w:t>
            </w:r>
          </w:p>
        </w:tc>
        <w:tc>
          <w:tcPr>
            <w:tcW w:w="3477" w:type="dxa"/>
            <w:tcBorders>
              <w:top w:val="single" w:sz="4"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ind w:left="71" w:right="71"/>
              <w:jc w:val="center"/>
              <w:rPr>
                <w:sz w:val="24"/>
              </w:rPr>
            </w:pPr>
            <w:r>
              <w:rPr>
                <w:w w:val="105"/>
                <w:sz w:val="24"/>
              </w:rPr>
              <w:t>1*8*5*52*55</w:t>
            </w:r>
          </w:p>
        </w:tc>
        <w:tc>
          <w:tcPr>
            <w:tcW w:w="1517" w:type="dxa"/>
            <w:tcBorders>
              <w:top w:val="single" w:sz="4"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ind w:left="116" w:right="118"/>
              <w:jc w:val="center"/>
              <w:rPr>
                <w:sz w:val="24"/>
              </w:rPr>
            </w:pPr>
            <w:r>
              <w:rPr>
                <w:w w:val="115"/>
                <w:sz w:val="24"/>
              </w:rPr>
              <w:t>114400</w:t>
            </w:r>
          </w:p>
        </w:tc>
      </w:tr>
      <w:tr>
        <w:trPr>
          <w:trHeight w:val="2813" w:hRule="exact"/>
        </w:trPr>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30" w:lineRule="auto"/>
              <w:ind w:left="64" w:right="45"/>
              <w:rPr>
                <w:sz w:val="24"/>
              </w:rPr>
            </w:pPr>
            <w:r>
              <w:rPr>
                <w:w w:val="115"/>
                <w:sz w:val="24"/>
              </w:rPr>
              <w:t>Desenvolver ferramenta computacional, a ser utilizada na prestação dos serviços descritos, conforme parâmetros estabelecidos</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65"/>
              <w:rPr>
                <w:sz w:val="24"/>
              </w:rPr>
            </w:pPr>
            <w:r>
              <w:rPr>
                <w:w w:val="110"/>
                <w:sz w:val="24"/>
              </w:rPr>
              <w:t>ALTA</w:t>
            </w:r>
          </w:p>
        </w:tc>
        <w:tc>
          <w:tcPr>
            <w:tcW w:w="3477"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71" w:right="71"/>
              <w:jc w:val="center"/>
              <w:rPr>
                <w:sz w:val="24"/>
              </w:rPr>
            </w:pPr>
            <w:r>
              <w:rPr>
                <w:w w:val="105"/>
                <w:sz w:val="24"/>
              </w:rPr>
              <w:t>3*8*5*52*55</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116" w:right="118"/>
              <w:jc w:val="center"/>
              <w:rPr>
                <w:sz w:val="24"/>
              </w:rPr>
            </w:pPr>
            <w:r>
              <w:rPr>
                <w:w w:val="115"/>
                <w:sz w:val="24"/>
              </w:rPr>
              <w:t>343200</w:t>
            </w:r>
          </w:p>
        </w:tc>
      </w:tr>
      <w:tr>
        <w:trPr>
          <w:trHeight w:val="300" w:hRule="exact"/>
        </w:trPr>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64" w:right="95"/>
              <w:rPr>
                <w:sz w:val="24"/>
              </w:rPr>
            </w:pPr>
            <w:r>
              <w:rPr>
                <w:w w:val="110"/>
                <w:sz w:val="24"/>
              </w:rPr>
              <w:t>TOTAL UST:</w:t>
            </w:r>
          </w:p>
        </w:tc>
        <w:tc>
          <w:tcPr>
            <w:tcW w:w="5330" w:type="dxa"/>
            <w:gridSpan w:val="2"/>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18" w:right="118"/>
              <w:jc w:val="center"/>
              <w:rPr>
                <w:sz w:val="24"/>
              </w:rPr>
            </w:pPr>
            <w:r>
              <w:rPr>
                <w:w w:val="115"/>
                <w:sz w:val="24"/>
              </w:rPr>
              <w:t>9.968.460</w:t>
            </w:r>
          </w:p>
        </w:tc>
      </w:tr>
    </w:tbl>
    <w:p>
      <w:pPr>
        <w:pStyle w:val="BodyText"/>
        <w:spacing w:before="7"/>
        <w:jc w:val="left"/>
        <w:rPr>
          <w:sz w:val="27"/>
        </w:rPr>
      </w:pPr>
    </w:p>
    <w:p>
      <w:pPr>
        <w:pStyle w:val="Heading3"/>
        <w:numPr>
          <w:ilvl w:val="1"/>
          <w:numId w:val="56"/>
        </w:numPr>
        <w:tabs>
          <w:tab w:pos="553" w:val="left" w:leader="none"/>
        </w:tabs>
        <w:spacing w:line="240" w:lineRule="auto" w:before="66" w:after="0"/>
        <w:ind w:left="552" w:right="0" w:hanging="450"/>
        <w:jc w:val="left"/>
      </w:pPr>
      <w:r>
        <w:rPr>
          <w:w w:val="110"/>
        </w:rPr>
        <w:t>Projetos</w:t>
      </w:r>
      <w:r>
        <w:rPr>
          <w:spacing w:val="-30"/>
          <w:w w:val="110"/>
        </w:rPr>
        <w:t> </w:t>
      </w:r>
      <w:r>
        <w:rPr>
          <w:w w:val="110"/>
        </w:rPr>
        <w:t>e</w:t>
      </w:r>
      <w:r>
        <w:rPr>
          <w:spacing w:val="-30"/>
          <w:w w:val="110"/>
        </w:rPr>
        <w:t> </w:t>
      </w:r>
      <w:r>
        <w:rPr>
          <w:w w:val="110"/>
        </w:rPr>
        <w:t>obras</w:t>
      </w:r>
      <w:r>
        <w:rPr>
          <w:spacing w:val="-31"/>
          <w:w w:val="110"/>
        </w:rPr>
        <w:t> </w:t>
      </w:r>
      <w:r>
        <w:rPr>
          <w:w w:val="110"/>
        </w:rPr>
        <w:t>para</w:t>
      </w:r>
      <w:r>
        <w:rPr>
          <w:spacing w:val="-29"/>
          <w:w w:val="110"/>
        </w:rPr>
        <w:t> </w:t>
      </w:r>
      <w:r>
        <w:rPr>
          <w:spacing w:val="-3"/>
          <w:w w:val="110"/>
        </w:rPr>
        <w:t>instalação</w:t>
      </w:r>
      <w:r>
        <w:rPr>
          <w:spacing w:val="-29"/>
          <w:w w:val="110"/>
        </w:rPr>
        <w:t> </w:t>
      </w:r>
      <w:r>
        <w:rPr>
          <w:w w:val="110"/>
        </w:rPr>
        <w:t>dos</w:t>
      </w:r>
      <w:r>
        <w:rPr>
          <w:spacing w:val="-30"/>
          <w:w w:val="110"/>
        </w:rPr>
        <w:t> </w:t>
      </w:r>
      <w:r>
        <w:rPr>
          <w:spacing w:val="-3"/>
          <w:w w:val="110"/>
        </w:rPr>
        <w:t>equipamentos</w:t>
      </w:r>
    </w:p>
    <w:p>
      <w:pPr>
        <w:pStyle w:val="ListParagraph"/>
        <w:numPr>
          <w:ilvl w:val="0"/>
          <w:numId w:val="58"/>
        </w:numPr>
        <w:tabs>
          <w:tab w:pos="810" w:val="left" w:leader="none"/>
        </w:tabs>
        <w:spacing w:line="232" w:lineRule="auto" w:before="112" w:after="0"/>
        <w:ind w:left="810" w:right="116" w:hanging="281"/>
        <w:jc w:val="both"/>
        <w:rPr>
          <w:sz w:val="24"/>
        </w:rPr>
      </w:pPr>
      <w:r>
        <w:rPr>
          <w:w w:val="115"/>
          <w:sz w:val="24"/>
        </w:rPr>
        <w:t>Será de inteira responsabilidade da LICITANTE VENCEDORA toda a sinalização de trânsito, horizontal e vertical de regulamentação, advertência, de orientação e indicativa de obras (obedecendo às normas do Código de Trânsito Brasileiro), pertinente à instalação</w:t>
      </w:r>
      <w:r>
        <w:rPr>
          <w:spacing w:val="-28"/>
          <w:w w:val="115"/>
          <w:sz w:val="24"/>
        </w:rPr>
        <w:t> </w:t>
      </w:r>
      <w:r>
        <w:rPr>
          <w:w w:val="115"/>
          <w:sz w:val="24"/>
        </w:rPr>
        <w:t>dos equipamentos,  estando  incluso  o  fornecimento  de  tintas,</w:t>
      </w:r>
      <w:r>
        <w:rPr>
          <w:spacing w:val="46"/>
          <w:w w:val="115"/>
          <w:sz w:val="24"/>
        </w:rPr>
        <w:t> </w:t>
      </w:r>
      <w:r>
        <w:rPr>
          <w:w w:val="115"/>
          <w:sz w:val="24"/>
        </w:rPr>
        <w:t>placas,</w:t>
      </w:r>
    </w:p>
    <w:p>
      <w:pPr>
        <w:spacing w:after="0" w:line="232" w:lineRule="auto"/>
        <w:jc w:val="both"/>
        <w:rPr>
          <w:sz w:val="24"/>
        </w:rPr>
        <w:sectPr>
          <w:pgSz w:w="11910" w:h="16840"/>
          <w:pgMar w:header="0" w:footer="845" w:top="1580" w:bottom="1040" w:left="1600" w:right="960"/>
        </w:sectPr>
      </w:pPr>
    </w:p>
    <w:p>
      <w:pPr>
        <w:pStyle w:val="BodyText"/>
        <w:spacing w:before="23"/>
        <w:ind w:left="810"/>
        <w:jc w:val="left"/>
      </w:pPr>
      <w:r>
        <w:rPr>
          <w:w w:val="115"/>
        </w:rPr>
        <w:t>tachões e demais dispositivos necessários.</w:t>
      </w:r>
    </w:p>
    <w:p>
      <w:pPr>
        <w:pStyle w:val="ListParagraph"/>
        <w:numPr>
          <w:ilvl w:val="0"/>
          <w:numId w:val="58"/>
        </w:numPr>
        <w:tabs>
          <w:tab w:pos="810" w:val="left" w:leader="none"/>
        </w:tabs>
        <w:spacing w:line="230" w:lineRule="auto" w:before="118" w:after="0"/>
        <w:ind w:left="810" w:right="114" w:hanging="281"/>
        <w:jc w:val="both"/>
        <w:rPr>
          <w:sz w:val="24"/>
        </w:rPr>
      </w:pPr>
      <w:r>
        <w:rPr>
          <w:w w:val="115"/>
          <w:sz w:val="24"/>
        </w:rPr>
        <w:t>A aquisição, instalação e manutenção de dispositivos de proteção e segurança (defensas metálicas), quando necessária, junto aos equipamentos eletrônicos do tipo fixos (radar fixo), será de inteira responsabilidade</w:t>
      </w:r>
      <w:r>
        <w:rPr>
          <w:spacing w:val="-55"/>
          <w:w w:val="115"/>
          <w:sz w:val="24"/>
        </w:rPr>
        <w:t> </w:t>
      </w:r>
      <w:r>
        <w:rPr>
          <w:w w:val="115"/>
          <w:sz w:val="24"/>
        </w:rPr>
        <w:t>da</w:t>
      </w:r>
      <w:r>
        <w:rPr>
          <w:spacing w:val="-55"/>
          <w:w w:val="115"/>
          <w:sz w:val="24"/>
        </w:rPr>
        <w:t> </w:t>
      </w:r>
      <w:r>
        <w:rPr>
          <w:w w:val="115"/>
          <w:sz w:val="24"/>
        </w:rPr>
        <w:t>LICITANTE</w:t>
      </w:r>
      <w:r>
        <w:rPr>
          <w:spacing w:val="-55"/>
          <w:w w:val="115"/>
          <w:sz w:val="24"/>
        </w:rPr>
        <w:t> </w:t>
      </w:r>
      <w:r>
        <w:rPr>
          <w:w w:val="115"/>
          <w:sz w:val="24"/>
        </w:rPr>
        <w:t>VENCEDORA.</w:t>
      </w:r>
    </w:p>
    <w:p>
      <w:pPr>
        <w:pStyle w:val="ListParagraph"/>
        <w:numPr>
          <w:ilvl w:val="0"/>
          <w:numId w:val="58"/>
        </w:numPr>
        <w:tabs>
          <w:tab w:pos="810" w:val="left" w:leader="none"/>
        </w:tabs>
        <w:spacing w:line="230" w:lineRule="auto" w:before="122" w:after="0"/>
        <w:ind w:left="810" w:right="117" w:hanging="281"/>
        <w:jc w:val="both"/>
        <w:rPr>
          <w:sz w:val="24"/>
        </w:rPr>
      </w:pPr>
      <w:r>
        <w:rPr>
          <w:w w:val="115"/>
          <w:sz w:val="24"/>
        </w:rPr>
        <w:t>A instalação dos equipamentos que somente poderá ocorrer após apresentação do projeto de instalação e sinalização e a suas respectivas</w:t>
      </w:r>
      <w:r>
        <w:rPr>
          <w:spacing w:val="-21"/>
          <w:w w:val="115"/>
          <w:sz w:val="24"/>
        </w:rPr>
        <w:t> </w:t>
      </w:r>
      <w:r>
        <w:rPr>
          <w:w w:val="115"/>
          <w:sz w:val="24"/>
        </w:rPr>
        <w:t>análises</w:t>
      </w:r>
      <w:r>
        <w:rPr>
          <w:spacing w:val="-18"/>
          <w:w w:val="115"/>
          <w:sz w:val="24"/>
        </w:rPr>
        <w:t> </w:t>
      </w:r>
      <w:r>
        <w:rPr>
          <w:w w:val="115"/>
          <w:sz w:val="24"/>
        </w:rPr>
        <w:t>e</w:t>
      </w:r>
      <w:r>
        <w:rPr>
          <w:spacing w:val="-19"/>
          <w:w w:val="115"/>
          <w:sz w:val="24"/>
        </w:rPr>
        <w:t> </w:t>
      </w:r>
      <w:r>
        <w:rPr>
          <w:w w:val="115"/>
          <w:sz w:val="24"/>
        </w:rPr>
        <w:t>aprovação</w:t>
      </w:r>
      <w:r>
        <w:rPr>
          <w:spacing w:val="-19"/>
          <w:w w:val="115"/>
          <w:sz w:val="24"/>
        </w:rPr>
        <w:t> </w:t>
      </w:r>
      <w:r>
        <w:rPr>
          <w:w w:val="115"/>
          <w:sz w:val="24"/>
        </w:rPr>
        <w:t>pela</w:t>
      </w:r>
      <w:r>
        <w:rPr>
          <w:spacing w:val="-18"/>
          <w:w w:val="115"/>
          <w:sz w:val="24"/>
        </w:rPr>
        <w:t> </w:t>
      </w:r>
      <w:r>
        <w:rPr>
          <w:w w:val="115"/>
          <w:sz w:val="24"/>
        </w:rPr>
        <w:t>ANTT.</w:t>
      </w:r>
      <w:r>
        <w:rPr>
          <w:spacing w:val="-20"/>
          <w:w w:val="115"/>
          <w:sz w:val="24"/>
        </w:rPr>
        <w:t> </w:t>
      </w:r>
      <w:r>
        <w:rPr>
          <w:w w:val="115"/>
          <w:sz w:val="24"/>
        </w:rPr>
        <w:t>Para</w:t>
      </w:r>
      <w:r>
        <w:rPr>
          <w:spacing w:val="-21"/>
          <w:w w:val="115"/>
          <w:sz w:val="24"/>
        </w:rPr>
        <w:t> </w:t>
      </w:r>
      <w:r>
        <w:rPr>
          <w:w w:val="115"/>
          <w:sz w:val="24"/>
        </w:rPr>
        <w:t>todos</w:t>
      </w:r>
      <w:r>
        <w:rPr>
          <w:spacing w:val="-21"/>
          <w:w w:val="115"/>
          <w:sz w:val="24"/>
        </w:rPr>
        <w:t> </w:t>
      </w:r>
      <w:r>
        <w:rPr>
          <w:w w:val="115"/>
          <w:sz w:val="24"/>
        </w:rPr>
        <w:t>os</w:t>
      </w:r>
      <w:r>
        <w:rPr>
          <w:spacing w:val="-21"/>
          <w:w w:val="115"/>
          <w:sz w:val="24"/>
        </w:rPr>
        <w:t> </w:t>
      </w:r>
      <w:r>
        <w:rPr>
          <w:w w:val="115"/>
          <w:sz w:val="24"/>
        </w:rPr>
        <w:t>locais</w:t>
      </w:r>
      <w:r>
        <w:rPr>
          <w:spacing w:val="-20"/>
          <w:w w:val="115"/>
          <w:sz w:val="24"/>
        </w:rPr>
        <w:t> </w:t>
      </w:r>
      <w:r>
        <w:rPr>
          <w:w w:val="115"/>
          <w:sz w:val="24"/>
        </w:rPr>
        <w:t>onde deverão ser instalados os equipamentos a LICITANTE VENCEDORA deverá</w:t>
      </w:r>
      <w:r>
        <w:rPr>
          <w:spacing w:val="-24"/>
          <w:w w:val="115"/>
          <w:sz w:val="24"/>
        </w:rPr>
        <w:t> </w:t>
      </w:r>
      <w:r>
        <w:rPr>
          <w:w w:val="115"/>
          <w:sz w:val="24"/>
        </w:rPr>
        <w:t>fornecer</w:t>
      </w:r>
      <w:r>
        <w:rPr>
          <w:spacing w:val="-23"/>
          <w:w w:val="115"/>
          <w:sz w:val="24"/>
        </w:rPr>
        <w:t> </w:t>
      </w:r>
      <w:r>
        <w:rPr>
          <w:w w:val="115"/>
          <w:sz w:val="24"/>
        </w:rPr>
        <w:t>as</w:t>
      </w:r>
      <w:r>
        <w:rPr>
          <w:spacing w:val="-25"/>
          <w:w w:val="115"/>
          <w:sz w:val="24"/>
        </w:rPr>
        <w:t> </w:t>
      </w:r>
      <w:r>
        <w:rPr>
          <w:w w:val="115"/>
          <w:sz w:val="24"/>
        </w:rPr>
        <w:t>coordenadas</w:t>
      </w:r>
      <w:r>
        <w:rPr>
          <w:spacing w:val="-24"/>
          <w:w w:val="115"/>
          <w:sz w:val="24"/>
        </w:rPr>
        <w:t> </w:t>
      </w:r>
      <w:r>
        <w:rPr>
          <w:w w:val="115"/>
          <w:sz w:val="24"/>
        </w:rPr>
        <w:t>UTM</w:t>
      </w:r>
      <w:r>
        <w:rPr>
          <w:spacing w:val="-24"/>
          <w:w w:val="115"/>
          <w:sz w:val="24"/>
        </w:rPr>
        <w:t> </w:t>
      </w:r>
      <w:r>
        <w:rPr>
          <w:w w:val="115"/>
          <w:sz w:val="24"/>
        </w:rPr>
        <w:t>(Universal</w:t>
      </w:r>
      <w:r>
        <w:rPr>
          <w:spacing w:val="-23"/>
          <w:w w:val="115"/>
          <w:sz w:val="24"/>
        </w:rPr>
        <w:t> </w:t>
      </w:r>
      <w:r>
        <w:rPr>
          <w:w w:val="115"/>
          <w:sz w:val="24"/>
        </w:rPr>
        <w:t>TransverseMercator).</w:t>
      </w:r>
    </w:p>
    <w:p>
      <w:pPr>
        <w:pStyle w:val="ListParagraph"/>
        <w:numPr>
          <w:ilvl w:val="0"/>
          <w:numId w:val="58"/>
        </w:numPr>
        <w:tabs>
          <w:tab w:pos="810" w:val="left" w:leader="none"/>
        </w:tabs>
        <w:spacing w:line="230" w:lineRule="auto" w:before="122" w:after="0"/>
        <w:ind w:left="810" w:right="115" w:hanging="281"/>
        <w:jc w:val="both"/>
        <w:rPr>
          <w:sz w:val="24"/>
        </w:rPr>
      </w:pPr>
      <w:r>
        <w:rPr>
          <w:w w:val="115"/>
          <w:sz w:val="24"/>
        </w:rPr>
        <w:t>As demolições necessárias serão executadas com cuidado, resguardando-se a infraestrutura, urbanização (calçadas, gramas, jardins)</w:t>
      </w:r>
      <w:r>
        <w:rPr>
          <w:spacing w:val="-32"/>
          <w:w w:val="115"/>
          <w:sz w:val="24"/>
        </w:rPr>
        <w:t> </w:t>
      </w:r>
      <w:r>
        <w:rPr>
          <w:w w:val="115"/>
          <w:sz w:val="24"/>
        </w:rPr>
        <w:t>existente,</w:t>
      </w:r>
      <w:r>
        <w:rPr>
          <w:spacing w:val="-31"/>
          <w:w w:val="115"/>
          <w:sz w:val="24"/>
        </w:rPr>
        <w:t> </w:t>
      </w:r>
      <w:r>
        <w:rPr>
          <w:w w:val="115"/>
          <w:sz w:val="24"/>
        </w:rPr>
        <w:t>recompondo-se</w:t>
      </w:r>
      <w:r>
        <w:rPr>
          <w:spacing w:val="-31"/>
          <w:w w:val="115"/>
          <w:sz w:val="24"/>
        </w:rPr>
        <w:t> </w:t>
      </w:r>
      <w:r>
        <w:rPr>
          <w:w w:val="115"/>
          <w:sz w:val="24"/>
        </w:rPr>
        <w:t>e</w:t>
      </w:r>
      <w:r>
        <w:rPr>
          <w:spacing w:val="-31"/>
          <w:w w:val="115"/>
          <w:sz w:val="24"/>
        </w:rPr>
        <w:t> </w:t>
      </w:r>
      <w:r>
        <w:rPr>
          <w:w w:val="115"/>
          <w:sz w:val="24"/>
        </w:rPr>
        <w:t>reparando-se,</w:t>
      </w:r>
      <w:r>
        <w:rPr>
          <w:spacing w:val="-31"/>
          <w:w w:val="115"/>
          <w:sz w:val="24"/>
        </w:rPr>
        <w:t> </w:t>
      </w:r>
      <w:r>
        <w:rPr>
          <w:w w:val="115"/>
          <w:sz w:val="24"/>
        </w:rPr>
        <w:t>após</w:t>
      </w:r>
      <w:r>
        <w:rPr>
          <w:spacing w:val="-32"/>
          <w:w w:val="115"/>
          <w:sz w:val="24"/>
        </w:rPr>
        <w:t> </w:t>
      </w:r>
      <w:r>
        <w:rPr>
          <w:w w:val="115"/>
          <w:sz w:val="24"/>
        </w:rPr>
        <w:t>a</w:t>
      </w:r>
      <w:r>
        <w:rPr>
          <w:spacing w:val="-32"/>
          <w:w w:val="115"/>
          <w:sz w:val="24"/>
        </w:rPr>
        <w:t> </w:t>
      </w:r>
      <w:r>
        <w:rPr>
          <w:w w:val="115"/>
          <w:sz w:val="24"/>
        </w:rPr>
        <w:t>implantação dos equipamentos, tudo o que foi avariado. Quando houver a necessidade de construção de ilhas divisórias de pistas ou canteiros centrais, a implantação e manutenção do ajardinamento serão de inteira responsabilidade da LICITANTE VENCEDORA, pelo prazo de duração do</w:t>
      </w:r>
      <w:r>
        <w:rPr>
          <w:spacing w:val="-32"/>
          <w:w w:val="115"/>
          <w:sz w:val="24"/>
        </w:rPr>
        <w:t> </w:t>
      </w:r>
      <w:r>
        <w:rPr>
          <w:w w:val="115"/>
          <w:sz w:val="24"/>
        </w:rPr>
        <w:t>contrato.</w:t>
      </w:r>
    </w:p>
    <w:p>
      <w:pPr>
        <w:pStyle w:val="ListParagraph"/>
        <w:numPr>
          <w:ilvl w:val="0"/>
          <w:numId w:val="58"/>
        </w:numPr>
        <w:tabs>
          <w:tab w:pos="810" w:val="left" w:leader="none"/>
        </w:tabs>
        <w:spacing w:line="230" w:lineRule="auto" w:before="120" w:after="0"/>
        <w:ind w:left="810" w:right="115" w:hanging="281"/>
        <w:jc w:val="both"/>
        <w:rPr>
          <w:sz w:val="24"/>
        </w:rPr>
      </w:pPr>
      <w:r>
        <w:rPr>
          <w:w w:val="115"/>
          <w:sz w:val="24"/>
        </w:rPr>
        <w:t>Toda</w:t>
      </w:r>
      <w:r>
        <w:rPr>
          <w:spacing w:val="-12"/>
          <w:w w:val="115"/>
          <w:sz w:val="24"/>
        </w:rPr>
        <w:t> </w:t>
      </w:r>
      <w:r>
        <w:rPr>
          <w:w w:val="115"/>
          <w:sz w:val="24"/>
        </w:rPr>
        <w:t>a</w:t>
      </w:r>
      <w:r>
        <w:rPr>
          <w:spacing w:val="-12"/>
          <w:w w:val="115"/>
          <w:sz w:val="24"/>
        </w:rPr>
        <w:t> </w:t>
      </w:r>
      <w:r>
        <w:rPr>
          <w:w w:val="115"/>
          <w:sz w:val="24"/>
        </w:rPr>
        <w:t>área</w:t>
      </w:r>
      <w:r>
        <w:rPr>
          <w:spacing w:val="-12"/>
          <w:w w:val="115"/>
          <w:sz w:val="24"/>
        </w:rPr>
        <w:t> </w:t>
      </w:r>
      <w:r>
        <w:rPr>
          <w:w w:val="115"/>
          <w:sz w:val="24"/>
        </w:rPr>
        <w:t>próxima</w:t>
      </w:r>
      <w:r>
        <w:rPr>
          <w:spacing w:val="-12"/>
          <w:w w:val="115"/>
          <w:sz w:val="24"/>
        </w:rPr>
        <w:t> </w:t>
      </w:r>
      <w:r>
        <w:rPr>
          <w:w w:val="115"/>
          <w:sz w:val="24"/>
        </w:rPr>
        <w:t>ao</w:t>
      </w:r>
      <w:r>
        <w:rPr>
          <w:spacing w:val="-12"/>
          <w:w w:val="115"/>
          <w:sz w:val="24"/>
        </w:rPr>
        <w:t> </w:t>
      </w:r>
      <w:r>
        <w:rPr>
          <w:w w:val="115"/>
          <w:sz w:val="24"/>
        </w:rPr>
        <w:t>equipamento</w:t>
      </w:r>
      <w:r>
        <w:rPr>
          <w:spacing w:val="-12"/>
          <w:w w:val="115"/>
          <w:sz w:val="24"/>
        </w:rPr>
        <w:t> </w:t>
      </w:r>
      <w:r>
        <w:rPr>
          <w:w w:val="115"/>
          <w:sz w:val="24"/>
        </w:rPr>
        <w:t>será</w:t>
      </w:r>
      <w:r>
        <w:rPr>
          <w:spacing w:val="-12"/>
          <w:w w:val="115"/>
          <w:sz w:val="24"/>
        </w:rPr>
        <w:t> </w:t>
      </w:r>
      <w:r>
        <w:rPr>
          <w:w w:val="115"/>
          <w:sz w:val="24"/>
        </w:rPr>
        <w:t>entregue</w:t>
      </w:r>
      <w:r>
        <w:rPr>
          <w:spacing w:val="-10"/>
          <w:w w:val="115"/>
          <w:sz w:val="24"/>
        </w:rPr>
        <w:t> </w:t>
      </w:r>
      <w:r>
        <w:rPr>
          <w:w w:val="115"/>
          <w:sz w:val="24"/>
        </w:rPr>
        <w:t>totalmente</w:t>
      </w:r>
      <w:r>
        <w:rPr>
          <w:spacing w:val="-11"/>
          <w:w w:val="115"/>
          <w:sz w:val="24"/>
        </w:rPr>
        <w:t> </w:t>
      </w:r>
      <w:r>
        <w:rPr>
          <w:w w:val="115"/>
          <w:sz w:val="24"/>
        </w:rPr>
        <w:t>limpa e devidamente urbanizada nas mesmas condições anteriores, sem entulhos</w:t>
      </w:r>
      <w:r>
        <w:rPr>
          <w:spacing w:val="-30"/>
          <w:w w:val="115"/>
          <w:sz w:val="24"/>
        </w:rPr>
        <w:t> </w:t>
      </w:r>
      <w:r>
        <w:rPr>
          <w:w w:val="115"/>
          <w:sz w:val="24"/>
        </w:rPr>
        <w:t>e</w:t>
      </w:r>
      <w:r>
        <w:rPr>
          <w:spacing w:val="-28"/>
          <w:w w:val="115"/>
          <w:sz w:val="24"/>
        </w:rPr>
        <w:t> </w:t>
      </w:r>
      <w:r>
        <w:rPr>
          <w:w w:val="115"/>
          <w:sz w:val="24"/>
        </w:rPr>
        <w:t>restos</w:t>
      </w:r>
      <w:r>
        <w:rPr>
          <w:spacing w:val="-28"/>
          <w:w w:val="115"/>
          <w:sz w:val="24"/>
        </w:rPr>
        <w:t> </w:t>
      </w:r>
      <w:r>
        <w:rPr>
          <w:w w:val="115"/>
          <w:sz w:val="24"/>
        </w:rPr>
        <w:t>de</w:t>
      </w:r>
      <w:r>
        <w:rPr>
          <w:spacing w:val="-27"/>
          <w:w w:val="115"/>
          <w:sz w:val="24"/>
        </w:rPr>
        <w:t> </w:t>
      </w:r>
      <w:r>
        <w:rPr>
          <w:w w:val="115"/>
          <w:sz w:val="24"/>
        </w:rPr>
        <w:t>obras,</w:t>
      </w:r>
      <w:r>
        <w:rPr>
          <w:spacing w:val="-27"/>
          <w:w w:val="115"/>
          <w:sz w:val="24"/>
        </w:rPr>
        <w:t> </w:t>
      </w:r>
      <w:r>
        <w:rPr>
          <w:w w:val="115"/>
          <w:sz w:val="24"/>
        </w:rPr>
        <w:t>no</w:t>
      </w:r>
      <w:r>
        <w:rPr>
          <w:spacing w:val="-28"/>
          <w:w w:val="115"/>
          <w:sz w:val="24"/>
        </w:rPr>
        <w:t> </w:t>
      </w:r>
      <w:r>
        <w:rPr>
          <w:w w:val="115"/>
          <w:sz w:val="24"/>
        </w:rPr>
        <w:t>prazo</w:t>
      </w:r>
      <w:r>
        <w:rPr>
          <w:spacing w:val="-30"/>
          <w:w w:val="115"/>
          <w:sz w:val="24"/>
        </w:rPr>
        <w:t> </w:t>
      </w:r>
      <w:r>
        <w:rPr>
          <w:w w:val="115"/>
          <w:sz w:val="24"/>
        </w:rPr>
        <w:t>máximo</w:t>
      </w:r>
      <w:r>
        <w:rPr>
          <w:spacing w:val="-31"/>
          <w:w w:val="115"/>
          <w:sz w:val="24"/>
        </w:rPr>
        <w:t> </w:t>
      </w:r>
      <w:r>
        <w:rPr>
          <w:w w:val="115"/>
          <w:sz w:val="24"/>
        </w:rPr>
        <w:t>de</w:t>
      </w:r>
      <w:r>
        <w:rPr>
          <w:spacing w:val="-29"/>
          <w:w w:val="115"/>
          <w:sz w:val="24"/>
        </w:rPr>
        <w:t> </w:t>
      </w:r>
      <w:r>
        <w:rPr>
          <w:w w:val="115"/>
          <w:sz w:val="24"/>
        </w:rPr>
        <w:t>30</w:t>
      </w:r>
      <w:r>
        <w:rPr>
          <w:spacing w:val="-29"/>
          <w:w w:val="115"/>
          <w:sz w:val="24"/>
        </w:rPr>
        <w:t> </w:t>
      </w:r>
      <w:r>
        <w:rPr>
          <w:w w:val="115"/>
          <w:sz w:val="24"/>
        </w:rPr>
        <w:t>dias</w:t>
      </w:r>
      <w:r>
        <w:rPr>
          <w:spacing w:val="-28"/>
          <w:w w:val="115"/>
          <w:sz w:val="24"/>
        </w:rPr>
        <w:t> </w:t>
      </w:r>
      <w:r>
        <w:rPr>
          <w:w w:val="115"/>
          <w:sz w:val="24"/>
        </w:rPr>
        <w:t>após</w:t>
      </w:r>
      <w:r>
        <w:rPr>
          <w:spacing w:val="-26"/>
          <w:w w:val="115"/>
          <w:sz w:val="24"/>
        </w:rPr>
        <w:t> </w:t>
      </w:r>
      <w:r>
        <w:rPr>
          <w:w w:val="115"/>
          <w:sz w:val="24"/>
        </w:rPr>
        <w:t>o</w:t>
      </w:r>
      <w:r>
        <w:rPr>
          <w:spacing w:val="-30"/>
          <w:w w:val="115"/>
          <w:sz w:val="24"/>
        </w:rPr>
        <w:t> </w:t>
      </w:r>
      <w:r>
        <w:rPr>
          <w:w w:val="115"/>
          <w:sz w:val="24"/>
        </w:rPr>
        <w:t>termino do contrato. As obras para instalação dos equipamentos, se necessário, serão licenciadas, registradas e regularizadas, pela </w:t>
      </w:r>
      <w:r>
        <w:rPr>
          <w:w w:val="110"/>
          <w:sz w:val="24"/>
        </w:rPr>
        <w:t>LICITANTE</w:t>
      </w:r>
      <w:r>
        <w:rPr>
          <w:spacing w:val="-26"/>
          <w:w w:val="110"/>
          <w:sz w:val="24"/>
        </w:rPr>
        <w:t> </w:t>
      </w:r>
      <w:r>
        <w:rPr>
          <w:w w:val="110"/>
          <w:sz w:val="24"/>
        </w:rPr>
        <w:t>VENCEDORA.</w:t>
      </w:r>
    </w:p>
    <w:p>
      <w:pPr>
        <w:pStyle w:val="ListParagraph"/>
        <w:numPr>
          <w:ilvl w:val="0"/>
          <w:numId w:val="58"/>
        </w:numPr>
        <w:tabs>
          <w:tab w:pos="810" w:val="left" w:leader="none"/>
        </w:tabs>
        <w:spacing w:line="230" w:lineRule="auto" w:before="122" w:after="0"/>
        <w:ind w:left="810" w:right="116" w:hanging="281"/>
        <w:jc w:val="both"/>
        <w:rPr>
          <w:sz w:val="24"/>
        </w:rPr>
      </w:pPr>
      <w:r>
        <w:rPr>
          <w:w w:val="115"/>
          <w:sz w:val="24"/>
        </w:rPr>
        <w:t>Os projetos executivos eventualmente necessários serão de responsabilidade da LICITANTE VENCEDORA, e deverão atender aos requisitos exigidos pelo fabricante dos Equipamentos a serem empregados;</w:t>
      </w:r>
    </w:p>
    <w:p>
      <w:pPr>
        <w:pStyle w:val="ListParagraph"/>
        <w:numPr>
          <w:ilvl w:val="0"/>
          <w:numId w:val="58"/>
        </w:numPr>
        <w:tabs>
          <w:tab w:pos="810" w:val="left" w:leader="none"/>
        </w:tabs>
        <w:spacing w:line="230" w:lineRule="auto" w:before="120" w:after="0"/>
        <w:ind w:left="810" w:right="117" w:hanging="281"/>
        <w:jc w:val="both"/>
        <w:rPr>
          <w:sz w:val="24"/>
        </w:rPr>
      </w:pPr>
      <w:r>
        <w:rPr>
          <w:w w:val="115"/>
          <w:sz w:val="24"/>
        </w:rPr>
        <w:t>A</w:t>
      </w:r>
      <w:r>
        <w:rPr>
          <w:spacing w:val="-17"/>
          <w:w w:val="115"/>
          <w:sz w:val="24"/>
        </w:rPr>
        <w:t> </w:t>
      </w:r>
      <w:r>
        <w:rPr>
          <w:w w:val="115"/>
          <w:sz w:val="24"/>
        </w:rPr>
        <w:t>LICITANTE</w:t>
      </w:r>
      <w:r>
        <w:rPr>
          <w:spacing w:val="-16"/>
          <w:w w:val="115"/>
          <w:sz w:val="24"/>
        </w:rPr>
        <w:t> </w:t>
      </w:r>
      <w:r>
        <w:rPr>
          <w:w w:val="115"/>
          <w:sz w:val="24"/>
        </w:rPr>
        <w:t>VENCEDORA</w:t>
      </w:r>
      <w:r>
        <w:rPr>
          <w:spacing w:val="-18"/>
          <w:w w:val="115"/>
          <w:sz w:val="24"/>
        </w:rPr>
        <w:t> </w:t>
      </w:r>
      <w:r>
        <w:rPr>
          <w:w w:val="115"/>
          <w:sz w:val="24"/>
        </w:rPr>
        <w:t>deverá</w:t>
      </w:r>
      <w:r>
        <w:rPr>
          <w:spacing w:val="-17"/>
          <w:w w:val="115"/>
          <w:sz w:val="24"/>
        </w:rPr>
        <w:t> </w:t>
      </w:r>
      <w:r>
        <w:rPr>
          <w:w w:val="115"/>
          <w:sz w:val="24"/>
        </w:rPr>
        <w:t>realizar</w:t>
      </w:r>
      <w:r>
        <w:rPr>
          <w:spacing w:val="-17"/>
          <w:w w:val="115"/>
          <w:sz w:val="24"/>
        </w:rPr>
        <w:t> </w:t>
      </w:r>
      <w:r>
        <w:rPr>
          <w:w w:val="115"/>
          <w:sz w:val="24"/>
        </w:rPr>
        <w:t>as</w:t>
      </w:r>
      <w:r>
        <w:rPr>
          <w:spacing w:val="-17"/>
          <w:w w:val="115"/>
          <w:sz w:val="24"/>
        </w:rPr>
        <w:t> </w:t>
      </w:r>
      <w:r>
        <w:rPr>
          <w:w w:val="115"/>
          <w:sz w:val="24"/>
        </w:rPr>
        <w:t>obras</w:t>
      </w:r>
      <w:r>
        <w:rPr>
          <w:spacing w:val="-16"/>
          <w:w w:val="115"/>
          <w:sz w:val="24"/>
        </w:rPr>
        <w:t> </w:t>
      </w:r>
      <w:r>
        <w:rPr>
          <w:w w:val="115"/>
          <w:sz w:val="24"/>
        </w:rPr>
        <w:t>necessárias</w:t>
      </w:r>
      <w:r>
        <w:rPr>
          <w:spacing w:val="-17"/>
          <w:w w:val="115"/>
          <w:sz w:val="24"/>
        </w:rPr>
        <w:t> </w:t>
      </w:r>
      <w:r>
        <w:rPr>
          <w:w w:val="115"/>
          <w:sz w:val="24"/>
        </w:rPr>
        <w:t>para</w:t>
      </w:r>
      <w:r>
        <w:rPr>
          <w:spacing w:val="-17"/>
          <w:w w:val="115"/>
          <w:sz w:val="24"/>
        </w:rPr>
        <w:t> </w:t>
      </w:r>
      <w:r>
        <w:rPr>
          <w:w w:val="115"/>
          <w:sz w:val="24"/>
        </w:rPr>
        <w:t>a implantação e manutenção dos equipamentos, das redes de alimentação elétrica, bem como a sinalização horizontal e vertical e dispositivos de proteção e</w:t>
      </w:r>
      <w:r>
        <w:rPr>
          <w:spacing w:val="-23"/>
          <w:w w:val="115"/>
          <w:sz w:val="24"/>
        </w:rPr>
        <w:t> </w:t>
      </w:r>
      <w:r>
        <w:rPr>
          <w:w w:val="115"/>
          <w:sz w:val="24"/>
        </w:rPr>
        <w:t>segurança.</w:t>
      </w:r>
    </w:p>
    <w:p>
      <w:pPr>
        <w:pStyle w:val="ListParagraph"/>
        <w:numPr>
          <w:ilvl w:val="0"/>
          <w:numId w:val="58"/>
        </w:numPr>
        <w:tabs>
          <w:tab w:pos="810" w:val="left" w:leader="none"/>
        </w:tabs>
        <w:spacing w:line="230" w:lineRule="auto" w:before="122" w:after="0"/>
        <w:ind w:left="810" w:right="114" w:hanging="281"/>
        <w:jc w:val="both"/>
        <w:rPr>
          <w:sz w:val="24"/>
        </w:rPr>
      </w:pPr>
      <w:r>
        <w:rPr>
          <w:w w:val="115"/>
          <w:sz w:val="24"/>
        </w:rPr>
        <w:t>As obras civis serão de responsabilidade da LICITANTE VENCEDORA. Entende-se como obras civis, a colocação de tubulação e dutos para fiação, instalação de sensores na pista, bem como, a colocação das bases de apoio (da estrutura) para suportar os equipamentos, instalação e colocação de postes se necessário para a alimentação elétrica</w:t>
      </w:r>
      <w:r>
        <w:rPr>
          <w:spacing w:val="-17"/>
          <w:w w:val="115"/>
          <w:sz w:val="24"/>
        </w:rPr>
        <w:t> </w:t>
      </w:r>
      <w:r>
        <w:rPr>
          <w:w w:val="115"/>
          <w:sz w:val="24"/>
        </w:rPr>
        <w:t>do</w:t>
      </w:r>
      <w:r>
        <w:rPr>
          <w:spacing w:val="-17"/>
          <w:w w:val="115"/>
          <w:sz w:val="24"/>
        </w:rPr>
        <w:t> </w:t>
      </w:r>
      <w:r>
        <w:rPr>
          <w:w w:val="115"/>
          <w:sz w:val="24"/>
        </w:rPr>
        <w:t>conjunto,</w:t>
      </w:r>
      <w:r>
        <w:rPr>
          <w:spacing w:val="-14"/>
          <w:w w:val="115"/>
          <w:sz w:val="24"/>
        </w:rPr>
        <w:t> </w:t>
      </w:r>
      <w:r>
        <w:rPr>
          <w:w w:val="115"/>
          <w:sz w:val="24"/>
        </w:rPr>
        <w:t>sinalização</w:t>
      </w:r>
      <w:r>
        <w:rPr>
          <w:spacing w:val="-14"/>
          <w:w w:val="115"/>
          <w:sz w:val="24"/>
        </w:rPr>
        <w:t> </w:t>
      </w:r>
      <w:r>
        <w:rPr>
          <w:w w:val="115"/>
          <w:sz w:val="24"/>
        </w:rPr>
        <w:t>horizontal</w:t>
      </w:r>
      <w:r>
        <w:rPr>
          <w:spacing w:val="-17"/>
          <w:w w:val="115"/>
          <w:sz w:val="24"/>
        </w:rPr>
        <w:t> </w:t>
      </w:r>
      <w:r>
        <w:rPr>
          <w:w w:val="115"/>
          <w:sz w:val="24"/>
        </w:rPr>
        <w:t>e</w:t>
      </w:r>
      <w:r>
        <w:rPr>
          <w:spacing w:val="-15"/>
          <w:w w:val="115"/>
          <w:sz w:val="24"/>
        </w:rPr>
        <w:t> </w:t>
      </w:r>
      <w:r>
        <w:rPr>
          <w:w w:val="115"/>
          <w:sz w:val="24"/>
        </w:rPr>
        <w:t>vertical,</w:t>
      </w:r>
      <w:r>
        <w:rPr>
          <w:spacing w:val="-16"/>
          <w:w w:val="115"/>
          <w:sz w:val="24"/>
        </w:rPr>
        <w:t> </w:t>
      </w:r>
      <w:r>
        <w:rPr>
          <w:w w:val="115"/>
          <w:sz w:val="24"/>
        </w:rPr>
        <w:t>e</w:t>
      </w:r>
      <w:r>
        <w:rPr>
          <w:spacing w:val="-15"/>
          <w:w w:val="115"/>
          <w:sz w:val="24"/>
        </w:rPr>
        <w:t> </w:t>
      </w:r>
      <w:r>
        <w:rPr>
          <w:w w:val="115"/>
          <w:sz w:val="24"/>
        </w:rPr>
        <w:t>dispositivos</w:t>
      </w:r>
      <w:r>
        <w:rPr>
          <w:spacing w:val="-13"/>
          <w:w w:val="115"/>
          <w:sz w:val="24"/>
        </w:rPr>
        <w:t> </w:t>
      </w:r>
      <w:r>
        <w:rPr>
          <w:w w:val="115"/>
          <w:sz w:val="24"/>
        </w:rPr>
        <w:t>de proteção e</w:t>
      </w:r>
      <w:r>
        <w:rPr>
          <w:spacing w:val="-21"/>
          <w:w w:val="115"/>
          <w:sz w:val="24"/>
        </w:rPr>
        <w:t> </w:t>
      </w:r>
      <w:r>
        <w:rPr>
          <w:w w:val="115"/>
          <w:sz w:val="24"/>
        </w:rPr>
        <w:t>segurança.</w:t>
      </w:r>
    </w:p>
    <w:p>
      <w:pPr>
        <w:pStyle w:val="BodyText"/>
        <w:spacing w:before="8"/>
        <w:jc w:val="left"/>
        <w:rPr>
          <w:sz w:val="23"/>
        </w:rPr>
      </w:pPr>
    </w:p>
    <w:p>
      <w:pPr>
        <w:pStyle w:val="Heading3"/>
        <w:numPr>
          <w:ilvl w:val="1"/>
          <w:numId w:val="56"/>
        </w:numPr>
        <w:tabs>
          <w:tab w:pos="553" w:val="left" w:leader="none"/>
        </w:tabs>
        <w:spacing w:line="271" w:lineRule="exact" w:before="0" w:after="0"/>
        <w:ind w:left="552" w:right="0" w:hanging="450"/>
        <w:jc w:val="both"/>
      </w:pPr>
      <w:r>
        <w:rPr>
          <w:spacing w:val="-3"/>
          <w:w w:val="110"/>
        </w:rPr>
        <w:t>Medição </w:t>
      </w:r>
      <w:r>
        <w:rPr>
          <w:w w:val="110"/>
        </w:rPr>
        <w:t>dos</w:t>
      </w:r>
      <w:r>
        <w:rPr>
          <w:spacing w:val="-14"/>
          <w:w w:val="110"/>
        </w:rPr>
        <w:t> </w:t>
      </w:r>
      <w:r>
        <w:rPr>
          <w:spacing w:val="-3"/>
          <w:w w:val="110"/>
        </w:rPr>
        <w:t>Serviços</w:t>
      </w:r>
    </w:p>
    <w:p>
      <w:pPr>
        <w:pStyle w:val="BodyText"/>
        <w:spacing w:line="232" w:lineRule="auto"/>
        <w:ind w:left="102" w:right="175"/>
      </w:pPr>
      <w:r>
        <w:rPr>
          <w:w w:val="115"/>
        </w:rPr>
        <w:t>Como</w:t>
      </w:r>
      <w:r>
        <w:rPr>
          <w:spacing w:val="-20"/>
          <w:w w:val="115"/>
        </w:rPr>
        <w:t> </w:t>
      </w:r>
      <w:r>
        <w:rPr>
          <w:w w:val="115"/>
        </w:rPr>
        <w:t>forma</w:t>
      </w:r>
      <w:r>
        <w:rPr>
          <w:spacing w:val="-20"/>
          <w:w w:val="115"/>
        </w:rPr>
        <w:t> </w:t>
      </w:r>
      <w:r>
        <w:rPr>
          <w:w w:val="115"/>
        </w:rPr>
        <w:t>de</w:t>
      </w:r>
      <w:r>
        <w:rPr>
          <w:spacing w:val="-17"/>
          <w:w w:val="115"/>
        </w:rPr>
        <w:t> </w:t>
      </w:r>
      <w:r>
        <w:rPr>
          <w:w w:val="115"/>
        </w:rPr>
        <w:t>pagamentos</w:t>
      </w:r>
      <w:r>
        <w:rPr>
          <w:spacing w:val="-18"/>
          <w:w w:val="115"/>
        </w:rPr>
        <w:t> </w:t>
      </w:r>
      <w:r>
        <w:rPr>
          <w:w w:val="115"/>
        </w:rPr>
        <w:t>da</w:t>
      </w:r>
      <w:r>
        <w:rPr>
          <w:spacing w:val="-20"/>
          <w:w w:val="115"/>
        </w:rPr>
        <w:t> </w:t>
      </w:r>
      <w:r>
        <w:rPr>
          <w:w w:val="115"/>
        </w:rPr>
        <w:t>LICITANTE</w:t>
      </w:r>
      <w:r>
        <w:rPr>
          <w:spacing w:val="-19"/>
          <w:w w:val="115"/>
        </w:rPr>
        <w:t> </w:t>
      </w:r>
      <w:r>
        <w:rPr>
          <w:w w:val="115"/>
        </w:rPr>
        <w:t>VENCEDORA</w:t>
      </w:r>
      <w:r>
        <w:rPr>
          <w:spacing w:val="-19"/>
          <w:w w:val="115"/>
        </w:rPr>
        <w:t> </w:t>
      </w:r>
      <w:r>
        <w:rPr>
          <w:w w:val="115"/>
        </w:rPr>
        <w:t>serão</w:t>
      </w:r>
      <w:r>
        <w:rPr>
          <w:spacing w:val="-20"/>
          <w:w w:val="115"/>
        </w:rPr>
        <w:t> </w:t>
      </w:r>
      <w:r>
        <w:rPr>
          <w:w w:val="115"/>
        </w:rPr>
        <w:t>utilizados</w:t>
      </w:r>
      <w:r>
        <w:rPr>
          <w:spacing w:val="-20"/>
          <w:w w:val="115"/>
        </w:rPr>
        <w:t> </w:t>
      </w:r>
      <w:r>
        <w:rPr>
          <w:w w:val="115"/>
        </w:rPr>
        <w:t>as formulasapresentadas no ANEXO IIpara mensurar a quantidade de UST mensal.</w:t>
      </w:r>
    </w:p>
    <w:p>
      <w:pPr>
        <w:pStyle w:val="BodyText"/>
        <w:spacing w:before="8"/>
        <w:jc w:val="left"/>
        <w:rPr>
          <w:sz w:val="23"/>
        </w:rPr>
      </w:pPr>
    </w:p>
    <w:p>
      <w:pPr>
        <w:pStyle w:val="Heading3"/>
        <w:numPr>
          <w:ilvl w:val="1"/>
          <w:numId w:val="56"/>
        </w:numPr>
        <w:tabs>
          <w:tab w:pos="553" w:val="left" w:leader="none"/>
        </w:tabs>
        <w:spacing w:line="240" w:lineRule="auto" w:before="0" w:after="0"/>
        <w:ind w:left="552" w:right="0" w:hanging="450"/>
        <w:jc w:val="both"/>
      </w:pPr>
      <w:r>
        <w:rPr>
          <w:spacing w:val="-3"/>
          <w:w w:val="110"/>
        </w:rPr>
        <w:t>Prestação </w:t>
      </w:r>
      <w:r>
        <w:rPr>
          <w:w w:val="110"/>
        </w:rPr>
        <w:t>dos</w:t>
      </w:r>
      <w:r>
        <w:rPr>
          <w:spacing w:val="-30"/>
          <w:w w:val="110"/>
        </w:rPr>
        <w:t> </w:t>
      </w:r>
      <w:r>
        <w:rPr>
          <w:spacing w:val="-3"/>
          <w:w w:val="110"/>
        </w:rPr>
        <w:t>serviços</w:t>
      </w:r>
    </w:p>
    <w:p>
      <w:pPr>
        <w:spacing w:after="0" w:line="240" w:lineRule="auto"/>
        <w:jc w:val="both"/>
        <w:sectPr>
          <w:pgSz w:w="11910" w:h="16840"/>
          <w:pgMar w:header="0" w:footer="845" w:top="1360" w:bottom="1100" w:left="1600" w:right="960"/>
        </w:sectPr>
      </w:pPr>
    </w:p>
    <w:p>
      <w:pPr>
        <w:pStyle w:val="BodyText"/>
        <w:spacing w:line="266" w:lineRule="auto" w:before="23"/>
        <w:ind w:left="102" w:right="172"/>
      </w:pPr>
      <w:r>
        <w:rPr>
          <w:w w:val="115"/>
        </w:rPr>
        <w:t>Todos os serviços requeridos do objeto deste Termo de Referência serão disponibilizados à ANTT, que coordenará os trabalhos e repassando, previamente à execução dos serviços, todas as orientações a serem seguidas.</w:t>
      </w:r>
    </w:p>
    <w:p>
      <w:pPr>
        <w:pStyle w:val="BodyText"/>
        <w:spacing w:before="10"/>
        <w:jc w:val="left"/>
        <w:rPr>
          <w:sz w:val="19"/>
        </w:rPr>
      </w:pPr>
    </w:p>
    <w:p>
      <w:pPr>
        <w:pStyle w:val="BodyText"/>
        <w:spacing w:line="266" w:lineRule="auto"/>
        <w:ind w:left="102" w:right="178"/>
      </w:pPr>
      <w:r>
        <w:rPr>
          <w:w w:val="115"/>
        </w:rPr>
        <w:t>As</w:t>
      </w:r>
      <w:r>
        <w:rPr>
          <w:spacing w:val="-19"/>
          <w:w w:val="115"/>
        </w:rPr>
        <w:t> </w:t>
      </w:r>
      <w:r>
        <w:rPr>
          <w:w w:val="115"/>
        </w:rPr>
        <w:t>orientações</w:t>
      </w:r>
      <w:r>
        <w:rPr>
          <w:spacing w:val="-19"/>
          <w:w w:val="115"/>
        </w:rPr>
        <w:t> </w:t>
      </w:r>
      <w:r>
        <w:rPr>
          <w:w w:val="115"/>
        </w:rPr>
        <w:t>serão</w:t>
      </w:r>
      <w:r>
        <w:rPr>
          <w:spacing w:val="-19"/>
          <w:w w:val="115"/>
        </w:rPr>
        <w:t> </w:t>
      </w:r>
      <w:r>
        <w:rPr>
          <w:w w:val="115"/>
        </w:rPr>
        <w:t>estabelecidas</w:t>
      </w:r>
      <w:r>
        <w:rPr>
          <w:spacing w:val="-20"/>
          <w:w w:val="115"/>
        </w:rPr>
        <w:t> </w:t>
      </w:r>
      <w:r>
        <w:rPr>
          <w:w w:val="115"/>
        </w:rPr>
        <w:t>pela</w:t>
      </w:r>
      <w:r>
        <w:rPr>
          <w:spacing w:val="-17"/>
          <w:w w:val="115"/>
        </w:rPr>
        <w:t> </w:t>
      </w:r>
      <w:r>
        <w:rPr>
          <w:w w:val="115"/>
        </w:rPr>
        <w:t>Equipe</w:t>
      </w:r>
      <w:r>
        <w:rPr>
          <w:spacing w:val="-18"/>
          <w:w w:val="115"/>
        </w:rPr>
        <w:t> </w:t>
      </w:r>
      <w:r>
        <w:rPr>
          <w:w w:val="115"/>
        </w:rPr>
        <w:t>Técnica</w:t>
      </w:r>
      <w:r>
        <w:rPr>
          <w:spacing w:val="-17"/>
          <w:w w:val="115"/>
        </w:rPr>
        <w:t> </w:t>
      </w:r>
      <w:r>
        <w:rPr>
          <w:w w:val="115"/>
        </w:rPr>
        <w:t>da</w:t>
      </w:r>
      <w:r>
        <w:rPr>
          <w:spacing w:val="-19"/>
          <w:w w:val="115"/>
        </w:rPr>
        <w:t> </w:t>
      </w:r>
      <w:r>
        <w:rPr>
          <w:w w:val="115"/>
        </w:rPr>
        <w:t>organização</w:t>
      </w:r>
      <w:r>
        <w:rPr>
          <w:spacing w:val="-17"/>
          <w:w w:val="115"/>
        </w:rPr>
        <w:t> </w:t>
      </w:r>
      <w:r>
        <w:rPr>
          <w:w w:val="115"/>
        </w:rPr>
        <w:t>que documentará</w:t>
      </w:r>
      <w:r>
        <w:rPr>
          <w:spacing w:val="-15"/>
          <w:w w:val="115"/>
        </w:rPr>
        <w:t> </w:t>
      </w:r>
      <w:r>
        <w:rPr>
          <w:w w:val="115"/>
        </w:rPr>
        <w:t>o</w:t>
      </w:r>
      <w:r>
        <w:rPr>
          <w:spacing w:val="-11"/>
          <w:w w:val="115"/>
        </w:rPr>
        <w:t> </w:t>
      </w:r>
      <w:r>
        <w:rPr>
          <w:w w:val="115"/>
        </w:rPr>
        <w:t>planejamento</w:t>
      </w:r>
      <w:r>
        <w:rPr>
          <w:spacing w:val="-15"/>
          <w:w w:val="115"/>
        </w:rPr>
        <w:t> </w:t>
      </w:r>
      <w:r>
        <w:rPr>
          <w:w w:val="115"/>
        </w:rPr>
        <w:t>dos</w:t>
      </w:r>
      <w:r>
        <w:rPr>
          <w:spacing w:val="-14"/>
          <w:w w:val="115"/>
        </w:rPr>
        <w:t> </w:t>
      </w:r>
      <w:r>
        <w:rPr>
          <w:w w:val="115"/>
        </w:rPr>
        <w:t>trabalhos</w:t>
      </w:r>
      <w:r>
        <w:rPr>
          <w:spacing w:val="-15"/>
          <w:w w:val="115"/>
        </w:rPr>
        <w:t> </w:t>
      </w:r>
      <w:r>
        <w:rPr>
          <w:w w:val="115"/>
        </w:rPr>
        <w:t>e</w:t>
      </w:r>
      <w:r>
        <w:rPr>
          <w:spacing w:val="-13"/>
          <w:w w:val="115"/>
        </w:rPr>
        <w:t> </w:t>
      </w:r>
      <w:r>
        <w:rPr>
          <w:w w:val="115"/>
        </w:rPr>
        <w:t>os</w:t>
      </w:r>
      <w:r>
        <w:rPr>
          <w:spacing w:val="-14"/>
          <w:w w:val="115"/>
        </w:rPr>
        <w:t> </w:t>
      </w:r>
      <w:r>
        <w:rPr>
          <w:w w:val="115"/>
        </w:rPr>
        <w:t>produtos</w:t>
      </w:r>
      <w:r>
        <w:rPr>
          <w:spacing w:val="-14"/>
          <w:w w:val="115"/>
        </w:rPr>
        <w:t> </w:t>
      </w:r>
      <w:r>
        <w:rPr>
          <w:w w:val="115"/>
        </w:rPr>
        <w:t>gerados.</w:t>
      </w:r>
    </w:p>
    <w:p>
      <w:pPr>
        <w:pStyle w:val="BodyText"/>
        <w:spacing w:before="3"/>
        <w:jc w:val="left"/>
        <w:rPr>
          <w:sz w:val="21"/>
        </w:rPr>
      </w:pPr>
    </w:p>
    <w:p>
      <w:pPr>
        <w:pStyle w:val="Heading3"/>
        <w:numPr>
          <w:ilvl w:val="0"/>
          <w:numId w:val="11"/>
        </w:numPr>
        <w:tabs>
          <w:tab w:pos="810" w:val="left" w:leader="none"/>
        </w:tabs>
        <w:spacing w:line="240" w:lineRule="auto" w:before="0" w:after="0"/>
        <w:ind w:left="810" w:right="0" w:hanging="708"/>
        <w:jc w:val="both"/>
      </w:pPr>
      <w:r>
        <w:rPr>
          <w:spacing w:val="-3"/>
          <w:w w:val="110"/>
        </w:rPr>
        <w:t>Elementos</w:t>
      </w:r>
      <w:r>
        <w:rPr>
          <w:spacing w:val="-17"/>
          <w:w w:val="110"/>
        </w:rPr>
        <w:t> </w:t>
      </w:r>
      <w:r>
        <w:rPr>
          <w:w w:val="110"/>
        </w:rPr>
        <w:t>para</w:t>
      </w:r>
      <w:r>
        <w:rPr>
          <w:spacing w:val="-17"/>
          <w:w w:val="110"/>
        </w:rPr>
        <w:t> </w:t>
      </w:r>
      <w:r>
        <w:rPr>
          <w:w w:val="110"/>
        </w:rPr>
        <w:t>a</w:t>
      </w:r>
      <w:r>
        <w:rPr>
          <w:spacing w:val="-17"/>
          <w:w w:val="110"/>
        </w:rPr>
        <w:t> </w:t>
      </w:r>
      <w:r>
        <w:rPr>
          <w:spacing w:val="-3"/>
          <w:w w:val="110"/>
        </w:rPr>
        <w:t>gestão</w:t>
      </w:r>
      <w:r>
        <w:rPr>
          <w:spacing w:val="-17"/>
          <w:w w:val="110"/>
        </w:rPr>
        <w:t> </w:t>
      </w:r>
      <w:r>
        <w:rPr>
          <w:w w:val="110"/>
        </w:rPr>
        <w:t>do</w:t>
      </w:r>
      <w:r>
        <w:rPr>
          <w:spacing w:val="-12"/>
          <w:w w:val="110"/>
        </w:rPr>
        <w:t> </w:t>
      </w:r>
      <w:r>
        <w:rPr>
          <w:spacing w:val="-3"/>
          <w:w w:val="110"/>
        </w:rPr>
        <w:t>contrato</w:t>
      </w:r>
    </w:p>
    <w:p>
      <w:pPr>
        <w:pStyle w:val="BodyText"/>
        <w:spacing w:before="1"/>
        <w:jc w:val="left"/>
        <w:rPr>
          <w:rFonts w:ascii="Trebuchet MS"/>
          <w:b/>
        </w:rPr>
      </w:pPr>
    </w:p>
    <w:p>
      <w:pPr>
        <w:pStyle w:val="ListParagraph"/>
        <w:numPr>
          <w:ilvl w:val="1"/>
          <w:numId w:val="11"/>
        </w:numPr>
        <w:tabs>
          <w:tab w:pos="810" w:val="left" w:leader="none"/>
        </w:tabs>
        <w:spacing w:line="240" w:lineRule="auto" w:before="1" w:after="0"/>
        <w:ind w:left="810" w:right="0" w:hanging="708"/>
        <w:jc w:val="both"/>
        <w:rPr>
          <w:rFonts w:ascii="Trebuchet MS" w:hAnsi="Trebuchet MS"/>
          <w:b/>
          <w:sz w:val="24"/>
        </w:rPr>
      </w:pPr>
      <w:r>
        <w:rPr>
          <w:rFonts w:ascii="Trebuchet MS" w:hAnsi="Trebuchet MS"/>
          <w:b/>
          <w:spacing w:val="-3"/>
          <w:w w:val="105"/>
          <w:sz w:val="24"/>
        </w:rPr>
        <w:t>Procedimentos </w:t>
      </w:r>
      <w:r>
        <w:rPr>
          <w:rFonts w:ascii="Trebuchet MS" w:hAnsi="Trebuchet MS"/>
          <w:b/>
          <w:w w:val="105"/>
          <w:sz w:val="24"/>
        </w:rPr>
        <w:t>e critérios de</w:t>
      </w:r>
      <w:r>
        <w:rPr>
          <w:rFonts w:ascii="Trebuchet MS" w:hAnsi="Trebuchet MS"/>
          <w:b/>
          <w:spacing w:val="42"/>
          <w:w w:val="105"/>
          <w:sz w:val="24"/>
        </w:rPr>
        <w:t> </w:t>
      </w:r>
      <w:r>
        <w:rPr>
          <w:rFonts w:ascii="Trebuchet MS" w:hAnsi="Trebuchet MS"/>
          <w:b/>
          <w:spacing w:val="-3"/>
          <w:w w:val="105"/>
          <w:sz w:val="24"/>
        </w:rPr>
        <w:t>aceitação</w:t>
      </w:r>
    </w:p>
    <w:p>
      <w:pPr>
        <w:pStyle w:val="BodyText"/>
        <w:spacing w:before="1"/>
        <w:jc w:val="left"/>
        <w:rPr>
          <w:rFonts w:ascii="Trebuchet MS"/>
          <w:b/>
          <w:sz w:val="23"/>
        </w:rPr>
      </w:pPr>
    </w:p>
    <w:p>
      <w:pPr>
        <w:pStyle w:val="BodyText"/>
        <w:spacing w:line="266" w:lineRule="auto"/>
        <w:ind w:left="102" w:right="174"/>
      </w:pPr>
      <w:r>
        <w:rPr>
          <w:w w:val="115"/>
        </w:rPr>
        <w:t>Observados</w:t>
      </w:r>
      <w:r>
        <w:rPr>
          <w:spacing w:val="-13"/>
          <w:w w:val="115"/>
        </w:rPr>
        <w:t> </w:t>
      </w:r>
      <w:r>
        <w:rPr>
          <w:w w:val="115"/>
        </w:rPr>
        <w:t>as</w:t>
      </w:r>
      <w:r>
        <w:rPr>
          <w:spacing w:val="-13"/>
          <w:w w:val="115"/>
        </w:rPr>
        <w:t> </w:t>
      </w:r>
      <w:r>
        <w:rPr>
          <w:w w:val="115"/>
        </w:rPr>
        <w:t>condições</w:t>
      </w:r>
      <w:r>
        <w:rPr>
          <w:spacing w:val="-12"/>
          <w:w w:val="115"/>
        </w:rPr>
        <w:t> </w:t>
      </w:r>
      <w:r>
        <w:rPr>
          <w:w w:val="115"/>
        </w:rPr>
        <w:t>e</w:t>
      </w:r>
      <w:r>
        <w:rPr>
          <w:spacing w:val="-13"/>
          <w:w w:val="115"/>
        </w:rPr>
        <w:t> </w:t>
      </w:r>
      <w:r>
        <w:rPr>
          <w:w w:val="115"/>
        </w:rPr>
        <w:t>prazos</w:t>
      </w:r>
      <w:r>
        <w:rPr>
          <w:spacing w:val="-13"/>
          <w:w w:val="115"/>
        </w:rPr>
        <w:t> </w:t>
      </w:r>
      <w:r>
        <w:rPr>
          <w:w w:val="115"/>
        </w:rPr>
        <w:t>constantes</w:t>
      </w:r>
      <w:r>
        <w:rPr>
          <w:spacing w:val="-12"/>
          <w:w w:val="115"/>
        </w:rPr>
        <w:t> </w:t>
      </w:r>
      <w:r>
        <w:rPr>
          <w:w w:val="115"/>
        </w:rPr>
        <w:t>deste</w:t>
      </w:r>
      <w:r>
        <w:rPr>
          <w:spacing w:val="-11"/>
          <w:w w:val="115"/>
        </w:rPr>
        <w:t> </w:t>
      </w:r>
      <w:r>
        <w:rPr>
          <w:w w:val="115"/>
        </w:rPr>
        <w:t>Termo</w:t>
      </w:r>
      <w:r>
        <w:rPr>
          <w:spacing w:val="-15"/>
          <w:w w:val="115"/>
        </w:rPr>
        <w:t> </w:t>
      </w:r>
      <w:r>
        <w:rPr>
          <w:w w:val="115"/>
        </w:rPr>
        <w:t>de</w:t>
      </w:r>
      <w:r>
        <w:rPr>
          <w:spacing w:val="-11"/>
          <w:w w:val="115"/>
        </w:rPr>
        <w:t> </w:t>
      </w:r>
      <w:r>
        <w:rPr>
          <w:w w:val="115"/>
        </w:rPr>
        <w:t>Referência</w:t>
      </w:r>
      <w:r>
        <w:rPr>
          <w:spacing w:val="-15"/>
          <w:w w:val="115"/>
        </w:rPr>
        <w:t> </w:t>
      </w:r>
      <w:r>
        <w:rPr>
          <w:w w:val="115"/>
        </w:rPr>
        <w:t>e seus ANEXOS, o recebimento dos produtos/serviços será realizado de acordo</w:t>
      </w:r>
      <w:r>
        <w:rPr>
          <w:spacing w:val="-17"/>
          <w:w w:val="115"/>
        </w:rPr>
        <w:t> </w:t>
      </w:r>
      <w:r>
        <w:rPr>
          <w:w w:val="115"/>
        </w:rPr>
        <w:t>com</w:t>
      </w:r>
      <w:r>
        <w:rPr>
          <w:spacing w:val="-18"/>
          <w:w w:val="115"/>
        </w:rPr>
        <w:t> </w:t>
      </w:r>
      <w:r>
        <w:rPr>
          <w:w w:val="115"/>
        </w:rPr>
        <w:t>o</w:t>
      </w:r>
      <w:r>
        <w:rPr>
          <w:spacing w:val="-17"/>
          <w:w w:val="115"/>
        </w:rPr>
        <w:t> </w:t>
      </w:r>
      <w:r>
        <w:rPr>
          <w:w w:val="115"/>
        </w:rPr>
        <w:t>art.</w:t>
      </w:r>
      <w:r>
        <w:rPr>
          <w:spacing w:val="-16"/>
          <w:w w:val="115"/>
        </w:rPr>
        <w:t> </w:t>
      </w:r>
      <w:r>
        <w:rPr>
          <w:w w:val="115"/>
        </w:rPr>
        <w:t>73</w:t>
      </w:r>
      <w:r>
        <w:rPr>
          <w:spacing w:val="-16"/>
          <w:w w:val="115"/>
        </w:rPr>
        <w:t> </w:t>
      </w:r>
      <w:r>
        <w:rPr>
          <w:w w:val="115"/>
        </w:rPr>
        <w:t>da</w:t>
      </w:r>
      <w:r>
        <w:rPr>
          <w:spacing w:val="-18"/>
          <w:w w:val="115"/>
        </w:rPr>
        <w:t> </w:t>
      </w:r>
      <w:r>
        <w:rPr>
          <w:w w:val="115"/>
        </w:rPr>
        <w:t>Lei</w:t>
      </w:r>
      <w:r>
        <w:rPr>
          <w:spacing w:val="-16"/>
          <w:w w:val="115"/>
        </w:rPr>
        <w:t> </w:t>
      </w:r>
      <w:r>
        <w:rPr>
          <w:w w:val="115"/>
        </w:rPr>
        <w:t>nº</w:t>
      </w:r>
      <w:r>
        <w:rPr>
          <w:spacing w:val="-17"/>
          <w:w w:val="115"/>
        </w:rPr>
        <w:t> </w:t>
      </w:r>
      <w:r>
        <w:rPr>
          <w:w w:val="115"/>
        </w:rPr>
        <w:t>8.666/93</w:t>
      </w:r>
      <w:r>
        <w:rPr>
          <w:spacing w:val="-18"/>
          <w:w w:val="115"/>
        </w:rPr>
        <w:t> </w:t>
      </w:r>
      <w:r>
        <w:rPr>
          <w:w w:val="115"/>
        </w:rPr>
        <w:t>nos</w:t>
      </w:r>
      <w:r>
        <w:rPr>
          <w:spacing w:val="-17"/>
          <w:w w:val="115"/>
        </w:rPr>
        <w:t> </w:t>
      </w:r>
      <w:r>
        <w:rPr>
          <w:w w:val="115"/>
        </w:rPr>
        <w:t>seguintes</w:t>
      </w:r>
      <w:r>
        <w:rPr>
          <w:spacing w:val="-17"/>
          <w:w w:val="115"/>
        </w:rPr>
        <w:t> </w:t>
      </w:r>
      <w:r>
        <w:rPr>
          <w:w w:val="115"/>
        </w:rPr>
        <w:t>termos:</w:t>
      </w:r>
    </w:p>
    <w:p>
      <w:pPr>
        <w:pStyle w:val="BodyText"/>
        <w:spacing w:before="10"/>
        <w:jc w:val="left"/>
        <w:rPr>
          <w:sz w:val="19"/>
        </w:rPr>
      </w:pPr>
    </w:p>
    <w:p>
      <w:pPr>
        <w:pStyle w:val="ListParagraph"/>
        <w:numPr>
          <w:ilvl w:val="0"/>
          <w:numId w:val="59"/>
        </w:numPr>
        <w:tabs>
          <w:tab w:pos="810" w:val="left" w:leader="none"/>
        </w:tabs>
        <w:spacing w:line="240" w:lineRule="auto" w:before="0" w:after="0"/>
        <w:ind w:left="810" w:right="0" w:hanging="708"/>
        <w:jc w:val="both"/>
        <w:rPr>
          <w:sz w:val="24"/>
        </w:rPr>
      </w:pPr>
      <w:r>
        <w:rPr>
          <w:w w:val="115"/>
          <w:sz w:val="24"/>
        </w:rPr>
        <w:t>Subscrições</w:t>
      </w:r>
      <w:r>
        <w:rPr>
          <w:spacing w:val="-15"/>
          <w:w w:val="115"/>
          <w:sz w:val="24"/>
        </w:rPr>
        <w:t> </w:t>
      </w:r>
      <w:r>
        <w:rPr>
          <w:w w:val="115"/>
          <w:sz w:val="24"/>
        </w:rPr>
        <w:t>de</w:t>
      </w:r>
      <w:r>
        <w:rPr>
          <w:spacing w:val="-14"/>
          <w:w w:val="115"/>
          <w:sz w:val="24"/>
        </w:rPr>
        <w:t> </w:t>
      </w:r>
      <w:r>
        <w:rPr>
          <w:w w:val="115"/>
          <w:sz w:val="24"/>
        </w:rPr>
        <w:t>Serviços</w:t>
      </w:r>
      <w:r>
        <w:rPr>
          <w:spacing w:val="-16"/>
          <w:w w:val="115"/>
          <w:sz w:val="24"/>
        </w:rPr>
        <w:t> </w:t>
      </w:r>
      <w:r>
        <w:rPr>
          <w:w w:val="115"/>
          <w:sz w:val="24"/>
        </w:rPr>
        <w:t>de</w:t>
      </w:r>
      <w:r>
        <w:rPr>
          <w:spacing w:val="-14"/>
          <w:w w:val="115"/>
          <w:sz w:val="24"/>
        </w:rPr>
        <w:t> </w:t>
      </w:r>
      <w:r>
        <w:rPr>
          <w:w w:val="115"/>
          <w:sz w:val="24"/>
        </w:rPr>
        <w:t>Suporte</w:t>
      </w:r>
      <w:r>
        <w:rPr>
          <w:spacing w:val="-15"/>
          <w:w w:val="115"/>
          <w:sz w:val="24"/>
        </w:rPr>
        <w:t> </w:t>
      </w:r>
      <w:r>
        <w:rPr>
          <w:w w:val="115"/>
          <w:sz w:val="24"/>
        </w:rPr>
        <w:t>Técnico</w:t>
      </w:r>
      <w:r>
        <w:rPr>
          <w:spacing w:val="-15"/>
          <w:w w:val="115"/>
          <w:sz w:val="24"/>
        </w:rPr>
        <w:t> </w:t>
      </w:r>
      <w:r>
        <w:rPr>
          <w:w w:val="115"/>
          <w:sz w:val="24"/>
        </w:rPr>
        <w:t>de</w:t>
      </w:r>
      <w:r>
        <w:rPr>
          <w:spacing w:val="-14"/>
          <w:w w:val="115"/>
          <w:sz w:val="24"/>
        </w:rPr>
        <w:t> </w:t>
      </w:r>
      <w:r>
        <w:rPr>
          <w:w w:val="115"/>
          <w:sz w:val="24"/>
        </w:rPr>
        <w:t>Uso</w:t>
      </w:r>
      <w:r>
        <w:rPr>
          <w:spacing w:val="-16"/>
          <w:w w:val="115"/>
          <w:sz w:val="24"/>
        </w:rPr>
        <w:t> </w:t>
      </w:r>
      <w:r>
        <w:rPr>
          <w:w w:val="115"/>
          <w:sz w:val="24"/>
        </w:rPr>
        <w:t>aos</w:t>
      </w:r>
      <w:r>
        <w:rPr>
          <w:spacing w:val="-16"/>
          <w:w w:val="115"/>
          <w:sz w:val="24"/>
        </w:rPr>
        <w:t> </w:t>
      </w:r>
      <w:r>
        <w:rPr>
          <w:w w:val="115"/>
          <w:sz w:val="24"/>
        </w:rPr>
        <w:t>Produtos:</w:t>
      </w:r>
    </w:p>
    <w:p>
      <w:pPr>
        <w:pStyle w:val="ListParagraph"/>
        <w:numPr>
          <w:ilvl w:val="1"/>
          <w:numId w:val="59"/>
        </w:numPr>
        <w:tabs>
          <w:tab w:pos="1804" w:val="left" w:leader="none"/>
        </w:tabs>
        <w:spacing w:line="232" w:lineRule="auto" w:before="118" w:after="0"/>
        <w:ind w:left="1803" w:right="113" w:hanging="504"/>
        <w:jc w:val="both"/>
        <w:rPr>
          <w:sz w:val="24"/>
        </w:rPr>
      </w:pPr>
      <w:r>
        <w:rPr>
          <w:w w:val="115"/>
          <w:sz w:val="24"/>
        </w:rPr>
        <w:t>Provisoriamente, por ocasião da entrega pela LICITANTE VENCEDORA, para efeito de posterior verificação da conformidade do material com a</w:t>
      </w:r>
      <w:r>
        <w:rPr>
          <w:spacing w:val="-26"/>
          <w:w w:val="115"/>
          <w:sz w:val="24"/>
        </w:rPr>
        <w:t> </w:t>
      </w:r>
      <w:r>
        <w:rPr>
          <w:w w:val="115"/>
          <w:sz w:val="24"/>
        </w:rPr>
        <w:t>especificação.</w:t>
      </w:r>
    </w:p>
    <w:p>
      <w:pPr>
        <w:pStyle w:val="ListParagraph"/>
        <w:numPr>
          <w:ilvl w:val="1"/>
          <w:numId w:val="59"/>
        </w:numPr>
        <w:tabs>
          <w:tab w:pos="1804" w:val="left" w:leader="none"/>
        </w:tabs>
        <w:spacing w:line="230" w:lineRule="auto" w:before="120" w:after="0"/>
        <w:ind w:left="1803" w:right="117" w:hanging="571"/>
        <w:jc w:val="both"/>
        <w:rPr>
          <w:sz w:val="24"/>
        </w:rPr>
      </w:pPr>
      <w:r>
        <w:rPr>
          <w:w w:val="115"/>
          <w:sz w:val="24"/>
        </w:rPr>
        <w:t>Definitivamente, após verificação de sua conformidade com as especificações contidas na proposta apresentada e/ou neste Termo de Referência e seus APÊNDICES, no prazo máximo</w:t>
      </w:r>
      <w:r>
        <w:rPr>
          <w:spacing w:val="-10"/>
          <w:w w:val="115"/>
          <w:sz w:val="24"/>
        </w:rPr>
        <w:t> </w:t>
      </w:r>
      <w:r>
        <w:rPr>
          <w:w w:val="115"/>
          <w:sz w:val="24"/>
        </w:rPr>
        <w:t>de</w:t>
      </w:r>
      <w:r>
        <w:rPr>
          <w:spacing w:val="-10"/>
          <w:w w:val="115"/>
          <w:sz w:val="24"/>
        </w:rPr>
        <w:t> </w:t>
      </w:r>
      <w:r>
        <w:rPr>
          <w:w w:val="115"/>
          <w:sz w:val="24"/>
        </w:rPr>
        <w:t>10</w:t>
      </w:r>
      <w:r>
        <w:rPr>
          <w:spacing w:val="-10"/>
          <w:w w:val="115"/>
          <w:sz w:val="24"/>
        </w:rPr>
        <w:t> </w:t>
      </w:r>
      <w:r>
        <w:rPr>
          <w:w w:val="115"/>
          <w:sz w:val="24"/>
        </w:rPr>
        <w:t>(dez)</w:t>
      </w:r>
      <w:r>
        <w:rPr>
          <w:spacing w:val="-14"/>
          <w:w w:val="115"/>
          <w:sz w:val="24"/>
        </w:rPr>
        <w:t> </w:t>
      </w:r>
      <w:r>
        <w:rPr>
          <w:w w:val="115"/>
          <w:sz w:val="24"/>
        </w:rPr>
        <w:t>dias</w:t>
      </w:r>
      <w:r>
        <w:rPr>
          <w:spacing w:val="-11"/>
          <w:w w:val="115"/>
          <w:sz w:val="24"/>
        </w:rPr>
        <w:t> </w:t>
      </w:r>
      <w:r>
        <w:rPr>
          <w:w w:val="115"/>
          <w:sz w:val="24"/>
        </w:rPr>
        <w:t>da</w:t>
      </w:r>
      <w:r>
        <w:rPr>
          <w:spacing w:val="-11"/>
          <w:w w:val="115"/>
          <w:sz w:val="24"/>
        </w:rPr>
        <w:t> </w:t>
      </w:r>
      <w:r>
        <w:rPr>
          <w:w w:val="115"/>
          <w:sz w:val="24"/>
        </w:rPr>
        <w:t>entrega</w:t>
      </w:r>
      <w:r>
        <w:rPr>
          <w:spacing w:val="-9"/>
          <w:w w:val="115"/>
          <w:sz w:val="24"/>
        </w:rPr>
        <w:t> </w:t>
      </w:r>
      <w:r>
        <w:rPr>
          <w:w w:val="115"/>
          <w:sz w:val="24"/>
        </w:rPr>
        <w:t>do</w:t>
      </w:r>
      <w:r>
        <w:rPr>
          <w:spacing w:val="-9"/>
          <w:w w:val="115"/>
          <w:sz w:val="24"/>
        </w:rPr>
        <w:t> </w:t>
      </w:r>
      <w:r>
        <w:rPr>
          <w:w w:val="115"/>
          <w:sz w:val="24"/>
        </w:rPr>
        <w:t>material.</w:t>
      </w:r>
    </w:p>
    <w:p>
      <w:pPr>
        <w:pStyle w:val="ListParagraph"/>
        <w:numPr>
          <w:ilvl w:val="0"/>
          <w:numId w:val="59"/>
        </w:numPr>
        <w:tabs>
          <w:tab w:pos="810" w:val="left" w:leader="none"/>
        </w:tabs>
        <w:spacing w:line="240" w:lineRule="auto" w:before="113" w:after="0"/>
        <w:ind w:left="810" w:right="0" w:hanging="708"/>
        <w:jc w:val="both"/>
        <w:rPr>
          <w:sz w:val="24"/>
        </w:rPr>
      </w:pPr>
      <w:r>
        <w:rPr>
          <w:w w:val="115"/>
          <w:sz w:val="24"/>
        </w:rPr>
        <w:t>Licenças de</w:t>
      </w:r>
      <w:r>
        <w:rPr>
          <w:spacing w:val="-30"/>
          <w:w w:val="115"/>
          <w:sz w:val="24"/>
        </w:rPr>
        <w:t> </w:t>
      </w:r>
      <w:r>
        <w:rPr>
          <w:w w:val="115"/>
          <w:sz w:val="24"/>
        </w:rPr>
        <w:t>softwares:</w:t>
      </w:r>
    </w:p>
    <w:p>
      <w:pPr>
        <w:pStyle w:val="ListParagraph"/>
        <w:numPr>
          <w:ilvl w:val="1"/>
          <w:numId w:val="59"/>
        </w:numPr>
        <w:tabs>
          <w:tab w:pos="1804" w:val="left" w:leader="none"/>
        </w:tabs>
        <w:spacing w:line="232" w:lineRule="auto" w:before="116" w:after="0"/>
        <w:ind w:left="1803" w:right="115" w:hanging="504"/>
        <w:jc w:val="both"/>
        <w:rPr>
          <w:sz w:val="24"/>
        </w:rPr>
      </w:pPr>
      <w:r>
        <w:rPr>
          <w:w w:val="115"/>
          <w:sz w:val="24"/>
        </w:rPr>
        <w:t>Provisoriamente, por ocasião da entrega pela LICITANTE VENCEDORA, para efeito de posterior verificação da conformidade do material com a</w:t>
      </w:r>
      <w:r>
        <w:rPr>
          <w:spacing w:val="-26"/>
          <w:w w:val="115"/>
          <w:sz w:val="24"/>
        </w:rPr>
        <w:t> </w:t>
      </w:r>
      <w:r>
        <w:rPr>
          <w:w w:val="115"/>
          <w:sz w:val="24"/>
        </w:rPr>
        <w:t>especificação.</w:t>
      </w:r>
    </w:p>
    <w:p>
      <w:pPr>
        <w:pStyle w:val="ListParagraph"/>
        <w:numPr>
          <w:ilvl w:val="1"/>
          <w:numId w:val="59"/>
        </w:numPr>
        <w:tabs>
          <w:tab w:pos="1804" w:val="left" w:leader="none"/>
        </w:tabs>
        <w:spacing w:line="230" w:lineRule="auto" w:before="120" w:after="0"/>
        <w:ind w:left="1803" w:right="116" w:hanging="571"/>
        <w:jc w:val="both"/>
        <w:rPr>
          <w:sz w:val="24"/>
        </w:rPr>
      </w:pPr>
      <w:r>
        <w:rPr>
          <w:w w:val="115"/>
          <w:sz w:val="24"/>
        </w:rPr>
        <w:t>Definitivamente, após verificação de sua conformidade com as especificações contidas na proposta apresentada e/ou neste Termo de Referência e seus APÊNDICES, no prazo máximo</w:t>
      </w:r>
      <w:r>
        <w:rPr>
          <w:spacing w:val="-10"/>
          <w:w w:val="115"/>
          <w:sz w:val="24"/>
        </w:rPr>
        <w:t> </w:t>
      </w:r>
      <w:r>
        <w:rPr>
          <w:w w:val="115"/>
          <w:sz w:val="24"/>
        </w:rPr>
        <w:t>de</w:t>
      </w:r>
      <w:r>
        <w:rPr>
          <w:spacing w:val="-10"/>
          <w:w w:val="115"/>
          <w:sz w:val="24"/>
        </w:rPr>
        <w:t> </w:t>
      </w:r>
      <w:r>
        <w:rPr>
          <w:w w:val="115"/>
          <w:sz w:val="24"/>
        </w:rPr>
        <w:t>10</w:t>
      </w:r>
      <w:r>
        <w:rPr>
          <w:spacing w:val="-10"/>
          <w:w w:val="115"/>
          <w:sz w:val="24"/>
        </w:rPr>
        <w:t> </w:t>
      </w:r>
      <w:r>
        <w:rPr>
          <w:w w:val="115"/>
          <w:sz w:val="24"/>
        </w:rPr>
        <w:t>(dez)</w:t>
      </w:r>
      <w:r>
        <w:rPr>
          <w:spacing w:val="-14"/>
          <w:w w:val="115"/>
          <w:sz w:val="24"/>
        </w:rPr>
        <w:t> </w:t>
      </w:r>
      <w:r>
        <w:rPr>
          <w:w w:val="115"/>
          <w:sz w:val="24"/>
        </w:rPr>
        <w:t>dias</w:t>
      </w:r>
      <w:r>
        <w:rPr>
          <w:spacing w:val="-11"/>
          <w:w w:val="115"/>
          <w:sz w:val="24"/>
        </w:rPr>
        <w:t> </w:t>
      </w:r>
      <w:r>
        <w:rPr>
          <w:w w:val="115"/>
          <w:sz w:val="24"/>
        </w:rPr>
        <w:t>da</w:t>
      </w:r>
      <w:r>
        <w:rPr>
          <w:spacing w:val="-11"/>
          <w:w w:val="115"/>
          <w:sz w:val="24"/>
        </w:rPr>
        <w:t> </w:t>
      </w:r>
      <w:r>
        <w:rPr>
          <w:w w:val="115"/>
          <w:sz w:val="24"/>
        </w:rPr>
        <w:t>entrega</w:t>
      </w:r>
      <w:r>
        <w:rPr>
          <w:spacing w:val="-9"/>
          <w:w w:val="115"/>
          <w:sz w:val="24"/>
        </w:rPr>
        <w:t> </w:t>
      </w:r>
      <w:r>
        <w:rPr>
          <w:w w:val="115"/>
          <w:sz w:val="24"/>
        </w:rPr>
        <w:t>do</w:t>
      </w:r>
      <w:r>
        <w:rPr>
          <w:spacing w:val="-9"/>
          <w:w w:val="115"/>
          <w:sz w:val="24"/>
        </w:rPr>
        <w:t> </w:t>
      </w:r>
      <w:r>
        <w:rPr>
          <w:w w:val="115"/>
          <w:sz w:val="24"/>
        </w:rPr>
        <w:t>material.</w:t>
      </w:r>
    </w:p>
    <w:p>
      <w:pPr>
        <w:pStyle w:val="BodyText"/>
        <w:spacing w:before="113"/>
        <w:ind w:left="1803"/>
        <w:jc w:val="left"/>
      </w:pPr>
      <w:r>
        <w:rPr>
          <w:w w:val="115"/>
        </w:rPr>
        <w:t>Serviços:</w:t>
      </w:r>
    </w:p>
    <w:p>
      <w:pPr>
        <w:pStyle w:val="ListParagraph"/>
        <w:numPr>
          <w:ilvl w:val="0"/>
          <w:numId w:val="60"/>
        </w:numPr>
        <w:tabs>
          <w:tab w:pos="1804" w:val="left" w:leader="none"/>
        </w:tabs>
        <w:spacing w:line="230" w:lineRule="auto" w:before="119" w:after="0"/>
        <w:ind w:left="1803" w:right="116" w:hanging="504"/>
        <w:jc w:val="both"/>
        <w:rPr>
          <w:sz w:val="24"/>
        </w:rPr>
      </w:pPr>
      <w:r>
        <w:rPr>
          <w:w w:val="115"/>
          <w:sz w:val="24"/>
        </w:rPr>
        <w:t>Provisoriamente, pelo responsável por seu acompanhamento e fiscalização, mediante termo circunstanciado, assinado pelas partes em até 3 (três) dias da comunicação escrita da </w:t>
      </w:r>
      <w:r>
        <w:rPr>
          <w:w w:val="110"/>
          <w:sz w:val="24"/>
        </w:rPr>
        <w:t>LICITANTE</w:t>
      </w:r>
      <w:r>
        <w:rPr>
          <w:spacing w:val="-26"/>
          <w:w w:val="110"/>
          <w:sz w:val="24"/>
        </w:rPr>
        <w:t> </w:t>
      </w:r>
      <w:r>
        <w:rPr>
          <w:w w:val="110"/>
          <w:sz w:val="24"/>
        </w:rPr>
        <w:t>VENCEDORA.</w:t>
      </w:r>
    </w:p>
    <w:p>
      <w:pPr>
        <w:pStyle w:val="ListParagraph"/>
        <w:numPr>
          <w:ilvl w:val="0"/>
          <w:numId w:val="60"/>
        </w:numPr>
        <w:tabs>
          <w:tab w:pos="1804" w:val="left" w:leader="none"/>
        </w:tabs>
        <w:spacing w:line="230" w:lineRule="auto" w:before="122" w:after="0"/>
        <w:ind w:left="1803" w:right="112" w:hanging="571"/>
        <w:jc w:val="both"/>
        <w:rPr>
          <w:sz w:val="24"/>
        </w:rPr>
      </w:pPr>
      <w:r>
        <w:rPr>
          <w:w w:val="115"/>
          <w:sz w:val="24"/>
        </w:rPr>
        <w:t>Definitivamente, por servidor ou comissão designada pela autoridade competente, mediante termo circunstanciado, assinado pelas partes, após o decurso do prazo de observação,</w:t>
      </w:r>
      <w:r>
        <w:rPr>
          <w:spacing w:val="-12"/>
          <w:w w:val="115"/>
          <w:sz w:val="24"/>
        </w:rPr>
        <w:t> </w:t>
      </w:r>
      <w:r>
        <w:rPr>
          <w:w w:val="115"/>
          <w:sz w:val="24"/>
        </w:rPr>
        <w:t>ou</w:t>
      </w:r>
      <w:r>
        <w:rPr>
          <w:spacing w:val="-13"/>
          <w:w w:val="115"/>
          <w:sz w:val="24"/>
        </w:rPr>
        <w:t> </w:t>
      </w:r>
      <w:r>
        <w:rPr>
          <w:w w:val="115"/>
          <w:sz w:val="24"/>
        </w:rPr>
        <w:t>vistoria</w:t>
      </w:r>
      <w:r>
        <w:rPr>
          <w:spacing w:val="-12"/>
          <w:w w:val="115"/>
          <w:sz w:val="24"/>
        </w:rPr>
        <w:t> </w:t>
      </w:r>
      <w:r>
        <w:rPr>
          <w:w w:val="115"/>
          <w:sz w:val="24"/>
        </w:rPr>
        <w:t>que</w:t>
      </w:r>
      <w:r>
        <w:rPr>
          <w:spacing w:val="-11"/>
          <w:w w:val="115"/>
          <w:sz w:val="24"/>
        </w:rPr>
        <w:t> </w:t>
      </w:r>
      <w:r>
        <w:rPr>
          <w:w w:val="115"/>
          <w:sz w:val="24"/>
        </w:rPr>
        <w:t>comprove</w:t>
      </w:r>
      <w:r>
        <w:rPr>
          <w:spacing w:val="-12"/>
          <w:w w:val="115"/>
          <w:sz w:val="24"/>
        </w:rPr>
        <w:t> </w:t>
      </w:r>
      <w:r>
        <w:rPr>
          <w:w w:val="115"/>
          <w:sz w:val="24"/>
        </w:rPr>
        <w:t>a</w:t>
      </w:r>
      <w:r>
        <w:rPr>
          <w:spacing w:val="-12"/>
          <w:w w:val="115"/>
          <w:sz w:val="24"/>
        </w:rPr>
        <w:t> </w:t>
      </w:r>
      <w:r>
        <w:rPr>
          <w:w w:val="115"/>
          <w:sz w:val="24"/>
        </w:rPr>
        <w:t>adequação</w:t>
      </w:r>
      <w:r>
        <w:rPr>
          <w:spacing w:val="-12"/>
          <w:w w:val="115"/>
          <w:sz w:val="24"/>
        </w:rPr>
        <w:t> </w:t>
      </w:r>
      <w:r>
        <w:rPr>
          <w:w w:val="115"/>
          <w:sz w:val="24"/>
        </w:rPr>
        <w:t>do</w:t>
      </w:r>
      <w:r>
        <w:rPr>
          <w:spacing w:val="-12"/>
          <w:w w:val="115"/>
          <w:sz w:val="24"/>
        </w:rPr>
        <w:t> </w:t>
      </w:r>
      <w:r>
        <w:rPr>
          <w:w w:val="115"/>
          <w:sz w:val="24"/>
        </w:rPr>
        <w:t>objeto aos termos contratuais, dentro de um prazo não superior a 7 (sete</w:t>
      </w:r>
      <w:r>
        <w:rPr>
          <w:spacing w:val="-13"/>
          <w:w w:val="115"/>
          <w:sz w:val="24"/>
        </w:rPr>
        <w:t> </w:t>
      </w:r>
      <w:r>
        <w:rPr>
          <w:w w:val="115"/>
          <w:sz w:val="24"/>
        </w:rPr>
        <w:t>dias)</w:t>
      </w:r>
      <w:r>
        <w:rPr>
          <w:spacing w:val="-13"/>
          <w:w w:val="115"/>
          <w:sz w:val="24"/>
        </w:rPr>
        <w:t> </w:t>
      </w:r>
      <w:r>
        <w:rPr>
          <w:w w:val="115"/>
          <w:sz w:val="24"/>
        </w:rPr>
        <w:t>após</w:t>
      </w:r>
      <w:r>
        <w:rPr>
          <w:spacing w:val="-14"/>
          <w:w w:val="115"/>
          <w:sz w:val="24"/>
        </w:rPr>
        <w:t> </w:t>
      </w:r>
      <w:r>
        <w:rPr>
          <w:w w:val="115"/>
          <w:sz w:val="24"/>
        </w:rPr>
        <w:t>a</w:t>
      </w:r>
      <w:r>
        <w:rPr>
          <w:spacing w:val="-13"/>
          <w:w w:val="115"/>
          <w:sz w:val="24"/>
        </w:rPr>
        <w:t> </w:t>
      </w:r>
      <w:r>
        <w:rPr>
          <w:w w:val="115"/>
          <w:sz w:val="24"/>
        </w:rPr>
        <w:t>entrega</w:t>
      </w:r>
      <w:r>
        <w:rPr>
          <w:spacing w:val="-13"/>
          <w:w w:val="115"/>
          <w:sz w:val="24"/>
        </w:rPr>
        <w:t> </w:t>
      </w:r>
      <w:r>
        <w:rPr>
          <w:w w:val="115"/>
          <w:sz w:val="24"/>
        </w:rPr>
        <w:t>provisória.</w:t>
      </w:r>
    </w:p>
    <w:p>
      <w:pPr>
        <w:pStyle w:val="ListParagraph"/>
        <w:numPr>
          <w:ilvl w:val="0"/>
          <w:numId w:val="59"/>
        </w:numPr>
        <w:tabs>
          <w:tab w:pos="810" w:val="left" w:leader="none"/>
        </w:tabs>
        <w:spacing w:line="232" w:lineRule="auto" w:before="118" w:after="0"/>
        <w:ind w:left="810" w:right="117" w:hanging="708"/>
        <w:jc w:val="both"/>
        <w:rPr>
          <w:sz w:val="24"/>
        </w:rPr>
      </w:pPr>
      <w:r>
        <w:rPr>
          <w:w w:val="115"/>
          <w:sz w:val="24"/>
        </w:rPr>
        <w:t>A Solução será recebida após a realização dos testes necessários e a verificação do seu funcionamento, conforme exigências deste Termo de  Referência.  Todas  as  atividades  devem  ser  relacionadas    </w:t>
      </w:r>
      <w:r>
        <w:rPr>
          <w:spacing w:val="30"/>
          <w:w w:val="115"/>
          <w:sz w:val="24"/>
        </w:rPr>
        <w:t> </w:t>
      </w:r>
      <w:r>
        <w:rPr>
          <w:w w:val="115"/>
          <w:sz w:val="24"/>
        </w:rPr>
        <w:t>e</w:t>
      </w:r>
    </w:p>
    <w:p>
      <w:pPr>
        <w:spacing w:after="0" w:line="232" w:lineRule="auto"/>
        <w:jc w:val="both"/>
        <w:rPr>
          <w:sz w:val="24"/>
        </w:rPr>
        <w:sectPr>
          <w:footerReference w:type="default" r:id="rId26"/>
          <w:pgSz w:w="11910" w:h="16840"/>
          <w:pgMar w:footer="905" w:header="0" w:top="1360" w:bottom="1100" w:left="1600" w:right="960"/>
        </w:sectPr>
      </w:pPr>
    </w:p>
    <w:p>
      <w:pPr>
        <w:pStyle w:val="BodyText"/>
        <w:spacing w:before="23"/>
        <w:ind w:left="890"/>
        <w:jc w:val="left"/>
      </w:pPr>
      <w:r>
        <w:rPr>
          <w:w w:val="115"/>
        </w:rPr>
        <w:t>fornecidas à fiscalização da</w:t>
      </w:r>
      <w:r>
        <w:rPr>
          <w:spacing w:val="-61"/>
          <w:w w:val="115"/>
        </w:rPr>
        <w:t> </w:t>
      </w:r>
      <w:r>
        <w:rPr>
          <w:w w:val="115"/>
        </w:rPr>
        <w:t>ANTT.</w:t>
      </w:r>
    </w:p>
    <w:p>
      <w:pPr>
        <w:pStyle w:val="ListParagraph"/>
        <w:numPr>
          <w:ilvl w:val="0"/>
          <w:numId w:val="59"/>
        </w:numPr>
        <w:tabs>
          <w:tab w:pos="890" w:val="left" w:leader="none"/>
        </w:tabs>
        <w:spacing w:line="280" w:lineRule="exact" w:before="125" w:after="0"/>
        <w:ind w:left="890" w:right="121" w:hanging="708"/>
        <w:jc w:val="both"/>
        <w:rPr>
          <w:sz w:val="24"/>
        </w:rPr>
      </w:pPr>
      <w:r>
        <w:rPr>
          <w:w w:val="115"/>
          <w:sz w:val="24"/>
        </w:rPr>
        <w:t>A</w:t>
      </w:r>
      <w:r>
        <w:rPr>
          <w:spacing w:val="-15"/>
          <w:w w:val="115"/>
          <w:sz w:val="24"/>
        </w:rPr>
        <w:t> </w:t>
      </w:r>
      <w:r>
        <w:rPr>
          <w:w w:val="115"/>
          <w:sz w:val="24"/>
        </w:rPr>
        <w:t>LICITANTE</w:t>
      </w:r>
      <w:r>
        <w:rPr>
          <w:spacing w:val="-14"/>
          <w:w w:val="115"/>
          <w:sz w:val="24"/>
        </w:rPr>
        <w:t> </w:t>
      </w:r>
      <w:r>
        <w:rPr>
          <w:w w:val="115"/>
          <w:sz w:val="24"/>
        </w:rPr>
        <w:t>VENCEDORA</w:t>
      </w:r>
      <w:r>
        <w:rPr>
          <w:spacing w:val="-15"/>
          <w:w w:val="115"/>
          <w:sz w:val="24"/>
        </w:rPr>
        <w:t> </w:t>
      </w:r>
      <w:r>
        <w:rPr>
          <w:w w:val="115"/>
          <w:sz w:val="24"/>
        </w:rPr>
        <w:t>deverá</w:t>
      </w:r>
      <w:r>
        <w:rPr>
          <w:spacing w:val="-15"/>
          <w:w w:val="115"/>
          <w:sz w:val="24"/>
        </w:rPr>
        <w:t> </w:t>
      </w:r>
      <w:r>
        <w:rPr>
          <w:w w:val="115"/>
          <w:sz w:val="24"/>
        </w:rPr>
        <w:t>informar</w:t>
      </w:r>
      <w:r>
        <w:rPr>
          <w:spacing w:val="-15"/>
          <w:w w:val="115"/>
          <w:sz w:val="24"/>
        </w:rPr>
        <w:t> </w:t>
      </w:r>
      <w:r>
        <w:rPr>
          <w:w w:val="115"/>
          <w:sz w:val="24"/>
        </w:rPr>
        <w:t>à</w:t>
      </w:r>
      <w:r>
        <w:rPr>
          <w:spacing w:val="-15"/>
          <w:w w:val="115"/>
          <w:sz w:val="24"/>
        </w:rPr>
        <w:t> </w:t>
      </w:r>
      <w:r>
        <w:rPr>
          <w:w w:val="115"/>
          <w:sz w:val="24"/>
        </w:rPr>
        <w:t>ANTT</w:t>
      </w:r>
      <w:r>
        <w:rPr>
          <w:spacing w:val="-14"/>
          <w:w w:val="115"/>
          <w:sz w:val="24"/>
        </w:rPr>
        <w:t> </w:t>
      </w:r>
      <w:r>
        <w:rPr>
          <w:w w:val="115"/>
          <w:sz w:val="24"/>
        </w:rPr>
        <w:t>a</w:t>
      </w:r>
      <w:r>
        <w:rPr>
          <w:spacing w:val="-15"/>
          <w:w w:val="115"/>
          <w:sz w:val="24"/>
        </w:rPr>
        <w:t> </w:t>
      </w:r>
      <w:r>
        <w:rPr>
          <w:w w:val="115"/>
          <w:sz w:val="24"/>
        </w:rPr>
        <w:t>data</w:t>
      </w:r>
      <w:r>
        <w:rPr>
          <w:spacing w:val="-13"/>
          <w:w w:val="115"/>
          <w:sz w:val="24"/>
        </w:rPr>
        <w:t> </w:t>
      </w:r>
      <w:r>
        <w:rPr>
          <w:w w:val="115"/>
          <w:sz w:val="24"/>
        </w:rPr>
        <w:t>e</w:t>
      </w:r>
      <w:r>
        <w:rPr>
          <w:spacing w:val="-13"/>
          <w:w w:val="115"/>
          <w:sz w:val="24"/>
        </w:rPr>
        <w:t> </w:t>
      </w:r>
      <w:r>
        <w:rPr>
          <w:w w:val="115"/>
          <w:sz w:val="24"/>
        </w:rPr>
        <w:t>a</w:t>
      </w:r>
      <w:r>
        <w:rPr>
          <w:spacing w:val="-15"/>
          <w:w w:val="115"/>
          <w:sz w:val="24"/>
        </w:rPr>
        <w:t> </w:t>
      </w:r>
      <w:r>
        <w:rPr>
          <w:w w:val="115"/>
          <w:sz w:val="24"/>
        </w:rPr>
        <w:t>hora</w:t>
      </w:r>
      <w:r>
        <w:rPr>
          <w:spacing w:val="-15"/>
          <w:w w:val="115"/>
          <w:sz w:val="24"/>
        </w:rPr>
        <w:t> </w:t>
      </w:r>
      <w:r>
        <w:rPr>
          <w:w w:val="115"/>
          <w:sz w:val="24"/>
        </w:rPr>
        <w:t>de entrega</w:t>
      </w:r>
      <w:r>
        <w:rPr>
          <w:spacing w:val="-13"/>
          <w:w w:val="115"/>
          <w:sz w:val="24"/>
        </w:rPr>
        <w:t> </w:t>
      </w:r>
      <w:r>
        <w:rPr>
          <w:w w:val="115"/>
          <w:sz w:val="24"/>
        </w:rPr>
        <w:t>do</w:t>
      </w:r>
      <w:r>
        <w:rPr>
          <w:spacing w:val="-13"/>
          <w:w w:val="115"/>
          <w:sz w:val="24"/>
        </w:rPr>
        <w:t> </w:t>
      </w:r>
      <w:r>
        <w:rPr>
          <w:w w:val="115"/>
          <w:sz w:val="24"/>
        </w:rPr>
        <w:t>serviço,</w:t>
      </w:r>
      <w:r>
        <w:rPr>
          <w:spacing w:val="-13"/>
          <w:w w:val="115"/>
          <w:sz w:val="24"/>
        </w:rPr>
        <w:t> </w:t>
      </w:r>
      <w:r>
        <w:rPr>
          <w:w w:val="115"/>
          <w:sz w:val="24"/>
        </w:rPr>
        <w:t>objetivando</w:t>
      </w:r>
      <w:r>
        <w:rPr>
          <w:spacing w:val="-13"/>
          <w:w w:val="115"/>
          <w:sz w:val="24"/>
        </w:rPr>
        <w:t> </w:t>
      </w:r>
      <w:r>
        <w:rPr>
          <w:w w:val="115"/>
          <w:sz w:val="24"/>
        </w:rPr>
        <w:t>o</w:t>
      </w:r>
      <w:r>
        <w:rPr>
          <w:spacing w:val="-13"/>
          <w:w w:val="115"/>
          <w:sz w:val="24"/>
        </w:rPr>
        <w:t> </w:t>
      </w:r>
      <w:r>
        <w:rPr>
          <w:w w:val="115"/>
          <w:sz w:val="24"/>
        </w:rPr>
        <w:t>seu</w:t>
      </w:r>
      <w:r>
        <w:rPr>
          <w:spacing w:val="-13"/>
          <w:w w:val="115"/>
          <w:sz w:val="24"/>
        </w:rPr>
        <w:t> </w:t>
      </w:r>
      <w:r>
        <w:rPr>
          <w:w w:val="115"/>
          <w:sz w:val="24"/>
        </w:rPr>
        <w:t>recebimento.</w:t>
      </w:r>
    </w:p>
    <w:p>
      <w:pPr>
        <w:pStyle w:val="ListParagraph"/>
        <w:numPr>
          <w:ilvl w:val="0"/>
          <w:numId w:val="59"/>
        </w:numPr>
        <w:tabs>
          <w:tab w:pos="890" w:val="left" w:leader="none"/>
        </w:tabs>
        <w:spacing w:line="278" w:lineRule="exact" w:before="120" w:after="0"/>
        <w:ind w:left="890" w:right="120" w:hanging="708"/>
        <w:jc w:val="both"/>
        <w:rPr>
          <w:sz w:val="24"/>
        </w:rPr>
      </w:pPr>
      <w:r>
        <w:rPr>
          <w:w w:val="115"/>
          <w:sz w:val="24"/>
        </w:rPr>
        <w:t>A</w:t>
      </w:r>
      <w:r>
        <w:rPr>
          <w:spacing w:val="-8"/>
          <w:w w:val="115"/>
          <w:sz w:val="24"/>
        </w:rPr>
        <w:t> </w:t>
      </w:r>
      <w:r>
        <w:rPr>
          <w:w w:val="115"/>
          <w:sz w:val="24"/>
        </w:rPr>
        <w:t>entrega</w:t>
      </w:r>
      <w:r>
        <w:rPr>
          <w:spacing w:val="-7"/>
          <w:w w:val="115"/>
          <w:sz w:val="24"/>
        </w:rPr>
        <w:t> </w:t>
      </w:r>
      <w:r>
        <w:rPr>
          <w:w w:val="115"/>
          <w:sz w:val="24"/>
        </w:rPr>
        <w:t>do</w:t>
      </w:r>
      <w:r>
        <w:rPr>
          <w:spacing w:val="-7"/>
          <w:w w:val="115"/>
          <w:sz w:val="24"/>
        </w:rPr>
        <w:t> </w:t>
      </w:r>
      <w:r>
        <w:rPr>
          <w:w w:val="115"/>
          <w:sz w:val="24"/>
        </w:rPr>
        <w:t>serviço,</w:t>
      </w:r>
      <w:r>
        <w:rPr>
          <w:spacing w:val="-7"/>
          <w:w w:val="115"/>
          <w:sz w:val="24"/>
        </w:rPr>
        <w:t> </w:t>
      </w:r>
      <w:r>
        <w:rPr>
          <w:w w:val="115"/>
          <w:sz w:val="24"/>
        </w:rPr>
        <w:t>pela</w:t>
      </w:r>
      <w:r>
        <w:rPr>
          <w:spacing w:val="-9"/>
          <w:w w:val="115"/>
          <w:sz w:val="24"/>
        </w:rPr>
        <w:t> </w:t>
      </w:r>
      <w:r>
        <w:rPr>
          <w:w w:val="115"/>
          <w:sz w:val="24"/>
        </w:rPr>
        <w:t>LICITANTE</w:t>
      </w:r>
      <w:r>
        <w:rPr>
          <w:spacing w:val="-7"/>
          <w:w w:val="115"/>
          <w:sz w:val="24"/>
        </w:rPr>
        <w:t> </w:t>
      </w:r>
      <w:r>
        <w:rPr>
          <w:w w:val="115"/>
          <w:sz w:val="24"/>
        </w:rPr>
        <w:t>VENCEDORA,</w:t>
      </w:r>
      <w:r>
        <w:rPr>
          <w:spacing w:val="-7"/>
          <w:w w:val="115"/>
          <w:sz w:val="24"/>
        </w:rPr>
        <w:t> </w:t>
      </w:r>
      <w:r>
        <w:rPr>
          <w:w w:val="115"/>
          <w:sz w:val="24"/>
        </w:rPr>
        <w:t>e</w:t>
      </w:r>
      <w:r>
        <w:rPr>
          <w:spacing w:val="-7"/>
          <w:w w:val="115"/>
          <w:sz w:val="24"/>
        </w:rPr>
        <w:t> </w:t>
      </w:r>
      <w:r>
        <w:rPr>
          <w:w w:val="115"/>
          <w:sz w:val="24"/>
        </w:rPr>
        <w:t>o</w:t>
      </w:r>
      <w:r>
        <w:rPr>
          <w:spacing w:val="-10"/>
          <w:w w:val="115"/>
          <w:sz w:val="24"/>
        </w:rPr>
        <w:t> </w:t>
      </w:r>
      <w:r>
        <w:rPr>
          <w:w w:val="115"/>
          <w:sz w:val="24"/>
        </w:rPr>
        <w:t>recebimento, pela</w:t>
      </w:r>
      <w:r>
        <w:rPr>
          <w:spacing w:val="-12"/>
          <w:w w:val="115"/>
          <w:sz w:val="24"/>
        </w:rPr>
        <w:t> </w:t>
      </w:r>
      <w:r>
        <w:rPr>
          <w:w w:val="115"/>
          <w:sz w:val="24"/>
        </w:rPr>
        <w:t>ANTT,</w:t>
      </w:r>
      <w:r>
        <w:rPr>
          <w:spacing w:val="-11"/>
          <w:w w:val="115"/>
          <w:sz w:val="24"/>
        </w:rPr>
        <w:t> </w:t>
      </w:r>
      <w:r>
        <w:rPr>
          <w:w w:val="115"/>
          <w:sz w:val="24"/>
        </w:rPr>
        <w:t>não</w:t>
      </w:r>
      <w:r>
        <w:rPr>
          <w:spacing w:val="-13"/>
          <w:w w:val="115"/>
          <w:sz w:val="24"/>
        </w:rPr>
        <w:t> </w:t>
      </w:r>
      <w:r>
        <w:rPr>
          <w:w w:val="115"/>
          <w:sz w:val="24"/>
        </w:rPr>
        <w:t>implica</w:t>
      </w:r>
      <w:r>
        <w:rPr>
          <w:spacing w:val="-12"/>
          <w:w w:val="115"/>
          <w:sz w:val="24"/>
        </w:rPr>
        <w:t> </w:t>
      </w:r>
      <w:r>
        <w:rPr>
          <w:w w:val="115"/>
          <w:sz w:val="24"/>
        </w:rPr>
        <w:t>em</w:t>
      </w:r>
      <w:r>
        <w:rPr>
          <w:spacing w:val="-13"/>
          <w:w w:val="115"/>
          <w:sz w:val="24"/>
        </w:rPr>
        <w:t> </w:t>
      </w:r>
      <w:r>
        <w:rPr>
          <w:w w:val="115"/>
          <w:sz w:val="24"/>
        </w:rPr>
        <w:t>sua</w:t>
      </w:r>
      <w:r>
        <w:rPr>
          <w:spacing w:val="-12"/>
          <w:w w:val="115"/>
          <w:sz w:val="24"/>
        </w:rPr>
        <w:t> </w:t>
      </w:r>
      <w:r>
        <w:rPr>
          <w:w w:val="115"/>
          <w:sz w:val="24"/>
        </w:rPr>
        <w:t>aceitação.</w:t>
      </w:r>
    </w:p>
    <w:p>
      <w:pPr>
        <w:pStyle w:val="ListParagraph"/>
        <w:numPr>
          <w:ilvl w:val="0"/>
          <w:numId w:val="59"/>
        </w:numPr>
        <w:tabs>
          <w:tab w:pos="890" w:val="left" w:leader="none"/>
        </w:tabs>
        <w:spacing w:line="232" w:lineRule="auto" w:before="112" w:after="0"/>
        <w:ind w:left="890" w:right="118" w:hanging="708"/>
        <w:jc w:val="both"/>
        <w:rPr>
          <w:sz w:val="24"/>
        </w:rPr>
      </w:pPr>
      <w:r>
        <w:rPr>
          <w:w w:val="115"/>
          <w:sz w:val="24"/>
        </w:rPr>
        <w:t>Finda a etapa de recebimento, a ANTT, efetuará os testes finais de aceitação, para que possa ser lavrado o TERMO DE RECEBIMENTO DEFINITIVO.</w:t>
      </w:r>
    </w:p>
    <w:p>
      <w:pPr>
        <w:pStyle w:val="ListParagraph"/>
        <w:numPr>
          <w:ilvl w:val="0"/>
          <w:numId w:val="59"/>
        </w:numPr>
        <w:tabs>
          <w:tab w:pos="890" w:val="left" w:leader="none"/>
        </w:tabs>
        <w:spacing w:line="232" w:lineRule="auto" w:before="117" w:after="0"/>
        <w:ind w:left="890" w:right="115" w:hanging="708"/>
        <w:jc w:val="both"/>
        <w:rPr>
          <w:sz w:val="24"/>
        </w:rPr>
      </w:pPr>
      <w:r>
        <w:rPr>
          <w:w w:val="115"/>
          <w:sz w:val="24"/>
        </w:rPr>
        <w:t>Caso o serviço entregue esteja em desacordo com o especificado no Contrato ou na proposta da LICITANTE VENCEDORA, poderá a ANTT rejeitá-lo parcialmente ou totalmente, podendo a mesma por sua conta</w:t>
      </w:r>
      <w:r>
        <w:rPr>
          <w:spacing w:val="-26"/>
          <w:w w:val="115"/>
          <w:sz w:val="24"/>
        </w:rPr>
        <w:t> </w:t>
      </w:r>
      <w:r>
        <w:rPr>
          <w:w w:val="115"/>
          <w:sz w:val="24"/>
        </w:rPr>
        <w:t>e</w:t>
      </w:r>
      <w:r>
        <w:rPr>
          <w:spacing w:val="-24"/>
          <w:w w:val="115"/>
          <w:sz w:val="24"/>
        </w:rPr>
        <w:t> </w:t>
      </w:r>
      <w:r>
        <w:rPr>
          <w:w w:val="115"/>
          <w:sz w:val="24"/>
        </w:rPr>
        <w:t>risco,</w:t>
      </w:r>
      <w:r>
        <w:rPr>
          <w:spacing w:val="-25"/>
          <w:w w:val="115"/>
          <w:sz w:val="24"/>
        </w:rPr>
        <w:t> </w:t>
      </w:r>
      <w:r>
        <w:rPr>
          <w:w w:val="115"/>
          <w:sz w:val="24"/>
        </w:rPr>
        <w:t>no</w:t>
      </w:r>
      <w:r>
        <w:rPr>
          <w:spacing w:val="-26"/>
          <w:w w:val="115"/>
          <w:sz w:val="24"/>
        </w:rPr>
        <w:t> </w:t>
      </w:r>
      <w:r>
        <w:rPr>
          <w:w w:val="115"/>
          <w:sz w:val="24"/>
        </w:rPr>
        <w:t>prazo</w:t>
      </w:r>
      <w:r>
        <w:rPr>
          <w:spacing w:val="-26"/>
          <w:w w:val="115"/>
          <w:sz w:val="24"/>
        </w:rPr>
        <w:t> </w:t>
      </w:r>
      <w:r>
        <w:rPr>
          <w:w w:val="115"/>
          <w:sz w:val="24"/>
        </w:rPr>
        <w:t>de</w:t>
      </w:r>
      <w:r>
        <w:rPr>
          <w:spacing w:val="-24"/>
          <w:w w:val="115"/>
          <w:sz w:val="24"/>
        </w:rPr>
        <w:t> </w:t>
      </w:r>
      <w:r>
        <w:rPr>
          <w:w w:val="115"/>
          <w:sz w:val="24"/>
        </w:rPr>
        <w:t>10</w:t>
      </w:r>
      <w:r>
        <w:rPr>
          <w:spacing w:val="-24"/>
          <w:w w:val="115"/>
          <w:sz w:val="24"/>
        </w:rPr>
        <w:t> </w:t>
      </w:r>
      <w:r>
        <w:rPr>
          <w:w w:val="115"/>
          <w:sz w:val="24"/>
        </w:rPr>
        <w:t>(dez)</w:t>
      </w:r>
      <w:r>
        <w:rPr>
          <w:spacing w:val="-25"/>
          <w:w w:val="115"/>
          <w:sz w:val="24"/>
        </w:rPr>
        <w:t> </w:t>
      </w:r>
      <w:r>
        <w:rPr>
          <w:w w:val="115"/>
          <w:sz w:val="24"/>
        </w:rPr>
        <w:t>dias</w:t>
      </w:r>
      <w:r>
        <w:rPr>
          <w:spacing w:val="-26"/>
          <w:w w:val="115"/>
          <w:sz w:val="24"/>
        </w:rPr>
        <w:t> </w:t>
      </w:r>
      <w:r>
        <w:rPr>
          <w:w w:val="115"/>
          <w:sz w:val="24"/>
        </w:rPr>
        <w:t>úteis,</w:t>
      </w:r>
      <w:r>
        <w:rPr>
          <w:spacing w:val="-25"/>
          <w:w w:val="115"/>
          <w:sz w:val="24"/>
        </w:rPr>
        <w:t> </w:t>
      </w:r>
      <w:r>
        <w:rPr>
          <w:w w:val="115"/>
          <w:sz w:val="24"/>
        </w:rPr>
        <w:t>a</w:t>
      </w:r>
      <w:r>
        <w:rPr>
          <w:spacing w:val="-26"/>
          <w:w w:val="115"/>
          <w:sz w:val="24"/>
        </w:rPr>
        <w:t> </w:t>
      </w:r>
      <w:r>
        <w:rPr>
          <w:w w:val="115"/>
          <w:sz w:val="24"/>
        </w:rPr>
        <w:t>contar</w:t>
      </w:r>
      <w:r>
        <w:rPr>
          <w:spacing w:val="-25"/>
          <w:w w:val="115"/>
          <w:sz w:val="24"/>
        </w:rPr>
        <w:t> </w:t>
      </w:r>
      <w:r>
        <w:rPr>
          <w:w w:val="115"/>
          <w:sz w:val="24"/>
        </w:rPr>
        <w:t>da</w:t>
      </w:r>
      <w:r>
        <w:rPr>
          <w:spacing w:val="-26"/>
          <w:w w:val="115"/>
          <w:sz w:val="24"/>
        </w:rPr>
        <w:t> </w:t>
      </w:r>
      <w:r>
        <w:rPr>
          <w:w w:val="115"/>
          <w:sz w:val="24"/>
        </w:rPr>
        <w:t>comunicação formal à LICITANTE VENCEDORA, promover a substituição ou adequação</w:t>
      </w:r>
      <w:r>
        <w:rPr>
          <w:spacing w:val="-44"/>
          <w:w w:val="115"/>
          <w:sz w:val="24"/>
        </w:rPr>
        <w:t> </w:t>
      </w:r>
      <w:r>
        <w:rPr>
          <w:w w:val="115"/>
          <w:sz w:val="24"/>
        </w:rPr>
        <w:t>do</w:t>
      </w:r>
      <w:r>
        <w:rPr>
          <w:spacing w:val="-45"/>
          <w:w w:val="115"/>
          <w:sz w:val="24"/>
        </w:rPr>
        <w:t> </w:t>
      </w:r>
      <w:r>
        <w:rPr>
          <w:w w:val="115"/>
          <w:sz w:val="24"/>
        </w:rPr>
        <w:t>mesmo,</w:t>
      </w:r>
      <w:r>
        <w:rPr>
          <w:spacing w:val="-45"/>
          <w:w w:val="115"/>
          <w:sz w:val="24"/>
        </w:rPr>
        <w:t> </w:t>
      </w:r>
      <w:r>
        <w:rPr>
          <w:w w:val="115"/>
          <w:sz w:val="24"/>
        </w:rPr>
        <w:t>caso</w:t>
      </w:r>
      <w:r>
        <w:rPr>
          <w:spacing w:val="-45"/>
          <w:w w:val="115"/>
          <w:sz w:val="24"/>
        </w:rPr>
        <w:t> </w:t>
      </w:r>
      <w:r>
        <w:rPr>
          <w:w w:val="115"/>
          <w:sz w:val="24"/>
        </w:rPr>
        <w:t>contrário,</w:t>
      </w:r>
      <w:r>
        <w:rPr>
          <w:spacing w:val="-43"/>
          <w:w w:val="115"/>
          <w:sz w:val="24"/>
        </w:rPr>
        <w:t> </w:t>
      </w:r>
      <w:r>
        <w:rPr>
          <w:w w:val="115"/>
          <w:sz w:val="24"/>
        </w:rPr>
        <w:t>estará</w:t>
      </w:r>
      <w:r>
        <w:rPr>
          <w:spacing w:val="-46"/>
          <w:w w:val="115"/>
          <w:sz w:val="24"/>
        </w:rPr>
        <w:t> </w:t>
      </w:r>
      <w:r>
        <w:rPr>
          <w:w w:val="115"/>
          <w:sz w:val="24"/>
        </w:rPr>
        <w:t>a</w:t>
      </w:r>
      <w:r>
        <w:rPr>
          <w:spacing w:val="-46"/>
          <w:w w:val="115"/>
          <w:sz w:val="24"/>
        </w:rPr>
        <w:t> </w:t>
      </w:r>
      <w:r>
        <w:rPr>
          <w:w w:val="115"/>
          <w:sz w:val="24"/>
        </w:rPr>
        <w:t>LICITANTE</w:t>
      </w:r>
      <w:r>
        <w:rPr>
          <w:spacing w:val="-43"/>
          <w:w w:val="115"/>
          <w:sz w:val="24"/>
        </w:rPr>
        <w:t> </w:t>
      </w:r>
      <w:r>
        <w:rPr>
          <w:w w:val="115"/>
          <w:sz w:val="24"/>
        </w:rPr>
        <w:t>VENCEDORA sujeita</w:t>
      </w:r>
      <w:r>
        <w:rPr>
          <w:spacing w:val="-9"/>
          <w:w w:val="115"/>
          <w:sz w:val="24"/>
        </w:rPr>
        <w:t> </w:t>
      </w:r>
      <w:r>
        <w:rPr>
          <w:w w:val="115"/>
          <w:sz w:val="24"/>
        </w:rPr>
        <w:t>à</w:t>
      </w:r>
      <w:r>
        <w:rPr>
          <w:spacing w:val="-8"/>
          <w:w w:val="115"/>
          <w:sz w:val="24"/>
        </w:rPr>
        <w:t> </w:t>
      </w:r>
      <w:r>
        <w:rPr>
          <w:w w:val="115"/>
          <w:sz w:val="24"/>
        </w:rPr>
        <w:t>aplicação</w:t>
      </w:r>
      <w:r>
        <w:rPr>
          <w:spacing w:val="-7"/>
          <w:w w:val="115"/>
          <w:sz w:val="24"/>
        </w:rPr>
        <w:t> </w:t>
      </w:r>
      <w:r>
        <w:rPr>
          <w:w w:val="115"/>
          <w:sz w:val="24"/>
        </w:rPr>
        <w:t>das</w:t>
      </w:r>
      <w:r>
        <w:rPr>
          <w:spacing w:val="-9"/>
          <w:w w:val="115"/>
          <w:sz w:val="24"/>
        </w:rPr>
        <w:t> </w:t>
      </w:r>
      <w:r>
        <w:rPr>
          <w:w w:val="115"/>
          <w:sz w:val="24"/>
        </w:rPr>
        <w:t>sanções</w:t>
      </w:r>
      <w:r>
        <w:rPr>
          <w:spacing w:val="-8"/>
          <w:w w:val="115"/>
          <w:sz w:val="24"/>
        </w:rPr>
        <w:t> </w:t>
      </w:r>
      <w:r>
        <w:rPr>
          <w:w w:val="115"/>
          <w:sz w:val="24"/>
        </w:rPr>
        <w:t>previstas</w:t>
      </w:r>
      <w:r>
        <w:rPr>
          <w:spacing w:val="-9"/>
          <w:w w:val="115"/>
          <w:sz w:val="24"/>
        </w:rPr>
        <w:t> </w:t>
      </w:r>
      <w:r>
        <w:rPr>
          <w:w w:val="115"/>
          <w:sz w:val="24"/>
        </w:rPr>
        <w:t>neste</w:t>
      </w:r>
      <w:r>
        <w:rPr>
          <w:spacing w:val="-7"/>
          <w:w w:val="115"/>
          <w:sz w:val="24"/>
        </w:rPr>
        <w:t> </w:t>
      </w:r>
      <w:r>
        <w:rPr>
          <w:w w:val="115"/>
          <w:sz w:val="24"/>
        </w:rPr>
        <w:t>Termo</w:t>
      </w:r>
      <w:r>
        <w:rPr>
          <w:spacing w:val="-8"/>
          <w:w w:val="115"/>
          <w:sz w:val="24"/>
        </w:rPr>
        <w:t> </w:t>
      </w:r>
      <w:r>
        <w:rPr>
          <w:w w:val="115"/>
          <w:sz w:val="24"/>
        </w:rPr>
        <w:t>de</w:t>
      </w:r>
      <w:r>
        <w:rPr>
          <w:spacing w:val="-7"/>
          <w:w w:val="115"/>
          <w:sz w:val="24"/>
        </w:rPr>
        <w:t> </w:t>
      </w:r>
      <w:r>
        <w:rPr>
          <w:w w:val="115"/>
          <w:sz w:val="24"/>
        </w:rPr>
        <w:t>Referência.</w:t>
      </w:r>
    </w:p>
    <w:p>
      <w:pPr>
        <w:pStyle w:val="ListParagraph"/>
        <w:numPr>
          <w:ilvl w:val="0"/>
          <w:numId w:val="59"/>
        </w:numPr>
        <w:tabs>
          <w:tab w:pos="890" w:val="left" w:leader="none"/>
        </w:tabs>
        <w:spacing w:line="230" w:lineRule="auto" w:before="120" w:after="0"/>
        <w:ind w:left="890" w:right="110" w:hanging="708"/>
        <w:jc w:val="both"/>
        <w:rPr>
          <w:sz w:val="24"/>
        </w:rPr>
      </w:pPr>
      <w:r>
        <w:rPr>
          <w:w w:val="115"/>
          <w:sz w:val="24"/>
        </w:rPr>
        <w:t>O recebimento provisório ou definitivo não exclui a responsabilidade civil pela solidez e segurança do fornecimento, nem a ético- profissional pela perfeita execução do contrato, dentro dos limites estabelecidos em</w:t>
      </w:r>
      <w:r>
        <w:rPr>
          <w:spacing w:val="-4"/>
          <w:w w:val="115"/>
          <w:sz w:val="24"/>
        </w:rPr>
        <w:t> </w:t>
      </w:r>
      <w:r>
        <w:rPr>
          <w:w w:val="115"/>
          <w:sz w:val="24"/>
        </w:rPr>
        <w:t>Lei.</w:t>
      </w:r>
    </w:p>
    <w:p>
      <w:pPr>
        <w:pStyle w:val="BodyText"/>
        <w:jc w:val="left"/>
      </w:pPr>
    </w:p>
    <w:p>
      <w:pPr>
        <w:pStyle w:val="BodyText"/>
        <w:spacing w:before="11"/>
        <w:jc w:val="left"/>
        <w:rPr>
          <w:sz w:val="22"/>
        </w:rPr>
      </w:pPr>
    </w:p>
    <w:p>
      <w:pPr>
        <w:pStyle w:val="Heading3"/>
        <w:numPr>
          <w:ilvl w:val="1"/>
          <w:numId w:val="11"/>
        </w:numPr>
        <w:tabs>
          <w:tab w:pos="631" w:val="left" w:leader="none"/>
        </w:tabs>
        <w:spacing w:line="240" w:lineRule="auto" w:before="1" w:after="0"/>
        <w:ind w:left="630" w:right="0" w:hanging="448"/>
        <w:jc w:val="both"/>
      </w:pPr>
      <w:r>
        <w:rPr>
          <w:spacing w:val="-2"/>
          <w:w w:val="110"/>
        </w:rPr>
        <w:t>Garantias</w:t>
      </w:r>
    </w:p>
    <w:p>
      <w:pPr>
        <w:pStyle w:val="BodyText"/>
        <w:spacing w:before="1"/>
        <w:jc w:val="left"/>
        <w:rPr>
          <w:rFonts w:ascii="Trebuchet MS"/>
          <w:b/>
          <w:sz w:val="23"/>
        </w:rPr>
      </w:pPr>
    </w:p>
    <w:p>
      <w:pPr>
        <w:pStyle w:val="BodyText"/>
        <w:spacing w:line="266" w:lineRule="auto"/>
        <w:ind w:left="182" w:right="175"/>
      </w:pPr>
      <w:r>
        <w:rPr>
          <w:w w:val="115"/>
        </w:rPr>
        <w:t>A</w:t>
      </w:r>
      <w:r>
        <w:rPr>
          <w:spacing w:val="-18"/>
          <w:w w:val="115"/>
        </w:rPr>
        <w:t> </w:t>
      </w:r>
      <w:r>
        <w:rPr>
          <w:w w:val="115"/>
        </w:rPr>
        <w:t>LICITANTE</w:t>
      </w:r>
      <w:r>
        <w:rPr>
          <w:spacing w:val="-17"/>
          <w:w w:val="115"/>
        </w:rPr>
        <w:t> </w:t>
      </w:r>
      <w:r>
        <w:rPr>
          <w:w w:val="115"/>
        </w:rPr>
        <w:t>VENCEDORA</w:t>
      </w:r>
      <w:r>
        <w:rPr>
          <w:spacing w:val="-18"/>
          <w:w w:val="115"/>
        </w:rPr>
        <w:t> </w:t>
      </w:r>
      <w:r>
        <w:rPr>
          <w:w w:val="115"/>
        </w:rPr>
        <w:t>deverá</w:t>
      </w:r>
      <w:r>
        <w:rPr>
          <w:spacing w:val="-18"/>
          <w:w w:val="115"/>
        </w:rPr>
        <w:t> </w:t>
      </w:r>
      <w:r>
        <w:rPr>
          <w:w w:val="115"/>
        </w:rPr>
        <w:t>garantir</w:t>
      </w:r>
      <w:r>
        <w:rPr>
          <w:spacing w:val="-17"/>
          <w:w w:val="115"/>
        </w:rPr>
        <w:t> </w:t>
      </w:r>
      <w:r>
        <w:rPr>
          <w:w w:val="115"/>
        </w:rPr>
        <w:t>durante</w:t>
      </w:r>
      <w:r>
        <w:rPr>
          <w:spacing w:val="-17"/>
          <w:w w:val="115"/>
        </w:rPr>
        <w:t> </w:t>
      </w:r>
      <w:r>
        <w:rPr>
          <w:w w:val="115"/>
        </w:rPr>
        <w:t>a</w:t>
      </w:r>
      <w:r>
        <w:rPr>
          <w:spacing w:val="-18"/>
          <w:w w:val="115"/>
        </w:rPr>
        <w:t> </w:t>
      </w:r>
      <w:r>
        <w:rPr>
          <w:w w:val="115"/>
        </w:rPr>
        <w:t>vigência</w:t>
      </w:r>
      <w:r>
        <w:rPr>
          <w:spacing w:val="-17"/>
          <w:w w:val="115"/>
        </w:rPr>
        <w:t> </w:t>
      </w:r>
      <w:r>
        <w:rPr>
          <w:w w:val="115"/>
        </w:rPr>
        <w:t>do</w:t>
      </w:r>
      <w:r>
        <w:rPr>
          <w:spacing w:val="-18"/>
          <w:w w:val="115"/>
        </w:rPr>
        <w:t> </w:t>
      </w:r>
      <w:r>
        <w:rPr>
          <w:w w:val="115"/>
        </w:rPr>
        <w:t>contrato</w:t>
      </w:r>
      <w:r>
        <w:rPr>
          <w:spacing w:val="-18"/>
          <w:w w:val="115"/>
        </w:rPr>
        <w:t> </w:t>
      </w:r>
      <w:r>
        <w:rPr>
          <w:w w:val="115"/>
        </w:rPr>
        <w:t>a manutenção</w:t>
      </w:r>
      <w:r>
        <w:rPr>
          <w:spacing w:val="-9"/>
          <w:w w:val="115"/>
        </w:rPr>
        <w:t> </w:t>
      </w:r>
      <w:r>
        <w:rPr>
          <w:w w:val="115"/>
        </w:rPr>
        <w:t>da</w:t>
      </w:r>
      <w:r>
        <w:rPr>
          <w:spacing w:val="-8"/>
          <w:w w:val="115"/>
        </w:rPr>
        <w:t> </w:t>
      </w:r>
      <w:r>
        <w:rPr>
          <w:w w:val="115"/>
        </w:rPr>
        <w:t>versão</w:t>
      </w:r>
      <w:r>
        <w:rPr>
          <w:spacing w:val="-8"/>
          <w:w w:val="115"/>
        </w:rPr>
        <w:t> </w:t>
      </w:r>
      <w:r>
        <w:rPr>
          <w:w w:val="115"/>
        </w:rPr>
        <w:t>mais</w:t>
      </w:r>
      <w:r>
        <w:rPr>
          <w:spacing w:val="-8"/>
          <w:w w:val="115"/>
        </w:rPr>
        <w:t> </w:t>
      </w:r>
      <w:r>
        <w:rPr>
          <w:w w:val="115"/>
        </w:rPr>
        <w:t>atual</w:t>
      </w:r>
      <w:r>
        <w:rPr>
          <w:spacing w:val="-8"/>
          <w:w w:val="115"/>
        </w:rPr>
        <w:t> </w:t>
      </w:r>
      <w:r>
        <w:rPr>
          <w:w w:val="115"/>
        </w:rPr>
        <w:t>para</w:t>
      </w:r>
      <w:r>
        <w:rPr>
          <w:spacing w:val="-8"/>
          <w:w w:val="115"/>
        </w:rPr>
        <w:t> </w:t>
      </w:r>
      <w:r>
        <w:rPr>
          <w:w w:val="115"/>
        </w:rPr>
        <w:t>os</w:t>
      </w:r>
      <w:r>
        <w:rPr>
          <w:spacing w:val="-8"/>
          <w:w w:val="115"/>
        </w:rPr>
        <w:t> </w:t>
      </w:r>
      <w:r>
        <w:rPr>
          <w:w w:val="115"/>
        </w:rPr>
        <w:t>módulos</w:t>
      </w:r>
      <w:r>
        <w:rPr>
          <w:spacing w:val="-8"/>
          <w:w w:val="115"/>
        </w:rPr>
        <w:t> </w:t>
      </w:r>
      <w:r>
        <w:rPr>
          <w:w w:val="115"/>
        </w:rPr>
        <w:t>de</w:t>
      </w:r>
      <w:r>
        <w:rPr>
          <w:spacing w:val="-7"/>
          <w:w w:val="115"/>
        </w:rPr>
        <w:t> </w:t>
      </w:r>
      <w:r>
        <w:rPr>
          <w:w w:val="115"/>
        </w:rPr>
        <w:t>software</w:t>
      </w:r>
      <w:r>
        <w:rPr>
          <w:spacing w:val="-7"/>
          <w:w w:val="115"/>
        </w:rPr>
        <w:t> </w:t>
      </w:r>
      <w:r>
        <w:rPr>
          <w:w w:val="115"/>
        </w:rPr>
        <w:t>da</w:t>
      </w:r>
      <w:r>
        <w:rPr>
          <w:spacing w:val="-8"/>
          <w:w w:val="115"/>
        </w:rPr>
        <w:t> </w:t>
      </w:r>
      <w:r>
        <w:rPr>
          <w:w w:val="115"/>
        </w:rPr>
        <w:t>Solução ofertada.</w:t>
      </w:r>
    </w:p>
    <w:p>
      <w:pPr>
        <w:pStyle w:val="BodyText"/>
        <w:spacing w:before="10"/>
        <w:jc w:val="left"/>
        <w:rPr>
          <w:sz w:val="19"/>
        </w:rPr>
      </w:pPr>
    </w:p>
    <w:p>
      <w:pPr>
        <w:pStyle w:val="BodyText"/>
        <w:spacing w:line="266" w:lineRule="auto"/>
        <w:ind w:left="182" w:right="172"/>
      </w:pPr>
      <w:r>
        <w:rPr>
          <w:w w:val="115"/>
        </w:rPr>
        <w:t>Caso</w:t>
      </w:r>
      <w:r>
        <w:rPr>
          <w:spacing w:val="-24"/>
          <w:w w:val="115"/>
        </w:rPr>
        <w:t> </w:t>
      </w:r>
      <w:r>
        <w:rPr>
          <w:w w:val="115"/>
        </w:rPr>
        <w:t>sejam</w:t>
      </w:r>
      <w:r>
        <w:rPr>
          <w:spacing w:val="-24"/>
          <w:w w:val="115"/>
        </w:rPr>
        <w:t> </w:t>
      </w:r>
      <w:r>
        <w:rPr>
          <w:w w:val="115"/>
        </w:rPr>
        <w:t>detectadas</w:t>
      </w:r>
      <w:r>
        <w:rPr>
          <w:spacing w:val="-24"/>
          <w:w w:val="115"/>
        </w:rPr>
        <w:t> </w:t>
      </w:r>
      <w:r>
        <w:rPr>
          <w:w w:val="115"/>
        </w:rPr>
        <w:t>falhas</w:t>
      </w:r>
      <w:r>
        <w:rPr>
          <w:spacing w:val="-24"/>
          <w:w w:val="115"/>
        </w:rPr>
        <w:t> </w:t>
      </w:r>
      <w:r>
        <w:rPr>
          <w:w w:val="115"/>
        </w:rPr>
        <w:t>e</w:t>
      </w:r>
      <w:r>
        <w:rPr>
          <w:spacing w:val="-22"/>
          <w:w w:val="115"/>
        </w:rPr>
        <w:t> </w:t>
      </w:r>
      <w:r>
        <w:rPr>
          <w:w w:val="115"/>
        </w:rPr>
        <w:t>irregularidades</w:t>
      </w:r>
      <w:r>
        <w:rPr>
          <w:spacing w:val="-23"/>
          <w:w w:val="115"/>
        </w:rPr>
        <w:t> </w:t>
      </w:r>
      <w:r>
        <w:rPr>
          <w:w w:val="115"/>
        </w:rPr>
        <w:t>(bugs)</w:t>
      </w:r>
      <w:r>
        <w:rPr>
          <w:spacing w:val="-23"/>
          <w:w w:val="115"/>
        </w:rPr>
        <w:t> </w:t>
      </w:r>
      <w:r>
        <w:rPr>
          <w:w w:val="115"/>
        </w:rPr>
        <w:t>na</w:t>
      </w:r>
      <w:r>
        <w:rPr>
          <w:spacing w:val="-24"/>
          <w:w w:val="115"/>
        </w:rPr>
        <w:t> </w:t>
      </w:r>
      <w:r>
        <w:rPr>
          <w:w w:val="115"/>
        </w:rPr>
        <w:t>operacionalização dos módulos de software que compõe Solução, a proponente deverá fazer a</w:t>
      </w:r>
      <w:r>
        <w:rPr>
          <w:spacing w:val="-10"/>
          <w:w w:val="115"/>
        </w:rPr>
        <w:t> </w:t>
      </w:r>
      <w:r>
        <w:rPr>
          <w:w w:val="115"/>
        </w:rPr>
        <w:t>correção</w:t>
      </w:r>
      <w:r>
        <w:rPr>
          <w:spacing w:val="-11"/>
          <w:w w:val="115"/>
        </w:rPr>
        <w:t> </w:t>
      </w:r>
      <w:r>
        <w:rPr>
          <w:w w:val="115"/>
        </w:rPr>
        <w:t>destes,</w:t>
      </w:r>
      <w:r>
        <w:rPr>
          <w:spacing w:val="-10"/>
          <w:w w:val="115"/>
        </w:rPr>
        <w:t> </w:t>
      </w:r>
      <w:r>
        <w:rPr>
          <w:w w:val="115"/>
        </w:rPr>
        <w:t>e,</w:t>
      </w:r>
      <w:r>
        <w:rPr>
          <w:spacing w:val="-9"/>
          <w:w w:val="115"/>
        </w:rPr>
        <w:t> </w:t>
      </w:r>
      <w:r>
        <w:rPr>
          <w:w w:val="115"/>
        </w:rPr>
        <w:t>em</w:t>
      </w:r>
      <w:r>
        <w:rPr>
          <w:spacing w:val="-11"/>
          <w:w w:val="115"/>
        </w:rPr>
        <w:t> </w:t>
      </w:r>
      <w:r>
        <w:rPr>
          <w:w w:val="115"/>
        </w:rPr>
        <w:t>caso</w:t>
      </w:r>
      <w:r>
        <w:rPr>
          <w:spacing w:val="-11"/>
          <w:w w:val="115"/>
        </w:rPr>
        <w:t> </w:t>
      </w:r>
      <w:r>
        <w:rPr>
          <w:w w:val="115"/>
        </w:rPr>
        <w:t>de</w:t>
      </w:r>
      <w:r>
        <w:rPr>
          <w:spacing w:val="-10"/>
          <w:w w:val="115"/>
        </w:rPr>
        <w:t> </w:t>
      </w:r>
      <w:r>
        <w:rPr>
          <w:w w:val="115"/>
        </w:rPr>
        <w:t>inoperância,</w:t>
      </w:r>
      <w:r>
        <w:rPr>
          <w:spacing w:val="-10"/>
          <w:w w:val="115"/>
        </w:rPr>
        <w:t> </w:t>
      </w:r>
      <w:r>
        <w:rPr>
          <w:w w:val="115"/>
        </w:rPr>
        <w:t>fornecer</w:t>
      </w:r>
      <w:r>
        <w:rPr>
          <w:spacing w:val="-10"/>
          <w:w w:val="115"/>
        </w:rPr>
        <w:t> </w:t>
      </w:r>
      <w:r>
        <w:rPr>
          <w:w w:val="115"/>
        </w:rPr>
        <w:t>uma</w:t>
      </w:r>
      <w:r>
        <w:rPr>
          <w:spacing w:val="-9"/>
          <w:w w:val="115"/>
        </w:rPr>
        <w:t> </w:t>
      </w:r>
      <w:r>
        <w:rPr>
          <w:w w:val="115"/>
        </w:rPr>
        <w:t>nova</w:t>
      </w:r>
      <w:r>
        <w:rPr>
          <w:spacing w:val="-11"/>
          <w:w w:val="115"/>
        </w:rPr>
        <w:t> </w:t>
      </w:r>
      <w:r>
        <w:rPr>
          <w:w w:val="115"/>
        </w:rPr>
        <w:t>versão.</w:t>
      </w:r>
    </w:p>
    <w:p>
      <w:pPr>
        <w:pStyle w:val="BodyText"/>
        <w:spacing w:before="8"/>
        <w:jc w:val="left"/>
        <w:rPr>
          <w:sz w:val="19"/>
        </w:rPr>
      </w:pPr>
    </w:p>
    <w:p>
      <w:pPr>
        <w:pStyle w:val="BodyText"/>
        <w:spacing w:line="266" w:lineRule="auto"/>
        <w:ind w:left="182" w:right="169"/>
      </w:pPr>
      <w:r>
        <w:rPr>
          <w:w w:val="115"/>
        </w:rPr>
        <w:t>A LICITANTE VENCEDORA deverá disponibilizar número de acesso 0800 (ligação gratuita) ou número local em Brasília, para atendimento em português, nos dias úteis de segunda-feira a sexta-feira, em horário comercial local da ANTT; exceto feriados locais e nacionais.</w:t>
      </w:r>
    </w:p>
    <w:p>
      <w:pPr>
        <w:pStyle w:val="BodyText"/>
        <w:spacing w:before="10"/>
        <w:jc w:val="left"/>
        <w:rPr>
          <w:sz w:val="19"/>
        </w:rPr>
      </w:pPr>
    </w:p>
    <w:p>
      <w:pPr>
        <w:pStyle w:val="BodyText"/>
        <w:spacing w:line="266" w:lineRule="auto"/>
        <w:ind w:left="182" w:right="174"/>
      </w:pPr>
      <w:r>
        <w:rPr>
          <w:w w:val="115"/>
        </w:rPr>
        <w:t>A LICITANTE VENCEDORA manterá cadastro das pessoas indicadas pela ANTT, que poderão efetuar abertura de chamados via web e autorizar o fechamento dos mesmos. Cada pessoa cadastrada no sistema de abertura de chamados deverá receber identificação e senha que permitam acesso seguro a este, de maneira a evitar que pessoas não autorizadas possam acionar o serviço:</w:t>
      </w:r>
    </w:p>
    <w:p>
      <w:pPr>
        <w:pStyle w:val="BodyText"/>
        <w:spacing w:before="4"/>
        <w:jc w:val="left"/>
        <w:rPr>
          <w:sz w:val="21"/>
        </w:rPr>
      </w:pPr>
    </w:p>
    <w:p>
      <w:pPr>
        <w:pStyle w:val="ListParagraph"/>
        <w:numPr>
          <w:ilvl w:val="0"/>
          <w:numId w:val="61"/>
        </w:numPr>
        <w:tabs>
          <w:tab w:pos="466" w:val="left" w:leader="none"/>
        </w:tabs>
        <w:spacing w:line="264" w:lineRule="auto" w:before="0" w:after="0"/>
        <w:ind w:left="465" w:right="172" w:hanging="360"/>
        <w:jc w:val="both"/>
        <w:rPr>
          <w:sz w:val="24"/>
        </w:rPr>
      </w:pPr>
      <w:r>
        <w:rPr>
          <w:w w:val="115"/>
          <w:sz w:val="24"/>
        </w:rPr>
        <w:t>Os chamados por parada parcial dos módulos do software deverão ser atendidos em até 02 (duas) horas após a abertura e contarão com um esforço  concentrado  da  empresa  com  vistas  a  aplicar  as </w:t>
      </w:r>
      <w:r>
        <w:rPr>
          <w:spacing w:val="59"/>
          <w:w w:val="115"/>
          <w:sz w:val="24"/>
        </w:rPr>
        <w:t> </w:t>
      </w:r>
      <w:r>
        <w:rPr>
          <w:w w:val="115"/>
          <w:sz w:val="24"/>
        </w:rPr>
        <w:t>soluções</w:t>
      </w:r>
    </w:p>
    <w:p>
      <w:pPr>
        <w:spacing w:after="0" w:line="264" w:lineRule="auto"/>
        <w:jc w:val="both"/>
        <w:rPr>
          <w:sz w:val="24"/>
        </w:rPr>
        <w:sectPr>
          <w:footerReference w:type="default" r:id="rId27"/>
          <w:pgSz w:w="11910" w:h="16840"/>
          <w:pgMar w:footer="905" w:header="0" w:top="1360" w:bottom="1100" w:left="1520" w:right="960"/>
          <w:pgNumType w:start="81"/>
        </w:sectPr>
      </w:pPr>
    </w:p>
    <w:p>
      <w:pPr>
        <w:pStyle w:val="BodyText"/>
        <w:spacing w:line="266" w:lineRule="auto" w:before="23"/>
        <w:ind w:left="465" w:right="32"/>
        <w:jc w:val="left"/>
      </w:pPr>
      <w:r>
        <w:rPr>
          <w:w w:val="115"/>
        </w:rPr>
        <w:t>necessárias em até 08 (oito) horas, contadas a partir do inicio do atendimento para Solução;</w:t>
      </w:r>
    </w:p>
    <w:p>
      <w:pPr>
        <w:pStyle w:val="BodyText"/>
        <w:spacing w:before="4"/>
        <w:jc w:val="left"/>
        <w:rPr>
          <w:sz w:val="21"/>
        </w:rPr>
      </w:pPr>
    </w:p>
    <w:p>
      <w:pPr>
        <w:pStyle w:val="ListParagraph"/>
        <w:numPr>
          <w:ilvl w:val="0"/>
          <w:numId w:val="61"/>
        </w:numPr>
        <w:tabs>
          <w:tab w:pos="466" w:val="left" w:leader="none"/>
        </w:tabs>
        <w:spacing w:line="264" w:lineRule="auto" w:before="0" w:after="0"/>
        <w:ind w:left="465" w:right="111" w:hanging="360"/>
        <w:jc w:val="both"/>
        <w:rPr>
          <w:sz w:val="24"/>
        </w:rPr>
      </w:pPr>
      <w:r>
        <w:rPr>
          <w:w w:val="115"/>
          <w:sz w:val="24"/>
        </w:rPr>
        <w:t>Os chamados por parada total dos módulos do software deverão ser atendidos</w:t>
      </w:r>
      <w:r>
        <w:rPr>
          <w:spacing w:val="-12"/>
          <w:w w:val="115"/>
          <w:sz w:val="24"/>
        </w:rPr>
        <w:t> </w:t>
      </w:r>
      <w:r>
        <w:rPr>
          <w:w w:val="115"/>
          <w:sz w:val="24"/>
        </w:rPr>
        <w:t>em</w:t>
      </w:r>
      <w:r>
        <w:rPr>
          <w:spacing w:val="-14"/>
          <w:w w:val="115"/>
          <w:sz w:val="24"/>
        </w:rPr>
        <w:t> </w:t>
      </w:r>
      <w:r>
        <w:rPr>
          <w:w w:val="115"/>
          <w:sz w:val="24"/>
        </w:rPr>
        <w:t>até</w:t>
      </w:r>
      <w:r>
        <w:rPr>
          <w:spacing w:val="-12"/>
          <w:w w:val="115"/>
          <w:sz w:val="24"/>
        </w:rPr>
        <w:t> </w:t>
      </w:r>
      <w:r>
        <w:rPr>
          <w:w w:val="115"/>
          <w:sz w:val="24"/>
        </w:rPr>
        <w:t>01</w:t>
      </w:r>
      <w:r>
        <w:rPr>
          <w:spacing w:val="-12"/>
          <w:w w:val="115"/>
          <w:sz w:val="24"/>
        </w:rPr>
        <w:t> </w:t>
      </w:r>
      <w:r>
        <w:rPr>
          <w:w w:val="115"/>
          <w:sz w:val="24"/>
        </w:rPr>
        <w:t>(uma)</w:t>
      </w:r>
      <w:r>
        <w:rPr>
          <w:spacing w:val="-12"/>
          <w:w w:val="115"/>
          <w:sz w:val="24"/>
        </w:rPr>
        <w:t> </w:t>
      </w:r>
      <w:r>
        <w:rPr>
          <w:w w:val="115"/>
          <w:sz w:val="24"/>
        </w:rPr>
        <w:t>hora</w:t>
      </w:r>
      <w:r>
        <w:rPr>
          <w:spacing w:val="-12"/>
          <w:w w:val="115"/>
          <w:sz w:val="24"/>
        </w:rPr>
        <w:t> </w:t>
      </w:r>
      <w:r>
        <w:rPr>
          <w:w w:val="115"/>
          <w:sz w:val="24"/>
        </w:rPr>
        <w:t>após</w:t>
      </w:r>
      <w:r>
        <w:rPr>
          <w:spacing w:val="-13"/>
          <w:w w:val="115"/>
          <w:sz w:val="24"/>
        </w:rPr>
        <w:t> </w:t>
      </w:r>
      <w:r>
        <w:rPr>
          <w:w w:val="115"/>
          <w:sz w:val="24"/>
        </w:rPr>
        <w:t>a</w:t>
      </w:r>
      <w:r>
        <w:rPr>
          <w:spacing w:val="-12"/>
          <w:w w:val="115"/>
          <w:sz w:val="24"/>
        </w:rPr>
        <w:t> </w:t>
      </w:r>
      <w:r>
        <w:rPr>
          <w:w w:val="115"/>
          <w:sz w:val="24"/>
        </w:rPr>
        <w:t>abertura</w:t>
      </w:r>
      <w:r>
        <w:rPr>
          <w:spacing w:val="-14"/>
          <w:w w:val="115"/>
          <w:sz w:val="24"/>
        </w:rPr>
        <w:t> </w:t>
      </w:r>
      <w:r>
        <w:rPr>
          <w:w w:val="115"/>
          <w:sz w:val="24"/>
        </w:rPr>
        <w:t>e</w:t>
      </w:r>
      <w:r>
        <w:rPr>
          <w:spacing w:val="-12"/>
          <w:w w:val="115"/>
          <w:sz w:val="24"/>
        </w:rPr>
        <w:t> </w:t>
      </w:r>
      <w:r>
        <w:rPr>
          <w:w w:val="115"/>
          <w:sz w:val="24"/>
        </w:rPr>
        <w:t>contarão</w:t>
      </w:r>
      <w:r>
        <w:rPr>
          <w:spacing w:val="-14"/>
          <w:w w:val="115"/>
          <w:sz w:val="24"/>
        </w:rPr>
        <w:t> </w:t>
      </w:r>
      <w:r>
        <w:rPr>
          <w:w w:val="115"/>
          <w:sz w:val="24"/>
        </w:rPr>
        <w:t>com</w:t>
      </w:r>
      <w:r>
        <w:rPr>
          <w:spacing w:val="-15"/>
          <w:w w:val="115"/>
          <w:sz w:val="24"/>
        </w:rPr>
        <w:t> </w:t>
      </w:r>
      <w:r>
        <w:rPr>
          <w:w w:val="115"/>
          <w:sz w:val="24"/>
        </w:rPr>
        <w:t>esforço concentrado</w:t>
      </w:r>
      <w:r>
        <w:rPr>
          <w:spacing w:val="-16"/>
          <w:w w:val="115"/>
          <w:sz w:val="24"/>
        </w:rPr>
        <w:t> </w:t>
      </w:r>
      <w:r>
        <w:rPr>
          <w:w w:val="115"/>
          <w:sz w:val="24"/>
        </w:rPr>
        <w:t>da</w:t>
      </w:r>
      <w:r>
        <w:rPr>
          <w:spacing w:val="-16"/>
          <w:w w:val="115"/>
          <w:sz w:val="24"/>
        </w:rPr>
        <w:t> </w:t>
      </w:r>
      <w:r>
        <w:rPr>
          <w:w w:val="115"/>
          <w:sz w:val="24"/>
        </w:rPr>
        <w:t>empresa</w:t>
      </w:r>
      <w:r>
        <w:rPr>
          <w:spacing w:val="-17"/>
          <w:w w:val="115"/>
          <w:sz w:val="24"/>
        </w:rPr>
        <w:t> </w:t>
      </w:r>
      <w:r>
        <w:rPr>
          <w:w w:val="115"/>
          <w:sz w:val="24"/>
        </w:rPr>
        <w:t>com</w:t>
      </w:r>
      <w:r>
        <w:rPr>
          <w:spacing w:val="-14"/>
          <w:w w:val="115"/>
          <w:sz w:val="24"/>
        </w:rPr>
        <w:t> </w:t>
      </w:r>
      <w:r>
        <w:rPr>
          <w:w w:val="115"/>
          <w:sz w:val="24"/>
        </w:rPr>
        <w:t>vistas</w:t>
      </w:r>
      <w:r>
        <w:rPr>
          <w:spacing w:val="-13"/>
          <w:w w:val="115"/>
          <w:sz w:val="24"/>
        </w:rPr>
        <w:t> </w:t>
      </w:r>
      <w:r>
        <w:rPr>
          <w:w w:val="115"/>
          <w:sz w:val="24"/>
        </w:rPr>
        <w:t>a</w:t>
      </w:r>
      <w:r>
        <w:rPr>
          <w:spacing w:val="-16"/>
          <w:w w:val="115"/>
          <w:sz w:val="24"/>
        </w:rPr>
        <w:t> </w:t>
      </w:r>
      <w:r>
        <w:rPr>
          <w:w w:val="115"/>
          <w:sz w:val="24"/>
        </w:rPr>
        <w:t>aplicar</w:t>
      </w:r>
      <w:r>
        <w:rPr>
          <w:spacing w:val="-17"/>
          <w:w w:val="115"/>
          <w:sz w:val="24"/>
        </w:rPr>
        <w:t> </w:t>
      </w:r>
      <w:r>
        <w:rPr>
          <w:w w:val="115"/>
          <w:sz w:val="24"/>
        </w:rPr>
        <w:t>as</w:t>
      </w:r>
      <w:r>
        <w:rPr>
          <w:spacing w:val="-17"/>
          <w:w w:val="115"/>
          <w:sz w:val="24"/>
        </w:rPr>
        <w:t> </w:t>
      </w:r>
      <w:r>
        <w:rPr>
          <w:w w:val="115"/>
          <w:sz w:val="24"/>
        </w:rPr>
        <w:t>soluções</w:t>
      </w:r>
      <w:r>
        <w:rPr>
          <w:spacing w:val="-16"/>
          <w:w w:val="115"/>
          <w:sz w:val="24"/>
        </w:rPr>
        <w:t> </w:t>
      </w:r>
      <w:r>
        <w:rPr>
          <w:w w:val="115"/>
          <w:sz w:val="24"/>
        </w:rPr>
        <w:t>necessárias</w:t>
      </w:r>
      <w:r>
        <w:rPr>
          <w:spacing w:val="-16"/>
          <w:w w:val="115"/>
          <w:sz w:val="24"/>
        </w:rPr>
        <w:t> </w:t>
      </w:r>
      <w:r>
        <w:rPr>
          <w:w w:val="115"/>
          <w:sz w:val="24"/>
        </w:rPr>
        <w:t>em até 04 (quatro) horas, contadas a partir do inicio do atendimento para Solução;</w:t>
      </w:r>
    </w:p>
    <w:p>
      <w:pPr>
        <w:pStyle w:val="BodyText"/>
        <w:spacing w:before="7"/>
        <w:jc w:val="left"/>
        <w:rPr>
          <w:sz w:val="21"/>
        </w:rPr>
      </w:pPr>
    </w:p>
    <w:p>
      <w:pPr>
        <w:pStyle w:val="ListParagraph"/>
        <w:numPr>
          <w:ilvl w:val="0"/>
          <w:numId w:val="61"/>
        </w:numPr>
        <w:tabs>
          <w:tab w:pos="466" w:val="left" w:leader="none"/>
        </w:tabs>
        <w:spacing w:line="264" w:lineRule="auto" w:before="0" w:after="0"/>
        <w:ind w:left="465" w:right="113" w:hanging="360"/>
        <w:jc w:val="both"/>
        <w:rPr>
          <w:sz w:val="24"/>
        </w:rPr>
      </w:pPr>
      <w:r>
        <w:rPr>
          <w:w w:val="115"/>
          <w:sz w:val="24"/>
        </w:rPr>
        <w:t>Os demais chamados deverão ser atendidos em até 04 (quatro) horas após</w:t>
      </w:r>
      <w:r>
        <w:rPr>
          <w:spacing w:val="-25"/>
          <w:w w:val="115"/>
          <w:sz w:val="24"/>
        </w:rPr>
        <w:t> </w:t>
      </w:r>
      <w:r>
        <w:rPr>
          <w:w w:val="115"/>
          <w:sz w:val="24"/>
        </w:rPr>
        <w:t>a</w:t>
      </w:r>
      <w:r>
        <w:rPr>
          <w:spacing w:val="-25"/>
          <w:w w:val="115"/>
          <w:sz w:val="24"/>
        </w:rPr>
        <w:t> </w:t>
      </w:r>
      <w:r>
        <w:rPr>
          <w:w w:val="115"/>
          <w:sz w:val="24"/>
        </w:rPr>
        <w:t>abertura</w:t>
      </w:r>
      <w:r>
        <w:rPr>
          <w:spacing w:val="-25"/>
          <w:w w:val="115"/>
          <w:sz w:val="24"/>
        </w:rPr>
        <w:t> </w:t>
      </w:r>
      <w:r>
        <w:rPr>
          <w:w w:val="115"/>
          <w:sz w:val="24"/>
        </w:rPr>
        <w:t>e</w:t>
      </w:r>
      <w:r>
        <w:rPr>
          <w:spacing w:val="-23"/>
          <w:w w:val="115"/>
          <w:sz w:val="24"/>
        </w:rPr>
        <w:t> </w:t>
      </w:r>
      <w:r>
        <w:rPr>
          <w:w w:val="115"/>
          <w:sz w:val="24"/>
        </w:rPr>
        <w:t>contarão</w:t>
      </w:r>
      <w:r>
        <w:rPr>
          <w:spacing w:val="-25"/>
          <w:w w:val="115"/>
          <w:sz w:val="24"/>
        </w:rPr>
        <w:t> </w:t>
      </w:r>
      <w:r>
        <w:rPr>
          <w:w w:val="115"/>
          <w:sz w:val="24"/>
        </w:rPr>
        <w:t>com</w:t>
      </w:r>
      <w:r>
        <w:rPr>
          <w:spacing w:val="-25"/>
          <w:w w:val="115"/>
          <w:sz w:val="24"/>
        </w:rPr>
        <w:t> </w:t>
      </w:r>
      <w:r>
        <w:rPr>
          <w:w w:val="115"/>
          <w:sz w:val="24"/>
        </w:rPr>
        <w:t>um</w:t>
      </w:r>
      <w:r>
        <w:rPr>
          <w:spacing w:val="-25"/>
          <w:w w:val="115"/>
          <w:sz w:val="24"/>
        </w:rPr>
        <w:t> </w:t>
      </w:r>
      <w:r>
        <w:rPr>
          <w:w w:val="115"/>
          <w:sz w:val="24"/>
        </w:rPr>
        <w:t>esforço</w:t>
      </w:r>
      <w:r>
        <w:rPr>
          <w:spacing w:val="-25"/>
          <w:w w:val="115"/>
          <w:sz w:val="24"/>
        </w:rPr>
        <w:t> </w:t>
      </w:r>
      <w:r>
        <w:rPr>
          <w:w w:val="115"/>
          <w:sz w:val="24"/>
        </w:rPr>
        <w:t>concentrado</w:t>
      </w:r>
      <w:r>
        <w:rPr>
          <w:spacing w:val="-24"/>
          <w:w w:val="115"/>
          <w:sz w:val="24"/>
        </w:rPr>
        <w:t> </w:t>
      </w:r>
      <w:r>
        <w:rPr>
          <w:w w:val="115"/>
          <w:sz w:val="24"/>
        </w:rPr>
        <w:t>da</w:t>
      </w:r>
      <w:r>
        <w:rPr>
          <w:spacing w:val="-25"/>
          <w:w w:val="115"/>
          <w:sz w:val="24"/>
        </w:rPr>
        <w:t> </w:t>
      </w:r>
      <w:r>
        <w:rPr>
          <w:w w:val="115"/>
          <w:sz w:val="24"/>
        </w:rPr>
        <w:t>empresa</w:t>
      </w:r>
      <w:r>
        <w:rPr>
          <w:spacing w:val="-25"/>
          <w:w w:val="115"/>
          <w:sz w:val="24"/>
        </w:rPr>
        <w:t> </w:t>
      </w:r>
      <w:r>
        <w:rPr>
          <w:w w:val="115"/>
          <w:sz w:val="24"/>
        </w:rPr>
        <w:t>com vistas a aplicar as soluções necessárias em até 02 (dois) dias úteis, contados</w:t>
      </w:r>
      <w:r>
        <w:rPr>
          <w:spacing w:val="-12"/>
          <w:w w:val="115"/>
          <w:sz w:val="24"/>
        </w:rPr>
        <w:t> </w:t>
      </w:r>
      <w:r>
        <w:rPr>
          <w:w w:val="115"/>
          <w:sz w:val="24"/>
        </w:rPr>
        <w:t>a</w:t>
      </w:r>
      <w:r>
        <w:rPr>
          <w:spacing w:val="-11"/>
          <w:w w:val="115"/>
          <w:sz w:val="24"/>
        </w:rPr>
        <w:t> </w:t>
      </w:r>
      <w:r>
        <w:rPr>
          <w:w w:val="115"/>
          <w:sz w:val="24"/>
        </w:rPr>
        <w:t>partir</w:t>
      </w:r>
      <w:r>
        <w:rPr>
          <w:spacing w:val="-11"/>
          <w:w w:val="115"/>
          <w:sz w:val="24"/>
        </w:rPr>
        <w:t> </w:t>
      </w:r>
      <w:r>
        <w:rPr>
          <w:w w:val="115"/>
          <w:sz w:val="24"/>
        </w:rPr>
        <w:t>do</w:t>
      </w:r>
      <w:r>
        <w:rPr>
          <w:spacing w:val="-9"/>
          <w:w w:val="115"/>
          <w:sz w:val="24"/>
        </w:rPr>
        <w:t> </w:t>
      </w:r>
      <w:r>
        <w:rPr>
          <w:w w:val="115"/>
          <w:sz w:val="24"/>
        </w:rPr>
        <w:t>inicio</w:t>
      </w:r>
      <w:r>
        <w:rPr>
          <w:spacing w:val="-11"/>
          <w:w w:val="115"/>
          <w:sz w:val="24"/>
        </w:rPr>
        <w:t> </w:t>
      </w:r>
      <w:r>
        <w:rPr>
          <w:w w:val="115"/>
          <w:sz w:val="24"/>
        </w:rPr>
        <w:t>do</w:t>
      </w:r>
      <w:r>
        <w:rPr>
          <w:spacing w:val="-11"/>
          <w:w w:val="115"/>
          <w:sz w:val="24"/>
        </w:rPr>
        <w:t> </w:t>
      </w:r>
      <w:r>
        <w:rPr>
          <w:w w:val="115"/>
          <w:sz w:val="24"/>
        </w:rPr>
        <w:t>atendimento</w:t>
      </w:r>
      <w:r>
        <w:rPr>
          <w:spacing w:val="-12"/>
          <w:w w:val="115"/>
          <w:sz w:val="24"/>
        </w:rPr>
        <w:t> </w:t>
      </w:r>
      <w:r>
        <w:rPr>
          <w:w w:val="115"/>
          <w:sz w:val="24"/>
        </w:rPr>
        <w:t>para</w:t>
      </w:r>
      <w:r>
        <w:rPr>
          <w:spacing w:val="-9"/>
          <w:w w:val="115"/>
          <w:sz w:val="24"/>
        </w:rPr>
        <w:t> </w:t>
      </w:r>
      <w:r>
        <w:rPr>
          <w:w w:val="115"/>
          <w:sz w:val="24"/>
        </w:rPr>
        <w:t>Solução.</w:t>
      </w:r>
    </w:p>
    <w:p>
      <w:pPr>
        <w:pStyle w:val="BodyText"/>
        <w:spacing w:before="4"/>
        <w:jc w:val="left"/>
        <w:rPr>
          <w:sz w:val="21"/>
        </w:rPr>
      </w:pPr>
    </w:p>
    <w:p>
      <w:pPr>
        <w:pStyle w:val="Heading3"/>
        <w:numPr>
          <w:ilvl w:val="1"/>
          <w:numId w:val="11"/>
        </w:numPr>
        <w:tabs>
          <w:tab w:pos="889" w:val="left" w:leader="none"/>
          <w:tab w:pos="890" w:val="left" w:leader="none"/>
        </w:tabs>
        <w:spacing w:line="240" w:lineRule="auto" w:before="0" w:after="0"/>
        <w:ind w:left="890" w:right="0" w:hanging="708"/>
        <w:jc w:val="left"/>
      </w:pPr>
      <w:r>
        <w:rPr>
          <w:spacing w:val="-3"/>
          <w:w w:val="110"/>
        </w:rPr>
        <w:t>Local</w:t>
      </w:r>
      <w:r>
        <w:rPr>
          <w:spacing w:val="-13"/>
          <w:w w:val="110"/>
        </w:rPr>
        <w:t> </w:t>
      </w:r>
      <w:r>
        <w:rPr>
          <w:w w:val="110"/>
        </w:rPr>
        <w:t>de</w:t>
      </w:r>
      <w:r>
        <w:rPr>
          <w:spacing w:val="-16"/>
          <w:w w:val="110"/>
        </w:rPr>
        <w:t> </w:t>
      </w:r>
      <w:r>
        <w:rPr>
          <w:spacing w:val="-3"/>
          <w:w w:val="110"/>
        </w:rPr>
        <w:t>Entrega</w:t>
      </w:r>
      <w:r>
        <w:rPr>
          <w:spacing w:val="-14"/>
          <w:w w:val="110"/>
        </w:rPr>
        <w:t> </w:t>
      </w:r>
      <w:r>
        <w:rPr>
          <w:w w:val="110"/>
        </w:rPr>
        <w:t>e</w:t>
      </w:r>
      <w:r>
        <w:rPr>
          <w:spacing w:val="-16"/>
          <w:w w:val="110"/>
        </w:rPr>
        <w:t> </w:t>
      </w:r>
      <w:r>
        <w:rPr>
          <w:spacing w:val="-3"/>
          <w:w w:val="110"/>
        </w:rPr>
        <w:t>Execução</w:t>
      </w:r>
      <w:r>
        <w:rPr>
          <w:spacing w:val="-15"/>
          <w:w w:val="110"/>
        </w:rPr>
        <w:t> </w:t>
      </w:r>
      <w:r>
        <w:rPr>
          <w:w w:val="110"/>
        </w:rPr>
        <w:t>dos</w:t>
      </w:r>
      <w:r>
        <w:rPr>
          <w:spacing w:val="-16"/>
          <w:w w:val="110"/>
        </w:rPr>
        <w:t> </w:t>
      </w:r>
      <w:r>
        <w:rPr>
          <w:spacing w:val="-3"/>
          <w:w w:val="110"/>
        </w:rPr>
        <w:t>Serviços</w:t>
      </w:r>
    </w:p>
    <w:p>
      <w:pPr>
        <w:pStyle w:val="BodyText"/>
        <w:spacing w:before="1"/>
        <w:jc w:val="left"/>
        <w:rPr>
          <w:rFonts w:ascii="Trebuchet MS"/>
          <w:b/>
          <w:sz w:val="23"/>
        </w:rPr>
      </w:pPr>
    </w:p>
    <w:p>
      <w:pPr>
        <w:pStyle w:val="BodyText"/>
        <w:spacing w:line="266" w:lineRule="auto"/>
        <w:ind w:left="182" w:right="32"/>
        <w:jc w:val="left"/>
      </w:pPr>
      <w:r>
        <w:rPr>
          <w:w w:val="115"/>
        </w:rPr>
        <w:t>A entrega dos produtos e a execução dos serviços contratados deverão ser feitas nos endereços contidos no ANEXO I.</w:t>
      </w:r>
    </w:p>
    <w:p>
      <w:pPr>
        <w:pStyle w:val="BodyText"/>
        <w:spacing w:before="11"/>
        <w:jc w:val="left"/>
        <w:rPr>
          <w:sz w:val="20"/>
        </w:rPr>
      </w:pPr>
    </w:p>
    <w:p>
      <w:pPr>
        <w:pStyle w:val="Heading3"/>
        <w:numPr>
          <w:ilvl w:val="1"/>
          <w:numId w:val="11"/>
        </w:numPr>
        <w:tabs>
          <w:tab w:pos="889" w:val="left" w:leader="none"/>
          <w:tab w:pos="890" w:val="left" w:leader="none"/>
        </w:tabs>
        <w:spacing w:line="240" w:lineRule="auto" w:before="0" w:after="0"/>
        <w:ind w:left="890" w:right="0" w:hanging="708"/>
        <w:jc w:val="left"/>
      </w:pPr>
      <w:r>
        <w:rPr>
          <w:spacing w:val="-3"/>
          <w:w w:val="110"/>
        </w:rPr>
        <w:t>Estimativa prévia </w:t>
      </w:r>
      <w:r>
        <w:rPr>
          <w:w w:val="110"/>
        </w:rPr>
        <w:t>do </w:t>
      </w:r>
      <w:r>
        <w:rPr>
          <w:spacing w:val="-3"/>
          <w:w w:val="110"/>
        </w:rPr>
        <w:t>volume</w:t>
      </w:r>
      <w:r>
        <w:rPr>
          <w:spacing w:val="-50"/>
          <w:w w:val="110"/>
        </w:rPr>
        <w:t> </w:t>
      </w:r>
      <w:r>
        <w:rPr>
          <w:spacing w:val="-4"/>
          <w:w w:val="110"/>
        </w:rPr>
        <w:t>demandado</w:t>
      </w:r>
    </w:p>
    <w:p>
      <w:pPr>
        <w:pStyle w:val="BodyText"/>
        <w:spacing w:before="1"/>
        <w:jc w:val="left"/>
        <w:rPr>
          <w:rFonts w:ascii="Trebuchet MS"/>
          <w:b/>
          <w:sz w:val="23"/>
        </w:rPr>
      </w:pPr>
    </w:p>
    <w:p>
      <w:pPr>
        <w:pStyle w:val="BodyText"/>
        <w:spacing w:line="266" w:lineRule="auto"/>
        <w:ind w:left="182" w:right="16"/>
        <w:jc w:val="left"/>
      </w:pPr>
      <w:r>
        <w:rPr>
          <w:w w:val="115"/>
        </w:rPr>
        <w:t>Para a implantação do projeto de Fiscalização Eletrônica, conforme solução proposta foram previstos os seguintes serviços quantificados a seguir:</w:t>
      </w:r>
    </w:p>
    <w:p>
      <w:pPr>
        <w:pStyle w:val="BodyText"/>
        <w:jc w:val="left"/>
        <w:rPr>
          <w:sz w:val="20"/>
        </w:rPr>
      </w:pPr>
    </w:p>
    <w:p>
      <w:pPr>
        <w:pStyle w:val="BodyText"/>
        <w:jc w:val="left"/>
        <w:rPr>
          <w:sz w:val="20"/>
        </w:rPr>
      </w:pPr>
    </w:p>
    <w:p>
      <w:pPr>
        <w:pStyle w:val="BodyText"/>
        <w:spacing w:before="10"/>
        <w:jc w:val="left"/>
        <w:rPr>
          <w:sz w:val="27"/>
        </w:rPr>
      </w:pPr>
    </w:p>
    <w:tbl>
      <w:tblPr>
        <w:tblW w:w="0" w:type="auto"/>
        <w:jc w:val="left"/>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1"/>
        <w:gridCol w:w="1599"/>
        <w:gridCol w:w="1618"/>
        <w:gridCol w:w="1913"/>
      </w:tblGrid>
      <w:tr>
        <w:trPr>
          <w:trHeight w:val="528" w:hRule="exact"/>
        </w:trPr>
        <w:tc>
          <w:tcPr>
            <w:tcW w:w="8712" w:type="dxa"/>
            <w:gridSpan w:val="4"/>
          </w:tcPr>
          <w:p>
            <w:pPr>
              <w:pStyle w:val="TableParagraph"/>
              <w:spacing w:line="273" w:lineRule="exact"/>
              <w:ind w:left="1706"/>
              <w:rPr>
                <w:sz w:val="24"/>
              </w:rPr>
            </w:pPr>
            <w:r>
              <w:rPr>
                <w:w w:val="115"/>
                <w:sz w:val="24"/>
              </w:rPr>
              <w:t>Solução integrada de fiscalização eletrônica</w:t>
            </w:r>
          </w:p>
        </w:tc>
      </w:tr>
      <w:tr>
        <w:trPr>
          <w:trHeight w:val="1608" w:hRule="exact"/>
        </w:trPr>
        <w:tc>
          <w:tcPr>
            <w:tcW w:w="3581" w:type="dxa"/>
          </w:tcPr>
          <w:p>
            <w:pPr>
              <w:pStyle w:val="TableParagraph"/>
              <w:rPr>
                <w:sz w:val="24"/>
              </w:rPr>
            </w:pPr>
          </w:p>
          <w:p>
            <w:pPr>
              <w:pStyle w:val="TableParagraph"/>
              <w:spacing w:before="4"/>
              <w:rPr>
                <w:sz w:val="19"/>
              </w:rPr>
            </w:pPr>
          </w:p>
          <w:p>
            <w:pPr>
              <w:pStyle w:val="TableParagraph"/>
              <w:ind w:left="1182" w:right="1182"/>
              <w:jc w:val="center"/>
              <w:rPr>
                <w:sz w:val="24"/>
              </w:rPr>
            </w:pPr>
            <w:r>
              <w:rPr>
                <w:w w:val="115"/>
                <w:sz w:val="24"/>
              </w:rPr>
              <w:t>Descrição</w:t>
            </w:r>
          </w:p>
        </w:tc>
        <w:tc>
          <w:tcPr>
            <w:tcW w:w="1599" w:type="dxa"/>
          </w:tcPr>
          <w:p>
            <w:pPr>
              <w:pStyle w:val="TableParagraph"/>
              <w:rPr>
                <w:sz w:val="24"/>
              </w:rPr>
            </w:pPr>
          </w:p>
          <w:p>
            <w:pPr>
              <w:pStyle w:val="TableParagraph"/>
              <w:spacing w:before="4"/>
              <w:rPr>
                <w:sz w:val="19"/>
              </w:rPr>
            </w:pPr>
          </w:p>
          <w:p>
            <w:pPr>
              <w:pStyle w:val="TableParagraph"/>
              <w:ind w:left="297"/>
              <w:rPr>
                <w:sz w:val="24"/>
              </w:rPr>
            </w:pPr>
            <w:r>
              <w:rPr>
                <w:w w:val="115"/>
                <w:sz w:val="24"/>
              </w:rPr>
              <w:t>Unidade</w:t>
            </w:r>
          </w:p>
        </w:tc>
        <w:tc>
          <w:tcPr>
            <w:tcW w:w="1618" w:type="dxa"/>
          </w:tcPr>
          <w:p>
            <w:pPr>
              <w:pStyle w:val="TableParagraph"/>
              <w:spacing w:line="278" w:lineRule="exact" w:before="3"/>
              <w:ind w:left="103" w:right="105"/>
              <w:jc w:val="center"/>
              <w:rPr>
                <w:sz w:val="24"/>
              </w:rPr>
            </w:pPr>
            <w:r>
              <w:rPr>
                <w:w w:val="115"/>
                <w:sz w:val="24"/>
              </w:rPr>
              <w:t>Quantidade a ser registrada</w:t>
            </w:r>
          </w:p>
        </w:tc>
        <w:tc>
          <w:tcPr>
            <w:tcW w:w="1913" w:type="dxa"/>
          </w:tcPr>
          <w:p>
            <w:pPr>
              <w:pStyle w:val="TableParagraph"/>
              <w:spacing w:line="278" w:lineRule="exact" w:before="3"/>
              <w:ind w:left="122" w:right="123"/>
              <w:jc w:val="center"/>
              <w:rPr>
                <w:sz w:val="24"/>
              </w:rPr>
            </w:pPr>
            <w:r>
              <w:rPr>
                <w:w w:val="115"/>
                <w:sz w:val="24"/>
              </w:rPr>
              <w:t>Quantidade a ser   registrada-</w:t>
            </w:r>
          </w:p>
          <w:p>
            <w:pPr>
              <w:pStyle w:val="TableParagraph"/>
              <w:spacing w:before="7"/>
              <w:rPr>
                <w:sz w:val="18"/>
              </w:rPr>
            </w:pPr>
          </w:p>
          <w:p>
            <w:pPr>
              <w:pStyle w:val="TableParagraph"/>
              <w:spacing w:before="1"/>
              <w:ind w:left="122" w:right="123"/>
              <w:jc w:val="center"/>
              <w:rPr>
                <w:sz w:val="24"/>
              </w:rPr>
            </w:pPr>
            <w:r>
              <w:rPr>
                <w:w w:val="115"/>
                <w:sz w:val="24"/>
              </w:rPr>
              <w:t>Total</w:t>
            </w:r>
          </w:p>
        </w:tc>
      </w:tr>
      <w:tr>
        <w:trPr>
          <w:trHeight w:val="809" w:hRule="exact"/>
        </w:trPr>
        <w:tc>
          <w:tcPr>
            <w:tcW w:w="3581" w:type="dxa"/>
          </w:tcPr>
          <w:p>
            <w:pPr>
              <w:pStyle w:val="TableParagraph"/>
              <w:tabs>
                <w:tab w:pos="1367" w:val="left" w:leader="none"/>
                <w:tab w:pos="2161" w:val="left" w:leader="none"/>
                <w:tab w:pos="3379" w:val="left" w:leader="none"/>
              </w:tabs>
              <w:spacing w:line="232" w:lineRule="auto"/>
              <w:ind w:left="103" w:right="103"/>
              <w:rPr>
                <w:sz w:val="24"/>
              </w:rPr>
            </w:pPr>
            <w:r>
              <w:rPr>
                <w:w w:val="115"/>
                <w:sz w:val="24"/>
              </w:rPr>
              <w:t>Coleta</w:t>
              <w:tab/>
              <w:t>de</w:t>
              <w:tab/>
              <w:t>dados</w:t>
              <w:tab/>
            </w:r>
            <w:r>
              <w:rPr>
                <w:sz w:val="24"/>
              </w:rPr>
              <w:t>- </w:t>
            </w:r>
            <w:r>
              <w:rPr>
                <w:w w:val="115"/>
                <w:sz w:val="24"/>
              </w:rPr>
              <w:t>Fiscalização -</w:t>
            </w:r>
            <w:r>
              <w:rPr>
                <w:spacing w:val="-24"/>
                <w:w w:val="115"/>
                <w:sz w:val="24"/>
              </w:rPr>
              <w:t> </w:t>
            </w:r>
            <w:r>
              <w:rPr>
                <w:w w:val="115"/>
                <w:sz w:val="24"/>
              </w:rPr>
              <w:t>OCR</w:t>
            </w:r>
          </w:p>
        </w:tc>
        <w:tc>
          <w:tcPr>
            <w:tcW w:w="1599" w:type="dxa"/>
          </w:tcPr>
          <w:p>
            <w:pPr>
              <w:pStyle w:val="TableParagraph"/>
              <w:spacing w:before="124"/>
              <w:ind w:left="103"/>
              <w:rPr>
                <w:sz w:val="24"/>
              </w:rPr>
            </w:pPr>
            <w:r>
              <w:rPr>
                <w:w w:val="110"/>
                <w:sz w:val="24"/>
              </w:rPr>
              <w:t>UST</w:t>
            </w:r>
          </w:p>
        </w:tc>
        <w:tc>
          <w:tcPr>
            <w:tcW w:w="1618" w:type="dxa"/>
          </w:tcPr>
          <w:p>
            <w:pPr>
              <w:pStyle w:val="TableParagraph"/>
              <w:spacing w:line="273" w:lineRule="exact"/>
              <w:ind w:right="101"/>
              <w:jc w:val="right"/>
              <w:rPr>
                <w:sz w:val="24"/>
              </w:rPr>
            </w:pPr>
            <w:r>
              <w:rPr>
                <w:w w:val="115"/>
                <w:sz w:val="24"/>
              </w:rPr>
              <w:t>481.800</w:t>
            </w:r>
          </w:p>
        </w:tc>
        <w:tc>
          <w:tcPr>
            <w:tcW w:w="1913"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3"/>
              <w:ind w:left="103"/>
              <w:rPr>
                <w:sz w:val="24"/>
              </w:rPr>
            </w:pPr>
            <w:r>
              <w:rPr>
                <w:w w:val="115"/>
                <w:sz w:val="24"/>
              </w:rPr>
              <w:t>9.979.440UST</w:t>
            </w:r>
          </w:p>
        </w:tc>
      </w:tr>
      <w:tr>
        <w:trPr>
          <w:trHeight w:val="809" w:hRule="exact"/>
        </w:trPr>
        <w:tc>
          <w:tcPr>
            <w:tcW w:w="3581" w:type="dxa"/>
          </w:tcPr>
          <w:p>
            <w:pPr>
              <w:pStyle w:val="TableParagraph"/>
              <w:tabs>
                <w:tab w:pos="1367" w:val="left" w:leader="none"/>
                <w:tab w:pos="2161" w:val="left" w:leader="none"/>
                <w:tab w:pos="3379" w:val="left" w:leader="none"/>
              </w:tabs>
              <w:spacing w:line="232" w:lineRule="auto"/>
              <w:ind w:left="103" w:right="103"/>
              <w:rPr>
                <w:sz w:val="24"/>
              </w:rPr>
            </w:pPr>
            <w:r>
              <w:rPr>
                <w:w w:val="115"/>
                <w:sz w:val="24"/>
              </w:rPr>
              <w:t>Coleta</w:t>
              <w:tab/>
              <w:t>de</w:t>
              <w:tab/>
              <w:t>dados</w:t>
              <w:tab/>
            </w:r>
            <w:r>
              <w:rPr>
                <w:sz w:val="24"/>
              </w:rPr>
              <w:t>- </w:t>
            </w:r>
            <w:r>
              <w:rPr>
                <w:w w:val="115"/>
                <w:sz w:val="24"/>
              </w:rPr>
              <w:t>Fiscalização</w:t>
            </w:r>
            <w:r>
              <w:rPr>
                <w:spacing w:val="-18"/>
                <w:w w:val="115"/>
                <w:sz w:val="24"/>
              </w:rPr>
              <w:t> </w:t>
            </w:r>
            <w:r>
              <w:rPr>
                <w:rFonts w:ascii="Trebuchet MS" w:hAnsi="Trebuchet MS"/>
                <w:w w:val="115"/>
                <w:sz w:val="24"/>
              </w:rPr>
              <w:t>–</w:t>
            </w:r>
            <w:r>
              <w:rPr>
                <w:w w:val="115"/>
                <w:sz w:val="24"/>
              </w:rPr>
              <w:t>RFID</w:t>
            </w:r>
          </w:p>
        </w:tc>
        <w:tc>
          <w:tcPr>
            <w:tcW w:w="1599" w:type="dxa"/>
          </w:tcPr>
          <w:p>
            <w:pPr>
              <w:pStyle w:val="TableParagraph"/>
              <w:spacing w:before="124"/>
              <w:ind w:left="103"/>
              <w:rPr>
                <w:sz w:val="24"/>
              </w:rPr>
            </w:pPr>
            <w:r>
              <w:rPr>
                <w:w w:val="110"/>
                <w:sz w:val="24"/>
              </w:rPr>
              <w:t>UST</w:t>
            </w:r>
          </w:p>
        </w:tc>
        <w:tc>
          <w:tcPr>
            <w:tcW w:w="1618" w:type="dxa"/>
          </w:tcPr>
          <w:p>
            <w:pPr>
              <w:pStyle w:val="TableParagraph"/>
              <w:spacing w:line="273" w:lineRule="exact"/>
              <w:ind w:right="101"/>
              <w:jc w:val="right"/>
              <w:rPr>
                <w:sz w:val="24"/>
              </w:rPr>
            </w:pPr>
            <w:r>
              <w:rPr>
                <w:w w:val="115"/>
                <w:sz w:val="24"/>
              </w:rPr>
              <w:t>722.700</w:t>
            </w:r>
          </w:p>
        </w:tc>
        <w:tc>
          <w:tcPr>
            <w:tcW w:w="1913" w:type="dxa"/>
            <w:vMerge/>
          </w:tcPr>
          <w:p>
            <w:pPr/>
          </w:p>
        </w:tc>
      </w:tr>
      <w:tr>
        <w:trPr>
          <w:trHeight w:val="530" w:hRule="exact"/>
        </w:trPr>
        <w:tc>
          <w:tcPr>
            <w:tcW w:w="3581" w:type="dxa"/>
          </w:tcPr>
          <w:p>
            <w:pPr>
              <w:pStyle w:val="TableParagraph"/>
              <w:spacing w:line="273" w:lineRule="exact"/>
              <w:ind w:left="103" w:right="105"/>
              <w:rPr>
                <w:sz w:val="24"/>
              </w:rPr>
            </w:pPr>
            <w:r>
              <w:rPr>
                <w:w w:val="115"/>
                <w:sz w:val="24"/>
              </w:rPr>
              <w:t>Sistema Foto Fuga- SFF</w:t>
            </w:r>
          </w:p>
        </w:tc>
        <w:tc>
          <w:tcPr>
            <w:tcW w:w="1599" w:type="dxa"/>
          </w:tcPr>
          <w:p>
            <w:pPr>
              <w:pStyle w:val="TableParagraph"/>
              <w:spacing w:line="273" w:lineRule="exact"/>
              <w:ind w:left="103"/>
              <w:rPr>
                <w:sz w:val="24"/>
              </w:rPr>
            </w:pPr>
            <w:r>
              <w:rPr>
                <w:w w:val="110"/>
                <w:sz w:val="24"/>
              </w:rPr>
              <w:t>UST</w:t>
            </w:r>
          </w:p>
        </w:tc>
        <w:tc>
          <w:tcPr>
            <w:tcW w:w="1618" w:type="dxa"/>
          </w:tcPr>
          <w:p>
            <w:pPr>
              <w:pStyle w:val="TableParagraph"/>
              <w:spacing w:line="273" w:lineRule="exact"/>
              <w:ind w:right="101"/>
              <w:jc w:val="right"/>
              <w:rPr>
                <w:sz w:val="24"/>
              </w:rPr>
            </w:pPr>
            <w:r>
              <w:rPr>
                <w:w w:val="115"/>
                <w:sz w:val="24"/>
              </w:rPr>
              <w:t>183.960</w:t>
            </w:r>
          </w:p>
        </w:tc>
        <w:tc>
          <w:tcPr>
            <w:tcW w:w="1913" w:type="dxa"/>
            <w:vMerge/>
          </w:tcPr>
          <w:p>
            <w:pPr/>
          </w:p>
        </w:tc>
      </w:tr>
      <w:tr>
        <w:trPr>
          <w:trHeight w:val="809" w:hRule="exact"/>
        </w:trPr>
        <w:tc>
          <w:tcPr>
            <w:tcW w:w="3581" w:type="dxa"/>
          </w:tcPr>
          <w:p>
            <w:pPr>
              <w:pStyle w:val="TableParagraph"/>
              <w:tabs>
                <w:tab w:pos="1367" w:val="left" w:leader="none"/>
                <w:tab w:pos="2161" w:val="left" w:leader="none"/>
                <w:tab w:pos="3379" w:val="left" w:leader="none"/>
              </w:tabs>
              <w:spacing w:line="278" w:lineRule="exact" w:before="1"/>
              <w:ind w:left="103" w:right="103"/>
              <w:rPr>
                <w:sz w:val="24"/>
              </w:rPr>
            </w:pPr>
            <w:r>
              <w:rPr>
                <w:w w:val="115"/>
                <w:sz w:val="24"/>
              </w:rPr>
              <w:t>Coleta</w:t>
              <w:tab/>
              <w:t>de</w:t>
              <w:tab/>
              <w:t>dados</w:t>
              <w:tab/>
            </w:r>
            <w:r>
              <w:rPr>
                <w:sz w:val="24"/>
              </w:rPr>
              <w:t>- </w:t>
            </w:r>
            <w:r>
              <w:rPr>
                <w:w w:val="115"/>
                <w:sz w:val="24"/>
              </w:rPr>
              <w:t>Fiscalização</w:t>
            </w:r>
            <w:r>
              <w:rPr>
                <w:spacing w:val="-20"/>
                <w:w w:val="115"/>
                <w:sz w:val="24"/>
              </w:rPr>
              <w:t> </w:t>
            </w:r>
            <w:r>
              <w:rPr>
                <w:rFonts w:ascii="Trebuchet MS" w:hAnsi="Trebuchet MS"/>
                <w:w w:val="115"/>
                <w:sz w:val="24"/>
              </w:rPr>
              <w:t>–</w:t>
            </w:r>
            <w:r>
              <w:rPr>
                <w:w w:val="115"/>
                <w:sz w:val="24"/>
              </w:rPr>
              <w:t>WIM</w:t>
            </w:r>
          </w:p>
        </w:tc>
        <w:tc>
          <w:tcPr>
            <w:tcW w:w="1599" w:type="dxa"/>
          </w:tcPr>
          <w:p>
            <w:pPr>
              <w:pStyle w:val="TableParagraph"/>
              <w:spacing w:before="122"/>
              <w:ind w:left="103"/>
              <w:rPr>
                <w:sz w:val="24"/>
              </w:rPr>
            </w:pPr>
            <w:r>
              <w:rPr>
                <w:w w:val="110"/>
                <w:sz w:val="24"/>
              </w:rPr>
              <w:t>UST</w:t>
            </w:r>
          </w:p>
        </w:tc>
        <w:tc>
          <w:tcPr>
            <w:tcW w:w="1618" w:type="dxa"/>
          </w:tcPr>
          <w:p>
            <w:pPr>
              <w:pStyle w:val="TableParagraph"/>
              <w:spacing w:line="273" w:lineRule="exact"/>
              <w:ind w:right="100"/>
              <w:jc w:val="right"/>
              <w:rPr>
                <w:sz w:val="24"/>
              </w:rPr>
            </w:pPr>
            <w:r>
              <w:rPr>
                <w:w w:val="110"/>
                <w:sz w:val="24"/>
              </w:rPr>
              <w:t>6.588</w:t>
            </w:r>
          </w:p>
        </w:tc>
        <w:tc>
          <w:tcPr>
            <w:tcW w:w="1913" w:type="dxa"/>
            <w:vMerge/>
          </w:tcPr>
          <w:p>
            <w:pPr/>
          </w:p>
        </w:tc>
      </w:tr>
      <w:tr>
        <w:trPr>
          <w:trHeight w:val="809" w:hRule="exact"/>
        </w:trPr>
        <w:tc>
          <w:tcPr>
            <w:tcW w:w="3581" w:type="dxa"/>
          </w:tcPr>
          <w:p>
            <w:pPr>
              <w:pStyle w:val="TableParagraph"/>
              <w:tabs>
                <w:tab w:pos="1319" w:val="left" w:leader="none"/>
                <w:tab w:pos="2110" w:val="left" w:leader="none"/>
              </w:tabs>
              <w:spacing w:line="278" w:lineRule="exact"/>
              <w:ind w:left="103" w:right="105"/>
              <w:rPr>
                <w:sz w:val="24"/>
              </w:rPr>
            </w:pPr>
            <w:r>
              <w:rPr>
                <w:w w:val="115"/>
                <w:sz w:val="24"/>
              </w:rPr>
              <w:t>Painel</w:t>
              <w:tab/>
              <w:t>de</w:t>
              <w:tab/>
            </w:r>
            <w:r>
              <w:rPr>
                <w:spacing w:val="-1"/>
                <w:w w:val="115"/>
                <w:sz w:val="24"/>
              </w:rPr>
              <w:t>Mensagens </w:t>
            </w:r>
            <w:r>
              <w:rPr>
                <w:w w:val="115"/>
                <w:sz w:val="24"/>
              </w:rPr>
              <w:t>Variáveis-</w:t>
            </w:r>
            <w:r>
              <w:rPr>
                <w:spacing w:val="-25"/>
                <w:w w:val="115"/>
                <w:sz w:val="24"/>
              </w:rPr>
              <w:t> </w:t>
            </w:r>
            <w:r>
              <w:rPr>
                <w:w w:val="115"/>
                <w:sz w:val="24"/>
              </w:rPr>
              <w:t>PMV</w:t>
            </w:r>
          </w:p>
        </w:tc>
        <w:tc>
          <w:tcPr>
            <w:tcW w:w="1599" w:type="dxa"/>
          </w:tcPr>
          <w:p>
            <w:pPr>
              <w:pStyle w:val="TableParagraph"/>
              <w:spacing w:before="122"/>
              <w:ind w:left="103"/>
              <w:rPr>
                <w:sz w:val="24"/>
              </w:rPr>
            </w:pPr>
            <w:r>
              <w:rPr>
                <w:w w:val="110"/>
                <w:sz w:val="24"/>
              </w:rPr>
              <w:t>UST</w:t>
            </w:r>
          </w:p>
        </w:tc>
        <w:tc>
          <w:tcPr>
            <w:tcW w:w="1618" w:type="dxa"/>
          </w:tcPr>
          <w:p>
            <w:pPr>
              <w:pStyle w:val="TableParagraph"/>
              <w:spacing w:before="122"/>
              <w:ind w:right="100"/>
              <w:jc w:val="right"/>
              <w:rPr>
                <w:sz w:val="24"/>
              </w:rPr>
            </w:pPr>
            <w:r>
              <w:rPr>
                <w:w w:val="110"/>
                <w:sz w:val="24"/>
              </w:rPr>
              <w:t>4.392</w:t>
            </w:r>
          </w:p>
        </w:tc>
        <w:tc>
          <w:tcPr>
            <w:tcW w:w="1913" w:type="dxa"/>
            <w:vMerge/>
          </w:tcPr>
          <w:p>
            <w:pPr/>
          </w:p>
        </w:tc>
      </w:tr>
    </w:tbl>
    <w:p>
      <w:pPr>
        <w:spacing w:after="0"/>
        <w:sectPr>
          <w:pgSz w:w="11910" w:h="16840"/>
          <w:pgMar w:header="0" w:footer="905" w:top="1360" w:bottom="1100" w:left="1520" w:right="102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1"/>
        <w:gridCol w:w="1599"/>
        <w:gridCol w:w="1618"/>
        <w:gridCol w:w="1913"/>
      </w:tblGrid>
      <w:tr>
        <w:trPr>
          <w:trHeight w:val="1088" w:hRule="exact"/>
        </w:trPr>
        <w:tc>
          <w:tcPr>
            <w:tcW w:w="3581" w:type="dxa"/>
          </w:tcPr>
          <w:p>
            <w:pPr>
              <w:pStyle w:val="TableParagraph"/>
              <w:tabs>
                <w:tab w:pos="3042" w:val="left" w:leader="none"/>
              </w:tabs>
              <w:spacing w:line="232" w:lineRule="auto"/>
              <w:ind w:left="103" w:right="101"/>
              <w:jc w:val="both"/>
              <w:rPr>
                <w:sz w:val="24"/>
              </w:rPr>
            </w:pPr>
            <w:r>
              <w:rPr>
                <w:w w:val="115"/>
                <w:sz w:val="24"/>
              </w:rPr>
              <w:t>Serviço de Apoio ao Processamento</w:t>
              <w:tab/>
              <w:t>das Imagens</w:t>
            </w:r>
          </w:p>
        </w:tc>
        <w:tc>
          <w:tcPr>
            <w:tcW w:w="1599" w:type="dxa"/>
          </w:tcPr>
          <w:p>
            <w:pPr>
              <w:pStyle w:val="TableParagraph"/>
              <w:spacing w:before="8"/>
              <w:rPr>
                <w:sz w:val="21"/>
              </w:rPr>
            </w:pPr>
          </w:p>
          <w:p>
            <w:pPr>
              <w:pStyle w:val="TableParagraph"/>
              <w:ind w:left="103"/>
              <w:rPr>
                <w:sz w:val="24"/>
              </w:rPr>
            </w:pPr>
            <w:r>
              <w:rPr>
                <w:w w:val="110"/>
                <w:sz w:val="24"/>
              </w:rPr>
              <w:t>UST</w:t>
            </w:r>
          </w:p>
        </w:tc>
        <w:tc>
          <w:tcPr>
            <w:tcW w:w="1618" w:type="dxa"/>
          </w:tcPr>
          <w:p>
            <w:pPr>
              <w:pStyle w:val="TableParagraph"/>
              <w:spacing w:line="273" w:lineRule="exact"/>
              <w:ind w:right="101"/>
              <w:jc w:val="right"/>
              <w:rPr>
                <w:sz w:val="24"/>
              </w:rPr>
            </w:pPr>
            <w:r>
              <w:rPr>
                <w:w w:val="115"/>
                <w:sz w:val="24"/>
              </w:rPr>
              <w:t>457.600</w:t>
            </w:r>
          </w:p>
        </w:tc>
        <w:tc>
          <w:tcPr>
            <w:tcW w:w="1913" w:type="dxa"/>
            <w:vMerge w:val="restart"/>
          </w:tcPr>
          <w:p>
            <w:pPr/>
          </w:p>
        </w:tc>
      </w:tr>
      <w:tr>
        <w:trPr>
          <w:trHeight w:val="1090" w:hRule="exact"/>
        </w:trPr>
        <w:tc>
          <w:tcPr>
            <w:tcW w:w="3581" w:type="dxa"/>
          </w:tcPr>
          <w:p>
            <w:pPr>
              <w:pStyle w:val="TableParagraph"/>
              <w:spacing w:line="232" w:lineRule="auto"/>
              <w:ind w:left="103" w:right="101"/>
              <w:jc w:val="both"/>
              <w:rPr>
                <w:sz w:val="24"/>
              </w:rPr>
            </w:pPr>
            <w:r>
              <w:rPr>
                <w:w w:val="115"/>
                <w:sz w:val="24"/>
              </w:rPr>
              <w:t>Serviço de Apoio ao Processamento dos Autos de Infração</w:t>
            </w:r>
          </w:p>
        </w:tc>
        <w:tc>
          <w:tcPr>
            <w:tcW w:w="1599" w:type="dxa"/>
          </w:tcPr>
          <w:p>
            <w:pPr>
              <w:pStyle w:val="TableParagraph"/>
              <w:spacing w:before="10"/>
              <w:rPr>
                <w:sz w:val="21"/>
              </w:rPr>
            </w:pPr>
          </w:p>
          <w:p>
            <w:pPr>
              <w:pStyle w:val="TableParagraph"/>
              <w:ind w:left="103"/>
              <w:rPr>
                <w:sz w:val="24"/>
              </w:rPr>
            </w:pPr>
            <w:r>
              <w:rPr>
                <w:w w:val="110"/>
                <w:sz w:val="24"/>
              </w:rPr>
              <w:t>UST</w:t>
            </w:r>
          </w:p>
        </w:tc>
        <w:tc>
          <w:tcPr>
            <w:tcW w:w="1618" w:type="dxa"/>
          </w:tcPr>
          <w:p>
            <w:pPr>
              <w:pStyle w:val="TableParagraph"/>
              <w:spacing w:line="273" w:lineRule="exact"/>
              <w:ind w:right="101"/>
              <w:jc w:val="right"/>
              <w:rPr>
                <w:sz w:val="24"/>
              </w:rPr>
            </w:pPr>
            <w:r>
              <w:rPr>
                <w:w w:val="110"/>
                <w:sz w:val="24"/>
              </w:rPr>
              <w:t>1.658.800</w:t>
            </w:r>
          </w:p>
        </w:tc>
        <w:tc>
          <w:tcPr>
            <w:tcW w:w="1913" w:type="dxa"/>
            <w:vMerge/>
          </w:tcPr>
          <w:p>
            <w:pPr/>
          </w:p>
        </w:tc>
      </w:tr>
      <w:tr>
        <w:trPr>
          <w:trHeight w:val="809" w:hRule="exact"/>
        </w:trPr>
        <w:tc>
          <w:tcPr>
            <w:tcW w:w="3581" w:type="dxa"/>
          </w:tcPr>
          <w:p>
            <w:pPr>
              <w:pStyle w:val="TableParagraph"/>
              <w:spacing w:line="278" w:lineRule="exact"/>
              <w:ind w:left="103" w:right="105"/>
              <w:rPr>
                <w:sz w:val="24"/>
              </w:rPr>
            </w:pPr>
            <w:r>
              <w:rPr>
                <w:w w:val="115"/>
                <w:sz w:val="24"/>
              </w:rPr>
              <w:t>Serviço de Processamento de Defesa Prévia</w:t>
            </w:r>
          </w:p>
        </w:tc>
        <w:tc>
          <w:tcPr>
            <w:tcW w:w="1599" w:type="dxa"/>
          </w:tcPr>
          <w:p>
            <w:pPr>
              <w:pStyle w:val="TableParagraph"/>
              <w:spacing w:before="122"/>
              <w:ind w:left="103"/>
              <w:rPr>
                <w:sz w:val="24"/>
              </w:rPr>
            </w:pPr>
            <w:r>
              <w:rPr>
                <w:w w:val="110"/>
                <w:sz w:val="24"/>
              </w:rPr>
              <w:t>UST</w:t>
            </w:r>
          </w:p>
        </w:tc>
        <w:tc>
          <w:tcPr>
            <w:tcW w:w="1618" w:type="dxa"/>
          </w:tcPr>
          <w:p>
            <w:pPr>
              <w:pStyle w:val="TableParagraph"/>
              <w:spacing w:line="273" w:lineRule="exact"/>
              <w:ind w:right="101"/>
              <w:jc w:val="right"/>
              <w:rPr>
                <w:sz w:val="24"/>
              </w:rPr>
            </w:pPr>
            <w:r>
              <w:rPr>
                <w:w w:val="115"/>
                <w:sz w:val="24"/>
              </w:rPr>
              <w:t>972.400</w:t>
            </w:r>
          </w:p>
        </w:tc>
        <w:tc>
          <w:tcPr>
            <w:tcW w:w="1913" w:type="dxa"/>
            <w:vMerge/>
          </w:tcPr>
          <w:p>
            <w:pPr/>
          </w:p>
        </w:tc>
      </w:tr>
      <w:tr>
        <w:trPr>
          <w:trHeight w:val="1088" w:hRule="exact"/>
        </w:trPr>
        <w:tc>
          <w:tcPr>
            <w:tcW w:w="3581" w:type="dxa"/>
          </w:tcPr>
          <w:p>
            <w:pPr>
              <w:pStyle w:val="TableParagraph"/>
              <w:spacing w:line="232" w:lineRule="auto"/>
              <w:ind w:left="103" w:right="102"/>
              <w:jc w:val="both"/>
              <w:rPr>
                <w:sz w:val="24"/>
              </w:rPr>
            </w:pPr>
            <w:r>
              <w:rPr>
                <w:w w:val="115"/>
                <w:sz w:val="24"/>
              </w:rPr>
              <w:t>Serviço de Processamento de Recursos de primeiro grau</w:t>
            </w:r>
          </w:p>
        </w:tc>
        <w:tc>
          <w:tcPr>
            <w:tcW w:w="1599" w:type="dxa"/>
          </w:tcPr>
          <w:p>
            <w:pPr>
              <w:pStyle w:val="TableParagraph"/>
              <w:spacing w:before="8"/>
              <w:rPr>
                <w:sz w:val="21"/>
              </w:rPr>
            </w:pPr>
          </w:p>
          <w:p>
            <w:pPr>
              <w:pStyle w:val="TableParagraph"/>
              <w:ind w:left="103"/>
              <w:rPr>
                <w:sz w:val="24"/>
              </w:rPr>
            </w:pPr>
            <w:r>
              <w:rPr>
                <w:w w:val="110"/>
                <w:sz w:val="24"/>
              </w:rPr>
              <w:t>UST</w:t>
            </w:r>
          </w:p>
        </w:tc>
        <w:tc>
          <w:tcPr>
            <w:tcW w:w="1618" w:type="dxa"/>
          </w:tcPr>
          <w:p>
            <w:pPr>
              <w:pStyle w:val="TableParagraph"/>
              <w:spacing w:line="273" w:lineRule="exact"/>
              <w:ind w:right="101"/>
              <w:jc w:val="right"/>
              <w:rPr>
                <w:sz w:val="24"/>
              </w:rPr>
            </w:pPr>
            <w:r>
              <w:rPr>
                <w:w w:val="110"/>
                <w:sz w:val="24"/>
              </w:rPr>
              <w:t>2.059.200</w:t>
            </w:r>
          </w:p>
        </w:tc>
        <w:tc>
          <w:tcPr>
            <w:tcW w:w="1913" w:type="dxa"/>
            <w:vMerge/>
          </w:tcPr>
          <w:p>
            <w:pPr/>
          </w:p>
        </w:tc>
      </w:tr>
      <w:tr>
        <w:trPr>
          <w:trHeight w:val="1087" w:hRule="exact"/>
        </w:trPr>
        <w:tc>
          <w:tcPr>
            <w:tcW w:w="3581" w:type="dxa"/>
          </w:tcPr>
          <w:p>
            <w:pPr>
              <w:pStyle w:val="TableParagraph"/>
              <w:spacing w:line="232" w:lineRule="auto"/>
              <w:ind w:left="103" w:right="104"/>
              <w:jc w:val="both"/>
              <w:rPr>
                <w:sz w:val="24"/>
              </w:rPr>
            </w:pPr>
            <w:r>
              <w:rPr>
                <w:w w:val="115"/>
                <w:sz w:val="24"/>
              </w:rPr>
              <w:t>Serviço de Processamento de Recursos de Segundo grau</w:t>
            </w:r>
          </w:p>
        </w:tc>
        <w:tc>
          <w:tcPr>
            <w:tcW w:w="1599" w:type="dxa"/>
          </w:tcPr>
          <w:p>
            <w:pPr>
              <w:pStyle w:val="TableParagraph"/>
              <w:spacing w:before="10"/>
              <w:rPr>
                <w:sz w:val="21"/>
              </w:rPr>
            </w:pPr>
          </w:p>
          <w:p>
            <w:pPr>
              <w:pStyle w:val="TableParagraph"/>
              <w:ind w:left="103"/>
              <w:rPr>
                <w:sz w:val="24"/>
              </w:rPr>
            </w:pPr>
            <w:r>
              <w:rPr>
                <w:w w:val="110"/>
                <w:sz w:val="24"/>
              </w:rPr>
              <w:t>UST</w:t>
            </w:r>
          </w:p>
        </w:tc>
        <w:tc>
          <w:tcPr>
            <w:tcW w:w="1618" w:type="dxa"/>
          </w:tcPr>
          <w:p>
            <w:pPr>
              <w:pStyle w:val="TableParagraph"/>
              <w:spacing w:line="273" w:lineRule="exact"/>
              <w:ind w:right="101"/>
              <w:jc w:val="right"/>
              <w:rPr>
                <w:sz w:val="24"/>
              </w:rPr>
            </w:pPr>
            <w:r>
              <w:rPr>
                <w:w w:val="110"/>
                <w:sz w:val="24"/>
              </w:rPr>
              <w:t>2.059.200</w:t>
            </w:r>
          </w:p>
        </w:tc>
        <w:tc>
          <w:tcPr>
            <w:tcW w:w="1913" w:type="dxa"/>
            <w:vMerge/>
          </w:tcPr>
          <w:p>
            <w:pPr/>
          </w:p>
        </w:tc>
      </w:tr>
      <w:tr>
        <w:trPr>
          <w:trHeight w:val="809" w:hRule="exact"/>
        </w:trPr>
        <w:tc>
          <w:tcPr>
            <w:tcW w:w="3581" w:type="dxa"/>
          </w:tcPr>
          <w:p>
            <w:pPr>
              <w:pStyle w:val="TableParagraph"/>
              <w:tabs>
                <w:tab w:pos="1466" w:val="left" w:leader="none"/>
                <w:tab w:pos="2447" w:val="left" w:leader="none"/>
              </w:tabs>
              <w:spacing w:line="278" w:lineRule="exact" w:before="3"/>
              <w:ind w:left="103" w:right="103"/>
              <w:rPr>
                <w:sz w:val="24"/>
              </w:rPr>
            </w:pPr>
            <w:r>
              <w:rPr>
                <w:w w:val="115"/>
                <w:sz w:val="24"/>
              </w:rPr>
              <w:t>Apoio</w:t>
              <w:tab/>
              <w:t>ao</w:t>
              <w:tab/>
            </w:r>
            <w:r>
              <w:rPr>
                <w:spacing w:val="-1"/>
                <w:w w:val="115"/>
                <w:sz w:val="24"/>
              </w:rPr>
              <w:t>Controle </w:t>
            </w:r>
            <w:r>
              <w:rPr>
                <w:w w:val="115"/>
                <w:sz w:val="24"/>
              </w:rPr>
              <w:t>Financeiro e Dívida</w:t>
            </w:r>
            <w:r>
              <w:rPr>
                <w:spacing w:val="-32"/>
                <w:w w:val="115"/>
                <w:sz w:val="24"/>
              </w:rPr>
              <w:t> </w:t>
            </w:r>
            <w:r>
              <w:rPr>
                <w:w w:val="115"/>
                <w:sz w:val="24"/>
              </w:rPr>
              <w:t>Ativa:</w:t>
            </w:r>
          </w:p>
        </w:tc>
        <w:tc>
          <w:tcPr>
            <w:tcW w:w="1599" w:type="dxa"/>
          </w:tcPr>
          <w:p>
            <w:pPr>
              <w:pStyle w:val="TableParagraph"/>
              <w:spacing w:before="124"/>
              <w:ind w:left="103"/>
              <w:rPr>
                <w:sz w:val="24"/>
              </w:rPr>
            </w:pPr>
            <w:r>
              <w:rPr>
                <w:w w:val="110"/>
                <w:sz w:val="24"/>
              </w:rPr>
              <w:t>UST</w:t>
            </w:r>
          </w:p>
        </w:tc>
        <w:tc>
          <w:tcPr>
            <w:tcW w:w="1618" w:type="dxa"/>
          </w:tcPr>
          <w:p>
            <w:pPr>
              <w:pStyle w:val="TableParagraph"/>
              <w:spacing w:line="275" w:lineRule="exact"/>
              <w:ind w:right="101"/>
              <w:jc w:val="right"/>
              <w:rPr>
                <w:sz w:val="24"/>
              </w:rPr>
            </w:pPr>
            <w:r>
              <w:rPr>
                <w:w w:val="115"/>
                <w:sz w:val="24"/>
              </w:rPr>
              <w:t>915.200</w:t>
            </w:r>
          </w:p>
        </w:tc>
        <w:tc>
          <w:tcPr>
            <w:tcW w:w="1913" w:type="dxa"/>
            <w:vMerge/>
          </w:tcPr>
          <w:p>
            <w:pPr/>
          </w:p>
        </w:tc>
      </w:tr>
      <w:tr>
        <w:trPr>
          <w:trHeight w:val="809" w:hRule="exact"/>
        </w:trPr>
        <w:tc>
          <w:tcPr>
            <w:tcW w:w="3581" w:type="dxa"/>
          </w:tcPr>
          <w:p>
            <w:pPr>
              <w:pStyle w:val="TableParagraph"/>
              <w:spacing w:line="232" w:lineRule="auto"/>
              <w:ind w:left="103" w:right="105"/>
              <w:rPr>
                <w:sz w:val="24"/>
              </w:rPr>
            </w:pPr>
            <w:r>
              <w:rPr>
                <w:w w:val="115"/>
                <w:sz w:val="24"/>
              </w:rPr>
              <w:t>Serviço de Apoio à Gestão de Dados Estatísticos</w:t>
            </w:r>
          </w:p>
        </w:tc>
        <w:tc>
          <w:tcPr>
            <w:tcW w:w="1599" w:type="dxa"/>
          </w:tcPr>
          <w:p>
            <w:pPr>
              <w:pStyle w:val="TableParagraph"/>
              <w:spacing w:before="124"/>
              <w:ind w:left="103"/>
              <w:rPr>
                <w:sz w:val="24"/>
              </w:rPr>
            </w:pPr>
            <w:r>
              <w:rPr>
                <w:w w:val="110"/>
                <w:sz w:val="24"/>
              </w:rPr>
              <w:t>UST</w:t>
            </w:r>
          </w:p>
        </w:tc>
        <w:tc>
          <w:tcPr>
            <w:tcW w:w="1618" w:type="dxa"/>
          </w:tcPr>
          <w:p>
            <w:pPr>
              <w:pStyle w:val="TableParagraph"/>
              <w:spacing w:line="273" w:lineRule="exact"/>
              <w:ind w:right="101"/>
              <w:jc w:val="right"/>
              <w:rPr>
                <w:sz w:val="24"/>
              </w:rPr>
            </w:pPr>
            <w:r>
              <w:rPr>
                <w:w w:val="115"/>
                <w:sz w:val="24"/>
              </w:rPr>
              <w:t>457.600</w:t>
            </w:r>
          </w:p>
        </w:tc>
        <w:tc>
          <w:tcPr>
            <w:tcW w:w="1913" w:type="dxa"/>
            <w:vMerge/>
          </w:tcPr>
          <w:p>
            <w:pPr/>
          </w:p>
        </w:tc>
      </w:tr>
    </w:tbl>
    <w:p>
      <w:pPr>
        <w:pStyle w:val="BodyText"/>
        <w:jc w:val="left"/>
        <w:rPr>
          <w:sz w:val="20"/>
        </w:rPr>
      </w:pPr>
    </w:p>
    <w:p>
      <w:pPr>
        <w:pStyle w:val="BodyText"/>
        <w:spacing w:before="6"/>
        <w:jc w:val="left"/>
        <w:rPr>
          <w:sz w:val="17"/>
        </w:rPr>
      </w:pPr>
    </w:p>
    <w:p>
      <w:pPr>
        <w:pStyle w:val="Heading3"/>
        <w:numPr>
          <w:ilvl w:val="1"/>
          <w:numId w:val="11"/>
        </w:numPr>
        <w:tabs>
          <w:tab w:pos="810" w:val="left" w:leader="none"/>
        </w:tabs>
        <w:spacing w:line="240" w:lineRule="auto" w:before="66" w:after="0"/>
        <w:ind w:left="810" w:right="0" w:hanging="708"/>
        <w:jc w:val="both"/>
      </w:pPr>
      <w:r>
        <w:rPr>
          <w:spacing w:val="-3"/>
          <w:w w:val="110"/>
        </w:rPr>
        <w:t>Definição</w:t>
      </w:r>
      <w:r>
        <w:rPr>
          <w:spacing w:val="-16"/>
          <w:w w:val="110"/>
        </w:rPr>
        <w:t> </w:t>
      </w:r>
      <w:r>
        <w:rPr>
          <w:w w:val="110"/>
        </w:rPr>
        <w:t>de</w:t>
      </w:r>
      <w:r>
        <w:rPr>
          <w:spacing w:val="-16"/>
          <w:w w:val="110"/>
        </w:rPr>
        <w:t> </w:t>
      </w:r>
      <w:r>
        <w:rPr>
          <w:spacing w:val="-3"/>
          <w:w w:val="110"/>
        </w:rPr>
        <w:t>metodologias</w:t>
      </w:r>
      <w:r>
        <w:rPr>
          <w:spacing w:val="-18"/>
          <w:w w:val="110"/>
        </w:rPr>
        <w:t> </w:t>
      </w:r>
      <w:r>
        <w:rPr>
          <w:w w:val="110"/>
        </w:rPr>
        <w:t>de</w:t>
      </w:r>
      <w:r>
        <w:rPr>
          <w:spacing w:val="-18"/>
          <w:w w:val="110"/>
        </w:rPr>
        <w:t> </w:t>
      </w:r>
      <w:r>
        <w:rPr>
          <w:spacing w:val="-3"/>
          <w:w w:val="110"/>
        </w:rPr>
        <w:t>avaliação</w:t>
      </w:r>
    </w:p>
    <w:p>
      <w:pPr>
        <w:pStyle w:val="BodyText"/>
        <w:spacing w:before="7"/>
        <w:jc w:val="left"/>
        <w:rPr>
          <w:rFonts w:ascii="Trebuchet MS"/>
          <w:b/>
          <w:sz w:val="20"/>
        </w:rPr>
      </w:pPr>
    </w:p>
    <w:p>
      <w:pPr>
        <w:pStyle w:val="ListParagraph"/>
        <w:numPr>
          <w:ilvl w:val="2"/>
          <w:numId w:val="62"/>
        </w:numPr>
        <w:tabs>
          <w:tab w:pos="777" w:val="left" w:leader="none"/>
        </w:tabs>
        <w:spacing w:line="240" w:lineRule="auto" w:before="0" w:after="0"/>
        <w:ind w:left="776" w:right="0" w:hanging="674"/>
        <w:jc w:val="both"/>
        <w:rPr>
          <w:rFonts w:ascii="Trebuchet MS" w:hAnsi="Trebuchet MS"/>
          <w:b/>
          <w:sz w:val="24"/>
        </w:rPr>
      </w:pPr>
      <w:r>
        <w:rPr>
          <w:rFonts w:ascii="Trebuchet MS" w:hAnsi="Trebuchet MS"/>
          <w:b/>
          <w:spacing w:val="-3"/>
          <w:w w:val="105"/>
          <w:sz w:val="24"/>
        </w:rPr>
        <w:t>Acordo Mínimo </w:t>
      </w:r>
      <w:r>
        <w:rPr>
          <w:rFonts w:ascii="Trebuchet MS" w:hAnsi="Trebuchet MS"/>
          <w:b/>
          <w:w w:val="105"/>
          <w:sz w:val="24"/>
        </w:rPr>
        <w:t>de </w:t>
      </w:r>
      <w:r>
        <w:rPr>
          <w:rFonts w:ascii="Trebuchet MS" w:hAnsi="Trebuchet MS"/>
          <w:b/>
          <w:spacing w:val="-3"/>
          <w:w w:val="105"/>
          <w:sz w:val="24"/>
        </w:rPr>
        <w:t>Nível </w:t>
      </w:r>
      <w:r>
        <w:rPr>
          <w:rFonts w:ascii="Trebuchet MS" w:hAnsi="Trebuchet MS"/>
          <w:b/>
          <w:w w:val="105"/>
          <w:sz w:val="24"/>
        </w:rPr>
        <w:t>de </w:t>
      </w:r>
      <w:r>
        <w:rPr>
          <w:rFonts w:ascii="Trebuchet MS" w:hAnsi="Trebuchet MS"/>
          <w:b/>
          <w:spacing w:val="29"/>
          <w:w w:val="105"/>
          <w:sz w:val="24"/>
        </w:rPr>
        <w:t> </w:t>
      </w:r>
      <w:r>
        <w:rPr>
          <w:rFonts w:ascii="Trebuchet MS" w:hAnsi="Trebuchet MS"/>
          <w:b/>
          <w:spacing w:val="-3"/>
          <w:w w:val="105"/>
          <w:sz w:val="24"/>
        </w:rPr>
        <w:t>Serviços</w:t>
      </w:r>
    </w:p>
    <w:p>
      <w:pPr>
        <w:pStyle w:val="BodyText"/>
        <w:spacing w:before="78"/>
        <w:ind w:left="102" w:right="114"/>
      </w:pPr>
      <w:r>
        <w:rPr>
          <w:w w:val="115"/>
        </w:rPr>
        <w:t>O acordo de nível de serviço proposto é constituído por critérios mensuráveis</w:t>
      </w:r>
      <w:r>
        <w:rPr>
          <w:spacing w:val="-10"/>
          <w:w w:val="115"/>
        </w:rPr>
        <w:t> </w:t>
      </w:r>
      <w:r>
        <w:rPr>
          <w:w w:val="115"/>
        </w:rPr>
        <w:t>estabelecidos</w:t>
      </w:r>
      <w:r>
        <w:rPr>
          <w:spacing w:val="-11"/>
          <w:w w:val="115"/>
        </w:rPr>
        <w:t> </w:t>
      </w:r>
      <w:r>
        <w:rPr>
          <w:w w:val="115"/>
        </w:rPr>
        <w:t>entre</w:t>
      </w:r>
      <w:r>
        <w:rPr>
          <w:spacing w:val="-10"/>
          <w:w w:val="115"/>
        </w:rPr>
        <w:t> </w:t>
      </w:r>
      <w:r>
        <w:rPr>
          <w:w w:val="115"/>
        </w:rPr>
        <w:t>a</w:t>
      </w:r>
      <w:r>
        <w:rPr>
          <w:spacing w:val="-11"/>
          <w:w w:val="115"/>
        </w:rPr>
        <w:t> </w:t>
      </w:r>
      <w:r>
        <w:rPr>
          <w:w w:val="115"/>
        </w:rPr>
        <w:t>ANTT</w:t>
      </w:r>
      <w:r>
        <w:rPr>
          <w:spacing w:val="-11"/>
          <w:w w:val="115"/>
        </w:rPr>
        <w:t> </w:t>
      </w:r>
      <w:r>
        <w:rPr>
          <w:w w:val="115"/>
        </w:rPr>
        <w:t>e</w:t>
      </w:r>
      <w:r>
        <w:rPr>
          <w:spacing w:val="-10"/>
          <w:w w:val="115"/>
        </w:rPr>
        <w:t> </w:t>
      </w:r>
      <w:r>
        <w:rPr>
          <w:w w:val="115"/>
        </w:rPr>
        <w:t>a</w:t>
      </w:r>
      <w:r>
        <w:rPr>
          <w:spacing w:val="-11"/>
          <w:w w:val="115"/>
        </w:rPr>
        <w:t> </w:t>
      </w:r>
      <w:r>
        <w:rPr>
          <w:w w:val="115"/>
        </w:rPr>
        <w:t>LICITANTE</w:t>
      </w:r>
      <w:r>
        <w:rPr>
          <w:spacing w:val="-11"/>
          <w:w w:val="115"/>
        </w:rPr>
        <w:t> </w:t>
      </w:r>
      <w:r>
        <w:rPr>
          <w:w w:val="115"/>
        </w:rPr>
        <w:t>VENCEDORA,</w:t>
      </w:r>
      <w:r>
        <w:rPr>
          <w:spacing w:val="-10"/>
          <w:w w:val="115"/>
        </w:rPr>
        <w:t> </w:t>
      </w:r>
      <w:r>
        <w:rPr>
          <w:w w:val="115"/>
        </w:rPr>
        <w:t>com a</w:t>
      </w:r>
      <w:r>
        <w:rPr>
          <w:spacing w:val="-21"/>
          <w:w w:val="115"/>
        </w:rPr>
        <w:t> </w:t>
      </w:r>
      <w:r>
        <w:rPr>
          <w:w w:val="115"/>
        </w:rPr>
        <w:t>finalidade</w:t>
      </w:r>
      <w:r>
        <w:rPr>
          <w:spacing w:val="-18"/>
          <w:w w:val="115"/>
        </w:rPr>
        <w:t> </w:t>
      </w:r>
      <w:r>
        <w:rPr>
          <w:w w:val="115"/>
        </w:rPr>
        <w:t>de</w:t>
      </w:r>
      <w:r>
        <w:rPr>
          <w:spacing w:val="-18"/>
          <w:w w:val="115"/>
        </w:rPr>
        <w:t> </w:t>
      </w:r>
      <w:r>
        <w:rPr>
          <w:w w:val="115"/>
        </w:rPr>
        <w:t>aferir</w:t>
      </w:r>
      <w:r>
        <w:rPr>
          <w:spacing w:val="-19"/>
          <w:w w:val="115"/>
        </w:rPr>
        <w:t> </w:t>
      </w:r>
      <w:r>
        <w:rPr>
          <w:w w:val="115"/>
        </w:rPr>
        <w:t>e</w:t>
      </w:r>
      <w:r>
        <w:rPr>
          <w:spacing w:val="-18"/>
          <w:w w:val="115"/>
        </w:rPr>
        <w:t> </w:t>
      </w:r>
      <w:r>
        <w:rPr>
          <w:w w:val="115"/>
        </w:rPr>
        <w:t>avaliar</w:t>
      </w:r>
      <w:r>
        <w:rPr>
          <w:spacing w:val="-21"/>
          <w:w w:val="115"/>
        </w:rPr>
        <w:t> </w:t>
      </w:r>
      <w:r>
        <w:rPr>
          <w:w w:val="115"/>
        </w:rPr>
        <w:t>diversos</w:t>
      </w:r>
      <w:r>
        <w:rPr>
          <w:spacing w:val="-19"/>
          <w:w w:val="115"/>
        </w:rPr>
        <w:t> </w:t>
      </w:r>
      <w:r>
        <w:rPr>
          <w:w w:val="115"/>
        </w:rPr>
        <w:t>fatores</w:t>
      </w:r>
      <w:r>
        <w:rPr>
          <w:spacing w:val="-19"/>
          <w:w w:val="115"/>
        </w:rPr>
        <w:t> </w:t>
      </w:r>
      <w:r>
        <w:rPr>
          <w:w w:val="115"/>
        </w:rPr>
        <w:t>relacionados</w:t>
      </w:r>
      <w:r>
        <w:rPr>
          <w:spacing w:val="-17"/>
          <w:w w:val="115"/>
        </w:rPr>
        <w:t> </w:t>
      </w:r>
      <w:r>
        <w:rPr>
          <w:w w:val="115"/>
        </w:rPr>
        <w:t>com</w:t>
      </w:r>
      <w:r>
        <w:rPr>
          <w:spacing w:val="-22"/>
          <w:w w:val="115"/>
        </w:rPr>
        <w:t> </w:t>
      </w:r>
      <w:r>
        <w:rPr>
          <w:w w:val="115"/>
        </w:rPr>
        <w:t>os</w:t>
      </w:r>
      <w:r>
        <w:rPr>
          <w:spacing w:val="-21"/>
          <w:w w:val="115"/>
        </w:rPr>
        <w:t> </w:t>
      </w:r>
      <w:r>
        <w:rPr>
          <w:w w:val="115"/>
        </w:rPr>
        <w:t>serviços contratados, quais sejam: qualidade, desempenho, disponibilidade, abrangência/cobertura e</w:t>
      </w:r>
      <w:r>
        <w:rPr>
          <w:spacing w:val="-50"/>
          <w:w w:val="115"/>
        </w:rPr>
        <w:t> </w:t>
      </w:r>
      <w:r>
        <w:rPr>
          <w:w w:val="115"/>
        </w:rPr>
        <w:t>segurança;</w:t>
      </w:r>
    </w:p>
    <w:p>
      <w:pPr>
        <w:pStyle w:val="BodyText"/>
        <w:spacing w:line="237" w:lineRule="auto" w:before="87"/>
        <w:ind w:left="102" w:right="111"/>
      </w:pPr>
      <w:r>
        <w:rPr>
          <w:w w:val="115"/>
        </w:rPr>
        <w:t>Para mensurar esses fatores serão utilizados indicadores relacionados</w:t>
      </w:r>
      <w:r>
        <w:rPr>
          <w:spacing w:val="-39"/>
          <w:w w:val="115"/>
        </w:rPr>
        <w:t> </w:t>
      </w:r>
      <w:r>
        <w:rPr>
          <w:w w:val="115"/>
        </w:rPr>
        <w:t>com a natureza e característica dos serviços contratados, para os quais foram estabelecidas metas quantificáveis a serem cumpridas pela LICITANTE VENCEDORA. Esses indicadores são expressos em unidades de medida como, por exemplo: percentuais, tempo medido em horas ou minutos, números que expressam quantidades de ocorrências, dias úteis e dias corridos;</w:t>
      </w:r>
    </w:p>
    <w:p>
      <w:pPr>
        <w:pStyle w:val="BodyText"/>
        <w:spacing w:before="85"/>
        <w:ind w:left="102" w:right="115"/>
      </w:pPr>
      <w:r>
        <w:rPr>
          <w:w w:val="115"/>
        </w:rPr>
        <w:t>No cálculo desses indicadores, serão desconsiderados os períodos em que as</w:t>
      </w:r>
      <w:r>
        <w:rPr>
          <w:spacing w:val="-25"/>
          <w:w w:val="115"/>
        </w:rPr>
        <w:t> </w:t>
      </w:r>
      <w:r>
        <w:rPr>
          <w:w w:val="115"/>
        </w:rPr>
        <w:t>demandas</w:t>
      </w:r>
      <w:r>
        <w:rPr>
          <w:spacing w:val="-24"/>
          <w:w w:val="115"/>
        </w:rPr>
        <w:t> </w:t>
      </w:r>
      <w:r>
        <w:rPr>
          <w:w w:val="115"/>
        </w:rPr>
        <w:t>estiveram</w:t>
      </w:r>
      <w:r>
        <w:rPr>
          <w:spacing w:val="-25"/>
          <w:w w:val="115"/>
        </w:rPr>
        <w:t> </w:t>
      </w:r>
      <w:r>
        <w:rPr>
          <w:w w:val="115"/>
        </w:rPr>
        <w:t>suspensas</w:t>
      </w:r>
      <w:r>
        <w:rPr>
          <w:spacing w:val="-22"/>
          <w:w w:val="115"/>
        </w:rPr>
        <w:t> </w:t>
      </w:r>
      <w:r>
        <w:rPr>
          <w:w w:val="115"/>
        </w:rPr>
        <w:t>ou</w:t>
      </w:r>
      <w:r>
        <w:rPr>
          <w:spacing w:val="-23"/>
          <w:w w:val="115"/>
        </w:rPr>
        <w:t> </w:t>
      </w:r>
      <w:r>
        <w:rPr>
          <w:w w:val="115"/>
        </w:rPr>
        <w:t>não</w:t>
      </w:r>
      <w:r>
        <w:rPr>
          <w:spacing w:val="-25"/>
          <w:w w:val="115"/>
        </w:rPr>
        <w:t> </w:t>
      </w:r>
      <w:r>
        <w:rPr>
          <w:w w:val="115"/>
        </w:rPr>
        <w:t>estiveram</w:t>
      </w:r>
      <w:r>
        <w:rPr>
          <w:spacing w:val="-25"/>
          <w:w w:val="115"/>
        </w:rPr>
        <w:t> </w:t>
      </w:r>
      <w:r>
        <w:rPr>
          <w:w w:val="115"/>
        </w:rPr>
        <w:t>sob</w:t>
      </w:r>
      <w:r>
        <w:rPr>
          <w:spacing w:val="-25"/>
          <w:w w:val="115"/>
        </w:rPr>
        <w:t> </w:t>
      </w:r>
      <w:r>
        <w:rPr>
          <w:w w:val="115"/>
        </w:rPr>
        <w:t>a</w:t>
      </w:r>
      <w:r>
        <w:rPr>
          <w:spacing w:val="-25"/>
          <w:w w:val="115"/>
        </w:rPr>
        <w:t> </w:t>
      </w:r>
      <w:r>
        <w:rPr>
          <w:w w:val="115"/>
        </w:rPr>
        <w:t>responsabilidade </w:t>
      </w:r>
      <w:r>
        <w:rPr>
          <w:w w:val="110"/>
        </w:rPr>
        <w:t>da LICITANTE</w:t>
      </w:r>
      <w:r>
        <w:rPr>
          <w:spacing w:val="-15"/>
          <w:w w:val="110"/>
        </w:rPr>
        <w:t> </w:t>
      </w:r>
      <w:r>
        <w:rPr>
          <w:w w:val="110"/>
        </w:rPr>
        <w:t>VENCEDORA.</w:t>
      </w:r>
    </w:p>
    <w:p>
      <w:pPr>
        <w:pStyle w:val="BodyText"/>
        <w:spacing w:before="84"/>
        <w:ind w:left="102" w:right="115"/>
      </w:pPr>
      <w:r>
        <w:rPr>
          <w:w w:val="115"/>
        </w:rPr>
        <w:t>Os redutores apresentados são aplicados sobre os serviços prestados pela LICITANTE VENCEDORA objetos da medição.</w:t>
      </w:r>
    </w:p>
    <w:p>
      <w:pPr>
        <w:pStyle w:val="BodyText"/>
        <w:spacing w:before="6"/>
        <w:jc w:val="left"/>
        <w:rPr>
          <w:sz w:val="20"/>
        </w:rPr>
      </w:pPr>
    </w:p>
    <w:p>
      <w:pPr>
        <w:pStyle w:val="Heading3"/>
        <w:numPr>
          <w:ilvl w:val="2"/>
          <w:numId w:val="62"/>
        </w:numPr>
        <w:tabs>
          <w:tab w:pos="777" w:val="left" w:leader="none"/>
        </w:tabs>
        <w:spacing w:line="240" w:lineRule="auto" w:before="0" w:after="0"/>
        <w:ind w:left="776" w:right="0" w:hanging="674"/>
        <w:jc w:val="both"/>
      </w:pPr>
      <w:r>
        <w:rPr>
          <w:spacing w:val="-3"/>
          <w:w w:val="110"/>
        </w:rPr>
        <w:t>Premissas </w:t>
      </w:r>
      <w:r>
        <w:rPr>
          <w:w w:val="110"/>
        </w:rPr>
        <w:t>e</w:t>
      </w:r>
      <w:r>
        <w:rPr>
          <w:spacing w:val="-21"/>
          <w:w w:val="110"/>
        </w:rPr>
        <w:t> </w:t>
      </w:r>
      <w:r>
        <w:rPr>
          <w:spacing w:val="-3"/>
          <w:w w:val="110"/>
        </w:rPr>
        <w:t>responsabilidades</w:t>
      </w:r>
    </w:p>
    <w:p>
      <w:pPr>
        <w:spacing w:after="0" w:line="240" w:lineRule="auto"/>
        <w:jc w:val="both"/>
        <w:sectPr>
          <w:pgSz w:w="11910" w:h="16840"/>
          <w:pgMar w:header="0" w:footer="905" w:top="1400" w:bottom="1100" w:left="1600" w:right="1020"/>
        </w:sectPr>
      </w:pPr>
    </w:p>
    <w:p>
      <w:pPr>
        <w:pStyle w:val="BodyText"/>
        <w:spacing w:line="230" w:lineRule="auto" w:before="32"/>
        <w:ind w:left="102" w:right="111"/>
      </w:pPr>
      <w:r>
        <w:rPr>
          <w:w w:val="115"/>
        </w:rPr>
        <w:t>As partes envolvidas providenciarão em até 60 (sessenta) dias, a partir da vigência do contrato, as customizações para que os aplicativos de monitoramento e gerenciamento do ambiente de produção gerem os relatórios necessários para a avaliação dos indicadores propostos.</w:t>
      </w:r>
    </w:p>
    <w:p>
      <w:pPr>
        <w:pStyle w:val="BodyText"/>
        <w:spacing w:before="8"/>
        <w:jc w:val="left"/>
        <w:rPr>
          <w:sz w:val="19"/>
        </w:rPr>
      </w:pPr>
    </w:p>
    <w:p>
      <w:pPr>
        <w:pStyle w:val="BodyText"/>
        <w:spacing w:line="232" w:lineRule="auto"/>
        <w:ind w:left="102" w:right="111"/>
      </w:pPr>
      <w:r>
        <w:rPr>
          <w:w w:val="115"/>
        </w:rPr>
        <w:t>A</w:t>
      </w:r>
      <w:r>
        <w:rPr>
          <w:spacing w:val="-37"/>
          <w:w w:val="115"/>
        </w:rPr>
        <w:t> </w:t>
      </w:r>
      <w:r>
        <w:rPr>
          <w:w w:val="115"/>
        </w:rPr>
        <w:t>LICITANTE</w:t>
      </w:r>
      <w:r>
        <w:rPr>
          <w:spacing w:val="-37"/>
          <w:w w:val="115"/>
        </w:rPr>
        <w:t> </w:t>
      </w:r>
      <w:r>
        <w:rPr>
          <w:w w:val="115"/>
        </w:rPr>
        <w:t>VENCEDORA</w:t>
      </w:r>
      <w:r>
        <w:rPr>
          <w:spacing w:val="-37"/>
          <w:w w:val="115"/>
        </w:rPr>
        <w:t> </w:t>
      </w:r>
      <w:r>
        <w:rPr>
          <w:w w:val="115"/>
        </w:rPr>
        <w:t>deverá</w:t>
      </w:r>
      <w:r>
        <w:rPr>
          <w:spacing w:val="-37"/>
          <w:w w:val="115"/>
        </w:rPr>
        <w:t> </w:t>
      </w:r>
      <w:r>
        <w:rPr>
          <w:w w:val="115"/>
        </w:rPr>
        <w:t>registrar</w:t>
      </w:r>
      <w:r>
        <w:rPr>
          <w:spacing w:val="-37"/>
          <w:w w:val="115"/>
        </w:rPr>
        <w:t> </w:t>
      </w:r>
      <w:r>
        <w:rPr>
          <w:w w:val="115"/>
        </w:rPr>
        <w:t>o</w:t>
      </w:r>
      <w:r>
        <w:rPr>
          <w:spacing w:val="-37"/>
          <w:w w:val="115"/>
        </w:rPr>
        <w:t> </w:t>
      </w:r>
      <w:r>
        <w:rPr>
          <w:w w:val="115"/>
        </w:rPr>
        <w:t>tempo</w:t>
      </w:r>
      <w:r>
        <w:rPr>
          <w:spacing w:val="-37"/>
          <w:w w:val="115"/>
        </w:rPr>
        <w:t> </w:t>
      </w:r>
      <w:r>
        <w:rPr>
          <w:w w:val="115"/>
        </w:rPr>
        <w:t>de</w:t>
      </w:r>
      <w:r>
        <w:rPr>
          <w:spacing w:val="-36"/>
          <w:w w:val="115"/>
        </w:rPr>
        <w:t> </w:t>
      </w:r>
      <w:r>
        <w:rPr>
          <w:w w:val="115"/>
        </w:rPr>
        <w:t>espera</w:t>
      </w:r>
      <w:r>
        <w:rPr>
          <w:spacing w:val="-37"/>
          <w:w w:val="115"/>
        </w:rPr>
        <w:t> </w:t>
      </w:r>
      <w:r>
        <w:rPr>
          <w:w w:val="115"/>
        </w:rPr>
        <w:t>por</w:t>
      </w:r>
      <w:r>
        <w:rPr>
          <w:spacing w:val="-37"/>
          <w:w w:val="115"/>
        </w:rPr>
        <w:t> </w:t>
      </w:r>
      <w:r>
        <w:rPr>
          <w:w w:val="115"/>
        </w:rPr>
        <w:t>chamados ou</w:t>
      </w:r>
      <w:r>
        <w:rPr>
          <w:spacing w:val="-21"/>
          <w:w w:val="115"/>
        </w:rPr>
        <w:t> </w:t>
      </w:r>
      <w:r>
        <w:rPr>
          <w:w w:val="115"/>
        </w:rPr>
        <w:t>suporte</w:t>
      </w:r>
      <w:r>
        <w:rPr>
          <w:spacing w:val="-19"/>
          <w:w w:val="115"/>
        </w:rPr>
        <w:t> </w:t>
      </w:r>
      <w:r>
        <w:rPr>
          <w:w w:val="115"/>
        </w:rPr>
        <w:t>que</w:t>
      </w:r>
      <w:r>
        <w:rPr>
          <w:spacing w:val="-19"/>
          <w:w w:val="115"/>
        </w:rPr>
        <w:t> </w:t>
      </w:r>
      <w:r>
        <w:rPr>
          <w:w w:val="115"/>
        </w:rPr>
        <w:t>dependam</w:t>
      </w:r>
      <w:r>
        <w:rPr>
          <w:spacing w:val="-22"/>
          <w:w w:val="115"/>
        </w:rPr>
        <w:t> </w:t>
      </w:r>
      <w:r>
        <w:rPr>
          <w:w w:val="115"/>
        </w:rPr>
        <w:t>de</w:t>
      </w:r>
      <w:r>
        <w:rPr>
          <w:spacing w:val="-19"/>
          <w:w w:val="115"/>
        </w:rPr>
        <w:t> </w:t>
      </w:r>
      <w:r>
        <w:rPr>
          <w:w w:val="115"/>
        </w:rPr>
        <w:t>fatores</w:t>
      </w:r>
      <w:r>
        <w:rPr>
          <w:spacing w:val="-20"/>
          <w:w w:val="115"/>
        </w:rPr>
        <w:t> </w:t>
      </w:r>
      <w:r>
        <w:rPr>
          <w:w w:val="115"/>
        </w:rPr>
        <w:t>dos</w:t>
      </w:r>
      <w:r>
        <w:rPr>
          <w:spacing w:val="-21"/>
          <w:w w:val="115"/>
        </w:rPr>
        <w:t> </w:t>
      </w:r>
      <w:r>
        <w:rPr>
          <w:w w:val="115"/>
        </w:rPr>
        <w:t>quais</w:t>
      </w:r>
      <w:r>
        <w:rPr>
          <w:spacing w:val="-20"/>
          <w:w w:val="115"/>
        </w:rPr>
        <w:t> </w:t>
      </w:r>
      <w:r>
        <w:rPr>
          <w:w w:val="115"/>
        </w:rPr>
        <w:t>não</w:t>
      </w:r>
      <w:r>
        <w:rPr>
          <w:spacing w:val="-21"/>
          <w:w w:val="115"/>
        </w:rPr>
        <w:t> </w:t>
      </w:r>
      <w:r>
        <w:rPr>
          <w:w w:val="115"/>
        </w:rPr>
        <w:t>detém</w:t>
      </w:r>
      <w:r>
        <w:rPr>
          <w:spacing w:val="-21"/>
          <w:w w:val="115"/>
        </w:rPr>
        <w:t> </w:t>
      </w:r>
      <w:r>
        <w:rPr>
          <w:w w:val="115"/>
        </w:rPr>
        <w:t>o</w:t>
      </w:r>
      <w:r>
        <w:rPr>
          <w:spacing w:val="-20"/>
          <w:w w:val="115"/>
        </w:rPr>
        <w:t> </w:t>
      </w:r>
      <w:r>
        <w:rPr>
          <w:w w:val="115"/>
        </w:rPr>
        <w:t>controle,</w:t>
      </w:r>
      <w:r>
        <w:rPr>
          <w:spacing w:val="-19"/>
          <w:w w:val="115"/>
        </w:rPr>
        <w:t> </w:t>
      </w:r>
      <w:r>
        <w:rPr>
          <w:w w:val="115"/>
        </w:rPr>
        <w:t>como informações</w:t>
      </w:r>
      <w:r>
        <w:rPr>
          <w:spacing w:val="-26"/>
          <w:w w:val="115"/>
        </w:rPr>
        <w:t> </w:t>
      </w:r>
      <w:r>
        <w:rPr>
          <w:w w:val="115"/>
        </w:rPr>
        <w:t>de</w:t>
      </w:r>
      <w:r>
        <w:rPr>
          <w:spacing w:val="-26"/>
          <w:w w:val="115"/>
        </w:rPr>
        <w:t> </w:t>
      </w:r>
      <w:r>
        <w:rPr>
          <w:w w:val="115"/>
        </w:rPr>
        <w:t>outros</w:t>
      </w:r>
      <w:r>
        <w:rPr>
          <w:spacing w:val="-26"/>
          <w:w w:val="115"/>
        </w:rPr>
        <w:t> </w:t>
      </w:r>
      <w:r>
        <w:rPr>
          <w:w w:val="115"/>
        </w:rPr>
        <w:t>setores</w:t>
      </w:r>
      <w:r>
        <w:rPr>
          <w:spacing w:val="-25"/>
          <w:w w:val="115"/>
        </w:rPr>
        <w:t> </w:t>
      </w:r>
      <w:r>
        <w:rPr>
          <w:w w:val="115"/>
        </w:rPr>
        <w:t>da</w:t>
      </w:r>
      <w:r>
        <w:rPr>
          <w:spacing w:val="-26"/>
          <w:w w:val="115"/>
        </w:rPr>
        <w:t> </w:t>
      </w:r>
      <w:r>
        <w:rPr>
          <w:w w:val="115"/>
        </w:rPr>
        <w:t>ANTT</w:t>
      </w:r>
      <w:r>
        <w:rPr>
          <w:spacing w:val="-24"/>
          <w:w w:val="115"/>
        </w:rPr>
        <w:t> </w:t>
      </w:r>
      <w:r>
        <w:rPr>
          <w:w w:val="115"/>
        </w:rPr>
        <w:t>ou</w:t>
      </w:r>
      <w:r>
        <w:rPr>
          <w:spacing w:val="-27"/>
          <w:w w:val="115"/>
        </w:rPr>
        <w:t> </w:t>
      </w:r>
      <w:r>
        <w:rPr>
          <w:w w:val="115"/>
        </w:rPr>
        <w:t>parada</w:t>
      </w:r>
      <w:r>
        <w:rPr>
          <w:spacing w:val="-25"/>
          <w:w w:val="115"/>
        </w:rPr>
        <w:t> </w:t>
      </w:r>
      <w:r>
        <w:rPr>
          <w:w w:val="115"/>
        </w:rPr>
        <w:t>programada</w:t>
      </w:r>
      <w:r>
        <w:rPr>
          <w:spacing w:val="-26"/>
          <w:w w:val="115"/>
        </w:rPr>
        <w:t> </w:t>
      </w:r>
      <w:r>
        <w:rPr>
          <w:w w:val="115"/>
        </w:rPr>
        <w:t>do</w:t>
      </w:r>
      <w:r>
        <w:rPr>
          <w:spacing w:val="-26"/>
          <w:w w:val="115"/>
        </w:rPr>
        <w:t> </w:t>
      </w:r>
      <w:r>
        <w:rPr>
          <w:w w:val="115"/>
        </w:rPr>
        <w:t>ambiente de</w:t>
      </w:r>
      <w:r>
        <w:rPr>
          <w:spacing w:val="-10"/>
          <w:w w:val="115"/>
        </w:rPr>
        <w:t> </w:t>
      </w:r>
      <w:r>
        <w:rPr>
          <w:w w:val="115"/>
        </w:rPr>
        <w:t>produção</w:t>
      </w:r>
      <w:r>
        <w:rPr>
          <w:spacing w:val="-12"/>
          <w:w w:val="115"/>
        </w:rPr>
        <w:t> </w:t>
      </w:r>
      <w:r>
        <w:rPr>
          <w:w w:val="115"/>
        </w:rPr>
        <w:t>por</w:t>
      </w:r>
      <w:r>
        <w:rPr>
          <w:spacing w:val="-10"/>
          <w:w w:val="115"/>
        </w:rPr>
        <w:t> </w:t>
      </w:r>
      <w:r>
        <w:rPr>
          <w:w w:val="115"/>
        </w:rPr>
        <w:t>determinação</w:t>
      </w:r>
      <w:r>
        <w:rPr>
          <w:spacing w:val="-12"/>
          <w:w w:val="115"/>
        </w:rPr>
        <w:t> </w:t>
      </w:r>
      <w:r>
        <w:rPr>
          <w:w w:val="115"/>
        </w:rPr>
        <w:t>do</w:t>
      </w:r>
      <w:r>
        <w:rPr>
          <w:spacing w:val="-12"/>
          <w:w w:val="115"/>
        </w:rPr>
        <w:t> </w:t>
      </w:r>
      <w:r>
        <w:rPr>
          <w:w w:val="115"/>
        </w:rPr>
        <w:t>fiscal</w:t>
      </w:r>
      <w:r>
        <w:rPr>
          <w:spacing w:val="-11"/>
          <w:w w:val="115"/>
        </w:rPr>
        <w:t> </w:t>
      </w:r>
      <w:r>
        <w:rPr>
          <w:w w:val="115"/>
        </w:rPr>
        <w:t>do</w:t>
      </w:r>
      <w:r>
        <w:rPr>
          <w:spacing w:val="-11"/>
          <w:w w:val="115"/>
        </w:rPr>
        <w:t> </w:t>
      </w:r>
      <w:r>
        <w:rPr>
          <w:w w:val="115"/>
        </w:rPr>
        <w:t>contrato.</w:t>
      </w:r>
    </w:p>
    <w:p>
      <w:pPr>
        <w:pStyle w:val="BodyText"/>
        <w:spacing w:before="8"/>
        <w:jc w:val="left"/>
        <w:rPr>
          <w:sz w:val="19"/>
        </w:rPr>
      </w:pPr>
    </w:p>
    <w:p>
      <w:pPr>
        <w:pStyle w:val="BodyText"/>
        <w:spacing w:line="232" w:lineRule="auto"/>
        <w:ind w:left="102" w:right="117"/>
      </w:pPr>
      <w:r>
        <w:rPr>
          <w:w w:val="115"/>
        </w:rPr>
        <w:t>As alterações no escopo dos serviços que forem aprovadas de comum acordo deverão ser registradas em documento à parte, assinado pelas partes, e anexado ao relatório de atividades.</w:t>
      </w:r>
    </w:p>
    <w:p>
      <w:pPr>
        <w:pStyle w:val="BodyText"/>
        <w:spacing w:before="8"/>
        <w:jc w:val="left"/>
        <w:rPr>
          <w:sz w:val="19"/>
        </w:rPr>
      </w:pPr>
    </w:p>
    <w:p>
      <w:pPr>
        <w:pStyle w:val="BodyText"/>
        <w:spacing w:line="232" w:lineRule="auto"/>
        <w:ind w:left="102" w:right="114"/>
      </w:pPr>
      <w:r>
        <w:rPr>
          <w:w w:val="115"/>
        </w:rPr>
        <w:t>Caso</w:t>
      </w:r>
      <w:r>
        <w:rPr>
          <w:spacing w:val="-28"/>
          <w:w w:val="115"/>
        </w:rPr>
        <w:t> </w:t>
      </w:r>
      <w:r>
        <w:rPr>
          <w:w w:val="115"/>
        </w:rPr>
        <w:t>a</w:t>
      </w:r>
      <w:r>
        <w:rPr>
          <w:spacing w:val="-28"/>
          <w:w w:val="115"/>
        </w:rPr>
        <w:t> </w:t>
      </w:r>
      <w:r>
        <w:rPr>
          <w:w w:val="115"/>
        </w:rPr>
        <w:t>LICITANTE</w:t>
      </w:r>
      <w:r>
        <w:rPr>
          <w:spacing w:val="-28"/>
          <w:w w:val="115"/>
        </w:rPr>
        <w:t> </w:t>
      </w:r>
      <w:r>
        <w:rPr>
          <w:w w:val="115"/>
        </w:rPr>
        <w:t>VENCEDORA</w:t>
      </w:r>
      <w:r>
        <w:rPr>
          <w:spacing w:val="-29"/>
          <w:w w:val="115"/>
        </w:rPr>
        <w:t> </w:t>
      </w:r>
      <w:r>
        <w:rPr>
          <w:w w:val="115"/>
        </w:rPr>
        <w:t>não</w:t>
      </w:r>
      <w:r>
        <w:rPr>
          <w:spacing w:val="-28"/>
          <w:w w:val="115"/>
        </w:rPr>
        <w:t> </w:t>
      </w:r>
      <w:r>
        <w:rPr>
          <w:w w:val="115"/>
        </w:rPr>
        <w:t>cumpra</w:t>
      </w:r>
      <w:r>
        <w:rPr>
          <w:spacing w:val="-28"/>
          <w:w w:val="115"/>
        </w:rPr>
        <w:t> </w:t>
      </w:r>
      <w:r>
        <w:rPr>
          <w:w w:val="115"/>
        </w:rPr>
        <w:t>a</w:t>
      </w:r>
      <w:r>
        <w:rPr>
          <w:spacing w:val="-28"/>
          <w:w w:val="115"/>
        </w:rPr>
        <w:t> </w:t>
      </w:r>
      <w:r>
        <w:rPr>
          <w:w w:val="115"/>
        </w:rPr>
        <w:t>meta</w:t>
      </w:r>
      <w:r>
        <w:rPr>
          <w:spacing w:val="-27"/>
          <w:w w:val="115"/>
        </w:rPr>
        <w:t> </w:t>
      </w:r>
      <w:r>
        <w:rPr>
          <w:w w:val="115"/>
        </w:rPr>
        <w:t>de</w:t>
      </w:r>
      <w:r>
        <w:rPr>
          <w:spacing w:val="-27"/>
          <w:w w:val="115"/>
        </w:rPr>
        <w:t> </w:t>
      </w:r>
      <w:r>
        <w:rPr>
          <w:w w:val="115"/>
        </w:rPr>
        <w:t>entrega</w:t>
      </w:r>
      <w:r>
        <w:rPr>
          <w:spacing w:val="-28"/>
          <w:w w:val="115"/>
        </w:rPr>
        <w:t> </w:t>
      </w:r>
      <w:r>
        <w:rPr>
          <w:w w:val="115"/>
        </w:rPr>
        <w:t>estabelecida para cada componente da solução integrada para implantação dos equipamentos de fiscalização eletrônica será gerada uma ocorrência e aplicadas as glosas previstas, mesmo em casos de</w:t>
      </w:r>
      <w:r>
        <w:rPr>
          <w:spacing w:val="-20"/>
          <w:w w:val="115"/>
        </w:rPr>
        <w:t> </w:t>
      </w:r>
      <w:r>
        <w:rPr>
          <w:w w:val="115"/>
        </w:rPr>
        <w:t>reincidência.</w:t>
      </w:r>
    </w:p>
    <w:p>
      <w:pPr>
        <w:pStyle w:val="BodyText"/>
        <w:spacing w:before="8"/>
        <w:jc w:val="left"/>
        <w:rPr>
          <w:sz w:val="19"/>
        </w:rPr>
      </w:pPr>
    </w:p>
    <w:p>
      <w:pPr>
        <w:pStyle w:val="BodyText"/>
        <w:spacing w:line="232" w:lineRule="auto"/>
        <w:ind w:left="102" w:right="115"/>
      </w:pPr>
      <w:r>
        <w:rPr>
          <w:w w:val="115"/>
        </w:rPr>
        <w:t>Nos</w:t>
      </w:r>
      <w:r>
        <w:rPr>
          <w:spacing w:val="-19"/>
          <w:w w:val="115"/>
        </w:rPr>
        <w:t> </w:t>
      </w:r>
      <w:r>
        <w:rPr>
          <w:w w:val="115"/>
        </w:rPr>
        <w:t>casos</w:t>
      </w:r>
      <w:r>
        <w:rPr>
          <w:spacing w:val="-19"/>
          <w:w w:val="115"/>
        </w:rPr>
        <w:t> </w:t>
      </w:r>
      <w:r>
        <w:rPr>
          <w:w w:val="115"/>
        </w:rPr>
        <w:t>em</w:t>
      </w:r>
      <w:r>
        <w:rPr>
          <w:spacing w:val="-19"/>
          <w:w w:val="115"/>
        </w:rPr>
        <w:t> </w:t>
      </w:r>
      <w:r>
        <w:rPr>
          <w:w w:val="115"/>
        </w:rPr>
        <w:t>que</w:t>
      </w:r>
      <w:r>
        <w:rPr>
          <w:spacing w:val="-18"/>
          <w:w w:val="115"/>
        </w:rPr>
        <w:t> </w:t>
      </w:r>
      <w:r>
        <w:rPr>
          <w:w w:val="115"/>
        </w:rPr>
        <w:t>não</w:t>
      </w:r>
      <w:r>
        <w:rPr>
          <w:spacing w:val="-20"/>
          <w:w w:val="115"/>
        </w:rPr>
        <w:t> </w:t>
      </w:r>
      <w:r>
        <w:rPr>
          <w:w w:val="115"/>
        </w:rPr>
        <w:t>forem</w:t>
      </w:r>
      <w:r>
        <w:rPr>
          <w:spacing w:val="-19"/>
          <w:w w:val="115"/>
        </w:rPr>
        <w:t> </w:t>
      </w:r>
      <w:r>
        <w:rPr>
          <w:w w:val="115"/>
        </w:rPr>
        <w:t>atingidas</w:t>
      </w:r>
      <w:r>
        <w:rPr>
          <w:spacing w:val="-17"/>
          <w:w w:val="115"/>
        </w:rPr>
        <w:t> </w:t>
      </w:r>
      <w:r>
        <w:rPr>
          <w:w w:val="115"/>
        </w:rPr>
        <w:t>as</w:t>
      </w:r>
      <w:r>
        <w:rPr>
          <w:spacing w:val="-19"/>
          <w:w w:val="115"/>
        </w:rPr>
        <w:t> </w:t>
      </w:r>
      <w:r>
        <w:rPr>
          <w:w w:val="115"/>
        </w:rPr>
        <w:t>metas</w:t>
      </w:r>
      <w:r>
        <w:rPr>
          <w:spacing w:val="-19"/>
          <w:w w:val="115"/>
        </w:rPr>
        <w:t> </w:t>
      </w:r>
      <w:r>
        <w:rPr>
          <w:w w:val="115"/>
        </w:rPr>
        <w:t>causando</w:t>
      </w:r>
      <w:r>
        <w:rPr>
          <w:spacing w:val="-19"/>
          <w:w w:val="115"/>
        </w:rPr>
        <w:t> </w:t>
      </w:r>
      <w:r>
        <w:rPr>
          <w:w w:val="115"/>
        </w:rPr>
        <w:t>prejuízo</w:t>
      </w:r>
      <w:r>
        <w:rPr>
          <w:spacing w:val="-19"/>
          <w:w w:val="115"/>
        </w:rPr>
        <w:t> </w:t>
      </w:r>
      <w:r>
        <w:rPr>
          <w:w w:val="115"/>
        </w:rPr>
        <w:t>à</w:t>
      </w:r>
      <w:r>
        <w:rPr>
          <w:spacing w:val="-19"/>
          <w:w w:val="115"/>
        </w:rPr>
        <w:t> </w:t>
      </w:r>
      <w:r>
        <w:rPr>
          <w:w w:val="115"/>
        </w:rPr>
        <w:t>ANTT, em virtude de eventuais paradas dos serviços críticos, será sugerida a aplicação de penalidades administrativas à</w:t>
      </w:r>
      <w:r>
        <w:rPr>
          <w:spacing w:val="4"/>
          <w:w w:val="115"/>
        </w:rPr>
        <w:t> </w:t>
      </w:r>
      <w:r>
        <w:rPr>
          <w:w w:val="115"/>
        </w:rPr>
        <w:t>empresa.</w:t>
      </w:r>
    </w:p>
    <w:p>
      <w:pPr>
        <w:pStyle w:val="BodyText"/>
        <w:spacing w:before="10"/>
        <w:jc w:val="left"/>
        <w:rPr>
          <w:sz w:val="19"/>
        </w:rPr>
      </w:pPr>
    </w:p>
    <w:p>
      <w:pPr>
        <w:pStyle w:val="BodyText"/>
        <w:spacing w:line="230" w:lineRule="auto"/>
        <w:ind w:left="102" w:right="110"/>
      </w:pPr>
      <w:r>
        <w:rPr>
          <w:w w:val="115"/>
        </w:rPr>
        <w:t>As glosas previstas para cada indicador, se atingidas o seu limite máximo, além de aplicadas diretamente pelo fiscal do contrato, deverão ser encaminhadas para a Administração da ANTT que iniciará o processo de penalização e multa previstas na cláusula contratual.</w:t>
      </w:r>
    </w:p>
    <w:p>
      <w:pPr>
        <w:pStyle w:val="BodyText"/>
        <w:spacing w:before="6"/>
        <w:jc w:val="left"/>
        <w:rPr>
          <w:sz w:val="20"/>
        </w:rPr>
      </w:pPr>
    </w:p>
    <w:p>
      <w:pPr>
        <w:pStyle w:val="Heading3"/>
        <w:numPr>
          <w:ilvl w:val="2"/>
          <w:numId w:val="62"/>
        </w:numPr>
        <w:tabs>
          <w:tab w:pos="779" w:val="left" w:leader="none"/>
        </w:tabs>
        <w:spacing w:line="240" w:lineRule="auto" w:before="0" w:after="0"/>
        <w:ind w:left="778" w:right="0" w:hanging="676"/>
        <w:jc w:val="both"/>
      </w:pPr>
      <w:r>
        <w:rPr>
          <w:spacing w:val="-3"/>
          <w:w w:val="110"/>
        </w:rPr>
        <w:t>Indicadores</w:t>
      </w:r>
      <w:r>
        <w:rPr>
          <w:spacing w:val="-23"/>
          <w:w w:val="110"/>
        </w:rPr>
        <w:t> </w:t>
      </w:r>
      <w:r>
        <w:rPr>
          <w:w w:val="110"/>
        </w:rPr>
        <w:t>e</w:t>
      </w:r>
      <w:r>
        <w:rPr>
          <w:spacing w:val="-23"/>
          <w:w w:val="110"/>
        </w:rPr>
        <w:t> </w:t>
      </w:r>
      <w:r>
        <w:rPr>
          <w:w w:val="110"/>
        </w:rPr>
        <w:t>cálculo</w:t>
      </w:r>
      <w:r>
        <w:rPr>
          <w:spacing w:val="-22"/>
          <w:w w:val="110"/>
        </w:rPr>
        <w:t> </w:t>
      </w:r>
      <w:r>
        <w:rPr>
          <w:w w:val="110"/>
        </w:rPr>
        <w:t>da</w:t>
      </w:r>
      <w:r>
        <w:rPr>
          <w:spacing w:val="-22"/>
          <w:w w:val="110"/>
        </w:rPr>
        <w:t> </w:t>
      </w:r>
      <w:r>
        <w:rPr>
          <w:w w:val="110"/>
        </w:rPr>
        <w:t>glosa</w:t>
      </w:r>
    </w:p>
    <w:p>
      <w:pPr>
        <w:pStyle w:val="BodyText"/>
        <w:spacing w:before="8"/>
        <w:jc w:val="left"/>
        <w:rPr>
          <w:rFonts w:ascii="Trebuchet MS"/>
          <w:b/>
          <w:sz w:val="20"/>
        </w:rPr>
      </w:pPr>
    </w:p>
    <w:p>
      <w:pPr>
        <w:pStyle w:val="BodyText"/>
        <w:spacing w:line="280" w:lineRule="exact" w:before="1"/>
        <w:ind w:left="102" w:right="113"/>
      </w:pPr>
      <w:r>
        <w:rPr>
          <w:w w:val="115"/>
        </w:rPr>
        <w:t>A</w:t>
      </w:r>
      <w:r>
        <w:rPr>
          <w:spacing w:val="-27"/>
          <w:w w:val="115"/>
        </w:rPr>
        <w:t> </w:t>
      </w:r>
      <w:r>
        <w:rPr>
          <w:w w:val="115"/>
        </w:rPr>
        <w:t>forma</w:t>
      </w:r>
      <w:r>
        <w:rPr>
          <w:spacing w:val="-25"/>
          <w:w w:val="115"/>
        </w:rPr>
        <w:t> </w:t>
      </w:r>
      <w:r>
        <w:rPr>
          <w:w w:val="115"/>
        </w:rPr>
        <w:t>do</w:t>
      </w:r>
      <w:r>
        <w:rPr>
          <w:spacing w:val="-27"/>
          <w:w w:val="115"/>
        </w:rPr>
        <w:t> </w:t>
      </w:r>
      <w:r>
        <w:rPr>
          <w:w w:val="115"/>
        </w:rPr>
        <w:t>cálculo</w:t>
      </w:r>
      <w:r>
        <w:rPr>
          <w:spacing w:val="-26"/>
          <w:w w:val="115"/>
        </w:rPr>
        <w:t> </w:t>
      </w:r>
      <w:r>
        <w:rPr>
          <w:w w:val="115"/>
        </w:rPr>
        <w:t>dos</w:t>
      </w:r>
      <w:r>
        <w:rPr>
          <w:spacing w:val="-27"/>
          <w:w w:val="115"/>
        </w:rPr>
        <w:t> </w:t>
      </w:r>
      <w:r>
        <w:rPr>
          <w:w w:val="115"/>
        </w:rPr>
        <w:t>indicadores</w:t>
      </w:r>
      <w:r>
        <w:rPr>
          <w:spacing w:val="-27"/>
          <w:w w:val="115"/>
        </w:rPr>
        <w:t> </w:t>
      </w:r>
      <w:r>
        <w:rPr>
          <w:w w:val="115"/>
        </w:rPr>
        <w:t>e</w:t>
      </w:r>
      <w:r>
        <w:rPr>
          <w:spacing w:val="-26"/>
          <w:w w:val="115"/>
        </w:rPr>
        <w:t> </w:t>
      </w:r>
      <w:r>
        <w:rPr>
          <w:w w:val="115"/>
        </w:rPr>
        <w:t>da</w:t>
      </w:r>
      <w:r>
        <w:rPr>
          <w:spacing w:val="-27"/>
          <w:w w:val="115"/>
        </w:rPr>
        <w:t> </w:t>
      </w:r>
      <w:r>
        <w:rPr>
          <w:w w:val="115"/>
        </w:rPr>
        <w:t>glosa</w:t>
      </w:r>
      <w:r>
        <w:rPr>
          <w:spacing w:val="-27"/>
          <w:w w:val="115"/>
        </w:rPr>
        <w:t> </w:t>
      </w:r>
      <w:r>
        <w:rPr>
          <w:w w:val="115"/>
        </w:rPr>
        <w:t>estão</w:t>
      </w:r>
      <w:r>
        <w:rPr>
          <w:spacing w:val="-28"/>
          <w:w w:val="115"/>
        </w:rPr>
        <w:t> </w:t>
      </w:r>
      <w:r>
        <w:rPr>
          <w:w w:val="115"/>
        </w:rPr>
        <w:t>apresentadas</w:t>
      </w:r>
      <w:r>
        <w:rPr>
          <w:spacing w:val="-27"/>
          <w:w w:val="115"/>
        </w:rPr>
        <w:t> </w:t>
      </w:r>
      <w:r>
        <w:rPr>
          <w:w w:val="115"/>
        </w:rPr>
        <w:t>no</w:t>
      </w:r>
      <w:r>
        <w:rPr>
          <w:spacing w:val="-27"/>
          <w:w w:val="115"/>
        </w:rPr>
        <w:t> </w:t>
      </w:r>
      <w:r>
        <w:rPr>
          <w:w w:val="115"/>
        </w:rPr>
        <w:t>ANEXO II.</w:t>
      </w:r>
    </w:p>
    <w:p>
      <w:pPr>
        <w:pStyle w:val="BodyText"/>
        <w:spacing w:before="9"/>
        <w:jc w:val="left"/>
        <w:rPr>
          <w:sz w:val="22"/>
        </w:rPr>
      </w:pPr>
    </w:p>
    <w:p>
      <w:pPr>
        <w:pStyle w:val="Heading3"/>
        <w:numPr>
          <w:ilvl w:val="2"/>
          <w:numId w:val="62"/>
        </w:numPr>
        <w:tabs>
          <w:tab w:pos="822" w:val="left" w:leader="none"/>
        </w:tabs>
        <w:spacing w:line="240" w:lineRule="auto" w:before="1" w:after="0"/>
        <w:ind w:left="822" w:right="0" w:hanging="720"/>
        <w:jc w:val="both"/>
      </w:pPr>
      <w:r>
        <w:rPr>
          <w:spacing w:val="-3"/>
          <w:w w:val="105"/>
        </w:rPr>
        <w:t>Estratégia </w:t>
      </w:r>
      <w:r>
        <w:rPr>
          <w:w w:val="105"/>
        </w:rPr>
        <w:t>de </w:t>
      </w:r>
      <w:r>
        <w:rPr>
          <w:spacing w:val="-3"/>
          <w:w w:val="105"/>
        </w:rPr>
        <w:t>Transferência </w:t>
      </w:r>
      <w:r>
        <w:rPr>
          <w:w w:val="105"/>
        </w:rPr>
        <w:t>de </w:t>
      </w:r>
      <w:r>
        <w:rPr>
          <w:spacing w:val="47"/>
          <w:w w:val="105"/>
        </w:rPr>
        <w:t> </w:t>
      </w:r>
      <w:r>
        <w:rPr>
          <w:spacing w:val="-3"/>
          <w:w w:val="105"/>
        </w:rPr>
        <w:t>Conhecimento</w:t>
      </w:r>
    </w:p>
    <w:p>
      <w:pPr>
        <w:pStyle w:val="BodyText"/>
        <w:spacing w:line="266" w:lineRule="auto" w:before="28"/>
        <w:ind w:left="102" w:right="112"/>
      </w:pPr>
      <w:r>
        <w:rPr>
          <w:w w:val="115"/>
        </w:rPr>
        <w:t>Durante a capacitação técnica para a solução contratada será adotada estratégia de criação de multiplicadores de conhecimento dentro da ANTT para</w:t>
      </w:r>
      <w:r>
        <w:rPr>
          <w:spacing w:val="-17"/>
          <w:w w:val="115"/>
        </w:rPr>
        <w:t> </w:t>
      </w:r>
      <w:r>
        <w:rPr>
          <w:w w:val="115"/>
        </w:rPr>
        <w:t>que</w:t>
      </w:r>
      <w:r>
        <w:rPr>
          <w:spacing w:val="-15"/>
          <w:w w:val="115"/>
        </w:rPr>
        <w:t> </w:t>
      </w:r>
      <w:r>
        <w:rPr>
          <w:w w:val="115"/>
        </w:rPr>
        <w:t>futuramente</w:t>
      </w:r>
      <w:r>
        <w:rPr>
          <w:spacing w:val="-16"/>
          <w:w w:val="115"/>
        </w:rPr>
        <w:t> </w:t>
      </w:r>
      <w:r>
        <w:rPr>
          <w:w w:val="115"/>
        </w:rPr>
        <w:t>possa</w:t>
      </w:r>
      <w:r>
        <w:rPr>
          <w:spacing w:val="-17"/>
          <w:w w:val="115"/>
        </w:rPr>
        <w:t> </w:t>
      </w:r>
      <w:r>
        <w:rPr>
          <w:w w:val="115"/>
        </w:rPr>
        <w:t>realizar</w:t>
      </w:r>
      <w:r>
        <w:rPr>
          <w:spacing w:val="-17"/>
          <w:w w:val="115"/>
        </w:rPr>
        <w:t> </w:t>
      </w:r>
      <w:r>
        <w:rPr>
          <w:w w:val="115"/>
        </w:rPr>
        <w:t>a</w:t>
      </w:r>
      <w:r>
        <w:rPr>
          <w:spacing w:val="-17"/>
          <w:w w:val="115"/>
        </w:rPr>
        <w:t> </w:t>
      </w:r>
      <w:r>
        <w:rPr>
          <w:w w:val="115"/>
        </w:rPr>
        <w:t>transferência</w:t>
      </w:r>
      <w:r>
        <w:rPr>
          <w:spacing w:val="-17"/>
          <w:w w:val="115"/>
        </w:rPr>
        <w:t> </w:t>
      </w:r>
      <w:r>
        <w:rPr>
          <w:w w:val="115"/>
        </w:rPr>
        <w:t>de</w:t>
      </w:r>
      <w:r>
        <w:rPr>
          <w:spacing w:val="-15"/>
          <w:w w:val="115"/>
        </w:rPr>
        <w:t> </w:t>
      </w:r>
      <w:r>
        <w:rPr>
          <w:w w:val="115"/>
        </w:rPr>
        <w:t>conhecimentos</w:t>
      </w:r>
      <w:r>
        <w:rPr>
          <w:spacing w:val="-17"/>
          <w:w w:val="115"/>
        </w:rPr>
        <w:t> </w:t>
      </w:r>
      <w:r>
        <w:rPr>
          <w:w w:val="115"/>
        </w:rPr>
        <w:t>sem a necessidade de contratação</w:t>
      </w:r>
      <w:r>
        <w:rPr>
          <w:spacing w:val="-17"/>
          <w:w w:val="115"/>
        </w:rPr>
        <w:t> </w:t>
      </w:r>
      <w:r>
        <w:rPr>
          <w:w w:val="115"/>
        </w:rPr>
        <w:t>externa.</w:t>
      </w:r>
    </w:p>
    <w:p>
      <w:pPr>
        <w:pStyle w:val="BodyText"/>
        <w:spacing w:before="1"/>
        <w:jc w:val="left"/>
        <w:rPr>
          <w:sz w:val="21"/>
        </w:rPr>
      </w:pPr>
    </w:p>
    <w:p>
      <w:pPr>
        <w:pStyle w:val="Heading3"/>
        <w:numPr>
          <w:ilvl w:val="1"/>
          <w:numId w:val="62"/>
        </w:numPr>
        <w:tabs>
          <w:tab w:pos="885" w:val="left" w:leader="none"/>
        </w:tabs>
        <w:spacing w:line="240" w:lineRule="auto" w:before="1" w:after="0"/>
        <w:ind w:left="884" w:right="0" w:hanging="782"/>
        <w:jc w:val="both"/>
      </w:pPr>
      <w:r>
        <w:rPr>
          <w:spacing w:val="-2"/>
          <w:w w:val="105"/>
        </w:rPr>
        <w:t>Garantias </w:t>
      </w:r>
      <w:r>
        <w:rPr>
          <w:w w:val="105"/>
        </w:rPr>
        <w:t>e</w:t>
      </w:r>
      <w:r>
        <w:rPr>
          <w:spacing w:val="60"/>
          <w:w w:val="105"/>
        </w:rPr>
        <w:t> </w:t>
      </w:r>
      <w:r>
        <w:rPr>
          <w:w w:val="105"/>
        </w:rPr>
        <w:t>diligências</w:t>
      </w:r>
    </w:p>
    <w:p>
      <w:pPr>
        <w:pStyle w:val="BodyText"/>
        <w:spacing w:before="7"/>
        <w:jc w:val="left"/>
        <w:rPr>
          <w:rFonts w:ascii="Trebuchet MS"/>
          <w:b/>
          <w:sz w:val="20"/>
        </w:rPr>
      </w:pPr>
    </w:p>
    <w:p>
      <w:pPr>
        <w:pStyle w:val="ListParagraph"/>
        <w:numPr>
          <w:ilvl w:val="2"/>
          <w:numId w:val="62"/>
        </w:numPr>
        <w:tabs>
          <w:tab w:pos="810" w:val="left" w:leader="none"/>
        </w:tabs>
        <w:spacing w:line="240" w:lineRule="auto" w:before="0" w:after="0"/>
        <w:ind w:left="810" w:right="0" w:hanging="708"/>
        <w:jc w:val="both"/>
        <w:rPr>
          <w:rFonts w:ascii="Trebuchet MS" w:hAnsi="Trebuchet MS"/>
          <w:b/>
          <w:sz w:val="24"/>
        </w:rPr>
      </w:pPr>
      <w:r>
        <w:rPr>
          <w:rFonts w:ascii="Trebuchet MS" w:hAnsi="Trebuchet MS"/>
          <w:b/>
          <w:spacing w:val="-3"/>
          <w:w w:val="110"/>
          <w:sz w:val="24"/>
        </w:rPr>
        <w:t>Garantia </w:t>
      </w:r>
      <w:r>
        <w:rPr>
          <w:rFonts w:ascii="Trebuchet MS" w:hAnsi="Trebuchet MS"/>
          <w:b/>
          <w:w w:val="110"/>
          <w:sz w:val="24"/>
        </w:rPr>
        <w:t>de</w:t>
      </w:r>
      <w:r>
        <w:rPr>
          <w:rFonts w:ascii="Trebuchet MS" w:hAnsi="Trebuchet MS"/>
          <w:b/>
          <w:spacing w:val="-34"/>
          <w:w w:val="110"/>
          <w:sz w:val="24"/>
        </w:rPr>
        <w:t> </w:t>
      </w:r>
      <w:r>
        <w:rPr>
          <w:rFonts w:ascii="Trebuchet MS" w:hAnsi="Trebuchet MS"/>
          <w:b/>
          <w:spacing w:val="-3"/>
          <w:w w:val="110"/>
          <w:sz w:val="24"/>
        </w:rPr>
        <w:t>inspeções</w:t>
      </w:r>
    </w:p>
    <w:p>
      <w:pPr>
        <w:pStyle w:val="BodyText"/>
        <w:spacing w:before="11"/>
        <w:jc w:val="left"/>
        <w:rPr>
          <w:rFonts w:ascii="Trebuchet MS"/>
          <w:b/>
          <w:sz w:val="19"/>
        </w:rPr>
      </w:pPr>
    </w:p>
    <w:p>
      <w:pPr>
        <w:pStyle w:val="BodyText"/>
        <w:ind w:left="102"/>
      </w:pPr>
      <w:r>
        <w:rPr>
          <w:w w:val="115"/>
        </w:rPr>
        <w:t>Constará no Edital segundo a norma vigente.</w:t>
      </w:r>
    </w:p>
    <w:p>
      <w:pPr>
        <w:pStyle w:val="BodyText"/>
        <w:spacing w:before="6"/>
        <w:jc w:val="left"/>
        <w:rPr>
          <w:sz w:val="31"/>
        </w:rPr>
      </w:pPr>
    </w:p>
    <w:p>
      <w:pPr>
        <w:pStyle w:val="Heading3"/>
        <w:numPr>
          <w:ilvl w:val="2"/>
          <w:numId w:val="62"/>
        </w:numPr>
        <w:tabs>
          <w:tab w:pos="810" w:val="left" w:leader="none"/>
        </w:tabs>
        <w:spacing w:line="240" w:lineRule="auto" w:before="0" w:after="0"/>
        <w:ind w:left="810" w:right="0" w:hanging="708"/>
        <w:jc w:val="both"/>
      </w:pPr>
      <w:r>
        <w:rPr>
          <w:w w:val="110"/>
        </w:rPr>
        <w:t>Do </w:t>
      </w:r>
      <w:r>
        <w:rPr>
          <w:spacing w:val="-4"/>
          <w:w w:val="110"/>
        </w:rPr>
        <w:t>acompanhamento </w:t>
      </w:r>
      <w:r>
        <w:rPr>
          <w:w w:val="110"/>
        </w:rPr>
        <w:t>e da</w:t>
      </w:r>
      <w:r>
        <w:rPr>
          <w:spacing w:val="-47"/>
          <w:w w:val="110"/>
        </w:rPr>
        <w:t> </w:t>
      </w:r>
      <w:r>
        <w:rPr>
          <w:spacing w:val="-3"/>
          <w:w w:val="110"/>
        </w:rPr>
        <w:t>Fiscalização</w:t>
      </w:r>
    </w:p>
    <w:p>
      <w:pPr>
        <w:pStyle w:val="BodyText"/>
        <w:spacing w:before="2"/>
        <w:jc w:val="left"/>
        <w:rPr>
          <w:rFonts w:ascii="Trebuchet MS"/>
          <w:b/>
          <w:sz w:val="20"/>
        </w:rPr>
      </w:pPr>
    </w:p>
    <w:p>
      <w:pPr>
        <w:pStyle w:val="BodyText"/>
        <w:spacing w:line="232" w:lineRule="auto"/>
        <w:ind w:left="102" w:right="114"/>
      </w:pPr>
      <w:r>
        <w:rPr>
          <w:w w:val="115"/>
        </w:rPr>
        <w:t>Para o acompanhamento e a fiscalização da execução do contrato será designado representante da ANTT, nos termos do art. 67 da Lei nº 8.666, de 1993, que se responsabilizará pelo registro de todas as ocorrências</w:t>
      </w:r>
    </w:p>
    <w:p>
      <w:pPr>
        <w:spacing w:after="0" w:line="232" w:lineRule="auto"/>
        <w:sectPr>
          <w:pgSz w:w="11910" w:h="16840"/>
          <w:pgMar w:header="0" w:footer="905" w:top="1360" w:bottom="1100" w:left="1600" w:right="1020"/>
        </w:sectPr>
      </w:pPr>
    </w:p>
    <w:p>
      <w:pPr>
        <w:pStyle w:val="BodyText"/>
        <w:spacing w:line="278" w:lineRule="exact" w:before="40"/>
        <w:ind w:left="102" w:right="109"/>
      </w:pPr>
      <w:r>
        <w:rPr>
          <w:w w:val="115"/>
        </w:rPr>
        <w:t>relacionadas com a execução e determinará o que for necessário à regularização de falhas ou defeitos observados.</w:t>
      </w:r>
    </w:p>
    <w:p>
      <w:pPr>
        <w:pStyle w:val="BodyText"/>
        <w:spacing w:line="275" w:lineRule="exact"/>
        <w:ind w:left="102"/>
      </w:pPr>
      <w:r>
        <w:rPr>
          <w:w w:val="115"/>
        </w:rPr>
        <w:t>A  fiscalização  de  que  trata  o  item  anterior  não  exclui  nem  reduz  a</w:t>
      </w:r>
    </w:p>
    <w:p>
      <w:pPr>
        <w:pStyle w:val="BodyText"/>
        <w:spacing w:line="266" w:lineRule="auto" w:before="32"/>
        <w:ind w:left="102" w:right="109"/>
      </w:pPr>
      <w:r>
        <w:rPr>
          <w:w w:val="115"/>
        </w:rPr>
        <w:t>responsabilidade da LICITANTE VENCEDORA, inclusive perante terceiros, por</w:t>
      </w:r>
      <w:r>
        <w:rPr>
          <w:spacing w:val="-13"/>
          <w:w w:val="115"/>
        </w:rPr>
        <w:t> </w:t>
      </w:r>
      <w:r>
        <w:rPr>
          <w:w w:val="115"/>
        </w:rPr>
        <w:t>qualquer</w:t>
      </w:r>
      <w:r>
        <w:rPr>
          <w:spacing w:val="-13"/>
          <w:w w:val="115"/>
        </w:rPr>
        <w:t> </w:t>
      </w:r>
      <w:r>
        <w:rPr>
          <w:w w:val="115"/>
        </w:rPr>
        <w:t>irregularidade,</w:t>
      </w:r>
      <w:r>
        <w:rPr>
          <w:spacing w:val="-12"/>
          <w:w w:val="115"/>
        </w:rPr>
        <w:t> </w:t>
      </w:r>
      <w:r>
        <w:rPr>
          <w:w w:val="115"/>
        </w:rPr>
        <w:t>ainda</w:t>
      </w:r>
      <w:r>
        <w:rPr>
          <w:spacing w:val="-13"/>
          <w:w w:val="115"/>
        </w:rPr>
        <w:t> </w:t>
      </w:r>
      <w:r>
        <w:rPr>
          <w:w w:val="115"/>
        </w:rPr>
        <w:t>que</w:t>
      </w:r>
      <w:r>
        <w:rPr>
          <w:spacing w:val="-12"/>
          <w:w w:val="115"/>
        </w:rPr>
        <w:t> </w:t>
      </w:r>
      <w:r>
        <w:rPr>
          <w:w w:val="115"/>
        </w:rPr>
        <w:t>resultante</w:t>
      </w:r>
      <w:r>
        <w:rPr>
          <w:spacing w:val="-12"/>
          <w:w w:val="115"/>
        </w:rPr>
        <w:t> </w:t>
      </w:r>
      <w:r>
        <w:rPr>
          <w:w w:val="115"/>
        </w:rPr>
        <w:t>de</w:t>
      </w:r>
      <w:r>
        <w:rPr>
          <w:spacing w:val="-12"/>
          <w:w w:val="115"/>
        </w:rPr>
        <w:t> </w:t>
      </w:r>
      <w:r>
        <w:rPr>
          <w:w w:val="115"/>
        </w:rPr>
        <w:t>imperfeições</w:t>
      </w:r>
      <w:r>
        <w:rPr>
          <w:spacing w:val="-13"/>
          <w:w w:val="115"/>
        </w:rPr>
        <w:t> </w:t>
      </w:r>
      <w:r>
        <w:rPr>
          <w:w w:val="115"/>
        </w:rPr>
        <w:t>técnicas, vícios redibitórios, ou emprego de material inadequado ou de qualidade inferior</w:t>
      </w:r>
      <w:r>
        <w:rPr>
          <w:spacing w:val="-26"/>
          <w:w w:val="115"/>
        </w:rPr>
        <w:t> </w:t>
      </w:r>
      <w:r>
        <w:rPr>
          <w:w w:val="115"/>
        </w:rPr>
        <w:t>e,</w:t>
      </w:r>
      <w:r>
        <w:rPr>
          <w:spacing w:val="-26"/>
          <w:w w:val="115"/>
        </w:rPr>
        <w:t> </w:t>
      </w:r>
      <w:r>
        <w:rPr>
          <w:w w:val="115"/>
        </w:rPr>
        <w:t>na</w:t>
      </w:r>
      <w:r>
        <w:rPr>
          <w:spacing w:val="-27"/>
          <w:w w:val="115"/>
        </w:rPr>
        <w:t> </w:t>
      </w:r>
      <w:r>
        <w:rPr>
          <w:w w:val="115"/>
        </w:rPr>
        <w:t>ocorrência</w:t>
      </w:r>
      <w:r>
        <w:rPr>
          <w:spacing w:val="-26"/>
          <w:w w:val="115"/>
        </w:rPr>
        <w:t> </w:t>
      </w:r>
      <w:r>
        <w:rPr>
          <w:w w:val="115"/>
        </w:rPr>
        <w:t>desta,</w:t>
      </w:r>
      <w:r>
        <w:rPr>
          <w:spacing w:val="-26"/>
          <w:w w:val="115"/>
        </w:rPr>
        <w:t> </w:t>
      </w:r>
      <w:r>
        <w:rPr>
          <w:w w:val="115"/>
        </w:rPr>
        <w:t>não</w:t>
      </w:r>
      <w:r>
        <w:rPr>
          <w:spacing w:val="-27"/>
          <w:w w:val="115"/>
        </w:rPr>
        <w:t> </w:t>
      </w:r>
      <w:r>
        <w:rPr>
          <w:w w:val="115"/>
        </w:rPr>
        <w:t>implica</w:t>
      </w:r>
      <w:r>
        <w:rPr>
          <w:spacing w:val="-26"/>
          <w:w w:val="115"/>
        </w:rPr>
        <w:t> </w:t>
      </w:r>
      <w:r>
        <w:rPr>
          <w:w w:val="115"/>
        </w:rPr>
        <w:t>em</w:t>
      </w:r>
      <w:r>
        <w:rPr>
          <w:spacing w:val="-27"/>
          <w:w w:val="115"/>
        </w:rPr>
        <w:t> </w:t>
      </w:r>
      <w:r>
        <w:rPr>
          <w:w w:val="115"/>
        </w:rPr>
        <w:t>corresponsabilidade</w:t>
      </w:r>
      <w:r>
        <w:rPr>
          <w:spacing w:val="-25"/>
          <w:w w:val="115"/>
        </w:rPr>
        <w:t> </w:t>
      </w:r>
      <w:r>
        <w:rPr>
          <w:w w:val="115"/>
        </w:rPr>
        <w:t>da</w:t>
      </w:r>
      <w:r>
        <w:rPr>
          <w:spacing w:val="-24"/>
          <w:w w:val="115"/>
        </w:rPr>
        <w:t> </w:t>
      </w:r>
      <w:r>
        <w:rPr>
          <w:w w:val="115"/>
        </w:rPr>
        <w:t>ANTT ou de seus agentes, em conformidade com o art. 70 da Lei nº 8.666, de 1993.</w:t>
      </w:r>
    </w:p>
    <w:p>
      <w:pPr>
        <w:pStyle w:val="BodyText"/>
        <w:spacing w:before="10"/>
        <w:jc w:val="left"/>
        <w:rPr>
          <w:sz w:val="19"/>
        </w:rPr>
      </w:pPr>
    </w:p>
    <w:p>
      <w:pPr>
        <w:pStyle w:val="BodyText"/>
        <w:ind w:left="102"/>
      </w:pPr>
      <w:r>
        <w:rPr>
          <w:w w:val="115"/>
        </w:rPr>
        <w:t>O contrato será conduzido pelos seguintes atores da ANTT:</w:t>
      </w:r>
    </w:p>
    <w:p>
      <w:pPr>
        <w:pStyle w:val="BodyText"/>
        <w:spacing w:before="6"/>
        <w:jc w:val="left"/>
        <w:rPr>
          <w:sz w:val="22"/>
        </w:rPr>
      </w:pPr>
    </w:p>
    <w:p>
      <w:pPr>
        <w:pStyle w:val="BodyText"/>
        <w:spacing w:line="264" w:lineRule="auto" w:before="1"/>
        <w:ind w:left="102" w:right="111"/>
      </w:pPr>
      <w:r>
        <w:rPr>
          <w:w w:val="115"/>
        </w:rPr>
        <w:t>A Superintendência de Fiscalização </w:t>
      </w:r>
      <w:r>
        <w:rPr>
          <w:rFonts w:ascii="Trebuchet MS" w:hAnsi="Trebuchet MS"/>
          <w:w w:val="115"/>
        </w:rPr>
        <w:t>– </w:t>
      </w:r>
      <w:r>
        <w:rPr>
          <w:w w:val="115"/>
        </w:rPr>
        <w:t>SUFIS e a Gerência de Tecnologia da Informação/ - GETIN/SUDEG, serão as unidades fiscalizadoras do contrato no</w:t>
      </w:r>
      <w:r>
        <w:rPr>
          <w:spacing w:val="-8"/>
          <w:w w:val="115"/>
        </w:rPr>
        <w:t> </w:t>
      </w:r>
      <w:r>
        <w:rPr>
          <w:w w:val="115"/>
        </w:rPr>
        <w:t>âmbito</w:t>
      </w:r>
      <w:r>
        <w:rPr>
          <w:spacing w:val="-8"/>
          <w:w w:val="115"/>
        </w:rPr>
        <w:t> </w:t>
      </w:r>
      <w:r>
        <w:rPr>
          <w:w w:val="115"/>
        </w:rPr>
        <w:t>de</w:t>
      </w:r>
      <w:r>
        <w:rPr>
          <w:spacing w:val="-7"/>
          <w:w w:val="115"/>
        </w:rPr>
        <w:t> </w:t>
      </w:r>
      <w:r>
        <w:rPr>
          <w:w w:val="115"/>
        </w:rPr>
        <w:t>suas</w:t>
      </w:r>
      <w:r>
        <w:rPr>
          <w:spacing w:val="-9"/>
          <w:w w:val="115"/>
        </w:rPr>
        <w:t> </w:t>
      </w:r>
      <w:r>
        <w:rPr>
          <w:w w:val="115"/>
        </w:rPr>
        <w:t>competências,</w:t>
      </w:r>
      <w:r>
        <w:rPr>
          <w:spacing w:val="-8"/>
          <w:w w:val="115"/>
        </w:rPr>
        <w:t> </w:t>
      </w:r>
      <w:r>
        <w:rPr>
          <w:w w:val="115"/>
        </w:rPr>
        <w:t>acompanhando</w:t>
      </w:r>
      <w:r>
        <w:rPr>
          <w:spacing w:val="-8"/>
          <w:w w:val="115"/>
        </w:rPr>
        <w:t> </w:t>
      </w:r>
      <w:r>
        <w:rPr>
          <w:w w:val="115"/>
        </w:rPr>
        <w:t>a</w:t>
      </w:r>
      <w:r>
        <w:rPr>
          <w:spacing w:val="-8"/>
          <w:w w:val="115"/>
        </w:rPr>
        <w:t> </w:t>
      </w:r>
      <w:r>
        <w:rPr>
          <w:w w:val="115"/>
        </w:rPr>
        <w:t>execução</w:t>
      </w:r>
      <w:r>
        <w:rPr>
          <w:spacing w:val="-9"/>
          <w:w w:val="115"/>
        </w:rPr>
        <w:t> </w:t>
      </w:r>
      <w:r>
        <w:rPr>
          <w:w w:val="115"/>
        </w:rPr>
        <w:t>das</w:t>
      </w:r>
      <w:r>
        <w:rPr>
          <w:spacing w:val="-8"/>
          <w:w w:val="115"/>
        </w:rPr>
        <w:t> </w:t>
      </w:r>
      <w:r>
        <w:rPr>
          <w:w w:val="115"/>
        </w:rPr>
        <w:t>tarefas</w:t>
      </w:r>
      <w:r>
        <w:rPr>
          <w:spacing w:val="-8"/>
          <w:w w:val="115"/>
        </w:rPr>
        <w:t> </w:t>
      </w:r>
      <w:r>
        <w:rPr>
          <w:w w:val="115"/>
        </w:rPr>
        <w:t>e executando</w:t>
      </w:r>
      <w:r>
        <w:rPr>
          <w:spacing w:val="-19"/>
          <w:w w:val="115"/>
        </w:rPr>
        <w:t> </w:t>
      </w:r>
      <w:r>
        <w:rPr>
          <w:w w:val="115"/>
        </w:rPr>
        <w:t>as</w:t>
      </w:r>
      <w:r>
        <w:rPr>
          <w:spacing w:val="-20"/>
          <w:w w:val="115"/>
        </w:rPr>
        <w:t> </w:t>
      </w:r>
      <w:r>
        <w:rPr>
          <w:w w:val="115"/>
        </w:rPr>
        <w:t>atividades</w:t>
      </w:r>
      <w:r>
        <w:rPr>
          <w:spacing w:val="-19"/>
          <w:w w:val="115"/>
        </w:rPr>
        <w:t> </w:t>
      </w:r>
      <w:r>
        <w:rPr>
          <w:w w:val="115"/>
        </w:rPr>
        <w:t>atribuídas,</w:t>
      </w:r>
      <w:r>
        <w:rPr>
          <w:spacing w:val="-18"/>
          <w:w w:val="115"/>
        </w:rPr>
        <w:t> </w:t>
      </w:r>
      <w:r>
        <w:rPr>
          <w:w w:val="115"/>
        </w:rPr>
        <w:t>a</w:t>
      </w:r>
      <w:r>
        <w:rPr>
          <w:spacing w:val="-19"/>
          <w:w w:val="115"/>
        </w:rPr>
        <w:t> </w:t>
      </w:r>
      <w:r>
        <w:rPr>
          <w:w w:val="115"/>
        </w:rPr>
        <w:t>fim</w:t>
      </w:r>
      <w:r>
        <w:rPr>
          <w:spacing w:val="-20"/>
          <w:w w:val="115"/>
        </w:rPr>
        <w:t> </w:t>
      </w:r>
      <w:r>
        <w:rPr>
          <w:w w:val="115"/>
        </w:rPr>
        <w:t>de</w:t>
      </w:r>
      <w:r>
        <w:rPr>
          <w:spacing w:val="-18"/>
          <w:w w:val="115"/>
        </w:rPr>
        <w:t> </w:t>
      </w:r>
      <w:r>
        <w:rPr>
          <w:w w:val="115"/>
        </w:rPr>
        <w:t>garantir</w:t>
      </w:r>
      <w:r>
        <w:rPr>
          <w:spacing w:val="-19"/>
          <w:w w:val="115"/>
        </w:rPr>
        <w:t> </w:t>
      </w:r>
      <w:r>
        <w:rPr>
          <w:w w:val="115"/>
        </w:rPr>
        <w:t>o</w:t>
      </w:r>
      <w:r>
        <w:rPr>
          <w:spacing w:val="-19"/>
          <w:w w:val="115"/>
        </w:rPr>
        <w:t> </w:t>
      </w:r>
      <w:r>
        <w:rPr>
          <w:w w:val="115"/>
        </w:rPr>
        <w:t>exato</w:t>
      </w:r>
      <w:r>
        <w:rPr>
          <w:spacing w:val="-20"/>
          <w:w w:val="115"/>
        </w:rPr>
        <w:t> </w:t>
      </w:r>
      <w:r>
        <w:rPr>
          <w:w w:val="115"/>
        </w:rPr>
        <w:t>cumprimento das condições estabelecidas no</w:t>
      </w:r>
      <w:r>
        <w:rPr>
          <w:spacing w:val="-20"/>
          <w:w w:val="115"/>
        </w:rPr>
        <w:t> </w:t>
      </w:r>
      <w:r>
        <w:rPr>
          <w:w w:val="115"/>
        </w:rPr>
        <w:t>contrato.</w:t>
      </w:r>
    </w:p>
    <w:p>
      <w:pPr>
        <w:pStyle w:val="BodyText"/>
        <w:spacing w:before="1"/>
        <w:jc w:val="left"/>
        <w:rPr>
          <w:sz w:val="20"/>
        </w:rPr>
      </w:pPr>
    </w:p>
    <w:p>
      <w:pPr>
        <w:pStyle w:val="BodyText"/>
        <w:spacing w:line="264" w:lineRule="auto"/>
        <w:ind w:left="102" w:right="111"/>
      </w:pPr>
      <w:r>
        <w:rPr>
          <w:w w:val="115"/>
        </w:rPr>
        <w:t>Fiscal Técnico </w:t>
      </w:r>
      <w:r>
        <w:rPr>
          <w:rFonts w:ascii="Trebuchet MS" w:hAnsi="Trebuchet MS"/>
          <w:w w:val="115"/>
        </w:rPr>
        <w:t>– </w:t>
      </w:r>
      <w:r>
        <w:rPr>
          <w:w w:val="115"/>
        </w:rPr>
        <w:t>Representante da área de Fiscalização - SUFIS, indicado formalmente pela autoridade competente dessa área para fiscalizar tecnicamente o contrato.</w:t>
      </w:r>
    </w:p>
    <w:p>
      <w:pPr>
        <w:pStyle w:val="BodyText"/>
        <w:spacing w:before="1"/>
        <w:jc w:val="left"/>
        <w:rPr>
          <w:sz w:val="20"/>
        </w:rPr>
      </w:pPr>
    </w:p>
    <w:p>
      <w:pPr>
        <w:pStyle w:val="BodyText"/>
        <w:spacing w:line="264" w:lineRule="auto"/>
        <w:ind w:left="102" w:right="114"/>
      </w:pPr>
      <w:r>
        <w:rPr>
          <w:w w:val="115"/>
        </w:rPr>
        <w:t>Fiscal Administrativo </w:t>
      </w:r>
      <w:r>
        <w:rPr>
          <w:rFonts w:ascii="Trebuchet MS" w:hAnsi="Trebuchet MS"/>
          <w:w w:val="115"/>
        </w:rPr>
        <w:t>– </w:t>
      </w:r>
      <w:r>
        <w:rPr>
          <w:w w:val="115"/>
        </w:rPr>
        <w:t>Representante da área administrativa, indicado formalmente pela autoridade competente dessa área para fiscalizar o contrato quanto aos aspectos administrativos.</w:t>
      </w:r>
    </w:p>
    <w:p>
      <w:pPr>
        <w:pStyle w:val="BodyText"/>
        <w:spacing w:before="1"/>
        <w:jc w:val="left"/>
        <w:rPr>
          <w:sz w:val="20"/>
        </w:rPr>
      </w:pPr>
    </w:p>
    <w:p>
      <w:pPr>
        <w:pStyle w:val="BodyText"/>
        <w:spacing w:line="264" w:lineRule="auto"/>
        <w:ind w:left="102" w:right="115"/>
      </w:pPr>
      <w:r>
        <w:rPr>
          <w:w w:val="115"/>
        </w:rPr>
        <w:t>Fiscal Requisitante </w:t>
      </w:r>
      <w:r>
        <w:rPr>
          <w:rFonts w:ascii="Trebuchet MS" w:hAnsi="Trebuchet MS"/>
          <w:w w:val="115"/>
        </w:rPr>
        <w:t>– </w:t>
      </w:r>
      <w:r>
        <w:rPr>
          <w:w w:val="115"/>
        </w:rPr>
        <w:t>Representante da área requisitante da demanda que fiscalizará as ordens de serviço demandado do ponto de vista funcional.</w:t>
      </w:r>
    </w:p>
    <w:p>
      <w:pPr>
        <w:pStyle w:val="BodyText"/>
        <w:spacing w:before="1"/>
        <w:jc w:val="left"/>
        <w:rPr>
          <w:sz w:val="20"/>
        </w:rPr>
      </w:pPr>
    </w:p>
    <w:p>
      <w:pPr>
        <w:pStyle w:val="BodyText"/>
        <w:spacing w:line="264" w:lineRule="auto"/>
        <w:ind w:left="102" w:right="110"/>
      </w:pPr>
      <w:r>
        <w:rPr>
          <w:w w:val="115"/>
        </w:rPr>
        <w:t>Gestor do Contrato </w:t>
      </w:r>
      <w:r>
        <w:rPr>
          <w:rFonts w:ascii="Trebuchet MS" w:hAnsi="Trebuchet MS"/>
          <w:w w:val="115"/>
        </w:rPr>
        <w:t>– </w:t>
      </w:r>
      <w:r>
        <w:rPr>
          <w:w w:val="115"/>
        </w:rPr>
        <w:t>O contrato será gerido por servidor indicado pela autoridade competente, que terá atribuições gerenciais, técnicas e operacionais relacionadas ao processo de gestão do</w:t>
      </w:r>
      <w:r>
        <w:rPr>
          <w:spacing w:val="-58"/>
          <w:w w:val="115"/>
        </w:rPr>
        <w:t> </w:t>
      </w:r>
      <w:r>
        <w:rPr>
          <w:w w:val="115"/>
        </w:rPr>
        <w:t>contrato.</w:t>
      </w:r>
    </w:p>
    <w:p>
      <w:pPr>
        <w:pStyle w:val="BodyText"/>
        <w:jc w:val="left"/>
      </w:pPr>
    </w:p>
    <w:p>
      <w:pPr>
        <w:pStyle w:val="Heading3"/>
        <w:spacing w:before="205"/>
      </w:pPr>
      <w:r>
        <w:rPr>
          <w:w w:val="105"/>
        </w:rPr>
        <w:t>O Fiscal Técnico do contrato possui as seguintes   atribuições:</w:t>
      </w:r>
    </w:p>
    <w:p>
      <w:pPr>
        <w:pStyle w:val="BodyText"/>
        <w:spacing w:before="5"/>
        <w:jc w:val="left"/>
        <w:rPr>
          <w:rFonts w:ascii="Trebuchet MS"/>
          <w:b/>
        </w:rPr>
      </w:pPr>
    </w:p>
    <w:p>
      <w:pPr>
        <w:pStyle w:val="ListParagraph"/>
        <w:numPr>
          <w:ilvl w:val="0"/>
          <w:numId w:val="63"/>
        </w:numPr>
        <w:tabs>
          <w:tab w:pos="1180" w:val="left" w:leader="none"/>
        </w:tabs>
        <w:spacing w:line="266" w:lineRule="auto" w:before="0" w:after="0"/>
        <w:ind w:left="1179" w:right="110" w:hanging="360"/>
        <w:jc w:val="both"/>
        <w:rPr>
          <w:sz w:val="24"/>
        </w:rPr>
      </w:pPr>
      <w:r>
        <w:rPr>
          <w:w w:val="115"/>
          <w:sz w:val="24"/>
        </w:rPr>
        <w:t>Acompanhar e fiscalizar a execução dos serviços e anotar em registro</w:t>
      </w:r>
      <w:r>
        <w:rPr>
          <w:spacing w:val="-27"/>
          <w:w w:val="115"/>
          <w:sz w:val="24"/>
        </w:rPr>
        <w:t> </w:t>
      </w:r>
      <w:r>
        <w:rPr>
          <w:w w:val="115"/>
          <w:sz w:val="24"/>
        </w:rPr>
        <w:t>próprio</w:t>
      </w:r>
      <w:r>
        <w:rPr>
          <w:spacing w:val="-26"/>
          <w:w w:val="115"/>
          <w:sz w:val="24"/>
        </w:rPr>
        <w:t> </w:t>
      </w:r>
      <w:r>
        <w:rPr>
          <w:w w:val="115"/>
          <w:sz w:val="24"/>
        </w:rPr>
        <w:t>todas</w:t>
      </w:r>
      <w:r>
        <w:rPr>
          <w:spacing w:val="-26"/>
          <w:w w:val="115"/>
          <w:sz w:val="24"/>
        </w:rPr>
        <w:t> </w:t>
      </w:r>
      <w:r>
        <w:rPr>
          <w:w w:val="115"/>
          <w:sz w:val="24"/>
        </w:rPr>
        <w:t>as</w:t>
      </w:r>
      <w:r>
        <w:rPr>
          <w:spacing w:val="-27"/>
          <w:w w:val="115"/>
          <w:sz w:val="24"/>
        </w:rPr>
        <w:t> </w:t>
      </w:r>
      <w:r>
        <w:rPr>
          <w:w w:val="115"/>
          <w:sz w:val="24"/>
        </w:rPr>
        <w:t>ocorrências</w:t>
      </w:r>
      <w:r>
        <w:rPr>
          <w:spacing w:val="-27"/>
          <w:w w:val="115"/>
          <w:sz w:val="24"/>
        </w:rPr>
        <w:t> </w:t>
      </w:r>
      <w:r>
        <w:rPr>
          <w:w w:val="115"/>
          <w:sz w:val="24"/>
        </w:rPr>
        <w:t>relacionadas</w:t>
      </w:r>
      <w:r>
        <w:rPr>
          <w:spacing w:val="-27"/>
          <w:w w:val="115"/>
          <w:sz w:val="24"/>
        </w:rPr>
        <w:t> </w:t>
      </w:r>
      <w:r>
        <w:rPr>
          <w:w w:val="115"/>
          <w:sz w:val="24"/>
        </w:rPr>
        <w:t>com</w:t>
      </w:r>
      <w:r>
        <w:rPr>
          <w:spacing w:val="-27"/>
          <w:w w:val="115"/>
          <w:sz w:val="24"/>
        </w:rPr>
        <w:t> </w:t>
      </w:r>
      <w:r>
        <w:rPr>
          <w:w w:val="115"/>
          <w:sz w:val="24"/>
        </w:rPr>
        <w:t>a</w:t>
      </w:r>
      <w:r>
        <w:rPr>
          <w:spacing w:val="-27"/>
          <w:w w:val="115"/>
          <w:sz w:val="24"/>
        </w:rPr>
        <w:t> </w:t>
      </w:r>
      <w:r>
        <w:rPr>
          <w:w w:val="115"/>
          <w:sz w:val="24"/>
        </w:rPr>
        <w:t>execução, sob os aspectos quantitativos e qualitativos de ordem técnica, comunicando as ocorrências de quaisquer fatos que exijam medidas</w:t>
      </w:r>
      <w:r>
        <w:rPr>
          <w:spacing w:val="-28"/>
          <w:w w:val="115"/>
          <w:sz w:val="24"/>
        </w:rPr>
        <w:t> </w:t>
      </w:r>
      <w:r>
        <w:rPr>
          <w:w w:val="115"/>
          <w:sz w:val="24"/>
        </w:rPr>
        <w:t>corretivas</w:t>
      </w:r>
      <w:r>
        <w:rPr>
          <w:spacing w:val="-25"/>
          <w:w w:val="115"/>
          <w:sz w:val="24"/>
        </w:rPr>
        <w:t> </w:t>
      </w:r>
      <w:r>
        <w:rPr>
          <w:w w:val="115"/>
          <w:sz w:val="24"/>
        </w:rPr>
        <w:t>por</w:t>
      </w:r>
      <w:r>
        <w:rPr>
          <w:spacing w:val="-28"/>
          <w:w w:val="115"/>
          <w:sz w:val="24"/>
        </w:rPr>
        <w:t> </w:t>
      </w:r>
      <w:r>
        <w:rPr>
          <w:w w:val="115"/>
          <w:sz w:val="24"/>
        </w:rPr>
        <w:t>parte</w:t>
      </w:r>
      <w:r>
        <w:rPr>
          <w:spacing w:val="-27"/>
          <w:w w:val="115"/>
          <w:sz w:val="24"/>
        </w:rPr>
        <w:t> </w:t>
      </w:r>
      <w:r>
        <w:rPr>
          <w:w w:val="115"/>
          <w:sz w:val="24"/>
        </w:rPr>
        <w:t>da</w:t>
      </w:r>
      <w:r>
        <w:rPr>
          <w:spacing w:val="-28"/>
          <w:w w:val="115"/>
          <w:sz w:val="24"/>
        </w:rPr>
        <w:t> </w:t>
      </w:r>
      <w:r>
        <w:rPr>
          <w:w w:val="115"/>
          <w:sz w:val="24"/>
        </w:rPr>
        <w:t>LICITANTE</w:t>
      </w:r>
      <w:r>
        <w:rPr>
          <w:spacing w:val="-27"/>
          <w:w w:val="115"/>
          <w:sz w:val="24"/>
        </w:rPr>
        <w:t> </w:t>
      </w:r>
      <w:r>
        <w:rPr>
          <w:w w:val="115"/>
          <w:sz w:val="24"/>
        </w:rPr>
        <w:t>VENCEDORA</w:t>
      </w:r>
      <w:r>
        <w:rPr>
          <w:spacing w:val="-29"/>
          <w:w w:val="115"/>
          <w:sz w:val="24"/>
        </w:rPr>
        <w:t> </w:t>
      </w:r>
      <w:r>
        <w:rPr>
          <w:w w:val="115"/>
          <w:sz w:val="24"/>
        </w:rPr>
        <w:t>ao</w:t>
      </w:r>
      <w:r>
        <w:rPr>
          <w:spacing w:val="-26"/>
          <w:w w:val="115"/>
          <w:sz w:val="24"/>
        </w:rPr>
        <w:t> </w:t>
      </w:r>
      <w:r>
        <w:rPr>
          <w:w w:val="115"/>
          <w:sz w:val="24"/>
        </w:rPr>
        <w:t>Gestor do</w:t>
      </w:r>
      <w:r>
        <w:rPr>
          <w:spacing w:val="-40"/>
          <w:w w:val="115"/>
          <w:sz w:val="24"/>
        </w:rPr>
        <w:t> </w:t>
      </w:r>
      <w:r>
        <w:rPr>
          <w:w w:val="115"/>
          <w:sz w:val="24"/>
        </w:rPr>
        <w:t>Contrato;</w:t>
      </w:r>
    </w:p>
    <w:p>
      <w:pPr>
        <w:pStyle w:val="BodyText"/>
        <w:spacing w:before="4"/>
        <w:jc w:val="left"/>
        <w:rPr>
          <w:sz w:val="21"/>
        </w:rPr>
      </w:pPr>
    </w:p>
    <w:p>
      <w:pPr>
        <w:pStyle w:val="ListParagraph"/>
        <w:numPr>
          <w:ilvl w:val="0"/>
          <w:numId w:val="63"/>
        </w:numPr>
        <w:tabs>
          <w:tab w:pos="1179" w:val="left" w:leader="none"/>
          <w:tab w:pos="1180" w:val="left" w:leader="none"/>
        </w:tabs>
        <w:spacing w:line="240" w:lineRule="auto" w:before="0" w:after="0"/>
        <w:ind w:left="1179" w:right="0" w:hanging="360"/>
        <w:jc w:val="left"/>
        <w:rPr>
          <w:sz w:val="24"/>
        </w:rPr>
      </w:pPr>
      <w:r>
        <w:rPr>
          <w:w w:val="115"/>
          <w:sz w:val="24"/>
        </w:rPr>
        <w:t>Elaboração</w:t>
      </w:r>
      <w:r>
        <w:rPr>
          <w:spacing w:val="-25"/>
          <w:w w:val="115"/>
          <w:sz w:val="24"/>
        </w:rPr>
        <w:t> </w:t>
      </w:r>
      <w:r>
        <w:rPr>
          <w:w w:val="115"/>
          <w:sz w:val="24"/>
        </w:rPr>
        <w:t>do</w:t>
      </w:r>
      <w:r>
        <w:rPr>
          <w:spacing w:val="-25"/>
          <w:w w:val="115"/>
          <w:sz w:val="24"/>
        </w:rPr>
        <w:t> </w:t>
      </w:r>
      <w:r>
        <w:rPr>
          <w:w w:val="115"/>
          <w:sz w:val="24"/>
        </w:rPr>
        <w:t>Plano</w:t>
      </w:r>
      <w:r>
        <w:rPr>
          <w:spacing w:val="-22"/>
          <w:w w:val="115"/>
          <w:sz w:val="24"/>
        </w:rPr>
        <w:t> </w:t>
      </w:r>
      <w:r>
        <w:rPr>
          <w:w w:val="115"/>
          <w:sz w:val="24"/>
        </w:rPr>
        <w:t>de</w:t>
      </w:r>
      <w:r>
        <w:rPr>
          <w:spacing w:val="-24"/>
          <w:w w:val="115"/>
          <w:sz w:val="24"/>
        </w:rPr>
        <w:t> </w:t>
      </w:r>
      <w:r>
        <w:rPr>
          <w:w w:val="115"/>
          <w:sz w:val="24"/>
        </w:rPr>
        <w:t>Inserção;</w:t>
      </w:r>
    </w:p>
    <w:p>
      <w:pPr>
        <w:pStyle w:val="BodyText"/>
        <w:spacing w:before="9"/>
        <w:jc w:val="left"/>
        <w:rPr>
          <w:sz w:val="23"/>
        </w:rPr>
      </w:pPr>
    </w:p>
    <w:p>
      <w:pPr>
        <w:pStyle w:val="ListParagraph"/>
        <w:numPr>
          <w:ilvl w:val="0"/>
          <w:numId w:val="63"/>
        </w:numPr>
        <w:tabs>
          <w:tab w:pos="1179" w:val="left" w:leader="none"/>
          <w:tab w:pos="1180" w:val="left" w:leader="none"/>
        </w:tabs>
        <w:spacing w:line="240" w:lineRule="auto" w:before="0" w:after="0"/>
        <w:ind w:left="1179" w:right="0" w:hanging="360"/>
        <w:jc w:val="left"/>
        <w:rPr>
          <w:sz w:val="24"/>
        </w:rPr>
      </w:pPr>
      <w:r>
        <w:rPr>
          <w:w w:val="115"/>
          <w:sz w:val="24"/>
        </w:rPr>
        <w:t>Participar</w:t>
      </w:r>
      <w:r>
        <w:rPr>
          <w:spacing w:val="-19"/>
          <w:w w:val="115"/>
          <w:sz w:val="24"/>
        </w:rPr>
        <w:t> </w:t>
      </w:r>
      <w:r>
        <w:rPr>
          <w:w w:val="115"/>
          <w:sz w:val="24"/>
        </w:rPr>
        <w:t>da</w:t>
      </w:r>
      <w:r>
        <w:rPr>
          <w:spacing w:val="-20"/>
          <w:w w:val="115"/>
          <w:sz w:val="24"/>
        </w:rPr>
        <w:t> </w:t>
      </w:r>
      <w:r>
        <w:rPr>
          <w:w w:val="115"/>
          <w:sz w:val="24"/>
        </w:rPr>
        <w:t>Reunião</w:t>
      </w:r>
      <w:r>
        <w:rPr>
          <w:spacing w:val="-18"/>
          <w:w w:val="115"/>
          <w:sz w:val="24"/>
        </w:rPr>
        <w:t> </w:t>
      </w:r>
      <w:r>
        <w:rPr>
          <w:w w:val="115"/>
          <w:sz w:val="24"/>
        </w:rPr>
        <w:t>Inicial</w:t>
      </w:r>
      <w:r>
        <w:rPr>
          <w:spacing w:val="-20"/>
          <w:w w:val="115"/>
          <w:sz w:val="24"/>
        </w:rPr>
        <w:t> </w:t>
      </w:r>
      <w:r>
        <w:rPr>
          <w:w w:val="115"/>
          <w:sz w:val="24"/>
        </w:rPr>
        <w:t>do</w:t>
      </w:r>
      <w:r>
        <w:rPr>
          <w:spacing w:val="-20"/>
          <w:w w:val="115"/>
          <w:sz w:val="24"/>
        </w:rPr>
        <w:t> </w:t>
      </w:r>
      <w:r>
        <w:rPr>
          <w:w w:val="115"/>
          <w:sz w:val="24"/>
        </w:rPr>
        <w:t>Contrato;</w:t>
      </w:r>
    </w:p>
    <w:p>
      <w:pPr>
        <w:spacing w:after="0" w:line="240" w:lineRule="auto"/>
        <w:jc w:val="left"/>
        <w:rPr>
          <w:sz w:val="24"/>
        </w:rPr>
        <w:sectPr>
          <w:pgSz w:w="11910" w:h="16840"/>
          <w:pgMar w:header="0" w:footer="905" w:top="1360" w:bottom="1100" w:left="1600" w:right="1020"/>
        </w:sectPr>
      </w:pPr>
    </w:p>
    <w:p>
      <w:pPr>
        <w:pStyle w:val="ListParagraph"/>
        <w:numPr>
          <w:ilvl w:val="0"/>
          <w:numId w:val="64"/>
        </w:numPr>
        <w:tabs>
          <w:tab w:pos="1119" w:val="left" w:leader="none"/>
          <w:tab w:pos="1120" w:val="left" w:leader="none"/>
        </w:tabs>
        <w:spacing w:line="261" w:lineRule="auto" w:before="41" w:after="0"/>
        <w:ind w:left="1119" w:right="113" w:hanging="360"/>
        <w:jc w:val="left"/>
        <w:rPr>
          <w:sz w:val="24"/>
        </w:rPr>
      </w:pPr>
      <w:r>
        <w:rPr>
          <w:w w:val="115"/>
          <w:sz w:val="24"/>
        </w:rPr>
        <w:t>Confecção e assinatura do Termo de Recebimento Provisório quando</w:t>
      </w:r>
      <w:r>
        <w:rPr>
          <w:spacing w:val="-28"/>
          <w:w w:val="115"/>
          <w:sz w:val="24"/>
        </w:rPr>
        <w:t> </w:t>
      </w:r>
      <w:r>
        <w:rPr>
          <w:w w:val="115"/>
          <w:sz w:val="24"/>
        </w:rPr>
        <w:t>da</w:t>
      </w:r>
      <w:r>
        <w:rPr>
          <w:spacing w:val="-28"/>
          <w:w w:val="115"/>
          <w:sz w:val="24"/>
        </w:rPr>
        <w:t> </w:t>
      </w:r>
      <w:r>
        <w:rPr>
          <w:w w:val="115"/>
          <w:sz w:val="24"/>
        </w:rPr>
        <w:t>entrega</w:t>
      </w:r>
      <w:r>
        <w:rPr>
          <w:spacing w:val="-28"/>
          <w:w w:val="115"/>
          <w:sz w:val="24"/>
        </w:rPr>
        <w:t> </w:t>
      </w:r>
      <w:r>
        <w:rPr>
          <w:w w:val="115"/>
          <w:sz w:val="24"/>
        </w:rPr>
        <w:t>do</w:t>
      </w:r>
      <w:r>
        <w:rPr>
          <w:spacing w:val="-30"/>
          <w:w w:val="115"/>
          <w:sz w:val="24"/>
        </w:rPr>
        <w:t> </w:t>
      </w:r>
      <w:r>
        <w:rPr>
          <w:w w:val="115"/>
          <w:sz w:val="24"/>
        </w:rPr>
        <w:t>objeto</w:t>
      </w:r>
      <w:r>
        <w:rPr>
          <w:spacing w:val="-30"/>
          <w:w w:val="115"/>
          <w:sz w:val="24"/>
        </w:rPr>
        <w:t> </w:t>
      </w:r>
      <w:r>
        <w:rPr>
          <w:w w:val="115"/>
          <w:sz w:val="24"/>
        </w:rPr>
        <w:t>resultante</w:t>
      </w:r>
      <w:r>
        <w:rPr>
          <w:spacing w:val="-29"/>
          <w:w w:val="115"/>
          <w:sz w:val="24"/>
        </w:rPr>
        <w:t> </w:t>
      </w:r>
      <w:r>
        <w:rPr>
          <w:w w:val="115"/>
          <w:sz w:val="24"/>
        </w:rPr>
        <w:t>de</w:t>
      </w:r>
      <w:r>
        <w:rPr>
          <w:spacing w:val="-29"/>
          <w:w w:val="115"/>
          <w:sz w:val="24"/>
        </w:rPr>
        <w:t> </w:t>
      </w:r>
      <w:r>
        <w:rPr>
          <w:w w:val="115"/>
          <w:sz w:val="24"/>
        </w:rPr>
        <w:t>cada</w:t>
      </w:r>
      <w:r>
        <w:rPr>
          <w:spacing w:val="-30"/>
          <w:w w:val="115"/>
          <w:sz w:val="24"/>
        </w:rPr>
        <w:t> </w:t>
      </w:r>
      <w:r>
        <w:rPr>
          <w:w w:val="115"/>
          <w:sz w:val="24"/>
        </w:rPr>
        <w:t>Ordem</w:t>
      </w:r>
      <w:r>
        <w:rPr>
          <w:spacing w:val="-28"/>
          <w:w w:val="115"/>
          <w:sz w:val="24"/>
        </w:rPr>
        <w:t> </w:t>
      </w:r>
      <w:r>
        <w:rPr>
          <w:w w:val="115"/>
          <w:sz w:val="24"/>
        </w:rPr>
        <w:t>de</w:t>
      </w:r>
      <w:r>
        <w:rPr>
          <w:spacing w:val="-29"/>
          <w:w w:val="115"/>
          <w:sz w:val="24"/>
        </w:rPr>
        <w:t> </w:t>
      </w:r>
      <w:r>
        <w:rPr>
          <w:w w:val="115"/>
          <w:sz w:val="24"/>
        </w:rPr>
        <w:t>Serviço;</w:t>
      </w:r>
    </w:p>
    <w:p>
      <w:pPr>
        <w:pStyle w:val="BodyText"/>
        <w:spacing w:before="10"/>
        <w:jc w:val="left"/>
        <w:rPr>
          <w:sz w:val="21"/>
        </w:rPr>
      </w:pPr>
    </w:p>
    <w:p>
      <w:pPr>
        <w:pStyle w:val="ListParagraph"/>
        <w:numPr>
          <w:ilvl w:val="0"/>
          <w:numId w:val="64"/>
        </w:numPr>
        <w:tabs>
          <w:tab w:pos="1119" w:val="left" w:leader="none"/>
          <w:tab w:pos="1120" w:val="left" w:leader="none"/>
        </w:tabs>
        <w:spacing w:line="264" w:lineRule="auto" w:before="0" w:after="0"/>
        <w:ind w:left="1119" w:right="116" w:hanging="360"/>
        <w:jc w:val="left"/>
        <w:rPr>
          <w:sz w:val="24"/>
        </w:rPr>
      </w:pPr>
      <w:r>
        <w:rPr>
          <w:w w:val="115"/>
          <w:sz w:val="24"/>
        </w:rPr>
        <w:t>Avaliar a qualidade dos serviços realizados, de acordo com os critérios de aceitação</w:t>
      </w:r>
      <w:r>
        <w:rPr>
          <w:spacing w:val="-18"/>
          <w:w w:val="115"/>
          <w:sz w:val="24"/>
        </w:rPr>
        <w:t> </w:t>
      </w:r>
      <w:r>
        <w:rPr>
          <w:w w:val="115"/>
          <w:sz w:val="24"/>
        </w:rPr>
        <w:t>definidos;</w:t>
      </w:r>
    </w:p>
    <w:p>
      <w:pPr>
        <w:pStyle w:val="BodyText"/>
        <w:spacing w:before="7"/>
        <w:jc w:val="left"/>
        <w:rPr>
          <w:sz w:val="21"/>
        </w:rPr>
      </w:pPr>
    </w:p>
    <w:p>
      <w:pPr>
        <w:pStyle w:val="ListParagraph"/>
        <w:numPr>
          <w:ilvl w:val="0"/>
          <w:numId w:val="64"/>
        </w:numPr>
        <w:tabs>
          <w:tab w:pos="1119" w:val="left" w:leader="none"/>
          <w:tab w:pos="1120" w:val="left" w:leader="none"/>
        </w:tabs>
        <w:spacing w:line="240" w:lineRule="auto" w:before="0" w:after="0"/>
        <w:ind w:left="1119" w:right="0" w:hanging="360"/>
        <w:jc w:val="left"/>
        <w:rPr>
          <w:sz w:val="24"/>
        </w:rPr>
      </w:pPr>
      <w:r>
        <w:rPr>
          <w:w w:val="115"/>
          <w:sz w:val="24"/>
        </w:rPr>
        <w:t>Identificar</w:t>
      </w:r>
      <w:r>
        <w:rPr>
          <w:spacing w:val="-17"/>
          <w:w w:val="115"/>
          <w:sz w:val="24"/>
        </w:rPr>
        <w:t> </w:t>
      </w:r>
      <w:r>
        <w:rPr>
          <w:w w:val="115"/>
          <w:sz w:val="24"/>
        </w:rPr>
        <w:t>as</w:t>
      </w:r>
      <w:r>
        <w:rPr>
          <w:spacing w:val="-15"/>
          <w:w w:val="115"/>
          <w:sz w:val="24"/>
        </w:rPr>
        <w:t> </w:t>
      </w:r>
      <w:r>
        <w:rPr>
          <w:w w:val="115"/>
          <w:sz w:val="24"/>
        </w:rPr>
        <w:t>não</w:t>
      </w:r>
      <w:r>
        <w:rPr>
          <w:spacing w:val="-17"/>
          <w:w w:val="115"/>
          <w:sz w:val="24"/>
        </w:rPr>
        <w:t> </w:t>
      </w:r>
      <w:r>
        <w:rPr>
          <w:w w:val="115"/>
          <w:sz w:val="24"/>
        </w:rPr>
        <w:t>conformidades</w:t>
      </w:r>
      <w:r>
        <w:rPr>
          <w:spacing w:val="-16"/>
          <w:w w:val="115"/>
          <w:sz w:val="24"/>
        </w:rPr>
        <w:t> </w:t>
      </w:r>
      <w:r>
        <w:rPr>
          <w:w w:val="115"/>
          <w:sz w:val="24"/>
        </w:rPr>
        <w:t>com</w:t>
      </w:r>
      <w:r>
        <w:rPr>
          <w:spacing w:val="-17"/>
          <w:w w:val="115"/>
          <w:sz w:val="24"/>
        </w:rPr>
        <w:t> </w:t>
      </w:r>
      <w:r>
        <w:rPr>
          <w:w w:val="115"/>
          <w:sz w:val="24"/>
        </w:rPr>
        <w:t>os</w:t>
      </w:r>
      <w:r>
        <w:rPr>
          <w:spacing w:val="-14"/>
          <w:w w:val="115"/>
          <w:sz w:val="24"/>
        </w:rPr>
        <w:t> </w:t>
      </w:r>
      <w:r>
        <w:rPr>
          <w:w w:val="115"/>
          <w:sz w:val="24"/>
        </w:rPr>
        <w:t>termos</w:t>
      </w:r>
      <w:r>
        <w:rPr>
          <w:spacing w:val="-17"/>
          <w:w w:val="115"/>
          <w:sz w:val="24"/>
        </w:rPr>
        <w:t> </w:t>
      </w:r>
      <w:r>
        <w:rPr>
          <w:w w:val="115"/>
          <w:sz w:val="24"/>
        </w:rPr>
        <w:t>contratuais;</w:t>
      </w:r>
    </w:p>
    <w:p>
      <w:pPr>
        <w:pStyle w:val="BodyText"/>
        <w:spacing w:before="6"/>
        <w:jc w:val="left"/>
        <w:rPr>
          <w:sz w:val="23"/>
        </w:rPr>
      </w:pPr>
    </w:p>
    <w:p>
      <w:pPr>
        <w:pStyle w:val="ListParagraph"/>
        <w:numPr>
          <w:ilvl w:val="0"/>
          <w:numId w:val="64"/>
        </w:numPr>
        <w:tabs>
          <w:tab w:pos="1119" w:val="left" w:leader="none"/>
          <w:tab w:pos="1120" w:val="left" w:leader="none"/>
        </w:tabs>
        <w:spacing w:line="264" w:lineRule="auto" w:before="0" w:after="0"/>
        <w:ind w:left="1119" w:right="114" w:hanging="360"/>
        <w:jc w:val="left"/>
        <w:rPr>
          <w:sz w:val="24"/>
        </w:rPr>
      </w:pPr>
      <w:r>
        <w:rPr>
          <w:w w:val="115"/>
          <w:sz w:val="24"/>
        </w:rPr>
        <w:t>Verificar a manutenção das condições elencadas no Plano de Sustentação.</w:t>
      </w:r>
    </w:p>
    <w:p>
      <w:pPr>
        <w:pStyle w:val="BodyText"/>
        <w:spacing w:before="3"/>
        <w:jc w:val="left"/>
        <w:rPr>
          <w:sz w:val="31"/>
        </w:rPr>
      </w:pPr>
    </w:p>
    <w:p>
      <w:pPr>
        <w:pStyle w:val="Heading3"/>
        <w:ind w:left="106"/>
        <w:jc w:val="left"/>
      </w:pPr>
      <w:r>
        <w:rPr>
          <w:w w:val="105"/>
        </w:rPr>
        <w:t>O Fiscal Administrativo do contrato possui as seguintes   atribuições:</w:t>
      </w:r>
    </w:p>
    <w:p>
      <w:pPr>
        <w:pStyle w:val="ListParagraph"/>
        <w:numPr>
          <w:ilvl w:val="0"/>
          <w:numId w:val="64"/>
        </w:numPr>
        <w:tabs>
          <w:tab w:pos="1120" w:val="left" w:leader="none"/>
        </w:tabs>
        <w:spacing w:line="266" w:lineRule="auto" w:before="123" w:after="0"/>
        <w:ind w:left="1119" w:right="111" w:hanging="360"/>
        <w:jc w:val="both"/>
        <w:rPr>
          <w:sz w:val="24"/>
        </w:rPr>
      </w:pPr>
      <w:r>
        <w:rPr>
          <w:w w:val="115"/>
          <w:sz w:val="24"/>
        </w:rPr>
        <w:t>Acompanhar e fiscalizar a execução dos serviços e anotar em registro</w:t>
      </w:r>
      <w:r>
        <w:rPr>
          <w:spacing w:val="-27"/>
          <w:w w:val="115"/>
          <w:sz w:val="24"/>
        </w:rPr>
        <w:t> </w:t>
      </w:r>
      <w:r>
        <w:rPr>
          <w:w w:val="115"/>
          <w:sz w:val="24"/>
        </w:rPr>
        <w:t>próprio</w:t>
      </w:r>
      <w:r>
        <w:rPr>
          <w:spacing w:val="-26"/>
          <w:w w:val="115"/>
          <w:sz w:val="24"/>
        </w:rPr>
        <w:t> </w:t>
      </w:r>
      <w:r>
        <w:rPr>
          <w:w w:val="115"/>
          <w:sz w:val="24"/>
        </w:rPr>
        <w:t>todas</w:t>
      </w:r>
      <w:r>
        <w:rPr>
          <w:spacing w:val="-26"/>
          <w:w w:val="115"/>
          <w:sz w:val="24"/>
        </w:rPr>
        <w:t> </w:t>
      </w:r>
      <w:r>
        <w:rPr>
          <w:w w:val="115"/>
          <w:sz w:val="24"/>
        </w:rPr>
        <w:t>as</w:t>
      </w:r>
      <w:r>
        <w:rPr>
          <w:spacing w:val="-27"/>
          <w:w w:val="115"/>
          <w:sz w:val="24"/>
        </w:rPr>
        <w:t> </w:t>
      </w:r>
      <w:r>
        <w:rPr>
          <w:w w:val="115"/>
          <w:sz w:val="24"/>
        </w:rPr>
        <w:t>ocorrências</w:t>
      </w:r>
      <w:r>
        <w:rPr>
          <w:spacing w:val="-27"/>
          <w:w w:val="115"/>
          <w:sz w:val="24"/>
        </w:rPr>
        <w:t> </w:t>
      </w:r>
      <w:r>
        <w:rPr>
          <w:w w:val="115"/>
          <w:sz w:val="24"/>
        </w:rPr>
        <w:t>relacionadas</w:t>
      </w:r>
      <w:r>
        <w:rPr>
          <w:spacing w:val="-27"/>
          <w:w w:val="115"/>
          <w:sz w:val="24"/>
        </w:rPr>
        <w:t> </w:t>
      </w:r>
      <w:r>
        <w:rPr>
          <w:w w:val="115"/>
          <w:sz w:val="24"/>
        </w:rPr>
        <w:t>com</w:t>
      </w:r>
      <w:r>
        <w:rPr>
          <w:spacing w:val="-27"/>
          <w:w w:val="115"/>
          <w:sz w:val="24"/>
        </w:rPr>
        <w:t> </w:t>
      </w:r>
      <w:r>
        <w:rPr>
          <w:w w:val="115"/>
          <w:sz w:val="24"/>
        </w:rPr>
        <w:t>a</w:t>
      </w:r>
      <w:r>
        <w:rPr>
          <w:spacing w:val="-27"/>
          <w:w w:val="115"/>
          <w:sz w:val="24"/>
        </w:rPr>
        <w:t> </w:t>
      </w:r>
      <w:r>
        <w:rPr>
          <w:w w:val="115"/>
          <w:sz w:val="24"/>
        </w:rPr>
        <w:t>execução, sob os aspectos quantitativos e qualitativos de ordem administrativa, comunicando as ocorrências de quaisquer fatos que exijam medidas corretivas por parte da LICITANTE VENCEDORA</w:t>
      </w:r>
      <w:r>
        <w:rPr>
          <w:spacing w:val="-25"/>
          <w:w w:val="115"/>
          <w:sz w:val="24"/>
        </w:rPr>
        <w:t> </w:t>
      </w:r>
      <w:r>
        <w:rPr>
          <w:w w:val="115"/>
          <w:sz w:val="24"/>
        </w:rPr>
        <w:t>ao</w:t>
      </w:r>
      <w:r>
        <w:rPr>
          <w:spacing w:val="-22"/>
          <w:w w:val="115"/>
          <w:sz w:val="24"/>
        </w:rPr>
        <w:t> </w:t>
      </w:r>
      <w:r>
        <w:rPr>
          <w:w w:val="115"/>
          <w:sz w:val="24"/>
        </w:rPr>
        <w:t>Gestor</w:t>
      </w:r>
      <w:r>
        <w:rPr>
          <w:spacing w:val="-24"/>
          <w:w w:val="115"/>
          <w:sz w:val="24"/>
        </w:rPr>
        <w:t> </w:t>
      </w:r>
      <w:r>
        <w:rPr>
          <w:w w:val="115"/>
          <w:sz w:val="24"/>
        </w:rPr>
        <w:t>do</w:t>
      </w:r>
      <w:r>
        <w:rPr>
          <w:spacing w:val="-24"/>
          <w:w w:val="115"/>
          <w:sz w:val="24"/>
        </w:rPr>
        <w:t> </w:t>
      </w:r>
      <w:r>
        <w:rPr>
          <w:w w:val="115"/>
          <w:sz w:val="24"/>
        </w:rPr>
        <w:t>Contrato;</w:t>
      </w:r>
    </w:p>
    <w:p>
      <w:pPr>
        <w:pStyle w:val="BodyText"/>
        <w:spacing w:before="4"/>
        <w:jc w:val="left"/>
        <w:rPr>
          <w:sz w:val="21"/>
        </w:rPr>
      </w:pPr>
    </w:p>
    <w:p>
      <w:pPr>
        <w:pStyle w:val="ListParagraph"/>
        <w:numPr>
          <w:ilvl w:val="0"/>
          <w:numId w:val="64"/>
        </w:numPr>
        <w:tabs>
          <w:tab w:pos="1119" w:val="left" w:leader="none"/>
          <w:tab w:pos="1120" w:val="left" w:leader="none"/>
        </w:tabs>
        <w:spacing w:line="240" w:lineRule="auto" w:before="0" w:after="0"/>
        <w:ind w:left="1119" w:right="0" w:hanging="360"/>
        <w:jc w:val="left"/>
        <w:rPr>
          <w:sz w:val="24"/>
        </w:rPr>
      </w:pPr>
      <w:r>
        <w:rPr>
          <w:w w:val="115"/>
          <w:sz w:val="24"/>
        </w:rPr>
        <w:t>Elaboração</w:t>
      </w:r>
      <w:r>
        <w:rPr>
          <w:spacing w:val="-25"/>
          <w:w w:val="115"/>
          <w:sz w:val="24"/>
        </w:rPr>
        <w:t> </w:t>
      </w:r>
      <w:r>
        <w:rPr>
          <w:w w:val="115"/>
          <w:sz w:val="24"/>
        </w:rPr>
        <w:t>do</w:t>
      </w:r>
      <w:r>
        <w:rPr>
          <w:spacing w:val="-25"/>
          <w:w w:val="115"/>
          <w:sz w:val="24"/>
        </w:rPr>
        <w:t> </w:t>
      </w:r>
      <w:r>
        <w:rPr>
          <w:w w:val="115"/>
          <w:sz w:val="24"/>
        </w:rPr>
        <w:t>Plano</w:t>
      </w:r>
      <w:r>
        <w:rPr>
          <w:spacing w:val="-22"/>
          <w:w w:val="115"/>
          <w:sz w:val="24"/>
        </w:rPr>
        <w:t> </w:t>
      </w:r>
      <w:r>
        <w:rPr>
          <w:w w:val="115"/>
          <w:sz w:val="24"/>
        </w:rPr>
        <w:t>de</w:t>
      </w:r>
      <w:r>
        <w:rPr>
          <w:spacing w:val="-24"/>
          <w:w w:val="115"/>
          <w:sz w:val="24"/>
        </w:rPr>
        <w:t> </w:t>
      </w:r>
      <w:r>
        <w:rPr>
          <w:w w:val="115"/>
          <w:sz w:val="24"/>
        </w:rPr>
        <w:t>Inserção;</w:t>
      </w:r>
    </w:p>
    <w:p>
      <w:pPr>
        <w:pStyle w:val="BodyText"/>
        <w:spacing w:before="9"/>
        <w:jc w:val="left"/>
        <w:rPr>
          <w:sz w:val="23"/>
        </w:rPr>
      </w:pPr>
    </w:p>
    <w:p>
      <w:pPr>
        <w:pStyle w:val="ListParagraph"/>
        <w:numPr>
          <w:ilvl w:val="0"/>
          <w:numId w:val="64"/>
        </w:numPr>
        <w:tabs>
          <w:tab w:pos="1119" w:val="left" w:leader="none"/>
          <w:tab w:pos="1120" w:val="left" w:leader="none"/>
        </w:tabs>
        <w:spacing w:line="240" w:lineRule="auto" w:before="0" w:after="0"/>
        <w:ind w:left="1119" w:right="0" w:hanging="360"/>
        <w:jc w:val="left"/>
        <w:rPr>
          <w:sz w:val="24"/>
        </w:rPr>
      </w:pPr>
      <w:r>
        <w:rPr>
          <w:w w:val="115"/>
          <w:sz w:val="24"/>
        </w:rPr>
        <w:t>Participar</w:t>
      </w:r>
      <w:r>
        <w:rPr>
          <w:spacing w:val="-17"/>
          <w:w w:val="115"/>
          <w:sz w:val="24"/>
        </w:rPr>
        <w:t> </w:t>
      </w:r>
      <w:r>
        <w:rPr>
          <w:w w:val="115"/>
          <w:sz w:val="24"/>
        </w:rPr>
        <w:t>da</w:t>
      </w:r>
      <w:r>
        <w:rPr>
          <w:spacing w:val="-18"/>
          <w:w w:val="115"/>
          <w:sz w:val="24"/>
        </w:rPr>
        <w:t> </w:t>
      </w:r>
      <w:r>
        <w:rPr>
          <w:w w:val="115"/>
          <w:sz w:val="24"/>
        </w:rPr>
        <w:t>Reunião</w:t>
      </w:r>
      <w:r>
        <w:rPr>
          <w:spacing w:val="-18"/>
          <w:w w:val="115"/>
          <w:sz w:val="24"/>
        </w:rPr>
        <w:t> </w:t>
      </w:r>
      <w:r>
        <w:rPr>
          <w:w w:val="115"/>
          <w:sz w:val="24"/>
        </w:rPr>
        <w:t>Inicial</w:t>
      </w:r>
      <w:r>
        <w:rPr>
          <w:spacing w:val="-18"/>
          <w:w w:val="115"/>
          <w:sz w:val="24"/>
        </w:rPr>
        <w:t> </w:t>
      </w:r>
      <w:r>
        <w:rPr>
          <w:w w:val="115"/>
          <w:sz w:val="24"/>
        </w:rPr>
        <w:t>do</w:t>
      </w:r>
      <w:r>
        <w:rPr>
          <w:spacing w:val="-18"/>
          <w:w w:val="115"/>
          <w:sz w:val="24"/>
        </w:rPr>
        <w:t> </w:t>
      </w:r>
      <w:r>
        <w:rPr>
          <w:w w:val="115"/>
          <w:sz w:val="24"/>
        </w:rPr>
        <w:t>Contrato.</w:t>
      </w:r>
    </w:p>
    <w:p>
      <w:pPr>
        <w:pStyle w:val="BodyText"/>
        <w:spacing w:before="3"/>
        <w:jc w:val="left"/>
        <w:rPr>
          <w:sz w:val="33"/>
        </w:rPr>
      </w:pPr>
    </w:p>
    <w:p>
      <w:pPr>
        <w:pStyle w:val="Heading3"/>
        <w:ind w:left="106"/>
        <w:jc w:val="left"/>
      </w:pPr>
      <w:r>
        <w:rPr>
          <w:w w:val="105"/>
        </w:rPr>
        <w:t>O Fiscal Requisitante do Contrato possui as seguintes   atribuições:</w:t>
      </w:r>
    </w:p>
    <w:p>
      <w:pPr>
        <w:pStyle w:val="ListParagraph"/>
        <w:numPr>
          <w:ilvl w:val="0"/>
          <w:numId w:val="64"/>
        </w:numPr>
        <w:tabs>
          <w:tab w:pos="1120" w:val="left" w:leader="none"/>
        </w:tabs>
        <w:spacing w:line="266" w:lineRule="auto" w:before="125" w:after="0"/>
        <w:ind w:left="1119" w:right="111" w:hanging="360"/>
        <w:jc w:val="both"/>
        <w:rPr>
          <w:sz w:val="24"/>
        </w:rPr>
      </w:pPr>
      <w:r>
        <w:rPr>
          <w:w w:val="115"/>
          <w:sz w:val="24"/>
        </w:rPr>
        <w:t>Acompanhar e fiscalizar a execução dos serviços e anotar em registro</w:t>
      </w:r>
      <w:r>
        <w:rPr>
          <w:spacing w:val="-27"/>
          <w:w w:val="115"/>
          <w:sz w:val="24"/>
        </w:rPr>
        <w:t> </w:t>
      </w:r>
      <w:r>
        <w:rPr>
          <w:w w:val="115"/>
          <w:sz w:val="24"/>
        </w:rPr>
        <w:t>próprio</w:t>
      </w:r>
      <w:r>
        <w:rPr>
          <w:spacing w:val="-26"/>
          <w:w w:val="115"/>
          <w:sz w:val="24"/>
        </w:rPr>
        <w:t> </w:t>
      </w:r>
      <w:r>
        <w:rPr>
          <w:w w:val="115"/>
          <w:sz w:val="24"/>
        </w:rPr>
        <w:t>todas</w:t>
      </w:r>
      <w:r>
        <w:rPr>
          <w:spacing w:val="-26"/>
          <w:w w:val="115"/>
          <w:sz w:val="24"/>
        </w:rPr>
        <w:t> </w:t>
      </w:r>
      <w:r>
        <w:rPr>
          <w:w w:val="115"/>
          <w:sz w:val="24"/>
        </w:rPr>
        <w:t>as</w:t>
      </w:r>
      <w:r>
        <w:rPr>
          <w:spacing w:val="-27"/>
          <w:w w:val="115"/>
          <w:sz w:val="24"/>
        </w:rPr>
        <w:t> </w:t>
      </w:r>
      <w:r>
        <w:rPr>
          <w:w w:val="115"/>
          <w:sz w:val="24"/>
        </w:rPr>
        <w:t>ocorrências</w:t>
      </w:r>
      <w:r>
        <w:rPr>
          <w:spacing w:val="-27"/>
          <w:w w:val="115"/>
          <w:sz w:val="24"/>
        </w:rPr>
        <w:t> </w:t>
      </w:r>
      <w:r>
        <w:rPr>
          <w:w w:val="115"/>
          <w:sz w:val="24"/>
        </w:rPr>
        <w:t>relacionadas</w:t>
      </w:r>
      <w:r>
        <w:rPr>
          <w:spacing w:val="-24"/>
          <w:w w:val="115"/>
          <w:sz w:val="24"/>
        </w:rPr>
        <w:t> </w:t>
      </w:r>
      <w:r>
        <w:rPr>
          <w:w w:val="115"/>
          <w:sz w:val="24"/>
        </w:rPr>
        <w:t>com</w:t>
      </w:r>
      <w:r>
        <w:rPr>
          <w:spacing w:val="-27"/>
          <w:w w:val="115"/>
          <w:sz w:val="24"/>
        </w:rPr>
        <w:t> </w:t>
      </w:r>
      <w:r>
        <w:rPr>
          <w:w w:val="115"/>
          <w:sz w:val="24"/>
        </w:rPr>
        <w:t>a</w:t>
      </w:r>
      <w:r>
        <w:rPr>
          <w:spacing w:val="-27"/>
          <w:w w:val="115"/>
          <w:sz w:val="24"/>
        </w:rPr>
        <w:t> </w:t>
      </w:r>
      <w:r>
        <w:rPr>
          <w:w w:val="115"/>
          <w:sz w:val="24"/>
        </w:rPr>
        <w:t>execução, sob os aspectos quantitativos e qualitativos de ordem funcional, comunicando as ocorrências de quaisquer fatos que exijam medidas</w:t>
      </w:r>
      <w:r>
        <w:rPr>
          <w:spacing w:val="-28"/>
          <w:w w:val="115"/>
          <w:sz w:val="24"/>
        </w:rPr>
        <w:t> </w:t>
      </w:r>
      <w:r>
        <w:rPr>
          <w:w w:val="115"/>
          <w:sz w:val="24"/>
        </w:rPr>
        <w:t>corretivas</w:t>
      </w:r>
      <w:r>
        <w:rPr>
          <w:spacing w:val="-25"/>
          <w:w w:val="115"/>
          <w:sz w:val="24"/>
        </w:rPr>
        <w:t> </w:t>
      </w:r>
      <w:r>
        <w:rPr>
          <w:w w:val="115"/>
          <w:sz w:val="24"/>
        </w:rPr>
        <w:t>por</w:t>
      </w:r>
      <w:r>
        <w:rPr>
          <w:spacing w:val="-28"/>
          <w:w w:val="115"/>
          <w:sz w:val="24"/>
        </w:rPr>
        <w:t> </w:t>
      </w:r>
      <w:r>
        <w:rPr>
          <w:w w:val="115"/>
          <w:sz w:val="24"/>
        </w:rPr>
        <w:t>parte</w:t>
      </w:r>
      <w:r>
        <w:rPr>
          <w:spacing w:val="-27"/>
          <w:w w:val="115"/>
          <w:sz w:val="24"/>
        </w:rPr>
        <w:t> </w:t>
      </w:r>
      <w:r>
        <w:rPr>
          <w:w w:val="115"/>
          <w:sz w:val="24"/>
        </w:rPr>
        <w:t>da</w:t>
      </w:r>
      <w:r>
        <w:rPr>
          <w:spacing w:val="-28"/>
          <w:w w:val="115"/>
          <w:sz w:val="24"/>
        </w:rPr>
        <w:t> </w:t>
      </w:r>
      <w:r>
        <w:rPr>
          <w:w w:val="115"/>
          <w:sz w:val="24"/>
        </w:rPr>
        <w:t>LICITANTE</w:t>
      </w:r>
      <w:r>
        <w:rPr>
          <w:spacing w:val="-27"/>
          <w:w w:val="115"/>
          <w:sz w:val="24"/>
        </w:rPr>
        <w:t> </w:t>
      </w:r>
      <w:r>
        <w:rPr>
          <w:w w:val="115"/>
          <w:sz w:val="24"/>
        </w:rPr>
        <w:t>VENCEDORA</w:t>
      </w:r>
      <w:r>
        <w:rPr>
          <w:spacing w:val="-29"/>
          <w:w w:val="115"/>
          <w:sz w:val="24"/>
        </w:rPr>
        <w:t> </w:t>
      </w:r>
      <w:r>
        <w:rPr>
          <w:w w:val="115"/>
          <w:sz w:val="24"/>
        </w:rPr>
        <w:t>ao</w:t>
      </w:r>
      <w:r>
        <w:rPr>
          <w:spacing w:val="-26"/>
          <w:w w:val="115"/>
          <w:sz w:val="24"/>
        </w:rPr>
        <w:t> </w:t>
      </w:r>
      <w:r>
        <w:rPr>
          <w:w w:val="115"/>
          <w:sz w:val="24"/>
        </w:rPr>
        <w:t>Gestor do</w:t>
      </w:r>
      <w:r>
        <w:rPr>
          <w:spacing w:val="-40"/>
          <w:w w:val="115"/>
          <w:sz w:val="24"/>
        </w:rPr>
        <w:t> </w:t>
      </w:r>
      <w:r>
        <w:rPr>
          <w:w w:val="115"/>
          <w:sz w:val="24"/>
        </w:rPr>
        <w:t>Contrato;</w:t>
      </w:r>
    </w:p>
    <w:p>
      <w:pPr>
        <w:pStyle w:val="BodyText"/>
        <w:spacing w:before="4"/>
        <w:jc w:val="left"/>
        <w:rPr>
          <w:sz w:val="21"/>
        </w:rPr>
      </w:pPr>
    </w:p>
    <w:p>
      <w:pPr>
        <w:pStyle w:val="ListParagraph"/>
        <w:numPr>
          <w:ilvl w:val="0"/>
          <w:numId w:val="64"/>
        </w:numPr>
        <w:tabs>
          <w:tab w:pos="1119" w:val="left" w:leader="none"/>
          <w:tab w:pos="1120" w:val="left" w:leader="none"/>
        </w:tabs>
        <w:spacing w:line="240" w:lineRule="auto" w:before="0" w:after="0"/>
        <w:ind w:left="1119" w:right="0" w:hanging="360"/>
        <w:jc w:val="left"/>
        <w:rPr>
          <w:sz w:val="24"/>
        </w:rPr>
      </w:pPr>
      <w:r>
        <w:rPr>
          <w:w w:val="115"/>
          <w:sz w:val="24"/>
        </w:rPr>
        <w:t>Elaboração</w:t>
      </w:r>
      <w:r>
        <w:rPr>
          <w:spacing w:val="-25"/>
          <w:w w:val="115"/>
          <w:sz w:val="24"/>
        </w:rPr>
        <w:t> </w:t>
      </w:r>
      <w:r>
        <w:rPr>
          <w:w w:val="115"/>
          <w:sz w:val="24"/>
        </w:rPr>
        <w:t>do</w:t>
      </w:r>
      <w:r>
        <w:rPr>
          <w:spacing w:val="-25"/>
          <w:w w:val="115"/>
          <w:sz w:val="24"/>
        </w:rPr>
        <w:t> </w:t>
      </w:r>
      <w:r>
        <w:rPr>
          <w:w w:val="115"/>
          <w:sz w:val="24"/>
        </w:rPr>
        <w:t>Plano</w:t>
      </w:r>
      <w:r>
        <w:rPr>
          <w:spacing w:val="-22"/>
          <w:w w:val="115"/>
          <w:sz w:val="24"/>
        </w:rPr>
        <w:t> </w:t>
      </w:r>
      <w:r>
        <w:rPr>
          <w:w w:val="115"/>
          <w:sz w:val="24"/>
        </w:rPr>
        <w:t>de</w:t>
      </w:r>
      <w:r>
        <w:rPr>
          <w:spacing w:val="-24"/>
          <w:w w:val="115"/>
          <w:sz w:val="24"/>
        </w:rPr>
        <w:t> </w:t>
      </w:r>
      <w:r>
        <w:rPr>
          <w:w w:val="115"/>
          <w:sz w:val="24"/>
        </w:rPr>
        <w:t>Inserção;</w:t>
      </w:r>
    </w:p>
    <w:p>
      <w:pPr>
        <w:pStyle w:val="BodyText"/>
        <w:spacing w:before="7"/>
        <w:jc w:val="left"/>
        <w:rPr>
          <w:sz w:val="23"/>
        </w:rPr>
      </w:pPr>
    </w:p>
    <w:p>
      <w:pPr>
        <w:pStyle w:val="ListParagraph"/>
        <w:numPr>
          <w:ilvl w:val="0"/>
          <w:numId w:val="64"/>
        </w:numPr>
        <w:tabs>
          <w:tab w:pos="1119" w:val="left" w:leader="none"/>
          <w:tab w:pos="1120" w:val="left" w:leader="none"/>
        </w:tabs>
        <w:spacing w:line="240" w:lineRule="auto" w:before="0" w:after="0"/>
        <w:ind w:left="1119" w:right="0" w:hanging="360"/>
        <w:jc w:val="left"/>
        <w:rPr>
          <w:sz w:val="24"/>
        </w:rPr>
      </w:pPr>
      <w:r>
        <w:rPr>
          <w:w w:val="115"/>
          <w:sz w:val="24"/>
        </w:rPr>
        <w:t>Participar</w:t>
      </w:r>
      <w:r>
        <w:rPr>
          <w:spacing w:val="-18"/>
          <w:w w:val="115"/>
          <w:sz w:val="24"/>
        </w:rPr>
        <w:t> </w:t>
      </w:r>
      <w:r>
        <w:rPr>
          <w:w w:val="115"/>
          <w:sz w:val="24"/>
        </w:rPr>
        <w:t>da</w:t>
      </w:r>
      <w:r>
        <w:rPr>
          <w:spacing w:val="-20"/>
          <w:w w:val="115"/>
          <w:sz w:val="24"/>
        </w:rPr>
        <w:t> </w:t>
      </w:r>
      <w:r>
        <w:rPr>
          <w:w w:val="115"/>
          <w:sz w:val="24"/>
        </w:rPr>
        <w:t>Reunião</w:t>
      </w:r>
      <w:r>
        <w:rPr>
          <w:spacing w:val="-20"/>
          <w:w w:val="115"/>
          <w:sz w:val="24"/>
        </w:rPr>
        <w:t> </w:t>
      </w:r>
      <w:r>
        <w:rPr>
          <w:w w:val="115"/>
          <w:sz w:val="24"/>
        </w:rPr>
        <w:t>Inicial</w:t>
      </w:r>
      <w:r>
        <w:rPr>
          <w:spacing w:val="-20"/>
          <w:w w:val="115"/>
          <w:sz w:val="24"/>
        </w:rPr>
        <w:t> </w:t>
      </w:r>
      <w:r>
        <w:rPr>
          <w:w w:val="115"/>
          <w:sz w:val="24"/>
        </w:rPr>
        <w:t>do</w:t>
      </w:r>
      <w:r>
        <w:rPr>
          <w:spacing w:val="-20"/>
          <w:w w:val="115"/>
          <w:sz w:val="24"/>
        </w:rPr>
        <w:t> </w:t>
      </w:r>
      <w:r>
        <w:rPr>
          <w:w w:val="115"/>
          <w:sz w:val="24"/>
        </w:rPr>
        <w:t>Contrato;</w:t>
      </w:r>
    </w:p>
    <w:p>
      <w:pPr>
        <w:pStyle w:val="BodyText"/>
        <w:spacing w:before="9"/>
        <w:jc w:val="left"/>
        <w:rPr>
          <w:sz w:val="23"/>
        </w:rPr>
      </w:pPr>
    </w:p>
    <w:p>
      <w:pPr>
        <w:pStyle w:val="ListParagraph"/>
        <w:numPr>
          <w:ilvl w:val="0"/>
          <w:numId w:val="64"/>
        </w:numPr>
        <w:tabs>
          <w:tab w:pos="1119" w:val="left" w:leader="none"/>
          <w:tab w:pos="1120" w:val="left" w:leader="none"/>
        </w:tabs>
        <w:spacing w:line="261" w:lineRule="auto" w:before="0" w:after="0"/>
        <w:ind w:left="1119" w:right="116" w:hanging="360"/>
        <w:jc w:val="left"/>
        <w:rPr>
          <w:sz w:val="24"/>
        </w:rPr>
      </w:pPr>
      <w:r>
        <w:rPr>
          <w:w w:val="115"/>
          <w:sz w:val="24"/>
        </w:rPr>
        <w:t>Avaliar a qualidade dos serviços realizados, de acordo com os critérios de aceitação</w:t>
      </w:r>
      <w:r>
        <w:rPr>
          <w:spacing w:val="-18"/>
          <w:w w:val="115"/>
          <w:sz w:val="24"/>
        </w:rPr>
        <w:t> </w:t>
      </w:r>
      <w:r>
        <w:rPr>
          <w:w w:val="115"/>
          <w:sz w:val="24"/>
        </w:rPr>
        <w:t>definidos;</w:t>
      </w:r>
    </w:p>
    <w:p>
      <w:pPr>
        <w:pStyle w:val="BodyText"/>
        <w:spacing w:before="10"/>
        <w:jc w:val="left"/>
        <w:rPr>
          <w:sz w:val="21"/>
        </w:rPr>
      </w:pPr>
    </w:p>
    <w:p>
      <w:pPr>
        <w:pStyle w:val="ListParagraph"/>
        <w:numPr>
          <w:ilvl w:val="0"/>
          <w:numId w:val="64"/>
        </w:numPr>
        <w:tabs>
          <w:tab w:pos="1119" w:val="left" w:leader="none"/>
          <w:tab w:pos="1120" w:val="left" w:leader="none"/>
        </w:tabs>
        <w:spacing w:line="240" w:lineRule="auto" w:before="0" w:after="0"/>
        <w:ind w:left="1119" w:right="0" w:hanging="360"/>
        <w:jc w:val="left"/>
        <w:rPr>
          <w:sz w:val="24"/>
        </w:rPr>
      </w:pPr>
      <w:r>
        <w:rPr>
          <w:w w:val="115"/>
          <w:sz w:val="24"/>
        </w:rPr>
        <w:t>Identificar</w:t>
      </w:r>
      <w:r>
        <w:rPr>
          <w:spacing w:val="-17"/>
          <w:w w:val="115"/>
          <w:sz w:val="24"/>
        </w:rPr>
        <w:t> </w:t>
      </w:r>
      <w:r>
        <w:rPr>
          <w:w w:val="115"/>
          <w:sz w:val="24"/>
        </w:rPr>
        <w:t>as</w:t>
      </w:r>
      <w:r>
        <w:rPr>
          <w:spacing w:val="-16"/>
          <w:w w:val="115"/>
          <w:sz w:val="24"/>
        </w:rPr>
        <w:t> </w:t>
      </w:r>
      <w:r>
        <w:rPr>
          <w:w w:val="115"/>
          <w:sz w:val="24"/>
        </w:rPr>
        <w:t>não</w:t>
      </w:r>
      <w:r>
        <w:rPr>
          <w:spacing w:val="-17"/>
          <w:w w:val="115"/>
          <w:sz w:val="24"/>
        </w:rPr>
        <w:t> </w:t>
      </w:r>
      <w:r>
        <w:rPr>
          <w:w w:val="115"/>
          <w:sz w:val="24"/>
        </w:rPr>
        <w:t>conformidades</w:t>
      </w:r>
      <w:r>
        <w:rPr>
          <w:spacing w:val="-16"/>
          <w:w w:val="115"/>
          <w:sz w:val="24"/>
        </w:rPr>
        <w:t> </w:t>
      </w:r>
      <w:r>
        <w:rPr>
          <w:w w:val="115"/>
          <w:sz w:val="24"/>
        </w:rPr>
        <w:t>com</w:t>
      </w:r>
      <w:r>
        <w:rPr>
          <w:spacing w:val="-17"/>
          <w:w w:val="115"/>
          <w:sz w:val="24"/>
        </w:rPr>
        <w:t> </w:t>
      </w:r>
      <w:r>
        <w:rPr>
          <w:w w:val="115"/>
          <w:sz w:val="24"/>
        </w:rPr>
        <w:t>os</w:t>
      </w:r>
      <w:r>
        <w:rPr>
          <w:spacing w:val="-14"/>
          <w:w w:val="115"/>
          <w:sz w:val="24"/>
        </w:rPr>
        <w:t> </w:t>
      </w:r>
      <w:r>
        <w:rPr>
          <w:w w:val="115"/>
          <w:sz w:val="24"/>
        </w:rPr>
        <w:t>termos</w:t>
      </w:r>
      <w:r>
        <w:rPr>
          <w:spacing w:val="-17"/>
          <w:w w:val="115"/>
          <w:sz w:val="24"/>
        </w:rPr>
        <w:t> </w:t>
      </w:r>
      <w:r>
        <w:rPr>
          <w:w w:val="115"/>
          <w:sz w:val="24"/>
        </w:rPr>
        <w:t>contratuais;</w:t>
      </w:r>
    </w:p>
    <w:p>
      <w:pPr>
        <w:pStyle w:val="BodyText"/>
        <w:spacing w:before="9"/>
        <w:jc w:val="left"/>
        <w:rPr>
          <w:sz w:val="23"/>
        </w:rPr>
      </w:pPr>
    </w:p>
    <w:p>
      <w:pPr>
        <w:pStyle w:val="ListParagraph"/>
        <w:numPr>
          <w:ilvl w:val="0"/>
          <w:numId w:val="64"/>
        </w:numPr>
        <w:tabs>
          <w:tab w:pos="1119" w:val="left" w:leader="none"/>
          <w:tab w:pos="1120" w:val="left" w:leader="none"/>
          <w:tab w:pos="2374" w:val="left" w:leader="none"/>
          <w:tab w:pos="2770" w:val="left" w:leader="none"/>
          <w:tab w:pos="4523" w:val="left" w:leader="none"/>
          <w:tab w:pos="5070" w:val="left" w:leader="none"/>
          <w:tab w:pos="6891" w:val="left" w:leader="none"/>
          <w:tab w:pos="8963" w:val="left" w:leader="none"/>
        </w:tabs>
        <w:spacing w:line="261" w:lineRule="auto" w:before="0" w:after="0"/>
        <w:ind w:left="1119" w:right="113" w:hanging="360"/>
        <w:jc w:val="left"/>
        <w:rPr>
          <w:sz w:val="24"/>
        </w:rPr>
      </w:pPr>
      <w:r>
        <w:rPr>
          <w:w w:val="115"/>
          <w:sz w:val="24"/>
        </w:rPr>
        <w:t>Verificar</w:t>
        <w:tab/>
        <w:t>a</w:t>
        <w:tab/>
        <w:t>manutenção</w:t>
        <w:tab/>
        <w:t>da</w:t>
        <w:tab/>
        <w:t>necessidade,</w:t>
        <w:tab/>
        <w:t>economicidade</w:t>
        <w:tab/>
        <w:t>e oportunidade da</w:t>
      </w:r>
      <w:r>
        <w:rPr>
          <w:spacing w:val="-35"/>
          <w:w w:val="115"/>
          <w:sz w:val="24"/>
        </w:rPr>
        <w:t> </w:t>
      </w:r>
      <w:r>
        <w:rPr>
          <w:w w:val="115"/>
          <w:sz w:val="24"/>
        </w:rPr>
        <w:t>contratação;</w:t>
      </w:r>
    </w:p>
    <w:p>
      <w:pPr>
        <w:pStyle w:val="BodyText"/>
        <w:spacing w:before="10"/>
        <w:jc w:val="left"/>
        <w:rPr>
          <w:sz w:val="21"/>
        </w:rPr>
      </w:pPr>
    </w:p>
    <w:p>
      <w:pPr>
        <w:pStyle w:val="ListParagraph"/>
        <w:numPr>
          <w:ilvl w:val="0"/>
          <w:numId w:val="64"/>
        </w:numPr>
        <w:tabs>
          <w:tab w:pos="1119" w:val="left" w:leader="none"/>
          <w:tab w:pos="1120" w:val="left" w:leader="none"/>
        </w:tabs>
        <w:spacing w:line="264" w:lineRule="auto" w:before="0" w:after="0"/>
        <w:ind w:left="1119" w:right="114" w:hanging="360"/>
        <w:jc w:val="left"/>
        <w:rPr>
          <w:sz w:val="24"/>
        </w:rPr>
      </w:pPr>
      <w:r>
        <w:rPr>
          <w:w w:val="115"/>
          <w:sz w:val="24"/>
        </w:rPr>
        <w:t>Verificar a manutenção das condições elencadas no Plano de Sustentação.</w:t>
      </w:r>
    </w:p>
    <w:p>
      <w:pPr>
        <w:spacing w:after="0" w:line="264" w:lineRule="auto"/>
        <w:jc w:val="left"/>
        <w:rPr>
          <w:sz w:val="24"/>
        </w:rPr>
        <w:sectPr>
          <w:pgSz w:w="11910" w:h="16840"/>
          <w:pgMar w:header="0" w:footer="905" w:top="1360" w:bottom="1100" w:left="1660" w:right="1020"/>
        </w:sectPr>
      </w:pPr>
    </w:p>
    <w:p>
      <w:pPr>
        <w:pStyle w:val="Heading3"/>
        <w:spacing w:before="38"/>
        <w:ind w:left="166"/>
      </w:pPr>
      <w:r>
        <w:rPr>
          <w:w w:val="110"/>
        </w:rPr>
        <w:t>O Gestor do Contrato é responsável por:</w:t>
      </w:r>
    </w:p>
    <w:p>
      <w:pPr>
        <w:pStyle w:val="ListParagraph"/>
        <w:numPr>
          <w:ilvl w:val="0"/>
          <w:numId w:val="64"/>
        </w:numPr>
        <w:tabs>
          <w:tab w:pos="1179" w:val="left" w:leader="none"/>
          <w:tab w:pos="1180" w:val="left" w:leader="none"/>
        </w:tabs>
        <w:spacing w:line="240" w:lineRule="auto" w:before="123" w:after="0"/>
        <w:ind w:left="1179" w:right="0" w:hanging="360"/>
        <w:jc w:val="left"/>
        <w:rPr>
          <w:sz w:val="24"/>
        </w:rPr>
      </w:pPr>
      <w:r>
        <w:rPr>
          <w:w w:val="115"/>
          <w:sz w:val="24"/>
        </w:rPr>
        <w:t>Elaboração</w:t>
      </w:r>
      <w:r>
        <w:rPr>
          <w:spacing w:val="-25"/>
          <w:w w:val="115"/>
          <w:sz w:val="24"/>
        </w:rPr>
        <w:t> </w:t>
      </w:r>
      <w:r>
        <w:rPr>
          <w:w w:val="115"/>
          <w:sz w:val="24"/>
        </w:rPr>
        <w:t>do</w:t>
      </w:r>
      <w:r>
        <w:rPr>
          <w:spacing w:val="-25"/>
          <w:w w:val="115"/>
          <w:sz w:val="24"/>
        </w:rPr>
        <w:t> </w:t>
      </w:r>
      <w:r>
        <w:rPr>
          <w:w w:val="115"/>
          <w:sz w:val="24"/>
        </w:rPr>
        <w:t>Plano</w:t>
      </w:r>
      <w:r>
        <w:rPr>
          <w:spacing w:val="-22"/>
          <w:w w:val="115"/>
          <w:sz w:val="24"/>
        </w:rPr>
        <w:t> </w:t>
      </w:r>
      <w:r>
        <w:rPr>
          <w:w w:val="115"/>
          <w:sz w:val="24"/>
        </w:rPr>
        <w:t>de</w:t>
      </w:r>
      <w:r>
        <w:rPr>
          <w:spacing w:val="-24"/>
          <w:w w:val="115"/>
          <w:sz w:val="24"/>
        </w:rPr>
        <w:t> </w:t>
      </w:r>
      <w:r>
        <w:rPr>
          <w:w w:val="115"/>
          <w:sz w:val="24"/>
        </w:rPr>
        <w:t>Inserção;</w:t>
      </w:r>
    </w:p>
    <w:p>
      <w:pPr>
        <w:pStyle w:val="BodyText"/>
        <w:spacing w:before="9"/>
        <w:jc w:val="left"/>
        <w:rPr>
          <w:sz w:val="23"/>
        </w:rPr>
      </w:pPr>
    </w:p>
    <w:p>
      <w:pPr>
        <w:pStyle w:val="ListParagraph"/>
        <w:numPr>
          <w:ilvl w:val="0"/>
          <w:numId w:val="64"/>
        </w:numPr>
        <w:tabs>
          <w:tab w:pos="1179" w:val="left" w:leader="none"/>
          <w:tab w:pos="1180" w:val="left" w:leader="none"/>
        </w:tabs>
        <w:spacing w:line="240" w:lineRule="auto" w:before="0" w:after="0"/>
        <w:ind w:left="1179" w:right="0" w:hanging="360"/>
        <w:jc w:val="left"/>
        <w:rPr>
          <w:sz w:val="24"/>
        </w:rPr>
      </w:pPr>
      <w:r>
        <w:rPr>
          <w:w w:val="115"/>
          <w:sz w:val="24"/>
        </w:rPr>
        <w:t>Convocar</w:t>
      </w:r>
      <w:r>
        <w:rPr>
          <w:spacing w:val="-16"/>
          <w:w w:val="115"/>
          <w:sz w:val="24"/>
        </w:rPr>
        <w:t> </w:t>
      </w:r>
      <w:r>
        <w:rPr>
          <w:w w:val="115"/>
          <w:sz w:val="24"/>
        </w:rPr>
        <w:t>a</w:t>
      </w:r>
      <w:r>
        <w:rPr>
          <w:spacing w:val="-13"/>
          <w:w w:val="115"/>
          <w:sz w:val="24"/>
        </w:rPr>
        <w:t> </w:t>
      </w:r>
      <w:r>
        <w:rPr>
          <w:w w:val="115"/>
          <w:sz w:val="24"/>
        </w:rPr>
        <w:t>Realização</w:t>
      </w:r>
      <w:r>
        <w:rPr>
          <w:spacing w:val="-16"/>
          <w:w w:val="115"/>
          <w:sz w:val="24"/>
        </w:rPr>
        <w:t> </w:t>
      </w:r>
      <w:r>
        <w:rPr>
          <w:w w:val="115"/>
          <w:sz w:val="24"/>
        </w:rPr>
        <w:t>da</w:t>
      </w:r>
      <w:r>
        <w:rPr>
          <w:spacing w:val="-17"/>
          <w:w w:val="115"/>
          <w:sz w:val="24"/>
        </w:rPr>
        <w:t> </w:t>
      </w:r>
      <w:r>
        <w:rPr>
          <w:w w:val="115"/>
          <w:sz w:val="24"/>
        </w:rPr>
        <w:t>Reunião</w:t>
      </w:r>
      <w:r>
        <w:rPr>
          <w:spacing w:val="-16"/>
          <w:w w:val="115"/>
          <w:sz w:val="24"/>
        </w:rPr>
        <w:t> </w:t>
      </w:r>
      <w:r>
        <w:rPr>
          <w:w w:val="115"/>
          <w:sz w:val="24"/>
        </w:rPr>
        <w:t>Inicial</w:t>
      </w:r>
      <w:r>
        <w:rPr>
          <w:spacing w:val="-15"/>
          <w:w w:val="115"/>
          <w:sz w:val="24"/>
        </w:rPr>
        <w:t> </w:t>
      </w:r>
      <w:r>
        <w:rPr>
          <w:w w:val="115"/>
          <w:sz w:val="24"/>
        </w:rPr>
        <w:t>do</w:t>
      </w:r>
      <w:r>
        <w:rPr>
          <w:spacing w:val="-15"/>
          <w:w w:val="115"/>
          <w:sz w:val="24"/>
        </w:rPr>
        <w:t> </w:t>
      </w:r>
      <w:r>
        <w:rPr>
          <w:w w:val="115"/>
          <w:sz w:val="24"/>
        </w:rPr>
        <w:t>Contrato;</w:t>
      </w:r>
    </w:p>
    <w:p>
      <w:pPr>
        <w:pStyle w:val="BodyText"/>
        <w:spacing w:before="6"/>
        <w:jc w:val="left"/>
        <w:rPr>
          <w:sz w:val="23"/>
        </w:rPr>
      </w:pPr>
    </w:p>
    <w:p>
      <w:pPr>
        <w:pStyle w:val="ListParagraph"/>
        <w:numPr>
          <w:ilvl w:val="0"/>
          <w:numId w:val="64"/>
        </w:numPr>
        <w:tabs>
          <w:tab w:pos="1180" w:val="left" w:leader="none"/>
        </w:tabs>
        <w:spacing w:line="264" w:lineRule="auto" w:before="0" w:after="0"/>
        <w:ind w:left="1179" w:right="112" w:hanging="360"/>
        <w:jc w:val="both"/>
        <w:rPr>
          <w:sz w:val="24"/>
        </w:rPr>
      </w:pPr>
      <w:r>
        <w:rPr>
          <w:w w:val="115"/>
          <w:sz w:val="24"/>
        </w:rPr>
        <w:t>Encaminhamento</w:t>
      </w:r>
      <w:r>
        <w:rPr>
          <w:spacing w:val="-27"/>
          <w:w w:val="115"/>
          <w:sz w:val="24"/>
        </w:rPr>
        <w:t> </w:t>
      </w:r>
      <w:r>
        <w:rPr>
          <w:w w:val="115"/>
          <w:sz w:val="24"/>
        </w:rPr>
        <w:t>formal</w:t>
      </w:r>
      <w:r>
        <w:rPr>
          <w:spacing w:val="-26"/>
          <w:w w:val="115"/>
          <w:sz w:val="24"/>
        </w:rPr>
        <w:t> </w:t>
      </w:r>
      <w:r>
        <w:rPr>
          <w:w w:val="115"/>
          <w:sz w:val="24"/>
        </w:rPr>
        <w:t>de</w:t>
      </w:r>
      <w:r>
        <w:rPr>
          <w:spacing w:val="-25"/>
          <w:w w:val="115"/>
          <w:sz w:val="24"/>
        </w:rPr>
        <w:t> </w:t>
      </w:r>
      <w:r>
        <w:rPr>
          <w:w w:val="115"/>
          <w:sz w:val="24"/>
        </w:rPr>
        <w:t>Ordens</w:t>
      </w:r>
      <w:r>
        <w:rPr>
          <w:spacing w:val="-24"/>
          <w:w w:val="115"/>
          <w:sz w:val="24"/>
        </w:rPr>
        <w:t> </w:t>
      </w:r>
      <w:r>
        <w:rPr>
          <w:w w:val="115"/>
          <w:sz w:val="24"/>
        </w:rPr>
        <w:t>de</w:t>
      </w:r>
      <w:r>
        <w:rPr>
          <w:spacing w:val="-22"/>
          <w:w w:val="115"/>
          <w:sz w:val="24"/>
        </w:rPr>
        <w:t> </w:t>
      </w:r>
      <w:r>
        <w:rPr>
          <w:w w:val="115"/>
          <w:sz w:val="24"/>
        </w:rPr>
        <w:t>Serviço</w:t>
      </w:r>
      <w:r>
        <w:rPr>
          <w:spacing w:val="-26"/>
          <w:w w:val="115"/>
          <w:sz w:val="24"/>
        </w:rPr>
        <w:t> </w:t>
      </w:r>
      <w:r>
        <w:rPr>
          <w:w w:val="115"/>
          <w:sz w:val="24"/>
        </w:rPr>
        <w:t>ou</w:t>
      </w:r>
      <w:r>
        <w:rPr>
          <w:spacing w:val="-27"/>
          <w:w w:val="115"/>
          <w:sz w:val="24"/>
        </w:rPr>
        <w:t> </w:t>
      </w:r>
      <w:r>
        <w:rPr>
          <w:w w:val="115"/>
          <w:sz w:val="24"/>
        </w:rPr>
        <w:t>de</w:t>
      </w:r>
      <w:r>
        <w:rPr>
          <w:spacing w:val="-25"/>
          <w:w w:val="115"/>
          <w:sz w:val="24"/>
        </w:rPr>
        <w:t> </w:t>
      </w:r>
      <w:r>
        <w:rPr>
          <w:w w:val="115"/>
          <w:sz w:val="24"/>
        </w:rPr>
        <w:t>Fornecimento de</w:t>
      </w:r>
      <w:r>
        <w:rPr>
          <w:spacing w:val="-34"/>
          <w:w w:val="115"/>
          <w:sz w:val="24"/>
        </w:rPr>
        <w:t> </w:t>
      </w:r>
      <w:r>
        <w:rPr>
          <w:w w:val="115"/>
          <w:sz w:val="24"/>
        </w:rPr>
        <w:t>Bens</w:t>
      </w:r>
      <w:r>
        <w:rPr>
          <w:spacing w:val="-35"/>
          <w:w w:val="115"/>
          <w:sz w:val="24"/>
        </w:rPr>
        <w:t> </w:t>
      </w:r>
      <w:r>
        <w:rPr>
          <w:w w:val="115"/>
          <w:sz w:val="24"/>
        </w:rPr>
        <w:t>ao</w:t>
      </w:r>
      <w:r>
        <w:rPr>
          <w:spacing w:val="-36"/>
          <w:w w:val="115"/>
          <w:sz w:val="24"/>
        </w:rPr>
        <w:t> </w:t>
      </w:r>
      <w:r>
        <w:rPr>
          <w:w w:val="115"/>
          <w:sz w:val="24"/>
        </w:rPr>
        <w:t>representante</w:t>
      </w:r>
      <w:r>
        <w:rPr>
          <w:spacing w:val="-35"/>
          <w:w w:val="115"/>
          <w:sz w:val="24"/>
        </w:rPr>
        <w:t> </w:t>
      </w:r>
      <w:r>
        <w:rPr>
          <w:w w:val="115"/>
          <w:sz w:val="24"/>
        </w:rPr>
        <w:t>da</w:t>
      </w:r>
      <w:r>
        <w:rPr>
          <w:spacing w:val="-35"/>
          <w:w w:val="115"/>
          <w:sz w:val="24"/>
        </w:rPr>
        <w:t> </w:t>
      </w:r>
      <w:r>
        <w:rPr>
          <w:w w:val="115"/>
          <w:sz w:val="24"/>
        </w:rPr>
        <w:t>LICITANTE</w:t>
      </w:r>
      <w:r>
        <w:rPr>
          <w:spacing w:val="-35"/>
          <w:w w:val="115"/>
          <w:sz w:val="24"/>
        </w:rPr>
        <w:t> </w:t>
      </w:r>
      <w:r>
        <w:rPr>
          <w:w w:val="115"/>
          <w:sz w:val="24"/>
        </w:rPr>
        <w:t>VENCEDORA;</w:t>
      </w:r>
    </w:p>
    <w:p>
      <w:pPr>
        <w:pStyle w:val="BodyText"/>
        <w:spacing w:before="7"/>
        <w:jc w:val="left"/>
        <w:rPr>
          <w:sz w:val="21"/>
        </w:rPr>
      </w:pPr>
    </w:p>
    <w:p>
      <w:pPr>
        <w:pStyle w:val="ListParagraph"/>
        <w:numPr>
          <w:ilvl w:val="0"/>
          <w:numId w:val="64"/>
        </w:numPr>
        <w:tabs>
          <w:tab w:pos="1179" w:val="left" w:leader="none"/>
          <w:tab w:pos="1180" w:val="left" w:leader="none"/>
        </w:tabs>
        <w:spacing w:line="240" w:lineRule="auto" w:before="0" w:after="0"/>
        <w:ind w:left="1179" w:right="0" w:hanging="360"/>
        <w:jc w:val="left"/>
        <w:rPr>
          <w:sz w:val="24"/>
        </w:rPr>
      </w:pPr>
      <w:r>
        <w:rPr>
          <w:w w:val="115"/>
          <w:sz w:val="24"/>
        </w:rPr>
        <w:t>Encaminhar</w:t>
      </w:r>
      <w:r>
        <w:rPr>
          <w:spacing w:val="-31"/>
          <w:w w:val="115"/>
          <w:sz w:val="24"/>
        </w:rPr>
        <w:t> </w:t>
      </w:r>
      <w:r>
        <w:rPr>
          <w:w w:val="115"/>
          <w:sz w:val="24"/>
        </w:rPr>
        <w:t>as</w:t>
      </w:r>
      <w:r>
        <w:rPr>
          <w:spacing w:val="-28"/>
          <w:w w:val="115"/>
          <w:sz w:val="24"/>
        </w:rPr>
        <w:t> </w:t>
      </w:r>
      <w:r>
        <w:rPr>
          <w:w w:val="115"/>
          <w:sz w:val="24"/>
        </w:rPr>
        <w:t>demandas</w:t>
      </w:r>
      <w:r>
        <w:rPr>
          <w:spacing w:val="-30"/>
          <w:w w:val="115"/>
          <w:sz w:val="24"/>
        </w:rPr>
        <w:t> </w:t>
      </w:r>
      <w:r>
        <w:rPr>
          <w:w w:val="115"/>
          <w:sz w:val="24"/>
        </w:rPr>
        <w:t>de</w:t>
      </w:r>
      <w:r>
        <w:rPr>
          <w:spacing w:val="-29"/>
          <w:w w:val="115"/>
          <w:sz w:val="24"/>
        </w:rPr>
        <w:t> </w:t>
      </w:r>
      <w:r>
        <w:rPr>
          <w:w w:val="115"/>
          <w:sz w:val="24"/>
        </w:rPr>
        <w:t>correção</w:t>
      </w:r>
      <w:r>
        <w:rPr>
          <w:spacing w:val="-31"/>
          <w:w w:val="115"/>
          <w:sz w:val="24"/>
        </w:rPr>
        <w:t> </w:t>
      </w:r>
      <w:r>
        <w:rPr>
          <w:w w:val="115"/>
          <w:sz w:val="24"/>
        </w:rPr>
        <w:t>à</w:t>
      </w:r>
      <w:r>
        <w:rPr>
          <w:spacing w:val="-28"/>
          <w:w w:val="115"/>
          <w:sz w:val="24"/>
        </w:rPr>
        <w:t> </w:t>
      </w:r>
      <w:r>
        <w:rPr>
          <w:w w:val="115"/>
          <w:sz w:val="24"/>
        </w:rPr>
        <w:t>LICITANTE</w:t>
      </w:r>
      <w:r>
        <w:rPr>
          <w:spacing w:val="-30"/>
          <w:w w:val="115"/>
          <w:sz w:val="24"/>
        </w:rPr>
        <w:t> </w:t>
      </w:r>
      <w:r>
        <w:rPr>
          <w:w w:val="115"/>
          <w:sz w:val="24"/>
        </w:rPr>
        <w:t>VENCEDORA;</w:t>
      </w:r>
    </w:p>
    <w:p>
      <w:pPr>
        <w:pStyle w:val="BodyText"/>
        <w:spacing w:before="6"/>
        <w:jc w:val="left"/>
        <w:rPr>
          <w:sz w:val="23"/>
        </w:rPr>
      </w:pPr>
    </w:p>
    <w:p>
      <w:pPr>
        <w:pStyle w:val="ListParagraph"/>
        <w:numPr>
          <w:ilvl w:val="0"/>
          <w:numId w:val="64"/>
        </w:numPr>
        <w:tabs>
          <w:tab w:pos="1179" w:val="left" w:leader="none"/>
          <w:tab w:pos="1180" w:val="left" w:leader="none"/>
        </w:tabs>
        <w:spacing w:line="240" w:lineRule="auto" w:before="0" w:after="0"/>
        <w:ind w:left="1179" w:right="0" w:hanging="360"/>
        <w:jc w:val="left"/>
        <w:rPr>
          <w:sz w:val="24"/>
        </w:rPr>
      </w:pPr>
      <w:r>
        <w:rPr>
          <w:w w:val="115"/>
          <w:sz w:val="24"/>
        </w:rPr>
        <w:t>Encaminhar as indicações de sanções para a área</w:t>
      </w:r>
      <w:r>
        <w:rPr>
          <w:spacing w:val="-43"/>
          <w:w w:val="115"/>
          <w:sz w:val="24"/>
        </w:rPr>
        <w:t> </w:t>
      </w:r>
      <w:r>
        <w:rPr>
          <w:w w:val="115"/>
          <w:sz w:val="24"/>
        </w:rPr>
        <w:t>Administrativa;</w:t>
      </w:r>
    </w:p>
    <w:p>
      <w:pPr>
        <w:pStyle w:val="BodyText"/>
        <w:spacing w:before="9"/>
        <w:jc w:val="left"/>
        <w:rPr>
          <w:sz w:val="23"/>
        </w:rPr>
      </w:pPr>
    </w:p>
    <w:p>
      <w:pPr>
        <w:pStyle w:val="ListParagraph"/>
        <w:numPr>
          <w:ilvl w:val="0"/>
          <w:numId w:val="64"/>
        </w:numPr>
        <w:tabs>
          <w:tab w:pos="1180" w:val="left" w:leader="none"/>
        </w:tabs>
        <w:spacing w:line="264" w:lineRule="auto" w:before="0" w:after="0"/>
        <w:ind w:left="1179" w:right="108" w:hanging="360"/>
        <w:jc w:val="both"/>
        <w:rPr>
          <w:sz w:val="24"/>
        </w:rPr>
      </w:pPr>
      <w:r>
        <w:rPr>
          <w:w w:val="115"/>
          <w:sz w:val="24"/>
        </w:rPr>
        <w:t>Confecção e assinatura do Termo de Recebimento Definitivo para fins de encaminhamento para pagamento com base nas informações</w:t>
      </w:r>
      <w:r>
        <w:rPr>
          <w:spacing w:val="-26"/>
          <w:w w:val="115"/>
          <w:sz w:val="24"/>
        </w:rPr>
        <w:t> </w:t>
      </w:r>
      <w:r>
        <w:rPr>
          <w:w w:val="115"/>
          <w:sz w:val="24"/>
        </w:rPr>
        <w:t>produzidas;</w:t>
      </w:r>
    </w:p>
    <w:p>
      <w:pPr>
        <w:pStyle w:val="BodyText"/>
        <w:spacing w:before="7"/>
        <w:jc w:val="left"/>
        <w:rPr>
          <w:sz w:val="21"/>
        </w:rPr>
      </w:pPr>
    </w:p>
    <w:p>
      <w:pPr>
        <w:pStyle w:val="ListParagraph"/>
        <w:numPr>
          <w:ilvl w:val="0"/>
          <w:numId w:val="64"/>
        </w:numPr>
        <w:tabs>
          <w:tab w:pos="1180" w:val="left" w:leader="none"/>
        </w:tabs>
        <w:spacing w:line="264" w:lineRule="auto" w:before="0" w:after="0"/>
        <w:ind w:left="1179" w:right="113" w:hanging="360"/>
        <w:jc w:val="both"/>
        <w:rPr>
          <w:sz w:val="24"/>
        </w:rPr>
      </w:pPr>
      <w:r>
        <w:rPr>
          <w:w w:val="115"/>
          <w:sz w:val="24"/>
        </w:rPr>
        <w:t>Autorização para emissão de nota(s) fiscal(is), a ser(em) encaminhada(s)</w:t>
      </w:r>
      <w:r>
        <w:rPr>
          <w:spacing w:val="-44"/>
          <w:w w:val="115"/>
          <w:sz w:val="24"/>
        </w:rPr>
        <w:t> </w:t>
      </w:r>
      <w:r>
        <w:rPr>
          <w:w w:val="115"/>
          <w:sz w:val="24"/>
        </w:rPr>
        <w:t>ao</w:t>
      </w:r>
      <w:r>
        <w:rPr>
          <w:spacing w:val="-44"/>
          <w:w w:val="115"/>
          <w:sz w:val="24"/>
        </w:rPr>
        <w:t> </w:t>
      </w:r>
      <w:r>
        <w:rPr>
          <w:w w:val="115"/>
          <w:sz w:val="24"/>
        </w:rPr>
        <w:t>representante</w:t>
      </w:r>
      <w:r>
        <w:rPr>
          <w:spacing w:val="-44"/>
          <w:w w:val="115"/>
          <w:sz w:val="24"/>
        </w:rPr>
        <w:t> </w:t>
      </w:r>
      <w:r>
        <w:rPr>
          <w:w w:val="115"/>
          <w:sz w:val="24"/>
        </w:rPr>
        <w:t>da</w:t>
      </w:r>
      <w:r>
        <w:rPr>
          <w:spacing w:val="-45"/>
          <w:w w:val="115"/>
          <w:sz w:val="24"/>
        </w:rPr>
        <w:t> </w:t>
      </w:r>
      <w:r>
        <w:rPr>
          <w:w w:val="115"/>
          <w:sz w:val="24"/>
        </w:rPr>
        <w:t>LICITANTE</w:t>
      </w:r>
      <w:r>
        <w:rPr>
          <w:spacing w:val="-44"/>
          <w:w w:val="115"/>
          <w:sz w:val="24"/>
        </w:rPr>
        <w:t> </w:t>
      </w:r>
      <w:r>
        <w:rPr>
          <w:w w:val="115"/>
          <w:sz w:val="24"/>
        </w:rPr>
        <w:t>VENCEDORA;</w:t>
      </w:r>
    </w:p>
    <w:p>
      <w:pPr>
        <w:pStyle w:val="BodyText"/>
        <w:spacing w:before="7"/>
        <w:jc w:val="left"/>
        <w:rPr>
          <w:sz w:val="21"/>
        </w:rPr>
      </w:pPr>
    </w:p>
    <w:p>
      <w:pPr>
        <w:pStyle w:val="ListParagraph"/>
        <w:numPr>
          <w:ilvl w:val="0"/>
          <w:numId w:val="64"/>
        </w:numPr>
        <w:tabs>
          <w:tab w:pos="1180" w:val="left" w:leader="none"/>
        </w:tabs>
        <w:spacing w:line="261" w:lineRule="auto" w:before="0" w:after="0"/>
        <w:ind w:left="1179" w:right="115" w:hanging="360"/>
        <w:jc w:val="both"/>
        <w:rPr>
          <w:sz w:val="24"/>
        </w:rPr>
      </w:pPr>
      <w:r>
        <w:rPr>
          <w:w w:val="115"/>
          <w:sz w:val="24"/>
        </w:rPr>
        <w:t>Encaminhamento à Área Administrativa de eventuais pedidos de modificação</w:t>
      </w:r>
      <w:r>
        <w:rPr>
          <w:spacing w:val="-10"/>
          <w:w w:val="115"/>
          <w:sz w:val="24"/>
        </w:rPr>
        <w:t> </w:t>
      </w:r>
      <w:r>
        <w:rPr>
          <w:w w:val="115"/>
          <w:sz w:val="24"/>
        </w:rPr>
        <w:t>contratual;</w:t>
      </w:r>
    </w:p>
    <w:p>
      <w:pPr>
        <w:pStyle w:val="BodyText"/>
        <w:spacing w:before="10"/>
        <w:jc w:val="left"/>
        <w:rPr>
          <w:sz w:val="21"/>
        </w:rPr>
      </w:pPr>
    </w:p>
    <w:p>
      <w:pPr>
        <w:pStyle w:val="ListParagraph"/>
        <w:numPr>
          <w:ilvl w:val="0"/>
          <w:numId w:val="64"/>
        </w:numPr>
        <w:tabs>
          <w:tab w:pos="1180" w:val="left" w:leader="none"/>
        </w:tabs>
        <w:spacing w:line="264" w:lineRule="auto" w:before="0" w:after="0"/>
        <w:ind w:left="1179" w:right="112" w:hanging="360"/>
        <w:jc w:val="both"/>
        <w:rPr>
          <w:sz w:val="24"/>
        </w:rPr>
      </w:pPr>
      <w:r>
        <w:rPr>
          <w:w w:val="115"/>
          <w:sz w:val="24"/>
        </w:rPr>
        <w:t>Manutenção</w:t>
      </w:r>
      <w:r>
        <w:rPr>
          <w:spacing w:val="-24"/>
          <w:w w:val="115"/>
          <w:sz w:val="24"/>
        </w:rPr>
        <w:t> </w:t>
      </w:r>
      <w:r>
        <w:rPr>
          <w:w w:val="115"/>
          <w:sz w:val="24"/>
        </w:rPr>
        <w:t>do</w:t>
      </w:r>
      <w:r>
        <w:rPr>
          <w:spacing w:val="-24"/>
          <w:w w:val="115"/>
          <w:sz w:val="24"/>
        </w:rPr>
        <w:t> </w:t>
      </w:r>
      <w:r>
        <w:rPr>
          <w:w w:val="115"/>
          <w:sz w:val="24"/>
        </w:rPr>
        <w:t>Histórico</w:t>
      </w:r>
      <w:r>
        <w:rPr>
          <w:spacing w:val="-23"/>
          <w:w w:val="115"/>
          <w:sz w:val="24"/>
        </w:rPr>
        <w:t> </w:t>
      </w:r>
      <w:r>
        <w:rPr>
          <w:w w:val="115"/>
          <w:sz w:val="24"/>
        </w:rPr>
        <w:t>de</w:t>
      </w:r>
      <w:r>
        <w:rPr>
          <w:spacing w:val="-22"/>
          <w:w w:val="115"/>
          <w:sz w:val="24"/>
        </w:rPr>
        <w:t> </w:t>
      </w:r>
      <w:r>
        <w:rPr>
          <w:w w:val="115"/>
          <w:sz w:val="24"/>
        </w:rPr>
        <w:t>Gerenciamento</w:t>
      </w:r>
      <w:r>
        <w:rPr>
          <w:spacing w:val="-24"/>
          <w:w w:val="115"/>
          <w:sz w:val="24"/>
        </w:rPr>
        <w:t> </w:t>
      </w:r>
      <w:r>
        <w:rPr>
          <w:w w:val="115"/>
          <w:sz w:val="24"/>
        </w:rPr>
        <w:t>do</w:t>
      </w:r>
      <w:r>
        <w:rPr>
          <w:spacing w:val="-24"/>
          <w:w w:val="115"/>
          <w:sz w:val="24"/>
        </w:rPr>
        <w:t> </w:t>
      </w:r>
      <w:r>
        <w:rPr>
          <w:w w:val="115"/>
          <w:sz w:val="24"/>
        </w:rPr>
        <w:t>Contrato,</w:t>
      </w:r>
      <w:r>
        <w:rPr>
          <w:spacing w:val="-23"/>
          <w:w w:val="115"/>
          <w:sz w:val="24"/>
        </w:rPr>
        <w:t> </w:t>
      </w:r>
      <w:r>
        <w:rPr>
          <w:w w:val="115"/>
          <w:sz w:val="24"/>
        </w:rPr>
        <w:t>contendo registros formais de todas as ocorrências positivas e negativas da execução</w:t>
      </w:r>
      <w:r>
        <w:rPr>
          <w:spacing w:val="-14"/>
          <w:w w:val="115"/>
          <w:sz w:val="24"/>
        </w:rPr>
        <w:t> </w:t>
      </w:r>
      <w:r>
        <w:rPr>
          <w:w w:val="115"/>
          <w:sz w:val="24"/>
        </w:rPr>
        <w:t>do</w:t>
      </w:r>
      <w:r>
        <w:rPr>
          <w:spacing w:val="-14"/>
          <w:w w:val="115"/>
          <w:sz w:val="24"/>
        </w:rPr>
        <w:t> </w:t>
      </w:r>
      <w:r>
        <w:rPr>
          <w:w w:val="115"/>
          <w:sz w:val="24"/>
        </w:rPr>
        <w:t>contrato,</w:t>
      </w:r>
      <w:r>
        <w:rPr>
          <w:spacing w:val="-12"/>
          <w:w w:val="115"/>
          <w:sz w:val="24"/>
        </w:rPr>
        <w:t> </w:t>
      </w:r>
      <w:r>
        <w:rPr>
          <w:w w:val="115"/>
          <w:sz w:val="24"/>
        </w:rPr>
        <w:t>por</w:t>
      </w:r>
      <w:r>
        <w:rPr>
          <w:spacing w:val="-14"/>
          <w:w w:val="115"/>
          <w:sz w:val="24"/>
        </w:rPr>
        <w:t> </w:t>
      </w:r>
      <w:r>
        <w:rPr>
          <w:w w:val="115"/>
          <w:sz w:val="24"/>
        </w:rPr>
        <w:t>ordem</w:t>
      </w:r>
      <w:r>
        <w:rPr>
          <w:spacing w:val="-14"/>
          <w:w w:val="115"/>
          <w:sz w:val="24"/>
        </w:rPr>
        <w:t> </w:t>
      </w:r>
      <w:r>
        <w:rPr>
          <w:w w:val="115"/>
          <w:sz w:val="24"/>
        </w:rPr>
        <w:t>histórica;</w:t>
      </w:r>
    </w:p>
    <w:p>
      <w:pPr>
        <w:pStyle w:val="BodyText"/>
        <w:spacing w:before="7"/>
        <w:jc w:val="left"/>
        <w:rPr>
          <w:sz w:val="21"/>
        </w:rPr>
      </w:pPr>
    </w:p>
    <w:p>
      <w:pPr>
        <w:pStyle w:val="ListParagraph"/>
        <w:numPr>
          <w:ilvl w:val="0"/>
          <w:numId w:val="64"/>
        </w:numPr>
        <w:tabs>
          <w:tab w:pos="1180" w:val="left" w:leader="none"/>
        </w:tabs>
        <w:spacing w:line="261" w:lineRule="auto" w:before="0" w:after="0"/>
        <w:ind w:left="1179" w:right="114" w:hanging="360"/>
        <w:jc w:val="both"/>
        <w:rPr>
          <w:sz w:val="24"/>
        </w:rPr>
      </w:pPr>
      <w:r>
        <w:rPr>
          <w:w w:val="115"/>
          <w:sz w:val="24"/>
        </w:rPr>
        <w:t>Encaminhamento das demandas de correção à LICITANTE VENCEDORA;</w:t>
      </w:r>
    </w:p>
    <w:p>
      <w:pPr>
        <w:pStyle w:val="BodyText"/>
        <w:spacing w:before="10"/>
        <w:jc w:val="left"/>
        <w:rPr>
          <w:sz w:val="21"/>
        </w:rPr>
      </w:pPr>
    </w:p>
    <w:p>
      <w:pPr>
        <w:pStyle w:val="ListParagraph"/>
        <w:numPr>
          <w:ilvl w:val="0"/>
          <w:numId w:val="64"/>
        </w:numPr>
        <w:tabs>
          <w:tab w:pos="1180" w:val="left" w:leader="none"/>
        </w:tabs>
        <w:spacing w:line="264" w:lineRule="auto" w:before="0" w:after="0"/>
        <w:ind w:left="1179" w:right="114" w:hanging="360"/>
        <w:jc w:val="both"/>
        <w:rPr>
          <w:sz w:val="24"/>
        </w:rPr>
      </w:pPr>
      <w:r>
        <w:rPr>
          <w:w w:val="115"/>
          <w:sz w:val="24"/>
        </w:rPr>
        <w:t>Aprovação e priorização junto à LICITANTE VENCEDORA das demandas de serviços a serem atendidas, podendo no âmbito de projetos</w:t>
      </w:r>
      <w:r>
        <w:rPr>
          <w:spacing w:val="-32"/>
          <w:w w:val="115"/>
          <w:sz w:val="24"/>
        </w:rPr>
        <w:t> </w:t>
      </w:r>
      <w:r>
        <w:rPr>
          <w:w w:val="115"/>
          <w:sz w:val="24"/>
        </w:rPr>
        <w:t>e</w:t>
      </w:r>
      <w:r>
        <w:rPr>
          <w:spacing w:val="-31"/>
          <w:w w:val="115"/>
          <w:sz w:val="24"/>
        </w:rPr>
        <w:t> </w:t>
      </w:r>
      <w:r>
        <w:rPr>
          <w:w w:val="115"/>
          <w:sz w:val="24"/>
        </w:rPr>
        <w:t>Ordens</w:t>
      </w:r>
      <w:r>
        <w:rPr>
          <w:spacing w:val="-32"/>
          <w:w w:val="115"/>
          <w:sz w:val="24"/>
        </w:rPr>
        <w:t> </w:t>
      </w:r>
      <w:r>
        <w:rPr>
          <w:w w:val="115"/>
          <w:sz w:val="24"/>
        </w:rPr>
        <w:t>de</w:t>
      </w:r>
      <w:r>
        <w:rPr>
          <w:spacing w:val="-31"/>
          <w:w w:val="115"/>
          <w:sz w:val="24"/>
        </w:rPr>
        <w:t> </w:t>
      </w:r>
      <w:r>
        <w:rPr>
          <w:w w:val="115"/>
          <w:sz w:val="24"/>
        </w:rPr>
        <w:t>Serviços:</w:t>
      </w:r>
      <w:r>
        <w:rPr>
          <w:spacing w:val="-31"/>
          <w:w w:val="115"/>
          <w:sz w:val="24"/>
        </w:rPr>
        <w:t> </w:t>
      </w:r>
      <w:r>
        <w:rPr>
          <w:w w:val="115"/>
          <w:sz w:val="24"/>
        </w:rPr>
        <w:t>repriorizar,</w:t>
      </w:r>
      <w:r>
        <w:rPr>
          <w:spacing w:val="-31"/>
          <w:w w:val="115"/>
          <w:sz w:val="24"/>
        </w:rPr>
        <w:t> </w:t>
      </w:r>
      <w:r>
        <w:rPr>
          <w:w w:val="115"/>
          <w:sz w:val="24"/>
        </w:rPr>
        <w:t>interromper,</w:t>
      </w:r>
      <w:r>
        <w:rPr>
          <w:spacing w:val="-31"/>
          <w:w w:val="115"/>
          <w:sz w:val="24"/>
        </w:rPr>
        <w:t> </w:t>
      </w:r>
      <w:r>
        <w:rPr>
          <w:w w:val="115"/>
          <w:sz w:val="24"/>
        </w:rPr>
        <w:t>suspender, substituir ou incluir novas</w:t>
      </w:r>
      <w:r>
        <w:rPr>
          <w:spacing w:val="-30"/>
          <w:w w:val="115"/>
          <w:sz w:val="24"/>
        </w:rPr>
        <w:t> </w:t>
      </w:r>
      <w:r>
        <w:rPr>
          <w:w w:val="115"/>
          <w:sz w:val="24"/>
        </w:rPr>
        <w:t>demandas.</w:t>
      </w:r>
    </w:p>
    <w:p>
      <w:pPr>
        <w:pStyle w:val="BodyText"/>
        <w:spacing w:before="4"/>
        <w:jc w:val="left"/>
        <w:rPr>
          <w:sz w:val="31"/>
        </w:rPr>
      </w:pPr>
    </w:p>
    <w:p>
      <w:pPr>
        <w:pStyle w:val="Heading3"/>
      </w:pPr>
      <w:r>
        <w:rPr>
          <w:spacing w:val="-3"/>
          <w:w w:val="110"/>
        </w:rPr>
        <w:t>Representante </w:t>
      </w:r>
      <w:r>
        <w:rPr>
          <w:w w:val="110"/>
        </w:rPr>
        <w:t>da</w:t>
      </w:r>
      <w:r>
        <w:rPr>
          <w:spacing w:val="-58"/>
          <w:w w:val="110"/>
        </w:rPr>
        <w:t> </w:t>
      </w:r>
      <w:r>
        <w:rPr>
          <w:spacing w:val="-3"/>
          <w:w w:val="110"/>
        </w:rPr>
        <w:t>LICITANTE </w:t>
      </w:r>
      <w:r>
        <w:rPr>
          <w:spacing w:val="-4"/>
          <w:w w:val="110"/>
        </w:rPr>
        <w:t>VENCEDORA:</w:t>
      </w:r>
    </w:p>
    <w:p>
      <w:pPr>
        <w:pStyle w:val="BodyText"/>
        <w:spacing w:line="266" w:lineRule="auto" w:before="107"/>
        <w:ind w:left="102" w:right="114"/>
      </w:pPr>
      <w:r>
        <w:rPr>
          <w:w w:val="115"/>
        </w:rPr>
        <w:t>Responsável por acompanhar a execução do contrato e atuar como interlocutor principal junto à ANTT, incumbido de receber, diligenciar, encaminhar e responder as principais questões técnicas, legais e administrativas referentes ao andamento contratual.</w:t>
      </w:r>
    </w:p>
    <w:p>
      <w:pPr>
        <w:pStyle w:val="BodyText"/>
        <w:jc w:val="left"/>
        <w:rPr>
          <w:sz w:val="31"/>
        </w:rPr>
      </w:pPr>
    </w:p>
    <w:p>
      <w:pPr>
        <w:pStyle w:val="Heading3"/>
      </w:pPr>
      <w:r>
        <w:rPr>
          <w:w w:val="110"/>
        </w:rPr>
        <w:t>O </w:t>
      </w:r>
      <w:r>
        <w:rPr>
          <w:spacing w:val="-3"/>
          <w:w w:val="110"/>
        </w:rPr>
        <w:t>Representante </w:t>
      </w:r>
      <w:r>
        <w:rPr>
          <w:w w:val="110"/>
        </w:rPr>
        <w:t>da </w:t>
      </w:r>
      <w:r>
        <w:rPr>
          <w:spacing w:val="-3"/>
          <w:w w:val="110"/>
        </w:rPr>
        <w:t>LICITANTE </w:t>
      </w:r>
      <w:r>
        <w:rPr>
          <w:spacing w:val="-4"/>
          <w:w w:val="110"/>
        </w:rPr>
        <w:t>VENCEDORA </w:t>
      </w:r>
      <w:r>
        <w:rPr>
          <w:spacing w:val="-3"/>
          <w:w w:val="110"/>
        </w:rPr>
        <w:t>possui </w:t>
      </w:r>
      <w:r>
        <w:rPr>
          <w:w w:val="110"/>
        </w:rPr>
        <w:t>as </w:t>
      </w:r>
      <w:r>
        <w:rPr>
          <w:spacing w:val="-3"/>
          <w:w w:val="110"/>
        </w:rPr>
        <w:t>seguintes atribuições:</w:t>
      </w:r>
    </w:p>
    <w:p>
      <w:pPr>
        <w:pStyle w:val="ListParagraph"/>
        <w:numPr>
          <w:ilvl w:val="0"/>
          <w:numId w:val="64"/>
        </w:numPr>
        <w:tabs>
          <w:tab w:pos="1180" w:val="left" w:leader="none"/>
        </w:tabs>
        <w:spacing w:line="264" w:lineRule="auto" w:before="123" w:after="0"/>
        <w:ind w:left="1179" w:right="110" w:hanging="360"/>
        <w:jc w:val="both"/>
        <w:rPr>
          <w:sz w:val="24"/>
        </w:rPr>
      </w:pPr>
      <w:r>
        <w:rPr>
          <w:w w:val="115"/>
          <w:sz w:val="24"/>
        </w:rPr>
        <w:t>Gerir a execução do serviço, objeto do certame, por parte da LICITANTE VENCEDORA, com a visão de todas as solicitações de serviços, objetivando garantir a execução e entrega dos </w:t>
      </w:r>
      <w:r>
        <w:rPr>
          <w:spacing w:val="24"/>
          <w:w w:val="115"/>
          <w:sz w:val="24"/>
        </w:rPr>
        <w:t> </w:t>
      </w:r>
      <w:r>
        <w:rPr>
          <w:w w:val="115"/>
          <w:sz w:val="24"/>
        </w:rPr>
        <w:t>serviços</w:t>
      </w:r>
    </w:p>
    <w:p>
      <w:pPr>
        <w:spacing w:after="0" w:line="264" w:lineRule="auto"/>
        <w:jc w:val="both"/>
        <w:rPr>
          <w:sz w:val="24"/>
        </w:rPr>
        <w:sectPr>
          <w:pgSz w:w="11910" w:h="16840"/>
          <w:pgMar w:header="0" w:footer="905" w:top="1360" w:bottom="1100" w:left="1600" w:right="1020"/>
        </w:sectPr>
      </w:pPr>
    </w:p>
    <w:p>
      <w:pPr>
        <w:pStyle w:val="BodyText"/>
        <w:spacing w:line="266" w:lineRule="auto" w:before="23"/>
        <w:ind w:left="1179" w:right="31"/>
        <w:jc w:val="left"/>
      </w:pPr>
      <w:r>
        <w:rPr>
          <w:w w:val="115"/>
        </w:rPr>
        <w:t>dentro dos prazos estabelecidos e atendendo todos os requisitos especificados nesse instrumento.</w:t>
      </w:r>
    </w:p>
    <w:p>
      <w:pPr>
        <w:pStyle w:val="BodyText"/>
        <w:spacing w:before="4"/>
        <w:jc w:val="left"/>
        <w:rPr>
          <w:sz w:val="21"/>
        </w:rPr>
      </w:pPr>
    </w:p>
    <w:p>
      <w:pPr>
        <w:pStyle w:val="ListParagraph"/>
        <w:numPr>
          <w:ilvl w:val="0"/>
          <w:numId w:val="64"/>
        </w:numPr>
        <w:tabs>
          <w:tab w:pos="1180" w:val="left" w:leader="none"/>
        </w:tabs>
        <w:spacing w:line="261" w:lineRule="auto" w:before="0" w:after="0"/>
        <w:ind w:left="1179" w:right="113" w:hanging="360"/>
        <w:jc w:val="both"/>
        <w:rPr>
          <w:sz w:val="24"/>
        </w:rPr>
      </w:pPr>
      <w:r>
        <w:rPr>
          <w:w w:val="115"/>
          <w:sz w:val="24"/>
        </w:rPr>
        <w:t>Responder, perante a ANTT, pela execução das solicitações de serviços.</w:t>
      </w:r>
    </w:p>
    <w:p>
      <w:pPr>
        <w:pStyle w:val="BodyText"/>
        <w:spacing w:before="10"/>
        <w:jc w:val="left"/>
        <w:rPr>
          <w:sz w:val="21"/>
        </w:rPr>
      </w:pPr>
    </w:p>
    <w:p>
      <w:pPr>
        <w:pStyle w:val="ListParagraph"/>
        <w:numPr>
          <w:ilvl w:val="0"/>
          <w:numId w:val="64"/>
        </w:numPr>
        <w:tabs>
          <w:tab w:pos="1180" w:val="left" w:leader="none"/>
        </w:tabs>
        <w:spacing w:line="264" w:lineRule="auto" w:before="0" w:after="0"/>
        <w:ind w:left="1179" w:right="112" w:hanging="360"/>
        <w:jc w:val="both"/>
        <w:rPr>
          <w:sz w:val="24"/>
        </w:rPr>
      </w:pPr>
      <w:r>
        <w:rPr>
          <w:w w:val="115"/>
          <w:sz w:val="24"/>
        </w:rPr>
        <w:t>Participar, a critério da ANTT, de reuniões de acompanhamento das</w:t>
      </w:r>
      <w:r>
        <w:rPr>
          <w:spacing w:val="-12"/>
          <w:w w:val="115"/>
          <w:sz w:val="24"/>
        </w:rPr>
        <w:t> </w:t>
      </w:r>
      <w:r>
        <w:rPr>
          <w:w w:val="115"/>
          <w:sz w:val="24"/>
        </w:rPr>
        <w:t>atividades</w:t>
      </w:r>
      <w:r>
        <w:rPr>
          <w:spacing w:val="-12"/>
          <w:w w:val="115"/>
          <w:sz w:val="24"/>
        </w:rPr>
        <w:t> </w:t>
      </w:r>
      <w:r>
        <w:rPr>
          <w:w w:val="115"/>
          <w:sz w:val="24"/>
        </w:rPr>
        <w:t>referentes</w:t>
      </w:r>
      <w:r>
        <w:rPr>
          <w:spacing w:val="-12"/>
          <w:w w:val="115"/>
          <w:sz w:val="24"/>
        </w:rPr>
        <w:t> </w:t>
      </w:r>
      <w:r>
        <w:rPr>
          <w:w w:val="115"/>
          <w:sz w:val="24"/>
        </w:rPr>
        <w:t>às</w:t>
      </w:r>
      <w:r>
        <w:rPr>
          <w:spacing w:val="-12"/>
          <w:w w:val="115"/>
          <w:sz w:val="24"/>
        </w:rPr>
        <w:t> </w:t>
      </w:r>
      <w:r>
        <w:rPr>
          <w:w w:val="115"/>
          <w:sz w:val="24"/>
        </w:rPr>
        <w:t>solicitações</w:t>
      </w:r>
      <w:r>
        <w:rPr>
          <w:spacing w:val="-12"/>
          <w:w w:val="115"/>
          <w:sz w:val="24"/>
        </w:rPr>
        <w:t> </w:t>
      </w:r>
      <w:r>
        <w:rPr>
          <w:w w:val="115"/>
          <w:sz w:val="24"/>
        </w:rPr>
        <w:t>de</w:t>
      </w:r>
      <w:r>
        <w:rPr>
          <w:spacing w:val="-10"/>
          <w:w w:val="115"/>
          <w:sz w:val="24"/>
        </w:rPr>
        <w:t> </w:t>
      </w:r>
      <w:r>
        <w:rPr>
          <w:w w:val="115"/>
          <w:sz w:val="24"/>
        </w:rPr>
        <w:t>serviços</w:t>
      </w:r>
      <w:r>
        <w:rPr>
          <w:spacing w:val="-15"/>
          <w:w w:val="115"/>
          <w:sz w:val="24"/>
        </w:rPr>
        <w:t> </w:t>
      </w:r>
      <w:r>
        <w:rPr>
          <w:w w:val="115"/>
          <w:sz w:val="24"/>
        </w:rPr>
        <w:t>em</w:t>
      </w:r>
      <w:r>
        <w:rPr>
          <w:spacing w:val="-16"/>
          <w:w w:val="115"/>
          <w:sz w:val="24"/>
        </w:rPr>
        <w:t> </w:t>
      </w:r>
      <w:r>
        <w:rPr>
          <w:w w:val="115"/>
          <w:sz w:val="24"/>
        </w:rPr>
        <w:t>execução, em</w:t>
      </w:r>
      <w:r>
        <w:rPr>
          <w:spacing w:val="-18"/>
          <w:w w:val="115"/>
          <w:sz w:val="24"/>
        </w:rPr>
        <w:t> </w:t>
      </w:r>
      <w:r>
        <w:rPr>
          <w:w w:val="115"/>
          <w:sz w:val="24"/>
        </w:rPr>
        <w:t>ambiente</w:t>
      </w:r>
      <w:r>
        <w:rPr>
          <w:spacing w:val="-17"/>
          <w:w w:val="115"/>
          <w:sz w:val="24"/>
        </w:rPr>
        <w:t> </w:t>
      </w:r>
      <w:r>
        <w:rPr>
          <w:w w:val="115"/>
          <w:sz w:val="24"/>
        </w:rPr>
        <w:t>de</w:t>
      </w:r>
      <w:r>
        <w:rPr>
          <w:spacing w:val="-17"/>
          <w:w w:val="115"/>
          <w:sz w:val="24"/>
        </w:rPr>
        <w:t> </w:t>
      </w:r>
      <w:r>
        <w:rPr>
          <w:w w:val="115"/>
          <w:sz w:val="24"/>
        </w:rPr>
        <w:t>interesse</w:t>
      </w:r>
      <w:r>
        <w:rPr>
          <w:spacing w:val="-16"/>
          <w:w w:val="115"/>
          <w:sz w:val="24"/>
        </w:rPr>
        <w:t> </w:t>
      </w:r>
      <w:r>
        <w:rPr>
          <w:w w:val="115"/>
          <w:sz w:val="24"/>
        </w:rPr>
        <w:t>da</w:t>
      </w:r>
      <w:r>
        <w:rPr>
          <w:spacing w:val="-17"/>
          <w:w w:val="115"/>
          <w:sz w:val="24"/>
        </w:rPr>
        <w:t> </w:t>
      </w:r>
      <w:r>
        <w:rPr>
          <w:w w:val="115"/>
          <w:sz w:val="24"/>
        </w:rPr>
        <w:t>ANTT,</w:t>
      </w:r>
      <w:r>
        <w:rPr>
          <w:spacing w:val="-16"/>
          <w:w w:val="115"/>
          <w:sz w:val="24"/>
        </w:rPr>
        <w:t> </w:t>
      </w:r>
      <w:r>
        <w:rPr>
          <w:w w:val="115"/>
          <w:sz w:val="24"/>
        </w:rPr>
        <w:t>com</w:t>
      </w:r>
      <w:r>
        <w:rPr>
          <w:spacing w:val="-18"/>
          <w:w w:val="115"/>
          <w:sz w:val="24"/>
        </w:rPr>
        <w:t> </w:t>
      </w:r>
      <w:r>
        <w:rPr>
          <w:w w:val="115"/>
          <w:sz w:val="24"/>
        </w:rPr>
        <w:t>representantes</w:t>
      </w:r>
      <w:r>
        <w:rPr>
          <w:spacing w:val="-17"/>
          <w:w w:val="115"/>
          <w:sz w:val="24"/>
        </w:rPr>
        <w:t> </w:t>
      </w:r>
      <w:r>
        <w:rPr>
          <w:w w:val="115"/>
          <w:sz w:val="24"/>
        </w:rPr>
        <w:t>da</w:t>
      </w:r>
      <w:r>
        <w:rPr>
          <w:spacing w:val="-17"/>
          <w:w w:val="115"/>
          <w:sz w:val="24"/>
        </w:rPr>
        <w:t> </w:t>
      </w:r>
      <w:r>
        <w:rPr>
          <w:w w:val="115"/>
          <w:sz w:val="24"/>
        </w:rPr>
        <w:t>ANTT.</w:t>
      </w:r>
    </w:p>
    <w:p>
      <w:pPr>
        <w:pStyle w:val="BodyText"/>
        <w:spacing w:before="7"/>
        <w:jc w:val="left"/>
        <w:rPr>
          <w:sz w:val="21"/>
        </w:rPr>
      </w:pPr>
    </w:p>
    <w:p>
      <w:pPr>
        <w:pStyle w:val="ListParagraph"/>
        <w:numPr>
          <w:ilvl w:val="0"/>
          <w:numId w:val="64"/>
        </w:numPr>
        <w:tabs>
          <w:tab w:pos="1180" w:val="left" w:leader="none"/>
        </w:tabs>
        <w:spacing w:line="266" w:lineRule="auto" w:before="0" w:after="0"/>
        <w:ind w:left="1179" w:right="111" w:hanging="360"/>
        <w:jc w:val="both"/>
        <w:rPr>
          <w:sz w:val="24"/>
        </w:rPr>
      </w:pPr>
      <w:r>
        <w:rPr>
          <w:w w:val="115"/>
          <w:sz w:val="24"/>
        </w:rPr>
        <w:t>O</w:t>
      </w:r>
      <w:r>
        <w:rPr>
          <w:spacing w:val="-32"/>
          <w:w w:val="115"/>
          <w:sz w:val="24"/>
        </w:rPr>
        <w:t> </w:t>
      </w:r>
      <w:r>
        <w:rPr>
          <w:w w:val="115"/>
          <w:sz w:val="24"/>
        </w:rPr>
        <w:t>representante</w:t>
      </w:r>
      <w:r>
        <w:rPr>
          <w:spacing w:val="-32"/>
          <w:w w:val="115"/>
          <w:sz w:val="24"/>
        </w:rPr>
        <w:t> </w:t>
      </w:r>
      <w:r>
        <w:rPr>
          <w:w w:val="115"/>
          <w:sz w:val="24"/>
        </w:rPr>
        <w:t>da</w:t>
      </w:r>
      <w:r>
        <w:rPr>
          <w:spacing w:val="-33"/>
          <w:w w:val="115"/>
          <w:sz w:val="24"/>
        </w:rPr>
        <w:t> </w:t>
      </w:r>
      <w:r>
        <w:rPr>
          <w:w w:val="115"/>
          <w:sz w:val="24"/>
        </w:rPr>
        <w:t>LICITANTE</w:t>
      </w:r>
      <w:r>
        <w:rPr>
          <w:spacing w:val="-32"/>
          <w:w w:val="115"/>
          <w:sz w:val="24"/>
        </w:rPr>
        <w:t> </w:t>
      </w:r>
      <w:r>
        <w:rPr>
          <w:w w:val="115"/>
          <w:sz w:val="24"/>
        </w:rPr>
        <w:t>VENCEDORA</w:t>
      </w:r>
      <w:r>
        <w:rPr>
          <w:spacing w:val="-33"/>
          <w:w w:val="115"/>
          <w:sz w:val="24"/>
        </w:rPr>
        <w:t> </w:t>
      </w:r>
      <w:r>
        <w:rPr>
          <w:w w:val="115"/>
          <w:sz w:val="24"/>
        </w:rPr>
        <w:t>diante</w:t>
      </w:r>
      <w:r>
        <w:rPr>
          <w:spacing w:val="-32"/>
          <w:w w:val="115"/>
          <w:sz w:val="24"/>
        </w:rPr>
        <w:t> </w:t>
      </w:r>
      <w:r>
        <w:rPr>
          <w:w w:val="115"/>
          <w:sz w:val="24"/>
        </w:rPr>
        <w:t>de</w:t>
      </w:r>
      <w:r>
        <w:rPr>
          <w:spacing w:val="-32"/>
          <w:w w:val="115"/>
          <w:sz w:val="24"/>
        </w:rPr>
        <w:t> </w:t>
      </w:r>
      <w:r>
        <w:rPr>
          <w:w w:val="115"/>
          <w:sz w:val="24"/>
        </w:rPr>
        <w:t>situações</w:t>
      </w:r>
      <w:r>
        <w:rPr>
          <w:spacing w:val="-32"/>
          <w:w w:val="115"/>
          <w:sz w:val="24"/>
        </w:rPr>
        <w:t> </w:t>
      </w:r>
      <w:r>
        <w:rPr>
          <w:w w:val="115"/>
          <w:sz w:val="24"/>
        </w:rPr>
        <w:t>de irregularidades de caráter urgente deverá comunicar, por escrito, a ANTT com os esclarecimentos julgados necessários e, as informações sobre possíveis paralisações de serviços, a apresentação</w:t>
      </w:r>
      <w:r>
        <w:rPr>
          <w:spacing w:val="-11"/>
          <w:w w:val="115"/>
          <w:sz w:val="24"/>
        </w:rPr>
        <w:t> </w:t>
      </w:r>
      <w:r>
        <w:rPr>
          <w:w w:val="115"/>
          <w:sz w:val="24"/>
        </w:rPr>
        <w:t>de</w:t>
      </w:r>
      <w:r>
        <w:rPr>
          <w:spacing w:val="-12"/>
          <w:w w:val="115"/>
          <w:sz w:val="24"/>
        </w:rPr>
        <w:t> </w:t>
      </w:r>
      <w:r>
        <w:rPr>
          <w:w w:val="115"/>
          <w:sz w:val="24"/>
        </w:rPr>
        <w:t>relatório</w:t>
      </w:r>
      <w:r>
        <w:rPr>
          <w:spacing w:val="-12"/>
          <w:w w:val="115"/>
          <w:sz w:val="24"/>
        </w:rPr>
        <w:t> </w:t>
      </w:r>
      <w:r>
        <w:rPr>
          <w:w w:val="115"/>
          <w:sz w:val="24"/>
        </w:rPr>
        <w:t>técnico</w:t>
      </w:r>
      <w:r>
        <w:rPr>
          <w:spacing w:val="-13"/>
          <w:w w:val="115"/>
          <w:sz w:val="24"/>
        </w:rPr>
        <w:t> </w:t>
      </w:r>
      <w:r>
        <w:rPr>
          <w:w w:val="115"/>
          <w:sz w:val="24"/>
        </w:rPr>
        <w:t>ou</w:t>
      </w:r>
      <w:r>
        <w:rPr>
          <w:spacing w:val="-13"/>
          <w:w w:val="115"/>
          <w:sz w:val="24"/>
        </w:rPr>
        <w:t> </w:t>
      </w:r>
      <w:r>
        <w:rPr>
          <w:w w:val="115"/>
          <w:sz w:val="24"/>
        </w:rPr>
        <w:t>razões</w:t>
      </w:r>
      <w:r>
        <w:rPr>
          <w:spacing w:val="-13"/>
          <w:w w:val="115"/>
          <w:sz w:val="24"/>
        </w:rPr>
        <w:t> </w:t>
      </w:r>
      <w:r>
        <w:rPr>
          <w:w w:val="115"/>
          <w:sz w:val="24"/>
        </w:rPr>
        <w:t>justificadoras</w:t>
      </w:r>
      <w:r>
        <w:rPr>
          <w:spacing w:val="-13"/>
          <w:w w:val="115"/>
          <w:sz w:val="24"/>
        </w:rPr>
        <w:t> </w:t>
      </w:r>
      <w:r>
        <w:rPr>
          <w:w w:val="115"/>
          <w:sz w:val="24"/>
        </w:rPr>
        <w:t>a</w:t>
      </w:r>
      <w:r>
        <w:rPr>
          <w:spacing w:val="-11"/>
          <w:w w:val="115"/>
          <w:sz w:val="24"/>
        </w:rPr>
        <w:t> </w:t>
      </w:r>
      <w:r>
        <w:rPr>
          <w:w w:val="115"/>
          <w:sz w:val="24"/>
        </w:rPr>
        <w:t>serem apreciadas e decididas pelo agente</w:t>
      </w:r>
      <w:r>
        <w:rPr>
          <w:spacing w:val="-20"/>
          <w:w w:val="115"/>
          <w:sz w:val="24"/>
        </w:rPr>
        <w:t> </w:t>
      </w:r>
      <w:r>
        <w:rPr>
          <w:w w:val="115"/>
          <w:sz w:val="24"/>
        </w:rPr>
        <w:t>designado.</w:t>
      </w:r>
    </w:p>
    <w:p>
      <w:pPr>
        <w:pStyle w:val="BodyText"/>
        <w:spacing w:before="4"/>
        <w:jc w:val="left"/>
        <w:rPr>
          <w:sz w:val="21"/>
        </w:rPr>
      </w:pPr>
    </w:p>
    <w:p>
      <w:pPr>
        <w:pStyle w:val="ListParagraph"/>
        <w:numPr>
          <w:ilvl w:val="0"/>
          <w:numId w:val="64"/>
        </w:numPr>
        <w:tabs>
          <w:tab w:pos="1180" w:val="left" w:leader="none"/>
        </w:tabs>
        <w:spacing w:line="264" w:lineRule="auto" w:before="0" w:after="0"/>
        <w:ind w:left="1179" w:right="109" w:hanging="360"/>
        <w:jc w:val="both"/>
        <w:rPr>
          <w:sz w:val="24"/>
        </w:rPr>
      </w:pPr>
      <w:r>
        <w:rPr>
          <w:w w:val="115"/>
          <w:sz w:val="24"/>
        </w:rPr>
        <w:t>As</w:t>
      </w:r>
      <w:r>
        <w:rPr>
          <w:spacing w:val="-21"/>
          <w:w w:val="115"/>
          <w:sz w:val="24"/>
        </w:rPr>
        <w:t> </w:t>
      </w:r>
      <w:r>
        <w:rPr>
          <w:w w:val="115"/>
          <w:sz w:val="24"/>
        </w:rPr>
        <w:t>decisões</w:t>
      </w:r>
      <w:r>
        <w:rPr>
          <w:spacing w:val="-21"/>
          <w:w w:val="115"/>
          <w:sz w:val="24"/>
        </w:rPr>
        <w:t> </w:t>
      </w:r>
      <w:r>
        <w:rPr>
          <w:w w:val="115"/>
          <w:sz w:val="24"/>
        </w:rPr>
        <w:t>e</w:t>
      </w:r>
      <w:r>
        <w:rPr>
          <w:spacing w:val="-21"/>
          <w:w w:val="115"/>
          <w:sz w:val="24"/>
        </w:rPr>
        <w:t> </w:t>
      </w:r>
      <w:r>
        <w:rPr>
          <w:w w:val="115"/>
          <w:sz w:val="24"/>
        </w:rPr>
        <w:t>providências</w:t>
      </w:r>
      <w:r>
        <w:rPr>
          <w:spacing w:val="-21"/>
          <w:w w:val="115"/>
          <w:sz w:val="24"/>
        </w:rPr>
        <w:t> </w:t>
      </w:r>
      <w:r>
        <w:rPr>
          <w:w w:val="115"/>
          <w:sz w:val="24"/>
        </w:rPr>
        <w:t>sugeridas</w:t>
      </w:r>
      <w:r>
        <w:rPr>
          <w:spacing w:val="-21"/>
          <w:w w:val="115"/>
          <w:sz w:val="24"/>
        </w:rPr>
        <w:t> </w:t>
      </w:r>
      <w:r>
        <w:rPr>
          <w:w w:val="115"/>
          <w:sz w:val="24"/>
        </w:rPr>
        <w:t>pela</w:t>
      </w:r>
      <w:r>
        <w:rPr>
          <w:spacing w:val="-21"/>
          <w:w w:val="115"/>
          <w:sz w:val="24"/>
        </w:rPr>
        <w:t> </w:t>
      </w:r>
      <w:r>
        <w:rPr>
          <w:w w:val="115"/>
          <w:sz w:val="24"/>
        </w:rPr>
        <w:t>LICITANTE</w:t>
      </w:r>
      <w:r>
        <w:rPr>
          <w:spacing w:val="-21"/>
          <w:w w:val="115"/>
          <w:sz w:val="24"/>
        </w:rPr>
        <w:t> </w:t>
      </w:r>
      <w:r>
        <w:rPr>
          <w:w w:val="115"/>
          <w:sz w:val="24"/>
        </w:rPr>
        <w:t>VENCEDORA que forem julgadas imprescindíveis, mas que ultrapassarem a competência do Fiscal designado pela ANTT, deverá ser encaminhada à autoridade superior, para a adoção das medidas cabíveis.</w:t>
      </w:r>
    </w:p>
    <w:p>
      <w:pPr>
        <w:pStyle w:val="BodyText"/>
        <w:spacing w:before="9"/>
        <w:jc w:val="left"/>
        <w:rPr>
          <w:sz w:val="20"/>
        </w:rPr>
      </w:pPr>
    </w:p>
    <w:p>
      <w:pPr>
        <w:pStyle w:val="BodyText"/>
        <w:spacing w:line="232" w:lineRule="auto"/>
        <w:ind w:left="102" w:right="114"/>
      </w:pPr>
      <w:r>
        <w:rPr>
          <w:w w:val="115"/>
        </w:rPr>
        <w:t>As</w:t>
      </w:r>
      <w:r>
        <w:rPr>
          <w:spacing w:val="-24"/>
          <w:w w:val="115"/>
        </w:rPr>
        <w:t> </w:t>
      </w:r>
      <w:r>
        <w:rPr>
          <w:w w:val="115"/>
        </w:rPr>
        <w:t>demais</w:t>
      </w:r>
      <w:r>
        <w:rPr>
          <w:spacing w:val="-24"/>
          <w:w w:val="115"/>
        </w:rPr>
        <w:t> </w:t>
      </w:r>
      <w:r>
        <w:rPr>
          <w:w w:val="115"/>
        </w:rPr>
        <w:t>atividades</w:t>
      </w:r>
      <w:r>
        <w:rPr>
          <w:spacing w:val="-24"/>
          <w:w w:val="115"/>
        </w:rPr>
        <w:t> </w:t>
      </w:r>
      <w:r>
        <w:rPr>
          <w:w w:val="115"/>
        </w:rPr>
        <w:t>não</w:t>
      </w:r>
      <w:r>
        <w:rPr>
          <w:spacing w:val="-25"/>
          <w:w w:val="115"/>
        </w:rPr>
        <w:t> </w:t>
      </w:r>
      <w:r>
        <w:rPr>
          <w:w w:val="115"/>
        </w:rPr>
        <w:t>elencadas</w:t>
      </w:r>
      <w:r>
        <w:rPr>
          <w:spacing w:val="-25"/>
          <w:w w:val="115"/>
        </w:rPr>
        <w:t> </w:t>
      </w:r>
      <w:r>
        <w:rPr>
          <w:w w:val="115"/>
        </w:rPr>
        <w:t>neste</w:t>
      </w:r>
      <w:r>
        <w:rPr>
          <w:spacing w:val="-23"/>
          <w:w w:val="115"/>
        </w:rPr>
        <w:t> </w:t>
      </w:r>
      <w:r>
        <w:rPr>
          <w:w w:val="115"/>
        </w:rPr>
        <w:t>instrumento</w:t>
      </w:r>
      <w:r>
        <w:rPr>
          <w:spacing w:val="-22"/>
          <w:w w:val="115"/>
        </w:rPr>
        <w:t> </w:t>
      </w:r>
      <w:r>
        <w:rPr>
          <w:w w:val="115"/>
        </w:rPr>
        <w:t>deverão</w:t>
      </w:r>
      <w:r>
        <w:rPr>
          <w:spacing w:val="-24"/>
          <w:w w:val="115"/>
        </w:rPr>
        <w:t> </w:t>
      </w:r>
      <w:r>
        <w:rPr>
          <w:w w:val="115"/>
        </w:rPr>
        <w:t>ser</w:t>
      </w:r>
      <w:r>
        <w:rPr>
          <w:spacing w:val="-24"/>
          <w:w w:val="115"/>
        </w:rPr>
        <w:t> </w:t>
      </w:r>
      <w:r>
        <w:rPr>
          <w:w w:val="115"/>
        </w:rPr>
        <w:t>tratadas entre</w:t>
      </w:r>
      <w:r>
        <w:rPr>
          <w:spacing w:val="-21"/>
          <w:w w:val="115"/>
        </w:rPr>
        <w:t> </w:t>
      </w:r>
      <w:r>
        <w:rPr>
          <w:w w:val="115"/>
        </w:rPr>
        <w:t>a</w:t>
      </w:r>
      <w:r>
        <w:rPr>
          <w:spacing w:val="-22"/>
          <w:w w:val="115"/>
        </w:rPr>
        <w:t> </w:t>
      </w:r>
      <w:r>
        <w:rPr>
          <w:w w:val="115"/>
        </w:rPr>
        <w:t>ANTT</w:t>
      </w:r>
      <w:r>
        <w:rPr>
          <w:spacing w:val="-24"/>
          <w:w w:val="115"/>
        </w:rPr>
        <w:t> </w:t>
      </w:r>
      <w:r>
        <w:rPr>
          <w:w w:val="115"/>
        </w:rPr>
        <w:t>e</w:t>
      </w:r>
      <w:r>
        <w:rPr>
          <w:spacing w:val="-22"/>
          <w:w w:val="115"/>
        </w:rPr>
        <w:t> </w:t>
      </w:r>
      <w:r>
        <w:rPr>
          <w:w w:val="115"/>
        </w:rPr>
        <w:t>a</w:t>
      </w:r>
      <w:r>
        <w:rPr>
          <w:spacing w:val="-22"/>
          <w:w w:val="115"/>
        </w:rPr>
        <w:t> </w:t>
      </w:r>
      <w:r>
        <w:rPr>
          <w:w w:val="115"/>
        </w:rPr>
        <w:t>LICITANTE</w:t>
      </w:r>
      <w:r>
        <w:rPr>
          <w:spacing w:val="-22"/>
          <w:w w:val="115"/>
        </w:rPr>
        <w:t> </w:t>
      </w:r>
      <w:r>
        <w:rPr>
          <w:w w:val="115"/>
        </w:rPr>
        <w:t>VENCEDORA</w:t>
      </w:r>
      <w:r>
        <w:rPr>
          <w:spacing w:val="-22"/>
          <w:w w:val="115"/>
        </w:rPr>
        <w:t> </w:t>
      </w:r>
      <w:r>
        <w:rPr>
          <w:w w:val="115"/>
        </w:rPr>
        <w:t>e</w:t>
      </w:r>
      <w:r>
        <w:rPr>
          <w:spacing w:val="-21"/>
          <w:w w:val="115"/>
        </w:rPr>
        <w:t> </w:t>
      </w:r>
      <w:r>
        <w:rPr>
          <w:w w:val="115"/>
        </w:rPr>
        <w:t>devidamente</w:t>
      </w:r>
      <w:r>
        <w:rPr>
          <w:spacing w:val="-21"/>
          <w:w w:val="115"/>
        </w:rPr>
        <w:t> </w:t>
      </w:r>
      <w:r>
        <w:rPr>
          <w:w w:val="115"/>
        </w:rPr>
        <w:t>registrado</w:t>
      </w:r>
      <w:r>
        <w:rPr>
          <w:spacing w:val="-22"/>
          <w:w w:val="115"/>
        </w:rPr>
        <w:t> </w:t>
      </w:r>
      <w:r>
        <w:rPr>
          <w:w w:val="115"/>
        </w:rPr>
        <w:t>em</w:t>
      </w:r>
      <w:r>
        <w:rPr>
          <w:spacing w:val="-23"/>
          <w:w w:val="115"/>
        </w:rPr>
        <w:t> </w:t>
      </w:r>
      <w:r>
        <w:rPr>
          <w:w w:val="115"/>
        </w:rPr>
        <w:t>Ata de</w:t>
      </w:r>
      <w:r>
        <w:rPr>
          <w:spacing w:val="-24"/>
          <w:w w:val="115"/>
        </w:rPr>
        <w:t> </w:t>
      </w:r>
      <w:r>
        <w:rPr>
          <w:w w:val="115"/>
        </w:rPr>
        <w:t>Reunião.</w:t>
      </w:r>
    </w:p>
    <w:p>
      <w:pPr>
        <w:pStyle w:val="BodyText"/>
        <w:spacing w:before="8"/>
        <w:jc w:val="left"/>
        <w:rPr>
          <w:sz w:val="20"/>
        </w:rPr>
      </w:pPr>
    </w:p>
    <w:p>
      <w:pPr>
        <w:pStyle w:val="BodyText"/>
        <w:spacing w:line="278" w:lineRule="exact" w:before="1"/>
        <w:ind w:left="102" w:right="115"/>
      </w:pPr>
      <w:r>
        <w:rPr>
          <w:w w:val="115"/>
        </w:rPr>
        <w:t>Os</w:t>
      </w:r>
      <w:r>
        <w:rPr>
          <w:spacing w:val="-9"/>
          <w:w w:val="115"/>
        </w:rPr>
        <w:t> </w:t>
      </w:r>
      <w:r>
        <w:rPr>
          <w:w w:val="115"/>
        </w:rPr>
        <w:t>Fiscais</w:t>
      </w:r>
      <w:r>
        <w:rPr>
          <w:spacing w:val="-10"/>
          <w:w w:val="115"/>
        </w:rPr>
        <w:t> </w:t>
      </w:r>
      <w:r>
        <w:rPr>
          <w:w w:val="115"/>
        </w:rPr>
        <w:t>Técnico,</w:t>
      </w:r>
      <w:r>
        <w:rPr>
          <w:spacing w:val="-12"/>
          <w:w w:val="115"/>
        </w:rPr>
        <w:t> </w:t>
      </w:r>
      <w:r>
        <w:rPr>
          <w:w w:val="115"/>
        </w:rPr>
        <w:t>Requisitante</w:t>
      </w:r>
      <w:r>
        <w:rPr>
          <w:spacing w:val="-10"/>
          <w:w w:val="115"/>
        </w:rPr>
        <w:t> </w:t>
      </w:r>
      <w:r>
        <w:rPr>
          <w:w w:val="115"/>
        </w:rPr>
        <w:t>e</w:t>
      </w:r>
      <w:r>
        <w:rPr>
          <w:spacing w:val="-9"/>
          <w:w w:val="115"/>
        </w:rPr>
        <w:t> </w:t>
      </w:r>
      <w:r>
        <w:rPr>
          <w:w w:val="115"/>
        </w:rPr>
        <w:t>Administrativo</w:t>
      </w:r>
      <w:r>
        <w:rPr>
          <w:spacing w:val="-11"/>
          <w:w w:val="115"/>
        </w:rPr>
        <w:t> </w:t>
      </w:r>
      <w:r>
        <w:rPr>
          <w:w w:val="115"/>
        </w:rPr>
        <w:t>serão</w:t>
      </w:r>
      <w:r>
        <w:rPr>
          <w:spacing w:val="-8"/>
          <w:w w:val="115"/>
        </w:rPr>
        <w:t> </w:t>
      </w:r>
      <w:r>
        <w:rPr>
          <w:w w:val="115"/>
        </w:rPr>
        <w:t>designados</w:t>
      </w:r>
      <w:r>
        <w:rPr>
          <w:spacing w:val="-11"/>
          <w:w w:val="115"/>
        </w:rPr>
        <w:t> </w:t>
      </w:r>
      <w:r>
        <w:rPr>
          <w:w w:val="115"/>
        </w:rPr>
        <w:t>quando da</w:t>
      </w:r>
      <w:r>
        <w:rPr>
          <w:spacing w:val="-20"/>
          <w:w w:val="115"/>
        </w:rPr>
        <w:t> </w:t>
      </w:r>
      <w:r>
        <w:rPr>
          <w:w w:val="115"/>
        </w:rPr>
        <w:t>assinatura</w:t>
      </w:r>
      <w:r>
        <w:rPr>
          <w:spacing w:val="-19"/>
          <w:w w:val="115"/>
        </w:rPr>
        <w:t> </w:t>
      </w:r>
      <w:r>
        <w:rPr>
          <w:w w:val="115"/>
        </w:rPr>
        <w:t>do</w:t>
      </w:r>
      <w:r>
        <w:rPr>
          <w:spacing w:val="-20"/>
          <w:w w:val="115"/>
        </w:rPr>
        <w:t> </w:t>
      </w:r>
      <w:r>
        <w:rPr>
          <w:w w:val="115"/>
        </w:rPr>
        <w:t>Contrato,</w:t>
      </w:r>
      <w:r>
        <w:rPr>
          <w:spacing w:val="-19"/>
          <w:w w:val="115"/>
        </w:rPr>
        <w:t> </w:t>
      </w:r>
      <w:r>
        <w:rPr>
          <w:w w:val="115"/>
        </w:rPr>
        <w:t>conforme</w:t>
      </w:r>
      <w:r>
        <w:rPr>
          <w:spacing w:val="-20"/>
          <w:w w:val="115"/>
        </w:rPr>
        <w:t> </w:t>
      </w:r>
      <w:r>
        <w:rPr>
          <w:w w:val="115"/>
        </w:rPr>
        <w:t>art.</w:t>
      </w:r>
      <w:r>
        <w:rPr>
          <w:spacing w:val="-20"/>
          <w:w w:val="115"/>
        </w:rPr>
        <w:t> </w:t>
      </w:r>
      <w:r>
        <w:rPr>
          <w:w w:val="115"/>
        </w:rPr>
        <w:t>24</w:t>
      </w:r>
      <w:r>
        <w:rPr>
          <w:spacing w:val="-21"/>
          <w:w w:val="115"/>
        </w:rPr>
        <w:t> </w:t>
      </w:r>
      <w:r>
        <w:rPr>
          <w:w w:val="115"/>
        </w:rPr>
        <w:t>IN</w:t>
      </w:r>
      <w:r>
        <w:rPr>
          <w:spacing w:val="-22"/>
          <w:w w:val="115"/>
        </w:rPr>
        <w:t> </w:t>
      </w:r>
      <w:r>
        <w:rPr>
          <w:w w:val="115"/>
        </w:rPr>
        <w:t>04/2010.</w:t>
      </w:r>
    </w:p>
    <w:p>
      <w:pPr>
        <w:pStyle w:val="BodyText"/>
        <w:jc w:val="left"/>
        <w:rPr>
          <w:sz w:val="23"/>
        </w:rPr>
      </w:pPr>
    </w:p>
    <w:p>
      <w:pPr>
        <w:pStyle w:val="Heading3"/>
        <w:numPr>
          <w:ilvl w:val="2"/>
          <w:numId w:val="62"/>
        </w:numPr>
        <w:tabs>
          <w:tab w:pos="959" w:val="left" w:leader="none"/>
        </w:tabs>
        <w:spacing w:line="240" w:lineRule="auto" w:before="0" w:after="0"/>
        <w:ind w:left="958" w:right="0" w:hanging="792"/>
        <w:jc w:val="both"/>
      </w:pPr>
      <w:r>
        <w:rPr>
          <w:spacing w:val="-3"/>
          <w:w w:val="110"/>
        </w:rPr>
        <w:t>Obrigações </w:t>
      </w:r>
      <w:r>
        <w:rPr>
          <w:w w:val="110"/>
        </w:rPr>
        <w:t>da</w:t>
      </w:r>
      <w:r>
        <w:rPr>
          <w:spacing w:val="-49"/>
          <w:w w:val="110"/>
        </w:rPr>
        <w:t> </w:t>
      </w:r>
      <w:r>
        <w:rPr>
          <w:spacing w:val="-3"/>
          <w:w w:val="110"/>
        </w:rPr>
        <w:t>ANTT:</w:t>
      </w:r>
    </w:p>
    <w:p>
      <w:pPr>
        <w:pStyle w:val="ListParagraph"/>
        <w:numPr>
          <w:ilvl w:val="3"/>
          <w:numId w:val="62"/>
        </w:numPr>
        <w:tabs>
          <w:tab w:pos="1180" w:val="left" w:leader="none"/>
        </w:tabs>
        <w:spacing w:line="264" w:lineRule="auto" w:before="123" w:after="0"/>
        <w:ind w:left="1179" w:right="113" w:hanging="360"/>
        <w:jc w:val="both"/>
        <w:rPr>
          <w:sz w:val="24"/>
        </w:rPr>
      </w:pPr>
      <w:r>
        <w:rPr>
          <w:w w:val="115"/>
          <w:sz w:val="24"/>
        </w:rPr>
        <w:t>Permitir o acesso dos técnicos da LICITANTE VENCEDORA aos locais onde estão instalados os sistemas da organização de</w:t>
      </w:r>
      <w:r>
        <w:rPr>
          <w:spacing w:val="-30"/>
          <w:w w:val="115"/>
          <w:sz w:val="24"/>
        </w:rPr>
        <w:t> </w:t>
      </w:r>
      <w:r>
        <w:rPr>
          <w:w w:val="115"/>
          <w:sz w:val="24"/>
        </w:rPr>
        <w:t>forma a facilitar a medidas necessárias à prestação do</w:t>
      </w:r>
      <w:r>
        <w:rPr>
          <w:spacing w:val="-43"/>
          <w:w w:val="115"/>
          <w:sz w:val="24"/>
        </w:rPr>
        <w:t> </w:t>
      </w:r>
      <w:r>
        <w:rPr>
          <w:w w:val="115"/>
          <w:sz w:val="24"/>
        </w:rPr>
        <w:t>serviço;</w:t>
      </w:r>
    </w:p>
    <w:p>
      <w:pPr>
        <w:pStyle w:val="BodyText"/>
        <w:spacing w:before="5"/>
        <w:jc w:val="left"/>
        <w:rPr>
          <w:sz w:val="21"/>
        </w:rPr>
      </w:pPr>
    </w:p>
    <w:p>
      <w:pPr>
        <w:pStyle w:val="ListParagraph"/>
        <w:numPr>
          <w:ilvl w:val="3"/>
          <w:numId w:val="62"/>
        </w:numPr>
        <w:tabs>
          <w:tab w:pos="1180" w:val="left" w:leader="none"/>
        </w:tabs>
        <w:spacing w:line="264" w:lineRule="auto" w:before="0" w:after="0"/>
        <w:ind w:left="1179" w:right="116" w:hanging="360"/>
        <w:jc w:val="both"/>
        <w:rPr>
          <w:sz w:val="24"/>
        </w:rPr>
      </w:pPr>
      <w:r>
        <w:rPr>
          <w:w w:val="115"/>
          <w:sz w:val="24"/>
        </w:rPr>
        <w:t>Revisar e atestar, por meio do Servidor Responsável da empresa, o</w:t>
      </w:r>
      <w:r>
        <w:rPr>
          <w:spacing w:val="-9"/>
          <w:w w:val="115"/>
          <w:sz w:val="24"/>
        </w:rPr>
        <w:t> </w:t>
      </w:r>
      <w:r>
        <w:rPr>
          <w:w w:val="115"/>
          <w:sz w:val="24"/>
        </w:rPr>
        <w:t>relatório</w:t>
      </w:r>
      <w:r>
        <w:rPr>
          <w:spacing w:val="-9"/>
          <w:w w:val="115"/>
          <w:sz w:val="24"/>
        </w:rPr>
        <w:t> </w:t>
      </w:r>
      <w:r>
        <w:rPr>
          <w:w w:val="115"/>
          <w:sz w:val="24"/>
        </w:rPr>
        <w:t>de</w:t>
      </w:r>
      <w:r>
        <w:rPr>
          <w:spacing w:val="-9"/>
          <w:w w:val="115"/>
          <w:sz w:val="24"/>
        </w:rPr>
        <w:t> </w:t>
      </w:r>
      <w:r>
        <w:rPr>
          <w:w w:val="115"/>
          <w:sz w:val="24"/>
        </w:rPr>
        <w:t>atendimento</w:t>
      </w:r>
      <w:r>
        <w:rPr>
          <w:spacing w:val="-10"/>
          <w:w w:val="115"/>
          <w:sz w:val="24"/>
        </w:rPr>
        <w:t> </w:t>
      </w:r>
      <w:r>
        <w:rPr>
          <w:w w:val="115"/>
          <w:sz w:val="24"/>
        </w:rPr>
        <w:t>de</w:t>
      </w:r>
      <w:r>
        <w:rPr>
          <w:spacing w:val="-9"/>
          <w:w w:val="115"/>
          <w:sz w:val="24"/>
        </w:rPr>
        <w:t> </w:t>
      </w:r>
      <w:r>
        <w:rPr>
          <w:w w:val="115"/>
          <w:sz w:val="24"/>
        </w:rPr>
        <w:t>acordo</w:t>
      </w:r>
      <w:r>
        <w:rPr>
          <w:spacing w:val="-9"/>
          <w:w w:val="115"/>
          <w:sz w:val="24"/>
        </w:rPr>
        <w:t> </w:t>
      </w:r>
      <w:r>
        <w:rPr>
          <w:w w:val="115"/>
          <w:sz w:val="24"/>
        </w:rPr>
        <w:t>com</w:t>
      </w:r>
      <w:r>
        <w:rPr>
          <w:spacing w:val="-10"/>
          <w:w w:val="115"/>
          <w:sz w:val="24"/>
        </w:rPr>
        <w:t> </w:t>
      </w:r>
      <w:r>
        <w:rPr>
          <w:w w:val="115"/>
          <w:sz w:val="24"/>
        </w:rPr>
        <w:t>os</w:t>
      </w:r>
      <w:r>
        <w:rPr>
          <w:spacing w:val="-9"/>
          <w:w w:val="115"/>
          <w:sz w:val="24"/>
        </w:rPr>
        <w:t> </w:t>
      </w:r>
      <w:r>
        <w:rPr>
          <w:w w:val="115"/>
          <w:sz w:val="24"/>
        </w:rPr>
        <w:t>serviços</w:t>
      </w:r>
      <w:r>
        <w:rPr>
          <w:spacing w:val="-9"/>
          <w:w w:val="115"/>
          <w:sz w:val="24"/>
        </w:rPr>
        <w:t> </w:t>
      </w:r>
      <w:r>
        <w:rPr>
          <w:w w:val="115"/>
          <w:sz w:val="24"/>
        </w:rPr>
        <w:t>realizados;</w:t>
      </w:r>
    </w:p>
    <w:p>
      <w:pPr>
        <w:pStyle w:val="BodyText"/>
        <w:spacing w:before="7"/>
        <w:jc w:val="left"/>
        <w:rPr>
          <w:sz w:val="21"/>
        </w:rPr>
      </w:pPr>
    </w:p>
    <w:p>
      <w:pPr>
        <w:pStyle w:val="ListParagraph"/>
        <w:numPr>
          <w:ilvl w:val="3"/>
          <w:numId w:val="62"/>
        </w:numPr>
        <w:tabs>
          <w:tab w:pos="1180" w:val="left" w:leader="none"/>
        </w:tabs>
        <w:spacing w:line="261" w:lineRule="auto" w:before="0" w:after="0"/>
        <w:ind w:left="1179" w:right="113" w:hanging="360"/>
        <w:jc w:val="both"/>
        <w:rPr>
          <w:sz w:val="24"/>
        </w:rPr>
      </w:pPr>
      <w:r>
        <w:rPr>
          <w:w w:val="115"/>
          <w:sz w:val="24"/>
        </w:rPr>
        <w:t>Designar comissão para fiscalizar e servidor para acompanhar os serviços</w:t>
      </w:r>
      <w:r>
        <w:rPr>
          <w:spacing w:val="-15"/>
          <w:w w:val="115"/>
          <w:sz w:val="24"/>
        </w:rPr>
        <w:t> </w:t>
      </w:r>
      <w:r>
        <w:rPr>
          <w:w w:val="115"/>
          <w:sz w:val="24"/>
        </w:rPr>
        <w:t>objeto</w:t>
      </w:r>
      <w:r>
        <w:rPr>
          <w:spacing w:val="-16"/>
          <w:w w:val="115"/>
          <w:sz w:val="24"/>
        </w:rPr>
        <w:t> </w:t>
      </w:r>
      <w:r>
        <w:rPr>
          <w:w w:val="115"/>
          <w:sz w:val="24"/>
        </w:rPr>
        <w:t>deste</w:t>
      </w:r>
      <w:r>
        <w:rPr>
          <w:spacing w:val="-15"/>
          <w:w w:val="115"/>
          <w:sz w:val="24"/>
        </w:rPr>
        <w:t> </w:t>
      </w:r>
      <w:r>
        <w:rPr>
          <w:w w:val="115"/>
          <w:sz w:val="24"/>
        </w:rPr>
        <w:t>instrumento</w:t>
      </w:r>
      <w:r>
        <w:rPr>
          <w:spacing w:val="-16"/>
          <w:w w:val="115"/>
          <w:sz w:val="24"/>
        </w:rPr>
        <w:t> </w:t>
      </w:r>
      <w:r>
        <w:rPr>
          <w:w w:val="115"/>
          <w:sz w:val="24"/>
        </w:rPr>
        <w:t>nas</w:t>
      </w:r>
      <w:r>
        <w:rPr>
          <w:spacing w:val="-15"/>
          <w:w w:val="115"/>
          <w:sz w:val="24"/>
        </w:rPr>
        <w:t> </w:t>
      </w:r>
      <w:r>
        <w:rPr>
          <w:w w:val="115"/>
          <w:sz w:val="24"/>
        </w:rPr>
        <w:t>instalações</w:t>
      </w:r>
      <w:r>
        <w:rPr>
          <w:spacing w:val="-15"/>
          <w:w w:val="115"/>
          <w:sz w:val="24"/>
        </w:rPr>
        <w:t> </w:t>
      </w:r>
      <w:r>
        <w:rPr>
          <w:w w:val="115"/>
          <w:sz w:val="24"/>
        </w:rPr>
        <w:t>da</w:t>
      </w:r>
      <w:r>
        <w:rPr>
          <w:spacing w:val="-13"/>
          <w:w w:val="115"/>
          <w:sz w:val="24"/>
        </w:rPr>
        <w:t> </w:t>
      </w:r>
      <w:r>
        <w:rPr>
          <w:w w:val="115"/>
          <w:sz w:val="24"/>
        </w:rPr>
        <w:t>ANTT;</w:t>
      </w:r>
    </w:p>
    <w:p>
      <w:pPr>
        <w:pStyle w:val="BodyText"/>
        <w:spacing w:before="10"/>
        <w:jc w:val="left"/>
        <w:rPr>
          <w:sz w:val="21"/>
        </w:rPr>
      </w:pPr>
    </w:p>
    <w:p>
      <w:pPr>
        <w:pStyle w:val="ListParagraph"/>
        <w:numPr>
          <w:ilvl w:val="3"/>
          <w:numId w:val="62"/>
        </w:numPr>
        <w:tabs>
          <w:tab w:pos="1180" w:val="left" w:leader="none"/>
        </w:tabs>
        <w:spacing w:line="266" w:lineRule="auto" w:before="0" w:after="0"/>
        <w:ind w:left="1179" w:right="113" w:hanging="360"/>
        <w:jc w:val="both"/>
        <w:rPr>
          <w:sz w:val="24"/>
        </w:rPr>
      </w:pPr>
      <w:r>
        <w:rPr>
          <w:w w:val="115"/>
          <w:sz w:val="24"/>
        </w:rPr>
        <w:t>Proceder à consulta ao CADIN, SICAF e Certidão Negativa de Débitos Trabalhistas na data da assinatura da Ata de Registro de Preços, na assinatura do contrato, bem como antes de efetuar o pagamento à licitante</w:t>
      </w:r>
      <w:r>
        <w:rPr>
          <w:spacing w:val="-13"/>
          <w:w w:val="115"/>
          <w:sz w:val="24"/>
        </w:rPr>
        <w:t> </w:t>
      </w:r>
      <w:r>
        <w:rPr>
          <w:w w:val="115"/>
          <w:sz w:val="24"/>
        </w:rPr>
        <w:t>vencedora.</w:t>
      </w:r>
    </w:p>
    <w:p>
      <w:pPr>
        <w:spacing w:after="0" w:line="266" w:lineRule="auto"/>
        <w:jc w:val="both"/>
        <w:rPr>
          <w:sz w:val="24"/>
        </w:rPr>
        <w:sectPr>
          <w:pgSz w:w="11910" w:h="16840"/>
          <w:pgMar w:header="0" w:footer="905" w:top="1360" w:bottom="1100" w:left="1600" w:right="1020"/>
        </w:sectPr>
      </w:pPr>
    </w:p>
    <w:p>
      <w:pPr>
        <w:pStyle w:val="Heading3"/>
        <w:numPr>
          <w:ilvl w:val="2"/>
          <w:numId w:val="62"/>
        </w:numPr>
        <w:tabs>
          <w:tab w:pos="899" w:val="left" w:leader="none"/>
        </w:tabs>
        <w:spacing w:line="240" w:lineRule="auto" w:before="38" w:after="0"/>
        <w:ind w:left="898" w:right="0" w:hanging="792"/>
        <w:jc w:val="left"/>
      </w:pPr>
      <w:r>
        <w:rPr>
          <w:spacing w:val="-3"/>
          <w:w w:val="110"/>
        </w:rPr>
        <w:t>Obrigações </w:t>
      </w:r>
      <w:r>
        <w:rPr>
          <w:w w:val="110"/>
        </w:rPr>
        <w:t>da </w:t>
      </w:r>
      <w:r>
        <w:rPr>
          <w:spacing w:val="-3"/>
          <w:w w:val="110"/>
        </w:rPr>
        <w:t>LICITANTE</w:t>
      </w:r>
      <w:r>
        <w:rPr>
          <w:spacing w:val="-31"/>
          <w:w w:val="110"/>
        </w:rPr>
        <w:t> </w:t>
      </w:r>
      <w:r>
        <w:rPr>
          <w:spacing w:val="-3"/>
          <w:w w:val="110"/>
        </w:rPr>
        <w:t>VENCEDORA:</w:t>
      </w:r>
    </w:p>
    <w:p>
      <w:pPr>
        <w:pStyle w:val="ListParagraph"/>
        <w:numPr>
          <w:ilvl w:val="3"/>
          <w:numId w:val="62"/>
        </w:numPr>
        <w:tabs>
          <w:tab w:pos="1120" w:val="left" w:leader="none"/>
        </w:tabs>
        <w:spacing w:line="264" w:lineRule="auto" w:before="123" w:after="0"/>
        <w:ind w:left="1119" w:right="112" w:hanging="360"/>
        <w:jc w:val="both"/>
        <w:rPr>
          <w:sz w:val="24"/>
        </w:rPr>
      </w:pPr>
      <w:r>
        <w:rPr>
          <w:w w:val="115"/>
          <w:sz w:val="24"/>
        </w:rPr>
        <w:t>Alocar todos os recursos necessários para obter uma perfeita execução dos serviços previstos no objeto deste TERMO DE REFERÊNCIA,</w:t>
      </w:r>
      <w:r>
        <w:rPr>
          <w:spacing w:val="-28"/>
          <w:w w:val="115"/>
          <w:sz w:val="24"/>
        </w:rPr>
        <w:t> </w:t>
      </w:r>
      <w:r>
        <w:rPr>
          <w:w w:val="115"/>
          <w:sz w:val="24"/>
        </w:rPr>
        <w:t>de</w:t>
      </w:r>
      <w:r>
        <w:rPr>
          <w:spacing w:val="-28"/>
          <w:w w:val="115"/>
          <w:sz w:val="24"/>
        </w:rPr>
        <w:t> </w:t>
      </w:r>
      <w:r>
        <w:rPr>
          <w:w w:val="115"/>
          <w:sz w:val="24"/>
        </w:rPr>
        <w:t>forma</w:t>
      </w:r>
      <w:r>
        <w:rPr>
          <w:spacing w:val="-29"/>
          <w:w w:val="115"/>
          <w:sz w:val="24"/>
        </w:rPr>
        <w:t> </w:t>
      </w:r>
      <w:r>
        <w:rPr>
          <w:w w:val="115"/>
          <w:sz w:val="24"/>
        </w:rPr>
        <w:t>plena</w:t>
      </w:r>
      <w:r>
        <w:rPr>
          <w:spacing w:val="-29"/>
          <w:w w:val="115"/>
          <w:sz w:val="24"/>
        </w:rPr>
        <w:t> </w:t>
      </w:r>
      <w:r>
        <w:rPr>
          <w:w w:val="115"/>
          <w:sz w:val="24"/>
        </w:rPr>
        <w:t>e</w:t>
      </w:r>
      <w:r>
        <w:rPr>
          <w:spacing w:val="-28"/>
          <w:w w:val="115"/>
          <w:sz w:val="24"/>
        </w:rPr>
        <w:t> </w:t>
      </w:r>
      <w:r>
        <w:rPr>
          <w:w w:val="115"/>
          <w:sz w:val="24"/>
        </w:rPr>
        <w:t>satisfatória,</w:t>
      </w:r>
      <w:r>
        <w:rPr>
          <w:spacing w:val="-28"/>
          <w:w w:val="115"/>
          <w:sz w:val="24"/>
        </w:rPr>
        <w:t> </w:t>
      </w:r>
      <w:r>
        <w:rPr>
          <w:w w:val="115"/>
          <w:sz w:val="24"/>
        </w:rPr>
        <w:t>sem</w:t>
      </w:r>
      <w:r>
        <w:rPr>
          <w:spacing w:val="-30"/>
          <w:w w:val="115"/>
          <w:sz w:val="24"/>
        </w:rPr>
        <w:t> </w:t>
      </w:r>
      <w:r>
        <w:rPr>
          <w:w w:val="115"/>
          <w:sz w:val="24"/>
        </w:rPr>
        <w:t>ônus</w:t>
      </w:r>
      <w:r>
        <w:rPr>
          <w:spacing w:val="-29"/>
          <w:w w:val="115"/>
          <w:sz w:val="24"/>
        </w:rPr>
        <w:t> </w:t>
      </w:r>
      <w:r>
        <w:rPr>
          <w:w w:val="115"/>
          <w:sz w:val="24"/>
        </w:rPr>
        <w:t>adicionais</w:t>
      </w:r>
      <w:r>
        <w:rPr>
          <w:spacing w:val="-29"/>
          <w:w w:val="115"/>
          <w:sz w:val="24"/>
        </w:rPr>
        <w:t> </w:t>
      </w:r>
      <w:r>
        <w:rPr>
          <w:w w:val="115"/>
          <w:sz w:val="24"/>
        </w:rPr>
        <w:t>de qualquer natureza para ANTT além dos valores estipulados na Proposta</w:t>
      </w:r>
      <w:r>
        <w:rPr>
          <w:spacing w:val="-22"/>
          <w:w w:val="115"/>
          <w:sz w:val="24"/>
        </w:rPr>
        <w:t> </w:t>
      </w:r>
      <w:r>
        <w:rPr>
          <w:w w:val="115"/>
          <w:sz w:val="24"/>
        </w:rPr>
        <w:t>Comercial.</w:t>
      </w:r>
    </w:p>
    <w:p>
      <w:pPr>
        <w:pStyle w:val="BodyText"/>
        <w:spacing w:before="7"/>
        <w:jc w:val="left"/>
        <w:rPr>
          <w:sz w:val="21"/>
        </w:rPr>
      </w:pPr>
    </w:p>
    <w:p>
      <w:pPr>
        <w:pStyle w:val="ListParagraph"/>
        <w:numPr>
          <w:ilvl w:val="3"/>
          <w:numId w:val="62"/>
        </w:numPr>
        <w:tabs>
          <w:tab w:pos="1120" w:val="left" w:leader="none"/>
        </w:tabs>
        <w:spacing w:line="264" w:lineRule="auto" w:before="0" w:after="0"/>
        <w:ind w:left="1119" w:right="111" w:hanging="360"/>
        <w:jc w:val="both"/>
        <w:rPr>
          <w:sz w:val="24"/>
        </w:rPr>
      </w:pPr>
      <w:r>
        <w:rPr>
          <w:w w:val="115"/>
          <w:sz w:val="24"/>
        </w:rPr>
        <w:t>Fornecer</w:t>
      </w:r>
      <w:r>
        <w:rPr>
          <w:spacing w:val="-22"/>
          <w:w w:val="115"/>
          <w:sz w:val="24"/>
        </w:rPr>
        <w:t> </w:t>
      </w:r>
      <w:r>
        <w:rPr>
          <w:w w:val="115"/>
          <w:sz w:val="24"/>
        </w:rPr>
        <w:t>o</w:t>
      </w:r>
      <w:r>
        <w:rPr>
          <w:spacing w:val="-26"/>
          <w:w w:val="115"/>
          <w:sz w:val="24"/>
        </w:rPr>
        <w:t> </w:t>
      </w:r>
      <w:r>
        <w:rPr>
          <w:w w:val="115"/>
          <w:sz w:val="24"/>
        </w:rPr>
        <w:t>espaço</w:t>
      </w:r>
      <w:r>
        <w:rPr>
          <w:spacing w:val="-24"/>
          <w:w w:val="115"/>
          <w:sz w:val="24"/>
        </w:rPr>
        <w:t> </w:t>
      </w:r>
      <w:r>
        <w:rPr>
          <w:w w:val="115"/>
          <w:sz w:val="24"/>
        </w:rPr>
        <w:t>físico</w:t>
      </w:r>
      <w:r>
        <w:rPr>
          <w:spacing w:val="-23"/>
          <w:w w:val="115"/>
          <w:sz w:val="24"/>
        </w:rPr>
        <w:t> </w:t>
      </w:r>
      <w:r>
        <w:rPr>
          <w:w w:val="115"/>
          <w:sz w:val="24"/>
        </w:rPr>
        <w:t>e</w:t>
      </w:r>
      <w:r>
        <w:rPr>
          <w:spacing w:val="-22"/>
          <w:w w:val="115"/>
          <w:sz w:val="24"/>
        </w:rPr>
        <w:t> </w:t>
      </w:r>
      <w:r>
        <w:rPr>
          <w:w w:val="115"/>
          <w:sz w:val="24"/>
        </w:rPr>
        <w:t>os</w:t>
      </w:r>
      <w:r>
        <w:rPr>
          <w:spacing w:val="-26"/>
          <w:w w:val="115"/>
          <w:sz w:val="24"/>
        </w:rPr>
        <w:t> </w:t>
      </w:r>
      <w:r>
        <w:rPr>
          <w:w w:val="115"/>
          <w:sz w:val="24"/>
        </w:rPr>
        <w:t>recursos,</w:t>
      </w:r>
      <w:r>
        <w:rPr>
          <w:spacing w:val="-22"/>
          <w:w w:val="115"/>
          <w:sz w:val="24"/>
        </w:rPr>
        <w:t> </w:t>
      </w:r>
      <w:r>
        <w:rPr>
          <w:w w:val="115"/>
          <w:sz w:val="24"/>
        </w:rPr>
        <w:t>tais</w:t>
      </w:r>
      <w:r>
        <w:rPr>
          <w:spacing w:val="-23"/>
          <w:w w:val="115"/>
          <w:sz w:val="24"/>
        </w:rPr>
        <w:t> </w:t>
      </w:r>
      <w:r>
        <w:rPr>
          <w:w w:val="115"/>
          <w:sz w:val="24"/>
        </w:rPr>
        <w:t>como</w:t>
      </w:r>
      <w:r>
        <w:rPr>
          <w:spacing w:val="-23"/>
          <w:w w:val="115"/>
          <w:sz w:val="24"/>
        </w:rPr>
        <w:t> </w:t>
      </w:r>
      <w:r>
        <w:rPr>
          <w:w w:val="115"/>
          <w:sz w:val="24"/>
        </w:rPr>
        <w:t>acesso</w:t>
      </w:r>
      <w:r>
        <w:rPr>
          <w:spacing w:val="-24"/>
          <w:w w:val="115"/>
          <w:sz w:val="24"/>
        </w:rPr>
        <w:t> </w:t>
      </w:r>
      <w:r>
        <w:rPr>
          <w:w w:val="115"/>
          <w:sz w:val="24"/>
        </w:rPr>
        <w:t>à</w:t>
      </w:r>
      <w:r>
        <w:rPr>
          <w:spacing w:val="-23"/>
          <w:w w:val="115"/>
          <w:sz w:val="24"/>
        </w:rPr>
        <w:t> </w:t>
      </w:r>
      <w:r>
        <w:rPr>
          <w:w w:val="115"/>
          <w:sz w:val="24"/>
        </w:rPr>
        <w:t>internet, telefonia fixa e energia elétrica, necessários à execução dos serviços de acordo com as especificações técnicas do</w:t>
      </w:r>
      <w:r>
        <w:rPr>
          <w:spacing w:val="-53"/>
          <w:w w:val="115"/>
          <w:sz w:val="24"/>
        </w:rPr>
        <w:t> </w:t>
      </w:r>
      <w:r>
        <w:rPr>
          <w:w w:val="115"/>
          <w:sz w:val="24"/>
        </w:rPr>
        <w:t>projeto.</w:t>
      </w:r>
    </w:p>
    <w:p>
      <w:pPr>
        <w:pStyle w:val="BodyText"/>
        <w:spacing w:before="8"/>
        <w:jc w:val="left"/>
        <w:rPr>
          <w:sz w:val="21"/>
        </w:rPr>
      </w:pPr>
    </w:p>
    <w:p>
      <w:pPr>
        <w:pStyle w:val="ListParagraph"/>
        <w:numPr>
          <w:ilvl w:val="3"/>
          <w:numId w:val="62"/>
        </w:numPr>
        <w:tabs>
          <w:tab w:pos="1120" w:val="left" w:leader="none"/>
        </w:tabs>
        <w:spacing w:line="264" w:lineRule="auto" w:before="0" w:after="0"/>
        <w:ind w:left="1119" w:right="109" w:hanging="360"/>
        <w:jc w:val="both"/>
        <w:rPr>
          <w:sz w:val="24"/>
        </w:rPr>
      </w:pPr>
      <w:r>
        <w:rPr>
          <w:w w:val="115"/>
          <w:sz w:val="24"/>
        </w:rPr>
        <w:t>Executar o recrutamento e seleção da mão-de-obra utilizando critérios técnicos e seletivos que garanta à ANTT, qualificação adequada</w:t>
      </w:r>
      <w:r>
        <w:rPr>
          <w:spacing w:val="-13"/>
          <w:w w:val="115"/>
          <w:sz w:val="24"/>
        </w:rPr>
        <w:t> </w:t>
      </w:r>
      <w:r>
        <w:rPr>
          <w:w w:val="115"/>
          <w:sz w:val="24"/>
        </w:rPr>
        <w:t>para</w:t>
      </w:r>
      <w:r>
        <w:rPr>
          <w:spacing w:val="-15"/>
          <w:w w:val="115"/>
          <w:sz w:val="24"/>
        </w:rPr>
        <w:t> </w:t>
      </w:r>
      <w:r>
        <w:rPr>
          <w:w w:val="115"/>
          <w:sz w:val="24"/>
        </w:rPr>
        <w:t>o</w:t>
      </w:r>
      <w:r>
        <w:rPr>
          <w:spacing w:val="-15"/>
          <w:w w:val="115"/>
          <w:sz w:val="24"/>
        </w:rPr>
        <w:t> </w:t>
      </w:r>
      <w:r>
        <w:rPr>
          <w:w w:val="115"/>
          <w:sz w:val="24"/>
        </w:rPr>
        <w:t>contingente</w:t>
      </w:r>
      <w:r>
        <w:rPr>
          <w:spacing w:val="-11"/>
          <w:w w:val="115"/>
          <w:sz w:val="24"/>
        </w:rPr>
        <w:t> </w:t>
      </w:r>
      <w:r>
        <w:rPr>
          <w:w w:val="115"/>
          <w:sz w:val="24"/>
        </w:rPr>
        <w:t>de</w:t>
      </w:r>
      <w:r>
        <w:rPr>
          <w:spacing w:val="-14"/>
          <w:w w:val="115"/>
          <w:sz w:val="24"/>
        </w:rPr>
        <w:t> </w:t>
      </w:r>
      <w:r>
        <w:rPr>
          <w:w w:val="115"/>
          <w:sz w:val="24"/>
        </w:rPr>
        <w:t>técnicos</w:t>
      </w:r>
      <w:r>
        <w:rPr>
          <w:spacing w:val="-15"/>
          <w:w w:val="115"/>
          <w:sz w:val="24"/>
        </w:rPr>
        <w:t> </w:t>
      </w:r>
      <w:r>
        <w:rPr>
          <w:w w:val="115"/>
          <w:sz w:val="24"/>
        </w:rPr>
        <w:t>alocado</w:t>
      </w:r>
      <w:r>
        <w:rPr>
          <w:spacing w:val="-15"/>
          <w:w w:val="115"/>
          <w:sz w:val="24"/>
        </w:rPr>
        <w:t> </w:t>
      </w:r>
      <w:r>
        <w:rPr>
          <w:w w:val="115"/>
          <w:sz w:val="24"/>
        </w:rPr>
        <w:t>para</w:t>
      </w:r>
      <w:r>
        <w:rPr>
          <w:spacing w:val="-15"/>
          <w:w w:val="115"/>
          <w:sz w:val="24"/>
        </w:rPr>
        <w:t> </w:t>
      </w:r>
      <w:r>
        <w:rPr>
          <w:w w:val="115"/>
          <w:sz w:val="24"/>
        </w:rPr>
        <w:t>o</w:t>
      </w:r>
      <w:r>
        <w:rPr>
          <w:spacing w:val="-15"/>
          <w:w w:val="115"/>
          <w:sz w:val="24"/>
        </w:rPr>
        <w:t> </w:t>
      </w:r>
      <w:r>
        <w:rPr>
          <w:w w:val="115"/>
          <w:sz w:val="24"/>
        </w:rPr>
        <w:t>contrato, pessoal devidamente qualificado, apto e idôneo para desenvolver os serviços</w:t>
      </w:r>
      <w:r>
        <w:rPr>
          <w:spacing w:val="-26"/>
          <w:w w:val="115"/>
          <w:sz w:val="24"/>
        </w:rPr>
        <w:t> </w:t>
      </w:r>
      <w:r>
        <w:rPr>
          <w:w w:val="115"/>
          <w:sz w:val="24"/>
        </w:rPr>
        <w:t>contratados;</w:t>
      </w:r>
    </w:p>
    <w:p>
      <w:pPr>
        <w:pStyle w:val="BodyText"/>
        <w:spacing w:before="7"/>
        <w:jc w:val="left"/>
        <w:rPr>
          <w:sz w:val="21"/>
        </w:rPr>
      </w:pPr>
    </w:p>
    <w:p>
      <w:pPr>
        <w:pStyle w:val="ListParagraph"/>
        <w:numPr>
          <w:ilvl w:val="3"/>
          <w:numId w:val="62"/>
        </w:numPr>
        <w:tabs>
          <w:tab w:pos="1120" w:val="left" w:leader="none"/>
        </w:tabs>
        <w:spacing w:line="264" w:lineRule="auto" w:before="0" w:after="0"/>
        <w:ind w:left="1119" w:right="111" w:hanging="360"/>
        <w:jc w:val="both"/>
        <w:rPr>
          <w:sz w:val="24"/>
        </w:rPr>
      </w:pPr>
      <w:r>
        <w:rPr>
          <w:w w:val="115"/>
          <w:sz w:val="24"/>
        </w:rPr>
        <w:t>Alocar</w:t>
      </w:r>
      <w:r>
        <w:rPr>
          <w:spacing w:val="-19"/>
          <w:w w:val="115"/>
          <w:sz w:val="24"/>
        </w:rPr>
        <w:t> </w:t>
      </w:r>
      <w:r>
        <w:rPr>
          <w:w w:val="115"/>
          <w:sz w:val="24"/>
        </w:rPr>
        <w:t>o</w:t>
      </w:r>
      <w:r>
        <w:rPr>
          <w:spacing w:val="-18"/>
          <w:w w:val="115"/>
          <w:sz w:val="24"/>
        </w:rPr>
        <w:t> </w:t>
      </w:r>
      <w:r>
        <w:rPr>
          <w:w w:val="115"/>
          <w:sz w:val="24"/>
        </w:rPr>
        <w:t>quantitativo</w:t>
      </w:r>
      <w:r>
        <w:rPr>
          <w:spacing w:val="-19"/>
          <w:w w:val="115"/>
          <w:sz w:val="24"/>
        </w:rPr>
        <w:t> </w:t>
      </w:r>
      <w:r>
        <w:rPr>
          <w:w w:val="115"/>
          <w:sz w:val="24"/>
        </w:rPr>
        <w:t>de</w:t>
      </w:r>
      <w:r>
        <w:rPr>
          <w:spacing w:val="-17"/>
          <w:w w:val="115"/>
          <w:sz w:val="24"/>
        </w:rPr>
        <w:t> </w:t>
      </w:r>
      <w:r>
        <w:rPr>
          <w:w w:val="115"/>
          <w:sz w:val="24"/>
        </w:rPr>
        <w:t>técnicos</w:t>
      </w:r>
      <w:r>
        <w:rPr>
          <w:spacing w:val="-18"/>
          <w:w w:val="115"/>
          <w:sz w:val="24"/>
        </w:rPr>
        <w:t> </w:t>
      </w:r>
      <w:r>
        <w:rPr>
          <w:w w:val="115"/>
          <w:sz w:val="24"/>
        </w:rPr>
        <w:t>conforme</w:t>
      </w:r>
      <w:r>
        <w:rPr>
          <w:spacing w:val="-17"/>
          <w:w w:val="115"/>
          <w:sz w:val="24"/>
        </w:rPr>
        <w:t> </w:t>
      </w:r>
      <w:r>
        <w:rPr>
          <w:w w:val="115"/>
          <w:sz w:val="24"/>
        </w:rPr>
        <w:t>a</w:t>
      </w:r>
      <w:r>
        <w:rPr>
          <w:spacing w:val="-19"/>
          <w:w w:val="115"/>
          <w:sz w:val="24"/>
        </w:rPr>
        <w:t> </w:t>
      </w:r>
      <w:r>
        <w:rPr>
          <w:w w:val="115"/>
          <w:sz w:val="24"/>
        </w:rPr>
        <w:t>necessidade</w:t>
      </w:r>
      <w:r>
        <w:rPr>
          <w:spacing w:val="-17"/>
          <w:w w:val="115"/>
          <w:sz w:val="24"/>
        </w:rPr>
        <w:t> </w:t>
      </w:r>
      <w:r>
        <w:rPr>
          <w:w w:val="115"/>
          <w:sz w:val="24"/>
        </w:rPr>
        <w:t>da</w:t>
      </w:r>
      <w:r>
        <w:rPr>
          <w:spacing w:val="-19"/>
          <w:w w:val="115"/>
          <w:sz w:val="24"/>
        </w:rPr>
        <w:t> </w:t>
      </w:r>
      <w:r>
        <w:rPr>
          <w:w w:val="115"/>
          <w:sz w:val="24"/>
        </w:rPr>
        <w:t>ANTT para</w:t>
      </w:r>
      <w:r>
        <w:rPr>
          <w:spacing w:val="-17"/>
          <w:w w:val="115"/>
          <w:sz w:val="24"/>
        </w:rPr>
        <w:t> </w:t>
      </w:r>
      <w:r>
        <w:rPr>
          <w:w w:val="115"/>
          <w:sz w:val="24"/>
        </w:rPr>
        <w:t>realização</w:t>
      </w:r>
      <w:r>
        <w:rPr>
          <w:spacing w:val="-14"/>
          <w:w w:val="115"/>
          <w:sz w:val="24"/>
        </w:rPr>
        <w:t> </w:t>
      </w:r>
      <w:r>
        <w:rPr>
          <w:w w:val="115"/>
          <w:sz w:val="24"/>
        </w:rPr>
        <w:t>dos</w:t>
      </w:r>
      <w:r>
        <w:rPr>
          <w:spacing w:val="-17"/>
          <w:w w:val="115"/>
          <w:sz w:val="24"/>
        </w:rPr>
        <w:t> </w:t>
      </w:r>
      <w:r>
        <w:rPr>
          <w:w w:val="115"/>
          <w:sz w:val="24"/>
        </w:rPr>
        <w:t>serviços</w:t>
      </w:r>
      <w:r>
        <w:rPr>
          <w:spacing w:val="-16"/>
          <w:w w:val="115"/>
          <w:sz w:val="24"/>
        </w:rPr>
        <w:t> </w:t>
      </w:r>
      <w:r>
        <w:rPr>
          <w:w w:val="115"/>
          <w:sz w:val="24"/>
        </w:rPr>
        <w:t>dentro</w:t>
      </w:r>
      <w:r>
        <w:rPr>
          <w:spacing w:val="-16"/>
          <w:w w:val="115"/>
          <w:sz w:val="24"/>
        </w:rPr>
        <w:t> </w:t>
      </w:r>
      <w:r>
        <w:rPr>
          <w:w w:val="115"/>
          <w:sz w:val="24"/>
        </w:rPr>
        <w:t>dos</w:t>
      </w:r>
      <w:r>
        <w:rPr>
          <w:spacing w:val="-17"/>
          <w:w w:val="115"/>
          <w:sz w:val="24"/>
        </w:rPr>
        <w:t> </w:t>
      </w:r>
      <w:r>
        <w:rPr>
          <w:w w:val="115"/>
          <w:sz w:val="24"/>
        </w:rPr>
        <w:t>prazos</w:t>
      </w:r>
      <w:r>
        <w:rPr>
          <w:spacing w:val="-17"/>
          <w:w w:val="115"/>
          <w:sz w:val="24"/>
        </w:rPr>
        <w:t> </w:t>
      </w:r>
      <w:r>
        <w:rPr>
          <w:w w:val="115"/>
          <w:sz w:val="24"/>
        </w:rPr>
        <w:t>previstos,</w:t>
      </w:r>
      <w:r>
        <w:rPr>
          <w:spacing w:val="-15"/>
          <w:w w:val="115"/>
          <w:sz w:val="24"/>
        </w:rPr>
        <w:t> </w:t>
      </w:r>
      <w:r>
        <w:rPr>
          <w:w w:val="115"/>
          <w:sz w:val="24"/>
        </w:rPr>
        <w:t>de</w:t>
      </w:r>
      <w:r>
        <w:rPr>
          <w:spacing w:val="-15"/>
          <w:w w:val="115"/>
          <w:sz w:val="24"/>
        </w:rPr>
        <w:t> </w:t>
      </w:r>
      <w:r>
        <w:rPr>
          <w:w w:val="115"/>
          <w:sz w:val="24"/>
        </w:rPr>
        <w:t>forma a não comprometer a execução, do objeto deste TERMO DE REFERÊNCIA;</w:t>
      </w:r>
    </w:p>
    <w:p>
      <w:pPr>
        <w:pStyle w:val="BodyText"/>
        <w:spacing w:before="7"/>
        <w:jc w:val="left"/>
        <w:rPr>
          <w:sz w:val="21"/>
        </w:rPr>
      </w:pPr>
    </w:p>
    <w:p>
      <w:pPr>
        <w:pStyle w:val="ListParagraph"/>
        <w:numPr>
          <w:ilvl w:val="3"/>
          <w:numId w:val="62"/>
        </w:numPr>
        <w:tabs>
          <w:tab w:pos="1120" w:val="left" w:leader="none"/>
        </w:tabs>
        <w:spacing w:line="261" w:lineRule="auto" w:before="1" w:after="0"/>
        <w:ind w:left="1119" w:right="116" w:hanging="360"/>
        <w:jc w:val="both"/>
        <w:rPr>
          <w:sz w:val="24"/>
        </w:rPr>
      </w:pPr>
      <w:r>
        <w:rPr>
          <w:w w:val="115"/>
          <w:sz w:val="24"/>
        </w:rPr>
        <w:t>Fazer cumprir, rigorosamente por seus empregados, os horários estabelecidos para a prestação dos</w:t>
      </w:r>
      <w:r>
        <w:rPr>
          <w:spacing w:val="-28"/>
          <w:w w:val="115"/>
          <w:sz w:val="24"/>
        </w:rPr>
        <w:t> </w:t>
      </w:r>
      <w:r>
        <w:rPr>
          <w:w w:val="115"/>
          <w:sz w:val="24"/>
        </w:rPr>
        <w:t>serviços;</w:t>
      </w:r>
    </w:p>
    <w:p>
      <w:pPr>
        <w:pStyle w:val="BodyText"/>
        <w:spacing w:before="10"/>
        <w:jc w:val="left"/>
        <w:rPr>
          <w:sz w:val="21"/>
        </w:rPr>
      </w:pPr>
    </w:p>
    <w:p>
      <w:pPr>
        <w:pStyle w:val="ListParagraph"/>
        <w:numPr>
          <w:ilvl w:val="3"/>
          <w:numId w:val="62"/>
        </w:numPr>
        <w:tabs>
          <w:tab w:pos="1120" w:val="left" w:leader="none"/>
        </w:tabs>
        <w:spacing w:line="266" w:lineRule="auto" w:before="0" w:after="0"/>
        <w:ind w:left="1119" w:right="111" w:hanging="360"/>
        <w:jc w:val="both"/>
        <w:rPr>
          <w:sz w:val="24"/>
        </w:rPr>
      </w:pPr>
      <w:r>
        <w:rPr>
          <w:w w:val="115"/>
          <w:sz w:val="24"/>
        </w:rPr>
        <w:t>Substituir nos casos de faltas, ausência legal, férias ou quando solicitado por escrito pelo Servidor Responsável da organização e devidamente justificado, qualquer profissional que estiver prestando o serviço objeto deste TERMO DE REFERÊNCIA, de maneira</w:t>
      </w:r>
      <w:r>
        <w:rPr>
          <w:spacing w:val="-10"/>
          <w:w w:val="115"/>
          <w:sz w:val="24"/>
        </w:rPr>
        <w:t> </w:t>
      </w:r>
      <w:r>
        <w:rPr>
          <w:w w:val="115"/>
          <w:sz w:val="24"/>
        </w:rPr>
        <w:t>a</w:t>
      </w:r>
      <w:r>
        <w:rPr>
          <w:spacing w:val="-10"/>
          <w:w w:val="115"/>
          <w:sz w:val="24"/>
        </w:rPr>
        <w:t> </w:t>
      </w:r>
      <w:r>
        <w:rPr>
          <w:w w:val="115"/>
          <w:sz w:val="24"/>
        </w:rPr>
        <w:t>não</w:t>
      </w:r>
      <w:r>
        <w:rPr>
          <w:spacing w:val="-11"/>
          <w:w w:val="115"/>
          <w:sz w:val="24"/>
        </w:rPr>
        <w:t> </w:t>
      </w:r>
      <w:r>
        <w:rPr>
          <w:w w:val="115"/>
          <w:sz w:val="24"/>
        </w:rPr>
        <w:t>prejudicar</w:t>
      </w:r>
      <w:r>
        <w:rPr>
          <w:spacing w:val="-10"/>
          <w:w w:val="115"/>
          <w:sz w:val="24"/>
        </w:rPr>
        <w:t> </w:t>
      </w:r>
      <w:r>
        <w:rPr>
          <w:w w:val="115"/>
          <w:sz w:val="24"/>
        </w:rPr>
        <w:t>o</w:t>
      </w:r>
      <w:r>
        <w:rPr>
          <w:spacing w:val="-10"/>
          <w:w w:val="115"/>
          <w:sz w:val="24"/>
        </w:rPr>
        <w:t> </w:t>
      </w:r>
      <w:r>
        <w:rPr>
          <w:w w:val="115"/>
          <w:sz w:val="24"/>
        </w:rPr>
        <w:t>bom</w:t>
      </w:r>
      <w:r>
        <w:rPr>
          <w:spacing w:val="-12"/>
          <w:w w:val="115"/>
          <w:sz w:val="24"/>
        </w:rPr>
        <w:t> </w:t>
      </w:r>
      <w:r>
        <w:rPr>
          <w:w w:val="115"/>
          <w:sz w:val="24"/>
        </w:rPr>
        <w:t>andamento</w:t>
      </w:r>
      <w:r>
        <w:rPr>
          <w:spacing w:val="-11"/>
          <w:w w:val="115"/>
          <w:sz w:val="24"/>
        </w:rPr>
        <w:t> </w:t>
      </w:r>
      <w:r>
        <w:rPr>
          <w:w w:val="115"/>
          <w:sz w:val="24"/>
        </w:rPr>
        <w:t>e</w:t>
      </w:r>
      <w:r>
        <w:rPr>
          <w:spacing w:val="-9"/>
          <w:w w:val="115"/>
          <w:sz w:val="24"/>
        </w:rPr>
        <w:t> </w:t>
      </w:r>
      <w:r>
        <w:rPr>
          <w:w w:val="115"/>
          <w:sz w:val="24"/>
        </w:rPr>
        <w:t>a</w:t>
      </w:r>
      <w:r>
        <w:rPr>
          <w:spacing w:val="-13"/>
          <w:w w:val="115"/>
          <w:sz w:val="24"/>
        </w:rPr>
        <w:t> </w:t>
      </w:r>
      <w:r>
        <w:rPr>
          <w:w w:val="115"/>
          <w:sz w:val="24"/>
        </w:rPr>
        <w:t>boa</w:t>
      </w:r>
      <w:r>
        <w:rPr>
          <w:spacing w:val="-10"/>
          <w:w w:val="115"/>
          <w:sz w:val="24"/>
        </w:rPr>
        <w:t> </w:t>
      </w:r>
      <w:r>
        <w:rPr>
          <w:w w:val="115"/>
          <w:sz w:val="24"/>
        </w:rPr>
        <w:t>execução</w:t>
      </w:r>
      <w:r>
        <w:rPr>
          <w:spacing w:val="-11"/>
          <w:w w:val="115"/>
          <w:sz w:val="24"/>
        </w:rPr>
        <w:t> </w:t>
      </w:r>
      <w:r>
        <w:rPr>
          <w:w w:val="115"/>
          <w:sz w:val="24"/>
        </w:rPr>
        <w:t>dos serviços, no prazo de até 02 (dois) dias úteis, podendo ser prorrogado</w:t>
      </w:r>
      <w:r>
        <w:rPr>
          <w:spacing w:val="-15"/>
          <w:w w:val="115"/>
          <w:sz w:val="24"/>
        </w:rPr>
        <w:t> </w:t>
      </w:r>
      <w:r>
        <w:rPr>
          <w:w w:val="115"/>
          <w:sz w:val="24"/>
        </w:rPr>
        <w:t>por</w:t>
      </w:r>
      <w:r>
        <w:rPr>
          <w:spacing w:val="-16"/>
          <w:w w:val="115"/>
          <w:sz w:val="24"/>
        </w:rPr>
        <w:t> </w:t>
      </w:r>
      <w:r>
        <w:rPr>
          <w:w w:val="115"/>
          <w:sz w:val="24"/>
        </w:rPr>
        <w:t>igual</w:t>
      </w:r>
      <w:r>
        <w:rPr>
          <w:spacing w:val="-14"/>
          <w:w w:val="115"/>
          <w:sz w:val="24"/>
        </w:rPr>
        <w:t> </w:t>
      </w:r>
      <w:r>
        <w:rPr>
          <w:w w:val="115"/>
          <w:sz w:val="24"/>
        </w:rPr>
        <w:t>período,</w:t>
      </w:r>
      <w:r>
        <w:rPr>
          <w:spacing w:val="-15"/>
          <w:w w:val="115"/>
          <w:sz w:val="24"/>
        </w:rPr>
        <w:t> </w:t>
      </w:r>
      <w:r>
        <w:rPr>
          <w:w w:val="115"/>
          <w:sz w:val="24"/>
        </w:rPr>
        <w:t>desde</w:t>
      </w:r>
      <w:r>
        <w:rPr>
          <w:spacing w:val="-14"/>
          <w:w w:val="115"/>
          <w:sz w:val="24"/>
        </w:rPr>
        <w:t> </w:t>
      </w:r>
      <w:r>
        <w:rPr>
          <w:w w:val="115"/>
          <w:sz w:val="24"/>
        </w:rPr>
        <w:t>que</w:t>
      </w:r>
      <w:r>
        <w:rPr>
          <w:spacing w:val="-14"/>
          <w:w w:val="115"/>
          <w:sz w:val="24"/>
        </w:rPr>
        <w:t> </w:t>
      </w:r>
      <w:r>
        <w:rPr>
          <w:w w:val="115"/>
          <w:sz w:val="24"/>
        </w:rPr>
        <w:t>devidamente</w:t>
      </w:r>
      <w:r>
        <w:rPr>
          <w:spacing w:val="-15"/>
          <w:w w:val="115"/>
          <w:sz w:val="24"/>
        </w:rPr>
        <w:t> </w:t>
      </w:r>
      <w:r>
        <w:rPr>
          <w:w w:val="115"/>
          <w:sz w:val="24"/>
        </w:rPr>
        <w:t>justificado;</w:t>
      </w:r>
    </w:p>
    <w:p>
      <w:pPr>
        <w:pStyle w:val="BodyText"/>
        <w:spacing w:before="5"/>
        <w:jc w:val="left"/>
        <w:rPr>
          <w:sz w:val="21"/>
        </w:rPr>
      </w:pPr>
    </w:p>
    <w:p>
      <w:pPr>
        <w:pStyle w:val="ListParagraph"/>
        <w:numPr>
          <w:ilvl w:val="3"/>
          <w:numId w:val="62"/>
        </w:numPr>
        <w:tabs>
          <w:tab w:pos="1120" w:val="left" w:leader="none"/>
        </w:tabs>
        <w:spacing w:line="266" w:lineRule="auto" w:before="0" w:after="0"/>
        <w:ind w:left="1119" w:right="111" w:hanging="360"/>
        <w:jc w:val="both"/>
        <w:rPr>
          <w:sz w:val="24"/>
        </w:rPr>
      </w:pPr>
      <w:r>
        <w:rPr>
          <w:w w:val="115"/>
          <w:sz w:val="24"/>
        </w:rPr>
        <w:t>Orientar</w:t>
      </w:r>
      <w:r>
        <w:rPr>
          <w:spacing w:val="-13"/>
          <w:w w:val="115"/>
          <w:sz w:val="24"/>
        </w:rPr>
        <w:t> </w:t>
      </w:r>
      <w:r>
        <w:rPr>
          <w:w w:val="115"/>
          <w:sz w:val="24"/>
        </w:rPr>
        <w:t>seus</w:t>
      </w:r>
      <w:r>
        <w:rPr>
          <w:spacing w:val="-13"/>
          <w:w w:val="115"/>
          <w:sz w:val="24"/>
        </w:rPr>
        <w:t> </w:t>
      </w:r>
      <w:r>
        <w:rPr>
          <w:w w:val="115"/>
          <w:sz w:val="24"/>
        </w:rPr>
        <w:t>funcionários</w:t>
      </w:r>
      <w:r>
        <w:rPr>
          <w:spacing w:val="-13"/>
          <w:w w:val="115"/>
          <w:sz w:val="24"/>
        </w:rPr>
        <w:t> </w:t>
      </w:r>
      <w:r>
        <w:rPr>
          <w:w w:val="115"/>
          <w:sz w:val="24"/>
        </w:rPr>
        <w:t>a</w:t>
      </w:r>
      <w:r>
        <w:rPr>
          <w:spacing w:val="-13"/>
          <w:w w:val="115"/>
          <w:sz w:val="24"/>
        </w:rPr>
        <w:t> </w:t>
      </w:r>
      <w:r>
        <w:rPr>
          <w:w w:val="115"/>
          <w:sz w:val="24"/>
        </w:rPr>
        <w:t>manter</w:t>
      </w:r>
      <w:r>
        <w:rPr>
          <w:spacing w:val="-13"/>
          <w:w w:val="115"/>
          <w:sz w:val="24"/>
        </w:rPr>
        <w:t> </w:t>
      </w:r>
      <w:r>
        <w:rPr>
          <w:w w:val="115"/>
          <w:sz w:val="24"/>
        </w:rPr>
        <w:t>sigilo</w:t>
      </w:r>
      <w:r>
        <w:rPr>
          <w:spacing w:val="-13"/>
          <w:w w:val="115"/>
          <w:sz w:val="24"/>
        </w:rPr>
        <w:t> </w:t>
      </w:r>
      <w:r>
        <w:rPr>
          <w:w w:val="115"/>
          <w:sz w:val="24"/>
        </w:rPr>
        <w:t>sobre</w:t>
      </w:r>
      <w:r>
        <w:rPr>
          <w:spacing w:val="-12"/>
          <w:w w:val="115"/>
          <w:sz w:val="24"/>
        </w:rPr>
        <w:t> </w:t>
      </w:r>
      <w:r>
        <w:rPr>
          <w:w w:val="115"/>
          <w:sz w:val="24"/>
        </w:rPr>
        <w:t>fatos,</w:t>
      </w:r>
      <w:r>
        <w:rPr>
          <w:spacing w:val="-13"/>
          <w:w w:val="115"/>
          <w:sz w:val="24"/>
        </w:rPr>
        <w:t> </w:t>
      </w:r>
      <w:r>
        <w:rPr>
          <w:w w:val="115"/>
          <w:sz w:val="24"/>
        </w:rPr>
        <w:t>atos,</w:t>
      </w:r>
      <w:r>
        <w:rPr>
          <w:spacing w:val="-15"/>
          <w:w w:val="115"/>
          <w:sz w:val="24"/>
        </w:rPr>
        <w:t> </w:t>
      </w:r>
      <w:r>
        <w:rPr>
          <w:w w:val="115"/>
          <w:sz w:val="24"/>
        </w:rPr>
        <w:t>dados ou documentos de que tomem conhecimento e que tenham relação ou pertinência com a ANTT, durante e após a prestação dos serviços, sujeitando-se a aplicação das sanções civis e penais pelo descumprimento; mediante assinatura de termo de confidencialidade e sigilo em duas vias, sendo a primeira arquivada na Unidade de Recursos Humanos da empresa, e a segunda via enviada à Comissão de Fiscalização da ANTT, conforme</w:t>
      </w:r>
      <w:r>
        <w:rPr>
          <w:spacing w:val="-23"/>
          <w:w w:val="115"/>
          <w:sz w:val="24"/>
        </w:rPr>
        <w:t> </w:t>
      </w:r>
      <w:r>
        <w:rPr>
          <w:w w:val="115"/>
          <w:sz w:val="24"/>
        </w:rPr>
        <w:t>modelo</w:t>
      </w:r>
      <w:r>
        <w:rPr>
          <w:spacing w:val="-24"/>
          <w:w w:val="115"/>
          <w:sz w:val="24"/>
        </w:rPr>
        <w:t> </w:t>
      </w:r>
      <w:r>
        <w:rPr>
          <w:w w:val="115"/>
          <w:sz w:val="24"/>
        </w:rPr>
        <w:t>fornecido</w:t>
      </w:r>
      <w:r>
        <w:rPr>
          <w:spacing w:val="-24"/>
          <w:w w:val="115"/>
          <w:sz w:val="24"/>
        </w:rPr>
        <w:t> </w:t>
      </w:r>
      <w:r>
        <w:rPr>
          <w:w w:val="115"/>
          <w:sz w:val="24"/>
        </w:rPr>
        <w:t>pela</w:t>
      </w:r>
      <w:r>
        <w:rPr>
          <w:spacing w:val="-24"/>
          <w:w w:val="115"/>
          <w:sz w:val="24"/>
        </w:rPr>
        <w:t> </w:t>
      </w:r>
      <w:r>
        <w:rPr>
          <w:w w:val="115"/>
          <w:sz w:val="24"/>
        </w:rPr>
        <w:t>ANTT.</w:t>
      </w:r>
    </w:p>
    <w:p>
      <w:pPr>
        <w:spacing w:after="0" w:line="266" w:lineRule="auto"/>
        <w:jc w:val="both"/>
        <w:rPr>
          <w:sz w:val="24"/>
        </w:rPr>
        <w:sectPr>
          <w:pgSz w:w="11910" w:h="16840"/>
          <w:pgMar w:header="0" w:footer="905" w:top="1360" w:bottom="1100" w:left="1660" w:right="1020"/>
        </w:sectPr>
      </w:pPr>
    </w:p>
    <w:p>
      <w:pPr>
        <w:pStyle w:val="ListParagraph"/>
        <w:numPr>
          <w:ilvl w:val="3"/>
          <w:numId w:val="62"/>
        </w:numPr>
        <w:tabs>
          <w:tab w:pos="1180" w:val="left" w:leader="none"/>
        </w:tabs>
        <w:spacing w:line="264" w:lineRule="auto" w:before="41" w:after="0"/>
        <w:ind w:left="1179" w:right="109" w:hanging="360"/>
        <w:jc w:val="both"/>
        <w:rPr>
          <w:sz w:val="24"/>
        </w:rPr>
      </w:pPr>
      <w:r>
        <w:rPr>
          <w:w w:val="115"/>
          <w:sz w:val="24"/>
        </w:rPr>
        <w:t>Prestar</w:t>
      </w:r>
      <w:r>
        <w:rPr>
          <w:spacing w:val="-14"/>
          <w:w w:val="115"/>
          <w:sz w:val="24"/>
        </w:rPr>
        <w:t> </w:t>
      </w:r>
      <w:r>
        <w:rPr>
          <w:w w:val="115"/>
          <w:sz w:val="24"/>
        </w:rPr>
        <w:t>os</w:t>
      </w:r>
      <w:r>
        <w:rPr>
          <w:spacing w:val="-14"/>
          <w:w w:val="115"/>
          <w:sz w:val="24"/>
        </w:rPr>
        <w:t> </w:t>
      </w:r>
      <w:r>
        <w:rPr>
          <w:w w:val="115"/>
          <w:sz w:val="24"/>
        </w:rPr>
        <w:t>serviços</w:t>
      </w:r>
      <w:r>
        <w:rPr>
          <w:spacing w:val="-14"/>
          <w:w w:val="115"/>
          <w:sz w:val="24"/>
        </w:rPr>
        <w:t> </w:t>
      </w:r>
      <w:r>
        <w:rPr>
          <w:w w:val="115"/>
          <w:sz w:val="24"/>
        </w:rPr>
        <w:t>dentro</w:t>
      </w:r>
      <w:r>
        <w:rPr>
          <w:spacing w:val="-14"/>
          <w:w w:val="115"/>
          <w:sz w:val="24"/>
        </w:rPr>
        <w:t> </w:t>
      </w:r>
      <w:r>
        <w:rPr>
          <w:w w:val="115"/>
          <w:sz w:val="24"/>
        </w:rPr>
        <w:t>dos</w:t>
      </w:r>
      <w:r>
        <w:rPr>
          <w:spacing w:val="-14"/>
          <w:w w:val="115"/>
          <w:sz w:val="24"/>
        </w:rPr>
        <w:t> </w:t>
      </w:r>
      <w:r>
        <w:rPr>
          <w:w w:val="115"/>
          <w:sz w:val="24"/>
        </w:rPr>
        <w:t>parâmetros</w:t>
      </w:r>
      <w:r>
        <w:rPr>
          <w:spacing w:val="-14"/>
          <w:w w:val="115"/>
          <w:sz w:val="24"/>
        </w:rPr>
        <w:t> </w:t>
      </w:r>
      <w:r>
        <w:rPr>
          <w:w w:val="115"/>
          <w:sz w:val="24"/>
        </w:rPr>
        <w:t>e</w:t>
      </w:r>
      <w:r>
        <w:rPr>
          <w:spacing w:val="-13"/>
          <w:w w:val="115"/>
          <w:sz w:val="24"/>
        </w:rPr>
        <w:t> </w:t>
      </w:r>
      <w:r>
        <w:rPr>
          <w:w w:val="115"/>
          <w:sz w:val="24"/>
        </w:rPr>
        <w:t>rotinas</w:t>
      </w:r>
      <w:r>
        <w:rPr>
          <w:spacing w:val="-14"/>
          <w:w w:val="115"/>
          <w:sz w:val="24"/>
        </w:rPr>
        <w:t> </w:t>
      </w:r>
      <w:r>
        <w:rPr>
          <w:w w:val="115"/>
          <w:sz w:val="24"/>
        </w:rPr>
        <w:t>estabelecidos, em</w:t>
      </w:r>
      <w:r>
        <w:rPr>
          <w:spacing w:val="-13"/>
          <w:w w:val="115"/>
          <w:sz w:val="24"/>
        </w:rPr>
        <w:t> </w:t>
      </w:r>
      <w:r>
        <w:rPr>
          <w:w w:val="115"/>
          <w:sz w:val="24"/>
        </w:rPr>
        <w:t>observância</w:t>
      </w:r>
      <w:r>
        <w:rPr>
          <w:spacing w:val="-13"/>
          <w:w w:val="115"/>
          <w:sz w:val="24"/>
        </w:rPr>
        <w:t> </w:t>
      </w:r>
      <w:r>
        <w:rPr>
          <w:w w:val="115"/>
          <w:sz w:val="24"/>
        </w:rPr>
        <w:t>às</w:t>
      </w:r>
      <w:r>
        <w:rPr>
          <w:spacing w:val="-11"/>
          <w:w w:val="115"/>
          <w:sz w:val="24"/>
        </w:rPr>
        <w:t> </w:t>
      </w:r>
      <w:r>
        <w:rPr>
          <w:w w:val="115"/>
          <w:sz w:val="24"/>
        </w:rPr>
        <w:t>normas</w:t>
      </w:r>
      <w:r>
        <w:rPr>
          <w:spacing w:val="-13"/>
          <w:w w:val="115"/>
          <w:sz w:val="24"/>
        </w:rPr>
        <w:t> </w:t>
      </w:r>
      <w:r>
        <w:rPr>
          <w:w w:val="115"/>
          <w:sz w:val="24"/>
        </w:rPr>
        <w:t>legais</w:t>
      </w:r>
      <w:r>
        <w:rPr>
          <w:spacing w:val="-13"/>
          <w:w w:val="115"/>
          <w:sz w:val="24"/>
        </w:rPr>
        <w:t> </w:t>
      </w:r>
      <w:r>
        <w:rPr>
          <w:w w:val="115"/>
          <w:sz w:val="24"/>
        </w:rPr>
        <w:t>e</w:t>
      </w:r>
      <w:r>
        <w:rPr>
          <w:spacing w:val="-11"/>
          <w:w w:val="115"/>
          <w:sz w:val="24"/>
        </w:rPr>
        <w:t> </w:t>
      </w:r>
      <w:r>
        <w:rPr>
          <w:w w:val="115"/>
          <w:sz w:val="24"/>
        </w:rPr>
        <w:t>regulamentares</w:t>
      </w:r>
      <w:r>
        <w:rPr>
          <w:spacing w:val="-13"/>
          <w:w w:val="115"/>
          <w:sz w:val="24"/>
        </w:rPr>
        <w:t> </w:t>
      </w:r>
      <w:r>
        <w:rPr>
          <w:w w:val="115"/>
          <w:sz w:val="24"/>
        </w:rPr>
        <w:t>aplicáveis</w:t>
      </w:r>
      <w:r>
        <w:rPr>
          <w:spacing w:val="-12"/>
          <w:w w:val="115"/>
          <w:sz w:val="24"/>
        </w:rPr>
        <w:t> </w:t>
      </w:r>
      <w:r>
        <w:rPr>
          <w:w w:val="115"/>
          <w:sz w:val="24"/>
        </w:rPr>
        <w:t>e</w:t>
      </w:r>
      <w:r>
        <w:rPr>
          <w:spacing w:val="-11"/>
          <w:w w:val="115"/>
          <w:sz w:val="24"/>
        </w:rPr>
        <w:t> </w:t>
      </w:r>
      <w:r>
        <w:rPr>
          <w:w w:val="115"/>
          <w:sz w:val="24"/>
        </w:rPr>
        <w:t>às recomendações aceitas pela boa</w:t>
      </w:r>
      <w:r>
        <w:rPr>
          <w:spacing w:val="-14"/>
          <w:w w:val="115"/>
          <w:sz w:val="24"/>
        </w:rPr>
        <w:t> </w:t>
      </w:r>
      <w:r>
        <w:rPr>
          <w:w w:val="115"/>
          <w:sz w:val="24"/>
        </w:rPr>
        <w:t>técnica;</w:t>
      </w:r>
    </w:p>
    <w:p>
      <w:pPr>
        <w:pStyle w:val="BodyText"/>
        <w:spacing w:before="7"/>
        <w:jc w:val="left"/>
        <w:rPr>
          <w:sz w:val="21"/>
        </w:rPr>
      </w:pPr>
    </w:p>
    <w:p>
      <w:pPr>
        <w:pStyle w:val="ListParagraph"/>
        <w:numPr>
          <w:ilvl w:val="3"/>
          <w:numId w:val="62"/>
        </w:numPr>
        <w:tabs>
          <w:tab w:pos="1180" w:val="left" w:leader="none"/>
        </w:tabs>
        <w:spacing w:line="264" w:lineRule="auto" w:before="0" w:after="0"/>
        <w:ind w:left="1179" w:right="114" w:hanging="360"/>
        <w:jc w:val="both"/>
        <w:rPr>
          <w:sz w:val="24"/>
        </w:rPr>
      </w:pPr>
      <w:r>
        <w:rPr>
          <w:w w:val="115"/>
          <w:sz w:val="24"/>
        </w:rPr>
        <w:t>Implantar, de forma adequada, a supervisão permanente dos serviços,</w:t>
      </w:r>
      <w:r>
        <w:rPr>
          <w:spacing w:val="-10"/>
          <w:w w:val="115"/>
          <w:sz w:val="24"/>
        </w:rPr>
        <w:t> </w:t>
      </w:r>
      <w:r>
        <w:rPr>
          <w:w w:val="115"/>
          <w:sz w:val="24"/>
        </w:rPr>
        <w:t>de</w:t>
      </w:r>
      <w:r>
        <w:rPr>
          <w:spacing w:val="-9"/>
          <w:w w:val="115"/>
          <w:sz w:val="24"/>
        </w:rPr>
        <w:t> </w:t>
      </w:r>
      <w:r>
        <w:rPr>
          <w:w w:val="115"/>
          <w:sz w:val="24"/>
        </w:rPr>
        <w:t>modo</w:t>
      </w:r>
      <w:r>
        <w:rPr>
          <w:spacing w:val="-10"/>
          <w:w w:val="115"/>
          <w:sz w:val="24"/>
        </w:rPr>
        <w:t> </w:t>
      </w:r>
      <w:r>
        <w:rPr>
          <w:w w:val="115"/>
          <w:sz w:val="24"/>
        </w:rPr>
        <w:t>a</w:t>
      </w:r>
      <w:r>
        <w:rPr>
          <w:spacing w:val="-9"/>
          <w:w w:val="115"/>
          <w:sz w:val="24"/>
        </w:rPr>
        <w:t> </w:t>
      </w:r>
      <w:r>
        <w:rPr>
          <w:w w:val="115"/>
          <w:sz w:val="24"/>
        </w:rPr>
        <w:t>obter</w:t>
      </w:r>
      <w:r>
        <w:rPr>
          <w:spacing w:val="-10"/>
          <w:w w:val="115"/>
          <w:sz w:val="24"/>
        </w:rPr>
        <w:t> </w:t>
      </w:r>
      <w:r>
        <w:rPr>
          <w:w w:val="115"/>
          <w:sz w:val="24"/>
        </w:rPr>
        <w:t>uma</w:t>
      </w:r>
      <w:r>
        <w:rPr>
          <w:spacing w:val="-10"/>
          <w:w w:val="115"/>
          <w:sz w:val="24"/>
        </w:rPr>
        <w:t> </w:t>
      </w:r>
      <w:r>
        <w:rPr>
          <w:w w:val="115"/>
          <w:sz w:val="24"/>
        </w:rPr>
        <w:t>operação</w:t>
      </w:r>
      <w:r>
        <w:rPr>
          <w:spacing w:val="-10"/>
          <w:w w:val="115"/>
          <w:sz w:val="24"/>
        </w:rPr>
        <w:t> </w:t>
      </w:r>
      <w:r>
        <w:rPr>
          <w:w w:val="115"/>
          <w:sz w:val="24"/>
        </w:rPr>
        <w:t>correta</w:t>
      </w:r>
      <w:r>
        <w:rPr>
          <w:spacing w:val="-11"/>
          <w:w w:val="115"/>
          <w:sz w:val="24"/>
        </w:rPr>
        <w:t> </w:t>
      </w:r>
      <w:r>
        <w:rPr>
          <w:w w:val="115"/>
          <w:sz w:val="24"/>
        </w:rPr>
        <w:t>e</w:t>
      </w:r>
      <w:r>
        <w:rPr>
          <w:spacing w:val="-9"/>
          <w:w w:val="115"/>
          <w:sz w:val="24"/>
        </w:rPr>
        <w:t> </w:t>
      </w:r>
      <w:r>
        <w:rPr>
          <w:w w:val="115"/>
          <w:sz w:val="24"/>
        </w:rPr>
        <w:t>eficaz;</w:t>
      </w:r>
    </w:p>
    <w:p>
      <w:pPr>
        <w:pStyle w:val="BodyText"/>
        <w:spacing w:before="7"/>
        <w:jc w:val="left"/>
        <w:rPr>
          <w:sz w:val="21"/>
        </w:rPr>
      </w:pPr>
    </w:p>
    <w:p>
      <w:pPr>
        <w:pStyle w:val="ListParagraph"/>
        <w:numPr>
          <w:ilvl w:val="3"/>
          <w:numId w:val="62"/>
        </w:numPr>
        <w:tabs>
          <w:tab w:pos="1179" w:val="left" w:leader="none"/>
          <w:tab w:pos="1180" w:val="left" w:leader="none"/>
        </w:tabs>
        <w:spacing w:line="240" w:lineRule="auto" w:before="0" w:after="0"/>
        <w:ind w:left="1179" w:right="0" w:hanging="360"/>
        <w:jc w:val="left"/>
        <w:rPr>
          <w:sz w:val="24"/>
        </w:rPr>
      </w:pPr>
      <w:r>
        <w:rPr>
          <w:w w:val="115"/>
          <w:sz w:val="24"/>
        </w:rPr>
        <w:t>Responsabilizar-se pelo fiel cumprimento dos</w:t>
      </w:r>
      <w:r>
        <w:rPr>
          <w:spacing w:val="-48"/>
          <w:w w:val="115"/>
          <w:sz w:val="24"/>
        </w:rPr>
        <w:t> </w:t>
      </w:r>
      <w:r>
        <w:rPr>
          <w:w w:val="115"/>
          <w:sz w:val="24"/>
        </w:rPr>
        <w:t>serviços;</w:t>
      </w:r>
    </w:p>
    <w:p>
      <w:pPr>
        <w:pStyle w:val="BodyText"/>
        <w:spacing w:before="6"/>
        <w:jc w:val="left"/>
        <w:rPr>
          <w:sz w:val="23"/>
        </w:rPr>
      </w:pPr>
    </w:p>
    <w:p>
      <w:pPr>
        <w:pStyle w:val="ListParagraph"/>
        <w:numPr>
          <w:ilvl w:val="3"/>
          <w:numId w:val="62"/>
        </w:numPr>
        <w:tabs>
          <w:tab w:pos="1180" w:val="left" w:leader="none"/>
        </w:tabs>
        <w:spacing w:line="266" w:lineRule="auto" w:before="0" w:after="0"/>
        <w:ind w:left="1179" w:right="108" w:hanging="360"/>
        <w:jc w:val="both"/>
        <w:rPr>
          <w:sz w:val="24"/>
        </w:rPr>
      </w:pPr>
      <w:r>
        <w:rPr>
          <w:w w:val="115"/>
          <w:sz w:val="24"/>
        </w:rPr>
        <w:t>Responder por danos e desaparecimento de bens materiais e/ou avarias em instalações ou sistemas, próprios ou alheios,</w:t>
      </w:r>
      <w:r>
        <w:rPr>
          <w:spacing w:val="-54"/>
          <w:w w:val="115"/>
          <w:sz w:val="24"/>
        </w:rPr>
        <w:t> </w:t>
      </w:r>
      <w:r>
        <w:rPr>
          <w:w w:val="115"/>
          <w:sz w:val="24"/>
        </w:rPr>
        <w:t>causadas por seus funcionários ou prepostos à ANTT ou a terceiros, desde que fique comprovada sua responsabilidade, de acordo com art. 70</w:t>
      </w:r>
      <w:r>
        <w:rPr>
          <w:spacing w:val="-26"/>
          <w:w w:val="115"/>
          <w:sz w:val="24"/>
        </w:rPr>
        <w:t> </w:t>
      </w:r>
      <w:r>
        <w:rPr>
          <w:w w:val="115"/>
          <w:sz w:val="24"/>
        </w:rPr>
        <w:t>da</w:t>
      </w:r>
      <w:r>
        <w:rPr>
          <w:spacing w:val="-28"/>
          <w:w w:val="115"/>
          <w:sz w:val="24"/>
        </w:rPr>
        <w:t> </w:t>
      </w:r>
      <w:r>
        <w:rPr>
          <w:w w:val="115"/>
          <w:sz w:val="24"/>
        </w:rPr>
        <w:t>Lei</w:t>
      </w:r>
      <w:r>
        <w:rPr>
          <w:spacing w:val="-28"/>
          <w:w w:val="115"/>
          <w:sz w:val="24"/>
        </w:rPr>
        <w:t> </w:t>
      </w:r>
      <w:r>
        <w:rPr>
          <w:w w:val="115"/>
          <w:sz w:val="24"/>
        </w:rPr>
        <w:t>n.º</w:t>
      </w:r>
      <w:r>
        <w:rPr>
          <w:spacing w:val="-27"/>
          <w:w w:val="115"/>
          <w:sz w:val="24"/>
        </w:rPr>
        <w:t> </w:t>
      </w:r>
      <w:r>
        <w:rPr>
          <w:w w:val="115"/>
          <w:sz w:val="24"/>
        </w:rPr>
        <w:t>8.666/93;</w:t>
      </w:r>
    </w:p>
    <w:p>
      <w:pPr>
        <w:pStyle w:val="BodyText"/>
        <w:spacing w:before="4"/>
        <w:jc w:val="left"/>
        <w:rPr>
          <w:sz w:val="21"/>
        </w:rPr>
      </w:pPr>
    </w:p>
    <w:p>
      <w:pPr>
        <w:pStyle w:val="ListParagraph"/>
        <w:numPr>
          <w:ilvl w:val="3"/>
          <w:numId w:val="62"/>
        </w:numPr>
        <w:tabs>
          <w:tab w:pos="1180" w:val="left" w:leader="none"/>
        </w:tabs>
        <w:spacing w:line="266" w:lineRule="auto" w:before="0" w:after="0"/>
        <w:ind w:left="1179" w:right="109" w:hanging="360"/>
        <w:jc w:val="both"/>
        <w:rPr>
          <w:sz w:val="24"/>
        </w:rPr>
      </w:pPr>
      <w:r>
        <w:rPr>
          <w:w w:val="115"/>
          <w:sz w:val="24"/>
        </w:rPr>
        <w:t>Aceitar, nas mesmas condições contratuais originais, os acréscimos e supressões que se fizerem nos serviços; de 25% (vinte</w:t>
      </w:r>
      <w:r>
        <w:rPr>
          <w:spacing w:val="-15"/>
          <w:w w:val="115"/>
          <w:sz w:val="24"/>
        </w:rPr>
        <w:t> </w:t>
      </w:r>
      <w:r>
        <w:rPr>
          <w:w w:val="115"/>
          <w:sz w:val="24"/>
        </w:rPr>
        <w:t>e</w:t>
      </w:r>
      <w:r>
        <w:rPr>
          <w:spacing w:val="-15"/>
          <w:w w:val="115"/>
          <w:sz w:val="24"/>
        </w:rPr>
        <w:t> </w:t>
      </w:r>
      <w:r>
        <w:rPr>
          <w:w w:val="115"/>
          <w:sz w:val="24"/>
        </w:rPr>
        <w:t>cinco</w:t>
      </w:r>
      <w:r>
        <w:rPr>
          <w:spacing w:val="-16"/>
          <w:w w:val="115"/>
          <w:sz w:val="24"/>
        </w:rPr>
        <w:t> </w:t>
      </w:r>
      <w:r>
        <w:rPr>
          <w:w w:val="115"/>
          <w:sz w:val="24"/>
        </w:rPr>
        <w:t>por</w:t>
      </w:r>
      <w:r>
        <w:rPr>
          <w:spacing w:val="-16"/>
          <w:w w:val="115"/>
          <w:sz w:val="24"/>
        </w:rPr>
        <w:t> </w:t>
      </w:r>
      <w:r>
        <w:rPr>
          <w:w w:val="115"/>
          <w:sz w:val="24"/>
        </w:rPr>
        <w:t>cento)</w:t>
      </w:r>
      <w:r>
        <w:rPr>
          <w:spacing w:val="-16"/>
          <w:w w:val="115"/>
          <w:sz w:val="24"/>
        </w:rPr>
        <w:t> </w:t>
      </w:r>
      <w:r>
        <w:rPr>
          <w:w w:val="115"/>
          <w:sz w:val="24"/>
        </w:rPr>
        <w:t>do</w:t>
      </w:r>
      <w:r>
        <w:rPr>
          <w:spacing w:val="-16"/>
          <w:w w:val="115"/>
          <w:sz w:val="24"/>
        </w:rPr>
        <w:t> </w:t>
      </w:r>
      <w:r>
        <w:rPr>
          <w:w w:val="115"/>
          <w:sz w:val="24"/>
        </w:rPr>
        <w:t>valor</w:t>
      </w:r>
      <w:r>
        <w:rPr>
          <w:spacing w:val="-16"/>
          <w:w w:val="115"/>
          <w:sz w:val="24"/>
        </w:rPr>
        <w:t> </w:t>
      </w:r>
      <w:r>
        <w:rPr>
          <w:w w:val="115"/>
          <w:sz w:val="24"/>
        </w:rPr>
        <w:t>inicial</w:t>
      </w:r>
      <w:r>
        <w:rPr>
          <w:spacing w:val="-15"/>
          <w:w w:val="115"/>
          <w:sz w:val="24"/>
        </w:rPr>
        <w:t> </w:t>
      </w:r>
      <w:r>
        <w:rPr>
          <w:w w:val="115"/>
          <w:sz w:val="24"/>
        </w:rPr>
        <w:t>atualizado</w:t>
      </w:r>
      <w:r>
        <w:rPr>
          <w:spacing w:val="-14"/>
          <w:w w:val="115"/>
          <w:sz w:val="24"/>
        </w:rPr>
        <w:t> </w:t>
      </w:r>
      <w:r>
        <w:rPr>
          <w:w w:val="115"/>
          <w:sz w:val="24"/>
        </w:rPr>
        <w:t>do</w:t>
      </w:r>
      <w:r>
        <w:rPr>
          <w:spacing w:val="-16"/>
          <w:w w:val="115"/>
          <w:sz w:val="24"/>
        </w:rPr>
        <w:t> </w:t>
      </w:r>
      <w:r>
        <w:rPr>
          <w:w w:val="115"/>
          <w:sz w:val="24"/>
        </w:rPr>
        <w:t>Contrato,</w:t>
      </w:r>
      <w:r>
        <w:rPr>
          <w:spacing w:val="-15"/>
          <w:w w:val="115"/>
          <w:sz w:val="24"/>
        </w:rPr>
        <w:t> </w:t>
      </w:r>
      <w:r>
        <w:rPr>
          <w:w w:val="115"/>
          <w:sz w:val="24"/>
        </w:rPr>
        <w:t>de acordo</w:t>
      </w:r>
      <w:r>
        <w:rPr>
          <w:spacing w:val="-17"/>
          <w:w w:val="115"/>
          <w:sz w:val="24"/>
        </w:rPr>
        <w:t> </w:t>
      </w:r>
      <w:r>
        <w:rPr>
          <w:w w:val="115"/>
          <w:sz w:val="24"/>
        </w:rPr>
        <w:t>com</w:t>
      </w:r>
      <w:r>
        <w:rPr>
          <w:spacing w:val="-17"/>
          <w:w w:val="115"/>
          <w:sz w:val="24"/>
        </w:rPr>
        <w:t> </w:t>
      </w:r>
      <w:r>
        <w:rPr>
          <w:w w:val="115"/>
          <w:sz w:val="24"/>
        </w:rPr>
        <w:t>o</w:t>
      </w:r>
      <w:r>
        <w:rPr>
          <w:spacing w:val="-17"/>
          <w:w w:val="115"/>
          <w:sz w:val="24"/>
        </w:rPr>
        <w:t> </w:t>
      </w:r>
      <w:r>
        <w:rPr>
          <w:w w:val="115"/>
          <w:sz w:val="24"/>
        </w:rPr>
        <w:t>art.</w:t>
      </w:r>
      <w:r>
        <w:rPr>
          <w:spacing w:val="-16"/>
          <w:w w:val="115"/>
          <w:sz w:val="24"/>
        </w:rPr>
        <w:t> </w:t>
      </w:r>
      <w:r>
        <w:rPr>
          <w:w w:val="115"/>
          <w:sz w:val="24"/>
        </w:rPr>
        <w:t>65</w:t>
      </w:r>
      <w:r>
        <w:rPr>
          <w:spacing w:val="-16"/>
          <w:w w:val="115"/>
          <w:sz w:val="24"/>
        </w:rPr>
        <w:t> </w:t>
      </w:r>
      <w:r>
        <w:rPr>
          <w:w w:val="115"/>
          <w:sz w:val="24"/>
        </w:rPr>
        <w:t>inciso</w:t>
      </w:r>
      <w:r>
        <w:rPr>
          <w:spacing w:val="-17"/>
          <w:w w:val="115"/>
          <w:sz w:val="24"/>
        </w:rPr>
        <w:t> </w:t>
      </w:r>
      <w:r>
        <w:rPr>
          <w:w w:val="115"/>
          <w:sz w:val="24"/>
        </w:rPr>
        <w:t>1º</w:t>
      </w:r>
      <w:r>
        <w:rPr>
          <w:spacing w:val="-17"/>
          <w:w w:val="115"/>
          <w:sz w:val="24"/>
        </w:rPr>
        <w:t> </w:t>
      </w:r>
      <w:r>
        <w:rPr>
          <w:w w:val="115"/>
          <w:sz w:val="24"/>
        </w:rPr>
        <w:t>da</w:t>
      </w:r>
      <w:r>
        <w:rPr>
          <w:spacing w:val="-17"/>
          <w:w w:val="115"/>
          <w:sz w:val="24"/>
        </w:rPr>
        <w:t> </w:t>
      </w:r>
      <w:r>
        <w:rPr>
          <w:w w:val="115"/>
          <w:sz w:val="24"/>
        </w:rPr>
        <w:t>Lei</w:t>
      </w:r>
      <w:r>
        <w:rPr>
          <w:spacing w:val="-18"/>
          <w:w w:val="115"/>
          <w:sz w:val="24"/>
        </w:rPr>
        <w:t> </w:t>
      </w:r>
      <w:r>
        <w:rPr>
          <w:w w:val="115"/>
          <w:sz w:val="24"/>
        </w:rPr>
        <w:t>8.666/93;</w:t>
      </w:r>
    </w:p>
    <w:p>
      <w:pPr>
        <w:pStyle w:val="BodyText"/>
        <w:spacing w:before="2"/>
        <w:jc w:val="left"/>
        <w:rPr>
          <w:sz w:val="21"/>
        </w:rPr>
      </w:pPr>
    </w:p>
    <w:p>
      <w:pPr>
        <w:pStyle w:val="ListParagraph"/>
        <w:numPr>
          <w:ilvl w:val="3"/>
          <w:numId w:val="62"/>
        </w:numPr>
        <w:tabs>
          <w:tab w:pos="1180" w:val="left" w:leader="none"/>
        </w:tabs>
        <w:spacing w:line="264" w:lineRule="auto" w:before="0" w:after="0"/>
        <w:ind w:left="1179" w:right="111" w:hanging="360"/>
        <w:jc w:val="both"/>
        <w:rPr>
          <w:sz w:val="24"/>
        </w:rPr>
      </w:pPr>
      <w:r>
        <w:rPr>
          <w:w w:val="115"/>
          <w:sz w:val="24"/>
        </w:rPr>
        <w:t>Manter,</w:t>
      </w:r>
      <w:r>
        <w:rPr>
          <w:spacing w:val="-26"/>
          <w:w w:val="115"/>
          <w:sz w:val="24"/>
        </w:rPr>
        <w:t> </w:t>
      </w:r>
      <w:r>
        <w:rPr>
          <w:w w:val="115"/>
          <w:sz w:val="24"/>
        </w:rPr>
        <w:t>durante</w:t>
      </w:r>
      <w:r>
        <w:rPr>
          <w:spacing w:val="-26"/>
          <w:w w:val="115"/>
          <w:sz w:val="24"/>
        </w:rPr>
        <w:t> </w:t>
      </w:r>
      <w:r>
        <w:rPr>
          <w:w w:val="115"/>
          <w:sz w:val="24"/>
        </w:rPr>
        <w:t>toda</w:t>
      </w:r>
      <w:r>
        <w:rPr>
          <w:spacing w:val="-26"/>
          <w:w w:val="115"/>
          <w:sz w:val="24"/>
        </w:rPr>
        <w:t> </w:t>
      </w:r>
      <w:r>
        <w:rPr>
          <w:w w:val="115"/>
          <w:sz w:val="24"/>
        </w:rPr>
        <w:t>a</w:t>
      </w:r>
      <w:r>
        <w:rPr>
          <w:spacing w:val="-26"/>
          <w:w w:val="115"/>
          <w:sz w:val="24"/>
        </w:rPr>
        <w:t> </w:t>
      </w:r>
      <w:r>
        <w:rPr>
          <w:w w:val="115"/>
          <w:sz w:val="24"/>
        </w:rPr>
        <w:t>vigência</w:t>
      </w:r>
      <w:r>
        <w:rPr>
          <w:spacing w:val="-26"/>
          <w:w w:val="115"/>
          <w:sz w:val="24"/>
        </w:rPr>
        <w:t> </w:t>
      </w:r>
      <w:r>
        <w:rPr>
          <w:w w:val="115"/>
          <w:sz w:val="24"/>
        </w:rPr>
        <w:t>da</w:t>
      </w:r>
      <w:r>
        <w:rPr>
          <w:spacing w:val="-26"/>
          <w:w w:val="115"/>
          <w:sz w:val="24"/>
        </w:rPr>
        <w:t> </w:t>
      </w:r>
      <w:r>
        <w:rPr>
          <w:w w:val="115"/>
          <w:sz w:val="24"/>
        </w:rPr>
        <w:t>Ata</w:t>
      </w:r>
      <w:r>
        <w:rPr>
          <w:spacing w:val="-26"/>
          <w:w w:val="115"/>
          <w:sz w:val="24"/>
        </w:rPr>
        <w:t> </w:t>
      </w:r>
      <w:r>
        <w:rPr>
          <w:w w:val="115"/>
          <w:sz w:val="24"/>
        </w:rPr>
        <w:t>de</w:t>
      </w:r>
      <w:r>
        <w:rPr>
          <w:spacing w:val="-25"/>
          <w:w w:val="115"/>
          <w:sz w:val="24"/>
        </w:rPr>
        <w:t> </w:t>
      </w:r>
      <w:r>
        <w:rPr>
          <w:w w:val="115"/>
          <w:sz w:val="24"/>
        </w:rPr>
        <w:t>Registro</w:t>
      </w:r>
      <w:r>
        <w:rPr>
          <w:spacing w:val="-26"/>
          <w:w w:val="115"/>
          <w:sz w:val="24"/>
        </w:rPr>
        <w:t> </w:t>
      </w:r>
      <w:r>
        <w:rPr>
          <w:w w:val="115"/>
          <w:sz w:val="24"/>
        </w:rPr>
        <w:t>de</w:t>
      </w:r>
      <w:r>
        <w:rPr>
          <w:spacing w:val="-25"/>
          <w:w w:val="115"/>
          <w:sz w:val="24"/>
        </w:rPr>
        <w:t> </w:t>
      </w:r>
      <w:r>
        <w:rPr>
          <w:w w:val="115"/>
          <w:sz w:val="24"/>
        </w:rPr>
        <w:t>Preços</w:t>
      </w:r>
      <w:r>
        <w:rPr>
          <w:spacing w:val="-26"/>
          <w:w w:val="115"/>
          <w:sz w:val="24"/>
        </w:rPr>
        <w:t> </w:t>
      </w:r>
      <w:r>
        <w:rPr>
          <w:w w:val="115"/>
          <w:sz w:val="24"/>
        </w:rPr>
        <w:t>todas as condições de habilitação e qualificação exigidas na</w:t>
      </w:r>
      <w:r>
        <w:rPr>
          <w:spacing w:val="-7"/>
          <w:w w:val="115"/>
          <w:sz w:val="24"/>
        </w:rPr>
        <w:t> </w:t>
      </w:r>
      <w:r>
        <w:rPr>
          <w:w w:val="115"/>
          <w:sz w:val="24"/>
        </w:rPr>
        <w:t>licitação.</w:t>
      </w:r>
    </w:p>
    <w:p>
      <w:pPr>
        <w:pStyle w:val="BodyText"/>
        <w:spacing w:before="4"/>
        <w:jc w:val="left"/>
        <w:rPr>
          <w:sz w:val="21"/>
        </w:rPr>
      </w:pPr>
    </w:p>
    <w:p>
      <w:pPr>
        <w:pStyle w:val="Heading3"/>
        <w:numPr>
          <w:ilvl w:val="1"/>
          <w:numId w:val="65"/>
        </w:numPr>
        <w:tabs>
          <w:tab w:pos="809" w:val="left" w:leader="none"/>
          <w:tab w:pos="810" w:val="left" w:leader="none"/>
        </w:tabs>
        <w:spacing w:line="240" w:lineRule="auto" w:before="0" w:after="0"/>
        <w:ind w:left="102" w:right="0" w:firstLine="0"/>
        <w:jc w:val="left"/>
      </w:pPr>
      <w:r>
        <w:rPr>
          <w:spacing w:val="-3"/>
          <w:w w:val="110"/>
        </w:rPr>
        <w:t>Forma </w:t>
      </w:r>
      <w:r>
        <w:rPr>
          <w:w w:val="110"/>
        </w:rPr>
        <w:t>de</w:t>
      </w:r>
      <w:r>
        <w:rPr>
          <w:spacing w:val="-13"/>
          <w:w w:val="110"/>
        </w:rPr>
        <w:t> </w:t>
      </w:r>
      <w:r>
        <w:rPr>
          <w:spacing w:val="-4"/>
          <w:w w:val="110"/>
        </w:rPr>
        <w:t>pagamento</w:t>
      </w:r>
    </w:p>
    <w:p>
      <w:pPr>
        <w:pStyle w:val="BodyText"/>
        <w:spacing w:before="1"/>
        <w:jc w:val="left"/>
        <w:rPr>
          <w:rFonts w:ascii="Trebuchet MS"/>
          <w:b/>
          <w:sz w:val="23"/>
        </w:rPr>
      </w:pPr>
    </w:p>
    <w:p>
      <w:pPr>
        <w:pStyle w:val="BodyText"/>
        <w:spacing w:line="268" w:lineRule="auto"/>
        <w:ind w:left="102" w:right="31"/>
        <w:jc w:val="left"/>
      </w:pPr>
      <w:r>
        <w:rPr>
          <w:w w:val="115"/>
        </w:rPr>
        <w:t>O pagamento será realizado após a aceitação do serviço requisitado mediante</w:t>
      </w:r>
      <w:r>
        <w:rPr>
          <w:spacing w:val="-28"/>
          <w:w w:val="115"/>
        </w:rPr>
        <w:t> </w:t>
      </w:r>
      <w:r>
        <w:rPr>
          <w:w w:val="115"/>
        </w:rPr>
        <w:t>Ordem</w:t>
      </w:r>
      <w:r>
        <w:rPr>
          <w:spacing w:val="-29"/>
          <w:w w:val="115"/>
        </w:rPr>
        <w:t> </w:t>
      </w:r>
      <w:r>
        <w:rPr>
          <w:w w:val="115"/>
        </w:rPr>
        <w:t>de</w:t>
      </w:r>
      <w:r>
        <w:rPr>
          <w:spacing w:val="-25"/>
          <w:w w:val="115"/>
        </w:rPr>
        <w:t> </w:t>
      </w:r>
      <w:r>
        <w:rPr>
          <w:w w:val="115"/>
        </w:rPr>
        <w:t>Serviço,</w:t>
      </w:r>
      <w:r>
        <w:rPr>
          <w:spacing w:val="-26"/>
          <w:w w:val="115"/>
        </w:rPr>
        <w:t> </w:t>
      </w:r>
      <w:r>
        <w:rPr>
          <w:w w:val="115"/>
        </w:rPr>
        <w:t>e</w:t>
      </w:r>
      <w:r>
        <w:rPr>
          <w:spacing w:val="-28"/>
          <w:w w:val="115"/>
        </w:rPr>
        <w:t> </w:t>
      </w:r>
      <w:r>
        <w:rPr>
          <w:w w:val="115"/>
        </w:rPr>
        <w:t>se</w:t>
      </w:r>
      <w:r>
        <w:rPr>
          <w:spacing w:val="-28"/>
          <w:w w:val="115"/>
        </w:rPr>
        <w:t> </w:t>
      </w:r>
      <w:r>
        <w:rPr>
          <w:w w:val="115"/>
        </w:rPr>
        <w:t>dará</w:t>
      </w:r>
      <w:r>
        <w:rPr>
          <w:spacing w:val="-29"/>
          <w:w w:val="115"/>
        </w:rPr>
        <w:t> </w:t>
      </w:r>
      <w:r>
        <w:rPr>
          <w:w w:val="115"/>
        </w:rPr>
        <w:t>da</w:t>
      </w:r>
      <w:r>
        <w:rPr>
          <w:spacing w:val="-29"/>
          <w:w w:val="115"/>
        </w:rPr>
        <w:t> </w:t>
      </w:r>
      <w:r>
        <w:rPr>
          <w:w w:val="115"/>
        </w:rPr>
        <w:t>forma</w:t>
      </w:r>
      <w:r>
        <w:rPr>
          <w:spacing w:val="-29"/>
          <w:w w:val="115"/>
        </w:rPr>
        <w:t> </w:t>
      </w:r>
      <w:r>
        <w:rPr>
          <w:w w:val="115"/>
        </w:rPr>
        <w:t>definida</w:t>
      </w:r>
      <w:r>
        <w:rPr>
          <w:spacing w:val="-29"/>
          <w:w w:val="115"/>
        </w:rPr>
        <w:t> </w:t>
      </w:r>
      <w:r>
        <w:rPr>
          <w:w w:val="115"/>
        </w:rPr>
        <w:t>no</w:t>
      </w:r>
      <w:r>
        <w:rPr>
          <w:spacing w:val="-27"/>
          <w:w w:val="115"/>
        </w:rPr>
        <w:t> </w:t>
      </w:r>
      <w:r>
        <w:rPr>
          <w:w w:val="115"/>
        </w:rPr>
        <w:t>quadro</w:t>
      </w:r>
      <w:r>
        <w:rPr>
          <w:spacing w:val="-29"/>
          <w:w w:val="115"/>
        </w:rPr>
        <w:t> </w:t>
      </w:r>
      <w:r>
        <w:rPr>
          <w:w w:val="115"/>
        </w:rPr>
        <w:t>a</w:t>
      </w:r>
      <w:r>
        <w:rPr>
          <w:spacing w:val="-29"/>
          <w:w w:val="115"/>
        </w:rPr>
        <w:t> </w:t>
      </w:r>
      <w:r>
        <w:rPr>
          <w:w w:val="115"/>
        </w:rPr>
        <w:t>seguir:</w:t>
      </w:r>
    </w:p>
    <w:p>
      <w:pPr>
        <w:pStyle w:val="BodyText"/>
        <w:spacing w:before="5"/>
        <w:jc w:val="left"/>
        <w:rPr>
          <w:sz w:val="17"/>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3925"/>
        <w:gridCol w:w="1774"/>
        <w:gridCol w:w="2703"/>
      </w:tblGrid>
      <w:tr>
        <w:trPr>
          <w:trHeight w:val="530" w:hRule="exact"/>
        </w:trPr>
        <w:tc>
          <w:tcPr>
            <w:tcW w:w="4585" w:type="dxa"/>
            <w:gridSpan w:val="2"/>
          </w:tcPr>
          <w:p>
            <w:pPr>
              <w:pStyle w:val="TableParagraph"/>
              <w:spacing w:line="275" w:lineRule="exact"/>
              <w:ind w:left="1770" w:right="1771"/>
              <w:jc w:val="center"/>
              <w:rPr>
                <w:sz w:val="24"/>
              </w:rPr>
            </w:pPr>
            <w:r>
              <w:rPr>
                <w:w w:val="115"/>
                <w:sz w:val="24"/>
              </w:rPr>
              <w:t>Subitem</w:t>
            </w:r>
          </w:p>
        </w:tc>
        <w:tc>
          <w:tcPr>
            <w:tcW w:w="1774" w:type="dxa"/>
          </w:tcPr>
          <w:p>
            <w:pPr>
              <w:pStyle w:val="TableParagraph"/>
              <w:spacing w:line="275" w:lineRule="exact"/>
              <w:ind w:left="516" w:right="116"/>
              <w:rPr>
                <w:sz w:val="24"/>
              </w:rPr>
            </w:pPr>
            <w:r>
              <w:rPr>
                <w:w w:val="115"/>
                <w:sz w:val="24"/>
              </w:rPr>
              <w:t>Marco</w:t>
            </w:r>
          </w:p>
        </w:tc>
        <w:tc>
          <w:tcPr>
            <w:tcW w:w="2703" w:type="dxa"/>
          </w:tcPr>
          <w:p>
            <w:pPr>
              <w:pStyle w:val="TableParagraph"/>
              <w:spacing w:line="275" w:lineRule="exact"/>
              <w:ind w:left="1013" w:right="1018"/>
              <w:jc w:val="center"/>
              <w:rPr>
                <w:sz w:val="24"/>
              </w:rPr>
            </w:pPr>
            <w:r>
              <w:rPr>
                <w:w w:val="115"/>
                <w:sz w:val="24"/>
              </w:rPr>
              <w:t>Valor</w:t>
            </w:r>
          </w:p>
        </w:tc>
      </w:tr>
      <w:tr>
        <w:trPr>
          <w:trHeight w:val="1296" w:hRule="exact"/>
        </w:trPr>
        <w:tc>
          <w:tcPr>
            <w:tcW w:w="660" w:type="dxa"/>
          </w:tcPr>
          <w:p>
            <w:pPr>
              <w:pStyle w:val="TableParagraph"/>
              <w:rPr>
                <w:sz w:val="24"/>
              </w:rPr>
            </w:pPr>
          </w:p>
          <w:p>
            <w:pPr>
              <w:pStyle w:val="TableParagraph"/>
              <w:spacing w:before="166"/>
              <w:ind w:right="178"/>
              <w:jc w:val="right"/>
              <w:rPr>
                <w:sz w:val="24"/>
              </w:rPr>
            </w:pPr>
            <w:r>
              <w:rPr>
                <w:w w:val="116"/>
                <w:sz w:val="24"/>
              </w:rPr>
              <w:t>1</w:t>
            </w:r>
          </w:p>
        </w:tc>
        <w:tc>
          <w:tcPr>
            <w:tcW w:w="3925" w:type="dxa"/>
          </w:tcPr>
          <w:p>
            <w:pPr>
              <w:pStyle w:val="TableParagraph"/>
              <w:spacing w:before="4"/>
              <w:rPr>
                <w:sz w:val="20"/>
              </w:rPr>
            </w:pPr>
          </w:p>
          <w:p>
            <w:pPr>
              <w:pStyle w:val="TableParagraph"/>
              <w:spacing w:line="278" w:lineRule="exact"/>
              <w:ind w:left="103"/>
              <w:rPr>
                <w:sz w:val="24"/>
              </w:rPr>
            </w:pPr>
            <w:r>
              <w:rPr>
                <w:w w:val="115"/>
                <w:sz w:val="24"/>
              </w:rPr>
              <w:t>Coleta de dados -Fiscalização - OCR</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r>
        <w:trPr>
          <w:trHeight w:val="1294" w:hRule="exact"/>
        </w:trPr>
        <w:tc>
          <w:tcPr>
            <w:tcW w:w="660" w:type="dxa"/>
          </w:tcPr>
          <w:p>
            <w:pPr>
              <w:pStyle w:val="TableParagraph"/>
              <w:rPr>
                <w:sz w:val="24"/>
              </w:rPr>
            </w:pPr>
          </w:p>
          <w:p>
            <w:pPr>
              <w:pStyle w:val="TableParagraph"/>
              <w:spacing w:before="166"/>
              <w:ind w:right="178"/>
              <w:jc w:val="right"/>
              <w:rPr>
                <w:sz w:val="24"/>
              </w:rPr>
            </w:pPr>
            <w:r>
              <w:rPr>
                <w:w w:val="116"/>
                <w:sz w:val="24"/>
              </w:rPr>
              <w:t>2</w:t>
            </w:r>
          </w:p>
        </w:tc>
        <w:tc>
          <w:tcPr>
            <w:tcW w:w="3925" w:type="dxa"/>
          </w:tcPr>
          <w:p>
            <w:pPr>
              <w:pStyle w:val="TableParagraph"/>
              <w:rPr>
                <w:sz w:val="20"/>
              </w:rPr>
            </w:pPr>
          </w:p>
          <w:p>
            <w:pPr>
              <w:pStyle w:val="TableParagraph"/>
              <w:spacing w:line="280" w:lineRule="exact"/>
              <w:ind w:left="103" w:right="97"/>
              <w:rPr>
                <w:sz w:val="24"/>
              </w:rPr>
            </w:pPr>
            <w:r>
              <w:rPr>
                <w:w w:val="115"/>
                <w:sz w:val="24"/>
              </w:rPr>
              <w:t>Coleta de dados -Fiscalização</w:t>
            </w:r>
            <w:r>
              <w:rPr>
                <w:spacing w:val="-52"/>
                <w:w w:val="115"/>
                <w:sz w:val="24"/>
              </w:rPr>
              <w:t> </w:t>
            </w:r>
            <w:r>
              <w:rPr>
                <w:rFonts w:ascii="Trebuchet MS" w:hAnsi="Trebuchet MS"/>
                <w:w w:val="115"/>
                <w:sz w:val="24"/>
              </w:rPr>
              <w:t>– </w:t>
            </w:r>
            <w:r>
              <w:rPr>
                <w:w w:val="115"/>
                <w:sz w:val="24"/>
              </w:rPr>
              <w:t>RFID</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r>
        <w:trPr>
          <w:trHeight w:val="1296" w:hRule="exact"/>
        </w:trPr>
        <w:tc>
          <w:tcPr>
            <w:tcW w:w="660" w:type="dxa"/>
          </w:tcPr>
          <w:p>
            <w:pPr>
              <w:pStyle w:val="TableParagraph"/>
              <w:rPr>
                <w:sz w:val="24"/>
              </w:rPr>
            </w:pPr>
          </w:p>
          <w:p>
            <w:pPr>
              <w:pStyle w:val="TableParagraph"/>
              <w:spacing w:before="168"/>
              <w:ind w:right="178"/>
              <w:jc w:val="right"/>
              <w:rPr>
                <w:sz w:val="24"/>
              </w:rPr>
            </w:pPr>
            <w:r>
              <w:rPr>
                <w:w w:val="116"/>
                <w:sz w:val="24"/>
              </w:rPr>
              <w:t>3</w:t>
            </w:r>
          </w:p>
        </w:tc>
        <w:tc>
          <w:tcPr>
            <w:tcW w:w="3925" w:type="dxa"/>
          </w:tcPr>
          <w:p>
            <w:pPr>
              <w:pStyle w:val="TableParagraph"/>
              <w:spacing w:before="4"/>
              <w:rPr>
                <w:sz w:val="20"/>
              </w:rPr>
            </w:pPr>
          </w:p>
          <w:p>
            <w:pPr>
              <w:pStyle w:val="TableParagraph"/>
              <w:spacing w:line="278" w:lineRule="exact"/>
              <w:ind w:left="103" w:right="97"/>
              <w:rPr>
                <w:sz w:val="24"/>
              </w:rPr>
            </w:pPr>
            <w:r>
              <w:rPr>
                <w:w w:val="115"/>
                <w:sz w:val="24"/>
              </w:rPr>
              <w:t>Coleta de dados -Fiscalização</w:t>
            </w:r>
            <w:r>
              <w:rPr>
                <w:spacing w:val="-52"/>
                <w:w w:val="115"/>
                <w:sz w:val="24"/>
              </w:rPr>
              <w:t> </w:t>
            </w:r>
            <w:r>
              <w:rPr>
                <w:rFonts w:ascii="Trebuchet MS" w:hAnsi="Trebuchet MS"/>
                <w:w w:val="115"/>
                <w:sz w:val="24"/>
              </w:rPr>
              <w:t>– </w:t>
            </w:r>
            <w:r>
              <w:rPr>
                <w:w w:val="115"/>
                <w:sz w:val="24"/>
              </w:rPr>
              <w:t>WIM</w:t>
            </w:r>
          </w:p>
        </w:tc>
        <w:tc>
          <w:tcPr>
            <w:tcW w:w="1774" w:type="dxa"/>
          </w:tcPr>
          <w:p>
            <w:pPr>
              <w:pStyle w:val="TableParagraph"/>
              <w:spacing w:line="266" w:lineRule="auto" w:before="146"/>
              <w:ind w:left="103" w:right="116"/>
              <w:rPr>
                <w:sz w:val="24"/>
              </w:rPr>
            </w:pPr>
            <w:r>
              <w:rPr>
                <w:w w:val="115"/>
                <w:sz w:val="24"/>
              </w:rPr>
              <w:t>Termo de Aceite Definitivo</w:t>
            </w:r>
          </w:p>
        </w:tc>
        <w:tc>
          <w:tcPr>
            <w:tcW w:w="2703" w:type="dxa"/>
          </w:tcPr>
          <w:p>
            <w:pPr>
              <w:pStyle w:val="TableParagraph"/>
              <w:spacing w:line="266" w:lineRule="auto"/>
              <w:ind w:left="103" w:right="459"/>
              <w:rPr>
                <w:sz w:val="24"/>
              </w:rPr>
            </w:pPr>
            <w:r>
              <w:rPr>
                <w:w w:val="115"/>
                <w:sz w:val="24"/>
              </w:rPr>
              <w:t>Pagamento de 100% do valor</w:t>
            </w:r>
            <w:r>
              <w:rPr>
                <w:spacing w:val="-64"/>
                <w:w w:val="115"/>
                <w:sz w:val="24"/>
              </w:rPr>
              <w:t> </w:t>
            </w:r>
            <w:r>
              <w:rPr>
                <w:w w:val="115"/>
                <w:sz w:val="24"/>
              </w:rPr>
              <w:t>da proposta para o referido subitem</w:t>
            </w:r>
          </w:p>
        </w:tc>
      </w:tr>
      <w:tr>
        <w:trPr>
          <w:trHeight w:val="1296" w:hRule="exact"/>
        </w:trPr>
        <w:tc>
          <w:tcPr>
            <w:tcW w:w="660" w:type="dxa"/>
          </w:tcPr>
          <w:p>
            <w:pPr>
              <w:pStyle w:val="TableParagraph"/>
              <w:rPr>
                <w:sz w:val="24"/>
              </w:rPr>
            </w:pPr>
          </w:p>
          <w:p>
            <w:pPr>
              <w:pStyle w:val="TableParagraph"/>
              <w:spacing w:before="166"/>
              <w:ind w:right="178"/>
              <w:jc w:val="right"/>
              <w:rPr>
                <w:sz w:val="24"/>
              </w:rPr>
            </w:pPr>
            <w:r>
              <w:rPr>
                <w:w w:val="116"/>
                <w:sz w:val="24"/>
              </w:rPr>
              <w:t>4</w:t>
            </w:r>
          </w:p>
        </w:tc>
        <w:tc>
          <w:tcPr>
            <w:tcW w:w="3925" w:type="dxa"/>
          </w:tcPr>
          <w:p>
            <w:pPr>
              <w:pStyle w:val="TableParagraph"/>
              <w:spacing w:before="4"/>
              <w:rPr>
                <w:sz w:val="20"/>
              </w:rPr>
            </w:pPr>
          </w:p>
          <w:p>
            <w:pPr>
              <w:pStyle w:val="TableParagraph"/>
              <w:tabs>
                <w:tab w:pos="1489" w:val="left" w:leader="none"/>
                <w:tab w:pos="2454" w:val="left" w:leader="none"/>
              </w:tabs>
              <w:spacing w:line="278" w:lineRule="exact"/>
              <w:ind w:left="103" w:right="105"/>
              <w:rPr>
                <w:sz w:val="24"/>
              </w:rPr>
            </w:pPr>
            <w:r>
              <w:rPr>
                <w:w w:val="115"/>
                <w:sz w:val="24"/>
              </w:rPr>
              <w:t>Painel</w:t>
              <w:tab/>
              <w:t>de</w:t>
              <w:tab/>
            </w:r>
            <w:r>
              <w:rPr>
                <w:spacing w:val="-1"/>
                <w:w w:val="115"/>
                <w:sz w:val="24"/>
              </w:rPr>
              <w:t>Mensagens </w:t>
            </w:r>
            <w:r>
              <w:rPr>
                <w:w w:val="115"/>
                <w:sz w:val="24"/>
              </w:rPr>
              <w:t>Variáveis-</w:t>
            </w:r>
            <w:r>
              <w:rPr>
                <w:spacing w:val="-24"/>
                <w:w w:val="115"/>
                <w:sz w:val="24"/>
              </w:rPr>
              <w:t> </w:t>
            </w:r>
            <w:r>
              <w:rPr>
                <w:w w:val="115"/>
                <w:sz w:val="24"/>
              </w:rPr>
              <w:t>PMV</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bl>
    <w:p>
      <w:pPr>
        <w:spacing w:after="0" w:line="266" w:lineRule="auto"/>
        <w:rPr>
          <w:sz w:val="24"/>
        </w:rPr>
        <w:sectPr>
          <w:footerReference w:type="default" r:id="rId28"/>
          <w:pgSz w:w="11910" w:h="16840"/>
          <w:pgMar w:footer="905" w:header="0" w:top="1360" w:bottom="1100" w:left="1600" w:right="102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3925"/>
        <w:gridCol w:w="1774"/>
        <w:gridCol w:w="2703"/>
      </w:tblGrid>
      <w:tr>
        <w:trPr>
          <w:trHeight w:val="1294" w:hRule="exact"/>
        </w:trPr>
        <w:tc>
          <w:tcPr>
            <w:tcW w:w="660" w:type="dxa"/>
          </w:tcPr>
          <w:p>
            <w:pPr>
              <w:pStyle w:val="TableParagraph"/>
              <w:rPr>
                <w:sz w:val="24"/>
              </w:rPr>
            </w:pPr>
          </w:p>
          <w:p>
            <w:pPr>
              <w:pStyle w:val="TableParagraph"/>
              <w:spacing w:before="166"/>
              <w:ind w:left="135"/>
              <w:jc w:val="center"/>
              <w:rPr>
                <w:sz w:val="24"/>
              </w:rPr>
            </w:pPr>
            <w:r>
              <w:rPr>
                <w:w w:val="116"/>
                <w:sz w:val="24"/>
              </w:rPr>
              <w:t>5</w:t>
            </w:r>
          </w:p>
        </w:tc>
        <w:tc>
          <w:tcPr>
            <w:tcW w:w="3925" w:type="dxa"/>
          </w:tcPr>
          <w:p>
            <w:pPr>
              <w:pStyle w:val="TableParagraph"/>
              <w:spacing w:before="5"/>
              <w:rPr>
                <w:sz w:val="30"/>
              </w:rPr>
            </w:pPr>
          </w:p>
          <w:p>
            <w:pPr>
              <w:pStyle w:val="TableParagraph"/>
              <w:ind w:left="103"/>
              <w:rPr>
                <w:sz w:val="24"/>
              </w:rPr>
            </w:pPr>
            <w:r>
              <w:rPr>
                <w:w w:val="115"/>
                <w:sz w:val="24"/>
              </w:rPr>
              <w:t>Sistema Foto Fuga- SFF</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r>
        <w:trPr>
          <w:trHeight w:val="1330" w:hRule="exact"/>
        </w:trPr>
        <w:tc>
          <w:tcPr>
            <w:tcW w:w="660" w:type="dxa"/>
          </w:tcPr>
          <w:p>
            <w:pPr>
              <w:pStyle w:val="TableParagraph"/>
              <w:rPr>
                <w:sz w:val="24"/>
              </w:rPr>
            </w:pPr>
          </w:p>
          <w:p>
            <w:pPr>
              <w:pStyle w:val="TableParagraph"/>
              <w:spacing w:before="3"/>
              <w:rPr>
                <w:sz w:val="29"/>
              </w:rPr>
            </w:pPr>
          </w:p>
          <w:p>
            <w:pPr>
              <w:pStyle w:val="TableParagraph"/>
              <w:ind w:left="135"/>
              <w:jc w:val="center"/>
              <w:rPr>
                <w:sz w:val="24"/>
              </w:rPr>
            </w:pPr>
            <w:r>
              <w:rPr>
                <w:w w:val="116"/>
                <w:sz w:val="24"/>
              </w:rPr>
              <w:t>6</w:t>
            </w:r>
          </w:p>
        </w:tc>
        <w:tc>
          <w:tcPr>
            <w:tcW w:w="3925" w:type="dxa"/>
          </w:tcPr>
          <w:p>
            <w:pPr>
              <w:pStyle w:val="TableParagraph"/>
              <w:rPr>
                <w:sz w:val="24"/>
              </w:rPr>
            </w:pPr>
          </w:p>
          <w:p>
            <w:pPr>
              <w:pStyle w:val="TableParagraph"/>
              <w:spacing w:before="2"/>
              <w:rPr>
                <w:sz w:val="19"/>
              </w:rPr>
            </w:pPr>
          </w:p>
          <w:p>
            <w:pPr>
              <w:pStyle w:val="TableParagraph"/>
              <w:tabs>
                <w:tab w:pos="1506" w:val="left" w:leader="none"/>
                <w:tab w:pos="2324" w:val="left" w:leader="none"/>
                <w:tab w:pos="3514" w:val="left" w:leader="none"/>
              </w:tabs>
              <w:spacing w:line="278" w:lineRule="exact"/>
              <w:ind w:left="103" w:right="104"/>
              <w:rPr>
                <w:sz w:val="24"/>
              </w:rPr>
            </w:pPr>
            <w:r>
              <w:rPr>
                <w:w w:val="115"/>
                <w:sz w:val="24"/>
              </w:rPr>
              <w:t>Serviço</w:t>
              <w:tab/>
              <w:t>de</w:t>
              <w:tab/>
              <w:t>Apoio</w:t>
              <w:tab/>
              <w:t>ao Processamento das</w:t>
            </w:r>
            <w:r>
              <w:rPr>
                <w:spacing w:val="-48"/>
                <w:w w:val="115"/>
                <w:sz w:val="24"/>
              </w:rPr>
              <w:t> </w:t>
            </w:r>
            <w:r>
              <w:rPr>
                <w:w w:val="115"/>
                <w:sz w:val="24"/>
              </w:rPr>
              <w:t>Imagens</w:t>
            </w:r>
          </w:p>
        </w:tc>
        <w:tc>
          <w:tcPr>
            <w:tcW w:w="1774" w:type="dxa"/>
          </w:tcPr>
          <w:p>
            <w:pPr>
              <w:pStyle w:val="TableParagraph"/>
              <w:spacing w:line="266" w:lineRule="auto" w:before="160"/>
              <w:ind w:left="103" w:right="116"/>
              <w:rPr>
                <w:sz w:val="24"/>
              </w:rPr>
            </w:pPr>
            <w:r>
              <w:rPr>
                <w:w w:val="115"/>
                <w:sz w:val="24"/>
              </w:rPr>
              <w:t>Termo de Aceite Definitivo</w:t>
            </w:r>
          </w:p>
        </w:tc>
        <w:tc>
          <w:tcPr>
            <w:tcW w:w="2703" w:type="dxa"/>
          </w:tcPr>
          <w:p>
            <w:pPr>
              <w:pStyle w:val="TableParagraph"/>
              <w:spacing w:line="266" w:lineRule="auto" w:before="2"/>
              <w:ind w:left="103" w:right="459"/>
              <w:rPr>
                <w:sz w:val="24"/>
              </w:rPr>
            </w:pPr>
            <w:r>
              <w:rPr>
                <w:w w:val="115"/>
                <w:sz w:val="24"/>
              </w:rPr>
              <w:t>Pagamento de 100% do valor</w:t>
            </w:r>
            <w:r>
              <w:rPr>
                <w:spacing w:val="-64"/>
                <w:w w:val="115"/>
                <w:sz w:val="24"/>
              </w:rPr>
              <w:t> </w:t>
            </w:r>
            <w:r>
              <w:rPr>
                <w:w w:val="115"/>
                <w:sz w:val="24"/>
              </w:rPr>
              <w:t>da proposta para o referido subitem</w:t>
            </w:r>
          </w:p>
        </w:tc>
      </w:tr>
      <w:tr>
        <w:trPr>
          <w:trHeight w:val="1294" w:hRule="exact"/>
        </w:trPr>
        <w:tc>
          <w:tcPr>
            <w:tcW w:w="660" w:type="dxa"/>
          </w:tcPr>
          <w:p>
            <w:pPr>
              <w:pStyle w:val="TableParagraph"/>
              <w:rPr>
                <w:sz w:val="24"/>
              </w:rPr>
            </w:pPr>
          </w:p>
          <w:p>
            <w:pPr>
              <w:pStyle w:val="TableParagraph"/>
              <w:spacing w:before="166"/>
              <w:ind w:left="135"/>
              <w:jc w:val="center"/>
              <w:rPr>
                <w:sz w:val="24"/>
              </w:rPr>
            </w:pPr>
            <w:r>
              <w:rPr>
                <w:w w:val="116"/>
                <w:sz w:val="24"/>
              </w:rPr>
              <w:t>7</w:t>
            </w:r>
          </w:p>
        </w:tc>
        <w:tc>
          <w:tcPr>
            <w:tcW w:w="3925" w:type="dxa"/>
          </w:tcPr>
          <w:p>
            <w:pPr>
              <w:pStyle w:val="TableParagraph"/>
              <w:spacing w:line="232" w:lineRule="auto" w:before="93"/>
              <w:ind w:left="103" w:right="104"/>
              <w:jc w:val="both"/>
              <w:rPr>
                <w:sz w:val="24"/>
              </w:rPr>
            </w:pPr>
            <w:r>
              <w:rPr>
                <w:w w:val="115"/>
                <w:sz w:val="24"/>
              </w:rPr>
              <w:t>Serviço de Apoio ao Processamento dos Autos de Infração</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r>
        <w:trPr>
          <w:trHeight w:val="1296" w:hRule="exact"/>
        </w:trPr>
        <w:tc>
          <w:tcPr>
            <w:tcW w:w="660" w:type="dxa"/>
          </w:tcPr>
          <w:p>
            <w:pPr>
              <w:pStyle w:val="TableParagraph"/>
              <w:rPr>
                <w:sz w:val="24"/>
              </w:rPr>
            </w:pPr>
          </w:p>
          <w:p>
            <w:pPr>
              <w:pStyle w:val="TableParagraph"/>
              <w:spacing w:before="168"/>
              <w:ind w:left="135"/>
              <w:jc w:val="center"/>
              <w:rPr>
                <w:sz w:val="24"/>
              </w:rPr>
            </w:pPr>
            <w:r>
              <w:rPr>
                <w:w w:val="116"/>
                <w:sz w:val="24"/>
              </w:rPr>
              <w:t>8</w:t>
            </w:r>
          </w:p>
        </w:tc>
        <w:tc>
          <w:tcPr>
            <w:tcW w:w="3925" w:type="dxa"/>
          </w:tcPr>
          <w:p>
            <w:pPr>
              <w:pStyle w:val="TableParagraph"/>
              <w:spacing w:before="4"/>
              <w:rPr>
                <w:sz w:val="20"/>
              </w:rPr>
            </w:pPr>
          </w:p>
          <w:p>
            <w:pPr>
              <w:pStyle w:val="TableParagraph"/>
              <w:spacing w:line="278" w:lineRule="exact"/>
              <w:ind w:left="103"/>
              <w:rPr>
                <w:sz w:val="24"/>
              </w:rPr>
            </w:pPr>
            <w:r>
              <w:rPr>
                <w:w w:val="115"/>
                <w:sz w:val="24"/>
              </w:rPr>
              <w:t>Serviço de Processamento de Defesa Prévia</w:t>
            </w:r>
          </w:p>
        </w:tc>
        <w:tc>
          <w:tcPr>
            <w:tcW w:w="1774" w:type="dxa"/>
          </w:tcPr>
          <w:p>
            <w:pPr>
              <w:pStyle w:val="TableParagraph"/>
              <w:spacing w:line="266" w:lineRule="auto" w:before="146"/>
              <w:ind w:left="103" w:right="116"/>
              <w:rPr>
                <w:sz w:val="24"/>
              </w:rPr>
            </w:pPr>
            <w:r>
              <w:rPr>
                <w:w w:val="115"/>
                <w:sz w:val="24"/>
              </w:rPr>
              <w:t>Termo de Aceite Definitivo</w:t>
            </w:r>
          </w:p>
        </w:tc>
        <w:tc>
          <w:tcPr>
            <w:tcW w:w="2703" w:type="dxa"/>
          </w:tcPr>
          <w:p>
            <w:pPr>
              <w:pStyle w:val="TableParagraph"/>
              <w:spacing w:line="266" w:lineRule="auto"/>
              <w:ind w:left="103" w:right="459"/>
              <w:rPr>
                <w:sz w:val="24"/>
              </w:rPr>
            </w:pPr>
            <w:r>
              <w:rPr>
                <w:w w:val="115"/>
                <w:sz w:val="24"/>
              </w:rPr>
              <w:t>Pagamento de 100% do valor</w:t>
            </w:r>
            <w:r>
              <w:rPr>
                <w:spacing w:val="-64"/>
                <w:w w:val="115"/>
                <w:sz w:val="24"/>
              </w:rPr>
              <w:t> </w:t>
            </w:r>
            <w:r>
              <w:rPr>
                <w:w w:val="115"/>
                <w:sz w:val="24"/>
              </w:rPr>
              <w:t>da proposta para o referido subitem</w:t>
            </w:r>
          </w:p>
        </w:tc>
      </w:tr>
      <w:tr>
        <w:trPr>
          <w:trHeight w:val="1296" w:hRule="exact"/>
        </w:trPr>
        <w:tc>
          <w:tcPr>
            <w:tcW w:w="660" w:type="dxa"/>
          </w:tcPr>
          <w:p>
            <w:pPr>
              <w:pStyle w:val="TableParagraph"/>
              <w:rPr>
                <w:sz w:val="24"/>
              </w:rPr>
            </w:pPr>
          </w:p>
          <w:p>
            <w:pPr>
              <w:pStyle w:val="TableParagraph"/>
              <w:spacing w:before="166"/>
              <w:ind w:left="135"/>
              <w:jc w:val="center"/>
              <w:rPr>
                <w:sz w:val="24"/>
              </w:rPr>
            </w:pPr>
            <w:r>
              <w:rPr>
                <w:w w:val="116"/>
                <w:sz w:val="24"/>
              </w:rPr>
              <w:t>9</w:t>
            </w:r>
          </w:p>
        </w:tc>
        <w:tc>
          <w:tcPr>
            <w:tcW w:w="3925" w:type="dxa"/>
          </w:tcPr>
          <w:p>
            <w:pPr>
              <w:pStyle w:val="TableParagraph"/>
              <w:spacing w:before="4"/>
              <w:rPr>
                <w:sz w:val="20"/>
              </w:rPr>
            </w:pPr>
          </w:p>
          <w:p>
            <w:pPr>
              <w:pStyle w:val="TableParagraph"/>
              <w:spacing w:line="278" w:lineRule="exact"/>
              <w:ind w:left="103"/>
              <w:rPr>
                <w:sz w:val="24"/>
              </w:rPr>
            </w:pPr>
            <w:r>
              <w:rPr>
                <w:w w:val="115"/>
                <w:sz w:val="24"/>
              </w:rPr>
              <w:t>Serviço de Processamento de Recursos de primeiro grau</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r>
        <w:trPr>
          <w:trHeight w:val="1294" w:hRule="exact"/>
        </w:trPr>
        <w:tc>
          <w:tcPr>
            <w:tcW w:w="660" w:type="dxa"/>
          </w:tcPr>
          <w:p>
            <w:pPr>
              <w:pStyle w:val="TableParagraph"/>
              <w:rPr>
                <w:sz w:val="24"/>
              </w:rPr>
            </w:pPr>
          </w:p>
          <w:p>
            <w:pPr>
              <w:pStyle w:val="TableParagraph"/>
              <w:spacing w:before="166"/>
              <w:ind w:left="225" w:right="84"/>
              <w:jc w:val="center"/>
              <w:rPr>
                <w:sz w:val="24"/>
              </w:rPr>
            </w:pPr>
            <w:r>
              <w:rPr>
                <w:w w:val="115"/>
                <w:sz w:val="24"/>
              </w:rPr>
              <w:t>10</w:t>
            </w:r>
          </w:p>
        </w:tc>
        <w:tc>
          <w:tcPr>
            <w:tcW w:w="3925" w:type="dxa"/>
          </w:tcPr>
          <w:p>
            <w:pPr>
              <w:pStyle w:val="TableParagraph"/>
              <w:spacing w:before="10"/>
              <w:rPr>
                <w:sz w:val="19"/>
              </w:rPr>
            </w:pPr>
          </w:p>
          <w:p>
            <w:pPr>
              <w:pStyle w:val="TableParagraph"/>
              <w:spacing w:line="282" w:lineRule="exact"/>
              <w:ind w:left="103"/>
              <w:rPr>
                <w:sz w:val="24"/>
              </w:rPr>
            </w:pPr>
            <w:r>
              <w:rPr>
                <w:w w:val="115"/>
                <w:sz w:val="24"/>
              </w:rPr>
              <w:t>Serviço de Processamento de Recursos de Segundo grau</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r>
        <w:trPr>
          <w:trHeight w:val="1296" w:hRule="exact"/>
        </w:trPr>
        <w:tc>
          <w:tcPr>
            <w:tcW w:w="660" w:type="dxa"/>
          </w:tcPr>
          <w:p>
            <w:pPr>
              <w:pStyle w:val="TableParagraph"/>
              <w:rPr>
                <w:sz w:val="24"/>
              </w:rPr>
            </w:pPr>
          </w:p>
          <w:p>
            <w:pPr>
              <w:pStyle w:val="TableParagraph"/>
              <w:spacing w:before="168"/>
              <w:ind w:left="225" w:right="84"/>
              <w:jc w:val="center"/>
              <w:rPr>
                <w:sz w:val="24"/>
              </w:rPr>
            </w:pPr>
            <w:r>
              <w:rPr>
                <w:w w:val="115"/>
                <w:sz w:val="24"/>
              </w:rPr>
              <w:t>12</w:t>
            </w:r>
          </w:p>
        </w:tc>
        <w:tc>
          <w:tcPr>
            <w:tcW w:w="3925" w:type="dxa"/>
          </w:tcPr>
          <w:p>
            <w:pPr>
              <w:pStyle w:val="TableParagraph"/>
              <w:spacing w:before="4"/>
              <w:rPr>
                <w:sz w:val="20"/>
              </w:rPr>
            </w:pPr>
          </w:p>
          <w:p>
            <w:pPr>
              <w:pStyle w:val="TableParagraph"/>
              <w:spacing w:line="278" w:lineRule="exact"/>
              <w:ind w:left="103"/>
              <w:rPr>
                <w:sz w:val="24"/>
              </w:rPr>
            </w:pPr>
            <w:r>
              <w:rPr>
                <w:w w:val="115"/>
                <w:sz w:val="24"/>
              </w:rPr>
              <w:t>Apoio ao Controle Financeiro e Dívida Ativa:</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66" w:lineRule="auto"/>
              <w:ind w:left="103" w:right="459"/>
              <w:rPr>
                <w:sz w:val="24"/>
              </w:rPr>
            </w:pPr>
            <w:r>
              <w:rPr>
                <w:w w:val="115"/>
                <w:sz w:val="24"/>
              </w:rPr>
              <w:t>Pagamento de 100% do valor</w:t>
            </w:r>
            <w:r>
              <w:rPr>
                <w:spacing w:val="-64"/>
                <w:w w:val="115"/>
                <w:sz w:val="24"/>
              </w:rPr>
              <w:t> </w:t>
            </w:r>
            <w:r>
              <w:rPr>
                <w:w w:val="115"/>
                <w:sz w:val="24"/>
              </w:rPr>
              <w:t>da proposta para o referido subitem</w:t>
            </w:r>
          </w:p>
        </w:tc>
      </w:tr>
      <w:tr>
        <w:trPr>
          <w:trHeight w:val="1296" w:hRule="exact"/>
        </w:trPr>
        <w:tc>
          <w:tcPr>
            <w:tcW w:w="660" w:type="dxa"/>
          </w:tcPr>
          <w:p>
            <w:pPr>
              <w:pStyle w:val="TableParagraph"/>
              <w:rPr>
                <w:sz w:val="24"/>
              </w:rPr>
            </w:pPr>
          </w:p>
          <w:p>
            <w:pPr>
              <w:pStyle w:val="TableParagraph"/>
              <w:spacing w:before="166"/>
              <w:ind w:left="225" w:right="84"/>
              <w:jc w:val="center"/>
              <w:rPr>
                <w:sz w:val="24"/>
              </w:rPr>
            </w:pPr>
            <w:r>
              <w:rPr>
                <w:w w:val="115"/>
                <w:sz w:val="24"/>
              </w:rPr>
              <w:t>13</w:t>
            </w:r>
          </w:p>
        </w:tc>
        <w:tc>
          <w:tcPr>
            <w:tcW w:w="3925" w:type="dxa"/>
          </w:tcPr>
          <w:p>
            <w:pPr>
              <w:pStyle w:val="TableParagraph"/>
              <w:spacing w:before="4"/>
              <w:rPr>
                <w:sz w:val="20"/>
              </w:rPr>
            </w:pPr>
          </w:p>
          <w:p>
            <w:pPr>
              <w:pStyle w:val="TableParagraph"/>
              <w:spacing w:line="278" w:lineRule="exact"/>
              <w:ind w:left="103"/>
              <w:rPr>
                <w:sz w:val="24"/>
              </w:rPr>
            </w:pPr>
            <w:r>
              <w:rPr>
                <w:w w:val="115"/>
                <w:sz w:val="24"/>
              </w:rPr>
              <w:t>Serviço de Apoio à Gestão de Dados Estatísticos</w:t>
            </w:r>
          </w:p>
        </w:tc>
        <w:tc>
          <w:tcPr>
            <w:tcW w:w="1774" w:type="dxa"/>
          </w:tcPr>
          <w:p>
            <w:pPr>
              <w:pStyle w:val="TableParagraph"/>
              <w:spacing w:line="266" w:lineRule="auto" w:before="144"/>
              <w:ind w:left="103" w:right="116"/>
              <w:rPr>
                <w:sz w:val="24"/>
              </w:rPr>
            </w:pPr>
            <w:r>
              <w:rPr>
                <w:w w:val="115"/>
                <w:sz w:val="24"/>
              </w:rPr>
              <w:t>Termo de Aceite Definitivo</w:t>
            </w:r>
          </w:p>
        </w:tc>
        <w:tc>
          <w:tcPr>
            <w:tcW w:w="2703" w:type="dxa"/>
          </w:tcPr>
          <w:p>
            <w:pPr>
              <w:pStyle w:val="TableParagraph"/>
              <w:spacing w:line="273" w:lineRule="exact"/>
              <w:ind w:left="103" w:right="459"/>
              <w:rPr>
                <w:sz w:val="24"/>
              </w:rPr>
            </w:pPr>
            <w:r>
              <w:rPr>
                <w:w w:val="115"/>
                <w:sz w:val="24"/>
              </w:rPr>
              <w:t>Pagamento de</w:t>
            </w:r>
          </w:p>
          <w:p>
            <w:pPr>
              <w:pStyle w:val="TableParagraph"/>
              <w:spacing w:line="266" w:lineRule="auto" w:before="32"/>
              <w:ind w:left="103" w:right="459"/>
              <w:rPr>
                <w:sz w:val="24"/>
              </w:rPr>
            </w:pPr>
            <w:r>
              <w:rPr>
                <w:w w:val="115"/>
                <w:sz w:val="24"/>
              </w:rPr>
              <w:t>100% do valor</w:t>
            </w:r>
            <w:r>
              <w:rPr>
                <w:spacing w:val="-64"/>
                <w:w w:val="115"/>
                <w:sz w:val="24"/>
              </w:rPr>
              <w:t> </w:t>
            </w:r>
            <w:r>
              <w:rPr>
                <w:w w:val="115"/>
                <w:sz w:val="24"/>
              </w:rPr>
              <w:t>da proposta para o referido subitem</w:t>
            </w:r>
          </w:p>
        </w:tc>
      </w:tr>
    </w:tbl>
    <w:p>
      <w:pPr>
        <w:pStyle w:val="BodyText"/>
        <w:jc w:val="left"/>
        <w:rPr>
          <w:sz w:val="20"/>
        </w:rPr>
      </w:pPr>
    </w:p>
    <w:p>
      <w:pPr>
        <w:pStyle w:val="BodyText"/>
        <w:jc w:val="left"/>
        <w:rPr>
          <w:sz w:val="20"/>
        </w:rPr>
      </w:pPr>
    </w:p>
    <w:p>
      <w:pPr>
        <w:pStyle w:val="BodyText"/>
        <w:jc w:val="left"/>
        <w:rPr>
          <w:sz w:val="20"/>
        </w:rPr>
      </w:pPr>
    </w:p>
    <w:p>
      <w:pPr>
        <w:pStyle w:val="BodyText"/>
        <w:spacing w:before="5"/>
        <w:jc w:val="left"/>
        <w:rPr>
          <w:sz w:val="27"/>
        </w:rPr>
      </w:pPr>
    </w:p>
    <w:p>
      <w:pPr>
        <w:pStyle w:val="ListParagraph"/>
        <w:numPr>
          <w:ilvl w:val="1"/>
          <w:numId w:val="65"/>
        </w:numPr>
        <w:tabs>
          <w:tab w:pos="553" w:val="left" w:leader="none"/>
        </w:tabs>
        <w:spacing w:line="468" w:lineRule="auto" w:before="66" w:after="0"/>
        <w:ind w:left="102" w:right="3701" w:firstLine="0"/>
        <w:jc w:val="left"/>
        <w:rPr>
          <w:sz w:val="24"/>
        </w:rPr>
      </w:pPr>
      <w:r>
        <w:rPr>
          <w:rFonts w:ascii="Trebuchet MS" w:hAnsi="Trebuchet MS"/>
          <w:b/>
          <w:spacing w:val="-3"/>
          <w:w w:val="110"/>
          <w:sz w:val="24"/>
        </w:rPr>
        <w:t>Cronograma</w:t>
      </w:r>
      <w:r>
        <w:rPr>
          <w:rFonts w:ascii="Trebuchet MS" w:hAnsi="Trebuchet MS"/>
          <w:b/>
          <w:spacing w:val="-39"/>
          <w:w w:val="110"/>
          <w:sz w:val="24"/>
        </w:rPr>
        <w:t> </w:t>
      </w:r>
      <w:r>
        <w:rPr>
          <w:rFonts w:ascii="Trebuchet MS" w:hAnsi="Trebuchet MS"/>
          <w:b/>
          <w:w w:val="110"/>
          <w:sz w:val="24"/>
        </w:rPr>
        <w:t>de</w:t>
      </w:r>
      <w:r>
        <w:rPr>
          <w:rFonts w:ascii="Trebuchet MS" w:hAnsi="Trebuchet MS"/>
          <w:b/>
          <w:spacing w:val="-40"/>
          <w:w w:val="110"/>
          <w:sz w:val="24"/>
        </w:rPr>
        <w:t> </w:t>
      </w:r>
      <w:r>
        <w:rPr>
          <w:rFonts w:ascii="Trebuchet MS" w:hAnsi="Trebuchet MS"/>
          <w:b/>
          <w:spacing w:val="-3"/>
          <w:w w:val="110"/>
          <w:sz w:val="24"/>
        </w:rPr>
        <w:t>execução</w:t>
      </w:r>
      <w:r>
        <w:rPr>
          <w:rFonts w:ascii="Trebuchet MS" w:hAnsi="Trebuchet MS"/>
          <w:b/>
          <w:spacing w:val="-39"/>
          <w:w w:val="110"/>
          <w:sz w:val="24"/>
        </w:rPr>
        <w:t> </w:t>
      </w:r>
      <w:r>
        <w:rPr>
          <w:rFonts w:ascii="Trebuchet MS" w:hAnsi="Trebuchet MS"/>
          <w:b/>
          <w:spacing w:val="-3"/>
          <w:w w:val="110"/>
          <w:sz w:val="24"/>
        </w:rPr>
        <w:t>Físico-financeira </w:t>
      </w:r>
      <w:r>
        <w:rPr>
          <w:w w:val="110"/>
          <w:sz w:val="24"/>
        </w:rPr>
        <w:t>Prazo de Execução dos </w:t>
      </w:r>
      <w:r>
        <w:rPr>
          <w:spacing w:val="54"/>
          <w:w w:val="110"/>
          <w:sz w:val="24"/>
        </w:rPr>
        <w:t> </w:t>
      </w:r>
      <w:r>
        <w:rPr>
          <w:w w:val="110"/>
          <w:sz w:val="24"/>
        </w:rPr>
        <w:t>Serviços</w:t>
      </w:r>
    </w:p>
    <w:p>
      <w:pPr>
        <w:pStyle w:val="BodyText"/>
        <w:spacing w:before="4"/>
        <w:jc w:val="left"/>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3"/>
        <w:gridCol w:w="2837"/>
      </w:tblGrid>
      <w:tr>
        <w:trPr>
          <w:trHeight w:val="511" w:hRule="exact"/>
        </w:trPr>
        <w:tc>
          <w:tcPr>
            <w:tcW w:w="3543" w:type="dxa"/>
          </w:tcPr>
          <w:p>
            <w:pPr>
              <w:pStyle w:val="TableParagraph"/>
              <w:spacing w:before="93"/>
              <w:ind w:left="1250" w:right="1251"/>
              <w:jc w:val="center"/>
              <w:rPr>
                <w:sz w:val="24"/>
              </w:rPr>
            </w:pPr>
            <w:r>
              <w:rPr>
                <w:w w:val="115"/>
                <w:sz w:val="24"/>
              </w:rPr>
              <w:t>Subitem</w:t>
            </w:r>
          </w:p>
        </w:tc>
        <w:tc>
          <w:tcPr>
            <w:tcW w:w="2837" w:type="dxa"/>
          </w:tcPr>
          <w:p>
            <w:pPr>
              <w:pStyle w:val="TableParagraph"/>
              <w:spacing w:before="93"/>
              <w:ind w:left="155" w:right="84"/>
              <w:rPr>
                <w:sz w:val="24"/>
              </w:rPr>
            </w:pPr>
            <w:r>
              <w:rPr>
                <w:w w:val="115"/>
                <w:sz w:val="24"/>
              </w:rPr>
              <w:t>Prazo para Execução</w:t>
            </w:r>
          </w:p>
        </w:tc>
      </w:tr>
      <w:tr>
        <w:trPr>
          <w:trHeight w:val="569" w:hRule="exact"/>
        </w:trPr>
        <w:tc>
          <w:tcPr>
            <w:tcW w:w="3543" w:type="dxa"/>
          </w:tcPr>
          <w:p>
            <w:pPr>
              <w:pStyle w:val="TableParagraph"/>
              <w:spacing w:line="278" w:lineRule="exact" w:before="1"/>
              <w:ind w:left="103" w:right="120"/>
              <w:rPr>
                <w:sz w:val="24"/>
              </w:rPr>
            </w:pPr>
            <w:r>
              <w:rPr>
                <w:w w:val="110"/>
                <w:sz w:val="24"/>
              </w:rPr>
              <w:t>Fiscalização TIPO I </w:t>
            </w:r>
            <w:r>
              <w:rPr>
                <w:rFonts w:ascii="Trebuchet MS" w:hAnsi="Trebuchet MS"/>
                <w:w w:val="110"/>
                <w:sz w:val="24"/>
              </w:rPr>
              <w:t>– </w:t>
            </w:r>
            <w:r>
              <w:rPr>
                <w:w w:val="110"/>
                <w:sz w:val="24"/>
              </w:rPr>
              <w:t>Rodoviárias</w:t>
            </w:r>
          </w:p>
        </w:tc>
        <w:tc>
          <w:tcPr>
            <w:tcW w:w="2837" w:type="dxa"/>
          </w:tcPr>
          <w:p>
            <w:pPr>
              <w:pStyle w:val="TableParagraph"/>
              <w:spacing w:line="278" w:lineRule="exact" w:before="1"/>
              <w:ind w:left="103" w:right="84"/>
              <w:rPr>
                <w:sz w:val="24"/>
              </w:rPr>
            </w:pPr>
            <w:r>
              <w:rPr>
                <w:w w:val="115"/>
                <w:sz w:val="24"/>
              </w:rPr>
              <w:t>Entrega da solução em até 30 (trinta)</w:t>
            </w:r>
          </w:p>
        </w:tc>
      </w:tr>
    </w:tbl>
    <w:p>
      <w:pPr>
        <w:spacing w:after="0" w:line="278" w:lineRule="exact"/>
        <w:rPr>
          <w:sz w:val="24"/>
        </w:rPr>
        <w:sectPr>
          <w:footerReference w:type="default" r:id="rId29"/>
          <w:pgSz w:w="11910" w:h="16840"/>
          <w:pgMar w:footer="845" w:header="0" w:top="1400" w:bottom="1040" w:left="1600" w:right="1020"/>
          <w:pgNumType w:start="91"/>
        </w:sect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3"/>
        <w:gridCol w:w="2837"/>
      </w:tblGrid>
      <w:tr>
        <w:trPr>
          <w:trHeight w:val="569" w:hRule="exact"/>
        </w:trPr>
        <w:tc>
          <w:tcPr>
            <w:tcW w:w="3543" w:type="dxa"/>
          </w:tcPr>
          <w:p>
            <w:pPr/>
          </w:p>
        </w:tc>
        <w:tc>
          <w:tcPr>
            <w:tcW w:w="2837" w:type="dxa"/>
          </w:tcPr>
          <w:p>
            <w:pPr>
              <w:pStyle w:val="TableParagraph"/>
              <w:spacing w:line="278" w:lineRule="exact" w:before="1"/>
              <w:ind w:left="103" w:right="84"/>
              <w:rPr>
                <w:sz w:val="24"/>
              </w:rPr>
            </w:pPr>
            <w:r>
              <w:rPr>
                <w:w w:val="115"/>
                <w:sz w:val="24"/>
              </w:rPr>
              <w:t>dias a partir da solicitação (OS)</w:t>
            </w:r>
          </w:p>
        </w:tc>
      </w:tr>
      <w:tr>
        <w:trPr>
          <w:trHeight w:val="1128" w:hRule="exact"/>
        </w:trPr>
        <w:tc>
          <w:tcPr>
            <w:tcW w:w="3543" w:type="dxa"/>
          </w:tcPr>
          <w:p>
            <w:pPr>
              <w:pStyle w:val="TableParagraph"/>
              <w:spacing w:before="12"/>
              <w:rPr>
                <w:sz w:val="22"/>
              </w:rPr>
            </w:pPr>
          </w:p>
          <w:p>
            <w:pPr>
              <w:pStyle w:val="TableParagraph"/>
              <w:spacing w:line="280" w:lineRule="exact"/>
              <w:ind w:left="103" w:right="120"/>
              <w:rPr>
                <w:sz w:val="24"/>
              </w:rPr>
            </w:pPr>
            <w:r>
              <w:rPr>
                <w:w w:val="105"/>
                <w:sz w:val="24"/>
              </w:rPr>
              <w:t>Fiscalização TIPO II - Transporte</w:t>
            </w:r>
          </w:p>
        </w:tc>
        <w:tc>
          <w:tcPr>
            <w:tcW w:w="2837" w:type="dxa"/>
          </w:tcPr>
          <w:p>
            <w:pPr>
              <w:pStyle w:val="TableParagraph"/>
              <w:spacing w:line="230" w:lineRule="auto"/>
              <w:ind w:left="103" w:right="84"/>
              <w:rPr>
                <w:sz w:val="24"/>
              </w:rPr>
            </w:pPr>
            <w:r>
              <w:rPr>
                <w:w w:val="115"/>
                <w:sz w:val="24"/>
              </w:rPr>
              <w:t>Entrega da solução em até 30 (trinta) dias a partir da solicitação(OS)</w:t>
            </w:r>
          </w:p>
        </w:tc>
      </w:tr>
      <w:tr>
        <w:trPr>
          <w:trHeight w:val="1126" w:hRule="exact"/>
        </w:trPr>
        <w:tc>
          <w:tcPr>
            <w:tcW w:w="3543" w:type="dxa"/>
          </w:tcPr>
          <w:p>
            <w:pPr>
              <w:pStyle w:val="TableParagraph"/>
              <w:spacing w:before="2"/>
              <w:rPr>
                <w:sz w:val="33"/>
              </w:rPr>
            </w:pPr>
          </w:p>
          <w:p>
            <w:pPr>
              <w:pStyle w:val="TableParagraph"/>
              <w:ind w:left="103" w:right="120"/>
              <w:rPr>
                <w:sz w:val="24"/>
              </w:rPr>
            </w:pPr>
            <w:r>
              <w:rPr>
                <w:w w:val="110"/>
                <w:sz w:val="24"/>
              </w:rPr>
              <w:t>Fiscalização TIPO III</w:t>
            </w:r>
            <w:r>
              <w:rPr>
                <w:spacing w:val="-58"/>
                <w:w w:val="110"/>
                <w:sz w:val="24"/>
              </w:rPr>
              <w:t> </w:t>
            </w:r>
            <w:r>
              <w:rPr>
                <w:rFonts w:ascii="Trebuchet MS" w:hAnsi="Trebuchet MS"/>
                <w:w w:val="110"/>
                <w:sz w:val="24"/>
              </w:rPr>
              <w:t>– </w:t>
            </w:r>
            <w:r>
              <w:rPr>
                <w:w w:val="110"/>
                <w:sz w:val="24"/>
              </w:rPr>
              <w:t>PIAF</w:t>
            </w:r>
          </w:p>
        </w:tc>
        <w:tc>
          <w:tcPr>
            <w:tcW w:w="2837" w:type="dxa"/>
          </w:tcPr>
          <w:p>
            <w:pPr>
              <w:pStyle w:val="TableParagraph"/>
              <w:spacing w:line="230" w:lineRule="auto"/>
              <w:ind w:left="103" w:right="84"/>
              <w:rPr>
                <w:sz w:val="24"/>
              </w:rPr>
            </w:pPr>
            <w:r>
              <w:rPr>
                <w:w w:val="115"/>
                <w:sz w:val="24"/>
              </w:rPr>
              <w:t>Entrega da solução em até 60 (sessenta) dias a partir da solicitação(OS)</w:t>
            </w:r>
          </w:p>
        </w:tc>
      </w:tr>
      <w:tr>
        <w:trPr>
          <w:trHeight w:val="850" w:hRule="exact"/>
        </w:trPr>
        <w:tc>
          <w:tcPr>
            <w:tcW w:w="3543" w:type="dxa"/>
            <w:tcBorders>
              <w:bottom w:val="single" w:sz="4" w:space="0" w:color="000000"/>
            </w:tcBorders>
          </w:tcPr>
          <w:p>
            <w:pPr>
              <w:pStyle w:val="TableParagraph"/>
              <w:spacing w:line="278" w:lineRule="exact" w:before="3"/>
              <w:ind w:left="103" w:right="1044"/>
              <w:jc w:val="both"/>
              <w:rPr>
                <w:sz w:val="24"/>
              </w:rPr>
            </w:pPr>
            <w:r>
              <w:rPr>
                <w:w w:val="115"/>
                <w:sz w:val="24"/>
              </w:rPr>
              <w:t>Serviço de Apoio</w:t>
            </w:r>
            <w:r>
              <w:rPr>
                <w:spacing w:val="-30"/>
                <w:w w:val="115"/>
                <w:sz w:val="24"/>
              </w:rPr>
              <w:t> </w:t>
            </w:r>
            <w:r>
              <w:rPr>
                <w:w w:val="115"/>
                <w:sz w:val="24"/>
              </w:rPr>
              <w:t>ao Processamento das Imagens</w:t>
            </w:r>
          </w:p>
        </w:tc>
        <w:tc>
          <w:tcPr>
            <w:tcW w:w="2837" w:type="dxa"/>
            <w:tcBorders>
              <w:bottom w:val="single" w:sz="4" w:space="0" w:color="000000"/>
            </w:tcBorders>
          </w:tcPr>
          <w:p>
            <w:pPr>
              <w:pStyle w:val="TableParagraph"/>
              <w:spacing w:line="278" w:lineRule="exact" w:before="142"/>
              <w:ind w:left="103" w:right="84"/>
              <w:rPr>
                <w:sz w:val="24"/>
              </w:rPr>
            </w:pPr>
            <w:r>
              <w:rPr>
                <w:w w:val="115"/>
                <w:sz w:val="24"/>
              </w:rPr>
              <w:t>Conforme definidos na OS</w:t>
            </w:r>
          </w:p>
        </w:tc>
      </w:tr>
      <w:tr>
        <w:trPr>
          <w:trHeight w:val="847" w:hRule="exact"/>
        </w:trPr>
        <w:tc>
          <w:tcPr>
            <w:tcW w:w="3543" w:type="dxa"/>
            <w:tcBorders>
              <w:top w:val="single" w:sz="4" w:space="0" w:color="000000"/>
            </w:tcBorders>
          </w:tcPr>
          <w:p>
            <w:pPr>
              <w:pStyle w:val="TableParagraph"/>
              <w:spacing w:line="232" w:lineRule="auto"/>
              <w:ind w:left="103" w:right="120"/>
              <w:rPr>
                <w:sz w:val="24"/>
              </w:rPr>
            </w:pPr>
            <w:r>
              <w:rPr>
                <w:w w:val="115"/>
                <w:sz w:val="24"/>
              </w:rPr>
              <w:t>Serviço de Apoio ao Processamento dos Autos de Infração</w:t>
            </w:r>
          </w:p>
        </w:tc>
        <w:tc>
          <w:tcPr>
            <w:tcW w:w="2837" w:type="dxa"/>
            <w:tcBorders>
              <w:top w:val="single" w:sz="4" w:space="0" w:color="000000"/>
            </w:tcBorders>
          </w:tcPr>
          <w:p>
            <w:pPr>
              <w:pStyle w:val="TableParagraph"/>
              <w:spacing w:line="280" w:lineRule="exact" w:before="138"/>
              <w:ind w:left="103" w:right="84"/>
              <w:rPr>
                <w:sz w:val="24"/>
              </w:rPr>
            </w:pPr>
            <w:r>
              <w:rPr>
                <w:w w:val="115"/>
                <w:sz w:val="24"/>
              </w:rPr>
              <w:t>Conforme definidos na OS</w:t>
            </w:r>
          </w:p>
        </w:tc>
      </w:tr>
      <w:tr>
        <w:trPr>
          <w:trHeight w:val="569" w:hRule="exact"/>
        </w:trPr>
        <w:tc>
          <w:tcPr>
            <w:tcW w:w="3543" w:type="dxa"/>
          </w:tcPr>
          <w:p>
            <w:pPr>
              <w:pStyle w:val="TableParagraph"/>
              <w:spacing w:line="232" w:lineRule="auto"/>
              <w:ind w:left="103" w:right="120"/>
              <w:rPr>
                <w:sz w:val="24"/>
              </w:rPr>
            </w:pPr>
            <w:r>
              <w:rPr>
                <w:w w:val="115"/>
                <w:sz w:val="24"/>
              </w:rPr>
              <w:t>Serviço de Processamento de Defesa Prévia</w:t>
            </w:r>
          </w:p>
        </w:tc>
        <w:tc>
          <w:tcPr>
            <w:tcW w:w="2837" w:type="dxa"/>
          </w:tcPr>
          <w:p>
            <w:pPr>
              <w:pStyle w:val="TableParagraph"/>
              <w:spacing w:line="232" w:lineRule="auto"/>
              <w:ind w:left="103" w:right="84"/>
              <w:rPr>
                <w:sz w:val="24"/>
              </w:rPr>
            </w:pPr>
            <w:r>
              <w:rPr>
                <w:w w:val="115"/>
                <w:sz w:val="24"/>
              </w:rPr>
              <w:t>Conforme definidos na OS</w:t>
            </w:r>
          </w:p>
        </w:tc>
      </w:tr>
      <w:tr>
        <w:trPr>
          <w:trHeight w:val="1090" w:hRule="exact"/>
        </w:trPr>
        <w:tc>
          <w:tcPr>
            <w:tcW w:w="3543" w:type="dxa"/>
          </w:tcPr>
          <w:p>
            <w:pPr>
              <w:pStyle w:val="TableParagraph"/>
              <w:spacing w:line="232" w:lineRule="auto"/>
              <w:ind w:left="103" w:right="103"/>
              <w:jc w:val="both"/>
              <w:rPr>
                <w:sz w:val="24"/>
              </w:rPr>
            </w:pPr>
            <w:r>
              <w:rPr>
                <w:w w:val="115"/>
                <w:sz w:val="24"/>
              </w:rPr>
              <w:t>Serviço de Processamento de Recursos de primeiro grau</w:t>
            </w:r>
          </w:p>
        </w:tc>
        <w:tc>
          <w:tcPr>
            <w:tcW w:w="2837" w:type="dxa"/>
          </w:tcPr>
          <w:p>
            <w:pPr>
              <w:pStyle w:val="TableParagraph"/>
              <w:spacing w:before="8"/>
              <w:rPr>
                <w:sz w:val="21"/>
              </w:rPr>
            </w:pPr>
          </w:p>
          <w:p>
            <w:pPr>
              <w:pStyle w:val="TableParagraph"/>
              <w:spacing w:line="278" w:lineRule="exact" w:before="1"/>
              <w:ind w:left="103" w:right="84"/>
              <w:rPr>
                <w:sz w:val="24"/>
              </w:rPr>
            </w:pPr>
            <w:r>
              <w:rPr>
                <w:w w:val="115"/>
                <w:sz w:val="24"/>
              </w:rPr>
              <w:t>Conforme definidos na OS</w:t>
            </w:r>
          </w:p>
        </w:tc>
      </w:tr>
      <w:tr>
        <w:trPr>
          <w:trHeight w:val="1088" w:hRule="exact"/>
        </w:trPr>
        <w:tc>
          <w:tcPr>
            <w:tcW w:w="3543" w:type="dxa"/>
          </w:tcPr>
          <w:p>
            <w:pPr>
              <w:pStyle w:val="TableParagraph"/>
              <w:spacing w:line="232" w:lineRule="auto"/>
              <w:ind w:left="103" w:right="105"/>
              <w:jc w:val="both"/>
              <w:rPr>
                <w:sz w:val="24"/>
              </w:rPr>
            </w:pPr>
            <w:r>
              <w:rPr>
                <w:w w:val="115"/>
                <w:sz w:val="24"/>
              </w:rPr>
              <w:t>Serviço de Processamento de Recursos de Segundo grau</w:t>
            </w:r>
          </w:p>
        </w:tc>
        <w:tc>
          <w:tcPr>
            <w:tcW w:w="2837" w:type="dxa"/>
          </w:tcPr>
          <w:p>
            <w:pPr>
              <w:pStyle w:val="TableParagraph"/>
              <w:spacing w:before="6"/>
              <w:rPr>
                <w:sz w:val="21"/>
              </w:rPr>
            </w:pPr>
          </w:p>
          <w:p>
            <w:pPr>
              <w:pStyle w:val="TableParagraph"/>
              <w:spacing w:line="278" w:lineRule="exact"/>
              <w:ind w:left="103" w:right="84"/>
              <w:rPr>
                <w:sz w:val="24"/>
              </w:rPr>
            </w:pPr>
            <w:r>
              <w:rPr>
                <w:w w:val="115"/>
                <w:sz w:val="24"/>
              </w:rPr>
              <w:t>Conforme definidos na OS</w:t>
            </w:r>
          </w:p>
        </w:tc>
      </w:tr>
      <w:tr>
        <w:trPr>
          <w:trHeight w:val="847" w:hRule="exact"/>
        </w:trPr>
        <w:tc>
          <w:tcPr>
            <w:tcW w:w="3543" w:type="dxa"/>
          </w:tcPr>
          <w:p>
            <w:pPr>
              <w:pStyle w:val="TableParagraph"/>
              <w:spacing w:line="232" w:lineRule="auto"/>
              <w:ind w:left="103" w:right="120"/>
              <w:rPr>
                <w:sz w:val="24"/>
              </w:rPr>
            </w:pPr>
            <w:r>
              <w:rPr>
                <w:w w:val="115"/>
                <w:sz w:val="24"/>
              </w:rPr>
              <w:t>Serviço de Apoio ao Controle Financeiro e Dívida Ativa</w:t>
            </w:r>
          </w:p>
        </w:tc>
        <w:tc>
          <w:tcPr>
            <w:tcW w:w="2837" w:type="dxa"/>
          </w:tcPr>
          <w:p>
            <w:pPr>
              <w:pStyle w:val="TableParagraph"/>
              <w:spacing w:line="280" w:lineRule="exact" w:before="138"/>
              <w:ind w:left="103" w:right="84"/>
              <w:rPr>
                <w:sz w:val="24"/>
              </w:rPr>
            </w:pPr>
            <w:r>
              <w:rPr>
                <w:w w:val="115"/>
                <w:sz w:val="24"/>
              </w:rPr>
              <w:t>Conforme definidos na OS</w:t>
            </w:r>
          </w:p>
        </w:tc>
      </w:tr>
      <w:tr>
        <w:trPr>
          <w:trHeight w:val="569" w:hRule="exact"/>
        </w:trPr>
        <w:tc>
          <w:tcPr>
            <w:tcW w:w="3543" w:type="dxa"/>
          </w:tcPr>
          <w:p>
            <w:pPr>
              <w:pStyle w:val="TableParagraph"/>
              <w:spacing w:line="232" w:lineRule="auto"/>
              <w:ind w:left="103" w:right="120"/>
              <w:rPr>
                <w:sz w:val="24"/>
              </w:rPr>
            </w:pPr>
            <w:r>
              <w:rPr>
                <w:w w:val="115"/>
                <w:sz w:val="24"/>
              </w:rPr>
              <w:t>Serviço de Apoio à Gestão de Dados Estatísticos</w:t>
            </w:r>
          </w:p>
        </w:tc>
        <w:tc>
          <w:tcPr>
            <w:tcW w:w="2837" w:type="dxa"/>
          </w:tcPr>
          <w:p>
            <w:pPr>
              <w:pStyle w:val="TableParagraph"/>
              <w:spacing w:line="232" w:lineRule="auto"/>
              <w:ind w:left="103" w:right="84"/>
              <w:rPr>
                <w:sz w:val="24"/>
              </w:rPr>
            </w:pPr>
            <w:r>
              <w:rPr>
                <w:w w:val="115"/>
                <w:sz w:val="24"/>
              </w:rPr>
              <w:t>Conforme definidos na OS</w:t>
            </w:r>
          </w:p>
        </w:tc>
      </w:tr>
    </w:tbl>
    <w:p>
      <w:pPr>
        <w:pStyle w:val="BodyText"/>
        <w:jc w:val="left"/>
        <w:rPr>
          <w:sz w:val="20"/>
        </w:rPr>
      </w:pPr>
    </w:p>
    <w:p>
      <w:pPr>
        <w:pStyle w:val="BodyText"/>
        <w:spacing w:before="8"/>
        <w:jc w:val="left"/>
        <w:rPr>
          <w:sz w:val="20"/>
        </w:rPr>
      </w:pPr>
    </w:p>
    <w:p>
      <w:pPr>
        <w:pStyle w:val="BodyText"/>
        <w:spacing w:before="51"/>
        <w:ind w:left="102"/>
      </w:pPr>
      <w:r>
        <w:rPr>
          <w:w w:val="115"/>
        </w:rPr>
        <w:t>Cronograma de desembolso</w:t>
      </w:r>
    </w:p>
    <w:p>
      <w:pPr>
        <w:pStyle w:val="BodyText"/>
        <w:spacing w:line="230" w:lineRule="auto" w:before="120"/>
        <w:ind w:left="102" w:right="109"/>
      </w:pPr>
      <w:r>
        <w:rPr>
          <w:w w:val="115"/>
        </w:rPr>
        <w:t>O</w:t>
      </w:r>
      <w:r>
        <w:rPr>
          <w:spacing w:val="-30"/>
          <w:w w:val="115"/>
        </w:rPr>
        <w:t> </w:t>
      </w:r>
      <w:r>
        <w:rPr>
          <w:w w:val="115"/>
        </w:rPr>
        <w:t>pagamento</w:t>
      </w:r>
      <w:r>
        <w:rPr>
          <w:spacing w:val="-31"/>
          <w:w w:val="115"/>
        </w:rPr>
        <w:t> </w:t>
      </w:r>
      <w:r>
        <w:rPr>
          <w:w w:val="115"/>
        </w:rPr>
        <w:t>será</w:t>
      </w:r>
      <w:r>
        <w:rPr>
          <w:spacing w:val="-31"/>
          <w:w w:val="115"/>
        </w:rPr>
        <w:t> </w:t>
      </w:r>
      <w:r>
        <w:rPr>
          <w:w w:val="115"/>
        </w:rPr>
        <w:t>efetuado</w:t>
      </w:r>
      <w:r>
        <w:rPr>
          <w:spacing w:val="-31"/>
          <w:w w:val="115"/>
        </w:rPr>
        <w:t> </w:t>
      </w:r>
      <w:r>
        <w:rPr>
          <w:w w:val="115"/>
        </w:rPr>
        <w:t>mediante</w:t>
      </w:r>
      <w:r>
        <w:rPr>
          <w:spacing w:val="-30"/>
          <w:w w:val="115"/>
        </w:rPr>
        <w:t> </w:t>
      </w:r>
      <w:r>
        <w:rPr>
          <w:w w:val="115"/>
        </w:rPr>
        <w:t>ordem</w:t>
      </w:r>
      <w:r>
        <w:rPr>
          <w:spacing w:val="-31"/>
          <w:w w:val="115"/>
        </w:rPr>
        <w:t> </w:t>
      </w:r>
      <w:r>
        <w:rPr>
          <w:w w:val="115"/>
        </w:rPr>
        <w:t>bancária</w:t>
      </w:r>
      <w:r>
        <w:rPr>
          <w:spacing w:val="-31"/>
          <w:w w:val="115"/>
        </w:rPr>
        <w:t> </w:t>
      </w:r>
      <w:r>
        <w:rPr>
          <w:w w:val="115"/>
        </w:rPr>
        <w:t>a</w:t>
      </w:r>
      <w:r>
        <w:rPr>
          <w:spacing w:val="-31"/>
          <w:w w:val="115"/>
        </w:rPr>
        <w:t> </w:t>
      </w:r>
      <w:r>
        <w:rPr>
          <w:w w:val="115"/>
        </w:rPr>
        <w:t>favor</w:t>
      </w:r>
      <w:r>
        <w:rPr>
          <w:spacing w:val="-31"/>
          <w:w w:val="115"/>
        </w:rPr>
        <w:t> </w:t>
      </w:r>
      <w:r>
        <w:rPr>
          <w:w w:val="115"/>
        </w:rPr>
        <w:t>da</w:t>
      </w:r>
      <w:r>
        <w:rPr>
          <w:spacing w:val="-31"/>
          <w:w w:val="115"/>
        </w:rPr>
        <w:t> </w:t>
      </w:r>
      <w:r>
        <w:rPr>
          <w:w w:val="115"/>
        </w:rPr>
        <w:t>LICITANTE VENCEDORA, conforme o cronograma de desembolso a seguir, até o 10º (décimo)</w:t>
      </w:r>
      <w:r>
        <w:rPr>
          <w:spacing w:val="-9"/>
          <w:w w:val="115"/>
        </w:rPr>
        <w:t> </w:t>
      </w:r>
      <w:r>
        <w:rPr>
          <w:w w:val="115"/>
        </w:rPr>
        <w:t>dia</w:t>
      </w:r>
      <w:r>
        <w:rPr>
          <w:spacing w:val="-10"/>
          <w:w w:val="115"/>
        </w:rPr>
        <w:t> </w:t>
      </w:r>
      <w:r>
        <w:rPr>
          <w:w w:val="115"/>
        </w:rPr>
        <w:t>útil,</w:t>
      </w:r>
      <w:r>
        <w:rPr>
          <w:spacing w:val="-7"/>
          <w:w w:val="115"/>
        </w:rPr>
        <w:t> </w:t>
      </w:r>
      <w:r>
        <w:rPr>
          <w:w w:val="115"/>
        </w:rPr>
        <w:t>contados</w:t>
      </w:r>
      <w:r>
        <w:rPr>
          <w:spacing w:val="-10"/>
          <w:w w:val="115"/>
        </w:rPr>
        <w:t> </w:t>
      </w:r>
      <w:r>
        <w:rPr>
          <w:w w:val="115"/>
        </w:rPr>
        <w:t>a</w:t>
      </w:r>
      <w:r>
        <w:rPr>
          <w:spacing w:val="-9"/>
          <w:w w:val="115"/>
        </w:rPr>
        <w:t> </w:t>
      </w:r>
      <w:r>
        <w:rPr>
          <w:w w:val="115"/>
        </w:rPr>
        <w:t>partir</w:t>
      </w:r>
      <w:r>
        <w:rPr>
          <w:spacing w:val="-9"/>
          <w:w w:val="115"/>
        </w:rPr>
        <w:t> </w:t>
      </w:r>
      <w:r>
        <w:rPr>
          <w:w w:val="115"/>
        </w:rPr>
        <w:t>do</w:t>
      </w:r>
      <w:r>
        <w:rPr>
          <w:spacing w:val="-9"/>
          <w:w w:val="115"/>
        </w:rPr>
        <w:t> </w:t>
      </w:r>
      <w:r>
        <w:rPr>
          <w:w w:val="115"/>
        </w:rPr>
        <w:t>atesto</w:t>
      </w:r>
      <w:r>
        <w:rPr>
          <w:spacing w:val="-9"/>
          <w:w w:val="115"/>
        </w:rPr>
        <w:t> </w:t>
      </w:r>
      <w:r>
        <w:rPr>
          <w:w w:val="115"/>
        </w:rPr>
        <w:t>da</w:t>
      </w:r>
      <w:r>
        <w:rPr>
          <w:spacing w:val="-9"/>
          <w:w w:val="115"/>
        </w:rPr>
        <w:t> </w:t>
      </w:r>
      <w:r>
        <w:rPr>
          <w:w w:val="115"/>
        </w:rPr>
        <w:t>respectiva</w:t>
      </w:r>
      <w:r>
        <w:rPr>
          <w:spacing w:val="-7"/>
          <w:w w:val="115"/>
        </w:rPr>
        <w:t> </w:t>
      </w:r>
      <w:r>
        <w:rPr>
          <w:w w:val="115"/>
        </w:rPr>
        <w:t>Nota</w:t>
      </w:r>
      <w:r>
        <w:rPr>
          <w:spacing w:val="-10"/>
          <w:w w:val="115"/>
        </w:rPr>
        <w:t> </w:t>
      </w:r>
      <w:r>
        <w:rPr>
          <w:w w:val="115"/>
        </w:rPr>
        <w:t>Fiscal</w:t>
      </w:r>
      <w:r>
        <w:rPr>
          <w:spacing w:val="-9"/>
          <w:w w:val="115"/>
        </w:rPr>
        <w:t> </w:t>
      </w:r>
      <w:r>
        <w:rPr>
          <w:w w:val="115"/>
        </w:rPr>
        <w:t>pela fiscalização, sendo efetuada a retenção de tributos e contribuições sobre</w:t>
      </w:r>
      <w:r>
        <w:rPr>
          <w:spacing w:val="-57"/>
          <w:w w:val="115"/>
        </w:rPr>
        <w:t> </w:t>
      </w:r>
      <w:r>
        <w:rPr>
          <w:w w:val="115"/>
        </w:rPr>
        <w:t>o pagamento a ser realizado, conforme determina a Instrução Normativa da Secretaria</w:t>
      </w:r>
      <w:r>
        <w:rPr>
          <w:spacing w:val="-13"/>
          <w:w w:val="115"/>
        </w:rPr>
        <w:t> </w:t>
      </w:r>
      <w:r>
        <w:rPr>
          <w:w w:val="115"/>
        </w:rPr>
        <w:t>da</w:t>
      </w:r>
      <w:r>
        <w:rPr>
          <w:spacing w:val="-13"/>
          <w:w w:val="115"/>
        </w:rPr>
        <w:t> </w:t>
      </w:r>
      <w:r>
        <w:rPr>
          <w:w w:val="115"/>
        </w:rPr>
        <w:t>Receita</w:t>
      </w:r>
      <w:r>
        <w:rPr>
          <w:spacing w:val="-14"/>
          <w:w w:val="115"/>
        </w:rPr>
        <w:t> </w:t>
      </w:r>
      <w:r>
        <w:rPr>
          <w:w w:val="115"/>
        </w:rPr>
        <w:t>Federal</w:t>
      </w:r>
      <w:r>
        <w:rPr>
          <w:spacing w:val="-12"/>
          <w:w w:val="115"/>
        </w:rPr>
        <w:t> </w:t>
      </w:r>
      <w:r>
        <w:rPr>
          <w:w w:val="115"/>
        </w:rPr>
        <w:t>nº</w:t>
      </w:r>
      <w:r>
        <w:rPr>
          <w:spacing w:val="-13"/>
          <w:w w:val="115"/>
        </w:rPr>
        <w:t> </w:t>
      </w:r>
      <w:r>
        <w:rPr>
          <w:w w:val="115"/>
        </w:rPr>
        <w:t>1.234,</w:t>
      </w:r>
      <w:r>
        <w:rPr>
          <w:spacing w:val="-15"/>
          <w:w w:val="115"/>
        </w:rPr>
        <w:t> </w:t>
      </w:r>
      <w:r>
        <w:rPr>
          <w:w w:val="115"/>
        </w:rPr>
        <w:t>de</w:t>
      </w:r>
      <w:r>
        <w:rPr>
          <w:spacing w:val="-12"/>
          <w:w w:val="115"/>
        </w:rPr>
        <w:t> </w:t>
      </w:r>
      <w:r>
        <w:rPr>
          <w:w w:val="115"/>
        </w:rPr>
        <w:t>11</w:t>
      </w:r>
      <w:r>
        <w:rPr>
          <w:spacing w:val="-12"/>
          <w:w w:val="115"/>
        </w:rPr>
        <w:t> </w:t>
      </w:r>
      <w:r>
        <w:rPr>
          <w:w w:val="115"/>
        </w:rPr>
        <w:t>de</w:t>
      </w:r>
      <w:r>
        <w:rPr>
          <w:spacing w:val="-15"/>
          <w:w w:val="115"/>
        </w:rPr>
        <w:t> </w:t>
      </w:r>
      <w:r>
        <w:rPr>
          <w:w w:val="115"/>
        </w:rPr>
        <w:t>janeiro</w:t>
      </w:r>
      <w:r>
        <w:rPr>
          <w:spacing w:val="-13"/>
          <w:w w:val="115"/>
        </w:rPr>
        <w:t> </w:t>
      </w:r>
      <w:r>
        <w:rPr>
          <w:w w:val="115"/>
        </w:rPr>
        <w:t>de</w:t>
      </w:r>
      <w:r>
        <w:rPr>
          <w:spacing w:val="-14"/>
          <w:w w:val="115"/>
        </w:rPr>
        <w:t> </w:t>
      </w:r>
      <w:r>
        <w:rPr>
          <w:w w:val="115"/>
        </w:rPr>
        <w:t>2012:</w:t>
      </w:r>
    </w:p>
    <w:p>
      <w:pPr>
        <w:pStyle w:val="BodyText"/>
        <w:spacing w:line="280" w:lineRule="exact" w:before="127"/>
        <w:ind w:left="102" w:right="117"/>
      </w:pPr>
      <w:r>
        <w:rPr>
          <w:w w:val="115"/>
        </w:rPr>
        <w:t>O pagamento será efetuado apenas quando e se o produto estiver em conformidade com o objeto deste Termo de Referência.</w:t>
      </w:r>
    </w:p>
    <w:p>
      <w:pPr>
        <w:pStyle w:val="BodyText"/>
        <w:spacing w:line="230" w:lineRule="auto" w:before="112"/>
        <w:ind w:left="102" w:right="110"/>
      </w:pPr>
      <w:r>
        <w:rPr>
          <w:w w:val="115"/>
        </w:rPr>
        <w:t>Os pagamentos estarão condicionados à execução dos serviços pela LICITANTE VENCEDORA, após aprovação pela ANTT. A LICITANTE VENCEDORA deverá manter todas as versões anteriores para permitir o controle das alterações e garantir a entrega de todos os documentos e produtos gerados na execução, tais como o projeto, relatórios, atas de reuniões, manuais de utilização, etc., conforme inciso XIII do art. 19 da </w:t>
      </w:r>
      <w:r>
        <w:rPr>
          <w:w w:val="110"/>
        </w:rPr>
        <w:t>IN/SLTI/MPOG nº 02/2008.</w:t>
      </w:r>
    </w:p>
    <w:p>
      <w:pPr>
        <w:spacing w:after="0" w:line="230" w:lineRule="auto"/>
        <w:sectPr>
          <w:pgSz w:w="11910" w:h="16840"/>
          <w:pgMar w:header="0" w:footer="845" w:top="1400" w:bottom="1100" w:left="1600" w:right="1020"/>
        </w:sectPr>
      </w:pPr>
    </w:p>
    <w:p>
      <w:pPr>
        <w:pStyle w:val="BodyText"/>
        <w:spacing w:line="232" w:lineRule="auto" w:before="30"/>
        <w:ind w:left="102" w:right="175"/>
      </w:pPr>
      <w:r>
        <w:rPr>
          <w:w w:val="115"/>
        </w:rPr>
        <w:t>A aceitação e pagamento de cada Produto estão condicionados ao atendimento</w:t>
      </w:r>
      <w:r>
        <w:rPr>
          <w:spacing w:val="-9"/>
          <w:w w:val="115"/>
        </w:rPr>
        <w:t> </w:t>
      </w:r>
      <w:r>
        <w:rPr>
          <w:w w:val="115"/>
        </w:rPr>
        <w:t>dos</w:t>
      </w:r>
      <w:r>
        <w:rPr>
          <w:spacing w:val="-9"/>
          <w:w w:val="115"/>
        </w:rPr>
        <w:t> </w:t>
      </w:r>
      <w:r>
        <w:rPr>
          <w:w w:val="115"/>
        </w:rPr>
        <w:t>requisitos</w:t>
      </w:r>
      <w:r>
        <w:rPr>
          <w:spacing w:val="-8"/>
          <w:w w:val="115"/>
        </w:rPr>
        <w:t> </w:t>
      </w:r>
      <w:r>
        <w:rPr>
          <w:w w:val="115"/>
        </w:rPr>
        <w:t>de</w:t>
      </w:r>
      <w:r>
        <w:rPr>
          <w:spacing w:val="-9"/>
          <w:w w:val="115"/>
        </w:rPr>
        <w:t> </w:t>
      </w:r>
      <w:r>
        <w:rPr>
          <w:w w:val="115"/>
        </w:rPr>
        <w:t>qualidade</w:t>
      </w:r>
      <w:r>
        <w:rPr>
          <w:spacing w:val="-9"/>
          <w:w w:val="115"/>
        </w:rPr>
        <w:t> </w:t>
      </w:r>
      <w:r>
        <w:rPr>
          <w:w w:val="115"/>
        </w:rPr>
        <w:t>em</w:t>
      </w:r>
      <w:r>
        <w:rPr>
          <w:spacing w:val="-11"/>
          <w:w w:val="115"/>
        </w:rPr>
        <w:t> </w:t>
      </w:r>
      <w:r>
        <w:rPr>
          <w:w w:val="115"/>
        </w:rPr>
        <w:t>todas</w:t>
      </w:r>
      <w:r>
        <w:rPr>
          <w:spacing w:val="-9"/>
          <w:w w:val="115"/>
        </w:rPr>
        <w:t> </w:t>
      </w:r>
      <w:r>
        <w:rPr>
          <w:w w:val="115"/>
        </w:rPr>
        <w:t>as</w:t>
      </w:r>
      <w:r>
        <w:rPr>
          <w:spacing w:val="-11"/>
          <w:w w:val="115"/>
        </w:rPr>
        <w:t> </w:t>
      </w:r>
      <w:r>
        <w:rPr>
          <w:w w:val="115"/>
        </w:rPr>
        <w:t>atividades,</w:t>
      </w:r>
      <w:r>
        <w:rPr>
          <w:spacing w:val="-10"/>
          <w:w w:val="115"/>
        </w:rPr>
        <w:t> </w:t>
      </w:r>
      <w:r>
        <w:rPr>
          <w:w w:val="115"/>
        </w:rPr>
        <w:t>conforme parâmetros do quadro</w:t>
      </w:r>
      <w:r>
        <w:rPr>
          <w:spacing w:val="-46"/>
          <w:w w:val="115"/>
        </w:rPr>
        <w:t> </w:t>
      </w:r>
      <w:r>
        <w:rPr>
          <w:w w:val="115"/>
        </w:rPr>
        <w:t>abaixo:</w:t>
      </w:r>
    </w:p>
    <w:p>
      <w:pPr>
        <w:pStyle w:val="BodyText"/>
        <w:spacing w:before="112"/>
        <w:ind w:left="102"/>
      </w:pPr>
      <w:r>
        <w:rPr>
          <w:w w:val="115"/>
        </w:rPr>
        <w:t>Do Reajuste de</w:t>
      </w:r>
      <w:r>
        <w:rPr>
          <w:spacing w:val="-51"/>
          <w:w w:val="115"/>
        </w:rPr>
        <w:t> </w:t>
      </w:r>
      <w:r>
        <w:rPr>
          <w:w w:val="115"/>
        </w:rPr>
        <w:t>Preço</w:t>
      </w:r>
    </w:p>
    <w:p>
      <w:pPr>
        <w:pStyle w:val="BodyText"/>
        <w:spacing w:before="9"/>
        <w:jc w:val="left"/>
        <w:rPr>
          <w:sz w:val="19"/>
        </w:rPr>
      </w:pPr>
    </w:p>
    <w:p>
      <w:pPr>
        <w:pStyle w:val="BodyText"/>
        <w:spacing w:line="230" w:lineRule="auto"/>
        <w:ind w:left="102" w:right="176"/>
      </w:pPr>
      <w:r>
        <w:rPr>
          <w:w w:val="115"/>
        </w:rPr>
        <w:t>Será admitido o reajuste dos preços dos serviços contratados, nos termos do</w:t>
      </w:r>
      <w:r>
        <w:rPr>
          <w:spacing w:val="-16"/>
          <w:w w:val="115"/>
        </w:rPr>
        <w:t> </w:t>
      </w:r>
      <w:r>
        <w:rPr>
          <w:w w:val="115"/>
        </w:rPr>
        <w:t>artigo</w:t>
      </w:r>
      <w:r>
        <w:rPr>
          <w:spacing w:val="-16"/>
          <w:w w:val="115"/>
        </w:rPr>
        <w:t> </w:t>
      </w:r>
      <w:r>
        <w:rPr>
          <w:w w:val="115"/>
        </w:rPr>
        <w:t>19,</w:t>
      </w:r>
      <w:r>
        <w:rPr>
          <w:spacing w:val="-17"/>
          <w:w w:val="115"/>
        </w:rPr>
        <w:t> </w:t>
      </w:r>
      <w:r>
        <w:rPr>
          <w:w w:val="115"/>
        </w:rPr>
        <w:t>XXII,</w:t>
      </w:r>
      <w:r>
        <w:rPr>
          <w:spacing w:val="-17"/>
          <w:w w:val="115"/>
        </w:rPr>
        <w:t> </w:t>
      </w:r>
      <w:r>
        <w:rPr>
          <w:w w:val="115"/>
        </w:rPr>
        <w:t>da</w:t>
      </w:r>
      <w:r>
        <w:rPr>
          <w:spacing w:val="-16"/>
          <w:w w:val="115"/>
        </w:rPr>
        <w:t> </w:t>
      </w:r>
      <w:r>
        <w:rPr>
          <w:w w:val="115"/>
        </w:rPr>
        <w:t>Instrução</w:t>
      </w:r>
      <w:r>
        <w:rPr>
          <w:spacing w:val="-16"/>
          <w:w w:val="115"/>
        </w:rPr>
        <w:t> </w:t>
      </w:r>
      <w:r>
        <w:rPr>
          <w:w w:val="115"/>
        </w:rPr>
        <w:t>Normativa</w:t>
      </w:r>
      <w:r>
        <w:rPr>
          <w:spacing w:val="-16"/>
          <w:w w:val="115"/>
        </w:rPr>
        <w:t> </w:t>
      </w:r>
      <w:r>
        <w:rPr>
          <w:w w:val="115"/>
        </w:rPr>
        <w:t>SLTI/MP</w:t>
      </w:r>
      <w:r>
        <w:rPr>
          <w:spacing w:val="-16"/>
          <w:w w:val="115"/>
        </w:rPr>
        <w:t> </w:t>
      </w:r>
      <w:r>
        <w:rPr>
          <w:w w:val="115"/>
        </w:rPr>
        <w:t>nº</w:t>
      </w:r>
      <w:r>
        <w:rPr>
          <w:spacing w:val="-16"/>
          <w:w w:val="115"/>
        </w:rPr>
        <w:t> </w:t>
      </w:r>
      <w:r>
        <w:rPr>
          <w:w w:val="115"/>
        </w:rPr>
        <w:t>02/2008,</w:t>
      </w:r>
      <w:r>
        <w:rPr>
          <w:spacing w:val="-17"/>
          <w:w w:val="115"/>
        </w:rPr>
        <w:t> </w:t>
      </w:r>
      <w:r>
        <w:rPr>
          <w:w w:val="115"/>
        </w:rPr>
        <w:t>desde</w:t>
      </w:r>
      <w:r>
        <w:rPr>
          <w:spacing w:val="-16"/>
          <w:w w:val="115"/>
        </w:rPr>
        <w:t> </w:t>
      </w:r>
      <w:r>
        <w:rPr>
          <w:w w:val="115"/>
        </w:rPr>
        <w:t>que observado o interregno mínimo de 1 (um) ano, mediante a aplicação do IIPCA/IBGE,</w:t>
      </w:r>
      <w:r>
        <w:rPr>
          <w:spacing w:val="-31"/>
          <w:w w:val="115"/>
        </w:rPr>
        <w:t> </w:t>
      </w:r>
      <w:r>
        <w:rPr>
          <w:w w:val="115"/>
        </w:rPr>
        <w:t>ou</w:t>
      </w:r>
      <w:r>
        <w:rPr>
          <w:spacing w:val="-32"/>
          <w:w w:val="115"/>
        </w:rPr>
        <w:t> </w:t>
      </w:r>
      <w:r>
        <w:rPr>
          <w:w w:val="115"/>
        </w:rPr>
        <w:t>outro</w:t>
      </w:r>
      <w:r>
        <w:rPr>
          <w:spacing w:val="-30"/>
          <w:w w:val="115"/>
        </w:rPr>
        <w:t> </w:t>
      </w:r>
      <w:r>
        <w:rPr>
          <w:w w:val="115"/>
        </w:rPr>
        <w:t>índice</w:t>
      </w:r>
      <w:r>
        <w:rPr>
          <w:spacing w:val="-31"/>
          <w:w w:val="115"/>
        </w:rPr>
        <w:t> </w:t>
      </w:r>
      <w:r>
        <w:rPr>
          <w:w w:val="115"/>
        </w:rPr>
        <w:t>oficial</w:t>
      </w:r>
      <w:r>
        <w:rPr>
          <w:spacing w:val="-31"/>
          <w:w w:val="115"/>
        </w:rPr>
        <w:t> </w:t>
      </w:r>
      <w:r>
        <w:rPr>
          <w:w w:val="115"/>
        </w:rPr>
        <w:t>que</w:t>
      </w:r>
      <w:r>
        <w:rPr>
          <w:spacing w:val="-31"/>
          <w:w w:val="115"/>
        </w:rPr>
        <w:t> </w:t>
      </w:r>
      <w:r>
        <w:rPr>
          <w:w w:val="115"/>
        </w:rPr>
        <w:t>venha</w:t>
      </w:r>
      <w:r>
        <w:rPr>
          <w:spacing w:val="-31"/>
          <w:w w:val="115"/>
        </w:rPr>
        <w:t> </w:t>
      </w:r>
      <w:r>
        <w:rPr>
          <w:w w:val="115"/>
        </w:rPr>
        <w:t>substituí-lo.</w:t>
      </w:r>
    </w:p>
    <w:p>
      <w:pPr>
        <w:pStyle w:val="BodyText"/>
        <w:spacing w:line="278" w:lineRule="exact" w:before="131"/>
        <w:ind w:left="102" w:right="172"/>
      </w:pPr>
      <w:r>
        <w:rPr>
          <w:w w:val="115"/>
        </w:rPr>
        <w:t>Por</w:t>
      </w:r>
      <w:r>
        <w:rPr>
          <w:spacing w:val="-6"/>
          <w:w w:val="115"/>
        </w:rPr>
        <w:t> </w:t>
      </w:r>
      <w:r>
        <w:rPr>
          <w:w w:val="115"/>
        </w:rPr>
        <w:t>não</w:t>
      </w:r>
      <w:r>
        <w:rPr>
          <w:spacing w:val="-5"/>
          <w:w w:val="115"/>
        </w:rPr>
        <w:t> </w:t>
      </w:r>
      <w:r>
        <w:rPr>
          <w:w w:val="115"/>
        </w:rPr>
        <w:t>existir</w:t>
      </w:r>
      <w:r>
        <w:rPr>
          <w:spacing w:val="-6"/>
          <w:w w:val="115"/>
        </w:rPr>
        <w:t> </w:t>
      </w:r>
      <w:r>
        <w:rPr>
          <w:w w:val="115"/>
        </w:rPr>
        <w:t>um</w:t>
      </w:r>
      <w:r>
        <w:rPr>
          <w:spacing w:val="-7"/>
          <w:w w:val="115"/>
        </w:rPr>
        <w:t> </w:t>
      </w:r>
      <w:r>
        <w:rPr>
          <w:w w:val="115"/>
        </w:rPr>
        <w:t>índice</w:t>
      </w:r>
      <w:r>
        <w:rPr>
          <w:spacing w:val="-4"/>
          <w:w w:val="115"/>
        </w:rPr>
        <w:t> </w:t>
      </w:r>
      <w:r>
        <w:rPr>
          <w:w w:val="115"/>
        </w:rPr>
        <w:t>setorial</w:t>
      </w:r>
      <w:r>
        <w:rPr>
          <w:spacing w:val="-5"/>
          <w:w w:val="115"/>
        </w:rPr>
        <w:t> </w:t>
      </w:r>
      <w:r>
        <w:rPr>
          <w:w w:val="115"/>
        </w:rPr>
        <w:t>foi</w:t>
      </w:r>
      <w:r>
        <w:rPr>
          <w:spacing w:val="-5"/>
          <w:w w:val="115"/>
        </w:rPr>
        <w:t> </w:t>
      </w:r>
      <w:r>
        <w:rPr>
          <w:w w:val="115"/>
        </w:rPr>
        <w:t>adotado</w:t>
      </w:r>
      <w:r>
        <w:rPr>
          <w:spacing w:val="-4"/>
          <w:w w:val="115"/>
        </w:rPr>
        <w:t> </w:t>
      </w:r>
      <w:r>
        <w:rPr>
          <w:w w:val="115"/>
        </w:rPr>
        <w:t>o</w:t>
      </w:r>
      <w:r>
        <w:rPr>
          <w:spacing w:val="-6"/>
          <w:w w:val="115"/>
        </w:rPr>
        <w:t> </w:t>
      </w:r>
      <w:r>
        <w:rPr>
          <w:w w:val="115"/>
        </w:rPr>
        <w:t>IPCA</w:t>
      </w:r>
      <w:r>
        <w:rPr>
          <w:spacing w:val="-2"/>
          <w:w w:val="115"/>
        </w:rPr>
        <w:t> </w:t>
      </w:r>
      <w:r>
        <w:rPr>
          <w:rFonts w:ascii="Trebuchet MS" w:hAnsi="Trebuchet MS"/>
          <w:w w:val="115"/>
        </w:rPr>
        <w:t>–</w:t>
      </w:r>
      <w:r>
        <w:rPr>
          <w:rFonts w:ascii="Trebuchet MS" w:hAnsi="Trebuchet MS"/>
          <w:spacing w:val="-3"/>
          <w:w w:val="115"/>
        </w:rPr>
        <w:t> </w:t>
      </w:r>
      <w:r>
        <w:rPr>
          <w:w w:val="115"/>
        </w:rPr>
        <w:t>IBGE</w:t>
      </w:r>
      <w:r>
        <w:rPr>
          <w:spacing w:val="-6"/>
          <w:w w:val="115"/>
        </w:rPr>
        <w:t> </w:t>
      </w:r>
      <w:r>
        <w:rPr>
          <w:w w:val="115"/>
        </w:rPr>
        <w:t>tendo</w:t>
      </w:r>
      <w:r>
        <w:rPr>
          <w:spacing w:val="-6"/>
          <w:w w:val="115"/>
        </w:rPr>
        <w:t> </w:t>
      </w:r>
      <w:r>
        <w:rPr>
          <w:w w:val="115"/>
        </w:rPr>
        <w:t>em</w:t>
      </w:r>
      <w:r>
        <w:rPr>
          <w:spacing w:val="-7"/>
          <w:w w:val="115"/>
        </w:rPr>
        <w:t> </w:t>
      </w:r>
      <w:r>
        <w:rPr>
          <w:w w:val="115"/>
        </w:rPr>
        <w:t>vista que é um índice geral de</w:t>
      </w:r>
      <w:r>
        <w:rPr>
          <w:spacing w:val="-58"/>
          <w:w w:val="115"/>
        </w:rPr>
        <w:t> </w:t>
      </w:r>
      <w:r>
        <w:rPr>
          <w:w w:val="115"/>
        </w:rPr>
        <w:t>reajuste.</w:t>
      </w:r>
    </w:p>
    <w:p>
      <w:pPr>
        <w:pStyle w:val="BodyText"/>
        <w:spacing w:before="105"/>
        <w:ind w:left="102"/>
      </w:pPr>
      <w:r>
        <w:rPr>
          <w:w w:val="115"/>
        </w:rPr>
        <w:t>O interregno mínimo de 1 (um) ano será contado:</w:t>
      </w:r>
    </w:p>
    <w:p>
      <w:pPr>
        <w:pStyle w:val="ListParagraph"/>
        <w:numPr>
          <w:ilvl w:val="0"/>
          <w:numId w:val="66"/>
        </w:numPr>
        <w:tabs>
          <w:tab w:pos="1235" w:val="left" w:leader="none"/>
        </w:tabs>
        <w:spacing w:line="280" w:lineRule="exact" w:before="125" w:after="0"/>
        <w:ind w:left="1234" w:right="117" w:hanging="280"/>
        <w:jc w:val="left"/>
        <w:rPr>
          <w:sz w:val="24"/>
        </w:rPr>
      </w:pPr>
      <w:r>
        <w:rPr>
          <w:w w:val="115"/>
          <w:sz w:val="24"/>
        </w:rPr>
        <w:t>para</w:t>
      </w:r>
      <w:r>
        <w:rPr>
          <w:spacing w:val="-13"/>
          <w:w w:val="115"/>
          <w:sz w:val="24"/>
        </w:rPr>
        <w:t> </w:t>
      </w:r>
      <w:r>
        <w:rPr>
          <w:w w:val="115"/>
          <w:sz w:val="24"/>
        </w:rPr>
        <w:t>o</w:t>
      </w:r>
      <w:r>
        <w:rPr>
          <w:spacing w:val="-13"/>
          <w:w w:val="115"/>
          <w:sz w:val="24"/>
        </w:rPr>
        <w:t> </w:t>
      </w:r>
      <w:r>
        <w:rPr>
          <w:w w:val="115"/>
          <w:sz w:val="24"/>
        </w:rPr>
        <w:t>primeiro</w:t>
      </w:r>
      <w:r>
        <w:rPr>
          <w:spacing w:val="-12"/>
          <w:w w:val="115"/>
          <w:sz w:val="24"/>
        </w:rPr>
        <w:t> </w:t>
      </w:r>
      <w:r>
        <w:rPr>
          <w:w w:val="115"/>
          <w:sz w:val="24"/>
        </w:rPr>
        <w:t>reajuste:</w:t>
      </w:r>
      <w:r>
        <w:rPr>
          <w:spacing w:val="-11"/>
          <w:w w:val="115"/>
          <w:sz w:val="24"/>
        </w:rPr>
        <w:t> </w:t>
      </w:r>
      <w:r>
        <w:rPr>
          <w:w w:val="115"/>
          <w:sz w:val="24"/>
        </w:rPr>
        <w:t>a</w:t>
      </w:r>
      <w:r>
        <w:rPr>
          <w:spacing w:val="-13"/>
          <w:w w:val="115"/>
          <w:sz w:val="24"/>
        </w:rPr>
        <w:t> </w:t>
      </w:r>
      <w:r>
        <w:rPr>
          <w:w w:val="115"/>
          <w:sz w:val="24"/>
        </w:rPr>
        <w:t>partir</w:t>
      </w:r>
      <w:r>
        <w:rPr>
          <w:spacing w:val="-12"/>
          <w:w w:val="115"/>
          <w:sz w:val="24"/>
        </w:rPr>
        <w:t> </w:t>
      </w:r>
      <w:r>
        <w:rPr>
          <w:w w:val="115"/>
          <w:sz w:val="24"/>
        </w:rPr>
        <w:t>da</w:t>
      </w:r>
      <w:r>
        <w:rPr>
          <w:spacing w:val="-11"/>
          <w:w w:val="115"/>
          <w:sz w:val="24"/>
        </w:rPr>
        <w:t> </w:t>
      </w:r>
      <w:r>
        <w:rPr>
          <w:w w:val="115"/>
          <w:sz w:val="24"/>
        </w:rPr>
        <w:t>data</w:t>
      </w:r>
      <w:r>
        <w:rPr>
          <w:spacing w:val="-13"/>
          <w:w w:val="115"/>
          <w:sz w:val="24"/>
        </w:rPr>
        <w:t> </w:t>
      </w:r>
      <w:r>
        <w:rPr>
          <w:w w:val="115"/>
          <w:sz w:val="24"/>
        </w:rPr>
        <w:t>limite</w:t>
      </w:r>
      <w:r>
        <w:rPr>
          <w:spacing w:val="-13"/>
          <w:w w:val="115"/>
          <w:sz w:val="24"/>
        </w:rPr>
        <w:t> </w:t>
      </w:r>
      <w:r>
        <w:rPr>
          <w:w w:val="115"/>
          <w:sz w:val="24"/>
        </w:rPr>
        <w:t>para</w:t>
      </w:r>
      <w:r>
        <w:rPr>
          <w:spacing w:val="-13"/>
          <w:w w:val="115"/>
          <w:sz w:val="24"/>
        </w:rPr>
        <w:t> </w:t>
      </w:r>
      <w:r>
        <w:rPr>
          <w:w w:val="115"/>
          <w:sz w:val="24"/>
        </w:rPr>
        <w:t>apresentação das propostas constante deste</w:t>
      </w:r>
      <w:r>
        <w:rPr>
          <w:spacing w:val="-42"/>
          <w:w w:val="115"/>
          <w:sz w:val="24"/>
        </w:rPr>
        <w:t> </w:t>
      </w:r>
      <w:r>
        <w:rPr>
          <w:w w:val="115"/>
          <w:sz w:val="24"/>
        </w:rPr>
        <w:t>Edital;</w:t>
      </w:r>
    </w:p>
    <w:p>
      <w:pPr>
        <w:pStyle w:val="ListParagraph"/>
        <w:numPr>
          <w:ilvl w:val="0"/>
          <w:numId w:val="66"/>
        </w:numPr>
        <w:tabs>
          <w:tab w:pos="1235" w:val="left" w:leader="none"/>
        </w:tabs>
        <w:spacing w:line="278" w:lineRule="exact" w:before="120" w:after="0"/>
        <w:ind w:left="1234" w:right="121" w:hanging="280"/>
        <w:jc w:val="left"/>
        <w:rPr>
          <w:sz w:val="24"/>
        </w:rPr>
      </w:pPr>
      <w:r>
        <w:rPr>
          <w:w w:val="115"/>
          <w:sz w:val="24"/>
        </w:rPr>
        <w:t>para os reajustes subsequentes ao primeiro: a partir da data da incidência do último reajuste ocorrido ou</w:t>
      </w:r>
      <w:r>
        <w:rPr>
          <w:spacing w:val="-60"/>
          <w:w w:val="115"/>
          <w:sz w:val="24"/>
        </w:rPr>
        <w:t> </w:t>
      </w:r>
      <w:r>
        <w:rPr>
          <w:w w:val="115"/>
          <w:sz w:val="24"/>
        </w:rPr>
        <w:t>precluso.</w:t>
      </w:r>
    </w:p>
    <w:p>
      <w:pPr>
        <w:pStyle w:val="BodyText"/>
        <w:spacing w:line="230" w:lineRule="auto" w:before="114"/>
        <w:ind w:left="102" w:right="168"/>
      </w:pPr>
      <w:r>
        <w:rPr>
          <w:w w:val="115"/>
        </w:rPr>
        <w:t>O prazo para a LICITANTE VENCEDORA solicitar o reajuste encerra-se na data</w:t>
      </w:r>
      <w:r>
        <w:rPr>
          <w:spacing w:val="-15"/>
          <w:w w:val="115"/>
        </w:rPr>
        <w:t> </w:t>
      </w:r>
      <w:r>
        <w:rPr>
          <w:w w:val="115"/>
        </w:rPr>
        <w:t>da</w:t>
      </w:r>
      <w:r>
        <w:rPr>
          <w:spacing w:val="-15"/>
          <w:w w:val="115"/>
        </w:rPr>
        <w:t> </w:t>
      </w:r>
      <w:r>
        <w:rPr>
          <w:w w:val="115"/>
        </w:rPr>
        <w:t>prorrogação</w:t>
      </w:r>
      <w:r>
        <w:rPr>
          <w:spacing w:val="-16"/>
          <w:w w:val="115"/>
        </w:rPr>
        <w:t> </w:t>
      </w:r>
      <w:r>
        <w:rPr>
          <w:w w:val="115"/>
        </w:rPr>
        <w:t>contratual</w:t>
      </w:r>
      <w:r>
        <w:rPr>
          <w:spacing w:val="-17"/>
          <w:w w:val="115"/>
        </w:rPr>
        <w:t> </w:t>
      </w:r>
      <w:r>
        <w:rPr>
          <w:w w:val="115"/>
        </w:rPr>
        <w:t>subsequente</w:t>
      </w:r>
      <w:r>
        <w:rPr>
          <w:spacing w:val="-16"/>
          <w:w w:val="115"/>
        </w:rPr>
        <w:t> </w:t>
      </w:r>
      <w:r>
        <w:rPr>
          <w:w w:val="115"/>
        </w:rPr>
        <w:t>à</w:t>
      </w:r>
      <w:r>
        <w:rPr>
          <w:spacing w:val="-18"/>
          <w:w w:val="115"/>
        </w:rPr>
        <w:t> </w:t>
      </w:r>
      <w:r>
        <w:rPr>
          <w:w w:val="115"/>
        </w:rPr>
        <w:t>data</w:t>
      </w:r>
      <w:r>
        <w:rPr>
          <w:spacing w:val="-18"/>
          <w:w w:val="115"/>
        </w:rPr>
        <w:t> </w:t>
      </w:r>
      <w:r>
        <w:rPr>
          <w:w w:val="115"/>
        </w:rPr>
        <w:t>em</w:t>
      </w:r>
      <w:r>
        <w:rPr>
          <w:spacing w:val="-15"/>
          <w:w w:val="115"/>
        </w:rPr>
        <w:t> </w:t>
      </w:r>
      <w:r>
        <w:rPr>
          <w:w w:val="115"/>
        </w:rPr>
        <w:t>que</w:t>
      </w:r>
      <w:r>
        <w:rPr>
          <w:spacing w:val="-14"/>
          <w:w w:val="115"/>
        </w:rPr>
        <w:t> </w:t>
      </w:r>
      <w:r>
        <w:rPr>
          <w:w w:val="115"/>
        </w:rPr>
        <w:t>se</w:t>
      </w:r>
      <w:r>
        <w:rPr>
          <w:spacing w:val="-16"/>
          <w:w w:val="115"/>
        </w:rPr>
        <w:t> </w:t>
      </w:r>
      <w:r>
        <w:rPr>
          <w:w w:val="115"/>
        </w:rPr>
        <w:t>completou</w:t>
      </w:r>
      <w:r>
        <w:rPr>
          <w:spacing w:val="-18"/>
          <w:w w:val="115"/>
        </w:rPr>
        <w:t> </w:t>
      </w:r>
      <w:r>
        <w:rPr>
          <w:w w:val="115"/>
        </w:rPr>
        <w:t>o cômputo</w:t>
      </w:r>
      <w:r>
        <w:rPr>
          <w:spacing w:val="-18"/>
          <w:w w:val="115"/>
        </w:rPr>
        <w:t> </w:t>
      </w:r>
      <w:r>
        <w:rPr>
          <w:w w:val="115"/>
        </w:rPr>
        <w:t>do</w:t>
      </w:r>
      <w:r>
        <w:rPr>
          <w:spacing w:val="-18"/>
          <w:w w:val="115"/>
        </w:rPr>
        <w:t> </w:t>
      </w:r>
      <w:r>
        <w:rPr>
          <w:w w:val="115"/>
        </w:rPr>
        <w:t>interregno</w:t>
      </w:r>
      <w:r>
        <w:rPr>
          <w:spacing w:val="-18"/>
          <w:w w:val="115"/>
        </w:rPr>
        <w:t> </w:t>
      </w:r>
      <w:r>
        <w:rPr>
          <w:w w:val="115"/>
        </w:rPr>
        <w:t>mínimo</w:t>
      </w:r>
      <w:r>
        <w:rPr>
          <w:spacing w:val="-18"/>
          <w:w w:val="115"/>
        </w:rPr>
        <w:t> </w:t>
      </w:r>
      <w:r>
        <w:rPr>
          <w:w w:val="115"/>
        </w:rPr>
        <w:t>de</w:t>
      </w:r>
      <w:r>
        <w:rPr>
          <w:spacing w:val="-16"/>
          <w:w w:val="115"/>
        </w:rPr>
        <w:t> </w:t>
      </w:r>
      <w:r>
        <w:rPr>
          <w:w w:val="115"/>
        </w:rPr>
        <w:t>1</w:t>
      </w:r>
      <w:r>
        <w:rPr>
          <w:spacing w:val="-16"/>
          <w:w w:val="115"/>
        </w:rPr>
        <w:t> </w:t>
      </w:r>
      <w:r>
        <w:rPr>
          <w:w w:val="115"/>
        </w:rPr>
        <w:t>(um)</w:t>
      </w:r>
      <w:r>
        <w:rPr>
          <w:spacing w:val="-17"/>
          <w:w w:val="115"/>
        </w:rPr>
        <w:t> </w:t>
      </w:r>
      <w:r>
        <w:rPr>
          <w:w w:val="115"/>
        </w:rPr>
        <w:t>ano,</w:t>
      </w:r>
      <w:r>
        <w:rPr>
          <w:spacing w:val="-17"/>
          <w:w w:val="115"/>
        </w:rPr>
        <w:t> </w:t>
      </w:r>
      <w:r>
        <w:rPr>
          <w:w w:val="115"/>
        </w:rPr>
        <w:t>ou</w:t>
      </w:r>
      <w:r>
        <w:rPr>
          <w:spacing w:val="-18"/>
          <w:w w:val="115"/>
        </w:rPr>
        <w:t> </w:t>
      </w:r>
      <w:r>
        <w:rPr>
          <w:w w:val="115"/>
        </w:rPr>
        <w:t>na</w:t>
      </w:r>
      <w:r>
        <w:rPr>
          <w:spacing w:val="-18"/>
          <w:w w:val="115"/>
        </w:rPr>
        <w:t> </w:t>
      </w:r>
      <w:r>
        <w:rPr>
          <w:w w:val="115"/>
        </w:rPr>
        <w:t>data</w:t>
      </w:r>
      <w:r>
        <w:rPr>
          <w:spacing w:val="-18"/>
          <w:w w:val="115"/>
        </w:rPr>
        <w:t> </w:t>
      </w:r>
      <w:r>
        <w:rPr>
          <w:w w:val="115"/>
        </w:rPr>
        <w:t>do</w:t>
      </w:r>
      <w:r>
        <w:rPr>
          <w:spacing w:val="-18"/>
          <w:w w:val="115"/>
        </w:rPr>
        <w:t> </w:t>
      </w:r>
      <w:r>
        <w:rPr>
          <w:w w:val="115"/>
        </w:rPr>
        <w:t>encerramento da</w:t>
      </w:r>
      <w:r>
        <w:rPr>
          <w:spacing w:val="-14"/>
          <w:w w:val="115"/>
        </w:rPr>
        <w:t> </w:t>
      </w:r>
      <w:r>
        <w:rPr>
          <w:w w:val="115"/>
        </w:rPr>
        <w:t>vigência</w:t>
      </w:r>
      <w:r>
        <w:rPr>
          <w:spacing w:val="-14"/>
          <w:w w:val="115"/>
        </w:rPr>
        <w:t> </w:t>
      </w:r>
      <w:r>
        <w:rPr>
          <w:w w:val="115"/>
        </w:rPr>
        <w:t>do</w:t>
      </w:r>
      <w:r>
        <w:rPr>
          <w:spacing w:val="-14"/>
          <w:w w:val="115"/>
        </w:rPr>
        <w:t> </w:t>
      </w:r>
      <w:r>
        <w:rPr>
          <w:w w:val="115"/>
        </w:rPr>
        <w:t>contrato,</w:t>
      </w:r>
      <w:r>
        <w:rPr>
          <w:spacing w:val="-13"/>
          <w:w w:val="115"/>
        </w:rPr>
        <w:t> </w:t>
      </w:r>
      <w:r>
        <w:rPr>
          <w:w w:val="115"/>
        </w:rPr>
        <w:t>caso</w:t>
      </w:r>
      <w:r>
        <w:rPr>
          <w:spacing w:val="-14"/>
          <w:w w:val="115"/>
        </w:rPr>
        <w:t> </w:t>
      </w:r>
      <w:r>
        <w:rPr>
          <w:w w:val="115"/>
        </w:rPr>
        <w:t>não</w:t>
      </w:r>
      <w:r>
        <w:rPr>
          <w:spacing w:val="-14"/>
          <w:w w:val="115"/>
        </w:rPr>
        <w:t> </w:t>
      </w:r>
      <w:r>
        <w:rPr>
          <w:w w:val="115"/>
        </w:rPr>
        <w:t>haja</w:t>
      </w:r>
      <w:r>
        <w:rPr>
          <w:spacing w:val="-12"/>
          <w:w w:val="115"/>
        </w:rPr>
        <w:t> </w:t>
      </w:r>
      <w:r>
        <w:rPr>
          <w:w w:val="115"/>
        </w:rPr>
        <w:t>prorrogação.</w:t>
      </w:r>
    </w:p>
    <w:p>
      <w:pPr>
        <w:pStyle w:val="ListParagraph"/>
        <w:numPr>
          <w:ilvl w:val="0"/>
          <w:numId w:val="67"/>
        </w:numPr>
        <w:tabs>
          <w:tab w:pos="1170" w:val="left" w:leader="none"/>
        </w:tabs>
        <w:spacing w:line="230" w:lineRule="auto" w:before="138" w:after="0"/>
        <w:ind w:left="1170" w:right="119" w:hanging="360"/>
        <w:jc w:val="both"/>
        <w:rPr>
          <w:sz w:val="24"/>
        </w:rPr>
      </w:pPr>
      <w:r>
        <w:rPr>
          <w:w w:val="115"/>
          <w:sz w:val="24"/>
        </w:rPr>
        <w:t>Caso a LICITANTE VENCEDORA não solicite o reajuste tempestivamente, dentro do prazo acima fixado, ocorrerá à preclusão do direito ao</w:t>
      </w:r>
      <w:r>
        <w:rPr>
          <w:spacing w:val="-49"/>
          <w:w w:val="115"/>
          <w:sz w:val="24"/>
        </w:rPr>
        <w:t> </w:t>
      </w:r>
      <w:r>
        <w:rPr>
          <w:w w:val="115"/>
          <w:sz w:val="24"/>
        </w:rPr>
        <w:t>reajuste.</w:t>
      </w:r>
    </w:p>
    <w:p>
      <w:pPr>
        <w:pStyle w:val="ListParagraph"/>
        <w:numPr>
          <w:ilvl w:val="0"/>
          <w:numId w:val="67"/>
        </w:numPr>
        <w:tabs>
          <w:tab w:pos="1170" w:val="left" w:leader="none"/>
        </w:tabs>
        <w:spacing w:line="230" w:lineRule="auto" w:before="138" w:after="0"/>
        <w:ind w:left="1170" w:right="116" w:hanging="360"/>
        <w:jc w:val="both"/>
        <w:rPr>
          <w:sz w:val="24"/>
        </w:rPr>
      </w:pPr>
      <w:r>
        <w:rPr>
          <w:w w:val="115"/>
          <w:sz w:val="24"/>
        </w:rPr>
        <w:t>14.3.1.1 Se a vigência do contrato tiver sido prorrogada, novo reajuste</w:t>
      </w:r>
      <w:r>
        <w:rPr>
          <w:spacing w:val="-23"/>
          <w:w w:val="115"/>
          <w:sz w:val="24"/>
        </w:rPr>
        <w:t> </w:t>
      </w:r>
      <w:r>
        <w:rPr>
          <w:w w:val="115"/>
          <w:sz w:val="24"/>
        </w:rPr>
        <w:t>só</w:t>
      </w:r>
      <w:r>
        <w:rPr>
          <w:spacing w:val="-24"/>
          <w:w w:val="115"/>
          <w:sz w:val="24"/>
        </w:rPr>
        <w:t> </w:t>
      </w:r>
      <w:r>
        <w:rPr>
          <w:w w:val="115"/>
          <w:sz w:val="24"/>
        </w:rPr>
        <w:t>poderá</w:t>
      </w:r>
      <w:r>
        <w:rPr>
          <w:spacing w:val="-25"/>
          <w:w w:val="115"/>
          <w:sz w:val="24"/>
        </w:rPr>
        <w:t> </w:t>
      </w:r>
      <w:r>
        <w:rPr>
          <w:w w:val="115"/>
          <w:sz w:val="24"/>
        </w:rPr>
        <w:t>ser</w:t>
      </w:r>
      <w:r>
        <w:rPr>
          <w:spacing w:val="-24"/>
          <w:w w:val="115"/>
          <w:sz w:val="24"/>
        </w:rPr>
        <w:t> </w:t>
      </w:r>
      <w:r>
        <w:rPr>
          <w:w w:val="115"/>
          <w:sz w:val="24"/>
        </w:rPr>
        <w:t>pleiteado</w:t>
      </w:r>
      <w:r>
        <w:rPr>
          <w:spacing w:val="-24"/>
          <w:w w:val="115"/>
          <w:sz w:val="24"/>
        </w:rPr>
        <w:t> </w:t>
      </w:r>
      <w:r>
        <w:rPr>
          <w:w w:val="115"/>
          <w:sz w:val="24"/>
        </w:rPr>
        <w:t>após</w:t>
      </w:r>
      <w:r>
        <w:rPr>
          <w:spacing w:val="-22"/>
          <w:w w:val="115"/>
          <w:sz w:val="24"/>
        </w:rPr>
        <w:t> </w:t>
      </w:r>
      <w:r>
        <w:rPr>
          <w:w w:val="115"/>
          <w:sz w:val="24"/>
        </w:rPr>
        <w:t>o</w:t>
      </w:r>
      <w:r>
        <w:rPr>
          <w:spacing w:val="-22"/>
          <w:w w:val="115"/>
          <w:sz w:val="24"/>
        </w:rPr>
        <w:t> </w:t>
      </w:r>
      <w:r>
        <w:rPr>
          <w:w w:val="115"/>
          <w:sz w:val="24"/>
        </w:rPr>
        <w:t>decurso</w:t>
      </w:r>
      <w:r>
        <w:rPr>
          <w:spacing w:val="-25"/>
          <w:w w:val="115"/>
          <w:sz w:val="24"/>
        </w:rPr>
        <w:t> </w:t>
      </w:r>
      <w:r>
        <w:rPr>
          <w:w w:val="115"/>
          <w:sz w:val="24"/>
        </w:rPr>
        <w:t>de</w:t>
      </w:r>
      <w:r>
        <w:rPr>
          <w:spacing w:val="-20"/>
          <w:w w:val="115"/>
          <w:sz w:val="24"/>
        </w:rPr>
        <w:t> </w:t>
      </w:r>
      <w:r>
        <w:rPr>
          <w:w w:val="115"/>
          <w:sz w:val="24"/>
        </w:rPr>
        <w:t>novo</w:t>
      </w:r>
      <w:r>
        <w:rPr>
          <w:spacing w:val="-24"/>
          <w:w w:val="115"/>
          <w:sz w:val="24"/>
        </w:rPr>
        <w:t> </w:t>
      </w:r>
      <w:r>
        <w:rPr>
          <w:w w:val="115"/>
          <w:sz w:val="24"/>
        </w:rPr>
        <w:t>interregno mínimo</w:t>
      </w:r>
      <w:r>
        <w:rPr>
          <w:spacing w:val="-7"/>
          <w:w w:val="115"/>
          <w:sz w:val="24"/>
        </w:rPr>
        <w:t> </w:t>
      </w:r>
      <w:r>
        <w:rPr>
          <w:w w:val="115"/>
          <w:sz w:val="24"/>
        </w:rPr>
        <w:t>de</w:t>
      </w:r>
      <w:r>
        <w:rPr>
          <w:spacing w:val="-6"/>
          <w:w w:val="115"/>
          <w:sz w:val="24"/>
        </w:rPr>
        <w:t> </w:t>
      </w:r>
      <w:r>
        <w:rPr>
          <w:w w:val="115"/>
          <w:sz w:val="24"/>
        </w:rPr>
        <w:t>1</w:t>
      </w:r>
      <w:r>
        <w:rPr>
          <w:spacing w:val="-6"/>
          <w:w w:val="115"/>
          <w:sz w:val="24"/>
        </w:rPr>
        <w:t> </w:t>
      </w:r>
      <w:r>
        <w:rPr>
          <w:w w:val="115"/>
          <w:sz w:val="24"/>
        </w:rPr>
        <w:t>(um)</w:t>
      </w:r>
      <w:r>
        <w:rPr>
          <w:spacing w:val="-7"/>
          <w:w w:val="115"/>
          <w:sz w:val="24"/>
        </w:rPr>
        <w:t> </w:t>
      </w:r>
      <w:r>
        <w:rPr>
          <w:w w:val="115"/>
          <w:sz w:val="24"/>
        </w:rPr>
        <w:t>ano,</w:t>
      </w:r>
      <w:r>
        <w:rPr>
          <w:spacing w:val="-7"/>
          <w:w w:val="115"/>
          <w:sz w:val="24"/>
        </w:rPr>
        <w:t> </w:t>
      </w:r>
      <w:r>
        <w:rPr>
          <w:w w:val="115"/>
          <w:sz w:val="24"/>
        </w:rPr>
        <w:t>contado</w:t>
      </w:r>
      <w:r>
        <w:rPr>
          <w:spacing w:val="-7"/>
          <w:w w:val="115"/>
          <w:sz w:val="24"/>
        </w:rPr>
        <w:t> </w:t>
      </w:r>
      <w:r>
        <w:rPr>
          <w:w w:val="115"/>
          <w:sz w:val="24"/>
        </w:rPr>
        <w:t>na</w:t>
      </w:r>
      <w:r>
        <w:rPr>
          <w:spacing w:val="-7"/>
          <w:w w:val="115"/>
          <w:sz w:val="24"/>
        </w:rPr>
        <w:t> </w:t>
      </w:r>
      <w:r>
        <w:rPr>
          <w:w w:val="115"/>
          <w:sz w:val="24"/>
        </w:rPr>
        <w:t>forma</w:t>
      </w:r>
      <w:r>
        <w:rPr>
          <w:spacing w:val="-7"/>
          <w:w w:val="115"/>
          <w:sz w:val="24"/>
        </w:rPr>
        <w:t> </w:t>
      </w:r>
      <w:r>
        <w:rPr>
          <w:w w:val="115"/>
          <w:sz w:val="24"/>
        </w:rPr>
        <w:t>prevista</w:t>
      </w:r>
      <w:r>
        <w:rPr>
          <w:spacing w:val="-8"/>
          <w:w w:val="115"/>
          <w:sz w:val="24"/>
        </w:rPr>
        <w:t> </w:t>
      </w:r>
      <w:r>
        <w:rPr>
          <w:w w:val="115"/>
          <w:sz w:val="24"/>
        </w:rPr>
        <w:t>neste</w:t>
      </w:r>
      <w:r>
        <w:rPr>
          <w:spacing w:val="-6"/>
          <w:w w:val="115"/>
          <w:sz w:val="24"/>
        </w:rPr>
        <w:t> </w:t>
      </w:r>
      <w:r>
        <w:rPr>
          <w:w w:val="115"/>
          <w:sz w:val="24"/>
        </w:rPr>
        <w:t>Termo</w:t>
      </w:r>
      <w:r>
        <w:rPr>
          <w:spacing w:val="-7"/>
          <w:w w:val="115"/>
          <w:sz w:val="24"/>
        </w:rPr>
        <w:t> </w:t>
      </w:r>
      <w:r>
        <w:rPr>
          <w:w w:val="115"/>
          <w:sz w:val="24"/>
        </w:rPr>
        <w:t>de Referência.</w:t>
      </w:r>
    </w:p>
    <w:p>
      <w:pPr>
        <w:pStyle w:val="ListParagraph"/>
        <w:numPr>
          <w:ilvl w:val="0"/>
          <w:numId w:val="67"/>
        </w:numPr>
        <w:tabs>
          <w:tab w:pos="1170" w:val="left" w:leader="none"/>
        </w:tabs>
        <w:spacing w:line="230" w:lineRule="auto" w:before="140" w:after="0"/>
        <w:ind w:left="1170" w:right="116" w:hanging="360"/>
        <w:jc w:val="both"/>
        <w:rPr>
          <w:sz w:val="24"/>
        </w:rPr>
      </w:pPr>
      <w:r>
        <w:rPr>
          <w:w w:val="115"/>
          <w:sz w:val="24"/>
        </w:rPr>
        <w:t>14.3.1.2</w:t>
      </w:r>
      <w:r>
        <w:rPr>
          <w:spacing w:val="-25"/>
          <w:w w:val="115"/>
          <w:sz w:val="24"/>
        </w:rPr>
        <w:t> </w:t>
      </w:r>
      <w:r>
        <w:rPr>
          <w:w w:val="115"/>
          <w:sz w:val="24"/>
        </w:rPr>
        <w:t>Caso,</w:t>
      </w:r>
      <w:r>
        <w:rPr>
          <w:spacing w:val="-11"/>
          <w:w w:val="115"/>
          <w:sz w:val="24"/>
        </w:rPr>
        <w:t> </w:t>
      </w:r>
      <w:r>
        <w:rPr>
          <w:w w:val="115"/>
          <w:sz w:val="24"/>
        </w:rPr>
        <w:t>na</w:t>
      </w:r>
      <w:r>
        <w:rPr>
          <w:spacing w:val="-12"/>
          <w:w w:val="115"/>
          <w:sz w:val="24"/>
        </w:rPr>
        <w:t> </w:t>
      </w:r>
      <w:r>
        <w:rPr>
          <w:w w:val="115"/>
          <w:sz w:val="24"/>
        </w:rPr>
        <w:t>data</w:t>
      </w:r>
      <w:r>
        <w:rPr>
          <w:spacing w:val="-12"/>
          <w:w w:val="115"/>
          <w:sz w:val="24"/>
        </w:rPr>
        <w:t> </w:t>
      </w:r>
      <w:r>
        <w:rPr>
          <w:w w:val="115"/>
          <w:sz w:val="24"/>
        </w:rPr>
        <w:t>da</w:t>
      </w:r>
      <w:r>
        <w:rPr>
          <w:spacing w:val="-12"/>
          <w:w w:val="115"/>
          <w:sz w:val="24"/>
        </w:rPr>
        <w:t> </w:t>
      </w:r>
      <w:r>
        <w:rPr>
          <w:w w:val="115"/>
          <w:sz w:val="24"/>
        </w:rPr>
        <w:t>prorrogação</w:t>
      </w:r>
      <w:r>
        <w:rPr>
          <w:spacing w:val="-13"/>
          <w:w w:val="115"/>
          <w:sz w:val="24"/>
        </w:rPr>
        <w:t> </w:t>
      </w:r>
      <w:r>
        <w:rPr>
          <w:w w:val="115"/>
          <w:sz w:val="24"/>
        </w:rPr>
        <w:t>contratual,</w:t>
      </w:r>
      <w:r>
        <w:rPr>
          <w:spacing w:val="-11"/>
          <w:w w:val="115"/>
          <w:sz w:val="24"/>
        </w:rPr>
        <w:t> </w:t>
      </w:r>
      <w:r>
        <w:rPr>
          <w:w w:val="115"/>
          <w:sz w:val="24"/>
        </w:rPr>
        <w:t>ainda</w:t>
      </w:r>
      <w:r>
        <w:rPr>
          <w:spacing w:val="-12"/>
          <w:w w:val="115"/>
          <w:sz w:val="24"/>
        </w:rPr>
        <w:t> </w:t>
      </w:r>
      <w:r>
        <w:rPr>
          <w:w w:val="115"/>
          <w:sz w:val="24"/>
        </w:rPr>
        <w:t>não</w:t>
      </w:r>
      <w:r>
        <w:rPr>
          <w:spacing w:val="-13"/>
          <w:w w:val="115"/>
          <w:sz w:val="24"/>
        </w:rPr>
        <w:t> </w:t>
      </w:r>
      <w:r>
        <w:rPr>
          <w:w w:val="115"/>
          <w:sz w:val="24"/>
        </w:rPr>
        <w:t>tenha sido divulgado o novo índice de reajuste adotado, a LICITANTE VENCEDORA deverá solicitar a inserção de cláusula no termo aditivo de prorrogação que resguarde o direito futuro ao reajuste, a ser exercido tão logo seja divulgado o novo índice, sob pena de preclusão.</w:t>
      </w:r>
    </w:p>
    <w:p>
      <w:pPr>
        <w:pStyle w:val="BodyText"/>
        <w:spacing w:line="278" w:lineRule="exact" w:before="131"/>
        <w:ind w:left="102" w:right="118"/>
      </w:pPr>
      <w:r>
        <w:rPr>
          <w:w w:val="115"/>
        </w:rPr>
        <w:t>Os novos valores contratuais decorrentes do reajuste terão suas vigências iniciadas observando-se o seguinte:</w:t>
      </w:r>
    </w:p>
    <w:p>
      <w:pPr>
        <w:pStyle w:val="ListParagraph"/>
        <w:numPr>
          <w:ilvl w:val="1"/>
          <w:numId w:val="66"/>
        </w:numPr>
        <w:tabs>
          <w:tab w:pos="1946" w:val="left" w:leader="none"/>
        </w:tabs>
        <w:spacing w:line="278" w:lineRule="exact" w:before="123" w:after="0"/>
        <w:ind w:left="1945" w:right="111" w:hanging="425"/>
        <w:jc w:val="both"/>
        <w:rPr>
          <w:sz w:val="24"/>
        </w:rPr>
      </w:pPr>
      <w:r>
        <w:rPr>
          <w:w w:val="115"/>
          <w:sz w:val="24"/>
        </w:rPr>
        <w:t>a partir da data em que se completou o cômputo do interregno</w:t>
      </w:r>
      <w:r>
        <w:rPr>
          <w:spacing w:val="-20"/>
          <w:w w:val="115"/>
          <w:sz w:val="24"/>
        </w:rPr>
        <w:t> </w:t>
      </w:r>
      <w:r>
        <w:rPr>
          <w:w w:val="115"/>
          <w:sz w:val="24"/>
        </w:rPr>
        <w:t>mínimo</w:t>
      </w:r>
      <w:r>
        <w:rPr>
          <w:spacing w:val="-18"/>
          <w:w w:val="115"/>
          <w:sz w:val="24"/>
        </w:rPr>
        <w:t> </w:t>
      </w:r>
      <w:r>
        <w:rPr>
          <w:w w:val="115"/>
          <w:sz w:val="24"/>
        </w:rPr>
        <w:t>de</w:t>
      </w:r>
      <w:r>
        <w:rPr>
          <w:spacing w:val="-19"/>
          <w:w w:val="115"/>
          <w:sz w:val="24"/>
        </w:rPr>
        <w:t> </w:t>
      </w:r>
      <w:r>
        <w:rPr>
          <w:w w:val="115"/>
          <w:sz w:val="24"/>
        </w:rPr>
        <w:t>1</w:t>
      </w:r>
      <w:r>
        <w:rPr>
          <w:spacing w:val="-19"/>
          <w:w w:val="115"/>
          <w:sz w:val="24"/>
        </w:rPr>
        <w:t> </w:t>
      </w:r>
      <w:r>
        <w:rPr>
          <w:w w:val="115"/>
          <w:sz w:val="24"/>
        </w:rPr>
        <w:t>(um)</w:t>
      </w:r>
      <w:r>
        <w:rPr>
          <w:spacing w:val="-20"/>
          <w:w w:val="115"/>
          <w:sz w:val="24"/>
        </w:rPr>
        <w:t> </w:t>
      </w:r>
      <w:r>
        <w:rPr>
          <w:w w:val="115"/>
          <w:sz w:val="24"/>
        </w:rPr>
        <w:t>ano;</w:t>
      </w:r>
    </w:p>
    <w:p>
      <w:pPr>
        <w:pStyle w:val="ListParagraph"/>
        <w:numPr>
          <w:ilvl w:val="1"/>
          <w:numId w:val="66"/>
        </w:numPr>
        <w:tabs>
          <w:tab w:pos="1946" w:val="left" w:leader="none"/>
        </w:tabs>
        <w:spacing w:line="232" w:lineRule="auto" w:before="110" w:after="0"/>
        <w:ind w:left="1945" w:right="118" w:hanging="425"/>
        <w:jc w:val="both"/>
        <w:rPr>
          <w:sz w:val="24"/>
        </w:rPr>
      </w:pPr>
      <w:r>
        <w:rPr>
          <w:w w:val="115"/>
          <w:sz w:val="24"/>
        </w:rPr>
        <w:t>em data futura, desde que acordada entre as partes, sem prejuízo da contagem de periodicidade para concessão dos próximos reajustes</w:t>
      </w:r>
      <w:r>
        <w:rPr>
          <w:spacing w:val="-46"/>
          <w:w w:val="115"/>
          <w:sz w:val="24"/>
        </w:rPr>
        <w:t> </w:t>
      </w:r>
      <w:r>
        <w:rPr>
          <w:w w:val="115"/>
          <w:sz w:val="24"/>
        </w:rPr>
        <w:t>futuros.</w:t>
      </w:r>
    </w:p>
    <w:p>
      <w:pPr>
        <w:pStyle w:val="BodyText"/>
        <w:spacing w:line="278" w:lineRule="exact" w:before="130"/>
        <w:ind w:left="102" w:right="111"/>
      </w:pPr>
      <w:r>
        <w:rPr>
          <w:w w:val="115"/>
        </w:rPr>
        <w:t>Os</w:t>
      </w:r>
      <w:r>
        <w:rPr>
          <w:spacing w:val="-9"/>
          <w:w w:val="115"/>
        </w:rPr>
        <w:t> </w:t>
      </w:r>
      <w:r>
        <w:rPr>
          <w:w w:val="115"/>
        </w:rPr>
        <w:t>reajustes</w:t>
      </w:r>
      <w:r>
        <w:rPr>
          <w:spacing w:val="-10"/>
          <w:w w:val="115"/>
        </w:rPr>
        <w:t> </w:t>
      </w:r>
      <w:r>
        <w:rPr>
          <w:w w:val="115"/>
        </w:rPr>
        <w:t>serão</w:t>
      </w:r>
      <w:r>
        <w:rPr>
          <w:spacing w:val="-10"/>
          <w:w w:val="115"/>
        </w:rPr>
        <w:t> </w:t>
      </w:r>
      <w:r>
        <w:rPr>
          <w:w w:val="115"/>
        </w:rPr>
        <w:t>formalizados</w:t>
      </w:r>
      <w:r>
        <w:rPr>
          <w:spacing w:val="-10"/>
          <w:w w:val="115"/>
        </w:rPr>
        <w:t> </w:t>
      </w:r>
      <w:r>
        <w:rPr>
          <w:w w:val="115"/>
        </w:rPr>
        <w:t>por</w:t>
      </w:r>
      <w:r>
        <w:rPr>
          <w:spacing w:val="-10"/>
          <w:w w:val="115"/>
        </w:rPr>
        <w:t> </w:t>
      </w:r>
      <w:r>
        <w:rPr>
          <w:w w:val="115"/>
        </w:rPr>
        <w:t>meio</w:t>
      </w:r>
      <w:r>
        <w:rPr>
          <w:spacing w:val="-10"/>
          <w:w w:val="115"/>
        </w:rPr>
        <w:t> </w:t>
      </w:r>
      <w:r>
        <w:rPr>
          <w:w w:val="115"/>
        </w:rPr>
        <w:t>de</w:t>
      </w:r>
      <w:r>
        <w:rPr>
          <w:spacing w:val="-9"/>
          <w:w w:val="115"/>
        </w:rPr>
        <w:t> </w:t>
      </w:r>
      <w:r>
        <w:rPr>
          <w:w w:val="115"/>
        </w:rPr>
        <w:t>apostilamento,</w:t>
      </w:r>
      <w:r>
        <w:rPr>
          <w:spacing w:val="-9"/>
          <w:w w:val="115"/>
        </w:rPr>
        <w:t> </w:t>
      </w:r>
      <w:r>
        <w:rPr>
          <w:w w:val="115"/>
        </w:rPr>
        <w:t>exceto</w:t>
      </w:r>
      <w:r>
        <w:rPr>
          <w:spacing w:val="-4"/>
          <w:w w:val="115"/>
        </w:rPr>
        <w:t> </w:t>
      </w:r>
      <w:r>
        <w:rPr>
          <w:w w:val="115"/>
        </w:rPr>
        <w:t>quando coincidirem com prorrogação contratual, caso em que deverão ser formalizados por aditamento ao</w:t>
      </w:r>
      <w:r>
        <w:rPr>
          <w:spacing w:val="-46"/>
          <w:w w:val="115"/>
        </w:rPr>
        <w:t> </w:t>
      </w:r>
      <w:r>
        <w:rPr>
          <w:w w:val="115"/>
        </w:rPr>
        <w:t>contrato.</w:t>
      </w:r>
    </w:p>
    <w:p>
      <w:pPr>
        <w:pStyle w:val="BodyText"/>
        <w:spacing w:before="10"/>
        <w:jc w:val="left"/>
        <w:rPr>
          <w:sz w:val="21"/>
        </w:rPr>
      </w:pPr>
    </w:p>
    <w:p>
      <w:pPr>
        <w:pStyle w:val="BodyText"/>
        <w:ind w:left="102"/>
      </w:pPr>
      <w:r>
        <w:rPr>
          <w:w w:val="115"/>
        </w:rPr>
        <w:t>Equipe técnica mínima para execução do projeto</w:t>
      </w:r>
    </w:p>
    <w:p>
      <w:pPr>
        <w:spacing w:after="0"/>
        <w:sectPr>
          <w:pgSz w:w="11910" w:h="16840"/>
          <w:pgMar w:header="0" w:footer="845" w:top="1360" w:bottom="1100" w:left="1600" w:right="960"/>
        </w:sectPr>
      </w:pPr>
    </w:p>
    <w:p>
      <w:pPr>
        <w:pStyle w:val="BodyText"/>
        <w:spacing w:before="6"/>
        <w:jc w:val="left"/>
        <w:rPr>
          <w:rFonts w:ascii="Times New Roman"/>
          <w:sz w:val="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7"/>
        <w:gridCol w:w="2160"/>
        <w:gridCol w:w="1738"/>
        <w:gridCol w:w="2340"/>
      </w:tblGrid>
      <w:tr>
        <w:trPr>
          <w:trHeight w:val="569" w:hRule="exact"/>
        </w:trPr>
        <w:tc>
          <w:tcPr>
            <w:tcW w:w="2257" w:type="dxa"/>
            <w:tcBorders>
              <w:left w:val="single" w:sz="4" w:space="0" w:color="000000"/>
              <w:bottom w:val="single" w:sz="4" w:space="0" w:color="000000"/>
              <w:right w:val="single" w:sz="4" w:space="0" w:color="000000"/>
            </w:tcBorders>
          </w:tcPr>
          <w:p>
            <w:pPr>
              <w:pStyle w:val="TableParagraph"/>
              <w:spacing w:line="273" w:lineRule="exact"/>
              <w:ind w:left="537" w:right="91"/>
              <w:rPr>
                <w:sz w:val="24"/>
              </w:rPr>
            </w:pPr>
            <w:r>
              <w:rPr>
                <w:w w:val="115"/>
                <w:sz w:val="24"/>
              </w:rPr>
              <w:t>Atividade</w:t>
            </w:r>
          </w:p>
        </w:tc>
        <w:tc>
          <w:tcPr>
            <w:tcW w:w="2160" w:type="dxa"/>
            <w:tcBorders>
              <w:left w:val="single" w:sz="4" w:space="0" w:color="000000"/>
              <w:bottom w:val="single" w:sz="4" w:space="0" w:color="000000"/>
              <w:right w:val="single" w:sz="4" w:space="0" w:color="000000"/>
            </w:tcBorders>
          </w:tcPr>
          <w:p>
            <w:pPr>
              <w:pStyle w:val="TableParagraph"/>
              <w:spacing w:line="232" w:lineRule="auto"/>
              <w:ind w:left="191" w:firstLine="86"/>
              <w:rPr>
                <w:sz w:val="24"/>
              </w:rPr>
            </w:pPr>
            <w:r>
              <w:rPr>
                <w:w w:val="115"/>
                <w:sz w:val="24"/>
              </w:rPr>
              <w:t>Descrição da Equipe Técnica</w:t>
            </w:r>
          </w:p>
        </w:tc>
        <w:tc>
          <w:tcPr>
            <w:tcW w:w="1738" w:type="dxa"/>
            <w:tcBorders>
              <w:left w:val="single" w:sz="4" w:space="0" w:color="000000"/>
              <w:bottom w:val="single" w:sz="4" w:space="0" w:color="000000"/>
              <w:right w:val="single" w:sz="4" w:space="0" w:color="000000"/>
            </w:tcBorders>
          </w:tcPr>
          <w:p>
            <w:pPr>
              <w:pStyle w:val="TableParagraph"/>
              <w:spacing w:line="232" w:lineRule="auto"/>
              <w:ind w:left="379" w:right="278" w:firstLine="189"/>
              <w:rPr>
                <w:sz w:val="24"/>
              </w:rPr>
            </w:pPr>
            <w:r>
              <w:rPr>
                <w:w w:val="115"/>
                <w:sz w:val="24"/>
              </w:rPr>
              <w:t>Nº de Técnicos</w:t>
            </w:r>
          </w:p>
        </w:tc>
        <w:tc>
          <w:tcPr>
            <w:tcW w:w="2340" w:type="dxa"/>
            <w:tcBorders>
              <w:left w:val="single" w:sz="4" w:space="0" w:color="000000"/>
              <w:bottom w:val="single" w:sz="4" w:space="0" w:color="000000"/>
              <w:right w:val="single" w:sz="4" w:space="0" w:color="000000"/>
            </w:tcBorders>
          </w:tcPr>
          <w:p>
            <w:pPr>
              <w:pStyle w:val="TableParagraph"/>
              <w:spacing w:line="232" w:lineRule="auto"/>
              <w:ind w:left="578" w:right="94" w:hanging="87"/>
              <w:rPr>
                <w:sz w:val="24"/>
              </w:rPr>
            </w:pPr>
            <w:r>
              <w:rPr>
                <w:w w:val="115"/>
                <w:sz w:val="24"/>
              </w:rPr>
              <w:t>Experiência Requerida</w:t>
            </w:r>
          </w:p>
        </w:tc>
      </w:tr>
      <w:tr>
        <w:trPr>
          <w:trHeight w:val="91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91"/>
              <w:rPr>
                <w:sz w:val="24"/>
              </w:rPr>
            </w:pPr>
            <w:r>
              <w:rPr>
                <w:w w:val="115"/>
                <w:sz w:val="24"/>
              </w:rPr>
              <w:t>Coleta de dados</w:t>
            </w:r>
          </w:p>
          <w:p>
            <w:pPr>
              <w:pStyle w:val="TableParagraph"/>
              <w:spacing w:line="278" w:lineRule="exact" w:before="13"/>
              <w:ind w:left="103" w:right="91"/>
              <w:rPr>
                <w:sz w:val="24"/>
              </w:rPr>
            </w:pPr>
            <w:r>
              <w:rPr>
                <w:w w:val="115"/>
                <w:sz w:val="24"/>
              </w:rPr>
              <w:t>-Fiscalização - OCR</w:t>
            </w:r>
          </w:p>
        </w:tc>
        <w:tc>
          <w:tcPr>
            <w:tcW w:w="2160" w:type="dxa"/>
            <w:vMerge w:val="restart"/>
            <w:tcBorders>
              <w:top w:val="single" w:sz="4" w:space="0" w:color="000000"/>
              <w:left w:val="single" w:sz="4" w:space="0" w:color="000000"/>
              <w:right w:val="single" w:sz="4" w:space="0" w:color="000000"/>
            </w:tcBorders>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line="230" w:lineRule="auto" w:before="151"/>
              <w:ind w:left="178" w:right="178"/>
              <w:jc w:val="center"/>
              <w:rPr>
                <w:sz w:val="24"/>
              </w:rPr>
            </w:pPr>
            <w:r>
              <w:rPr>
                <w:w w:val="115"/>
                <w:sz w:val="24"/>
              </w:rPr>
              <w:t>Profissional de Nível médio com  experiência</w:t>
            </w:r>
          </w:p>
        </w:tc>
        <w:tc>
          <w:tcPr>
            <w:tcW w:w="1738" w:type="dxa"/>
            <w:vMerge w:val="restart"/>
            <w:tcBorders>
              <w:top w:val="single" w:sz="4" w:space="0" w:color="000000"/>
              <w:left w:val="single" w:sz="4" w:space="0" w:color="000000"/>
              <w:right w:val="single" w:sz="4" w:space="0" w:color="000000"/>
            </w:tcBorders>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line="230" w:lineRule="auto" w:before="151"/>
              <w:ind w:left="109" w:right="110"/>
              <w:jc w:val="center"/>
              <w:rPr>
                <w:sz w:val="24"/>
              </w:rPr>
            </w:pPr>
            <w:r>
              <w:rPr>
                <w:w w:val="115"/>
                <w:sz w:val="24"/>
              </w:rPr>
              <w:t>Definido pela </w:t>
            </w:r>
            <w:r>
              <w:rPr>
                <w:w w:val="110"/>
                <w:sz w:val="24"/>
              </w:rPr>
              <w:t>LICITANTE VENCEDORA</w:t>
            </w:r>
          </w:p>
        </w:tc>
        <w:tc>
          <w:tcPr>
            <w:tcW w:w="2340" w:type="dxa"/>
            <w:vMerge w:val="restart"/>
            <w:tcBorders>
              <w:top w:val="single" w:sz="4" w:space="0" w:color="000000"/>
              <w:left w:val="single" w:sz="4" w:space="0" w:color="000000"/>
              <w:right w:val="single" w:sz="4" w:space="0" w:color="000000"/>
            </w:tcBorders>
          </w:tcPr>
          <w:p>
            <w:pPr>
              <w:pStyle w:val="TableParagraph"/>
              <w:rPr>
                <w:rFonts w:ascii="Times New Roman"/>
                <w:sz w:val="24"/>
              </w:rPr>
            </w:pPr>
          </w:p>
          <w:p>
            <w:pPr>
              <w:pStyle w:val="TableParagraph"/>
              <w:spacing w:before="11"/>
              <w:rPr>
                <w:rFonts w:ascii="Times New Roman"/>
                <w:sz w:val="23"/>
              </w:rPr>
            </w:pPr>
          </w:p>
          <w:p>
            <w:pPr>
              <w:pStyle w:val="TableParagraph"/>
              <w:spacing w:line="230" w:lineRule="auto"/>
              <w:ind w:left="103" w:right="133"/>
              <w:rPr>
                <w:sz w:val="24"/>
              </w:rPr>
            </w:pPr>
            <w:r>
              <w:rPr>
                <w:w w:val="115"/>
                <w:sz w:val="24"/>
              </w:rPr>
              <w:t>Execução de serviços de instalação e manutenção de equipamentos de fiscalização eletrônica com tecnologia similar aos descritos no edital.</w:t>
            </w:r>
          </w:p>
        </w:tc>
      </w:tr>
      <w:tr>
        <w:trPr>
          <w:trHeight w:val="907"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91"/>
              <w:rPr>
                <w:sz w:val="24"/>
              </w:rPr>
            </w:pPr>
            <w:r>
              <w:rPr>
                <w:w w:val="115"/>
                <w:sz w:val="24"/>
              </w:rPr>
              <w:t>Coleta de dados</w:t>
            </w:r>
          </w:p>
          <w:p>
            <w:pPr>
              <w:pStyle w:val="TableParagraph"/>
              <w:spacing w:line="280" w:lineRule="exact" w:before="10"/>
              <w:ind w:left="103" w:right="91"/>
              <w:rPr>
                <w:sz w:val="24"/>
              </w:rPr>
            </w:pPr>
            <w:r>
              <w:rPr>
                <w:w w:val="105"/>
                <w:sz w:val="24"/>
              </w:rPr>
              <w:t>-Fiscalização - RFID</w:t>
            </w:r>
          </w:p>
        </w:tc>
        <w:tc>
          <w:tcPr>
            <w:tcW w:w="2160"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907"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91"/>
              <w:rPr>
                <w:sz w:val="24"/>
              </w:rPr>
            </w:pPr>
            <w:r>
              <w:rPr>
                <w:w w:val="115"/>
                <w:sz w:val="24"/>
              </w:rPr>
              <w:t>Coleta de dados</w:t>
            </w:r>
          </w:p>
          <w:p>
            <w:pPr>
              <w:pStyle w:val="TableParagraph"/>
              <w:spacing w:line="278" w:lineRule="exact" w:before="13"/>
              <w:ind w:left="103" w:right="91"/>
              <w:rPr>
                <w:sz w:val="24"/>
              </w:rPr>
            </w:pPr>
            <w:r>
              <w:rPr>
                <w:w w:val="105"/>
                <w:sz w:val="24"/>
              </w:rPr>
              <w:t>-Fiscalização - WIM</w:t>
            </w:r>
          </w:p>
        </w:tc>
        <w:tc>
          <w:tcPr>
            <w:tcW w:w="2160"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910"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3"/>
              <w:ind w:left="103" w:right="391"/>
              <w:rPr>
                <w:sz w:val="24"/>
              </w:rPr>
            </w:pPr>
            <w:r>
              <w:rPr>
                <w:w w:val="115"/>
                <w:sz w:val="24"/>
              </w:rPr>
              <w:t>Painel de Mensagens Variáveis-PMV</w:t>
            </w:r>
          </w:p>
        </w:tc>
        <w:tc>
          <w:tcPr>
            <w:tcW w:w="2160"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62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91"/>
              <w:rPr>
                <w:sz w:val="24"/>
              </w:rPr>
            </w:pPr>
            <w:r>
              <w:rPr>
                <w:w w:val="115"/>
                <w:sz w:val="24"/>
              </w:rPr>
              <w:t>Sistema Foto Fuga- SFF</w:t>
            </w:r>
          </w:p>
        </w:tc>
        <w:tc>
          <w:tcPr>
            <w:tcW w:w="2160"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46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2"/>
              <w:ind w:left="103" w:right="30"/>
              <w:rPr>
                <w:sz w:val="24"/>
              </w:rPr>
            </w:pPr>
            <w:r>
              <w:rPr>
                <w:w w:val="115"/>
                <w:sz w:val="24"/>
              </w:rPr>
              <w:t>Serviço de Apoio ao Processamento das Imagens</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p>
            <w:pPr>
              <w:pStyle w:val="TableParagraph"/>
              <w:spacing w:line="278" w:lineRule="exact" w:before="145"/>
              <w:ind w:left="362" w:hanging="161"/>
              <w:rPr>
                <w:sz w:val="24"/>
              </w:rPr>
            </w:pPr>
            <w:r>
              <w:rPr>
                <w:w w:val="115"/>
                <w:sz w:val="24"/>
              </w:rPr>
              <w:t>Profissional de Nível médio</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2"/>
              <w:ind w:left="109" w:right="110"/>
              <w:jc w:val="center"/>
              <w:rPr>
                <w:sz w:val="24"/>
              </w:rPr>
            </w:pPr>
            <w:r>
              <w:rPr>
                <w:w w:val="115"/>
                <w:sz w:val="24"/>
              </w:rPr>
              <w:t>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103" w:right="94"/>
              <w:rPr>
                <w:sz w:val="24"/>
              </w:rPr>
            </w:pPr>
            <w:r>
              <w:rPr>
                <w:w w:val="115"/>
                <w:sz w:val="24"/>
              </w:rPr>
              <w:t>Execução de serviços de Apoio ao Processamento das Imagens</w:t>
            </w:r>
          </w:p>
        </w:tc>
      </w:tr>
      <w:tr>
        <w:trPr>
          <w:trHeight w:val="118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3" w:right="285"/>
              <w:rPr>
                <w:sz w:val="24"/>
              </w:rPr>
            </w:pPr>
            <w:r>
              <w:rPr>
                <w:w w:val="115"/>
                <w:sz w:val="24"/>
              </w:rPr>
              <w:t>Apoio ao Processamento das Imagens</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Times New Roman"/>
                <w:sz w:val="24"/>
              </w:rPr>
            </w:pPr>
          </w:p>
          <w:p>
            <w:pPr>
              <w:pStyle w:val="TableParagraph"/>
              <w:spacing w:line="278" w:lineRule="exact"/>
              <w:ind w:left="239" w:hanging="39"/>
              <w:rPr>
                <w:sz w:val="24"/>
              </w:rPr>
            </w:pPr>
            <w:r>
              <w:rPr>
                <w:w w:val="115"/>
                <w:sz w:val="24"/>
              </w:rPr>
              <w:t>Profissional de Nível superior</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109" w:right="110"/>
              <w:jc w:val="center"/>
              <w:rPr>
                <w:sz w:val="24"/>
              </w:rPr>
            </w:pPr>
            <w:r>
              <w:rPr>
                <w:w w:val="115"/>
                <w:sz w:val="24"/>
              </w:rPr>
              <w:t>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3" w:right="369"/>
              <w:rPr>
                <w:sz w:val="24"/>
              </w:rPr>
            </w:pPr>
            <w:r>
              <w:rPr>
                <w:w w:val="115"/>
                <w:sz w:val="24"/>
              </w:rPr>
              <w:t>Apoio ao Processamento das Imagens</w:t>
            </w:r>
          </w:p>
        </w:tc>
      </w:tr>
      <w:tr>
        <w:trPr>
          <w:trHeight w:val="146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Times New Roman"/>
                <w:sz w:val="23"/>
              </w:rPr>
            </w:pPr>
          </w:p>
          <w:p>
            <w:pPr>
              <w:pStyle w:val="TableParagraph"/>
              <w:spacing w:line="232" w:lineRule="auto"/>
              <w:ind w:left="103" w:right="30"/>
              <w:rPr>
                <w:sz w:val="24"/>
              </w:rPr>
            </w:pPr>
            <w:r>
              <w:rPr>
                <w:w w:val="115"/>
                <w:sz w:val="24"/>
              </w:rPr>
              <w:t>Serviço de Processamento de Defesa Prévia</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117" w:right="115" w:hanging="3"/>
              <w:jc w:val="center"/>
              <w:rPr>
                <w:sz w:val="24"/>
              </w:rPr>
            </w:pPr>
            <w:r>
              <w:rPr>
                <w:w w:val="115"/>
                <w:sz w:val="24"/>
              </w:rPr>
              <w:t>Profissional de Nível superior ou cursando o 8º. semestre</w:t>
            </w:r>
            <w:r>
              <w:rPr>
                <w:spacing w:val="-36"/>
                <w:w w:val="115"/>
                <w:sz w:val="24"/>
              </w:rPr>
              <w:t> </w:t>
            </w:r>
            <w:r>
              <w:rPr>
                <w:w w:val="115"/>
                <w:sz w:val="24"/>
              </w:rPr>
              <w:t>de direito</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2"/>
              <w:ind w:left="109" w:right="110"/>
              <w:jc w:val="center"/>
              <w:rPr>
                <w:sz w:val="24"/>
              </w:rPr>
            </w:pPr>
            <w:r>
              <w:rPr>
                <w:w w:val="115"/>
                <w:sz w:val="24"/>
              </w:rPr>
              <w:t>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2"/>
              <w:ind w:left="103" w:right="111"/>
              <w:rPr>
                <w:sz w:val="24"/>
              </w:rPr>
            </w:pPr>
            <w:r>
              <w:rPr>
                <w:w w:val="115"/>
                <w:sz w:val="24"/>
              </w:rPr>
              <w:t>Execução de serviços de Processamento de Defesa Prévia</w:t>
            </w:r>
          </w:p>
        </w:tc>
      </w:tr>
      <w:tr>
        <w:trPr>
          <w:trHeight w:val="1467"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3" w:right="91"/>
              <w:rPr>
                <w:sz w:val="24"/>
              </w:rPr>
            </w:pPr>
            <w:r>
              <w:rPr>
                <w:w w:val="115"/>
                <w:sz w:val="24"/>
              </w:rPr>
              <w:t>Serviço de Processamento de Recursos de primeiro grau</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117" w:right="115" w:hanging="3"/>
              <w:jc w:val="center"/>
              <w:rPr>
                <w:sz w:val="24"/>
              </w:rPr>
            </w:pPr>
            <w:r>
              <w:rPr>
                <w:w w:val="115"/>
                <w:sz w:val="24"/>
              </w:rPr>
              <w:t>Profissional de Nível superior ou cursando o 8º. semestre</w:t>
            </w:r>
            <w:r>
              <w:rPr>
                <w:spacing w:val="-36"/>
                <w:w w:val="115"/>
                <w:sz w:val="24"/>
              </w:rPr>
              <w:t> </w:t>
            </w:r>
            <w:r>
              <w:rPr>
                <w:w w:val="115"/>
                <w:sz w:val="24"/>
              </w:rPr>
              <w:t>de direito</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9" w:right="110"/>
              <w:jc w:val="center"/>
              <w:rPr>
                <w:sz w:val="24"/>
              </w:rPr>
            </w:pPr>
            <w:r>
              <w:rPr>
                <w:w w:val="115"/>
                <w:sz w:val="24"/>
              </w:rPr>
              <w:t>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3" w:right="111"/>
              <w:rPr>
                <w:sz w:val="24"/>
              </w:rPr>
            </w:pPr>
            <w:r>
              <w:rPr>
                <w:w w:val="115"/>
                <w:sz w:val="24"/>
              </w:rPr>
              <w:t>Execução de serviços de Processamento de Defesa Prévia</w:t>
            </w:r>
          </w:p>
        </w:tc>
      </w:tr>
      <w:tr>
        <w:trPr>
          <w:trHeight w:val="146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3" w:right="91"/>
              <w:rPr>
                <w:sz w:val="24"/>
              </w:rPr>
            </w:pPr>
            <w:r>
              <w:rPr>
                <w:w w:val="115"/>
                <w:sz w:val="24"/>
              </w:rPr>
              <w:t>Serviço de Processamento de Recursos de Segundo grau</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117" w:right="115" w:hanging="3"/>
              <w:jc w:val="center"/>
              <w:rPr>
                <w:sz w:val="24"/>
              </w:rPr>
            </w:pPr>
            <w:r>
              <w:rPr>
                <w:w w:val="115"/>
                <w:sz w:val="24"/>
              </w:rPr>
              <w:t>Profissional de Nível superior ou cursando o 8º. semestre</w:t>
            </w:r>
            <w:r>
              <w:rPr>
                <w:spacing w:val="-36"/>
                <w:w w:val="115"/>
                <w:sz w:val="24"/>
              </w:rPr>
              <w:t> </w:t>
            </w:r>
            <w:r>
              <w:rPr>
                <w:w w:val="115"/>
                <w:sz w:val="24"/>
              </w:rPr>
              <w:t>de direito</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9" w:right="110"/>
              <w:jc w:val="center"/>
              <w:rPr>
                <w:sz w:val="24"/>
              </w:rPr>
            </w:pPr>
            <w:r>
              <w:rPr>
                <w:w w:val="115"/>
                <w:sz w:val="24"/>
              </w:rPr>
              <w:t>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103" w:right="111"/>
              <w:rPr>
                <w:sz w:val="24"/>
              </w:rPr>
            </w:pPr>
            <w:r>
              <w:rPr>
                <w:w w:val="115"/>
                <w:sz w:val="24"/>
              </w:rPr>
              <w:t>Execução de serviços de Processamento de Defesa Prévia</w:t>
            </w:r>
          </w:p>
        </w:tc>
      </w:tr>
      <w:tr>
        <w:trPr>
          <w:trHeight w:val="146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03" w:right="91"/>
              <w:rPr>
                <w:sz w:val="24"/>
              </w:rPr>
            </w:pPr>
            <w:r>
              <w:rPr>
                <w:w w:val="115"/>
                <w:sz w:val="24"/>
              </w:rPr>
              <w:t>Apoio ao Controle Financeiro e Dívida Ativa:</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117" w:right="115" w:hanging="3"/>
              <w:jc w:val="center"/>
              <w:rPr>
                <w:sz w:val="24"/>
              </w:rPr>
            </w:pPr>
            <w:r>
              <w:rPr>
                <w:w w:val="115"/>
                <w:sz w:val="24"/>
              </w:rPr>
              <w:t>Profissional de Nível superior ou cursando o 8º. semestre</w:t>
            </w:r>
            <w:r>
              <w:rPr>
                <w:spacing w:val="-36"/>
                <w:w w:val="115"/>
                <w:sz w:val="24"/>
              </w:rPr>
              <w:t> </w:t>
            </w:r>
            <w:r>
              <w:rPr>
                <w:w w:val="115"/>
                <w:sz w:val="24"/>
              </w:rPr>
              <w:t>de direito</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09" w:right="110"/>
              <w:jc w:val="center"/>
              <w:rPr>
                <w:sz w:val="24"/>
              </w:rPr>
            </w:pPr>
            <w:r>
              <w:rPr>
                <w:w w:val="115"/>
                <w:sz w:val="24"/>
              </w:rPr>
              <w:t>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03" w:right="111"/>
              <w:rPr>
                <w:sz w:val="24"/>
              </w:rPr>
            </w:pPr>
            <w:r>
              <w:rPr>
                <w:w w:val="115"/>
                <w:sz w:val="24"/>
              </w:rPr>
              <w:t>Execução de serviços de Processamento de Defesa Prévia</w:t>
            </w:r>
          </w:p>
        </w:tc>
      </w:tr>
      <w:tr>
        <w:trPr>
          <w:trHeight w:val="62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before="28"/>
              <w:ind w:left="103" w:right="30"/>
              <w:rPr>
                <w:sz w:val="24"/>
              </w:rPr>
            </w:pPr>
            <w:r>
              <w:rPr>
                <w:w w:val="115"/>
                <w:sz w:val="24"/>
              </w:rPr>
              <w:t>Serviço de Apoio à Gestão de</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9" w:hanging="39"/>
              <w:rPr>
                <w:sz w:val="24"/>
              </w:rPr>
            </w:pPr>
            <w:r>
              <w:rPr>
                <w:w w:val="115"/>
                <w:sz w:val="24"/>
              </w:rPr>
              <w:t>Profissional de Nível superior</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before="28"/>
              <w:ind w:left="607" w:right="343" w:hanging="245"/>
              <w:rPr>
                <w:sz w:val="24"/>
              </w:rPr>
            </w:pPr>
            <w:r>
              <w:rPr>
                <w:w w:val="115"/>
                <w:sz w:val="24"/>
              </w:rPr>
              <w:t>Definido pela</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before="28"/>
              <w:ind w:left="103" w:right="683"/>
              <w:rPr>
                <w:sz w:val="24"/>
              </w:rPr>
            </w:pPr>
            <w:r>
              <w:rPr>
                <w:w w:val="115"/>
                <w:sz w:val="24"/>
              </w:rPr>
              <w:t>Execução de serviços de</w:t>
            </w:r>
          </w:p>
        </w:tc>
      </w:tr>
    </w:tbl>
    <w:p>
      <w:pPr>
        <w:spacing w:after="0" w:line="280" w:lineRule="exact"/>
        <w:rPr>
          <w:sz w:val="24"/>
        </w:rPr>
        <w:sectPr>
          <w:pgSz w:w="11910" w:h="16840"/>
          <w:pgMar w:header="0" w:footer="845" w:top="1580" w:bottom="1040" w:left="1680" w:right="1300"/>
        </w:sectPr>
      </w:pPr>
    </w:p>
    <w:tbl>
      <w:tblPr>
        <w:tblW w:w="0" w:type="auto"/>
        <w:jc w:val="left"/>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7"/>
        <w:gridCol w:w="2160"/>
        <w:gridCol w:w="1738"/>
        <w:gridCol w:w="2340"/>
      </w:tblGrid>
      <w:tr>
        <w:trPr>
          <w:trHeight w:val="629" w:hRule="exact"/>
        </w:trPr>
        <w:tc>
          <w:tcPr>
            <w:tcW w:w="2257" w:type="dxa"/>
          </w:tcPr>
          <w:p>
            <w:pPr>
              <w:pStyle w:val="TableParagraph"/>
              <w:spacing w:line="278" w:lineRule="exact" w:before="1"/>
              <w:ind w:left="103" w:right="774"/>
              <w:rPr>
                <w:sz w:val="24"/>
              </w:rPr>
            </w:pPr>
            <w:r>
              <w:rPr>
                <w:w w:val="115"/>
                <w:sz w:val="24"/>
              </w:rPr>
              <w:t>Dados Estatísticos</w:t>
            </w:r>
          </w:p>
        </w:tc>
        <w:tc>
          <w:tcPr>
            <w:tcW w:w="2160" w:type="dxa"/>
          </w:tcPr>
          <w:p>
            <w:pPr/>
          </w:p>
        </w:tc>
        <w:tc>
          <w:tcPr>
            <w:tcW w:w="1738" w:type="dxa"/>
          </w:tcPr>
          <w:p>
            <w:pPr>
              <w:pStyle w:val="TableParagraph"/>
              <w:spacing w:line="278" w:lineRule="exact" w:before="1"/>
              <w:ind w:left="103" w:firstLine="144"/>
              <w:rPr>
                <w:sz w:val="24"/>
              </w:rPr>
            </w:pPr>
            <w:r>
              <w:rPr>
                <w:w w:val="110"/>
                <w:sz w:val="24"/>
              </w:rPr>
              <w:t>LICITANTE VENCEDORA</w:t>
            </w:r>
          </w:p>
        </w:tc>
        <w:tc>
          <w:tcPr>
            <w:tcW w:w="2340" w:type="dxa"/>
          </w:tcPr>
          <w:p>
            <w:pPr>
              <w:pStyle w:val="TableParagraph"/>
              <w:spacing w:line="278" w:lineRule="exact" w:before="1"/>
              <w:ind w:left="103" w:right="111"/>
              <w:rPr>
                <w:sz w:val="24"/>
              </w:rPr>
            </w:pPr>
            <w:r>
              <w:rPr>
                <w:w w:val="115"/>
                <w:sz w:val="24"/>
              </w:rPr>
              <w:t>Processamento de Defesa Prévia</w:t>
            </w:r>
          </w:p>
        </w:tc>
      </w:tr>
    </w:tbl>
    <w:p>
      <w:pPr>
        <w:pStyle w:val="BodyText"/>
        <w:spacing w:before="8"/>
        <w:jc w:val="left"/>
        <w:rPr>
          <w:rFonts w:ascii="Times New Roman"/>
          <w:sz w:val="28"/>
        </w:rPr>
      </w:pPr>
    </w:p>
    <w:p>
      <w:pPr>
        <w:pStyle w:val="Heading3"/>
        <w:numPr>
          <w:ilvl w:val="1"/>
          <w:numId w:val="65"/>
        </w:numPr>
        <w:tabs>
          <w:tab w:pos="809" w:val="left" w:leader="none"/>
          <w:tab w:pos="810" w:val="left" w:leader="none"/>
        </w:tabs>
        <w:spacing w:line="276" w:lineRule="auto" w:before="66" w:after="0"/>
        <w:ind w:left="102" w:right="169" w:firstLine="0"/>
        <w:jc w:val="left"/>
      </w:pPr>
      <w:r>
        <w:rPr>
          <w:spacing w:val="-3"/>
          <w:w w:val="110"/>
        </w:rPr>
        <w:t>Definição </w:t>
      </w:r>
      <w:r>
        <w:rPr>
          <w:w w:val="110"/>
        </w:rPr>
        <w:t>de </w:t>
      </w:r>
      <w:r>
        <w:rPr>
          <w:spacing w:val="-3"/>
          <w:w w:val="110"/>
        </w:rPr>
        <w:t>mecanismos </w:t>
      </w:r>
      <w:r>
        <w:rPr>
          <w:w w:val="110"/>
        </w:rPr>
        <w:t>e </w:t>
      </w:r>
      <w:r>
        <w:rPr>
          <w:spacing w:val="-3"/>
          <w:w w:val="110"/>
        </w:rPr>
        <w:t>forma </w:t>
      </w:r>
      <w:r>
        <w:rPr>
          <w:w w:val="110"/>
        </w:rPr>
        <w:t>de </w:t>
      </w:r>
      <w:r>
        <w:rPr>
          <w:spacing w:val="-4"/>
          <w:w w:val="110"/>
        </w:rPr>
        <w:t>comunicação </w:t>
      </w:r>
      <w:r>
        <w:rPr>
          <w:spacing w:val="-3"/>
          <w:w w:val="110"/>
        </w:rPr>
        <w:t>entre </w:t>
      </w:r>
      <w:r>
        <w:rPr>
          <w:w w:val="110"/>
        </w:rPr>
        <w:t>a</w:t>
      </w:r>
      <w:r>
        <w:rPr>
          <w:spacing w:val="-26"/>
          <w:w w:val="110"/>
        </w:rPr>
        <w:t> </w:t>
      </w:r>
      <w:r>
        <w:rPr>
          <w:spacing w:val="-3"/>
          <w:w w:val="110"/>
        </w:rPr>
        <w:t>LICITANTE </w:t>
      </w:r>
      <w:r>
        <w:rPr>
          <w:spacing w:val="-4"/>
          <w:w w:val="110"/>
        </w:rPr>
        <w:t>VENCEDORA </w:t>
      </w:r>
      <w:r>
        <w:rPr>
          <w:w w:val="110"/>
        </w:rPr>
        <w:t>e a</w:t>
      </w:r>
      <w:r>
        <w:rPr>
          <w:spacing w:val="6"/>
          <w:w w:val="110"/>
        </w:rPr>
        <w:t> </w:t>
      </w:r>
      <w:r>
        <w:rPr>
          <w:spacing w:val="-3"/>
          <w:w w:val="110"/>
        </w:rPr>
        <w:t>administração</w:t>
      </w:r>
    </w:p>
    <w:p>
      <w:pPr>
        <w:pStyle w:val="BodyText"/>
        <w:spacing w:before="8"/>
        <w:jc w:val="left"/>
        <w:rPr>
          <w:rFonts w:ascii="Trebuchet MS"/>
          <w:b/>
          <w:sz w:val="20"/>
        </w:rPr>
      </w:pPr>
    </w:p>
    <w:p>
      <w:pPr>
        <w:pStyle w:val="ListParagraph"/>
        <w:numPr>
          <w:ilvl w:val="2"/>
          <w:numId w:val="65"/>
        </w:numPr>
        <w:tabs>
          <w:tab w:pos="777" w:val="left" w:leader="none"/>
        </w:tabs>
        <w:spacing w:line="240" w:lineRule="auto" w:before="1" w:after="0"/>
        <w:ind w:left="776" w:right="0" w:hanging="674"/>
        <w:jc w:val="left"/>
        <w:rPr>
          <w:rFonts w:ascii="Trebuchet MS" w:hAnsi="Trebuchet MS"/>
          <w:b/>
          <w:sz w:val="24"/>
        </w:rPr>
      </w:pPr>
      <w:r>
        <w:rPr>
          <w:rFonts w:ascii="Trebuchet MS" w:hAnsi="Trebuchet MS"/>
          <w:b/>
          <w:spacing w:val="-3"/>
          <w:w w:val="105"/>
          <w:sz w:val="24"/>
        </w:rPr>
        <w:t>Reuniões </w:t>
      </w:r>
      <w:r>
        <w:rPr>
          <w:rFonts w:ascii="Trebuchet MS" w:hAnsi="Trebuchet MS"/>
          <w:b/>
          <w:w w:val="105"/>
          <w:sz w:val="24"/>
        </w:rPr>
        <w:t>de </w:t>
      </w:r>
      <w:r>
        <w:rPr>
          <w:rFonts w:ascii="Trebuchet MS" w:hAnsi="Trebuchet MS"/>
          <w:b/>
          <w:spacing w:val="-3"/>
          <w:w w:val="105"/>
          <w:sz w:val="24"/>
        </w:rPr>
        <w:t>Alinhamento, Periódicas </w:t>
      </w:r>
      <w:r>
        <w:rPr>
          <w:rFonts w:ascii="Trebuchet MS" w:hAnsi="Trebuchet MS"/>
          <w:b/>
          <w:w w:val="105"/>
          <w:sz w:val="24"/>
        </w:rPr>
        <w:t>e de </w:t>
      </w:r>
      <w:r>
        <w:rPr>
          <w:rFonts w:ascii="Trebuchet MS" w:hAnsi="Trebuchet MS"/>
          <w:b/>
          <w:spacing w:val="46"/>
          <w:w w:val="105"/>
          <w:sz w:val="24"/>
        </w:rPr>
        <w:t> </w:t>
      </w:r>
      <w:r>
        <w:rPr>
          <w:rFonts w:ascii="Trebuchet MS" w:hAnsi="Trebuchet MS"/>
          <w:b/>
          <w:spacing w:val="-3"/>
          <w:w w:val="105"/>
          <w:sz w:val="24"/>
        </w:rPr>
        <w:t>Validação</w:t>
      </w:r>
    </w:p>
    <w:p>
      <w:pPr>
        <w:pStyle w:val="BodyText"/>
        <w:spacing w:before="7"/>
        <w:jc w:val="left"/>
        <w:rPr>
          <w:rFonts w:ascii="Trebuchet MS"/>
          <w:b/>
        </w:rPr>
      </w:pPr>
    </w:p>
    <w:p>
      <w:pPr>
        <w:pStyle w:val="ListParagraph"/>
        <w:numPr>
          <w:ilvl w:val="3"/>
          <w:numId w:val="65"/>
        </w:numPr>
        <w:tabs>
          <w:tab w:pos="1169" w:val="left" w:leader="none"/>
          <w:tab w:pos="1170" w:val="left" w:leader="none"/>
        </w:tabs>
        <w:spacing w:line="240" w:lineRule="auto" w:before="0" w:after="0"/>
        <w:ind w:left="1170" w:right="0" w:hanging="360"/>
        <w:jc w:val="left"/>
        <w:rPr>
          <w:sz w:val="24"/>
        </w:rPr>
      </w:pPr>
      <w:r>
        <w:rPr>
          <w:w w:val="115"/>
          <w:sz w:val="24"/>
        </w:rPr>
        <w:t>Reunião de</w:t>
      </w:r>
      <w:r>
        <w:rPr>
          <w:spacing w:val="-25"/>
          <w:w w:val="115"/>
          <w:sz w:val="24"/>
        </w:rPr>
        <w:t> </w:t>
      </w:r>
      <w:r>
        <w:rPr>
          <w:w w:val="115"/>
          <w:sz w:val="24"/>
        </w:rPr>
        <w:t>Alinhamento</w:t>
      </w:r>
    </w:p>
    <w:p>
      <w:pPr>
        <w:pStyle w:val="ListParagraph"/>
        <w:numPr>
          <w:ilvl w:val="0"/>
          <w:numId w:val="68"/>
        </w:numPr>
        <w:tabs>
          <w:tab w:pos="1804" w:val="left" w:leader="none"/>
        </w:tabs>
        <w:spacing w:line="232" w:lineRule="auto" w:before="112" w:after="0"/>
        <w:ind w:left="1803" w:right="112" w:hanging="504"/>
        <w:jc w:val="both"/>
        <w:rPr>
          <w:sz w:val="24"/>
        </w:rPr>
      </w:pPr>
      <w:r>
        <w:rPr>
          <w:w w:val="115"/>
          <w:sz w:val="24"/>
        </w:rPr>
        <w:t>Deverá ser realizada reunião de alinhamento com o objetivo de identificar as expectativas, nivelar os entendimentos acerca das condições estabelecidas neste Termo de Referência</w:t>
      </w:r>
      <w:r>
        <w:rPr>
          <w:spacing w:val="-16"/>
          <w:w w:val="115"/>
          <w:sz w:val="24"/>
        </w:rPr>
        <w:t> </w:t>
      </w:r>
      <w:r>
        <w:rPr>
          <w:w w:val="115"/>
          <w:sz w:val="24"/>
        </w:rPr>
        <w:t>e</w:t>
      </w:r>
      <w:r>
        <w:rPr>
          <w:spacing w:val="-17"/>
          <w:w w:val="115"/>
          <w:sz w:val="24"/>
        </w:rPr>
        <w:t> </w:t>
      </w:r>
      <w:r>
        <w:rPr>
          <w:w w:val="115"/>
          <w:sz w:val="24"/>
        </w:rPr>
        <w:t>Anexos,</w:t>
      </w:r>
      <w:r>
        <w:rPr>
          <w:spacing w:val="-15"/>
          <w:w w:val="115"/>
          <w:sz w:val="24"/>
        </w:rPr>
        <w:t> </w:t>
      </w:r>
      <w:r>
        <w:rPr>
          <w:w w:val="115"/>
          <w:sz w:val="24"/>
        </w:rPr>
        <w:t>e</w:t>
      </w:r>
      <w:r>
        <w:rPr>
          <w:spacing w:val="-19"/>
          <w:w w:val="115"/>
          <w:sz w:val="24"/>
        </w:rPr>
        <w:t> </w:t>
      </w:r>
      <w:r>
        <w:rPr>
          <w:w w:val="115"/>
          <w:sz w:val="24"/>
        </w:rPr>
        <w:t>esclarecer</w:t>
      </w:r>
      <w:r>
        <w:rPr>
          <w:spacing w:val="-18"/>
          <w:w w:val="115"/>
          <w:sz w:val="24"/>
        </w:rPr>
        <w:t> </w:t>
      </w:r>
      <w:r>
        <w:rPr>
          <w:w w:val="115"/>
          <w:sz w:val="24"/>
        </w:rPr>
        <w:t>possíveis</w:t>
      </w:r>
      <w:r>
        <w:rPr>
          <w:spacing w:val="-15"/>
          <w:w w:val="115"/>
          <w:sz w:val="24"/>
        </w:rPr>
        <w:t> </w:t>
      </w:r>
      <w:r>
        <w:rPr>
          <w:w w:val="115"/>
          <w:sz w:val="24"/>
        </w:rPr>
        <w:t>dúvidas</w:t>
      </w:r>
      <w:r>
        <w:rPr>
          <w:spacing w:val="-17"/>
          <w:w w:val="115"/>
          <w:sz w:val="24"/>
        </w:rPr>
        <w:t> </w:t>
      </w:r>
      <w:r>
        <w:rPr>
          <w:w w:val="115"/>
          <w:sz w:val="24"/>
        </w:rPr>
        <w:t>acerca</w:t>
      </w:r>
      <w:r>
        <w:rPr>
          <w:spacing w:val="-17"/>
          <w:w w:val="115"/>
          <w:sz w:val="24"/>
        </w:rPr>
        <w:t> </w:t>
      </w:r>
      <w:r>
        <w:rPr>
          <w:w w:val="115"/>
          <w:sz w:val="24"/>
        </w:rPr>
        <w:t>da execução dos</w:t>
      </w:r>
      <w:r>
        <w:rPr>
          <w:spacing w:val="-4"/>
          <w:w w:val="115"/>
          <w:sz w:val="24"/>
        </w:rPr>
        <w:t> </w:t>
      </w:r>
      <w:r>
        <w:rPr>
          <w:w w:val="115"/>
          <w:sz w:val="24"/>
        </w:rPr>
        <w:t>serviços.</w:t>
      </w:r>
    </w:p>
    <w:p>
      <w:pPr>
        <w:pStyle w:val="ListParagraph"/>
        <w:numPr>
          <w:ilvl w:val="0"/>
          <w:numId w:val="68"/>
        </w:numPr>
        <w:tabs>
          <w:tab w:pos="1804" w:val="left" w:leader="none"/>
        </w:tabs>
        <w:spacing w:line="232" w:lineRule="auto" w:before="117" w:after="0"/>
        <w:ind w:left="1803" w:right="116" w:hanging="571"/>
        <w:jc w:val="both"/>
        <w:rPr>
          <w:sz w:val="24"/>
        </w:rPr>
      </w:pPr>
      <w:r>
        <w:rPr>
          <w:w w:val="115"/>
          <w:sz w:val="24"/>
        </w:rPr>
        <w:t>Deverão participar dessa reunião, no mínimo o fiscal do contrato da ANTT e o representante da LICITANTE VENCEDORA.</w:t>
      </w:r>
    </w:p>
    <w:p>
      <w:pPr>
        <w:pStyle w:val="ListParagraph"/>
        <w:numPr>
          <w:ilvl w:val="0"/>
          <w:numId w:val="68"/>
        </w:numPr>
        <w:tabs>
          <w:tab w:pos="1804" w:val="left" w:leader="none"/>
        </w:tabs>
        <w:spacing w:line="232" w:lineRule="auto" w:before="117" w:after="0"/>
        <w:ind w:left="1803" w:right="110" w:hanging="636"/>
        <w:jc w:val="both"/>
        <w:rPr>
          <w:sz w:val="24"/>
        </w:rPr>
      </w:pPr>
      <w:r>
        <w:rPr>
          <w:w w:val="115"/>
          <w:sz w:val="24"/>
        </w:rPr>
        <w:t>A</w:t>
      </w:r>
      <w:r>
        <w:rPr>
          <w:spacing w:val="-17"/>
          <w:w w:val="115"/>
          <w:sz w:val="24"/>
        </w:rPr>
        <w:t> </w:t>
      </w:r>
      <w:r>
        <w:rPr>
          <w:w w:val="115"/>
          <w:sz w:val="24"/>
        </w:rPr>
        <w:t>reunião</w:t>
      </w:r>
      <w:r>
        <w:rPr>
          <w:spacing w:val="-17"/>
          <w:w w:val="115"/>
          <w:sz w:val="24"/>
        </w:rPr>
        <w:t> </w:t>
      </w:r>
      <w:r>
        <w:rPr>
          <w:w w:val="115"/>
          <w:sz w:val="24"/>
        </w:rPr>
        <w:t>realizar-se-á</w:t>
      </w:r>
      <w:r>
        <w:rPr>
          <w:spacing w:val="-17"/>
          <w:w w:val="115"/>
          <w:sz w:val="24"/>
        </w:rPr>
        <w:t> </w:t>
      </w:r>
      <w:r>
        <w:rPr>
          <w:w w:val="115"/>
          <w:sz w:val="24"/>
        </w:rPr>
        <w:t>na</w:t>
      </w:r>
      <w:r>
        <w:rPr>
          <w:spacing w:val="-17"/>
          <w:w w:val="115"/>
          <w:sz w:val="24"/>
        </w:rPr>
        <w:t> </w:t>
      </w:r>
      <w:r>
        <w:rPr>
          <w:w w:val="115"/>
          <w:sz w:val="24"/>
        </w:rPr>
        <w:t>ANTT</w:t>
      </w:r>
      <w:r>
        <w:rPr>
          <w:spacing w:val="-16"/>
          <w:w w:val="115"/>
          <w:sz w:val="24"/>
        </w:rPr>
        <w:t> </w:t>
      </w:r>
      <w:r>
        <w:rPr>
          <w:w w:val="115"/>
          <w:sz w:val="24"/>
        </w:rPr>
        <w:t>em</w:t>
      </w:r>
      <w:r>
        <w:rPr>
          <w:spacing w:val="-17"/>
          <w:w w:val="115"/>
          <w:sz w:val="24"/>
        </w:rPr>
        <w:t> </w:t>
      </w:r>
      <w:r>
        <w:rPr>
          <w:w w:val="115"/>
          <w:sz w:val="24"/>
        </w:rPr>
        <w:t>até</w:t>
      </w:r>
      <w:r>
        <w:rPr>
          <w:spacing w:val="-18"/>
          <w:w w:val="115"/>
          <w:sz w:val="24"/>
        </w:rPr>
        <w:t> </w:t>
      </w:r>
      <w:r>
        <w:rPr>
          <w:w w:val="115"/>
          <w:sz w:val="24"/>
        </w:rPr>
        <w:t>05</w:t>
      </w:r>
      <w:r>
        <w:rPr>
          <w:spacing w:val="-16"/>
          <w:w w:val="115"/>
          <w:sz w:val="24"/>
        </w:rPr>
        <w:t> </w:t>
      </w:r>
      <w:r>
        <w:rPr>
          <w:w w:val="115"/>
          <w:sz w:val="24"/>
        </w:rPr>
        <w:t>(cinco)</w:t>
      </w:r>
      <w:r>
        <w:rPr>
          <w:spacing w:val="-16"/>
          <w:w w:val="115"/>
          <w:sz w:val="24"/>
        </w:rPr>
        <w:t> </w:t>
      </w:r>
      <w:r>
        <w:rPr>
          <w:w w:val="115"/>
          <w:sz w:val="24"/>
        </w:rPr>
        <w:t>dias</w:t>
      </w:r>
      <w:r>
        <w:rPr>
          <w:spacing w:val="-17"/>
          <w:w w:val="115"/>
          <w:sz w:val="24"/>
        </w:rPr>
        <w:t> </w:t>
      </w:r>
      <w:r>
        <w:rPr>
          <w:w w:val="115"/>
          <w:sz w:val="24"/>
        </w:rPr>
        <w:t>úteis</w:t>
      </w:r>
      <w:r>
        <w:rPr>
          <w:spacing w:val="-18"/>
          <w:w w:val="115"/>
          <w:sz w:val="24"/>
        </w:rPr>
        <w:t> </w:t>
      </w:r>
      <w:r>
        <w:rPr>
          <w:w w:val="115"/>
          <w:sz w:val="24"/>
        </w:rPr>
        <w:t>a contar da data de assinatura do contrato, conforme agendamento</w:t>
      </w:r>
      <w:r>
        <w:rPr>
          <w:spacing w:val="-18"/>
          <w:w w:val="115"/>
          <w:sz w:val="24"/>
        </w:rPr>
        <w:t> </w:t>
      </w:r>
      <w:r>
        <w:rPr>
          <w:w w:val="115"/>
          <w:sz w:val="24"/>
        </w:rPr>
        <w:t>efetuado</w:t>
      </w:r>
      <w:r>
        <w:rPr>
          <w:spacing w:val="-17"/>
          <w:w w:val="115"/>
          <w:sz w:val="24"/>
        </w:rPr>
        <w:t> </w:t>
      </w:r>
      <w:r>
        <w:rPr>
          <w:w w:val="115"/>
          <w:sz w:val="24"/>
        </w:rPr>
        <w:t>pelo</w:t>
      </w:r>
      <w:r>
        <w:rPr>
          <w:spacing w:val="-17"/>
          <w:w w:val="115"/>
          <w:sz w:val="24"/>
        </w:rPr>
        <w:t> </w:t>
      </w:r>
      <w:r>
        <w:rPr>
          <w:w w:val="115"/>
          <w:sz w:val="24"/>
        </w:rPr>
        <w:t>fiscal</w:t>
      </w:r>
      <w:r>
        <w:rPr>
          <w:spacing w:val="-17"/>
          <w:w w:val="115"/>
          <w:sz w:val="24"/>
        </w:rPr>
        <w:t> </w:t>
      </w:r>
      <w:r>
        <w:rPr>
          <w:w w:val="115"/>
          <w:sz w:val="24"/>
        </w:rPr>
        <w:t>do</w:t>
      </w:r>
      <w:r>
        <w:rPr>
          <w:spacing w:val="-18"/>
          <w:w w:val="115"/>
          <w:sz w:val="24"/>
        </w:rPr>
        <w:t> </w:t>
      </w:r>
      <w:r>
        <w:rPr>
          <w:w w:val="115"/>
          <w:sz w:val="24"/>
        </w:rPr>
        <w:t>contrato</w:t>
      </w:r>
      <w:r>
        <w:rPr>
          <w:spacing w:val="-17"/>
          <w:w w:val="115"/>
          <w:sz w:val="24"/>
        </w:rPr>
        <w:t> </w:t>
      </w:r>
      <w:r>
        <w:rPr>
          <w:w w:val="115"/>
          <w:sz w:val="24"/>
        </w:rPr>
        <w:t>na</w:t>
      </w:r>
      <w:r>
        <w:rPr>
          <w:spacing w:val="-17"/>
          <w:w w:val="115"/>
          <w:sz w:val="24"/>
        </w:rPr>
        <w:t> </w:t>
      </w:r>
      <w:r>
        <w:rPr>
          <w:w w:val="115"/>
          <w:sz w:val="24"/>
        </w:rPr>
        <w:t>ANTT.</w:t>
      </w:r>
    </w:p>
    <w:p>
      <w:pPr>
        <w:pStyle w:val="ListParagraph"/>
        <w:numPr>
          <w:ilvl w:val="0"/>
          <w:numId w:val="68"/>
        </w:numPr>
        <w:tabs>
          <w:tab w:pos="1804" w:val="left" w:leader="none"/>
        </w:tabs>
        <w:spacing w:line="230" w:lineRule="auto" w:before="122" w:after="0"/>
        <w:ind w:left="1803" w:right="114" w:hanging="645"/>
        <w:jc w:val="both"/>
        <w:rPr>
          <w:sz w:val="24"/>
        </w:rPr>
      </w:pPr>
      <w:r>
        <w:rPr>
          <w:w w:val="115"/>
          <w:sz w:val="24"/>
        </w:rPr>
        <w:t>Nessa reunião a LICITANTE VENCEDORA deverá apresentar oficialmente seu Gerente de Projeto, além de fornecer as respectivas comprovações acerca dos requisitos de qualificação exigidos neste Termo de Referência para os profissionais que serão alocados para a prestação dos serviços.</w:t>
      </w:r>
    </w:p>
    <w:p>
      <w:pPr>
        <w:pStyle w:val="ListParagraph"/>
        <w:numPr>
          <w:ilvl w:val="0"/>
          <w:numId w:val="68"/>
        </w:numPr>
        <w:tabs>
          <w:tab w:pos="1804" w:val="left" w:leader="none"/>
        </w:tabs>
        <w:spacing w:line="232" w:lineRule="auto" w:before="118" w:after="0"/>
        <w:ind w:left="1803" w:right="113" w:hanging="578"/>
        <w:jc w:val="both"/>
        <w:rPr>
          <w:sz w:val="24"/>
        </w:rPr>
      </w:pPr>
      <w:r>
        <w:rPr>
          <w:w w:val="115"/>
          <w:sz w:val="24"/>
        </w:rPr>
        <w:t>Todos os entendimentos da reunião de alinhamento deverão constar</w:t>
      </w:r>
      <w:r>
        <w:rPr>
          <w:spacing w:val="-17"/>
          <w:w w:val="115"/>
          <w:sz w:val="24"/>
        </w:rPr>
        <w:t> </w:t>
      </w:r>
      <w:r>
        <w:rPr>
          <w:w w:val="115"/>
          <w:sz w:val="24"/>
        </w:rPr>
        <w:t>da</w:t>
      </w:r>
      <w:r>
        <w:rPr>
          <w:spacing w:val="-17"/>
          <w:w w:val="115"/>
          <w:sz w:val="24"/>
        </w:rPr>
        <w:t> </w:t>
      </w:r>
      <w:r>
        <w:rPr>
          <w:w w:val="115"/>
          <w:sz w:val="24"/>
        </w:rPr>
        <w:t>Ata</w:t>
      </w:r>
      <w:r>
        <w:rPr>
          <w:spacing w:val="-17"/>
          <w:w w:val="115"/>
          <w:sz w:val="24"/>
        </w:rPr>
        <w:t> </w:t>
      </w:r>
      <w:r>
        <w:rPr>
          <w:w w:val="115"/>
          <w:sz w:val="24"/>
        </w:rPr>
        <w:t>de</w:t>
      </w:r>
      <w:r>
        <w:rPr>
          <w:spacing w:val="-15"/>
          <w:w w:val="115"/>
          <w:sz w:val="24"/>
        </w:rPr>
        <w:t> </w:t>
      </w:r>
      <w:r>
        <w:rPr>
          <w:w w:val="115"/>
          <w:sz w:val="24"/>
        </w:rPr>
        <w:t>reunião</w:t>
      </w:r>
      <w:r>
        <w:rPr>
          <w:spacing w:val="-17"/>
          <w:w w:val="115"/>
          <w:sz w:val="24"/>
        </w:rPr>
        <w:t> </w:t>
      </w:r>
      <w:r>
        <w:rPr>
          <w:w w:val="115"/>
          <w:sz w:val="24"/>
        </w:rPr>
        <w:t>a</w:t>
      </w:r>
      <w:r>
        <w:rPr>
          <w:spacing w:val="-17"/>
          <w:w w:val="115"/>
          <w:sz w:val="24"/>
        </w:rPr>
        <w:t> </w:t>
      </w:r>
      <w:r>
        <w:rPr>
          <w:w w:val="115"/>
          <w:sz w:val="24"/>
        </w:rPr>
        <w:t>ser</w:t>
      </w:r>
      <w:r>
        <w:rPr>
          <w:spacing w:val="-16"/>
          <w:w w:val="115"/>
          <w:sz w:val="24"/>
        </w:rPr>
        <w:t> </w:t>
      </w:r>
      <w:r>
        <w:rPr>
          <w:w w:val="115"/>
          <w:sz w:val="24"/>
        </w:rPr>
        <w:t>lavrada</w:t>
      </w:r>
      <w:r>
        <w:rPr>
          <w:spacing w:val="-17"/>
          <w:w w:val="115"/>
          <w:sz w:val="24"/>
        </w:rPr>
        <w:t> </w:t>
      </w:r>
      <w:r>
        <w:rPr>
          <w:w w:val="115"/>
          <w:sz w:val="24"/>
        </w:rPr>
        <w:t>pelo</w:t>
      </w:r>
      <w:r>
        <w:rPr>
          <w:spacing w:val="-16"/>
          <w:w w:val="115"/>
          <w:sz w:val="24"/>
        </w:rPr>
        <w:t> </w:t>
      </w:r>
      <w:r>
        <w:rPr>
          <w:w w:val="115"/>
          <w:sz w:val="24"/>
        </w:rPr>
        <w:t>fiscal</w:t>
      </w:r>
      <w:r>
        <w:rPr>
          <w:spacing w:val="-15"/>
          <w:w w:val="115"/>
          <w:sz w:val="24"/>
        </w:rPr>
        <w:t> </w:t>
      </w:r>
      <w:r>
        <w:rPr>
          <w:w w:val="115"/>
          <w:sz w:val="24"/>
        </w:rPr>
        <w:t>do</w:t>
      </w:r>
      <w:r>
        <w:rPr>
          <w:spacing w:val="-16"/>
          <w:w w:val="115"/>
          <w:sz w:val="24"/>
        </w:rPr>
        <w:t> </w:t>
      </w:r>
      <w:r>
        <w:rPr>
          <w:w w:val="115"/>
          <w:sz w:val="24"/>
        </w:rPr>
        <w:t>contrato na</w:t>
      </w:r>
      <w:r>
        <w:rPr>
          <w:spacing w:val="-16"/>
          <w:w w:val="115"/>
          <w:sz w:val="24"/>
        </w:rPr>
        <w:t> </w:t>
      </w:r>
      <w:r>
        <w:rPr>
          <w:w w:val="115"/>
          <w:sz w:val="24"/>
        </w:rPr>
        <w:t>ANTT</w:t>
      </w:r>
      <w:r>
        <w:rPr>
          <w:spacing w:val="-16"/>
          <w:w w:val="115"/>
          <w:sz w:val="24"/>
        </w:rPr>
        <w:t> </w:t>
      </w:r>
      <w:r>
        <w:rPr>
          <w:w w:val="115"/>
          <w:sz w:val="24"/>
        </w:rPr>
        <w:t>e</w:t>
      </w:r>
      <w:r>
        <w:rPr>
          <w:spacing w:val="-15"/>
          <w:w w:val="115"/>
          <w:sz w:val="24"/>
        </w:rPr>
        <w:t> </w:t>
      </w:r>
      <w:r>
        <w:rPr>
          <w:w w:val="115"/>
          <w:sz w:val="24"/>
        </w:rPr>
        <w:t>assinada</w:t>
      </w:r>
      <w:r>
        <w:rPr>
          <w:spacing w:val="-16"/>
          <w:w w:val="115"/>
          <w:sz w:val="24"/>
        </w:rPr>
        <w:t> </w:t>
      </w:r>
      <w:r>
        <w:rPr>
          <w:w w:val="115"/>
          <w:sz w:val="24"/>
        </w:rPr>
        <w:t>por</w:t>
      </w:r>
      <w:r>
        <w:rPr>
          <w:spacing w:val="-17"/>
          <w:w w:val="115"/>
          <w:sz w:val="24"/>
        </w:rPr>
        <w:t> </w:t>
      </w:r>
      <w:r>
        <w:rPr>
          <w:w w:val="115"/>
          <w:sz w:val="24"/>
        </w:rPr>
        <w:t>todos</w:t>
      </w:r>
      <w:r>
        <w:rPr>
          <w:spacing w:val="-17"/>
          <w:w w:val="115"/>
          <w:sz w:val="24"/>
        </w:rPr>
        <w:t> </w:t>
      </w:r>
      <w:r>
        <w:rPr>
          <w:w w:val="115"/>
          <w:sz w:val="24"/>
        </w:rPr>
        <w:t>os</w:t>
      </w:r>
      <w:r>
        <w:rPr>
          <w:spacing w:val="-16"/>
          <w:w w:val="115"/>
          <w:sz w:val="24"/>
        </w:rPr>
        <w:t> </w:t>
      </w:r>
      <w:r>
        <w:rPr>
          <w:w w:val="115"/>
          <w:sz w:val="24"/>
        </w:rPr>
        <w:t>participantes.</w:t>
      </w:r>
    </w:p>
    <w:p>
      <w:pPr>
        <w:pStyle w:val="ListParagraph"/>
        <w:numPr>
          <w:ilvl w:val="0"/>
          <w:numId w:val="68"/>
        </w:numPr>
        <w:tabs>
          <w:tab w:pos="1804" w:val="left" w:leader="none"/>
        </w:tabs>
        <w:spacing w:line="230" w:lineRule="auto" w:before="120" w:after="0"/>
        <w:ind w:left="1803" w:right="115" w:hanging="645"/>
        <w:jc w:val="both"/>
        <w:rPr>
          <w:sz w:val="24"/>
        </w:rPr>
      </w:pPr>
      <w:r>
        <w:rPr>
          <w:w w:val="115"/>
          <w:sz w:val="24"/>
        </w:rPr>
        <w:t>A LICITANTE VENCEDORA cumprirá as instruções complementares da ANTT quanto à execução e horário de realização do serviço, permanência e circulação de seu(s) técnico(s)</w:t>
      </w:r>
      <w:r>
        <w:rPr>
          <w:spacing w:val="-21"/>
          <w:w w:val="115"/>
          <w:sz w:val="24"/>
        </w:rPr>
        <w:t> </w:t>
      </w:r>
      <w:r>
        <w:rPr>
          <w:w w:val="115"/>
          <w:sz w:val="24"/>
        </w:rPr>
        <w:t>nas</w:t>
      </w:r>
      <w:r>
        <w:rPr>
          <w:spacing w:val="-22"/>
          <w:w w:val="115"/>
          <w:sz w:val="24"/>
        </w:rPr>
        <w:t> </w:t>
      </w:r>
      <w:r>
        <w:rPr>
          <w:w w:val="115"/>
          <w:sz w:val="24"/>
        </w:rPr>
        <w:t>dependências</w:t>
      </w:r>
      <w:r>
        <w:rPr>
          <w:spacing w:val="-21"/>
          <w:w w:val="115"/>
          <w:sz w:val="24"/>
        </w:rPr>
        <w:t> </w:t>
      </w:r>
      <w:r>
        <w:rPr>
          <w:w w:val="115"/>
          <w:sz w:val="24"/>
        </w:rPr>
        <w:t>da</w:t>
      </w:r>
      <w:r>
        <w:rPr>
          <w:spacing w:val="-19"/>
          <w:w w:val="115"/>
          <w:sz w:val="24"/>
        </w:rPr>
        <w:t> </w:t>
      </w:r>
      <w:r>
        <w:rPr>
          <w:w w:val="115"/>
          <w:sz w:val="24"/>
        </w:rPr>
        <w:t>ANTT.</w:t>
      </w:r>
    </w:p>
    <w:p>
      <w:pPr>
        <w:pStyle w:val="ListParagraph"/>
        <w:numPr>
          <w:ilvl w:val="3"/>
          <w:numId w:val="65"/>
        </w:numPr>
        <w:tabs>
          <w:tab w:pos="1169" w:val="left" w:leader="none"/>
          <w:tab w:pos="1170" w:val="left" w:leader="none"/>
        </w:tabs>
        <w:spacing w:line="240" w:lineRule="auto" w:before="131" w:after="0"/>
        <w:ind w:left="1170" w:right="0" w:hanging="360"/>
        <w:jc w:val="left"/>
        <w:rPr>
          <w:sz w:val="24"/>
        </w:rPr>
      </w:pPr>
      <w:r>
        <w:rPr>
          <w:w w:val="115"/>
          <w:sz w:val="24"/>
        </w:rPr>
        <w:t>Reuniões</w:t>
      </w:r>
      <w:r>
        <w:rPr>
          <w:spacing w:val="-10"/>
          <w:w w:val="115"/>
          <w:sz w:val="24"/>
        </w:rPr>
        <w:t> </w:t>
      </w:r>
      <w:r>
        <w:rPr>
          <w:w w:val="115"/>
          <w:sz w:val="24"/>
        </w:rPr>
        <w:t>Periódicas</w:t>
      </w:r>
    </w:p>
    <w:p>
      <w:pPr>
        <w:pStyle w:val="ListParagraph"/>
        <w:numPr>
          <w:ilvl w:val="0"/>
          <w:numId w:val="69"/>
        </w:numPr>
        <w:tabs>
          <w:tab w:pos="1804" w:val="left" w:leader="none"/>
        </w:tabs>
        <w:spacing w:line="232" w:lineRule="auto" w:before="112" w:after="0"/>
        <w:ind w:left="1803" w:right="117" w:hanging="504"/>
        <w:jc w:val="both"/>
        <w:rPr>
          <w:sz w:val="24"/>
        </w:rPr>
      </w:pPr>
      <w:r>
        <w:rPr>
          <w:w w:val="115"/>
          <w:sz w:val="24"/>
        </w:rPr>
        <w:t>Deverão ser realizadas reuniões periódicas para encerramento das etapas previstas no presente Termo de Referência,</w:t>
      </w:r>
      <w:r>
        <w:rPr>
          <w:spacing w:val="-12"/>
          <w:w w:val="115"/>
          <w:sz w:val="24"/>
        </w:rPr>
        <w:t> </w:t>
      </w:r>
      <w:r>
        <w:rPr>
          <w:w w:val="115"/>
          <w:sz w:val="24"/>
        </w:rPr>
        <w:t>bem</w:t>
      </w:r>
      <w:r>
        <w:rPr>
          <w:spacing w:val="-13"/>
          <w:w w:val="115"/>
          <w:sz w:val="24"/>
        </w:rPr>
        <w:t> </w:t>
      </w:r>
      <w:r>
        <w:rPr>
          <w:w w:val="115"/>
          <w:sz w:val="24"/>
        </w:rPr>
        <w:t>como</w:t>
      </w:r>
      <w:r>
        <w:rPr>
          <w:spacing w:val="-12"/>
          <w:w w:val="115"/>
          <w:sz w:val="24"/>
        </w:rPr>
        <w:t> </w:t>
      </w:r>
      <w:r>
        <w:rPr>
          <w:w w:val="115"/>
          <w:sz w:val="24"/>
        </w:rPr>
        <w:t>recebimento</w:t>
      </w:r>
      <w:r>
        <w:rPr>
          <w:spacing w:val="-13"/>
          <w:w w:val="115"/>
          <w:sz w:val="24"/>
        </w:rPr>
        <w:t> </w:t>
      </w:r>
      <w:r>
        <w:rPr>
          <w:w w:val="115"/>
          <w:sz w:val="24"/>
        </w:rPr>
        <w:t>dos</w:t>
      </w:r>
      <w:r>
        <w:rPr>
          <w:spacing w:val="-12"/>
          <w:w w:val="115"/>
          <w:sz w:val="24"/>
        </w:rPr>
        <w:t> </w:t>
      </w:r>
      <w:r>
        <w:rPr>
          <w:w w:val="115"/>
          <w:sz w:val="24"/>
        </w:rPr>
        <w:t>produtos</w:t>
      </w:r>
      <w:r>
        <w:rPr>
          <w:spacing w:val="-12"/>
          <w:w w:val="115"/>
          <w:sz w:val="24"/>
        </w:rPr>
        <w:t> </w:t>
      </w:r>
      <w:r>
        <w:rPr>
          <w:w w:val="115"/>
          <w:sz w:val="24"/>
        </w:rPr>
        <w:t>definidos.</w:t>
      </w:r>
    </w:p>
    <w:p>
      <w:pPr>
        <w:pStyle w:val="ListParagraph"/>
        <w:numPr>
          <w:ilvl w:val="0"/>
          <w:numId w:val="69"/>
        </w:numPr>
        <w:tabs>
          <w:tab w:pos="1804" w:val="left" w:leader="none"/>
        </w:tabs>
        <w:spacing w:line="230" w:lineRule="auto" w:before="120" w:after="0"/>
        <w:ind w:left="1803" w:right="114" w:hanging="571"/>
        <w:jc w:val="both"/>
        <w:rPr>
          <w:sz w:val="24"/>
        </w:rPr>
      </w:pPr>
      <w:r>
        <w:rPr>
          <w:w w:val="115"/>
          <w:sz w:val="24"/>
        </w:rPr>
        <w:t>As reuniões periódicas deverão ser realizadas nas</w:t>
      </w:r>
      <w:r>
        <w:rPr>
          <w:spacing w:val="-48"/>
          <w:w w:val="115"/>
          <w:sz w:val="24"/>
        </w:rPr>
        <w:t> </w:t>
      </w:r>
      <w:r>
        <w:rPr>
          <w:w w:val="115"/>
          <w:sz w:val="24"/>
        </w:rPr>
        <w:t>instalações da sede da ANTT em Brasília-DF, com a participação, no mínimo,</w:t>
      </w:r>
      <w:r>
        <w:rPr>
          <w:spacing w:val="-8"/>
          <w:w w:val="115"/>
          <w:sz w:val="24"/>
        </w:rPr>
        <w:t> </w:t>
      </w:r>
      <w:r>
        <w:rPr>
          <w:w w:val="115"/>
          <w:sz w:val="24"/>
        </w:rPr>
        <w:t>do</w:t>
      </w:r>
      <w:r>
        <w:rPr>
          <w:spacing w:val="-8"/>
          <w:w w:val="115"/>
          <w:sz w:val="24"/>
        </w:rPr>
        <w:t> </w:t>
      </w:r>
      <w:r>
        <w:rPr>
          <w:w w:val="115"/>
          <w:sz w:val="24"/>
        </w:rPr>
        <w:t>fiscal</w:t>
      </w:r>
      <w:r>
        <w:rPr>
          <w:spacing w:val="-7"/>
          <w:w w:val="115"/>
          <w:sz w:val="24"/>
        </w:rPr>
        <w:t> </w:t>
      </w:r>
      <w:r>
        <w:rPr>
          <w:w w:val="115"/>
          <w:sz w:val="24"/>
        </w:rPr>
        <w:t>do</w:t>
      </w:r>
      <w:r>
        <w:rPr>
          <w:spacing w:val="-6"/>
          <w:w w:val="115"/>
          <w:sz w:val="24"/>
        </w:rPr>
        <w:t> </w:t>
      </w:r>
      <w:r>
        <w:rPr>
          <w:w w:val="115"/>
          <w:sz w:val="24"/>
        </w:rPr>
        <w:t>contrato</w:t>
      </w:r>
      <w:r>
        <w:rPr>
          <w:spacing w:val="-8"/>
          <w:w w:val="115"/>
          <w:sz w:val="24"/>
        </w:rPr>
        <w:t> </w:t>
      </w:r>
      <w:r>
        <w:rPr>
          <w:w w:val="115"/>
          <w:sz w:val="24"/>
        </w:rPr>
        <w:t>da</w:t>
      </w:r>
      <w:r>
        <w:rPr>
          <w:spacing w:val="-8"/>
          <w:w w:val="115"/>
          <w:sz w:val="24"/>
        </w:rPr>
        <w:t> </w:t>
      </w:r>
      <w:r>
        <w:rPr>
          <w:w w:val="115"/>
          <w:sz w:val="24"/>
        </w:rPr>
        <w:t>ANTT</w:t>
      </w:r>
      <w:r>
        <w:rPr>
          <w:spacing w:val="-8"/>
          <w:w w:val="115"/>
          <w:sz w:val="24"/>
        </w:rPr>
        <w:t> </w:t>
      </w:r>
      <w:r>
        <w:rPr>
          <w:w w:val="115"/>
          <w:sz w:val="24"/>
        </w:rPr>
        <w:t>e</w:t>
      </w:r>
      <w:r>
        <w:rPr>
          <w:spacing w:val="-7"/>
          <w:w w:val="115"/>
          <w:sz w:val="24"/>
        </w:rPr>
        <w:t> </w:t>
      </w:r>
      <w:r>
        <w:rPr>
          <w:w w:val="115"/>
          <w:sz w:val="24"/>
        </w:rPr>
        <w:t>do</w:t>
      </w:r>
      <w:r>
        <w:rPr>
          <w:spacing w:val="-8"/>
          <w:w w:val="115"/>
          <w:sz w:val="24"/>
        </w:rPr>
        <w:t> </w:t>
      </w:r>
      <w:r>
        <w:rPr>
          <w:w w:val="115"/>
          <w:sz w:val="24"/>
        </w:rPr>
        <w:t>representante</w:t>
      </w:r>
      <w:r>
        <w:rPr>
          <w:spacing w:val="-7"/>
          <w:w w:val="115"/>
          <w:sz w:val="24"/>
        </w:rPr>
        <w:t> </w:t>
      </w:r>
      <w:r>
        <w:rPr>
          <w:w w:val="115"/>
          <w:sz w:val="24"/>
        </w:rPr>
        <w:t>da </w:t>
      </w:r>
      <w:r>
        <w:rPr>
          <w:w w:val="110"/>
          <w:sz w:val="24"/>
        </w:rPr>
        <w:t>LICITANTE</w:t>
      </w:r>
      <w:r>
        <w:rPr>
          <w:spacing w:val="-26"/>
          <w:w w:val="110"/>
          <w:sz w:val="24"/>
        </w:rPr>
        <w:t> </w:t>
      </w:r>
      <w:r>
        <w:rPr>
          <w:w w:val="110"/>
          <w:sz w:val="24"/>
        </w:rPr>
        <w:t>VENCEDORA.</w:t>
      </w:r>
    </w:p>
    <w:p>
      <w:pPr>
        <w:pStyle w:val="ListParagraph"/>
        <w:numPr>
          <w:ilvl w:val="0"/>
          <w:numId w:val="69"/>
        </w:numPr>
        <w:tabs>
          <w:tab w:pos="1804" w:val="left" w:leader="none"/>
        </w:tabs>
        <w:spacing w:line="232" w:lineRule="auto" w:before="120" w:after="0"/>
        <w:ind w:left="1803" w:right="115" w:hanging="636"/>
        <w:jc w:val="both"/>
        <w:rPr>
          <w:sz w:val="24"/>
        </w:rPr>
      </w:pPr>
      <w:r>
        <w:rPr>
          <w:w w:val="115"/>
          <w:sz w:val="24"/>
        </w:rPr>
        <w:t>Todos os entendimentos das reuniões periódicas deverão constar</w:t>
      </w:r>
      <w:r>
        <w:rPr>
          <w:spacing w:val="-17"/>
          <w:w w:val="115"/>
          <w:sz w:val="24"/>
        </w:rPr>
        <w:t> </w:t>
      </w:r>
      <w:r>
        <w:rPr>
          <w:w w:val="115"/>
          <w:sz w:val="24"/>
        </w:rPr>
        <w:t>da</w:t>
      </w:r>
      <w:r>
        <w:rPr>
          <w:spacing w:val="-17"/>
          <w:w w:val="115"/>
          <w:sz w:val="24"/>
        </w:rPr>
        <w:t> </w:t>
      </w:r>
      <w:r>
        <w:rPr>
          <w:w w:val="115"/>
          <w:sz w:val="24"/>
        </w:rPr>
        <w:t>Ata</w:t>
      </w:r>
      <w:r>
        <w:rPr>
          <w:spacing w:val="-17"/>
          <w:w w:val="115"/>
          <w:sz w:val="24"/>
        </w:rPr>
        <w:t> </w:t>
      </w:r>
      <w:r>
        <w:rPr>
          <w:w w:val="115"/>
          <w:sz w:val="24"/>
        </w:rPr>
        <w:t>de</w:t>
      </w:r>
      <w:r>
        <w:rPr>
          <w:spacing w:val="-15"/>
          <w:w w:val="115"/>
          <w:sz w:val="24"/>
        </w:rPr>
        <w:t> </w:t>
      </w:r>
      <w:r>
        <w:rPr>
          <w:w w:val="115"/>
          <w:sz w:val="24"/>
        </w:rPr>
        <w:t>reunião</w:t>
      </w:r>
      <w:r>
        <w:rPr>
          <w:spacing w:val="-17"/>
          <w:w w:val="115"/>
          <w:sz w:val="24"/>
        </w:rPr>
        <w:t> </w:t>
      </w:r>
      <w:r>
        <w:rPr>
          <w:w w:val="115"/>
          <w:sz w:val="24"/>
        </w:rPr>
        <w:t>a</w:t>
      </w:r>
      <w:r>
        <w:rPr>
          <w:spacing w:val="-17"/>
          <w:w w:val="115"/>
          <w:sz w:val="24"/>
        </w:rPr>
        <w:t> </w:t>
      </w:r>
      <w:r>
        <w:rPr>
          <w:w w:val="115"/>
          <w:sz w:val="24"/>
        </w:rPr>
        <w:t>ser</w:t>
      </w:r>
      <w:r>
        <w:rPr>
          <w:spacing w:val="-16"/>
          <w:w w:val="115"/>
          <w:sz w:val="24"/>
        </w:rPr>
        <w:t> </w:t>
      </w:r>
      <w:r>
        <w:rPr>
          <w:w w:val="115"/>
          <w:sz w:val="24"/>
        </w:rPr>
        <w:t>lavrada</w:t>
      </w:r>
      <w:r>
        <w:rPr>
          <w:spacing w:val="-17"/>
          <w:w w:val="115"/>
          <w:sz w:val="24"/>
        </w:rPr>
        <w:t> </w:t>
      </w:r>
      <w:r>
        <w:rPr>
          <w:w w:val="115"/>
          <w:sz w:val="24"/>
        </w:rPr>
        <w:t>pelo</w:t>
      </w:r>
      <w:r>
        <w:rPr>
          <w:spacing w:val="-16"/>
          <w:w w:val="115"/>
          <w:sz w:val="24"/>
        </w:rPr>
        <w:t> </w:t>
      </w:r>
      <w:r>
        <w:rPr>
          <w:w w:val="115"/>
          <w:sz w:val="24"/>
        </w:rPr>
        <w:t>fiscal</w:t>
      </w:r>
      <w:r>
        <w:rPr>
          <w:spacing w:val="-15"/>
          <w:w w:val="115"/>
          <w:sz w:val="24"/>
        </w:rPr>
        <w:t> </w:t>
      </w:r>
      <w:r>
        <w:rPr>
          <w:w w:val="115"/>
          <w:sz w:val="24"/>
        </w:rPr>
        <w:t>do</w:t>
      </w:r>
      <w:r>
        <w:rPr>
          <w:spacing w:val="-16"/>
          <w:w w:val="115"/>
          <w:sz w:val="24"/>
        </w:rPr>
        <w:t> </w:t>
      </w:r>
      <w:r>
        <w:rPr>
          <w:w w:val="115"/>
          <w:sz w:val="24"/>
        </w:rPr>
        <w:t>contrato da</w:t>
      </w:r>
      <w:r>
        <w:rPr>
          <w:spacing w:val="-15"/>
          <w:w w:val="115"/>
          <w:sz w:val="24"/>
        </w:rPr>
        <w:t> </w:t>
      </w:r>
      <w:r>
        <w:rPr>
          <w:w w:val="115"/>
          <w:sz w:val="24"/>
        </w:rPr>
        <w:t>ANTT</w:t>
      </w:r>
      <w:r>
        <w:rPr>
          <w:spacing w:val="-15"/>
          <w:w w:val="115"/>
          <w:sz w:val="24"/>
        </w:rPr>
        <w:t> </w:t>
      </w:r>
      <w:r>
        <w:rPr>
          <w:w w:val="115"/>
          <w:sz w:val="24"/>
        </w:rPr>
        <w:t>e</w:t>
      </w:r>
      <w:r>
        <w:rPr>
          <w:spacing w:val="-14"/>
          <w:w w:val="115"/>
          <w:sz w:val="24"/>
        </w:rPr>
        <w:t> </w:t>
      </w:r>
      <w:r>
        <w:rPr>
          <w:w w:val="115"/>
          <w:sz w:val="24"/>
        </w:rPr>
        <w:t>assinada</w:t>
      </w:r>
      <w:r>
        <w:rPr>
          <w:spacing w:val="-13"/>
          <w:w w:val="115"/>
          <w:sz w:val="24"/>
        </w:rPr>
        <w:t> </w:t>
      </w:r>
      <w:r>
        <w:rPr>
          <w:w w:val="115"/>
          <w:sz w:val="24"/>
        </w:rPr>
        <w:t>por</w:t>
      </w:r>
      <w:r>
        <w:rPr>
          <w:spacing w:val="-16"/>
          <w:w w:val="115"/>
          <w:sz w:val="24"/>
        </w:rPr>
        <w:t> </w:t>
      </w:r>
      <w:r>
        <w:rPr>
          <w:w w:val="115"/>
          <w:sz w:val="24"/>
        </w:rPr>
        <w:t>todos</w:t>
      </w:r>
      <w:r>
        <w:rPr>
          <w:spacing w:val="-16"/>
          <w:w w:val="115"/>
          <w:sz w:val="24"/>
        </w:rPr>
        <w:t> </w:t>
      </w:r>
      <w:r>
        <w:rPr>
          <w:w w:val="115"/>
          <w:sz w:val="24"/>
        </w:rPr>
        <w:t>os</w:t>
      </w:r>
      <w:r>
        <w:rPr>
          <w:spacing w:val="-15"/>
          <w:w w:val="115"/>
          <w:sz w:val="24"/>
        </w:rPr>
        <w:t> </w:t>
      </w:r>
      <w:r>
        <w:rPr>
          <w:w w:val="115"/>
          <w:sz w:val="24"/>
        </w:rPr>
        <w:t>participantes.</w:t>
      </w:r>
    </w:p>
    <w:p>
      <w:pPr>
        <w:pStyle w:val="ListParagraph"/>
        <w:numPr>
          <w:ilvl w:val="3"/>
          <w:numId w:val="65"/>
        </w:numPr>
        <w:tabs>
          <w:tab w:pos="1169" w:val="left" w:leader="none"/>
          <w:tab w:pos="1170" w:val="left" w:leader="none"/>
        </w:tabs>
        <w:spacing w:line="240" w:lineRule="auto" w:before="128" w:after="0"/>
        <w:ind w:left="1170" w:right="0" w:hanging="360"/>
        <w:jc w:val="left"/>
        <w:rPr>
          <w:sz w:val="24"/>
        </w:rPr>
      </w:pPr>
      <w:r>
        <w:rPr>
          <w:w w:val="115"/>
          <w:sz w:val="24"/>
        </w:rPr>
        <w:t>Reunião de</w:t>
      </w:r>
      <w:r>
        <w:rPr>
          <w:spacing w:val="-12"/>
          <w:w w:val="115"/>
          <w:sz w:val="24"/>
        </w:rPr>
        <w:t> </w:t>
      </w:r>
      <w:r>
        <w:rPr>
          <w:w w:val="115"/>
          <w:sz w:val="24"/>
        </w:rPr>
        <w:t>Validação</w:t>
      </w:r>
    </w:p>
    <w:p>
      <w:pPr>
        <w:spacing w:after="0" w:line="240" w:lineRule="auto"/>
        <w:jc w:val="left"/>
        <w:rPr>
          <w:sz w:val="24"/>
        </w:rPr>
        <w:sectPr>
          <w:pgSz w:w="11910" w:h="16840"/>
          <w:pgMar w:header="0" w:footer="845" w:top="1400" w:bottom="1040" w:left="1600" w:right="960"/>
        </w:sectPr>
      </w:pPr>
    </w:p>
    <w:p>
      <w:pPr>
        <w:pStyle w:val="ListParagraph"/>
        <w:numPr>
          <w:ilvl w:val="1"/>
          <w:numId w:val="69"/>
        </w:numPr>
        <w:tabs>
          <w:tab w:pos="1804" w:val="left" w:leader="none"/>
        </w:tabs>
        <w:spacing w:line="230" w:lineRule="auto" w:before="32" w:after="0"/>
        <w:ind w:left="1803" w:right="117" w:hanging="317"/>
        <w:jc w:val="both"/>
        <w:rPr>
          <w:sz w:val="24"/>
        </w:rPr>
      </w:pPr>
      <w:r>
        <w:rPr>
          <w:w w:val="115"/>
          <w:sz w:val="24"/>
        </w:rPr>
        <w:t>Deverá ser realizada uma reunião com o objetivo de verificar se as expectativas do contrato foram alcançadas, de identificar possíveis ocorrências não desejáveis e de consolidar lições</w:t>
      </w:r>
      <w:r>
        <w:rPr>
          <w:spacing w:val="-11"/>
          <w:w w:val="115"/>
          <w:sz w:val="24"/>
        </w:rPr>
        <w:t> </w:t>
      </w:r>
      <w:r>
        <w:rPr>
          <w:w w:val="115"/>
          <w:sz w:val="24"/>
        </w:rPr>
        <w:t>aprendidas.</w:t>
      </w:r>
    </w:p>
    <w:p>
      <w:pPr>
        <w:pStyle w:val="ListParagraph"/>
        <w:numPr>
          <w:ilvl w:val="1"/>
          <w:numId w:val="69"/>
        </w:numPr>
        <w:tabs>
          <w:tab w:pos="1804" w:val="left" w:leader="none"/>
        </w:tabs>
        <w:spacing w:line="232" w:lineRule="auto" w:before="118" w:after="0"/>
        <w:ind w:left="1803" w:right="116" w:hanging="384"/>
        <w:jc w:val="both"/>
        <w:rPr>
          <w:sz w:val="24"/>
        </w:rPr>
      </w:pPr>
      <w:r>
        <w:rPr>
          <w:w w:val="115"/>
          <w:sz w:val="24"/>
        </w:rPr>
        <w:t>Deverão participar dessa reunião, no mínimo, o fiscal do contrato da ANTTe o representante da LICITANTE VENCEDORA.</w:t>
      </w:r>
    </w:p>
    <w:p>
      <w:pPr>
        <w:pStyle w:val="ListParagraph"/>
        <w:numPr>
          <w:ilvl w:val="1"/>
          <w:numId w:val="69"/>
        </w:numPr>
        <w:tabs>
          <w:tab w:pos="1804" w:val="left" w:leader="none"/>
        </w:tabs>
        <w:spacing w:line="230" w:lineRule="auto" w:before="122" w:after="0"/>
        <w:ind w:left="1803" w:right="114" w:hanging="449"/>
        <w:jc w:val="both"/>
        <w:rPr>
          <w:sz w:val="24"/>
        </w:rPr>
      </w:pPr>
      <w:r>
        <w:rPr>
          <w:w w:val="115"/>
          <w:sz w:val="24"/>
        </w:rPr>
        <w:t>A reunião realizar-se-á em até 15 (quinze) dias consecutivos e contados para o encerramento da vigência do contrato, conforme agendamento efetuado pelo fiscal do contrato da ANTT.</w:t>
      </w:r>
    </w:p>
    <w:p>
      <w:pPr>
        <w:pStyle w:val="BodyText"/>
        <w:spacing w:before="8"/>
        <w:jc w:val="left"/>
        <w:rPr>
          <w:sz w:val="33"/>
        </w:rPr>
      </w:pPr>
    </w:p>
    <w:p>
      <w:pPr>
        <w:pStyle w:val="Heading3"/>
        <w:numPr>
          <w:ilvl w:val="1"/>
          <w:numId w:val="65"/>
        </w:numPr>
        <w:tabs>
          <w:tab w:pos="703" w:val="left" w:leader="none"/>
        </w:tabs>
        <w:spacing w:line="240" w:lineRule="auto" w:before="0" w:after="0"/>
        <w:ind w:left="702" w:right="0" w:hanging="600"/>
        <w:jc w:val="both"/>
      </w:pPr>
      <w:r>
        <w:rPr>
          <w:spacing w:val="-3"/>
          <w:w w:val="110"/>
        </w:rPr>
        <w:t>Sanções</w:t>
      </w:r>
      <w:r>
        <w:rPr>
          <w:spacing w:val="-6"/>
          <w:w w:val="110"/>
        </w:rPr>
        <w:t> </w:t>
      </w:r>
      <w:r>
        <w:rPr>
          <w:spacing w:val="-3"/>
          <w:w w:val="110"/>
        </w:rPr>
        <w:t>Administrativas</w:t>
      </w:r>
    </w:p>
    <w:p>
      <w:pPr>
        <w:pStyle w:val="BodyText"/>
        <w:spacing w:line="232" w:lineRule="auto" w:before="112"/>
        <w:ind w:left="102" w:right="172"/>
      </w:pPr>
      <w:r>
        <w:rPr>
          <w:w w:val="115"/>
        </w:rPr>
        <w:t>Pela inexecução total ou parcial do objeto contratado, a ANTT poderá garantida a prévia defesa, aplicar à LICITANTE VENCEDORA as seguintes sanções:</w:t>
      </w:r>
    </w:p>
    <w:p>
      <w:pPr>
        <w:pStyle w:val="ListParagraph"/>
        <w:numPr>
          <w:ilvl w:val="0"/>
          <w:numId w:val="70"/>
        </w:numPr>
        <w:tabs>
          <w:tab w:pos="1235" w:val="left" w:leader="none"/>
        </w:tabs>
        <w:spacing w:line="240" w:lineRule="auto" w:before="110" w:after="0"/>
        <w:ind w:left="810" w:right="0" w:firstLine="0"/>
        <w:jc w:val="both"/>
        <w:rPr>
          <w:sz w:val="24"/>
        </w:rPr>
      </w:pPr>
      <w:r>
        <w:rPr>
          <w:w w:val="115"/>
          <w:sz w:val="24"/>
        </w:rPr>
        <w:t>advertência;</w:t>
      </w:r>
    </w:p>
    <w:p>
      <w:pPr>
        <w:pStyle w:val="ListParagraph"/>
        <w:numPr>
          <w:ilvl w:val="0"/>
          <w:numId w:val="70"/>
        </w:numPr>
        <w:tabs>
          <w:tab w:pos="1235" w:val="left" w:leader="none"/>
        </w:tabs>
        <w:spacing w:line="278" w:lineRule="exact" w:before="129" w:after="0"/>
        <w:ind w:left="810" w:right="171" w:firstLine="0"/>
        <w:jc w:val="both"/>
        <w:rPr>
          <w:sz w:val="24"/>
        </w:rPr>
      </w:pPr>
      <w:r>
        <w:rPr>
          <w:w w:val="115"/>
          <w:sz w:val="24"/>
        </w:rPr>
        <w:t>multa, na forma prevista no Acordo Mínimo de Nível de Serviços do Termo de</w:t>
      </w:r>
      <w:r>
        <w:rPr>
          <w:spacing w:val="-65"/>
          <w:w w:val="115"/>
          <w:sz w:val="24"/>
        </w:rPr>
        <w:t> </w:t>
      </w:r>
      <w:r>
        <w:rPr>
          <w:w w:val="115"/>
          <w:sz w:val="24"/>
        </w:rPr>
        <w:t>Referência;</w:t>
      </w:r>
    </w:p>
    <w:p>
      <w:pPr>
        <w:pStyle w:val="ListParagraph"/>
        <w:numPr>
          <w:ilvl w:val="0"/>
          <w:numId w:val="70"/>
        </w:numPr>
        <w:tabs>
          <w:tab w:pos="1235" w:val="left" w:leader="none"/>
        </w:tabs>
        <w:spacing w:line="278" w:lineRule="exact" w:before="123" w:after="0"/>
        <w:ind w:left="810" w:right="177" w:firstLine="0"/>
        <w:jc w:val="both"/>
        <w:rPr>
          <w:sz w:val="24"/>
        </w:rPr>
      </w:pPr>
      <w:r>
        <w:rPr>
          <w:w w:val="110"/>
          <w:sz w:val="24"/>
        </w:rPr>
        <w:t>impedimento de licitar e contratar com a União, conforme Deliberação nº. 253, de 02/08/2006, publicada no D.O.U. Seção I pg. 72/73, de</w:t>
      </w:r>
      <w:r>
        <w:rPr>
          <w:spacing w:val="19"/>
          <w:w w:val="110"/>
          <w:sz w:val="24"/>
        </w:rPr>
        <w:t> </w:t>
      </w:r>
      <w:r>
        <w:rPr>
          <w:w w:val="110"/>
          <w:sz w:val="24"/>
        </w:rPr>
        <w:t>09/08/2006;</w:t>
      </w:r>
    </w:p>
    <w:p>
      <w:pPr>
        <w:pStyle w:val="ListParagraph"/>
        <w:numPr>
          <w:ilvl w:val="0"/>
          <w:numId w:val="70"/>
        </w:numPr>
        <w:tabs>
          <w:tab w:pos="1235" w:val="left" w:leader="none"/>
        </w:tabs>
        <w:spacing w:line="230" w:lineRule="auto" w:before="115" w:after="0"/>
        <w:ind w:left="810" w:right="171" w:firstLine="0"/>
        <w:jc w:val="both"/>
        <w:rPr>
          <w:sz w:val="24"/>
        </w:rPr>
      </w:pPr>
      <w:r>
        <w:rPr>
          <w:w w:val="115"/>
          <w:sz w:val="24"/>
        </w:rPr>
        <w:t>declaração de inidoneidade para licitar ou contratar com a Administração Pública enquanto perdurarem os motivos determinantes da punição ou até que seja promovida a reabilitação perante a própria autoridade que aplicou a penalidade, que será concedida sempre que a CONTRATADA ressarcir a CONTRATANTE pelos prejuízos resultantes e depois de decorrido o prazo da sanção aplicada com base no subitem</w:t>
      </w:r>
      <w:r>
        <w:rPr>
          <w:spacing w:val="-38"/>
          <w:w w:val="115"/>
          <w:sz w:val="24"/>
        </w:rPr>
        <w:t> </w:t>
      </w:r>
      <w:r>
        <w:rPr>
          <w:w w:val="115"/>
          <w:sz w:val="24"/>
        </w:rPr>
        <w:t>anterior.</w:t>
      </w:r>
    </w:p>
    <w:p>
      <w:pPr>
        <w:pStyle w:val="BodyText"/>
        <w:spacing w:line="278" w:lineRule="exact" w:before="131"/>
        <w:ind w:left="102" w:right="171"/>
      </w:pPr>
      <w:r>
        <w:rPr>
          <w:w w:val="115"/>
        </w:rPr>
        <w:t>A</w:t>
      </w:r>
      <w:r>
        <w:rPr>
          <w:spacing w:val="-23"/>
          <w:w w:val="115"/>
        </w:rPr>
        <w:t> </w:t>
      </w:r>
      <w:r>
        <w:rPr>
          <w:w w:val="115"/>
        </w:rPr>
        <w:t>licitante</w:t>
      </w:r>
      <w:r>
        <w:rPr>
          <w:spacing w:val="-22"/>
          <w:w w:val="115"/>
        </w:rPr>
        <w:t> </w:t>
      </w:r>
      <w:r>
        <w:rPr>
          <w:w w:val="115"/>
        </w:rPr>
        <w:t>vencedora</w:t>
      </w:r>
      <w:r>
        <w:rPr>
          <w:spacing w:val="-23"/>
          <w:w w:val="115"/>
        </w:rPr>
        <w:t> </w:t>
      </w:r>
      <w:r>
        <w:rPr>
          <w:w w:val="115"/>
        </w:rPr>
        <w:t>estará</w:t>
      </w:r>
      <w:r>
        <w:rPr>
          <w:spacing w:val="-23"/>
          <w:w w:val="115"/>
        </w:rPr>
        <w:t> </w:t>
      </w:r>
      <w:r>
        <w:rPr>
          <w:w w:val="115"/>
        </w:rPr>
        <w:t>sujeita</w:t>
      </w:r>
      <w:r>
        <w:rPr>
          <w:spacing w:val="-23"/>
          <w:w w:val="115"/>
        </w:rPr>
        <w:t> </w:t>
      </w:r>
      <w:r>
        <w:rPr>
          <w:w w:val="115"/>
        </w:rPr>
        <w:t>à</w:t>
      </w:r>
      <w:r>
        <w:rPr>
          <w:spacing w:val="-23"/>
          <w:w w:val="115"/>
        </w:rPr>
        <w:t> </w:t>
      </w:r>
      <w:r>
        <w:rPr>
          <w:w w:val="115"/>
        </w:rPr>
        <w:t>multa</w:t>
      </w:r>
      <w:r>
        <w:rPr>
          <w:spacing w:val="-23"/>
          <w:w w:val="115"/>
        </w:rPr>
        <w:t> </w:t>
      </w:r>
      <w:r>
        <w:rPr>
          <w:w w:val="115"/>
        </w:rPr>
        <w:t>tratada</w:t>
      </w:r>
      <w:r>
        <w:rPr>
          <w:spacing w:val="-23"/>
          <w:w w:val="115"/>
        </w:rPr>
        <w:t> </w:t>
      </w:r>
      <w:r>
        <w:rPr>
          <w:w w:val="115"/>
        </w:rPr>
        <w:t>no</w:t>
      </w:r>
      <w:r>
        <w:rPr>
          <w:spacing w:val="-23"/>
          <w:w w:val="115"/>
        </w:rPr>
        <w:t> </w:t>
      </w:r>
      <w:r>
        <w:rPr>
          <w:w w:val="115"/>
        </w:rPr>
        <w:t>subitem</w:t>
      </w:r>
      <w:r>
        <w:rPr>
          <w:spacing w:val="-23"/>
          <w:w w:val="115"/>
        </w:rPr>
        <w:t> </w:t>
      </w:r>
      <w:r>
        <w:rPr>
          <w:w w:val="115"/>
        </w:rPr>
        <w:t>anterior,</w:t>
      </w:r>
      <w:r>
        <w:rPr>
          <w:spacing w:val="-22"/>
          <w:w w:val="115"/>
        </w:rPr>
        <w:t> </w:t>
      </w:r>
      <w:r>
        <w:rPr>
          <w:w w:val="115"/>
        </w:rPr>
        <w:t>nos seguintes</w:t>
      </w:r>
      <w:r>
        <w:rPr>
          <w:spacing w:val="-16"/>
          <w:w w:val="115"/>
        </w:rPr>
        <w:t> </w:t>
      </w:r>
      <w:r>
        <w:rPr>
          <w:w w:val="115"/>
        </w:rPr>
        <w:t>casos:</w:t>
      </w:r>
    </w:p>
    <w:p>
      <w:pPr>
        <w:pStyle w:val="ListParagraph"/>
        <w:numPr>
          <w:ilvl w:val="0"/>
          <w:numId w:val="71"/>
        </w:numPr>
        <w:tabs>
          <w:tab w:pos="1235" w:val="left" w:leader="none"/>
        </w:tabs>
        <w:spacing w:line="232" w:lineRule="auto" w:before="110" w:after="0"/>
        <w:ind w:left="810" w:right="168" w:firstLine="0"/>
        <w:jc w:val="both"/>
        <w:rPr>
          <w:sz w:val="24"/>
        </w:rPr>
      </w:pPr>
      <w:r>
        <w:rPr>
          <w:w w:val="115"/>
          <w:sz w:val="24"/>
        </w:rPr>
        <w:t>pela recusa injustificada em assinar a Ata de Registro de Preços ou</w:t>
      </w:r>
      <w:r>
        <w:rPr>
          <w:spacing w:val="-10"/>
          <w:w w:val="115"/>
          <w:sz w:val="24"/>
        </w:rPr>
        <w:t> </w:t>
      </w:r>
      <w:r>
        <w:rPr>
          <w:w w:val="115"/>
          <w:sz w:val="24"/>
        </w:rPr>
        <w:t>a</w:t>
      </w:r>
      <w:r>
        <w:rPr>
          <w:spacing w:val="-9"/>
          <w:w w:val="115"/>
          <w:sz w:val="24"/>
        </w:rPr>
        <w:t> </w:t>
      </w:r>
      <w:r>
        <w:rPr>
          <w:w w:val="115"/>
          <w:sz w:val="24"/>
        </w:rPr>
        <w:t>Ordem</w:t>
      </w:r>
      <w:r>
        <w:rPr>
          <w:spacing w:val="-10"/>
          <w:w w:val="115"/>
          <w:sz w:val="24"/>
        </w:rPr>
        <w:t> </w:t>
      </w:r>
      <w:r>
        <w:rPr>
          <w:w w:val="115"/>
          <w:sz w:val="24"/>
        </w:rPr>
        <w:t>de</w:t>
      </w:r>
      <w:r>
        <w:rPr>
          <w:spacing w:val="-8"/>
          <w:w w:val="115"/>
          <w:sz w:val="24"/>
        </w:rPr>
        <w:t> </w:t>
      </w:r>
      <w:r>
        <w:rPr>
          <w:w w:val="115"/>
          <w:sz w:val="24"/>
        </w:rPr>
        <w:t>Execução</w:t>
      </w:r>
      <w:r>
        <w:rPr>
          <w:spacing w:val="-10"/>
          <w:w w:val="115"/>
          <w:sz w:val="24"/>
        </w:rPr>
        <w:t> </w:t>
      </w:r>
      <w:r>
        <w:rPr>
          <w:w w:val="115"/>
          <w:sz w:val="24"/>
        </w:rPr>
        <w:t>de</w:t>
      </w:r>
      <w:r>
        <w:rPr>
          <w:spacing w:val="-8"/>
          <w:w w:val="115"/>
          <w:sz w:val="24"/>
        </w:rPr>
        <w:t> </w:t>
      </w:r>
      <w:r>
        <w:rPr>
          <w:w w:val="115"/>
          <w:sz w:val="24"/>
        </w:rPr>
        <w:t>Serviços,</w:t>
      </w:r>
      <w:r>
        <w:rPr>
          <w:spacing w:val="-9"/>
          <w:w w:val="115"/>
          <w:sz w:val="24"/>
        </w:rPr>
        <w:t> </w:t>
      </w:r>
      <w:r>
        <w:rPr>
          <w:w w:val="115"/>
          <w:sz w:val="24"/>
        </w:rPr>
        <w:t>multa</w:t>
      </w:r>
      <w:r>
        <w:rPr>
          <w:spacing w:val="-9"/>
          <w:w w:val="115"/>
          <w:sz w:val="24"/>
        </w:rPr>
        <w:t> </w:t>
      </w:r>
      <w:r>
        <w:rPr>
          <w:w w:val="115"/>
          <w:sz w:val="24"/>
        </w:rPr>
        <w:t>de</w:t>
      </w:r>
      <w:r>
        <w:rPr>
          <w:spacing w:val="-8"/>
          <w:w w:val="115"/>
          <w:sz w:val="24"/>
        </w:rPr>
        <w:t> </w:t>
      </w:r>
      <w:r>
        <w:rPr>
          <w:w w:val="115"/>
          <w:sz w:val="24"/>
        </w:rPr>
        <w:t>5%</w:t>
      </w:r>
      <w:r>
        <w:rPr>
          <w:spacing w:val="-9"/>
          <w:w w:val="115"/>
          <w:sz w:val="24"/>
        </w:rPr>
        <w:t> </w:t>
      </w:r>
      <w:r>
        <w:rPr>
          <w:w w:val="115"/>
          <w:sz w:val="24"/>
        </w:rPr>
        <w:t>(cinco</w:t>
      </w:r>
      <w:r>
        <w:rPr>
          <w:spacing w:val="-11"/>
          <w:w w:val="115"/>
          <w:sz w:val="24"/>
        </w:rPr>
        <w:t> </w:t>
      </w:r>
      <w:r>
        <w:rPr>
          <w:w w:val="115"/>
          <w:sz w:val="24"/>
        </w:rPr>
        <w:t>por</w:t>
      </w:r>
      <w:r>
        <w:rPr>
          <w:spacing w:val="-9"/>
          <w:w w:val="115"/>
          <w:sz w:val="24"/>
        </w:rPr>
        <w:t> </w:t>
      </w:r>
      <w:r>
        <w:rPr>
          <w:w w:val="115"/>
          <w:sz w:val="24"/>
        </w:rPr>
        <w:t>cento) sobre</w:t>
      </w:r>
      <w:r>
        <w:rPr>
          <w:spacing w:val="-11"/>
          <w:w w:val="115"/>
          <w:sz w:val="24"/>
        </w:rPr>
        <w:t> </w:t>
      </w:r>
      <w:r>
        <w:rPr>
          <w:w w:val="115"/>
          <w:sz w:val="24"/>
        </w:rPr>
        <w:t>o</w:t>
      </w:r>
      <w:r>
        <w:rPr>
          <w:spacing w:val="-12"/>
          <w:w w:val="115"/>
          <w:sz w:val="24"/>
        </w:rPr>
        <w:t> </w:t>
      </w:r>
      <w:r>
        <w:rPr>
          <w:w w:val="115"/>
          <w:sz w:val="24"/>
        </w:rPr>
        <w:t>valor</w:t>
      </w:r>
      <w:r>
        <w:rPr>
          <w:spacing w:val="-12"/>
          <w:w w:val="115"/>
          <w:sz w:val="24"/>
        </w:rPr>
        <w:t> </w:t>
      </w:r>
      <w:r>
        <w:rPr>
          <w:w w:val="115"/>
          <w:sz w:val="24"/>
        </w:rPr>
        <w:t>total</w:t>
      </w:r>
      <w:r>
        <w:rPr>
          <w:spacing w:val="-11"/>
          <w:w w:val="115"/>
          <w:sz w:val="24"/>
        </w:rPr>
        <w:t> </w:t>
      </w:r>
      <w:r>
        <w:rPr>
          <w:w w:val="115"/>
          <w:sz w:val="24"/>
        </w:rPr>
        <w:t>adjudicado,</w:t>
      </w:r>
      <w:r>
        <w:rPr>
          <w:spacing w:val="-12"/>
          <w:w w:val="115"/>
          <w:sz w:val="24"/>
        </w:rPr>
        <w:t> </w:t>
      </w:r>
      <w:r>
        <w:rPr>
          <w:w w:val="115"/>
          <w:sz w:val="24"/>
        </w:rPr>
        <w:t>recolhida</w:t>
      </w:r>
      <w:r>
        <w:rPr>
          <w:spacing w:val="-10"/>
          <w:w w:val="115"/>
          <w:sz w:val="24"/>
        </w:rPr>
        <w:t> </w:t>
      </w:r>
      <w:r>
        <w:rPr>
          <w:w w:val="115"/>
          <w:sz w:val="24"/>
        </w:rPr>
        <w:t>no</w:t>
      </w:r>
      <w:r>
        <w:rPr>
          <w:spacing w:val="-12"/>
          <w:w w:val="115"/>
          <w:sz w:val="24"/>
        </w:rPr>
        <w:t> </w:t>
      </w:r>
      <w:r>
        <w:rPr>
          <w:w w:val="115"/>
          <w:sz w:val="24"/>
        </w:rPr>
        <w:t>prazo</w:t>
      </w:r>
      <w:r>
        <w:rPr>
          <w:spacing w:val="-12"/>
          <w:w w:val="115"/>
          <w:sz w:val="24"/>
        </w:rPr>
        <w:t> </w:t>
      </w:r>
      <w:r>
        <w:rPr>
          <w:w w:val="115"/>
          <w:sz w:val="24"/>
        </w:rPr>
        <w:t>máximo</w:t>
      </w:r>
      <w:r>
        <w:rPr>
          <w:spacing w:val="-12"/>
          <w:w w:val="115"/>
          <w:sz w:val="24"/>
        </w:rPr>
        <w:t> </w:t>
      </w:r>
      <w:r>
        <w:rPr>
          <w:w w:val="115"/>
          <w:sz w:val="24"/>
        </w:rPr>
        <w:t>de</w:t>
      </w:r>
      <w:r>
        <w:rPr>
          <w:spacing w:val="-11"/>
          <w:w w:val="115"/>
          <w:sz w:val="24"/>
        </w:rPr>
        <w:t> </w:t>
      </w:r>
      <w:r>
        <w:rPr>
          <w:w w:val="115"/>
          <w:sz w:val="24"/>
        </w:rPr>
        <w:t>8</w:t>
      </w:r>
      <w:r>
        <w:rPr>
          <w:spacing w:val="-13"/>
          <w:w w:val="115"/>
          <w:sz w:val="24"/>
        </w:rPr>
        <w:t> </w:t>
      </w:r>
      <w:r>
        <w:rPr>
          <w:w w:val="115"/>
          <w:sz w:val="24"/>
        </w:rPr>
        <w:t>(oito) dias corridos, contados da comunicação</w:t>
      </w:r>
      <w:r>
        <w:rPr>
          <w:spacing w:val="-47"/>
          <w:w w:val="115"/>
          <w:sz w:val="24"/>
        </w:rPr>
        <w:t> </w:t>
      </w:r>
      <w:r>
        <w:rPr>
          <w:w w:val="115"/>
          <w:sz w:val="24"/>
        </w:rPr>
        <w:t>oficial;</w:t>
      </w:r>
    </w:p>
    <w:p>
      <w:pPr>
        <w:pStyle w:val="ListParagraph"/>
        <w:numPr>
          <w:ilvl w:val="0"/>
          <w:numId w:val="71"/>
        </w:numPr>
        <w:tabs>
          <w:tab w:pos="1235" w:val="left" w:leader="none"/>
        </w:tabs>
        <w:spacing w:line="230" w:lineRule="auto" w:before="120" w:after="0"/>
        <w:ind w:left="810" w:right="171" w:firstLine="0"/>
        <w:jc w:val="both"/>
        <w:rPr>
          <w:sz w:val="24"/>
        </w:rPr>
      </w:pPr>
      <w:r>
        <w:rPr>
          <w:w w:val="115"/>
          <w:sz w:val="24"/>
        </w:rPr>
        <w:t>pelo</w:t>
      </w:r>
      <w:r>
        <w:rPr>
          <w:spacing w:val="-20"/>
          <w:w w:val="115"/>
          <w:sz w:val="24"/>
        </w:rPr>
        <w:t> </w:t>
      </w:r>
      <w:r>
        <w:rPr>
          <w:w w:val="115"/>
          <w:sz w:val="24"/>
        </w:rPr>
        <w:t>atraso</w:t>
      </w:r>
      <w:r>
        <w:rPr>
          <w:spacing w:val="-20"/>
          <w:w w:val="115"/>
          <w:sz w:val="24"/>
        </w:rPr>
        <w:t> </w:t>
      </w:r>
      <w:r>
        <w:rPr>
          <w:w w:val="115"/>
          <w:sz w:val="24"/>
        </w:rPr>
        <w:t>na</w:t>
      </w:r>
      <w:r>
        <w:rPr>
          <w:spacing w:val="-20"/>
          <w:w w:val="115"/>
          <w:sz w:val="24"/>
        </w:rPr>
        <w:t> </w:t>
      </w:r>
      <w:r>
        <w:rPr>
          <w:w w:val="115"/>
          <w:sz w:val="24"/>
        </w:rPr>
        <w:t>execução</w:t>
      </w:r>
      <w:r>
        <w:rPr>
          <w:spacing w:val="-21"/>
          <w:w w:val="115"/>
          <w:sz w:val="24"/>
        </w:rPr>
        <w:t> </w:t>
      </w:r>
      <w:r>
        <w:rPr>
          <w:w w:val="115"/>
          <w:sz w:val="24"/>
        </w:rPr>
        <w:t>dos</w:t>
      </w:r>
      <w:r>
        <w:rPr>
          <w:spacing w:val="-20"/>
          <w:w w:val="115"/>
          <w:sz w:val="24"/>
        </w:rPr>
        <w:t> </w:t>
      </w:r>
      <w:r>
        <w:rPr>
          <w:w w:val="115"/>
          <w:sz w:val="24"/>
        </w:rPr>
        <w:t>serviços</w:t>
      </w:r>
      <w:r>
        <w:rPr>
          <w:spacing w:val="-20"/>
          <w:w w:val="115"/>
          <w:sz w:val="24"/>
        </w:rPr>
        <w:t> </w:t>
      </w:r>
      <w:r>
        <w:rPr>
          <w:w w:val="115"/>
          <w:sz w:val="24"/>
        </w:rPr>
        <w:t>ou</w:t>
      </w:r>
      <w:r>
        <w:rPr>
          <w:spacing w:val="-21"/>
          <w:w w:val="115"/>
          <w:sz w:val="24"/>
        </w:rPr>
        <w:t> </w:t>
      </w:r>
      <w:r>
        <w:rPr>
          <w:w w:val="115"/>
          <w:sz w:val="24"/>
        </w:rPr>
        <w:t>pelo</w:t>
      </w:r>
      <w:r>
        <w:rPr>
          <w:spacing w:val="-20"/>
          <w:w w:val="115"/>
          <w:sz w:val="24"/>
        </w:rPr>
        <w:t> </w:t>
      </w:r>
      <w:r>
        <w:rPr>
          <w:w w:val="115"/>
          <w:sz w:val="24"/>
        </w:rPr>
        <w:t>não</w:t>
      </w:r>
      <w:r>
        <w:rPr>
          <w:spacing w:val="-21"/>
          <w:w w:val="115"/>
          <w:sz w:val="24"/>
        </w:rPr>
        <w:t> </w:t>
      </w:r>
      <w:r>
        <w:rPr>
          <w:w w:val="115"/>
          <w:sz w:val="24"/>
        </w:rPr>
        <w:t>cumprimento</w:t>
      </w:r>
      <w:r>
        <w:rPr>
          <w:spacing w:val="-21"/>
          <w:w w:val="115"/>
          <w:sz w:val="24"/>
        </w:rPr>
        <w:t> </w:t>
      </w:r>
      <w:r>
        <w:rPr>
          <w:w w:val="115"/>
          <w:sz w:val="24"/>
        </w:rPr>
        <w:t>de qualquer</w:t>
      </w:r>
      <w:r>
        <w:rPr>
          <w:spacing w:val="-24"/>
          <w:w w:val="115"/>
          <w:sz w:val="24"/>
        </w:rPr>
        <w:t> </w:t>
      </w:r>
      <w:r>
        <w:rPr>
          <w:w w:val="115"/>
          <w:sz w:val="24"/>
        </w:rPr>
        <w:t>prazo</w:t>
      </w:r>
      <w:r>
        <w:rPr>
          <w:spacing w:val="-22"/>
          <w:w w:val="115"/>
          <w:sz w:val="24"/>
        </w:rPr>
        <w:t> </w:t>
      </w:r>
      <w:r>
        <w:rPr>
          <w:w w:val="115"/>
          <w:sz w:val="24"/>
        </w:rPr>
        <w:t>previsto</w:t>
      </w:r>
      <w:r>
        <w:rPr>
          <w:spacing w:val="-24"/>
          <w:w w:val="115"/>
          <w:sz w:val="24"/>
        </w:rPr>
        <w:t> </w:t>
      </w:r>
      <w:r>
        <w:rPr>
          <w:w w:val="115"/>
          <w:sz w:val="24"/>
        </w:rPr>
        <w:t>no</w:t>
      </w:r>
      <w:r>
        <w:rPr>
          <w:spacing w:val="-24"/>
          <w:w w:val="115"/>
          <w:sz w:val="24"/>
        </w:rPr>
        <w:t> </w:t>
      </w:r>
      <w:r>
        <w:rPr>
          <w:w w:val="115"/>
          <w:sz w:val="24"/>
        </w:rPr>
        <w:t>Termo</w:t>
      </w:r>
      <w:r>
        <w:rPr>
          <w:spacing w:val="-22"/>
          <w:w w:val="115"/>
          <w:sz w:val="24"/>
        </w:rPr>
        <w:t> </w:t>
      </w:r>
      <w:r>
        <w:rPr>
          <w:w w:val="115"/>
          <w:sz w:val="24"/>
        </w:rPr>
        <w:t>de</w:t>
      </w:r>
      <w:r>
        <w:rPr>
          <w:spacing w:val="-23"/>
          <w:w w:val="115"/>
          <w:sz w:val="24"/>
        </w:rPr>
        <w:t> </w:t>
      </w:r>
      <w:r>
        <w:rPr>
          <w:w w:val="115"/>
          <w:sz w:val="24"/>
        </w:rPr>
        <w:t>Referência,</w:t>
      </w:r>
      <w:r>
        <w:rPr>
          <w:spacing w:val="-24"/>
          <w:w w:val="115"/>
          <w:sz w:val="24"/>
        </w:rPr>
        <w:t> </w:t>
      </w:r>
      <w:r>
        <w:rPr>
          <w:w w:val="115"/>
          <w:sz w:val="24"/>
        </w:rPr>
        <w:t>a</w:t>
      </w:r>
      <w:r>
        <w:rPr>
          <w:spacing w:val="-24"/>
          <w:w w:val="115"/>
          <w:sz w:val="24"/>
        </w:rPr>
        <w:t> </w:t>
      </w:r>
      <w:r>
        <w:rPr>
          <w:w w:val="115"/>
          <w:sz w:val="24"/>
        </w:rPr>
        <w:t>não</w:t>
      </w:r>
      <w:r>
        <w:rPr>
          <w:spacing w:val="-25"/>
          <w:w w:val="115"/>
          <w:sz w:val="24"/>
        </w:rPr>
        <w:t> </w:t>
      </w:r>
      <w:r>
        <w:rPr>
          <w:w w:val="115"/>
          <w:sz w:val="24"/>
        </w:rPr>
        <w:t>ser</w:t>
      </w:r>
      <w:r>
        <w:rPr>
          <w:spacing w:val="-22"/>
          <w:w w:val="115"/>
          <w:sz w:val="24"/>
        </w:rPr>
        <w:t> </w:t>
      </w:r>
      <w:r>
        <w:rPr>
          <w:w w:val="115"/>
          <w:sz w:val="24"/>
        </w:rPr>
        <w:t>por</w:t>
      </w:r>
      <w:r>
        <w:rPr>
          <w:spacing w:val="-24"/>
          <w:w w:val="115"/>
          <w:sz w:val="24"/>
        </w:rPr>
        <w:t> </w:t>
      </w:r>
      <w:r>
        <w:rPr>
          <w:w w:val="115"/>
          <w:sz w:val="24"/>
        </w:rPr>
        <w:t>motivo de</w:t>
      </w:r>
      <w:r>
        <w:rPr>
          <w:spacing w:val="-11"/>
          <w:w w:val="115"/>
          <w:sz w:val="24"/>
        </w:rPr>
        <w:t> </w:t>
      </w:r>
      <w:r>
        <w:rPr>
          <w:w w:val="115"/>
          <w:sz w:val="24"/>
        </w:rPr>
        <w:t>força</w:t>
      </w:r>
      <w:r>
        <w:rPr>
          <w:spacing w:val="-10"/>
          <w:w w:val="115"/>
          <w:sz w:val="24"/>
        </w:rPr>
        <w:t> </w:t>
      </w:r>
      <w:r>
        <w:rPr>
          <w:w w:val="115"/>
          <w:sz w:val="24"/>
        </w:rPr>
        <w:t>maior</w:t>
      </w:r>
      <w:r>
        <w:rPr>
          <w:spacing w:val="-12"/>
          <w:w w:val="115"/>
          <w:sz w:val="24"/>
        </w:rPr>
        <w:t> </w:t>
      </w:r>
      <w:r>
        <w:rPr>
          <w:w w:val="115"/>
          <w:sz w:val="24"/>
        </w:rPr>
        <w:t>reconhecido</w:t>
      </w:r>
      <w:r>
        <w:rPr>
          <w:spacing w:val="-12"/>
          <w:w w:val="115"/>
          <w:sz w:val="24"/>
        </w:rPr>
        <w:t> </w:t>
      </w:r>
      <w:r>
        <w:rPr>
          <w:w w:val="115"/>
          <w:sz w:val="24"/>
        </w:rPr>
        <w:t>pela</w:t>
      </w:r>
      <w:r>
        <w:rPr>
          <w:spacing w:val="-9"/>
          <w:w w:val="115"/>
          <w:sz w:val="24"/>
        </w:rPr>
        <w:t> </w:t>
      </w:r>
      <w:r>
        <w:rPr>
          <w:w w:val="115"/>
          <w:sz w:val="24"/>
        </w:rPr>
        <w:t>Administração,</w:t>
      </w:r>
      <w:r>
        <w:rPr>
          <w:spacing w:val="-11"/>
          <w:w w:val="115"/>
          <w:sz w:val="24"/>
        </w:rPr>
        <w:t> </w:t>
      </w:r>
      <w:r>
        <w:rPr>
          <w:w w:val="115"/>
          <w:sz w:val="24"/>
        </w:rPr>
        <w:t>ficará</w:t>
      </w:r>
      <w:r>
        <w:rPr>
          <w:spacing w:val="-12"/>
          <w:w w:val="115"/>
          <w:sz w:val="24"/>
        </w:rPr>
        <w:t> </w:t>
      </w:r>
      <w:r>
        <w:rPr>
          <w:w w:val="115"/>
          <w:sz w:val="24"/>
        </w:rPr>
        <w:t>sujeita</w:t>
      </w:r>
      <w:r>
        <w:rPr>
          <w:spacing w:val="-12"/>
          <w:w w:val="115"/>
          <w:sz w:val="24"/>
        </w:rPr>
        <w:t> </w:t>
      </w:r>
      <w:r>
        <w:rPr>
          <w:w w:val="115"/>
          <w:sz w:val="24"/>
        </w:rPr>
        <w:t>à</w:t>
      </w:r>
      <w:r>
        <w:rPr>
          <w:spacing w:val="-12"/>
          <w:w w:val="115"/>
          <w:sz w:val="24"/>
        </w:rPr>
        <w:t> </w:t>
      </w:r>
      <w:r>
        <w:rPr>
          <w:w w:val="115"/>
          <w:sz w:val="24"/>
        </w:rPr>
        <w:t>multa diária de 1% (um por cento) do valor constante da Proposta da licitante vencedora referente ao serviço em atraso, por dia que ultrapasse</w:t>
      </w:r>
      <w:r>
        <w:rPr>
          <w:spacing w:val="-12"/>
          <w:w w:val="115"/>
          <w:sz w:val="24"/>
        </w:rPr>
        <w:t> </w:t>
      </w:r>
      <w:r>
        <w:rPr>
          <w:w w:val="115"/>
          <w:sz w:val="24"/>
        </w:rPr>
        <w:t>o</w:t>
      </w:r>
      <w:r>
        <w:rPr>
          <w:spacing w:val="-13"/>
          <w:w w:val="115"/>
          <w:sz w:val="24"/>
        </w:rPr>
        <w:t> </w:t>
      </w:r>
      <w:r>
        <w:rPr>
          <w:w w:val="115"/>
          <w:sz w:val="24"/>
        </w:rPr>
        <w:t>referido</w:t>
      </w:r>
      <w:r>
        <w:rPr>
          <w:spacing w:val="-13"/>
          <w:w w:val="115"/>
          <w:sz w:val="24"/>
        </w:rPr>
        <w:t> </w:t>
      </w:r>
      <w:r>
        <w:rPr>
          <w:w w:val="115"/>
          <w:sz w:val="24"/>
        </w:rPr>
        <w:t>prazo,</w:t>
      </w:r>
      <w:r>
        <w:rPr>
          <w:spacing w:val="-13"/>
          <w:w w:val="115"/>
          <w:sz w:val="24"/>
        </w:rPr>
        <w:t> </w:t>
      </w:r>
      <w:r>
        <w:rPr>
          <w:w w:val="115"/>
          <w:sz w:val="24"/>
        </w:rPr>
        <w:t>aplicável</w:t>
      </w:r>
      <w:r>
        <w:rPr>
          <w:spacing w:val="-12"/>
          <w:w w:val="115"/>
          <w:sz w:val="24"/>
        </w:rPr>
        <w:t> </w:t>
      </w:r>
      <w:r>
        <w:rPr>
          <w:w w:val="115"/>
          <w:sz w:val="24"/>
        </w:rPr>
        <w:t>até</w:t>
      </w:r>
      <w:r>
        <w:rPr>
          <w:spacing w:val="-12"/>
          <w:w w:val="115"/>
          <w:sz w:val="24"/>
        </w:rPr>
        <w:t> </w:t>
      </w:r>
      <w:r>
        <w:rPr>
          <w:w w:val="115"/>
          <w:sz w:val="24"/>
        </w:rPr>
        <w:t>o</w:t>
      </w:r>
      <w:r>
        <w:rPr>
          <w:spacing w:val="-13"/>
          <w:w w:val="115"/>
          <w:sz w:val="24"/>
        </w:rPr>
        <w:t> </w:t>
      </w:r>
      <w:r>
        <w:rPr>
          <w:w w:val="115"/>
          <w:sz w:val="24"/>
        </w:rPr>
        <w:t>30º</w:t>
      </w:r>
      <w:r>
        <w:rPr>
          <w:spacing w:val="-16"/>
          <w:w w:val="115"/>
          <w:sz w:val="24"/>
        </w:rPr>
        <w:t> </w:t>
      </w:r>
      <w:r>
        <w:rPr>
          <w:w w:val="115"/>
          <w:sz w:val="24"/>
        </w:rPr>
        <w:t>(trigésimo)</w:t>
      </w:r>
      <w:r>
        <w:rPr>
          <w:spacing w:val="-13"/>
          <w:w w:val="115"/>
          <w:sz w:val="24"/>
        </w:rPr>
        <w:t> </w:t>
      </w:r>
      <w:r>
        <w:rPr>
          <w:w w:val="115"/>
          <w:sz w:val="24"/>
        </w:rPr>
        <w:t>dia.</w:t>
      </w:r>
    </w:p>
    <w:p>
      <w:pPr>
        <w:pStyle w:val="BodyText"/>
        <w:spacing w:line="232" w:lineRule="auto" w:before="118"/>
        <w:ind w:left="1520" w:right="168"/>
      </w:pPr>
      <w:r>
        <w:rPr>
          <w:w w:val="115"/>
        </w:rPr>
        <w:t>b1) a partir do 31º (trigésimo primeiro) dia, será considerada recusa</w:t>
      </w:r>
      <w:r>
        <w:rPr>
          <w:spacing w:val="-32"/>
          <w:w w:val="115"/>
        </w:rPr>
        <w:t> </w:t>
      </w:r>
      <w:r>
        <w:rPr>
          <w:w w:val="115"/>
        </w:rPr>
        <w:t>formal,</w:t>
      </w:r>
      <w:r>
        <w:rPr>
          <w:spacing w:val="-31"/>
          <w:w w:val="115"/>
        </w:rPr>
        <w:t> </w:t>
      </w:r>
      <w:r>
        <w:rPr>
          <w:w w:val="115"/>
        </w:rPr>
        <w:t>sendo</w:t>
      </w:r>
      <w:r>
        <w:rPr>
          <w:spacing w:val="-31"/>
          <w:w w:val="115"/>
        </w:rPr>
        <w:t> </w:t>
      </w:r>
      <w:r>
        <w:rPr>
          <w:w w:val="115"/>
        </w:rPr>
        <w:t>o</w:t>
      </w:r>
      <w:r>
        <w:rPr>
          <w:spacing w:val="-31"/>
          <w:w w:val="115"/>
        </w:rPr>
        <w:t> </w:t>
      </w:r>
      <w:r>
        <w:rPr>
          <w:w w:val="115"/>
        </w:rPr>
        <w:t>contrato</w:t>
      </w:r>
      <w:r>
        <w:rPr>
          <w:spacing w:val="-32"/>
          <w:w w:val="115"/>
        </w:rPr>
        <w:t> </w:t>
      </w:r>
      <w:r>
        <w:rPr>
          <w:w w:val="115"/>
        </w:rPr>
        <w:t>rescindido</w:t>
      </w:r>
      <w:r>
        <w:rPr>
          <w:spacing w:val="-31"/>
          <w:w w:val="115"/>
        </w:rPr>
        <w:t> </w:t>
      </w:r>
      <w:r>
        <w:rPr>
          <w:w w:val="115"/>
        </w:rPr>
        <w:t>e</w:t>
      </w:r>
      <w:r>
        <w:rPr>
          <w:spacing w:val="-30"/>
          <w:w w:val="115"/>
        </w:rPr>
        <w:t> </w:t>
      </w:r>
      <w:r>
        <w:rPr>
          <w:w w:val="115"/>
        </w:rPr>
        <w:t>a</w:t>
      </w:r>
      <w:r>
        <w:rPr>
          <w:spacing w:val="-32"/>
          <w:w w:val="115"/>
        </w:rPr>
        <w:t> </w:t>
      </w:r>
      <w:r>
        <w:rPr>
          <w:w w:val="115"/>
        </w:rPr>
        <w:t>Nota</w:t>
      </w:r>
      <w:r>
        <w:rPr>
          <w:spacing w:val="-32"/>
          <w:w w:val="115"/>
        </w:rPr>
        <w:t> </w:t>
      </w:r>
      <w:r>
        <w:rPr>
          <w:w w:val="115"/>
        </w:rPr>
        <w:t>de</w:t>
      </w:r>
      <w:r>
        <w:rPr>
          <w:spacing w:val="-30"/>
          <w:w w:val="115"/>
        </w:rPr>
        <w:t> </w:t>
      </w:r>
      <w:r>
        <w:rPr>
          <w:w w:val="115"/>
        </w:rPr>
        <w:t>Empenho cancelada, sujeitando-se a licitante vencedora ao  </w:t>
      </w:r>
      <w:r>
        <w:rPr>
          <w:spacing w:val="23"/>
          <w:w w:val="115"/>
        </w:rPr>
        <w:t> </w:t>
      </w:r>
      <w:r>
        <w:rPr>
          <w:w w:val="115"/>
        </w:rPr>
        <w:t>pagamento</w:t>
      </w:r>
    </w:p>
    <w:p>
      <w:pPr>
        <w:spacing w:after="0" w:line="232" w:lineRule="auto"/>
        <w:sectPr>
          <w:pgSz w:w="11910" w:h="16840"/>
          <w:pgMar w:header="0" w:footer="845" w:top="1360" w:bottom="1100" w:left="1600" w:right="960"/>
        </w:sectPr>
      </w:pPr>
    </w:p>
    <w:p>
      <w:pPr>
        <w:pStyle w:val="BodyText"/>
        <w:spacing w:line="278" w:lineRule="exact" w:before="40"/>
        <w:ind w:left="1540"/>
        <w:jc w:val="left"/>
      </w:pPr>
      <w:r>
        <w:rPr>
          <w:w w:val="115"/>
        </w:rPr>
        <w:t>de multa compensatória de 25% (vinte e cinco por cento) do valor total da Ordem de Execução de</w:t>
      </w:r>
      <w:r>
        <w:rPr>
          <w:spacing w:val="-55"/>
          <w:w w:val="115"/>
        </w:rPr>
        <w:t> </w:t>
      </w:r>
      <w:r>
        <w:rPr>
          <w:w w:val="115"/>
        </w:rPr>
        <w:t>Serviço.</w:t>
      </w:r>
    </w:p>
    <w:p>
      <w:pPr>
        <w:pStyle w:val="BodyText"/>
        <w:spacing w:line="278" w:lineRule="exact" w:before="123"/>
        <w:ind w:left="122" w:right="114"/>
      </w:pPr>
      <w:r>
        <w:rPr>
          <w:w w:val="115"/>
        </w:rPr>
        <w:t>Se o atraso ocorrer por comprovado impedimento ou por motivo de força maior, devidamente justificado e aceito pela ANTT, a licitante vencedora ficará isenta das penalidades mencionadas neste item.</w:t>
      </w:r>
    </w:p>
    <w:p>
      <w:pPr>
        <w:pStyle w:val="BodyText"/>
        <w:spacing w:line="230" w:lineRule="auto" w:before="114"/>
        <w:ind w:left="122" w:right="113"/>
      </w:pPr>
      <w:r>
        <w:rPr>
          <w:w w:val="115"/>
        </w:rPr>
        <w:t>As penalidades serão obrigatoriamente registradas no Sistema de Cadastramento Unificado de Fornecedores </w:t>
      </w:r>
      <w:r>
        <w:rPr>
          <w:rFonts w:ascii="Trebuchet MS" w:hAnsi="Trebuchet MS"/>
          <w:w w:val="115"/>
        </w:rPr>
        <w:t>– </w:t>
      </w:r>
      <w:r>
        <w:rPr>
          <w:w w:val="115"/>
        </w:rPr>
        <w:t>SICAF e, no caso de impedimento de licitar, a licitante vencedora será descredenciada perante o</w:t>
      </w:r>
      <w:r>
        <w:rPr>
          <w:spacing w:val="-8"/>
          <w:w w:val="115"/>
        </w:rPr>
        <w:t> </w:t>
      </w:r>
      <w:r>
        <w:rPr>
          <w:w w:val="115"/>
        </w:rPr>
        <w:t>Sistema</w:t>
      </w:r>
      <w:r>
        <w:rPr>
          <w:spacing w:val="-8"/>
          <w:w w:val="115"/>
        </w:rPr>
        <w:t> </w:t>
      </w:r>
      <w:r>
        <w:rPr>
          <w:w w:val="115"/>
        </w:rPr>
        <w:t>por</w:t>
      </w:r>
      <w:r>
        <w:rPr>
          <w:spacing w:val="-9"/>
          <w:w w:val="115"/>
        </w:rPr>
        <w:t> </w:t>
      </w:r>
      <w:r>
        <w:rPr>
          <w:w w:val="115"/>
        </w:rPr>
        <w:t>igual</w:t>
      </w:r>
      <w:r>
        <w:rPr>
          <w:spacing w:val="-8"/>
          <w:w w:val="115"/>
        </w:rPr>
        <w:t> </w:t>
      </w:r>
      <w:r>
        <w:rPr>
          <w:w w:val="115"/>
        </w:rPr>
        <w:t>período,</w:t>
      </w:r>
      <w:r>
        <w:rPr>
          <w:spacing w:val="-8"/>
          <w:w w:val="115"/>
        </w:rPr>
        <w:t> </w:t>
      </w:r>
      <w:r>
        <w:rPr>
          <w:w w:val="115"/>
        </w:rPr>
        <w:t>sem</w:t>
      </w:r>
      <w:r>
        <w:rPr>
          <w:spacing w:val="-9"/>
          <w:w w:val="115"/>
        </w:rPr>
        <w:t> </w:t>
      </w:r>
      <w:r>
        <w:rPr>
          <w:w w:val="115"/>
        </w:rPr>
        <w:t>prejuízo</w:t>
      </w:r>
      <w:r>
        <w:rPr>
          <w:spacing w:val="-8"/>
          <w:w w:val="115"/>
        </w:rPr>
        <w:t> </w:t>
      </w:r>
      <w:r>
        <w:rPr>
          <w:w w:val="115"/>
        </w:rPr>
        <w:t>das</w:t>
      </w:r>
      <w:r>
        <w:rPr>
          <w:spacing w:val="-9"/>
          <w:w w:val="115"/>
        </w:rPr>
        <w:t> </w:t>
      </w:r>
      <w:r>
        <w:rPr>
          <w:w w:val="115"/>
        </w:rPr>
        <w:t>multas</w:t>
      </w:r>
      <w:r>
        <w:rPr>
          <w:spacing w:val="-8"/>
          <w:w w:val="115"/>
        </w:rPr>
        <w:t> </w:t>
      </w:r>
      <w:r>
        <w:rPr>
          <w:w w:val="115"/>
        </w:rPr>
        <w:t>previstas</w:t>
      </w:r>
      <w:r>
        <w:rPr>
          <w:spacing w:val="-9"/>
          <w:w w:val="115"/>
        </w:rPr>
        <w:t> </w:t>
      </w:r>
      <w:r>
        <w:rPr>
          <w:w w:val="115"/>
        </w:rPr>
        <w:t>neste</w:t>
      </w:r>
      <w:r>
        <w:rPr>
          <w:spacing w:val="-7"/>
          <w:w w:val="115"/>
        </w:rPr>
        <w:t> </w:t>
      </w:r>
      <w:r>
        <w:rPr>
          <w:w w:val="115"/>
        </w:rPr>
        <w:t>Edital e das demais cominações</w:t>
      </w:r>
      <w:r>
        <w:rPr>
          <w:spacing w:val="-12"/>
          <w:w w:val="115"/>
        </w:rPr>
        <w:t> </w:t>
      </w:r>
      <w:r>
        <w:rPr>
          <w:w w:val="115"/>
        </w:rPr>
        <w:t>legais.</w:t>
      </w:r>
    </w:p>
    <w:p>
      <w:pPr>
        <w:pStyle w:val="BodyText"/>
        <w:spacing w:line="232" w:lineRule="auto" w:before="120"/>
        <w:ind w:left="122" w:right="114"/>
      </w:pPr>
      <w:r>
        <w:rPr>
          <w:w w:val="115"/>
        </w:rPr>
        <w:t>As sanções previstas Acordo Mínimo de Nível de Serviçosdo Termo de </w:t>
      </w:r>
      <w:r>
        <w:rPr>
          <w:rFonts w:ascii="Trebuchet MS" w:hAnsi="Trebuchet MS"/>
          <w:w w:val="115"/>
        </w:rPr>
        <w:t>Referência</w:t>
      </w:r>
      <w:r>
        <w:rPr>
          <w:rFonts w:ascii="Trebuchet MS" w:hAnsi="Trebuchet MS"/>
          <w:spacing w:val="-51"/>
          <w:w w:val="115"/>
        </w:rPr>
        <w:t> </w:t>
      </w:r>
      <w:r>
        <w:rPr>
          <w:rFonts w:ascii="Trebuchet MS" w:hAnsi="Trebuchet MS"/>
          <w:w w:val="115"/>
        </w:rPr>
        <w:t>poderão</w:t>
      </w:r>
      <w:r>
        <w:rPr>
          <w:rFonts w:ascii="Trebuchet MS" w:hAnsi="Trebuchet MS"/>
          <w:spacing w:val="-51"/>
          <w:w w:val="115"/>
        </w:rPr>
        <w:t> </w:t>
      </w:r>
      <w:r>
        <w:rPr>
          <w:rFonts w:ascii="Trebuchet MS" w:hAnsi="Trebuchet MS"/>
          <w:w w:val="115"/>
        </w:rPr>
        <w:t>ser</w:t>
      </w:r>
      <w:r>
        <w:rPr>
          <w:rFonts w:ascii="Trebuchet MS" w:hAnsi="Trebuchet MS"/>
          <w:spacing w:val="-51"/>
          <w:w w:val="115"/>
        </w:rPr>
        <w:t> </w:t>
      </w:r>
      <w:r>
        <w:rPr>
          <w:rFonts w:ascii="Trebuchet MS" w:hAnsi="Trebuchet MS"/>
          <w:w w:val="115"/>
        </w:rPr>
        <w:t>aplicadas</w:t>
      </w:r>
      <w:r>
        <w:rPr>
          <w:rFonts w:ascii="Trebuchet MS" w:hAnsi="Trebuchet MS"/>
          <w:spacing w:val="-51"/>
          <w:w w:val="115"/>
        </w:rPr>
        <w:t> </w:t>
      </w:r>
      <w:r>
        <w:rPr>
          <w:rFonts w:ascii="Trebuchet MS" w:hAnsi="Trebuchet MS"/>
          <w:w w:val="115"/>
        </w:rPr>
        <w:t>juntamente</w:t>
      </w:r>
      <w:r>
        <w:rPr>
          <w:rFonts w:ascii="Trebuchet MS" w:hAnsi="Trebuchet MS"/>
          <w:spacing w:val="-50"/>
          <w:w w:val="115"/>
        </w:rPr>
        <w:t> </w:t>
      </w:r>
      <w:r>
        <w:rPr>
          <w:rFonts w:ascii="Trebuchet MS" w:hAnsi="Trebuchet MS"/>
          <w:w w:val="115"/>
        </w:rPr>
        <w:t>com</w:t>
      </w:r>
      <w:r>
        <w:rPr>
          <w:rFonts w:ascii="Trebuchet MS" w:hAnsi="Trebuchet MS"/>
          <w:spacing w:val="-51"/>
          <w:w w:val="115"/>
        </w:rPr>
        <w:t> </w:t>
      </w:r>
      <w:r>
        <w:rPr>
          <w:rFonts w:ascii="Trebuchet MS" w:hAnsi="Trebuchet MS"/>
          <w:w w:val="115"/>
        </w:rPr>
        <w:t>a</w:t>
      </w:r>
      <w:r>
        <w:rPr>
          <w:rFonts w:ascii="Trebuchet MS" w:hAnsi="Trebuchet MS"/>
          <w:spacing w:val="-51"/>
          <w:w w:val="115"/>
        </w:rPr>
        <w:t> </w:t>
      </w:r>
      <w:r>
        <w:rPr>
          <w:rFonts w:ascii="Trebuchet MS" w:hAnsi="Trebuchet MS"/>
          <w:w w:val="115"/>
        </w:rPr>
        <w:t>da</w:t>
      </w:r>
      <w:r>
        <w:rPr>
          <w:rFonts w:ascii="Trebuchet MS" w:hAnsi="Trebuchet MS"/>
          <w:spacing w:val="-51"/>
          <w:w w:val="115"/>
        </w:rPr>
        <w:t> </w:t>
      </w:r>
      <w:r>
        <w:rPr>
          <w:rFonts w:ascii="Trebuchet MS" w:hAnsi="Trebuchet MS"/>
          <w:w w:val="115"/>
        </w:rPr>
        <w:t>alínea</w:t>
      </w:r>
      <w:r>
        <w:rPr>
          <w:rFonts w:ascii="Trebuchet MS" w:hAnsi="Trebuchet MS"/>
          <w:spacing w:val="-51"/>
          <w:w w:val="115"/>
        </w:rPr>
        <w:t> </w:t>
      </w:r>
      <w:r>
        <w:rPr>
          <w:rFonts w:ascii="Trebuchet MS" w:hAnsi="Trebuchet MS"/>
          <w:w w:val="115"/>
        </w:rPr>
        <w:t>“b”,</w:t>
      </w:r>
      <w:r>
        <w:rPr>
          <w:rFonts w:ascii="Trebuchet MS" w:hAnsi="Trebuchet MS"/>
          <w:spacing w:val="-51"/>
          <w:w w:val="115"/>
        </w:rPr>
        <w:t> </w:t>
      </w:r>
      <w:r>
        <w:rPr>
          <w:rFonts w:ascii="Trebuchet MS" w:hAnsi="Trebuchet MS"/>
          <w:w w:val="115"/>
        </w:rPr>
        <w:t>facultada </w:t>
      </w:r>
      <w:r>
        <w:rPr>
          <w:w w:val="115"/>
        </w:rPr>
        <w:t>a</w:t>
      </w:r>
      <w:r>
        <w:rPr>
          <w:spacing w:val="-14"/>
          <w:w w:val="115"/>
        </w:rPr>
        <w:t> </w:t>
      </w:r>
      <w:r>
        <w:rPr>
          <w:w w:val="115"/>
        </w:rPr>
        <w:t>defesa</w:t>
      </w:r>
      <w:r>
        <w:rPr>
          <w:spacing w:val="-14"/>
          <w:w w:val="115"/>
        </w:rPr>
        <w:t> </w:t>
      </w:r>
      <w:r>
        <w:rPr>
          <w:w w:val="115"/>
        </w:rPr>
        <w:t>prévia</w:t>
      </w:r>
      <w:r>
        <w:rPr>
          <w:spacing w:val="-14"/>
          <w:w w:val="115"/>
        </w:rPr>
        <w:t> </w:t>
      </w:r>
      <w:r>
        <w:rPr>
          <w:w w:val="115"/>
        </w:rPr>
        <w:t>da</w:t>
      </w:r>
      <w:r>
        <w:rPr>
          <w:spacing w:val="-14"/>
          <w:w w:val="115"/>
        </w:rPr>
        <w:t> </w:t>
      </w:r>
      <w:r>
        <w:rPr>
          <w:w w:val="115"/>
        </w:rPr>
        <w:t>licitante</w:t>
      </w:r>
      <w:r>
        <w:rPr>
          <w:spacing w:val="-13"/>
          <w:w w:val="115"/>
        </w:rPr>
        <w:t> </w:t>
      </w:r>
      <w:r>
        <w:rPr>
          <w:w w:val="115"/>
        </w:rPr>
        <w:t>vencedora,</w:t>
      </w:r>
      <w:r>
        <w:rPr>
          <w:spacing w:val="-14"/>
          <w:w w:val="115"/>
        </w:rPr>
        <w:t> </w:t>
      </w:r>
      <w:r>
        <w:rPr>
          <w:w w:val="115"/>
        </w:rPr>
        <w:t>no</w:t>
      </w:r>
      <w:r>
        <w:rPr>
          <w:spacing w:val="-14"/>
          <w:w w:val="115"/>
        </w:rPr>
        <w:t> </w:t>
      </w:r>
      <w:r>
        <w:rPr>
          <w:w w:val="115"/>
        </w:rPr>
        <w:t>respectivo</w:t>
      </w:r>
      <w:r>
        <w:rPr>
          <w:spacing w:val="-14"/>
          <w:w w:val="115"/>
        </w:rPr>
        <w:t> </w:t>
      </w:r>
      <w:r>
        <w:rPr>
          <w:w w:val="115"/>
        </w:rPr>
        <w:t>processo,</w:t>
      </w:r>
      <w:r>
        <w:rPr>
          <w:spacing w:val="-13"/>
          <w:w w:val="115"/>
        </w:rPr>
        <w:t> </w:t>
      </w:r>
      <w:r>
        <w:rPr>
          <w:w w:val="115"/>
        </w:rPr>
        <w:t>no</w:t>
      </w:r>
      <w:r>
        <w:rPr>
          <w:spacing w:val="-14"/>
          <w:w w:val="115"/>
        </w:rPr>
        <w:t> </w:t>
      </w:r>
      <w:r>
        <w:rPr>
          <w:w w:val="115"/>
        </w:rPr>
        <w:t>prazo</w:t>
      </w:r>
      <w:r>
        <w:rPr>
          <w:spacing w:val="-14"/>
          <w:w w:val="115"/>
        </w:rPr>
        <w:t> </w:t>
      </w:r>
      <w:r>
        <w:rPr>
          <w:w w:val="115"/>
        </w:rPr>
        <w:t>de 05</w:t>
      </w:r>
      <w:r>
        <w:rPr>
          <w:spacing w:val="-30"/>
          <w:w w:val="115"/>
        </w:rPr>
        <w:t> </w:t>
      </w:r>
      <w:r>
        <w:rPr>
          <w:w w:val="115"/>
        </w:rPr>
        <w:t>(cinco)</w:t>
      </w:r>
      <w:r>
        <w:rPr>
          <w:spacing w:val="-31"/>
          <w:w w:val="115"/>
        </w:rPr>
        <w:t> </w:t>
      </w:r>
      <w:r>
        <w:rPr>
          <w:w w:val="115"/>
        </w:rPr>
        <w:t>dias</w:t>
      </w:r>
      <w:r>
        <w:rPr>
          <w:spacing w:val="-31"/>
          <w:w w:val="115"/>
        </w:rPr>
        <w:t> </w:t>
      </w:r>
      <w:r>
        <w:rPr>
          <w:w w:val="115"/>
        </w:rPr>
        <w:t>úteis,</w:t>
      </w:r>
      <w:r>
        <w:rPr>
          <w:spacing w:val="-30"/>
          <w:w w:val="115"/>
        </w:rPr>
        <w:t> </w:t>
      </w:r>
      <w:r>
        <w:rPr>
          <w:w w:val="115"/>
        </w:rPr>
        <w:t>conforme</w:t>
      </w:r>
      <w:r>
        <w:rPr>
          <w:spacing w:val="-30"/>
          <w:w w:val="115"/>
        </w:rPr>
        <w:t> </w:t>
      </w:r>
      <w:r>
        <w:rPr>
          <w:w w:val="115"/>
        </w:rPr>
        <w:t>§</w:t>
      </w:r>
      <w:r>
        <w:rPr>
          <w:spacing w:val="-31"/>
          <w:w w:val="115"/>
        </w:rPr>
        <w:t> </w:t>
      </w:r>
      <w:r>
        <w:rPr>
          <w:w w:val="115"/>
        </w:rPr>
        <w:t>2º</w:t>
      </w:r>
      <w:r>
        <w:rPr>
          <w:spacing w:val="-31"/>
          <w:w w:val="115"/>
        </w:rPr>
        <w:t> </w:t>
      </w:r>
      <w:r>
        <w:rPr>
          <w:w w:val="115"/>
        </w:rPr>
        <w:t>do</w:t>
      </w:r>
      <w:r>
        <w:rPr>
          <w:spacing w:val="-31"/>
          <w:w w:val="115"/>
        </w:rPr>
        <w:t> </w:t>
      </w:r>
      <w:r>
        <w:rPr>
          <w:w w:val="115"/>
        </w:rPr>
        <w:t>art.</w:t>
      </w:r>
      <w:r>
        <w:rPr>
          <w:spacing w:val="-30"/>
          <w:w w:val="115"/>
        </w:rPr>
        <w:t> </w:t>
      </w:r>
      <w:r>
        <w:rPr>
          <w:w w:val="115"/>
        </w:rPr>
        <w:t>87,</w:t>
      </w:r>
      <w:r>
        <w:rPr>
          <w:spacing w:val="-30"/>
          <w:w w:val="115"/>
        </w:rPr>
        <w:t> </w:t>
      </w:r>
      <w:r>
        <w:rPr>
          <w:w w:val="115"/>
        </w:rPr>
        <w:t>da</w:t>
      </w:r>
      <w:r>
        <w:rPr>
          <w:spacing w:val="-31"/>
          <w:w w:val="115"/>
        </w:rPr>
        <w:t> </w:t>
      </w:r>
      <w:r>
        <w:rPr>
          <w:w w:val="115"/>
        </w:rPr>
        <w:t>Lei</w:t>
      </w:r>
      <w:r>
        <w:rPr>
          <w:spacing w:val="-30"/>
          <w:w w:val="115"/>
        </w:rPr>
        <w:t> </w:t>
      </w:r>
      <w:r>
        <w:rPr>
          <w:w w:val="115"/>
        </w:rPr>
        <w:t>8.666/93,</w:t>
      </w:r>
      <w:r>
        <w:rPr>
          <w:spacing w:val="-30"/>
          <w:w w:val="115"/>
        </w:rPr>
        <w:t> </w:t>
      </w:r>
      <w:r>
        <w:rPr>
          <w:w w:val="115"/>
        </w:rPr>
        <w:t>sem</w:t>
      </w:r>
      <w:r>
        <w:rPr>
          <w:spacing w:val="-32"/>
          <w:w w:val="115"/>
        </w:rPr>
        <w:t> </w:t>
      </w:r>
      <w:r>
        <w:rPr>
          <w:w w:val="115"/>
        </w:rPr>
        <w:t>prejuízo das demais cominações</w:t>
      </w:r>
      <w:r>
        <w:rPr>
          <w:spacing w:val="-2"/>
          <w:w w:val="115"/>
        </w:rPr>
        <w:t> </w:t>
      </w:r>
      <w:r>
        <w:rPr>
          <w:w w:val="115"/>
        </w:rPr>
        <w:t>legais.</w:t>
      </w:r>
    </w:p>
    <w:p>
      <w:pPr>
        <w:pStyle w:val="BodyText"/>
        <w:spacing w:line="278" w:lineRule="exact" w:before="128"/>
        <w:ind w:left="122" w:right="116"/>
      </w:pPr>
      <w:r>
        <w:rPr>
          <w:w w:val="115"/>
        </w:rPr>
        <w:t>Qualquer penalidade aplicada será precedida da observância do contraditório e da ampla defesa.</w:t>
      </w:r>
    </w:p>
    <w:p>
      <w:pPr>
        <w:pStyle w:val="BodyText"/>
        <w:spacing w:before="3"/>
        <w:jc w:val="left"/>
        <w:rPr>
          <w:sz w:val="23"/>
        </w:rPr>
      </w:pPr>
    </w:p>
    <w:p>
      <w:pPr>
        <w:pStyle w:val="Heading3"/>
        <w:numPr>
          <w:ilvl w:val="0"/>
          <w:numId w:val="11"/>
        </w:numPr>
        <w:tabs>
          <w:tab w:pos="830" w:val="left" w:leader="none"/>
        </w:tabs>
        <w:spacing w:line="240" w:lineRule="auto" w:before="0" w:after="0"/>
        <w:ind w:left="830" w:right="0" w:hanging="708"/>
        <w:jc w:val="both"/>
      </w:pPr>
      <w:r>
        <w:rPr>
          <w:spacing w:val="-3"/>
          <w:w w:val="105"/>
        </w:rPr>
        <w:t>Estimativa  </w:t>
      </w:r>
      <w:r>
        <w:rPr>
          <w:w w:val="105"/>
        </w:rPr>
        <w:t>de </w:t>
      </w:r>
      <w:r>
        <w:rPr>
          <w:spacing w:val="-3"/>
          <w:w w:val="105"/>
        </w:rPr>
        <w:t>Preços</w:t>
      </w:r>
    </w:p>
    <w:p>
      <w:pPr>
        <w:pStyle w:val="BodyText"/>
        <w:spacing w:line="278" w:lineRule="exact" w:before="125"/>
        <w:ind w:left="122" w:right="106"/>
      </w:pPr>
      <w:r>
        <w:rPr>
          <w:w w:val="115"/>
        </w:rPr>
        <w:t>O</w:t>
      </w:r>
      <w:r>
        <w:rPr>
          <w:spacing w:val="-8"/>
          <w:w w:val="115"/>
        </w:rPr>
        <w:t> </w:t>
      </w:r>
      <w:r>
        <w:rPr>
          <w:w w:val="115"/>
        </w:rPr>
        <w:t>modelo</w:t>
      </w:r>
      <w:r>
        <w:rPr>
          <w:spacing w:val="-9"/>
          <w:w w:val="115"/>
        </w:rPr>
        <w:t> </w:t>
      </w:r>
      <w:r>
        <w:rPr>
          <w:w w:val="115"/>
        </w:rPr>
        <w:t>da</w:t>
      </w:r>
      <w:r>
        <w:rPr>
          <w:spacing w:val="-9"/>
          <w:w w:val="115"/>
        </w:rPr>
        <w:t> </w:t>
      </w:r>
      <w:r>
        <w:rPr>
          <w:w w:val="115"/>
        </w:rPr>
        <w:t>planilha</w:t>
      </w:r>
      <w:r>
        <w:rPr>
          <w:spacing w:val="-9"/>
          <w:w w:val="115"/>
        </w:rPr>
        <w:t> </w:t>
      </w:r>
      <w:r>
        <w:rPr>
          <w:w w:val="115"/>
        </w:rPr>
        <w:t>para</w:t>
      </w:r>
      <w:r>
        <w:rPr>
          <w:spacing w:val="-9"/>
          <w:w w:val="115"/>
        </w:rPr>
        <w:t> </w:t>
      </w:r>
      <w:r>
        <w:rPr>
          <w:w w:val="115"/>
        </w:rPr>
        <w:t>estimativa</w:t>
      </w:r>
      <w:r>
        <w:rPr>
          <w:spacing w:val="-9"/>
          <w:w w:val="115"/>
        </w:rPr>
        <w:t> </w:t>
      </w:r>
      <w:r>
        <w:rPr>
          <w:w w:val="115"/>
        </w:rPr>
        <w:t>de</w:t>
      </w:r>
      <w:r>
        <w:rPr>
          <w:spacing w:val="-8"/>
          <w:w w:val="115"/>
        </w:rPr>
        <w:t> </w:t>
      </w:r>
      <w:r>
        <w:rPr>
          <w:w w:val="115"/>
        </w:rPr>
        <w:t>preços</w:t>
      </w:r>
      <w:r>
        <w:rPr>
          <w:spacing w:val="-9"/>
          <w:w w:val="115"/>
        </w:rPr>
        <w:t> </w:t>
      </w:r>
      <w:r>
        <w:rPr>
          <w:w w:val="115"/>
        </w:rPr>
        <w:t>está</w:t>
      </w:r>
      <w:r>
        <w:rPr>
          <w:spacing w:val="-9"/>
          <w:w w:val="115"/>
        </w:rPr>
        <w:t> </w:t>
      </w:r>
      <w:r>
        <w:rPr>
          <w:w w:val="115"/>
        </w:rPr>
        <w:t>no</w:t>
      </w:r>
      <w:r>
        <w:rPr>
          <w:spacing w:val="-9"/>
          <w:w w:val="115"/>
        </w:rPr>
        <w:t> </w:t>
      </w:r>
      <w:r>
        <w:rPr>
          <w:w w:val="115"/>
        </w:rPr>
        <w:t>ANEXO</w:t>
      </w:r>
      <w:r>
        <w:rPr>
          <w:spacing w:val="-8"/>
          <w:w w:val="115"/>
        </w:rPr>
        <w:t> </w:t>
      </w:r>
      <w:r>
        <w:rPr>
          <w:w w:val="115"/>
        </w:rPr>
        <w:t>IV</w:t>
      </w:r>
      <w:r>
        <w:rPr>
          <w:rFonts w:ascii="Trebuchet MS" w:hAnsi="Trebuchet MS"/>
          <w:w w:val="115"/>
        </w:rPr>
        <w:t>–</w:t>
      </w:r>
      <w:r>
        <w:rPr>
          <w:rFonts w:ascii="Trebuchet MS" w:hAnsi="Trebuchet MS"/>
          <w:spacing w:val="-5"/>
          <w:w w:val="115"/>
        </w:rPr>
        <w:t> </w:t>
      </w:r>
      <w:r>
        <w:rPr>
          <w:w w:val="115"/>
        </w:rPr>
        <w:t>Modelo de</w:t>
      </w:r>
      <w:r>
        <w:rPr>
          <w:spacing w:val="-13"/>
          <w:w w:val="115"/>
        </w:rPr>
        <w:t> </w:t>
      </w:r>
      <w:r>
        <w:rPr>
          <w:w w:val="115"/>
        </w:rPr>
        <w:t>Planilha</w:t>
      </w:r>
      <w:r>
        <w:rPr>
          <w:spacing w:val="-13"/>
          <w:w w:val="115"/>
        </w:rPr>
        <w:t> </w:t>
      </w:r>
      <w:r>
        <w:rPr>
          <w:w w:val="115"/>
        </w:rPr>
        <w:t>de</w:t>
      </w:r>
      <w:r>
        <w:rPr>
          <w:spacing w:val="-13"/>
          <w:w w:val="115"/>
        </w:rPr>
        <w:t> </w:t>
      </w:r>
      <w:r>
        <w:rPr>
          <w:w w:val="115"/>
        </w:rPr>
        <w:t>Cotação</w:t>
      </w:r>
      <w:r>
        <w:rPr>
          <w:spacing w:val="-14"/>
          <w:w w:val="115"/>
        </w:rPr>
        <w:t> </w:t>
      </w:r>
      <w:r>
        <w:rPr>
          <w:w w:val="115"/>
        </w:rPr>
        <w:t>de</w:t>
      </w:r>
      <w:r>
        <w:rPr>
          <w:spacing w:val="-13"/>
          <w:w w:val="115"/>
        </w:rPr>
        <w:t> </w:t>
      </w:r>
      <w:r>
        <w:rPr>
          <w:w w:val="115"/>
        </w:rPr>
        <w:t>Preços,</w:t>
      </w:r>
      <w:r>
        <w:rPr>
          <w:spacing w:val="-13"/>
          <w:w w:val="115"/>
        </w:rPr>
        <w:t> </w:t>
      </w:r>
      <w:r>
        <w:rPr>
          <w:w w:val="115"/>
        </w:rPr>
        <w:t>do</w:t>
      </w:r>
      <w:r>
        <w:rPr>
          <w:spacing w:val="-13"/>
          <w:w w:val="115"/>
        </w:rPr>
        <w:t> </w:t>
      </w:r>
      <w:r>
        <w:rPr>
          <w:w w:val="115"/>
        </w:rPr>
        <w:t>Termo</w:t>
      </w:r>
      <w:r>
        <w:rPr>
          <w:spacing w:val="-13"/>
          <w:w w:val="115"/>
        </w:rPr>
        <w:t> </w:t>
      </w:r>
      <w:r>
        <w:rPr>
          <w:w w:val="115"/>
        </w:rPr>
        <w:t>de</w:t>
      </w:r>
      <w:r>
        <w:rPr>
          <w:spacing w:val="-13"/>
          <w:w w:val="115"/>
        </w:rPr>
        <w:t> </w:t>
      </w:r>
      <w:r>
        <w:rPr>
          <w:w w:val="115"/>
        </w:rPr>
        <w:t>Referência.</w:t>
      </w:r>
    </w:p>
    <w:p>
      <w:pPr>
        <w:pStyle w:val="BodyText"/>
        <w:jc w:val="left"/>
      </w:pPr>
    </w:p>
    <w:p>
      <w:pPr>
        <w:pStyle w:val="BodyText"/>
        <w:jc w:val="left"/>
      </w:pPr>
    </w:p>
    <w:p>
      <w:pPr>
        <w:pStyle w:val="BodyText"/>
        <w:jc w:val="left"/>
      </w:pPr>
    </w:p>
    <w:p>
      <w:pPr>
        <w:pStyle w:val="BodyText"/>
        <w:jc w:val="left"/>
      </w:pPr>
    </w:p>
    <w:p>
      <w:pPr>
        <w:pStyle w:val="BodyText"/>
        <w:spacing w:before="8"/>
        <w:jc w:val="left"/>
        <w:rPr>
          <w:sz w:val="19"/>
        </w:rPr>
      </w:pPr>
    </w:p>
    <w:p>
      <w:pPr>
        <w:pStyle w:val="Heading3"/>
        <w:numPr>
          <w:ilvl w:val="0"/>
          <w:numId w:val="11"/>
        </w:numPr>
        <w:tabs>
          <w:tab w:pos="830" w:val="left" w:leader="none"/>
        </w:tabs>
        <w:spacing w:line="240" w:lineRule="auto" w:before="1" w:after="0"/>
        <w:ind w:left="830" w:right="0" w:hanging="708"/>
        <w:jc w:val="both"/>
      </w:pPr>
      <w:r>
        <w:rPr>
          <w:spacing w:val="-3"/>
          <w:w w:val="110"/>
        </w:rPr>
        <w:t>Adequação</w:t>
      </w:r>
      <w:r>
        <w:rPr>
          <w:spacing w:val="-26"/>
          <w:w w:val="110"/>
        </w:rPr>
        <w:t> </w:t>
      </w:r>
      <w:r>
        <w:rPr>
          <w:w w:val="110"/>
        </w:rPr>
        <w:t>e</w:t>
      </w:r>
      <w:r>
        <w:rPr>
          <w:spacing w:val="-25"/>
          <w:w w:val="110"/>
        </w:rPr>
        <w:t> </w:t>
      </w:r>
      <w:r>
        <w:rPr>
          <w:spacing w:val="-3"/>
          <w:w w:val="110"/>
        </w:rPr>
        <w:t>dotação</w:t>
      </w:r>
      <w:r>
        <w:rPr>
          <w:spacing w:val="-26"/>
          <w:w w:val="110"/>
        </w:rPr>
        <w:t> </w:t>
      </w:r>
      <w:r>
        <w:rPr>
          <w:spacing w:val="-3"/>
          <w:w w:val="110"/>
        </w:rPr>
        <w:t>orçamentária</w:t>
      </w:r>
    </w:p>
    <w:p>
      <w:pPr>
        <w:pStyle w:val="BodyText"/>
        <w:spacing w:before="6"/>
        <w:jc w:val="left"/>
        <w:rPr>
          <w:rFonts w:ascii="Trebuchet MS"/>
          <w:b/>
          <w:sz w:val="19"/>
        </w:rPr>
      </w:pPr>
    </w:p>
    <w:p>
      <w:pPr>
        <w:pStyle w:val="BodyText"/>
        <w:spacing w:line="266" w:lineRule="auto"/>
        <w:ind w:left="122" w:right="113"/>
      </w:pPr>
      <w:r>
        <w:rPr>
          <w:w w:val="115"/>
        </w:rPr>
        <w:t>A presente contratação correrá por conta dos recursos provenientes do orçamento da ANTT, conforme definido em despacho específica da GEPLA/SUDEG.</w:t>
      </w:r>
    </w:p>
    <w:p>
      <w:pPr>
        <w:pStyle w:val="BodyText"/>
        <w:jc w:val="left"/>
      </w:pPr>
    </w:p>
    <w:p>
      <w:pPr>
        <w:pStyle w:val="Heading3"/>
        <w:numPr>
          <w:ilvl w:val="0"/>
          <w:numId w:val="11"/>
        </w:numPr>
        <w:tabs>
          <w:tab w:pos="830" w:val="left" w:leader="none"/>
        </w:tabs>
        <w:spacing w:line="240" w:lineRule="auto" w:before="205" w:after="0"/>
        <w:ind w:left="830" w:right="0" w:hanging="708"/>
        <w:jc w:val="both"/>
      </w:pPr>
      <w:r>
        <w:rPr>
          <w:w w:val="105"/>
        </w:rPr>
        <w:t>Critérios de </w:t>
      </w:r>
      <w:r>
        <w:rPr>
          <w:spacing w:val="-3"/>
          <w:w w:val="105"/>
        </w:rPr>
        <w:t>Seleção </w:t>
      </w:r>
      <w:r>
        <w:rPr>
          <w:w w:val="105"/>
        </w:rPr>
        <w:t>do</w:t>
      </w:r>
      <w:r>
        <w:rPr>
          <w:spacing w:val="27"/>
          <w:w w:val="105"/>
        </w:rPr>
        <w:t> </w:t>
      </w:r>
      <w:r>
        <w:rPr>
          <w:spacing w:val="-3"/>
          <w:w w:val="105"/>
        </w:rPr>
        <w:t>Fornecedor</w:t>
      </w:r>
    </w:p>
    <w:p>
      <w:pPr>
        <w:pStyle w:val="BodyText"/>
        <w:jc w:val="left"/>
        <w:rPr>
          <w:rFonts w:ascii="Trebuchet MS"/>
          <w:b/>
          <w:sz w:val="31"/>
        </w:rPr>
      </w:pPr>
    </w:p>
    <w:p>
      <w:pPr>
        <w:pStyle w:val="ListParagraph"/>
        <w:numPr>
          <w:ilvl w:val="1"/>
          <w:numId w:val="72"/>
        </w:numPr>
        <w:tabs>
          <w:tab w:pos="830" w:val="left" w:leader="none"/>
        </w:tabs>
        <w:spacing w:line="240" w:lineRule="auto" w:before="0" w:after="0"/>
        <w:ind w:left="830" w:right="0" w:hanging="716"/>
        <w:jc w:val="both"/>
        <w:rPr>
          <w:rFonts w:ascii="Trebuchet MS" w:hAnsi="Trebuchet MS"/>
          <w:b/>
          <w:sz w:val="24"/>
        </w:rPr>
      </w:pPr>
      <w:r>
        <w:rPr>
          <w:rFonts w:ascii="Trebuchet MS" w:hAnsi="Trebuchet MS"/>
          <w:b/>
          <w:w w:val="105"/>
          <w:sz w:val="24"/>
        </w:rPr>
        <w:t>Critério de </w:t>
      </w:r>
      <w:r>
        <w:rPr>
          <w:rFonts w:ascii="Trebuchet MS" w:hAnsi="Trebuchet MS"/>
          <w:b/>
          <w:spacing w:val="-3"/>
          <w:w w:val="105"/>
          <w:sz w:val="24"/>
        </w:rPr>
        <w:t>mercado</w:t>
      </w:r>
    </w:p>
    <w:p>
      <w:pPr>
        <w:pStyle w:val="ListParagraph"/>
        <w:numPr>
          <w:ilvl w:val="2"/>
          <w:numId w:val="72"/>
        </w:numPr>
        <w:tabs>
          <w:tab w:pos="1541" w:val="left" w:leader="none"/>
        </w:tabs>
        <w:spacing w:line="240" w:lineRule="auto" w:before="122" w:after="0"/>
        <w:ind w:left="1540" w:right="0" w:hanging="1356"/>
        <w:jc w:val="both"/>
        <w:rPr>
          <w:rFonts w:ascii="Trebuchet MS" w:hAnsi="Trebuchet MS"/>
          <w:b/>
          <w:sz w:val="24"/>
        </w:rPr>
      </w:pPr>
      <w:r>
        <w:rPr>
          <w:rFonts w:ascii="Trebuchet MS" w:hAnsi="Trebuchet MS"/>
          <w:b/>
          <w:spacing w:val="-2"/>
          <w:w w:val="55"/>
          <w:sz w:val="24"/>
        </w:rPr>
        <w:t>J</w:t>
      </w:r>
      <w:r>
        <w:rPr>
          <w:rFonts w:ascii="Trebuchet MS" w:hAnsi="Trebuchet MS"/>
          <w:b/>
          <w:spacing w:val="-1"/>
          <w:w w:val="107"/>
          <w:sz w:val="24"/>
        </w:rPr>
        <w:t>u</w:t>
      </w:r>
      <w:r>
        <w:rPr>
          <w:rFonts w:ascii="Trebuchet MS" w:hAnsi="Trebuchet MS"/>
          <w:b/>
          <w:spacing w:val="-3"/>
          <w:w w:val="120"/>
          <w:sz w:val="24"/>
        </w:rPr>
        <w:t>s</w:t>
      </w:r>
      <w:r>
        <w:rPr>
          <w:rFonts w:ascii="Trebuchet MS" w:hAnsi="Trebuchet MS"/>
          <w:b/>
          <w:spacing w:val="-3"/>
          <w:w w:val="98"/>
          <w:sz w:val="24"/>
        </w:rPr>
        <w:t>t</w:t>
      </w:r>
      <w:r>
        <w:rPr>
          <w:rFonts w:ascii="Trebuchet MS" w:hAnsi="Trebuchet MS"/>
          <w:b/>
          <w:w w:val="94"/>
          <w:sz w:val="24"/>
        </w:rPr>
        <w:t>i</w:t>
      </w:r>
      <w:r>
        <w:rPr>
          <w:rFonts w:ascii="Trebuchet MS" w:hAnsi="Trebuchet MS"/>
          <w:b/>
          <w:spacing w:val="-3"/>
          <w:w w:val="94"/>
          <w:sz w:val="24"/>
        </w:rPr>
        <w:t>f</w:t>
      </w:r>
      <w:r>
        <w:rPr>
          <w:rFonts w:ascii="Trebuchet MS" w:hAnsi="Trebuchet MS"/>
          <w:b/>
          <w:w w:val="102"/>
          <w:sz w:val="24"/>
        </w:rPr>
        <w:t>i</w:t>
      </w:r>
      <w:r>
        <w:rPr>
          <w:rFonts w:ascii="Trebuchet MS" w:hAnsi="Trebuchet MS"/>
          <w:b/>
          <w:spacing w:val="-5"/>
          <w:w w:val="102"/>
          <w:sz w:val="24"/>
        </w:rPr>
        <w:t>c</w:t>
      </w:r>
      <w:r>
        <w:rPr>
          <w:rFonts w:ascii="Trebuchet MS" w:hAnsi="Trebuchet MS"/>
          <w:b/>
          <w:spacing w:val="-4"/>
          <w:w w:val="115"/>
          <w:sz w:val="24"/>
        </w:rPr>
        <w:t>a</w:t>
      </w:r>
      <w:r>
        <w:rPr>
          <w:rFonts w:ascii="Trebuchet MS" w:hAnsi="Trebuchet MS"/>
          <w:b/>
          <w:spacing w:val="-1"/>
          <w:w w:val="96"/>
          <w:sz w:val="24"/>
        </w:rPr>
        <w:t>t</w:t>
      </w:r>
      <w:r>
        <w:rPr>
          <w:rFonts w:ascii="Trebuchet MS" w:hAnsi="Trebuchet MS"/>
          <w:b/>
          <w:spacing w:val="-3"/>
          <w:w w:val="96"/>
          <w:sz w:val="24"/>
        </w:rPr>
        <w:t>i</w:t>
      </w:r>
      <w:r>
        <w:rPr>
          <w:rFonts w:ascii="Trebuchet MS" w:hAnsi="Trebuchet MS"/>
          <w:b/>
          <w:spacing w:val="-3"/>
          <w:w w:val="112"/>
          <w:sz w:val="24"/>
        </w:rPr>
        <w:t>v</w:t>
      </w:r>
      <w:r>
        <w:rPr>
          <w:rFonts w:ascii="Trebuchet MS" w:hAnsi="Trebuchet MS"/>
          <w:b/>
          <w:w w:val="115"/>
          <w:sz w:val="24"/>
        </w:rPr>
        <w:t>a</w:t>
      </w:r>
      <w:r>
        <w:rPr>
          <w:rFonts w:ascii="Trebuchet MS" w:hAnsi="Trebuchet MS"/>
          <w:b/>
          <w:spacing w:val="-1"/>
          <w:sz w:val="24"/>
        </w:rPr>
        <w:t> </w:t>
      </w:r>
      <w:r>
        <w:rPr>
          <w:rFonts w:ascii="Trebuchet MS" w:hAnsi="Trebuchet MS"/>
          <w:b/>
          <w:spacing w:val="-2"/>
          <w:w w:val="109"/>
          <w:sz w:val="24"/>
        </w:rPr>
        <w:t>d</w:t>
      </w:r>
      <w:r>
        <w:rPr>
          <w:rFonts w:ascii="Trebuchet MS" w:hAnsi="Trebuchet MS"/>
          <w:b/>
          <w:w w:val="115"/>
          <w:sz w:val="24"/>
        </w:rPr>
        <w:t>a</w:t>
      </w:r>
      <w:r>
        <w:rPr>
          <w:rFonts w:ascii="Trebuchet MS" w:hAnsi="Trebuchet MS"/>
          <w:b/>
          <w:spacing w:val="-1"/>
          <w:sz w:val="24"/>
        </w:rPr>
        <w:t> </w:t>
      </w:r>
      <w:r>
        <w:rPr>
          <w:rFonts w:ascii="Trebuchet MS" w:hAnsi="Trebuchet MS"/>
          <w:b/>
          <w:spacing w:val="-6"/>
          <w:w w:val="115"/>
          <w:sz w:val="24"/>
        </w:rPr>
        <w:t>M</w:t>
      </w:r>
      <w:r>
        <w:rPr>
          <w:rFonts w:ascii="Trebuchet MS" w:hAnsi="Trebuchet MS"/>
          <w:b/>
          <w:w w:val="108"/>
          <w:sz w:val="24"/>
        </w:rPr>
        <w:t>o</w:t>
      </w:r>
      <w:r>
        <w:rPr>
          <w:rFonts w:ascii="Trebuchet MS" w:hAnsi="Trebuchet MS"/>
          <w:b/>
          <w:spacing w:val="-5"/>
          <w:w w:val="108"/>
          <w:sz w:val="24"/>
        </w:rPr>
        <w:t>d</w:t>
      </w:r>
      <w:r>
        <w:rPr>
          <w:rFonts w:ascii="Trebuchet MS" w:hAnsi="Trebuchet MS"/>
          <w:b/>
          <w:spacing w:val="-4"/>
          <w:w w:val="115"/>
          <w:sz w:val="24"/>
        </w:rPr>
        <w:t>a</w:t>
      </w:r>
      <w:r>
        <w:rPr>
          <w:rFonts w:ascii="Trebuchet MS" w:hAnsi="Trebuchet MS"/>
          <w:b/>
          <w:w w:val="93"/>
          <w:sz w:val="24"/>
        </w:rPr>
        <w:t>l</w:t>
      </w:r>
      <w:r>
        <w:rPr>
          <w:rFonts w:ascii="Trebuchet MS" w:hAnsi="Trebuchet MS"/>
          <w:b/>
          <w:spacing w:val="-2"/>
          <w:w w:val="93"/>
          <w:sz w:val="24"/>
        </w:rPr>
        <w:t>i</w:t>
      </w:r>
      <w:r>
        <w:rPr>
          <w:rFonts w:ascii="Trebuchet MS" w:hAnsi="Trebuchet MS"/>
          <w:b/>
          <w:spacing w:val="-4"/>
          <w:w w:val="109"/>
          <w:sz w:val="24"/>
        </w:rPr>
        <w:t>d</w:t>
      </w:r>
      <w:r>
        <w:rPr>
          <w:rFonts w:ascii="Trebuchet MS" w:hAnsi="Trebuchet MS"/>
          <w:b/>
          <w:spacing w:val="-4"/>
          <w:w w:val="115"/>
          <w:sz w:val="24"/>
        </w:rPr>
        <w:t>a</w:t>
      </w:r>
      <w:r>
        <w:rPr>
          <w:rFonts w:ascii="Trebuchet MS" w:hAnsi="Trebuchet MS"/>
          <w:b/>
          <w:spacing w:val="-2"/>
          <w:w w:val="109"/>
          <w:sz w:val="24"/>
        </w:rPr>
        <w:t>d</w:t>
      </w:r>
      <w:r>
        <w:rPr>
          <w:rFonts w:ascii="Trebuchet MS" w:hAnsi="Trebuchet MS"/>
          <w:b/>
          <w:w w:val="107"/>
          <w:sz w:val="24"/>
        </w:rPr>
        <w:t>e</w:t>
      </w:r>
      <w:r>
        <w:rPr>
          <w:rFonts w:ascii="Trebuchet MS" w:hAnsi="Trebuchet MS"/>
          <w:b/>
          <w:spacing w:val="-2"/>
          <w:sz w:val="24"/>
        </w:rPr>
        <w:t> </w:t>
      </w:r>
      <w:r>
        <w:rPr>
          <w:rFonts w:ascii="Trebuchet MS" w:hAnsi="Trebuchet MS"/>
          <w:b/>
          <w:spacing w:val="-4"/>
          <w:w w:val="109"/>
          <w:sz w:val="24"/>
        </w:rPr>
        <w:t>d</w:t>
      </w:r>
      <w:r>
        <w:rPr>
          <w:rFonts w:ascii="Trebuchet MS" w:hAnsi="Trebuchet MS"/>
          <w:b/>
          <w:w w:val="115"/>
          <w:sz w:val="24"/>
        </w:rPr>
        <w:t>a</w:t>
      </w:r>
      <w:r>
        <w:rPr>
          <w:rFonts w:ascii="Trebuchet MS" w:hAnsi="Trebuchet MS"/>
          <w:b/>
          <w:spacing w:val="1"/>
          <w:sz w:val="24"/>
        </w:rPr>
        <w:t> </w:t>
      </w:r>
      <w:r>
        <w:rPr>
          <w:rFonts w:ascii="Trebuchet MS" w:hAnsi="Trebuchet MS"/>
          <w:b/>
          <w:spacing w:val="-5"/>
          <w:w w:val="100"/>
          <w:sz w:val="24"/>
        </w:rPr>
        <w:t>L</w:t>
      </w:r>
      <w:r>
        <w:rPr>
          <w:rFonts w:ascii="Trebuchet MS" w:hAnsi="Trebuchet MS"/>
          <w:b/>
          <w:w w:val="102"/>
          <w:sz w:val="24"/>
        </w:rPr>
        <w:t>i</w:t>
      </w:r>
      <w:r>
        <w:rPr>
          <w:rFonts w:ascii="Trebuchet MS" w:hAnsi="Trebuchet MS"/>
          <w:b/>
          <w:spacing w:val="-2"/>
          <w:w w:val="102"/>
          <w:sz w:val="24"/>
        </w:rPr>
        <w:t>c</w:t>
      </w:r>
      <w:r>
        <w:rPr>
          <w:rFonts w:ascii="Trebuchet MS" w:hAnsi="Trebuchet MS"/>
          <w:b/>
          <w:spacing w:val="-2"/>
          <w:w w:val="93"/>
          <w:sz w:val="24"/>
        </w:rPr>
        <w:t>i</w:t>
      </w:r>
      <w:r>
        <w:rPr>
          <w:rFonts w:ascii="Trebuchet MS" w:hAnsi="Trebuchet MS"/>
          <w:b/>
          <w:spacing w:val="-3"/>
          <w:w w:val="98"/>
          <w:sz w:val="24"/>
        </w:rPr>
        <w:t>t</w:t>
      </w:r>
      <w:r>
        <w:rPr>
          <w:rFonts w:ascii="Trebuchet MS" w:hAnsi="Trebuchet MS"/>
          <w:b/>
          <w:w w:val="111"/>
          <w:sz w:val="24"/>
        </w:rPr>
        <w:t>a</w:t>
      </w:r>
      <w:r>
        <w:rPr>
          <w:rFonts w:ascii="Trebuchet MS" w:hAnsi="Trebuchet MS"/>
          <w:b/>
          <w:spacing w:val="-6"/>
          <w:w w:val="111"/>
          <w:sz w:val="24"/>
        </w:rPr>
        <w:t>ç</w:t>
      </w:r>
      <w:r>
        <w:rPr>
          <w:rFonts w:ascii="Trebuchet MS" w:hAnsi="Trebuchet MS"/>
          <w:b/>
          <w:spacing w:val="-4"/>
          <w:w w:val="115"/>
          <w:sz w:val="24"/>
        </w:rPr>
        <w:t>ã</w:t>
      </w:r>
      <w:r>
        <w:rPr>
          <w:rFonts w:ascii="Trebuchet MS" w:hAnsi="Trebuchet MS"/>
          <w:b/>
          <w:w w:val="108"/>
          <w:sz w:val="24"/>
        </w:rPr>
        <w:t>o</w:t>
      </w:r>
    </w:p>
    <w:p>
      <w:pPr>
        <w:pStyle w:val="BodyText"/>
        <w:spacing w:before="4"/>
        <w:jc w:val="left"/>
        <w:rPr>
          <w:rFonts w:ascii="Trebuchet MS"/>
          <w:b/>
          <w:sz w:val="19"/>
        </w:rPr>
      </w:pPr>
    </w:p>
    <w:p>
      <w:pPr>
        <w:pStyle w:val="BodyText"/>
        <w:spacing w:line="266" w:lineRule="auto"/>
        <w:ind w:left="122" w:right="108"/>
      </w:pPr>
      <w:r>
        <w:rPr>
          <w:w w:val="115"/>
        </w:rPr>
        <w:t>No que tange à modalidade da licitação </w:t>
      </w:r>
      <w:r>
        <w:rPr>
          <w:rFonts w:ascii="Trebuchet MS" w:hAnsi="Trebuchet MS"/>
          <w:w w:val="115"/>
        </w:rPr>
        <w:t>– </w:t>
      </w:r>
      <w:r>
        <w:rPr>
          <w:w w:val="115"/>
        </w:rPr>
        <w:t>Pregão, os bens e serviços demandados neste TERMO, são produtos e rotinas de natureza comum na área de informática, definidos como contínuos, essenciais e obrigatórios a qualquer estrutura tecnológica, ou seja, de características tipicamente da área de TI. Portanto, trata-se de atividades obrigatórias no ambiente de Tecnologia</w:t>
      </w:r>
      <w:r>
        <w:rPr>
          <w:spacing w:val="-32"/>
          <w:w w:val="115"/>
        </w:rPr>
        <w:t> </w:t>
      </w:r>
      <w:r>
        <w:rPr>
          <w:w w:val="115"/>
        </w:rPr>
        <w:t>da</w:t>
      </w:r>
      <w:r>
        <w:rPr>
          <w:spacing w:val="-32"/>
          <w:w w:val="115"/>
        </w:rPr>
        <w:t> </w:t>
      </w:r>
      <w:r>
        <w:rPr>
          <w:w w:val="115"/>
        </w:rPr>
        <w:t>Informação,</w:t>
      </w:r>
      <w:r>
        <w:rPr>
          <w:spacing w:val="-32"/>
          <w:w w:val="115"/>
        </w:rPr>
        <w:t> </w:t>
      </w:r>
      <w:r>
        <w:rPr>
          <w:w w:val="115"/>
        </w:rPr>
        <w:t>comum</w:t>
      </w:r>
      <w:r>
        <w:rPr>
          <w:spacing w:val="-32"/>
          <w:w w:val="115"/>
        </w:rPr>
        <w:t> </w:t>
      </w:r>
      <w:r>
        <w:rPr>
          <w:w w:val="115"/>
        </w:rPr>
        <w:t>a</w:t>
      </w:r>
      <w:r>
        <w:rPr>
          <w:spacing w:val="-32"/>
          <w:w w:val="115"/>
        </w:rPr>
        <w:t> </w:t>
      </w:r>
      <w:r>
        <w:rPr>
          <w:w w:val="115"/>
        </w:rPr>
        <w:t>qualquer</w:t>
      </w:r>
      <w:r>
        <w:rPr>
          <w:spacing w:val="-32"/>
          <w:w w:val="115"/>
        </w:rPr>
        <w:t> </w:t>
      </w:r>
      <w:r>
        <w:rPr>
          <w:w w:val="115"/>
        </w:rPr>
        <w:t>parque</w:t>
      </w:r>
      <w:r>
        <w:rPr>
          <w:spacing w:val="-32"/>
          <w:w w:val="115"/>
        </w:rPr>
        <w:t> </w:t>
      </w:r>
      <w:r>
        <w:rPr>
          <w:w w:val="115"/>
        </w:rPr>
        <w:t>desta</w:t>
      </w:r>
      <w:r>
        <w:rPr>
          <w:spacing w:val="-31"/>
          <w:w w:val="115"/>
        </w:rPr>
        <w:t> </w:t>
      </w:r>
      <w:r>
        <w:rPr>
          <w:w w:val="115"/>
        </w:rPr>
        <w:t>natureza.</w:t>
      </w:r>
      <w:r>
        <w:rPr>
          <w:spacing w:val="-32"/>
          <w:w w:val="115"/>
        </w:rPr>
        <w:t> </w:t>
      </w:r>
      <w:r>
        <w:rPr>
          <w:w w:val="115"/>
        </w:rPr>
        <w:t>Nesse sentido, a modalidade definida está embasada por decisões e recomendações do TCU, conforme pode ser entendido no Acórdão 1.114/2006</w:t>
      </w:r>
      <w:r>
        <w:rPr>
          <w:spacing w:val="-62"/>
          <w:w w:val="115"/>
        </w:rPr>
        <w:t> </w:t>
      </w:r>
      <w:r>
        <w:rPr>
          <w:rFonts w:ascii="Trebuchet MS" w:hAnsi="Trebuchet MS"/>
          <w:w w:val="115"/>
        </w:rPr>
        <w:t>– </w:t>
      </w:r>
      <w:r>
        <w:rPr>
          <w:w w:val="115"/>
        </w:rPr>
        <w:t>Plenário, onde se destaca:</w:t>
      </w:r>
    </w:p>
    <w:p>
      <w:pPr>
        <w:spacing w:after="0" w:line="266" w:lineRule="auto"/>
        <w:sectPr>
          <w:pgSz w:w="11910" w:h="16840"/>
          <w:pgMar w:header="0" w:footer="845" w:top="1360" w:bottom="1100" w:left="1580" w:right="1020"/>
        </w:sectPr>
      </w:pPr>
    </w:p>
    <w:p>
      <w:pPr>
        <w:pStyle w:val="BodyText"/>
        <w:spacing w:line="268" w:lineRule="auto" w:before="38"/>
        <w:ind w:left="1518" w:right="110"/>
        <w:rPr>
          <w:rFonts w:ascii="Trebuchet MS" w:hAnsi="Trebuchet MS"/>
        </w:rPr>
      </w:pPr>
      <w:r>
        <w:rPr>
          <w:rFonts w:ascii="Trebuchet MS" w:hAnsi="Trebuchet MS"/>
          <w:w w:val="110"/>
        </w:rPr>
        <w:t>“[Relatório]20. (..) O objeto pode portar complexidade técnica e ainda assim ser ‘comum’, no sentido de que essa técnica é </w:t>
      </w:r>
      <w:r>
        <w:rPr>
          <w:w w:val="110"/>
        </w:rPr>
        <w:t>perfeitamente conhecida, dominada e oferecida pelo mercado. Sendo tal técnica bastante para atender às necessidades da Administração, a modalidade pregão é cabível a despeito da </w:t>
      </w:r>
      <w:r>
        <w:rPr>
          <w:rFonts w:ascii="Trebuchet MS" w:hAnsi="Trebuchet MS"/>
          <w:w w:val="110"/>
        </w:rPr>
        <w:t>maior sofisticação do objeto’ 21. ‘(...) Bens e serviços com </w:t>
      </w:r>
      <w:r>
        <w:rPr>
          <w:w w:val="110"/>
        </w:rPr>
        <w:t>complexidade técnica, seja na sua definição  ou  na  sua execução, também são passíveis de serem  contratados  por  meio de pregão. O que se exige é que a técnica neles envolvida seja conhecida no mercado do objeto ofertado, possibilitando, </w:t>
      </w:r>
      <w:r>
        <w:rPr>
          <w:rFonts w:ascii="Trebuchet MS" w:hAnsi="Trebuchet MS"/>
          <w:w w:val="110"/>
        </w:rPr>
        <w:t>por isso, sua descrição de forma objetiva no</w:t>
      </w:r>
      <w:r>
        <w:rPr>
          <w:rFonts w:ascii="Trebuchet MS" w:hAnsi="Trebuchet MS"/>
          <w:spacing w:val="13"/>
          <w:w w:val="110"/>
        </w:rPr>
        <w:t> </w:t>
      </w:r>
      <w:r>
        <w:rPr>
          <w:rFonts w:ascii="Trebuchet MS" w:hAnsi="Trebuchet MS"/>
          <w:w w:val="110"/>
        </w:rPr>
        <w:t>edital.”</w:t>
      </w:r>
    </w:p>
    <w:p>
      <w:pPr>
        <w:pStyle w:val="BodyText"/>
        <w:spacing w:line="266" w:lineRule="auto" w:before="194"/>
        <w:ind w:left="102" w:right="108"/>
      </w:pPr>
      <w:r>
        <w:rPr>
          <w:w w:val="115"/>
        </w:rPr>
        <w:t>Considerando que a Lei 11.077/2004 e o Decreto 3.693/2000 admitiram o uso</w:t>
      </w:r>
      <w:r>
        <w:rPr>
          <w:spacing w:val="-20"/>
          <w:w w:val="115"/>
        </w:rPr>
        <w:t> </w:t>
      </w:r>
      <w:r>
        <w:rPr>
          <w:w w:val="115"/>
        </w:rPr>
        <w:t>de</w:t>
      </w:r>
      <w:r>
        <w:rPr>
          <w:spacing w:val="-18"/>
          <w:w w:val="115"/>
        </w:rPr>
        <w:t> </w:t>
      </w:r>
      <w:r>
        <w:rPr>
          <w:w w:val="115"/>
        </w:rPr>
        <w:t>Pregão</w:t>
      </w:r>
      <w:r>
        <w:rPr>
          <w:spacing w:val="-18"/>
          <w:w w:val="115"/>
        </w:rPr>
        <w:t> </w:t>
      </w:r>
      <w:r>
        <w:rPr>
          <w:w w:val="115"/>
        </w:rPr>
        <w:t>para</w:t>
      </w:r>
      <w:r>
        <w:rPr>
          <w:spacing w:val="-18"/>
          <w:w w:val="115"/>
        </w:rPr>
        <w:t> </w:t>
      </w:r>
      <w:r>
        <w:rPr>
          <w:w w:val="115"/>
        </w:rPr>
        <w:t>bens</w:t>
      </w:r>
      <w:r>
        <w:rPr>
          <w:spacing w:val="-20"/>
          <w:w w:val="115"/>
        </w:rPr>
        <w:t> </w:t>
      </w:r>
      <w:r>
        <w:rPr>
          <w:w w:val="115"/>
        </w:rPr>
        <w:t>e</w:t>
      </w:r>
      <w:r>
        <w:rPr>
          <w:spacing w:val="-17"/>
          <w:w w:val="115"/>
        </w:rPr>
        <w:t> </w:t>
      </w:r>
      <w:r>
        <w:rPr>
          <w:w w:val="115"/>
        </w:rPr>
        <w:t>serviços</w:t>
      </w:r>
      <w:r>
        <w:rPr>
          <w:spacing w:val="-20"/>
          <w:w w:val="115"/>
        </w:rPr>
        <w:t> </w:t>
      </w:r>
      <w:r>
        <w:rPr>
          <w:w w:val="115"/>
        </w:rPr>
        <w:t>de</w:t>
      </w:r>
      <w:r>
        <w:rPr>
          <w:spacing w:val="-18"/>
          <w:w w:val="115"/>
        </w:rPr>
        <w:t> </w:t>
      </w:r>
      <w:r>
        <w:rPr>
          <w:w w:val="115"/>
        </w:rPr>
        <w:t>informática,</w:t>
      </w:r>
      <w:r>
        <w:rPr>
          <w:spacing w:val="-19"/>
          <w:w w:val="115"/>
        </w:rPr>
        <w:t> </w:t>
      </w:r>
      <w:r>
        <w:rPr>
          <w:w w:val="115"/>
        </w:rPr>
        <w:t>e</w:t>
      </w:r>
      <w:r>
        <w:rPr>
          <w:spacing w:val="-18"/>
          <w:w w:val="115"/>
        </w:rPr>
        <w:t> </w:t>
      </w:r>
      <w:r>
        <w:rPr>
          <w:w w:val="115"/>
        </w:rPr>
        <w:t>ainda</w:t>
      </w:r>
      <w:r>
        <w:rPr>
          <w:spacing w:val="-18"/>
          <w:w w:val="115"/>
        </w:rPr>
        <w:t> </w:t>
      </w:r>
      <w:r>
        <w:rPr>
          <w:w w:val="115"/>
        </w:rPr>
        <w:t>que,</w:t>
      </w:r>
      <w:r>
        <w:rPr>
          <w:spacing w:val="-19"/>
          <w:w w:val="115"/>
        </w:rPr>
        <w:t> </w:t>
      </w:r>
      <w:r>
        <w:rPr>
          <w:w w:val="115"/>
        </w:rPr>
        <w:t>na</w:t>
      </w:r>
      <w:r>
        <w:rPr>
          <w:spacing w:val="-20"/>
          <w:w w:val="115"/>
        </w:rPr>
        <w:t> </w:t>
      </w:r>
      <w:r>
        <w:rPr>
          <w:w w:val="115"/>
        </w:rPr>
        <w:t>licitação do tipo "menor preço", não interessa mais à Administração valorar a variação técnica das propostas que estejam acima dos requisitos técnicos mínimos</w:t>
      </w:r>
      <w:r>
        <w:rPr>
          <w:spacing w:val="-17"/>
          <w:w w:val="115"/>
        </w:rPr>
        <w:t> </w:t>
      </w:r>
      <w:r>
        <w:rPr>
          <w:w w:val="115"/>
        </w:rPr>
        <w:t>aceitáveis</w:t>
      </w:r>
      <w:r>
        <w:rPr>
          <w:spacing w:val="-14"/>
          <w:w w:val="115"/>
        </w:rPr>
        <w:t> </w:t>
      </w:r>
      <w:r>
        <w:rPr>
          <w:w w:val="115"/>
        </w:rPr>
        <w:t>e</w:t>
      </w:r>
      <w:r>
        <w:rPr>
          <w:spacing w:val="-16"/>
          <w:w w:val="115"/>
        </w:rPr>
        <w:t> </w:t>
      </w:r>
      <w:r>
        <w:rPr>
          <w:w w:val="115"/>
        </w:rPr>
        <w:t>previamente</w:t>
      </w:r>
      <w:r>
        <w:rPr>
          <w:spacing w:val="-16"/>
          <w:w w:val="115"/>
        </w:rPr>
        <w:t> </w:t>
      </w:r>
      <w:r>
        <w:rPr>
          <w:w w:val="115"/>
        </w:rPr>
        <w:t>fixados,</w:t>
      </w:r>
      <w:r>
        <w:rPr>
          <w:spacing w:val="-16"/>
          <w:w w:val="115"/>
        </w:rPr>
        <w:t> </w:t>
      </w:r>
      <w:r>
        <w:rPr>
          <w:w w:val="115"/>
        </w:rPr>
        <w:t>permitindo</w:t>
      </w:r>
      <w:r>
        <w:rPr>
          <w:spacing w:val="-17"/>
          <w:w w:val="115"/>
        </w:rPr>
        <w:t> </w:t>
      </w:r>
      <w:r>
        <w:rPr>
          <w:w w:val="115"/>
        </w:rPr>
        <w:t>considerar</w:t>
      </w:r>
      <w:r>
        <w:rPr>
          <w:spacing w:val="-13"/>
          <w:w w:val="115"/>
        </w:rPr>
        <w:t> </w:t>
      </w:r>
      <w:r>
        <w:rPr>
          <w:w w:val="115"/>
        </w:rPr>
        <w:t>que</w:t>
      </w:r>
      <w:r>
        <w:rPr>
          <w:spacing w:val="-16"/>
          <w:w w:val="115"/>
        </w:rPr>
        <w:t> </w:t>
      </w:r>
      <w:r>
        <w:rPr>
          <w:w w:val="115"/>
        </w:rPr>
        <w:t>todas as propostas qualificadas são tecnicamente equivalentes (mesmo valor para</w:t>
      </w:r>
      <w:r>
        <w:rPr>
          <w:spacing w:val="-14"/>
          <w:w w:val="115"/>
        </w:rPr>
        <w:t> </w:t>
      </w:r>
      <w:r>
        <w:rPr>
          <w:w w:val="115"/>
        </w:rPr>
        <w:t>o</w:t>
      </w:r>
      <w:r>
        <w:rPr>
          <w:spacing w:val="-14"/>
          <w:w w:val="115"/>
        </w:rPr>
        <w:t> </w:t>
      </w:r>
      <w:r>
        <w:rPr>
          <w:w w:val="115"/>
        </w:rPr>
        <w:t>adquirente),</w:t>
      </w:r>
      <w:r>
        <w:rPr>
          <w:spacing w:val="-15"/>
          <w:w w:val="115"/>
        </w:rPr>
        <w:t> </w:t>
      </w:r>
      <w:r>
        <w:rPr>
          <w:w w:val="115"/>
        </w:rPr>
        <w:t>porque</w:t>
      </w:r>
      <w:r>
        <w:rPr>
          <w:spacing w:val="-12"/>
          <w:w w:val="115"/>
        </w:rPr>
        <w:t> </w:t>
      </w:r>
      <w:r>
        <w:rPr>
          <w:w w:val="115"/>
        </w:rPr>
        <w:t>o</w:t>
      </w:r>
      <w:r>
        <w:rPr>
          <w:spacing w:val="-14"/>
          <w:w w:val="115"/>
        </w:rPr>
        <w:t> </w:t>
      </w:r>
      <w:r>
        <w:rPr>
          <w:w w:val="115"/>
        </w:rPr>
        <w:t>excesso</w:t>
      </w:r>
      <w:r>
        <w:rPr>
          <w:spacing w:val="-14"/>
          <w:w w:val="115"/>
        </w:rPr>
        <w:t> </w:t>
      </w:r>
      <w:r>
        <w:rPr>
          <w:w w:val="115"/>
        </w:rPr>
        <w:t>de</w:t>
      </w:r>
      <w:r>
        <w:rPr>
          <w:spacing w:val="-12"/>
          <w:w w:val="115"/>
        </w:rPr>
        <w:t> </w:t>
      </w:r>
      <w:r>
        <w:rPr>
          <w:w w:val="115"/>
        </w:rPr>
        <w:t>qualidade</w:t>
      </w:r>
      <w:r>
        <w:rPr>
          <w:spacing w:val="-12"/>
          <w:w w:val="115"/>
        </w:rPr>
        <w:t> </w:t>
      </w:r>
      <w:r>
        <w:rPr>
          <w:w w:val="115"/>
        </w:rPr>
        <w:t>técnica</w:t>
      </w:r>
      <w:r>
        <w:rPr>
          <w:spacing w:val="-16"/>
          <w:w w:val="115"/>
        </w:rPr>
        <w:t> </w:t>
      </w:r>
      <w:r>
        <w:rPr>
          <w:w w:val="115"/>
        </w:rPr>
        <w:t>não</w:t>
      </w:r>
      <w:r>
        <w:rPr>
          <w:spacing w:val="-14"/>
          <w:w w:val="115"/>
        </w:rPr>
        <w:t> </w:t>
      </w:r>
      <w:r>
        <w:rPr>
          <w:w w:val="115"/>
        </w:rPr>
        <w:t>é</w:t>
      </w:r>
      <w:r>
        <w:rPr>
          <w:spacing w:val="-12"/>
          <w:w w:val="115"/>
        </w:rPr>
        <w:t> </w:t>
      </w:r>
      <w:r>
        <w:rPr>
          <w:w w:val="115"/>
        </w:rPr>
        <w:t>valorável; e já que o edital fixará os requisitos técnicos mínimos aceitáveis para os critérios</w:t>
      </w:r>
      <w:r>
        <w:rPr>
          <w:spacing w:val="-23"/>
          <w:w w:val="115"/>
        </w:rPr>
        <w:t> </w:t>
      </w:r>
      <w:r>
        <w:rPr>
          <w:w w:val="115"/>
        </w:rPr>
        <w:t>de</w:t>
      </w:r>
      <w:r>
        <w:rPr>
          <w:spacing w:val="-22"/>
          <w:w w:val="115"/>
        </w:rPr>
        <w:t> </w:t>
      </w:r>
      <w:r>
        <w:rPr>
          <w:w w:val="115"/>
        </w:rPr>
        <w:t>prazo</w:t>
      </w:r>
      <w:r>
        <w:rPr>
          <w:spacing w:val="-23"/>
          <w:w w:val="115"/>
        </w:rPr>
        <w:t> </w:t>
      </w:r>
      <w:r>
        <w:rPr>
          <w:w w:val="115"/>
        </w:rPr>
        <w:t>de</w:t>
      </w:r>
      <w:r>
        <w:rPr>
          <w:spacing w:val="-19"/>
          <w:w w:val="115"/>
        </w:rPr>
        <w:t> </w:t>
      </w:r>
      <w:r>
        <w:rPr>
          <w:w w:val="115"/>
        </w:rPr>
        <w:t>entrega,</w:t>
      </w:r>
      <w:r>
        <w:rPr>
          <w:spacing w:val="-23"/>
          <w:w w:val="115"/>
        </w:rPr>
        <w:t> </w:t>
      </w:r>
      <w:r>
        <w:rPr>
          <w:w w:val="115"/>
        </w:rPr>
        <w:t>suporte</w:t>
      </w:r>
      <w:r>
        <w:rPr>
          <w:spacing w:val="-22"/>
          <w:w w:val="115"/>
        </w:rPr>
        <w:t> </w:t>
      </w:r>
      <w:r>
        <w:rPr>
          <w:w w:val="115"/>
        </w:rPr>
        <w:t>de</w:t>
      </w:r>
      <w:r>
        <w:rPr>
          <w:spacing w:val="-19"/>
          <w:w w:val="115"/>
        </w:rPr>
        <w:t> </w:t>
      </w:r>
      <w:r>
        <w:rPr>
          <w:w w:val="115"/>
        </w:rPr>
        <w:t>serviços,</w:t>
      </w:r>
      <w:r>
        <w:rPr>
          <w:spacing w:val="-23"/>
          <w:w w:val="115"/>
        </w:rPr>
        <w:t> </w:t>
      </w:r>
      <w:r>
        <w:rPr>
          <w:w w:val="115"/>
        </w:rPr>
        <w:t>qualidade,</w:t>
      </w:r>
      <w:r>
        <w:rPr>
          <w:spacing w:val="-20"/>
          <w:w w:val="115"/>
        </w:rPr>
        <w:t> </w:t>
      </w:r>
      <w:r>
        <w:rPr>
          <w:w w:val="115"/>
        </w:rPr>
        <w:t>padronização, compatibilidade e especificação de desempenho, satisfazendo assim os critérios para sua definição e as recomendações do TCU que preconiza nesse</w:t>
      </w:r>
      <w:r>
        <w:rPr>
          <w:spacing w:val="-18"/>
          <w:w w:val="115"/>
        </w:rPr>
        <w:t> </w:t>
      </w:r>
      <w:r>
        <w:rPr>
          <w:w w:val="115"/>
        </w:rPr>
        <w:t>sentido;</w:t>
      </w:r>
      <w:r>
        <w:rPr>
          <w:spacing w:val="-18"/>
          <w:w w:val="115"/>
        </w:rPr>
        <w:t> </w:t>
      </w:r>
      <w:r>
        <w:rPr>
          <w:w w:val="115"/>
        </w:rPr>
        <w:t>justifica-se</w:t>
      </w:r>
      <w:r>
        <w:rPr>
          <w:spacing w:val="-18"/>
          <w:w w:val="115"/>
        </w:rPr>
        <w:t> </w:t>
      </w:r>
      <w:r>
        <w:rPr>
          <w:w w:val="115"/>
        </w:rPr>
        <w:t>a</w:t>
      </w:r>
      <w:r>
        <w:rPr>
          <w:spacing w:val="-19"/>
          <w:w w:val="115"/>
        </w:rPr>
        <w:t> </w:t>
      </w:r>
      <w:r>
        <w:rPr>
          <w:w w:val="115"/>
        </w:rPr>
        <w:t>modalidade</w:t>
      </w:r>
      <w:r>
        <w:rPr>
          <w:spacing w:val="-15"/>
          <w:w w:val="115"/>
        </w:rPr>
        <w:t> </w:t>
      </w:r>
      <w:r>
        <w:rPr>
          <w:w w:val="115"/>
        </w:rPr>
        <w:t>Pregão</w:t>
      </w:r>
      <w:r>
        <w:rPr>
          <w:spacing w:val="-20"/>
          <w:w w:val="115"/>
        </w:rPr>
        <w:t> </w:t>
      </w:r>
      <w:r>
        <w:rPr>
          <w:w w:val="115"/>
        </w:rPr>
        <w:t>para</w:t>
      </w:r>
      <w:r>
        <w:rPr>
          <w:spacing w:val="-19"/>
          <w:w w:val="115"/>
        </w:rPr>
        <w:t> </w:t>
      </w:r>
      <w:r>
        <w:rPr>
          <w:w w:val="115"/>
        </w:rPr>
        <w:t>o</w:t>
      </w:r>
      <w:r>
        <w:rPr>
          <w:spacing w:val="-19"/>
          <w:w w:val="115"/>
        </w:rPr>
        <w:t> </w:t>
      </w:r>
      <w:r>
        <w:rPr>
          <w:w w:val="115"/>
        </w:rPr>
        <w:t>referido</w:t>
      </w:r>
      <w:r>
        <w:rPr>
          <w:spacing w:val="-19"/>
          <w:w w:val="115"/>
        </w:rPr>
        <w:t> </w:t>
      </w:r>
      <w:r>
        <w:rPr>
          <w:w w:val="115"/>
        </w:rPr>
        <w:t>processo</w:t>
      </w:r>
      <w:r>
        <w:rPr>
          <w:spacing w:val="-19"/>
          <w:w w:val="115"/>
        </w:rPr>
        <w:t> </w:t>
      </w:r>
      <w:r>
        <w:rPr>
          <w:w w:val="115"/>
        </w:rPr>
        <w:t>de aquisição.</w:t>
      </w:r>
    </w:p>
    <w:p>
      <w:pPr>
        <w:pStyle w:val="BodyText"/>
        <w:jc w:val="left"/>
      </w:pPr>
    </w:p>
    <w:p>
      <w:pPr>
        <w:pStyle w:val="BodyText"/>
        <w:jc w:val="left"/>
      </w:pPr>
    </w:p>
    <w:p>
      <w:pPr>
        <w:pStyle w:val="Heading3"/>
        <w:numPr>
          <w:ilvl w:val="2"/>
          <w:numId w:val="72"/>
        </w:numPr>
        <w:tabs>
          <w:tab w:pos="1521" w:val="left" w:leader="none"/>
        </w:tabs>
        <w:spacing w:line="272" w:lineRule="exact" w:before="153" w:after="0"/>
        <w:ind w:left="1520" w:right="0" w:hanging="1356"/>
        <w:jc w:val="both"/>
      </w:pPr>
      <w:r>
        <w:rPr>
          <w:spacing w:val="-2"/>
          <w:w w:val="55"/>
        </w:rPr>
        <w:t>J</w:t>
      </w:r>
      <w:r>
        <w:rPr>
          <w:spacing w:val="-1"/>
          <w:w w:val="107"/>
        </w:rPr>
        <w:t>u</w:t>
      </w:r>
      <w:r>
        <w:rPr>
          <w:spacing w:val="-3"/>
          <w:w w:val="120"/>
        </w:rPr>
        <w:t>s</w:t>
      </w:r>
      <w:r>
        <w:rPr>
          <w:spacing w:val="-3"/>
          <w:w w:val="98"/>
        </w:rPr>
        <w:t>t</w:t>
      </w:r>
      <w:r>
        <w:rPr>
          <w:w w:val="94"/>
        </w:rPr>
        <w:t>i</w:t>
      </w:r>
      <w:r>
        <w:rPr>
          <w:spacing w:val="-3"/>
          <w:w w:val="94"/>
        </w:rPr>
        <w:t>f</w:t>
      </w:r>
      <w:r>
        <w:rPr>
          <w:w w:val="102"/>
        </w:rPr>
        <w:t>i</w:t>
      </w:r>
      <w:r>
        <w:rPr>
          <w:spacing w:val="-5"/>
          <w:w w:val="102"/>
        </w:rPr>
        <w:t>c</w:t>
      </w:r>
      <w:r>
        <w:rPr>
          <w:spacing w:val="-4"/>
          <w:w w:val="115"/>
        </w:rPr>
        <w:t>a</w:t>
      </w:r>
      <w:r>
        <w:rPr>
          <w:spacing w:val="-1"/>
          <w:w w:val="96"/>
        </w:rPr>
        <w:t>t</w:t>
      </w:r>
      <w:r>
        <w:rPr>
          <w:spacing w:val="-3"/>
          <w:w w:val="96"/>
        </w:rPr>
        <w:t>i</w:t>
      </w:r>
      <w:r>
        <w:rPr>
          <w:spacing w:val="-3"/>
          <w:w w:val="112"/>
        </w:rPr>
        <w:t>v</w:t>
      </w:r>
      <w:r>
        <w:rPr>
          <w:w w:val="115"/>
        </w:rPr>
        <w:t>a</w:t>
      </w:r>
      <w:r>
        <w:rPr>
          <w:spacing w:val="-1"/>
        </w:rPr>
        <w:t> </w:t>
      </w:r>
      <w:r>
        <w:rPr>
          <w:spacing w:val="-2"/>
          <w:w w:val="109"/>
        </w:rPr>
        <w:t>d</w:t>
      </w:r>
      <w:r>
        <w:rPr>
          <w:w w:val="108"/>
        </w:rPr>
        <w:t>o</w:t>
      </w:r>
      <w:r>
        <w:rPr>
          <w:spacing w:val="-1"/>
        </w:rPr>
        <w:t> </w:t>
      </w:r>
      <w:r>
        <w:rPr>
          <w:spacing w:val="-4"/>
          <w:w w:val="113"/>
        </w:rPr>
        <w:t>R</w:t>
      </w:r>
      <w:r>
        <w:rPr>
          <w:spacing w:val="-2"/>
          <w:w w:val="107"/>
        </w:rPr>
        <w:t>e</w:t>
      </w:r>
      <w:r>
        <w:rPr>
          <w:spacing w:val="-4"/>
          <w:w w:val="126"/>
        </w:rPr>
        <w:t>g</w:t>
      </w:r>
      <w:r>
        <w:rPr>
          <w:w w:val="109"/>
        </w:rPr>
        <w:t>i</w:t>
      </w:r>
      <w:r>
        <w:rPr>
          <w:spacing w:val="-5"/>
          <w:w w:val="109"/>
        </w:rPr>
        <w:t>s</w:t>
      </w:r>
      <w:r>
        <w:rPr>
          <w:spacing w:val="-1"/>
          <w:w w:val="97"/>
        </w:rPr>
        <w:t>t</w:t>
      </w:r>
      <w:r>
        <w:rPr>
          <w:spacing w:val="-4"/>
          <w:w w:val="97"/>
        </w:rPr>
        <w:t>r</w:t>
      </w:r>
      <w:r>
        <w:rPr>
          <w:w w:val="108"/>
        </w:rPr>
        <w:t>o</w:t>
      </w:r>
      <w:r>
        <w:rPr>
          <w:spacing w:val="-1"/>
        </w:rPr>
        <w:t> </w:t>
      </w:r>
      <w:r>
        <w:rPr>
          <w:spacing w:val="-2"/>
          <w:w w:val="109"/>
        </w:rPr>
        <w:t>d</w:t>
      </w:r>
      <w:r>
        <w:rPr>
          <w:w w:val="107"/>
        </w:rPr>
        <w:t>e</w:t>
      </w:r>
      <w:r>
        <w:rPr>
          <w:spacing w:val="-2"/>
        </w:rPr>
        <w:t> </w:t>
      </w:r>
      <w:r>
        <w:rPr/>
        <w:t>P</w:t>
      </w:r>
      <w:r>
        <w:rPr>
          <w:spacing w:val="-4"/>
        </w:rPr>
        <w:t>r</w:t>
      </w:r>
      <w:r>
        <w:rPr>
          <w:spacing w:val="-2"/>
          <w:w w:val="107"/>
        </w:rPr>
        <w:t>e</w:t>
      </w:r>
      <w:r>
        <w:rPr>
          <w:spacing w:val="-5"/>
          <w:w w:val="107"/>
        </w:rPr>
        <w:t>ç</w:t>
      </w:r>
      <w:r>
        <w:rPr>
          <w:w w:val="113"/>
        </w:rPr>
        <w:t>os</w:t>
      </w:r>
    </w:p>
    <w:p>
      <w:pPr>
        <w:pStyle w:val="BodyText"/>
        <w:spacing w:line="266" w:lineRule="auto"/>
        <w:ind w:left="102" w:right="115"/>
      </w:pPr>
      <w:r>
        <w:rPr>
          <w:w w:val="115"/>
        </w:rPr>
        <w:t>O Sistema de Registro de Preços, regulamentado pelo Decreto nº 7.892/2013,</w:t>
      </w:r>
      <w:r>
        <w:rPr>
          <w:spacing w:val="-32"/>
          <w:w w:val="115"/>
        </w:rPr>
        <w:t> </w:t>
      </w:r>
      <w:r>
        <w:rPr>
          <w:w w:val="115"/>
        </w:rPr>
        <w:t>foi</w:t>
      </w:r>
      <w:r>
        <w:rPr>
          <w:spacing w:val="-32"/>
          <w:w w:val="115"/>
        </w:rPr>
        <w:t> </w:t>
      </w:r>
      <w:r>
        <w:rPr>
          <w:w w:val="115"/>
        </w:rPr>
        <w:t>instituído</w:t>
      </w:r>
      <w:r>
        <w:rPr>
          <w:spacing w:val="-33"/>
          <w:w w:val="115"/>
        </w:rPr>
        <w:t> </w:t>
      </w:r>
      <w:r>
        <w:rPr>
          <w:w w:val="115"/>
        </w:rPr>
        <w:t>pelo</w:t>
      </w:r>
      <w:r>
        <w:rPr>
          <w:spacing w:val="-32"/>
          <w:w w:val="115"/>
        </w:rPr>
        <w:t> </w:t>
      </w:r>
      <w:r>
        <w:rPr>
          <w:w w:val="115"/>
        </w:rPr>
        <w:t>art.</w:t>
      </w:r>
      <w:r>
        <w:rPr>
          <w:spacing w:val="-32"/>
          <w:w w:val="115"/>
        </w:rPr>
        <w:t> </w:t>
      </w:r>
      <w:r>
        <w:rPr>
          <w:w w:val="115"/>
        </w:rPr>
        <w:t>15</w:t>
      </w:r>
      <w:r>
        <w:rPr>
          <w:spacing w:val="-31"/>
          <w:w w:val="115"/>
        </w:rPr>
        <w:t> </w:t>
      </w:r>
      <w:r>
        <w:rPr>
          <w:w w:val="115"/>
        </w:rPr>
        <w:t>da</w:t>
      </w:r>
      <w:r>
        <w:rPr>
          <w:spacing w:val="-33"/>
          <w:w w:val="115"/>
        </w:rPr>
        <w:t> </w:t>
      </w:r>
      <w:r>
        <w:rPr>
          <w:w w:val="115"/>
        </w:rPr>
        <w:t>Lei</w:t>
      </w:r>
      <w:r>
        <w:rPr>
          <w:spacing w:val="-32"/>
          <w:w w:val="115"/>
        </w:rPr>
        <w:t> </w:t>
      </w:r>
      <w:r>
        <w:rPr>
          <w:w w:val="115"/>
        </w:rPr>
        <w:t>federal</w:t>
      </w:r>
      <w:r>
        <w:rPr>
          <w:spacing w:val="-32"/>
          <w:w w:val="115"/>
        </w:rPr>
        <w:t> </w:t>
      </w:r>
      <w:r>
        <w:rPr>
          <w:w w:val="115"/>
        </w:rPr>
        <w:t>n.º</w:t>
      </w:r>
      <w:r>
        <w:rPr>
          <w:spacing w:val="-32"/>
          <w:w w:val="115"/>
        </w:rPr>
        <w:t> </w:t>
      </w:r>
      <w:r>
        <w:rPr>
          <w:w w:val="115"/>
        </w:rPr>
        <w:t>8.666/93,</w:t>
      </w:r>
      <w:r>
        <w:rPr>
          <w:spacing w:val="-34"/>
          <w:w w:val="115"/>
        </w:rPr>
        <w:t> </w:t>
      </w:r>
      <w:r>
        <w:rPr>
          <w:w w:val="115"/>
        </w:rPr>
        <w:t>que</w:t>
      </w:r>
      <w:r>
        <w:rPr>
          <w:spacing w:val="-31"/>
          <w:w w:val="115"/>
        </w:rPr>
        <w:t> </w:t>
      </w:r>
      <w:r>
        <w:rPr>
          <w:w w:val="115"/>
        </w:rPr>
        <w:t>dispõe sobre</w:t>
      </w:r>
      <w:r>
        <w:rPr>
          <w:spacing w:val="-7"/>
          <w:w w:val="115"/>
        </w:rPr>
        <w:t> </w:t>
      </w:r>
      <w:r>
        <w:rPr>
          <w:w w:val="115"/>
        </w:rPr>
        <w:t>normas</w:t>
      </w:r>
      <w:r>
        <w:rPr>
          <w:spacing w:val="-9"/>
          <w:w w:val="115"/>
        </w:rPr>
        <w:t> </w:t>
      </w:r>
      <w:r>
        <w:rPr>
          <w:w w:val="115"/>
        </w:rPr>
        <w:t>gerais</w:t>
      </w:r>
      <w:r>
        <w:rPr>
          <w:spacing w:val="-8"/>
          <w:w w:val="115"/>
        </w:rPr>
        <w:t> </w:t>
      </w:r>
      <w:r>
        <w:rPr>
          <w:w w:val="115"/>
        </w:rPr>
        <w:t>de</w:t>
      </w:r>
      <w:r>
        <w:rPr>
          <w:spacing w:val="-7"/>
          <w:w w:val="115"/>
        </w:rPr>
        <w:t> </w:t>
      </w:r>
      <w:r>
        <w:rPr>
          <w:w w:val="115"/>
        </w:rPr>
        <w:t>Licitação</w:t>
      </w:r>
      <w:r>
        <w:rPr>
          <w:spacing w:val="-9"/>
          <w:w w:val="115"/>
        </w:rPr>
        <w:t> </w:t>
      </w:r>
      <w:r>
        <w:rPr>
          <w:w w:val="115"/>
        </w:rPr>
        <w:t>e</w:t>
      </w:r>
      <w:r>
        <w:rPr>
          <w:spacing w:val="-7"/>
          <w:w w:val="115"/>
        </w:rPr>
        <w:t> </w:t>
      </w:r>
      <w:r>
        <w:rPr>
          <w:w w:val="115"/>
        </w:rPr>
        <w:t>Contratação</w:t>
      </w:r>
      <w:r>
        <w:rPr>
          <w:spacing w:val="-8"/>
          <w:w w:val="115"/>
        </w:rPr>
        <w:t> </w:t>
      </w:r>
      <w:r>
        <w:rPr>
          <w:w w:val="115"/>
        </w:rPr>
        <w:t>na</w:t>
      </w:r>
      <w:r>
        <w:rPr>
          <w:spacing w:val="-8"/>
          <w:w w:val="115"/>
        </w:rPr>
        <w:t> </w:t>
      </w:r>
      <w:r>
        <w:rPr>
          <w:w w:val="115"/>
        </w:rPr>
        <w:t>esfera</w:t>
      </w:r>
      <w:r>
        <w:rPr>
          <w:spacing w:val="-4"/>
          <w:w w:val="115"/>
        </w:rPr>
        <w:t> </w:t>
      </w:r>
      <w:r>
        <w:rPr>
          <w:w w:val="115"/>
        </w:rPr>
        <w:t>pública.</w:t>
      </w:r>
    </w:p>
    <w:p>
      <w:pPr>
        <w:pStyle w:val="BodyText"/>
        <w:spacing w:before="10"/>
        <w:jc w:val="left"/>
        <w:rPr>
          <w:sz w:val="19"/>
        </w:rPr>
      </w:pPr>
    </w:p>
    <w:p>
      <w:pPr>
        <w:pStyle w:val="BodyText"/>
        <w:ind w:left="810" w:right="31"/>
        <w:jc w:val="left"/>
      </w:pPr>
      <w:r>
        <w:rPr>
          <w:w w:val="115"/>
        </w:rPr>
        <w:t>Art. 15. As compras, sempre que possível, deverão:</w:t>
      </w:r>
    </w:p>
    <w:p>
      <w:pPr>
        <w:pStyle w:val="BodyText"/>
        <w:spacing w:before="6"/>
        <w:jc w:val="left"/>
        <w:rPr>
          <w:sz w:val="22"/>
        </w:rPr>
      </w:pPr>
    </w:p>
    <w:p>
      <w:pPr>
        <w:pStyle w:val="BodyText"/>
        <w:spacing w:before="1"/>
        <w:ind w:left="810" w:right="31"/>
        <w:jc w:val="left"/>
      </w:pPr>
      <w:r>
        <w:rPr>
          <w:w w:val="105"/>
        </w:rPr>
        <w:t>...</w:t>
      </w:r>
    </w:p>
    <w:p>
      <w:pPr>
        <w:pStyle w:val="BodyText"/>
        <w:spacing w:before="6"/>
        <w:jc w:val="left"/>
        <w:rPr>
          <w:sz w:val="22"/>
        </w:rPr>
      </w:pPr>
    </w:p>
    <w:p>
      <w:pPr>
        <w:pStyle w:val="ListParagraph"/>
        <w:numPr>
          <w:ilvl w:val="0"/>
          <w:numId w:val="73"/>
        </w:numPr>
        <w:tabs>
          <w:tab w:pos="1031" w:val="left" w:leader="none"/>
        </w:tabs>
        <w:spacing w:line="240" w:lineRule="auto" w:before="0" w:after="0"/>
        <w:ind w:left="810" w:right="0" w:firstLine="0"/>
        <w:jc w:val="left"/>
        <w:rPr>
          <w:sz w:val="24"/>
        </w:rPr>
      </w:pPr>
      <w:r>
        <w:rPr>
          <w:w w:val="115"/>
          <w:sz w:val="24"/>
        </w:rPr>
        <w:t>-</w:t>
      </w:r>
      <w:r>
        <w:rPr>
          <w:spacing w:val="-10"/>
          <w:w w:val="115"/>
          <w:sz w:val="24"/>
        </w:rPr>
        <w:t> </w:t>
      </w:r>
      <w:r>
        <w:rPr>
          <w:w w:val="115"/>
          <w:sz w:val="24"/>
        </w:rPr>
        <w:t>ser</w:t>
      </w:r>
      <w:r>
        <w:rPr>
          <w:spacing w:val="-10"/>
          <w:w w:val="115"/>
          <w:sz w:val="24"/>
        </w:rPr>
        <w:t> </w:t>
      </w:r>
      <w:r>
        <w:rPr>
          <w:w w:val="115"/>
          <w:sz w:val="24"/>
        </w:rPr>
        <w:t>processadas</w:t>
      </w:r>
      <w:r>
        <w:rPr>
          <w:spacing w:val="-8"/>
          <w:w w:val="115"/>
          <w:sz w:val="24"/>
        </w:rPr>
        <w:t> </w:t>
      </w:r>
      <w:r>
        <w:rPr>
          <w:w w:val="115"/>
          <w:sz w:val="24"/>
        </w:rPr>
        <w:t>através</w:t>
      </w:r>
      <w:r>
        <w:rPr>
          <w:spacing w:val="-10"/>
          <w:w w:val="115"/>
          <w:sz w:val="24"/>
        </w:rPr>
        <w:t> </w:t>
      </w:r>
      <w:r>
        <w:rPr>
          <w:w w:val="115"/>
          <w:sz w:val="24"/>
        </w:rPr>
        <w:t>de</w:t>
      </w:r>
      <w:r>
        <w:rPr>
          <w:spacing w:val="-9"/>
          <w:w w:val="115"/>
          <w:sz w:val="24"/>
        </w:rPr>
        <w:t> </w:t>
      </w:r>
      <w:r>
        <w:rPr>
          <w:w w:val="115"/>
          <w:sz w:val="24"/>
        </w:rPr>
        <w:t>sistema</w:t>
      </w:r>
      <w:r>
        <w:rPr>
          <w:spacing w:val="-8"/>
          <w:w w:val="115"/>
          <w:sz w:val="24"/>
        </w:rPr>
        <w:t> </w:t>
      </w:r>
      <w:r>
        <w:rPr>
          <w:w w:val="115"/>
          <w:sz w:val="24"/>
        </w:rPr>
        <w:t>de</w:t>
      </w:r>
      <w:r>
        <w:rPr>
          <w:spacing w:val="-9"/>
          <w:w w:val="115"/>
          <w:sz w:val="24"/>
        </w:rPr>
        <w:t> </w:t>
      </w:r>
      <w:r>
        <w:rPr>
          <w:w w:val="115"/>
          <w:sz w:val="24"/>
        </w:rPr>
        <w:t>registro</w:t>
      </w:r>
      <w:r>
        <w:rPr>
          <w:spacing w:val="-11"/>
          <w:w w:val="115"/>
          <w:sz w:val="24"/>
        </w:rPr>
        <w:t> </w:t>
      </w:r>
      <w:r>
        <w:rPr>
          <w:w w:val="115"/>
          <w:sz w:val="24"/>
        </w:rPr>
        <w:t>de</w:t>
      </w:r>
      <w:r>
        <w:rPr>
          <w:spacing w:val="-10"/>
          <w:w w:val="115"/>
          <w:sz w:val="24"/>
        </w:rPr>
        <w:t> </w:t>
      </w:r>
      <w:r>
        <w:rPr>
          <w:w w:val="115"/>
          <w:sz w:val="24"/>
        </w:rPr>
        <w:t>preços;</w:t>
      </w:r>
    </w:p>
    <w:p>
      <w:pPr>
        <w:pStyle w:val="BodyText"/>
        <w:spacing w:before="3"/>
        <w:jc w:val="left"/>
        <w:rPr>
          <w:sz w:val="22"/>
        </w:rPr>
      </w:pPr>
    </w:p>
    <w:p>
      <w:pPr>
        <w:pStyle w:val="ListParagraph"/>
        <w:numPr>
          <w:ilvl w:val="0"/>
          <w:numId w:val="73"/>
        </w:numPr>
        <w:tabs>
          <w:tab w:pos="1089" w:val="left" w:leader="none"/>
        </w:tabs>
        <w:spacing w:line="268" w:lineRule="auto" w:before="1" w:after="0"/>
        <w:ind w:left="810" w:right="111" w:firstLine="0"/>
        <w:jc w:val="left"/>
        <w:rPr>
          <w:sz w:val="24"/>
        </w:rPr>
      </w:pPr>
      <w:r>
        <w:rPr>
          <w:w w:val="115"/>
          <w:sz w:val="24"/>
        </w:rPr>
        <w:t>-</w:t>
      </w:r>
      <w:r>
        <w:rPr>
          <w:spacing w:val="-21"/>
          <w:w w:val="115"/>
          <w:sz w:val="24"/>
        </w:rPr>
        <w:t> </w:t>
      </w:r>
      <w:r>
        <w:rPr>
          <w:w w:val="115"/>
          <w:sz w:val="24"/>
        </w:rPr>
        <w:t>submeter-se</w:t>
      </w:r>
      <w:r>
        <w:rPr>
          <w:spacing w:val="-20"/>
          <w:w w:val="115"/>
          <w:sz w:val="24"/>
        </w:rPr>
        <w:t> </w:t>
      </w:r>
      <w:r>
        <w:rPr>
          <w:w w:val="115"/>
          <w:sz w:val="24"/>
        </w:rPr>
        <w:t>às</w:t>
      </w:r>
      <w:r>
        <w:rPr>
          <w:spacing w:val="-18"/>
          <w:w w:val="115"/>
          <w:sz w:val="24"/>
        </w:rPr>
        <w:t> </w:t>
      </w:r>
      <w:r>
        <w:rPr>
          <w:w w:val="115"/>
          <w:sz w:val="24"/>
        </w:rPr>
        <w:t>condições</w:t>
      </w:r>
      <w:r>
        <w:rPr>
          <w:spacing w:val="-21"/>
          <w:w w:val="115"/>
          <w:sz w:val="24"/>
        </w:rPr>
        <w:t> </w:t>
      </w:r>
      <w:r>
        <w:rPr>
          <w:w w:val="115"/>
          <w:sz w:val="24"/>
        </w:rPr>
        <w:t>de</w:t>
      </w:r>
      <w:r>
        <w:rPr>
          <w:spacing w:val="-20"/>
          <w:w w:val="115"/>
          <w:sz w:val="24"/>
        </w:rPr>
        <w:t> </w:t>
      </w:r>
      <w:r>
        <w:rPr>
          <w:w w:val="115"/>
          <w:sz w:val="24"/>
        </w:rPr>
        <w:t>aquisição</w:t>
      </w:r>
      <w:r>
        <w:rPr>
          <w:spacing w:val="-22"/>
          <w:w w:val="115"/>
          <w:sz w:val="24"/>
        </w:rPr>
        <w:t> </w:t>
      </w:r>
      <w:r>
        <w:rPr>
          <w:w w:val="115"/>
          <w:sz w:val="24"/>
        </w:rPr>
        <w:t>e</w:t>
      </w:r>
      <w:r>
        <w:rPr>
          <w:spacing w:val="-20"/>
          <w:w w:val="115"/>
          <w:sz w:val="24"/>
        </w:rPr>
        <w:t> </w:t>
      </w:r>
      <w:r>
        <w:rPr>
          <w:w w:val="115"/>
          <w:sz w:val="24"/>
        </w:rPr>
        <w:t>pagamento</w:t>
      </w:r>
      <w:r>
        <w:rPr>
          <w:spacing w:val="-22"/>
          <w:w w:val="115"/>
          <w:sz w:val="24"/>
        </w:rPr>
        <w:t> </w:t>
      </w:r>
      <w:r>
        <w:rPr>
          <w:w w:val="115"/>
          <w:sz w:val="24"/>
        </w:rPr>
        <w:t>semelhantes às do setor</w:t>
      </w:r>
      <w:r>
        <w:rPr>
          <w:spacing w:val="-47"/>
          <w:w w:val="115"/>
          <w:sz w:val="24"/>
        </w:rPr>
        <w:t> </w:t>
      </w:r>
      <w:r>
        <w:rPr>
          <w:w w:val="115"/>
          <w:sz w:val="24"/>
        </w:rPr>
        <w:t>privado;</w:t>
      </w:r>
    </w:p>
    <w:p>
      <w:pPr>
        <w:pStyle w:val="BodyText"/>
        <w:spacing w:before="5"/>
        <w:jc w:val="left"/>
        <w:rPr>
          <w:sz w:val="19"/>
        </w:rPr>
      </w:pPr>
    </w:p>
    <w:p>
      <w:pPr>
        <w:pStyle w:val="ListParagraph"/>
        <w:numPr>
          <w:ilvl w:val="0"/>
          <w:numId w:val="73"/>
        </w:numPr>
        <w:tabs>
          <w:tab w:pos="1166" w:val="left" w:leader="none"/>
        </w:tabs>
        <w:spacing w:line="268" w:lineRule="auto" w:before="0" w:after="0"/>
        <w:ind w:left="810" w:right="113" w:firstLine="0"/>
        <w:jc w:val="left"/>
        <w:rPr>
          <w:sz w:val="24"/>
        </w:rPr>
      </w:pPr>
      <w:r>
        <w:rPr>
          <w:w w:val="115"/>
          <w:sz w:val="24"/>
        </w:rPr>
        <w:t>- ser subdivididas em tantas parcelas quantas necessárias para aproveitar as peculiaridades do mercado, visando</w:t>
      </w:r>
      <w:r>
        <w:rPr>
          <w:spacing w:val="-40"/>
          <w:w w:val="115"/>
          <w:sz w:val="24"/>
        </w:rPr>
        <w:t> </w:t>
      </w:r>
      <w:r>
        <w:rPr>
          <w:w w:val="115"/>
          <w:sz w:val="24"/>
        </w:rPr>
        <w:t>economicidade;</w:t>
      </w:r>
    </w:p>
    <w:p>
      <w:pPr>
        <w:pStyle w:val="BodyText"/>
        <w:spacing w:before="5"/>
        <w:jc w:val="left"/>
        <w:rPr>
          <w:sz w:val="19"/>
        </w:rPr>
      </w:pPr>
    </w:p>
    <w:p>
      <w:pPr>
        <w:pStyle w:val="ListParagraph"/>
        <w:numPr>
          <w:ilvl w:val="0"/>
          <w:numId w:val="73"/>
        </w:numPr>
        <w:tabs>
          <w:tab w:pos="1146" w:val="left" w:leader="none"/>
        </w:tabs>
        <w:spacing w:line="266" w:lineRule="auto" w:before="0" w:after="0"/>
        <w:ind w:left="810" w:right="116" w:firstLine="0"/>
        <w:jc w:val="left"/>
        <w:rPr>
          <w:sz w:val="24"/>
        </w:rPr>
      </w:pPr>
      <w:r>
        <w:rPr>
          <w:w w:val="115"/>
          <w:sz w:val="24"/>
        </w:rPr>
        <w:t>- balizar-se pelos preços praticados no âmbito dos órgãos e entidades da Administração</w:t>
      </w:r>
      <w:r>
        <w:rPr>
          <w:spacing w:val="-16"/>
          <w:w w:val="115"/>
          <w:sz w:val="24"/>
        </w:rPr>
        <w:t> </w:t>
      </w:r>
      <w:r>
        <w:rPr>
          <w:w w:val="115"/>
          <w:sz w:val="24"/>
        </w:rPr>
        <w:t>Pública.</w:t>
      </w:r>
    </w:p>
    <w:p>
      <w:pPr>
        <w:spacing w:after="0" w:line="266" w:lineRule="auto"/>
        <w:jc w:val="left"/>
        <w:rPr>
          <w:sz w:val="24"/>
        </w:rPr>
        <w:sectPr>
          <w:pgSz w:w="11910" w:h="16840"/>
          <w:pgMar w:header="0" w:footer="845" w:top="1360" w:bottom="1100" w:left="1600" w:right="1020"/>
        </w:sectPr>
      </w:pPr>
    </w:p>
    <w:p>
      <w:pPr>
        <w:pStyle w:val="BodyText"/>
        <w:spacing w:before="23"/>
        <w:ind w:left="102" w:right="-8"/>
        <w:jc w:val="left"/>
      </w:pPr>
      <w:r>
        <w:rPr>
          <w:w w:val="115"/>
        </w:rPr>
        <w:t>Para o edital em epígrafe, vê-se um conjunto de benefícios aqui elencados:</w:t>
      </w:r>
    </w:p>
    <w:p>
      <w:pPr>
        <w:pStyle w:val="BodyText"/>
        <w:spacing w:before="6"/>
        <w:jc w:val="left"/>
        <w:rPr>
          <w:sz w:val="22"/>
        </w:rPr>
      </w:pPr>
    </w:p>
    <w:p>
      <w:pPr>
        <w:pStyle w:val="ListParagraph"/>
        <w:numPr>
          <w:ilvl w:val="0"/>
          <w:numId w:val="74"/>
        </w:numPr>
        <w:tabs>
          <w:tab w:pos="822" w:val="left" w:leader="none"/>
        </w:tabs>
        <w:spacing w:line="266" w:lineRule="auto" w:before="0" w:after="0"/>
        <w:ind w:left="822" w:right="111" w:hanging="360"/>
        <w:jc w:val="both"/>
        <w:rPr>
          <w:sz w:val="24"/>
        </w:rPr>
      </w:pPr>
      <w:r>
        <w:rPr>
          <w:w w:val="115"/>
          <w:sz w:val="24"/>
        </w:rPr>
        <w:t>Adequado à imprevisibilidade do consumo: Como não há a obrigatoriedade da contratação imediata, a Administração poderá registrar</w:t>
      </w:r>
      <w:r>
        <w:rPr>
          <w:spacing w:val="-21"/>
          <w:w w:val="115"/>
          <w:sz w:val="24"/>
        </w:rPr>
        <w:t> </w:t>
      </w:r>
      <w:r>
        <w:rPr>
          <w:w w:val="115"/>
          <w:sz w:val="24"/>
        </w:rPr>
        <w:t>os</w:t>
      </w:r>
      <w:r>
        <w:rPr>
          <w:spacing w:val="-19"/>
          <w:w w:val="115"/>
          <w:sz w:val="24"/>
        </w:rPr>
        <w:t> </w:t>
      </w:r>
      <w:r>
        <w:rPr>
          <w:w w:val="115"/>
          <w:sz w:val="24"/>
        </w:rPr>
        <w:t>preços</w:t>
      </w:r>
      <w:r>
        <w:rPr>
          <w:spacing w:val="-21"/>
          <w:w w:val="115"/>
          <w:sz w:val="24"/>
        </w:rPr>
        <w:t> </w:t>
      </w:r>
      <w:r>
        <w:rPr>
          <w:w w:val="115"/>
          <w:sz w:val="24"/>
        </w:rPr>
        <w:t>e,</w:t>
      </w:r>
      <w:r>
        <w:rPr>
          <w:spacing w:val="-20"/>
          <w:w w:val="115"/>
          <w:sz w:val="24"/>
        </w:rPr>
        <w:t> </w:t>
      </w:r>
      <w:r>
        <w:rPr>
          <w:w w:val="115"/>
          <w:sz w:val="24"/>
        </w:rPr>
        <w:t>somente</w:t>
      </w:r>
      <w:r>
        <w:rPr>
          <w:spacing w:val="-20"/>
          <w:w w:val="115"/>
          <w:sz w:val="24"/>
        </w:rPr>
        <w:t> </w:t>
      </w:r>
      <w:r>
        <w:rPr>
          <w:w w:val="115"/>
          <w:sz w:val="24"/>
        </w:rPr>
        <w:t>quando</w:t>
      </w:r>
      <w:r>
        <w:rPr>
          <w:spacing w:val="-21"/>
          <w:w w:val="115"/>
          <w:sz w:val="24"/>
        </w:rPr>
        <w:t> </w:t>
      </w:r>
      <w:r>
        <w:rPr>
          <w:w w:val="115"/>
          <w:sz w:val="24"/>
        </w:rPr>
        <w:t>houver</w:t>
      </w:r>
      <w:r>
        <w:rPr>
          <w:spacing w:val="-21"/>
          <w:w w:val="115"/>
          <w:sz w:val="24"/>
        </w:rPr>
        <w:t> </w:t>
      </w:r>
      <w:r>
        <w:rPr>
          <w:w w:val="115"/>
          <w:sz w:val="24"/>
        </w:rPr>
        <w:t>a</w:t>
      </w:r>
      <w:r>
        <w:rPr>
          <w:spacing w:val="-21"/>
          <w:w w:val="115"/>
          <w:sz w:val="24"/>
        </w:rPr>
        <w:t> </w:t>
      </w:r>
      <w:r>
        <w:rPr>
          <w:w w:val="115"/>
          <w:sz w:val="24"/>
        </w:rPr>
        <w:t>necessidade,</w:t>
      </w:r>
      <w:r>
        <w:rPr>
          <w:spacing w:val="-20"/>
          <w:w w:val="115"/>
          <w:sz w:val="24"/>
        </w:rPr>
        <w:t> </w:t>
      </w:r>
      <w:r>
        <w:rPr>
          <w:w w:val="115"/>
          <w:sz w:val="24"/>
        </w:rPr>
        <w:t>efetivar a</w:t>
      </w:r>
      <w:r>
        <w:rPr>
          <w:spacing w:val="-11"/>
          <w:w w:val="115"/>
          <w:sz w:val="24"/>
        </w:rPr>
        <w:t> </w:t>
      </w:r>
      <w:r>
        <w:rPr>
          <w:w w:val="115"/>
          <w:sz w:val="24"/>
        </w:rPr>
        <w:t>contratação.</w:t>
      </w:r>
    </w:p>
    <w:p>
      <w:pPr>
        <w:pStyle w:val="ListParagraph"/>
        <w:numPr>
          <w:ilvl w:val="0"/>
          <w:numId w:val="74"/>
        </w:numPr>
        <w:tabs>
          <w:tab w:pos="822" w:val="left" w:leader="none"/>
        </w:tabs>
        <w:spacing w:line="266" w:lineRule="auto" w:before="197" w:after="0"/>
        <w:ind w:left="822" w:right="109" w:hanging="360"/>
        <w:jc w:val="both"/>
        <w:rPr>
          <w:sz w:val="24"/>
        </w:rPr>
      </w:pPr>
      <w:r>
        <w:rPr>
          <w:w w:val="115"/>
          <w:sz w:val="24"/>
        </w:rPr>
        <w:t>Agiliza as aquisições: Com o Registro de Preços as aquisições</w:t>
      </w:r>
      <w:r>
        <w:rPr>
          <w:spacing w:val="-34"/>
          <w:w w:val="115"/>
          <w:sz w:val="24"/>
        </w:rPr>
        <w:t> </w:t>
      </w:r>
      <w:r>
        <w:rPr>
          <w:w w:val="115"/>
          <w:sz w:val="24"/>
        </w:rPr>
        <w:t>ficarão mais ágeis, pois a licitação já estará realizada, as condições de fornecimento estarão ajustadas, os preços e os respectivos fornecedores já estarão definidos. Sendo assim, a partir da necessidade a empresa Participante somente solicitará a entrega do bem ou prestação do serviço e o fornecedor deverá realizar o fornecimento conforme condições anteriormente</w:t>
      </w:r>
      <w:r>
        <w:rPr>
          <w:spacing w:val="-54"/>
          <w:w w:val="115"/>
          <w:sz w:val="24"/>
        </w:rPr>
        <w:t> </w:t>
      </w:r>
      <w:r>
        <w:rPr>
          <w:w w:val="115"/>
          <w:sz w:val="24"/>
        </w:rPr>
        <w:t>ajustadas.</w:t>
      </w:r>
    </w:p>
    <w:p>
      <w:pPr>
        <w:pStyle w:val="ListParagraph"/>
        <w:numPr>
          <w:ilvl w:val="0"/>
          <w:numId w:val="74"/>
        </w:numPr>
        <w:tabs>
          <w:tab w:pos="822" w:val="left" w:leader="none"/>
        </w:tabs>
        <w:spacing w:line="230" w:lineRule="auto" w:before="206" w:after="0"/>
        <w:ind w:left="822" w:right="107" w:hanging="360"/>
        <w:jc w:val="both"/>
        <w:rPr>
          <w:sz w:val="24"/>
        </w:rPr>
      </w:pPr>
      <w:r>
        <w:rPr>
          <w:w w:val="115"/>
          <w:sz w:val="24"/>
        </w:rPr>
        <w:t>Proporciona</w:t>
      </w:r>
      <w:r>
        <w:rPr>
          <w:spacing w:val="-12"/>
          <w:w w:val="115"/>
          <w:sz w:val="24"/>
        </w:rPr>
        <w:t> </w:t>
      </w:r>
      <w:r>
        <w:rPr>
          <w:w w:val="115"/>
          <w:sz w:val="24"/>
        </w:rPr>
        <w:t>a</w:t>
      </w:r>
      <w:r>
        <w:rPr>
          <w:spacing w:val="-12"/>
          <w:w w:val="115"/>
          <w:sz w:val="24"/>
        </w:rPr>
        <w:t> </w:t>
      </w:r>
      <w:r>
        <w:rPr>
          <w:w w:val="115"/>
          <w:sz w:val="24"/>
        </w:rPr>
        <w:t>redução</w:t>
      </w:r>
      <w:r>
        <w:rPr>
          <w:spacing w:val="-13"/>
          <w:w w:val="115"/>
          <w:sz w:val="24"/>
        </w:rPr>
        <w:t> </w:t>
      </w:r>
      <w:r>
        <w:rPr>
          <w:w w:val="115"/>
          <w:sz w:val="24"/>
        </w:rPr>
        <w:t>do</w:t>
      </w:r>
      <w:r>
        <w:rPr>
          <w:spacing w:val="-12"/>
          <w:w w:val="115"/>
          <w:sz w:val="24"/>
        </w:rPr>
        <w:t> </w:t>
      </w:r>
      <w:r>
        <w:rPr>
          <w:w w:val="115"/>
          <w:sz w:val="24"/>
        </w:rPr>
        <w:t>número</w:t>
      </w:r>
      <w:r>
        <w:rPr>
          <w:spacing w:val="-12"/>
          <w:w w:val="115"/>
          <w:sz w:val="24"/>
        </w:rPr>
        <w:t> </w:t>
      </w:r>
      <w:r>
        <w:rPr>
          <w:w w:val="115"/>
          <w:sz w:val="24"/>
        </w:rPr>
        <w:t>de</w:t>
      </w:r>
      <w:r>
        <w:rPr>
          <w:spacing w:val="-11"/>
          <w:w w:val="115"/>
          <w:sz w:val="24"/>
        </w:rPr>
        <w:t> </w:t>
      </w:r>
      <w:r>
        <w:rPr>
          <w:w w:val="115"/>
          <w:sz w:val="24"/>
        </w:rPr>
        <w:t>licitações:</w:t>
      </w:r>
      <w:r>
        <w:rPr>
          <w:spacing w:val="-11"/>
          <w:w w:val="115"/>
          <w:sz w:val="24"/>
        </w:rPr>
        <w:t> </w:t>
      </w:r>
      <w:r>
        <w:rPr>
          <w:w w:val="115"/>
          <w:sz w:val="24"/>
        </w:rPr>
        <w:t>O</w:t>
      </w:r>
      <w:r>
        <w:rPr>
          <w:spacing w:val="-13"/>
          <w:w w:val="115"/>
          <w:sz w:val="24"/>
        </w:rPr>
        <w:t> </w:t>
      </w:r>
      <w:r>
        <w:rPr>
          <w:w w:val="115"/>
          <w:sz w:val="24"/>
        </w:rPr>
        <w:t>Registro</w:t>
      </w:r>
      <w:r>
        <w:rPr>
          <w:spacing w:val="-13"/>
          <w:w w:val="115"/>
          <w:sz w:val="24"/>
        </w:rPr>
        <w:t> </w:t>
      </w:r>
      <w:r>
        <w:rPr>
          <w:w w:val="115"/>
          <w:sz w:val="24"/>
        </w:rPr>
        <w:t>de</w:t>
      </w:r>
      <w:r>
        <w:rPr>
          <w:spacing w:val="-11"/>
          <w:w w:val="115"/>
          <w:sz w:val="24"/>
        </w:rPr>
        <w:t> </w:t>
      </w:r>
      <w:r>
        <w:rPr>
          <w:w w:val="115"/>
          <w:sz w:val="24"/>
        </w:rPr>
        <w:t>Preços ainda proporciona a redução do número de licitações, e neste processo pode ser aproveitado para implantação da solução no atendimento a essas necessidades, ressaltando ainda a</w:t>
      </w:r>
      <w:r>
        <w:rPr>
          <w:spacing w:val="-39"/>
          <w:w w:val="115"/>
          <w:sz w:val="24"/>
        </w:rPr>
        <w:t> </w:t>
      </w:r>
      <w:r>
        <w:rPr>
          <w:w w:val="115"/>
          <w:sz w:val="24"/>
        </w:rPr>
        <w:t>possibilidade de</w:t>
      </w:r>
      <w:r>
        <w:rPr>
          <w:spacing w:val="-8"/>
          <w:w w:val="115"/>
          <w:sz w:val="24"/>
        </w:rPr>
        <w:t> </w:t>
      </w:r>
      <w:r>
        <w:rPr>
          <w:w w:val="115"/>
          <w:sz w:val="24"/>
        </w:rPr>
        <w:t>reaproveitamento</w:t>
      </w:r>
      <w:r>
        <w:rPr>
          <w:spacing w:val="-10"/>
          <w:w w:val="115"/>
          <w:sz w:val="24"/>
        </w:rPr>
        <w:t> </w:t>
      </w:r>
      <w:r>
        <w:rPr>
          <w:w w:val="115"/>
          <w:sz w:val="24"/>
        </w:rPr>
        <w:t>das</w:t>
      </w:r>
      <w:r>
        <w:rPr>
          <w:spacing w:val="-10"/>
          <w:w w:val="115"/>
          <w:sz w:val="24"/>
        </w:rPr>
        <w:t> </w:t>
      </w:r>
      <w:r>
        <w:rPr>
          <w:w w:val="115"/>
          <w:sz w:val="24"/>
        </w:rPr>
        <w:t>funcionalidades</w:t>
      </w:r>
      <w:r>
        <w:rPr>
          <w:spacing w:val="-9"/>
          <w:w w:val="115"/>
          <w:sz w:val="24"/>
        </w:rPr>
        <w:t> </w:t>
      </w:r>
      <w:r>
        <w:rPr>
          <w:w w:val="115"/>
          <w:sz w:val="24"/>
        </w:rPr>
        <w:t>implantadas,</w:t>
      </w:r>
      <w:r>
        <w:rPr>
          <w:spacing w:val="-9"/>
          <w:w w:val="115"/>
          <w:sz w:val="24"/>
        </w:rPr>
        <w:t> </w:t>
      </w:r>
      <w:r>
        <w:rPr>
          <w:w w:val="115"/>
          <w:sz w:val="24"/>
        </w:rPr>
        <w:t>bem</w:t>
      </w:r>
      <w:r>
        <w:rPr>
          <w:spacing w:val="-10"/>
          <w:w w:val="115"/>
          <w:sz w:val="24"/>
        </w:rPr>
        <w:t> </w:t>
      </w:r>
      <w:r>
        <w:rPr>
          <w:w w:val="115"/>
          <w:sz w:val="24"/>
        </w:rPr>
        <w:t>como</w:t>
      </w:r>
      <w:r>
        <w:rPr>
          <w:spacing w:val="-10"/>
          <w:w w:val="115"/>
          <w:sz w:val="24"/>
        </w:rPr>
        <w:t> </w:t>
      </w:r>
      <w:r>
        <w:rPr>
          <w:w w:val="115"/>
          <w:sz w:val="24"/>
        </w:rPr>
        <w:t>do conhecimento desenvolvido, traduzindo não somente na racionalização dos recursos financeiros, mas também na integração de todos estes recursos no âmbito da administração</w:t>
      </w:r>
      <w:r>
        <w:rPr>
          <w:spacing w:val="-59"/>
          <w:w w:val="115"/>
          <w:sz w:val="24"/>
        </w:rPr>
        <w:t> </w:t>
      </w:r>
      <w:r>
        <w:rPr>
          <w:w w:val="115"/>
          <w:sz w:val="24"/>
        </w:rPr>
        <w:t>pública.</w:t>
      </w:r>
    </w:p>
    <w:p>
      <w:pPr>
        <w:pStyle w:val="BodyText"/>
        <w:spacing w:before="9"/>
        <w:jc w:val="left"/>
        <w:rPr>
          <w:sz w:val="23"/>
        </w:rPr>
      </w:pPr>
    </w:p>
    <w:p>
      <w:pPr>
        <w:pStyle w:val="Heading3"/>
        <w:numPr>
          <w:ilvl w:val="2"/>
          <w:numId w:val="72"/>
        </w:numPr>
        <w:tabs>
          <w:tab w:pos="1520" w:val="left" w:leader="none"/>
          <w:tab w:pos="1521" w:val="left" w:leader="none"/>
        </w:tabs>
        <w:spacing w:line="271" w:lineRule="exact" w:before="0" w:after="0"/>
        <w:ind w:left="1520" w:right="0" w:hanging="1356"/>
        <w:jc w:val="left"/>
      </w:pPr>
      <w:r>
        <w:rPr>
          <w:w w:val="110"/>
        </w:rPr>
        <w:t>Da </w:t>
      </w:r>
      <w:r>
        <w:rPr>
          <w:spacing w:val="-3"/>
          <w:w w:val="110"/>
        </w:rPr>
        <w:t>Participação </w:t>
      </w:r>
      <w:r>
        <w:rPr>
          <w:w w:val="110"/>
        </w:rPr>
        <w:t>no</w:t>
      </w:r>
      <w:r>
        <w:rPr>
          <w:spacing w:val="-57"/>
          <w:w w:val="110"/>
        </w:rPr>
        <w:t> </w:t>
      </w:r>
      <w:r>
        <w:rPr>
          <w:spacing w:val="-3"/>
          <w:w w:val="110"/>
        </w:rPr>
        <w:t>Pregão</w:t>
      </w:r>
    </w:p>
    <w:p>
      <w:pPr>
        <w:pStyle w:val="BodyText"/>
        <w:spacing w:line="230" w:lineRule="auto" w:before="2"/>
        <w:ind w:left="459" w:right="109"/>
      </w:pPr>
      <w:r>
        <w:rPr>
          <w:w w:val="115"/>
        </w:rPr>
        <w:t>Poderão participar deste Pregão entidades empresariais, isoladamente ou em forma de Consórcio cujo ramo de atividade seja compatível com o</w:t>
      </w:r>
      <w:r>
        <w:rPr>
          <w:spacing w:val="-12"/>
          <w:w w:val="115"/>
        </w:rPr>
        <w:t> </w:t>
      </w:r>
      <w:r>
        <w:rPr>
          <w:w w:val="115"/>
        </w:rPr>
        <w:t>objeto</w:t>
      </w:r>
      <w:r>
        <w:rPr>
          <w:spacing w:val="-12"/>
          <w:w w:val="115"/>
        </w:rPr>
        <w:t> </w:t>
      </w:r>
      <w:r>
        <w:rPr>
          <w:w w:val="115"/>
        </w:rPr>
        <w:t>desta</w:t>
      </w:r>
      <w:r>
        <w:rPr>
          <w:spacing w:val="-12"/>
          <w:w w:val="115"/>
        </w:rPr>
        <w:t> </w:t>
      </w:r>
      <w:r>
        <w:rPr>
          <w:w w:val="115"/>
        </w:rPr>
        <w:t>licitação,</w:t>
      </w:r>
      <w:r>
        <w:rPr>
          <w:spacing w:val="-11"/>
          <w:w w:val="115"/>
        </w:rPr>
        <w:t> </w:t>
      </w:r>
      <w:r>
        <w:rPr>
          <w:w w:val="115"/>
        </w:rPr>
        <w:t>e</w:t>
      </w:r>
      <w:r>
        <w:rPr>
          <w:spacing w:val="-10"/>
          <w:w w:val="115"/>
        </w:rPr>
        <w:t> </w:t>
      </w:r>
      <w:r>
        <w:rPr>
          <w:w w:val="115"/>
        </w:rPr>
        <w:t>que</w:t>
      </w:r>
      <w:r>
        <w:rPr>
          <w:spacing w:val="-10"/>
          <w:w w:val="115"/>
        </w:rPr>
        <w:t> </w:t>
      </w:r>
      <w:r>
        <w:rPr>
          <w:w w:val="115"/>
        </w:rPr>
        <w:t>estejam</w:t>
      </w:r>
      <w:r>
        <w:rPr>
          <w:spacing w:val="-12"/>
          <w:w w:val="115"/>
        </w:rPr>
        <w:t> </w:t>
      </w:r>
      <w:r>
        <w:rPr>
          <w:w w:val="115"/>
        </w:rPr>
        <w:t>com</w:t>
      </w:r>
      <w:r>
        <w:rPr>
          <w:spacing w:val="-13"/>
          <w:w w:val="115"/>
        </w:rPr>
        <w:t> </w:t>
      </w:r>
      <w:r>
        <w:rPr>
          <w:w w:val="115"/>
        </w:rPr>
        <w:t>Credenciamento</w:t>
      </w:r>
      <w:r>
        <w:rPr>
          <w:spacing w:val="-12"/>
          <w:w w:val="115"/>
        </w:rPr>
        <w:t> </w:t>
      </w:r>
      <w:r>
        <w:rPr>
          <w:w w:val="115"/>
        </w:rPr>
        <w:t>no</w:t>
      </w:r>
      <w:r>
        <w:rPr>
          <w:spacing w:val="-12"/>
          <w:w w:val="115"/>
        </w:rPr>
        <w:t> </w:t>
      </w:r>
      <w:r>
        <w:rPr>
          <w:w w:val="115"/>
        </w:rPr>
        <w:t>Sistema de</w:t>
      </w:r>
      <w:r>
        <w:rPr>
          <w:spacing w:val="-34"/>
          <w:w w:val="115"/>
        </w:rPr>
        <w:t> </w:t>
      </w:r>
      <w:r>
        <w:rPr>
          <w:w w:val="115"/>
        </w:rPr>
        <w:t>Cadastramento</w:t>
      </w:r>
      <w:r>
        <w:rPr>
          <w:spacing w:val="-34"/>
          <w:w w:val="115"/>
        </w:rPr>
        <w:t> </w:t>
      </w:r>
      <w:r>
        <w:rPr>
          <w:w w:val="115"/>
        </w:rPr>
        <w:t>Unificado</w:t>
      </w:r>
      <w:r>
        <w:rPr>
          <w:spacing w:val="-33"/>
          <w:w w:val="115"/>
        </w:rPr>
        <w:t> </w:t>
      </w:r>
      <w:r>
        <w:rPr>
          <w:w w:val="115"/>
        </w:rPr>
        <w:t>de</w:t>
      </w:r>
      <w:r>
        <w:rPr>
          <w:spacing w:val="-34"/>
          <w:w w:val="115"/>
        </w:rPr>
        <w:t> </w:t>
      </w:r>
      <w:r>
        <w:rPr>
          <w:w w:val="115"/>
        </w:rPr>
        <w:t>Fornecedores</w:t>
      </w:r>
      <w:r>
        <w:rPr>
          <w:spacing w:val="-32"/>
          <w:w w:val="115"/>
        </w:rPr>
        <w:t> </w:t>
      </w:r>
      <w:r>
        <w:rPr>
          <w:rFonts w:ascii="Trebuchet MS" w:hAnsi="Trebuchet MS"/>
          <w:w w:val="115"/>
        </w:rPr>
        <w:t>–</w:t>
      </w:r>
      <w:r>
        <w:rPr>
          <w:rFonts w:ascii="Trebuchet MS" w:hAnsi="Trebuchet MS"/>
          <w:spacing w:val="-31"/>
          <w:w w:val="115"/>
        </w:rPr>
        <w:t> </w:t>
      </w:r>
      <w:r>
        <w:rPr>
          <w:w w:val="115"/>
        </w:rPr>
        <w:t>SICAF,</w:t>
      </w:r>
      <w:r>
        <w:rPr>
          <w:spacing w:val="-34"/>
          <w:w w:val="115"/>
        </w:rPr>
        <w:t> </w:t>
      </w:r>
      <w:r>
        <w:rPr>
          <w:w w:val="115"/>
        </w:rPr>
        <w:t>conforme</w:t>
      </w:r>
      <w:r>
        <w:rPr>
          <w:spacing w:val="-34"/>
          <w:w w:val="115"/>
        </w:rPr>
        <w:t> </w:t>
      </w:r>
      <w:r>
        <w:rPr>
          <w:w w:val="115"/>
        </w:rPr>
        <w:t>disposto no</w:t>
      </w:r>
      <w:r>
        <w:rPr>
          <w:spacing w:val="-34"/>
          <w:w w:val="115"/>
        </w:rPr>
        <w:t> </w:t>
      </w:r>
      <w:r>
        <w:rPr>
          <w:w w:val="115"/>
        </w:rPr>
        <w:t>§3º</w:t>
      </w:r>
      <w:r>
        <w:rPr>
          <w:spacing w:val="-34"/>
          <w:w w:val="115"/>
        </w:rPr>
        <w:t> </w:t>
      </w:r>
      <w:r>
        <w:rPr>
          <w:w w:val="115"/>
        </w:rPr>
        <w:t>do</w:t>
      </w:r>
      <w:r>
        <w:rPr>
          <w:spacing w:val="-34"/>
          <w:w w:val="115"/>
        </w:rPr>
        <w:t> </w:t>
      </w:r>
      <w:r>
        <w:rPr>
          <w:w w:val="115"/>
        </w:rPr>
        <w:t>artigo</w:t>
      </w:r>
      <w:r>
        <w:rPr>
          <w:spacing w:val="-34"/>
          <w:w w:val="115"/>
        </w:rPr>
        <w:t> </w:t>
      </w:r>
      <w:r>
        <w:rPr>
          <w:w w:val="115"/>
        </w:rPr>
        <w:t>8º</w:t>
      </w:r>
      <w:r>
        <w:rPr>
          <w:spacing w:val="-32"/>
          <w:w w:val="115"/>
        </w:rPr>
        <w:t> </w:t>
      </w:r>
      <w:r>
        <w:rPr>
          <w:w w:val="115"/>
        </w:rPr>
        <w:t>da</w:t>
      </w:r>
      <w:r>
        <w:rPr>
          <w:spacing w:val="-34"/>
          <w:w w:val="115"/>
        </w:rPr>
        <w:t> </w:t>
      </w:r>
      <w:r>
        <w:rPr>
          <w:w w:val="115"/>
        </w:rPr>
        <w:t>IN</w:t>
      </w:r>
      <w:r>
        <w:rPr>
          <w:spacing w:val="-33"/>
          <w:w w:val="115"/>
        </w:rPr>
        <w:t> </w:t>
      </w:r>
      <w:r>
        <w:rPr>
          <w:w w:val="115"/>
        </w:rPr>
        <w:t>SLTI/MPOG</w:t>
      </w:r>
      <w:r>
        <w:rPr>
          <w:spacing w:val="-34"/>
          <w:w w:val="115"/>
        </w:rPr>
        <w:t> </w:t>
      </w:r>
      <w:r>
        <w:rPr>
          <w:w w:val="115"/>
        </w:rPr>
        <w:t>nº</w:t>
      </w:r>
      <w:r>
        <w:rPr>
          <w:spacing w:val="-34"/>
          <w:w w:val="115"/>
        </w:rPr>
        <w:t> </w:t>
      </w:r>
      <w:r>
        <w:rPr>
          <w:w w:val="115"/>
        </w:rPr>
        <w:t>2,</w:t>
      </w:r>
      <w:r>
        <w:rPr>
          <w:spacing w:val="-33"/>
          <w:w w:val="115"/>
        </w:rPr>
        <w:t> </w:t>
      </w:r>
      <w:r>
        <w:rPr>
          <w:w w:val="115"/>
        </w:rPr>
        <w:t>de</w:t>
      </w:r>
      <w:r>
        <w:rPr>
          <w:spacing w:val="-33"/>
          <w:w w:val="115"/>
        </w:rPr>
        <w:t> </w:t>
      </w:r>
      <w:r>
        <w:rPr>
          <w:w w:val="115"/>
        </w:rPr>
        <w:t>2010.</w:t>
      </w:r>
    </w:p>
    <w:p>
      <w:pPr>
        <w:pStyle w:val="BodyText"/>
        <w:jc w:val="left"/>
        <w:rPr>
          <w:sz w:val="29"/>
        </w:rPr>
      </w:pPr>
    </w:p>
    <w:p>
      <w:pPr>
        <w:pStyle w:val="BodyText"/>
        <w:ind w:left="958" w:right="31"/>
        <w:jc w:val="left"/>
      </w:pPr>
      <w:r>
        <w:rPr>
          <w:w w:val="115"/>
        </w:rPr>
        <w:t>Não poderão participar desta licitação:</w:t>
      </w:r>
    </w:p>
    <w:p>
      <w:pPr>
        <w:pStyle w:val="ListParagraph"/>
        <w:numPr>
          <w:ilvl w:val="3"/>
          <w:numId w:val="72"/>
        </w:numPr>
        <w:tabs>
          <w:tab w:pos="1235" w:val="left" w:leader="none"/>
        </w:tabs>
        <w:spacing w:line="266" w:lineRule="auto" w:before="126" w:after="0"/>
        <w:ind w:left="1234" w:right="115" w:hanging="280"/>
        <w:jc w:val="both"/>
        <w:rPr>
          <w:sz w:val="24"/>
        </w:rPr>
      </w:pPr>
      <w:r>
        <w:rPr>
          <w:w w:val="115"/>
          <w:sz w:val="24"/>
        </w:rPr>
        <w:t>entidades empresariais proibidas de participar de licitações e celebrar contratos administrativos, na forma da legislação vigente;</w:t>
      </w:r>
    </w:p>
    <w:p>
      <w:pPr>
        <w:pStyle w:val="ListParagraph"/>
        <w:numPr>
          <w:ilvl w:val="3"/>
          <w:numId w:val="72"/>
        </w:numPr>
        <w:tabs>
          <w:tab w:pos="1235" w:val="left" w:leader="none"/>
        </w:tabs>
        <w:spacing w:line="266" w:lineRule="auto" w:before="215" w:after="0"/>
        <w:ind w:left="1234" w:right="116" w:hanging="280"/>
        <w:jc w:val="both"/>
        <w:rPr>
          <w:sz w:val="24"/>
        </w:rPr>
      </w:pPr>
      <w:r>
        <w:rPr>
          <w:w w:val="115"/>
          <w:sz w:val="24"/>
        </w:rPr>
        <w:t>entidades empresariais declaradas suspensas de participar de licitações e impedidas de contratar com o órgão ou a entidade responsável por esta licitação, conforme art. 87, inciso III, da Lei nº</w:t>
      </w:r>
      <w:r>
        <w:rPr>
          <w:spacing w:val="-25"/>
          <w:w w:val="115"/>
          <w:sz w:val="24"/>
        </w:rPr>
        <w:t> </w:t>
      </w:r>
      <w:r>
        <w:rPr>
          <w:w w:val="115"/>
          <w:sz w:val="24"/>
        </w:rPr>
        <w:t>8.666,</w:t>
      </w:r>
      <w:r>
        <w:rPr>
          <w:spacing w:val="-25"/>
          <w:w w:val="115"/>
          <w:sz w:val="24"/>
        </w:rPr>
        <w:t> </w:t>
      </w:r>
      <w:r>
        <w:rPr>
          <w:w w:val="115"/>
          <w:sz w:val="24"/>
        </w:rPr>
        <w:t>de</w:t>
      </w:r>
      <w:r>
        <w:rPr>
          <w:spacing w:val="-25"/>
          <w:w w:val="115"/>
          <w:sz w:val="24"/>
        </w:rPr>
        <w:t> </w:t>
      </w:r>
      <w:r>
        <w:rPr>
          <w:w w:val="115"/>
          <w:sz w:val="24"/>
        </w:rPr>
        <w:t>1993;</w:t>
      </w:r>
    </w:p>
    <w:p>
      <w:pPr>
        <w:pStyle w:val="BodyText"/>
        <w:jc w:val="left"/>
        <w:rPr>
          <w:sz w:val="18"/>
        </w:rPr>
      </w:pPr>
    </w:p>
    <w:p>
      <w:pPr>
        <w:pStyle w:val="ListParagraph"/>
        <w:numPr>
          <w:ilvl w:val="3"/>
          <w:numId w:val="72"/>
        </w:numPr>
        <w:tabs>
          <w:tab w:pos="1235" w:val="left" w:leader="none"/>
        </w:tabs>
        <w:spacing w:line="264" w:lineRule="auto" w:before="0" w:after="0"/>
        <w:ind w:left="1234" w:right="110" w:hanging="280"/>
        <w:jc w:val="both"/>
        <w:rPr>
          <w:sz w:val="24"/>
        </w:rPr>
      </w:pPr>
      <w:r>
        <w:rPr>
          <w:w w:val="115"/>
          <w:sz w:val="24"/>
        </w:rPr>
        <w:t>entidades empresariais estrangeiras que não tenham representação</w:t>
      </w:r>
      <w:r>
        <w:rPr>
          <w:spacing w:val="-21"/>
          <w:w w:val="115"/>
          <w:sz w:val="24"/>
        </w:rPr>
        <w:t> </w:t>
      </w:r>
      <w:r>
        <w:rPr>
          <w:w w:val="115"/>
          <w:sz w:val="24"/>
        </w:rPr>
        <w:t>legal</w:t>
      </w:r>
      <w:r>
        <w:rPr>
          <w:spacing w:val="-20"/>
          <w:w w:val="115"/>
          <w:sz w:val="24"/>
        </w:rPr>
        <w:t> </w:t>
      </w:r>
      <w:r>
        <w:rPr>
          <w:w w:val="115"/>
          <w:sz w:val="24"/>
        </w:rPr>
        <w:t>no</w:t>
      </w:r>
      <w:r>
        <w:rPr>
          <w:spacing w:val="-21"/>
          <w:w w:val="115"/>
          <w:sz w:val="24"/>
        </w:rPr>
        <w:t> </w:t>
      </w:r>
      <w:r>
        <w:rPr>
          <w:w w:val="115"/>
          <w:sz w:val="24"/>
        </w:rPr>
        <w:t>Brasil</w:t>
      </w:r>
      <w:r>
        <w:rPr>
          <w:spacing w:val="-19"/>
          <w:w w:val="115"/>
          <w:sz w:val="24"/>
        </w:rPr>
        <w:t> </w:t>
      </w:r>
      <w:r>
        <w:rPr>
          <w:w w:val="115"/>
          <w:sz w:val="24"/>
        </w:rPr>
        <w:t>com</w:t>
      </w:r>
      <w:r>
        <w:rPr>
          <w:spacing w:val="-22"/>
          <w:w w:val="115"/>
          <w:sz w:val="24"/>
        </w:rPr>
        <w:t> </w:t>
      </w:r>
      <w:r>
        <w:rPr>
          <w:w w:val="115"/>
          <w:sz w:val="24"/>
        </w:rPr>
        <w:t>poderes</w:t>
      </w:r>
      <w:r>
        <w:rPr>
          <w:spacing w:val="-20"/>
          <w:w w:val="115"/>
          <w:sz w:val="24"/>
        </w:rPr>
        <w:t> </w:t>
      </w:r>
      <w:r>
        <w:rPr>
          <w:w w:val="115"/>
          <w:sz w:val="24"/>
        </w:rPr>
        <w:t>expressos</w:t>
      </w:r>
      <w:r>
        <w:rPr>
          <w:spacing w:val="-20"/>
          <w:w w:val="115"/>
          <w:sz w:val="24"/>
        </w:rPr>
        <w:t> </w:t>
      </w:r>
      <w:r>
        <w:rPr>
          <w:w w:val="115"/>
          <w:sz w:val="24"/>
        </w:rPr>
        <w:t>para</w:t>
      </w:r>
      <w:r>
        <w:rPr>
          <w:spacing w:val="-21"/>
          <w:w w:val="115"/>
          <w:sz w:val="24"/>
        </w:rPr>
        <w:t> </w:t>
      </w:r>
      <w:r>
        <w:rPr>
          <w:w w:val="115"/>
          <w:sz w:val="24"/>
        </w:rPr>
        <w:t>receber citação e responder administrativa ou</w:t>
      </w:r>
      <w:r>
        <w:rPr>
          <w:spacing w:val="-33"/>
          <w:w w:val="115"/>
          <w:sz w:val="24"/>
        </w:rPr>
        <w:t> </w:t>
      </w:r>
      <w:r>
        <w:rPr>
          <w:w w:val="115"/>
          <w:sz w:val="24"/>
        </w:rPr>
        <w:t>judicialmente;</w:t>
      </w:r>
    </w:p>
    <w:p>
      <w:pPr>
        <w:pStyle w:val="BodyText"/>
        <w:jc w:val="left"/>
        <w:rPr>
          <w:sz w:val="18"/>
        </w:rPr>
      </w:pPr>
    </w:p>
    <w:p>
      <w:pPr>
        <w:pStyle w:val="ListParagraph"/>
        <w:numPr>
          <w:ilvl w:val="3"/>
          <w:numId w:val="72"/>
        </w:numPr>
        <w:tabs>
          <w:tab w:pos="1235" w:val="left" w:leader="none"/>
        </w:tabs>
        <w:spacing w:line="266" w:lineRule="auto" w:before="0" w:after="0"/>
        <w:ind w:left="1234" w:right="112" w:hanging="280"/>
        <w:jc w:val="both"/>
        <w:rPr>
          <w:sz w:val="24"/>
        </w:rPr>
      </w:pPr>
      <w:r>
        <w:rPr>
          <w:w w:val="115"/>
          <w:sz w:val="24"/>
        </w:rPr>
        <w:t>quaisquer</w:t>
      </w:r>
      <w:r>
        <w:rPr>
          <w:spacing w:val="-18"/>
          <w:w w:val="115"/>
          <w:sz w:val="24"/>
        </w:rPr>
        <w:t> </w:t>
      </w:r>
      <w:r>
        <w:rPr>
          <w:w w:val="115"/>
          <w:sz w:val="24"/>
        </w:rPr>
        <w:t>interessados</w:t>
      </w:r>
      <w:r>
        <w:rPr>
          <w:spacing w:val="-18"/>
          <w:w w:val="115"/>
          <w:sz w:val="24"/>
        </w:rPr>
        <w:t> </w:t>
      </w:r>
      <w:r>
        <w:rPr>
          <w:w w:val="115"/>
          <w:sz w:val="24"/>
        </w:rPr>
        <w:t>que</w:t>
      </w:r>
      <w:r>
        <w:rPr>
          <w:spacing w:val="-17"/>
          <w:w w:val="115"/>
          <w:sz w:val="24"/>
        </w:rPr>
        <w:t> </w:t>
      </w:r>
      <w:r>
        <w:rPr>
          <w:w w:val="115"/>
          <w:sz w:val="24"/>
        </w:rPr>
        <w:t>se</w:t>
      </w:r>
      <w:r>
        <w:rPr>
          <w:spacing w:val="-19"/>
          <w:w w:val="115"/>
          <w:sz w:val="24"/>
        </w:rPr>
        <w:t> </w:t>
      </w:r>
      <w:r>
        <w:rPr>
          <w:w w:val="115"/>
          <w:sz w:val="24"/>
        </w:rPr>
        <w:t>enquadrem</w:t>
      </w:r>
      <w:r>
        <w:rPr>
          <w:spacing w:val="-19"/>
          <w:w w:val="115"/>
          <w:sz w:val="24"/>
        </w:rPr>
        <w:t> </w:t>
      </w:r>
      <w:r>
        <w:rPr>
          <w:w w:val="115"/>
          <w:sz w:val="24"/>
        </w:rPr>
        <w:t>nas</w:t>
      </w:r>
      <w:r>
        <w:rPr>
          <w:spacing w:val="-19"/>
          <w:w w:val="115"/>
          <w:sz w:val="24"/>
        </w:rPr>
        <w:t> </w:t>
      </w:r>
      <w:r>
        <w:rPr>
          <w:w w:val="115"/>
          <w:sz w:val="24"/>
        </w:rPr>
        <w:t>vedações</w:t>
      </w:r>
      <w:r>
        <w:rPr>
          <w:spacing w:val="-18"/>
          <w:w w:val="115"/>
          <w:sz w:val="24"/>
        </w:rPr>
        <w:t> </w:t>
      </w:r>
      <w:r>
        <w:rPr>
          <w:w w:val="115"/>
          <w:sz w:val="24"/>
        </w:rPr>
        <w:t>previstas no</w:t>
      </w:r>
      <w:r>
        <w:rPr>
          <w:spacing w:val="-19"/>
          <w:w w:val="115"/>
          <w:sz w:val="24"/>
        </w:rPr>
        <w:t> </w:t>
      </w:r>
      <w:r>
        <w:rPr>
          <w:w w:val="115"/>
          <w:sz w:val="24"/>
        </w:rPr>
        <w:t>artigo</w:t>
      </w:r>
      <w:r>
        <w:rPr>
          <w:spacing w:val="-19"/>
          <w:w w:val="115"/>
          <w:sz w:val="24"/>
        </w:rPr>
        <w:t> </w:t>
      </w:r>
      <w:r>
        <w:rPr>
          <w:w w:val="115"/>
          <w:sz w:val="24"/>
        </w:rPr>
        <w:t>9º</w:t>
      </w:r>
      <w:r>
        <w:rPr>
          <w:spacing w:val="-19"/>
          <w:w w:val="115"/>
          <w:sz w:val="24"/>
        </w:rPr>
        <w:t> </w:t>
      </w:r>
      <w:r>
        <w:rPr>
          <w:w w:val="115"/>
          <w:sz w:val="24"/>
        </w:rPr>
        <w:t>da</w:t>
      </w:r>
      <w:r>
        <w:rPr>
          <w:spacing w:val="-19"/>
          <w:w w:val="115"/>
          <w:sz w:val="24"/>
        </w:rPr>
        <w:t> </w:t>
      </w:r>
      <w:r>
        <w:rPr>
          <w:w w:val="115"/>
          <w:sz w:val="24"/>
        </w:rPr>
        <w:t>Lei</w:t>
      </w:r>
      <w:r>
        <w:rPr>
          <w:spacing w:val="-18"/>
          <w:w w:val="115"/>
          <w:sz w:val="24"/>
        </w:rPr>
        <w:t> </w:t>
      </w:r>
      <w:r>
        <w:rPr>
          <w:w w:val="115"/>
          <w:sz w:val="24"/>
        </w:rPr>
        <w:t>nº</w:t>
      </w:r>
      <w:r>
        <w:rPr>
          <w:spacing w:val="-19"/>
          <w:w w:val="115"/>
          <w:sz w:val="24"/>
        </w:rPr>
        <w:t> </w:t>
      </w:r>
      <w:r>
        <w:rPr>
          <w:w w:val="115"/>
          <w:sz w:val="24"/>
        </w:rPr>
        <w:t>8.666,</w:t>
      </w:r>
      <w:r>
        <w:rPr>
          <w:spacing w:val="-18"/>
          <w:w w:val="115"/>
          <w:sz w:val="24"/>
        </w:rPr>
        <w:t> </w:t>
      </w:r>
      <w:r>
        <w:rPr>
          <w:w w:val="115"/>
          <w:sz w:val="24"/>
        </w:rPr>
        <w:t>de</w:t>
      </w:r>
      <w:r>
        <w:rPr>
          <w:spacing w:val="-20"/>
          <w:w w:val="115"/>
          <w:sz w:val="24"/>
        </w:rPr>
        <w:t> </w:t>
      </w:r>
      <w:r>
        <w:rPr>
          <w:w w:val="115"/>
          <w:sz w:val="24"/>
        </w:rPr>
        <w:t>1993;</w:t>
      </w:r>
    </w:p>
    <w:p>
      <w:pPr>
        <w:spacing w:after="0" w:line="266" w:lineRule="auto"/>
        <w:jc w:val="both"/>
        <w:rPr>
          <w:sz w:val="24"/>
        </w:rPr>
        <w:sectPr>
          <w:pgSz w:w="11910" w:h="16840"/>
          <w:pgMar w:header="0" w:footer="845" w:top="1360" w:bottom="1100" w:left="1600" w:right="1020"/>
        </w:sectPr>
      </w:pPr>
    </w:p>
    <w:p>
      <w:pPr>
        <w:pStyle w:val="ListParagraph"/>
        <w:numPr>
          <w:ilvl w:val="3"/>
          <w:numId w:val="72"/>
        </w:numPr>
        <w:tabs>
          <w:tab w:pos="1255" w:val="left" w:leader="none"/>
        </w:tabs>
        <w:spacing w:line="266" w:lineRule="auto" w:before="41" w:after="0"/>
        <w:ind w:left="1254" w:right="108" w:hanging="280"/>
        <w:jc w:val="both"/>
        <w:rPr>
          <w:sz w:val="24"/>
        </w:rPr>
      </w:pPr>
      <w:r>
        <w:rPr>
          <w:w w:val="115"/>
          <w:sz w:val="24"/>
        </w:rPr>
        <w:t>entidades empresariais que estejam sob falência, em recuperação, judicial ou extrajudicial, concurso de credores, concordata ou insolvência, em processo de dissolução ou liquidação;</w:t>
      </w:r>
    </w:p>
    <w:p>
      <w:pPr>
        <w:pStyle w:val="BodyText"/>
        <w:spacing w:before="10"/>
        <w:jc w:val="left"/>
        <w:rPr>
          <w:sz w:val="30"/>
        </w:rPr>
      </w:pPr>
    </w:p>
    <w:p>
      <w:pPr>
        <w:pStyle w:val="Heading3"/>
        <w:numPr>
          <w:ilvl w:val="1"/>
          <w:numId w:val="75"/>
        </w:numPr>
        <w:tabs>
          <w:tab w:pos="1541" w:val="left" w:leader="none"/>
        </w:tabs>
        <w:spacing w:line="240" w:lineRule="auto" w:before="0" w:after="0"/>
        <w:ind w:left="1540" w:right="0" w:hanging="994"/>
        <w:jc w:val="both"/>
      </w:pPr>
      <w:r>
        <w:rPr>
          <w:spacing w:val="-3"/>
          <w:w w:val="110"/>
        </w:rPr>
        <w:t>Consórcios</w:t>
      </w:r>
    </w:p>
    <w:p>
      <w:pPr>
        <w:pStyle w:val="BodyText"/>
        <w:spacing w:line="266" w:lineRule="auto" w:before="105"/>
        <w:ind w:left="549" w:right="110"/>
      </w:pPr>
      <w:r>
        <w:rPr>
          <w:w w:val="115"/>
        </w:rPr>
        <w:t>Caso</w:t>
      </w:r>
      <w:r>
        <w:rPr>
          <w:spacing w:val="-17"/>
          <w:w w:val="115"/>
        </w:rPr>
        <w:t> </w:t>
      </w:r>
      <w:r>
        <w:rPr>
          <w:w w:val="115"/>
        </w:rPr>
        <w:t>a</w:t>
      </w:r>
      <w:r>
        <w:rPr>
          <w:spacing w:val="-17"/>
          <w:w w:val="115"/>
        </w:rPr>
        <w:t> </w:t>
      </w:r>
      <w:r>
        <w:rPr>
          <w:w w:val="115"/>
        </w:rPr>
        <w:t>Proponente</w:t>
      </w:r>
      <w:r>
        <w:rPr>
          <w:spacing w:val="-16"/>
          <w:w w:val="115"/>
        </w:rPr>
        <w:t> </w:t>
      </w:r>
      <w:r>
        <w:rPr>
          <w:w w:val="115"/>
        </w:rPr>
        <w:t>participe</w:t>
      </w:r>
      <w:r>
        <w:rPr>
          <w:spacing w:val="-16"/>
          <w:w w:val="115"/>
        </w:rPr>
        <w:t> </w:t>
      </w:r>
      <w:r>
        <w:rPr>
          <w:w w:val="115"/>
        </w:rPr>
        <w:t>por</w:t>
      </w:r>
      <w:r>
        <w:rPr>
          <w:spacing w:val="-17"/>
          <w:w w:val="115"/>
        </w:rPr>
        <w:t> </w:t>
      </w:r>
      <w:r>
        <w:rPr>
          <w:w w:val="115"/>
        </w:rPr>
        <w:t>meio</w:t>
      </w:r>
      <w:r>
        <w:rPr>
          <w:spacing w:val="-16"/>
          <w:w w:val="115"/>
        </w:rPr>
        <w:t> </w:t>
      </w:r>
      <w:r>
        <w:rPr>
          <w:w w:val="115"/>
        </w:rPr>
        <w:t>de</w:t>
      </w:r>
      <w:r>
        <w:rPr>
          <w:spacing w:val="-16"/>
          <w:w w:val="115"/>
        </w:rPr>
        <w:t> </w:t>
      </w:r>
      <w:r>
        <w:rPr>
          <w:w w:val="115"/>
        </w:rPr>
        <w:t>Consórcio,</w:t>
      </w:r>
      <w:r>
        <w:rPr>
          <w:spacing w:val="-16"/>
          <w:w w:val="115"/>
        </w:rPr>
        <w:t> </w:t>
      </w:r>
      <w:r>
        <w:rPr>
          <w:w w:val="115"/>
        </w:rPr>
        <w:t>as</w:t>
      </w:r>
      <w:r>
        <w:rPr>
          <w:spacing w:val="-17"/>
          <w:w w:val="115"/>
        </w:rPr>
        <w:t> </w:t>
      </w:r>
      <w:r>
        <w:rPr>
          <w:w w:val="115"/>
        </w:rPr>
        <w:t>seguintes</w:t>
      </w:r>
      <w:r>
        <w:rPr>
          <w:spacing w:val="-17"/>
          <w:w w:val="115"/>
        </w:rPr>
        <w:t> </w:t>
      </w:r>
      <w:r>
        <w:rPr>
          <w:w w:val="115"/>
        </w:rPr>
        <w:t>regras deverão ser observadas, sem prejuízo de outras existentes no restante do</w:t>
      </w:r>
      <w:r>
        <w:rPr>
          <w:spacing w:val="-14"/>
          <w:w w:val="115"/>
        </w:rPr>
        <w:t> </w:t>
      </w:r>
      <w:r>
        <w:rPr>
          <w:w w:val="115"/>
        </w:rPr>
        <w:t>Termo</w:t>
      </w:r>
      <w:r>
        <w:rPr>
          <w:spacing w:val="-14"/>
          <w:w w:val="115"/>
        </w:rPr>
        <w:t> </w:t>
      </w:r>
      <w:r>
        <w:rPr>
          <w:w w:val="115"/>
        </w:rPr>
        <w:t>de</w:t>
      </w:r>
      <w:r>
        <w:rPr>
          <w:spacing w:val="-13"/>
          <w:w w:val="115"/>
        </w:rPr>
        <w:t> </w:t>
      </w:r>
      <w:r>
        <w:rPr>
          <w:w w:val="115"/>
        </w:rPr>
        <w:t>Referência</w:t>
      </w:r>
      <w:r>
        <w:rPr>
          <w:spacing w:val="-14"/>
          <w:w w:val="115"/>
        </w:rPr>
        <w:t> </w:t>
      </w:r>
      <w:r>
        <w:rPr>
          <w:w w:val="115"/>
        </w:rPr>
        <w:t>e</w:t>
      </w:r>
      <w:r>
        <w:rPr>
          <w:spacing w:val="-13"/>
          <w:w w:val="115"/>
        </w:rPr>
        <w:t> </w:t>
      </w:r>
      <w:r>
        <w:rPr>
          <w:w w:val="115"/>
        </w:rPr>
        <w:t>em</w:t>
      </w:r>
      <w:r>
        <w:rPr>
          <w:spacing w:val="-15"/>
          <w:w w:val="115"/>
        </w:rPr>
        <w:t> </w:t>
      </w:r>
      <w:r>
        <w:rPr>
          <w:w w:val="115"/>
        </w:rPr>
        <w:t>seus</w:t>
      </w:r>
      <w:r>
        <w:rPr>
          <w:spacing w:val="-14"/>
          <w:w w:val="115"/>
        </w:rPr>
        <w:t> </w:t>
      </w:r>
      <w:r>
        <w:rPr>
          <w:w w:val="115"/>
        </w:rPr>
        <w:t>Anexos:</w:t>
      </w:r>
    </w:p>
    <w:p>
      <w:pPr>
        <w:pStyle w:val="BodyText"/>
        <w:spacing w:before="4"/>
        <w:jc w:val="left"/>
        <w:rPr>
          <w:sz w:val="21"/>
        </w:rPr>
      </w:pPr>
    </w:p>
    <w:p>
      <w:pPr>
        <w:pStyle w:val="ListParagraph"/>
        <w:numPr>
          <w:ilvl w:val="2"/>
          <w:numId w:val="75"/>
        </w:numPr>
        <w:tabs>
          <w:tab w:pos="1255" w:val="left" w:leader="none"/>
        </w:tabs>
        <w:spacing w:line="264" w:lineRule="auto" w:before="0" w:after="0"/>
        <w:ind w:left="1254" w:right="113" w:hanging="280"/>
        <w:jc w:val="both"/>
        <w:rPr>
          <w:sz w:val="24"/>
        </w:rPr>
      </w:pPr>
      <w:r>
        <w:rPr>
          <w:w w:val="115"/>
          <w:sz w:val="24"/>
        </w:rPr>
        <w:t>Cada consorciado deverá atender individualmente às exigências relativas à habilitação jurídica e regularidade fiscal contidas</w:t>
      </w:r>
      <w:r>
        <w:rPr>
          <w:spacing w:val="-55"/>
          <w:w w:val="115"/>
          <w:sz w:val="24"/>
        </w:rPr>
        <w:t> </w:t>
      </w:r>
      <w:r>
        <w:rPr>
          <w:w w:val="115"/>
          <w:sz w:val="24"/>
        </w:rPr>
        <w:t>neste Termo de</w:t>
      </w:r>
      <w:r>
        <w:rPr>
          <w:spacing w:val="-51"/>
          <w:w w:val="115"/>
          <w:sz w:val="24"/>
        </w:rPr>
        <w:t> </w:t>
      </w:r>
      <w:r>
        <w:rPr>
          <w:w w:val="115"/>
          <w:sz w:val="24"/>
        </w:rPr>
        <w:t>Referência;</w:t>
      </w:r>
    </w:p>
    <w:p>
      <w:pPr>
        <w:pStyle w:val="BodyText"/>
        <w:spacing w:before="2"/>
        <w:jc w:val="left"/>
        <w:rPr>
          <w:sz w:val="18"/>
        </w:rPr>
      </w:pPr>
    </w:p>
    <w:p>
      <w:pPr>
        <w:pStyle w:val="ListParagraph"/>
        <w:numPr>
          <w:ilvl w:val="2"/>
          <w:numId w:val="75"/>
        </w:numPr>
        <w:tabs>
          <w:tab w:pos="1255" w:val="left" w:leader="none"/>
        </w:tabs>
        <w:spacing w:line="266" w:lineRule="auto" w:before="1" w:after="0"/>
        <w:ind w:left="1254" w:right="112" w:hanging="280"/>
        <w:jc w:val="both"/>
        <w:rPr>
          <w:sz w:val="24"/>
        </w:rPr>
      </w:pPr>
      <w:r>
        <w:rPr>
          <w:w w:val="115"/>
          <w:sz w:val="24"/>
        </w:rPr>
        <w:t>As exigências de qualificação técnica deverão ser atendidas pelo Consórcio, por intermédio de qualquer dos consorciados isoladamente, admitida a soma das qualificações técnicas apresentadas pelos</w:t>
      </w:r>
      <w:r>
        <w:rPr>
          <w:spacing w:val="-27"/>
          <w:w w:val="115"/>
          <w:sz w:val="24"/>
        </w:rPr>
        <w:t> </w:t>
      </w:r>
      <w:r>
        <w:rPr>
          <w:w w:val="115"/>
          <w:sz w:val="24"/>
        </w:rPr>
        <w:t>consorciados;</w:t>
      </w:r>
    </w:p>
    <w:p>
      <w:pPr>
        <w:pStyle w:val="ListParagraph"/>
        <w:numPr>
          <w:ilvl w:val="2"/>
          <w:numId w:val="75"/>
        </w:numPr>
        <w:tabs>
          <w:tab w:pos="1255" w:val="left" w:leader="none"/>
        </w:tabs>
        <w:spacing w:line="266" w:lineRule="auto" w:before="215" w:after="0"/>
        <w:ind w:left="1254" w:right="116" w:hanging="280"/>
        <w:jc w:val="both"/>
        <w:rPr>
          <w:sz w:val="24"/>
        </w:rPr>
      </w:pPr>
      <w:r>
        <w:rPr>
          <w:w w:val="115"/>
          <w:sz w:val="24"/>
        </w:rPr>
        <w:t>A inabilitação de qualquer consorciado acarretará a automática inabilitação do</w:t>
      </w:r>
      <w:r>
        <w:rPr>
          <w:spacing w:val="-27"/>
          <w:w w:val="115"/>
          <w:sz w:val="24"/>
        </w:rPr>
        <w:t> </w:t>
      </w:r>
      <w:r>
        <w:rPr>
          <w:w w:val="115"/>
          <w:sz w:val="24"/>
        </w:rPr>
        <w:t>Consórcio;</w:t>
      </w:r>
    </w:p>
    <w:p>
      <w:pPr>
        <w:pStyle w:val="ListParagraph"/>
        <w:numPr>
          <w:ilvl w:val="2"/>
          <w:numId w:val="75"/>
        </w:numPr>
        <w:tabs>
          <w:tab w:pos="1255" w:val="left" w:leader="none"/>
        </w:tabs>
        <w:spacing w:line="240" w:lineRule="auto" w:before="215" w:after="0"/>
        <w:ind w:left="1254" w:right="0" w:hanging="280"/>
        <w:jc w:val="left"/>
        <w:rPr>
          <w:sz w:val="24"/>
        </w:rPr>
      </w:pPr>
      <w:r>
        <w:rPr>
          <w:w w:val="115"/>
          <w:sz w:val="24"/>
        </w:rPr>
        <w:t>Nenhuma</w:t>
      </w:r>
      <w:r>
        <w:rPr>
          <w:spacing w:val="-20"/>
          <w:w w:val="115"/>
          <w:sz w:val="24"/>
        </w:rPr>
        <w:t> </w:t>
      </w:r>
      <w:r>
        <w:rPr>
          <w:w w:val="115"/>
          <w:sz w:val="24"/>
        </w:rPr>
        <w:t>Proponente</w:t>
      </w:r>
      <w:r>
        <w:rPr>
          <w:spacing w:val="-19"/>
          <w:w w:val="115"/>
          <w:sz w:val="24"/>
        </w:rPr>
        <w:t> </w:t>
      </w:r>
      <w:r>
        <w:rPr>
          <w:w w:val="115"/>
          <w:sz w:val="24"/>
        </w:rPr>
        <w:t>poderá</w:t>
      </w:r>
      <w:r>
        <w:rPr>
          <w:spacing w:val="-20"/>
          <w:w w:val="115"/>
          <w:sz w:val="24"/>
        </w:rPr>
        <w:t> </w:t>
      </w:r>
      <w:r>
        <w:rPr>
          <w:w w:val="115"/>
          <w:sz w:val="24"/>
        </w:rPr>
        <w:t>participar</w:t>
      </w:r>
      <w:r>
        <w:rPr>
          <w:spacing w:val="-18"/>
          <w:w w:val="115"/>
          <w:sz w:val="24"/>
        </w:rPr>
        <w:t> </w:t>
      </w:r>
      <w:r>
        <w:rPr>
          <w:w w:val="115"/>
          <w:sz w:val="24"/>
        </w:rPr>
        <w:t>de</w:t>
      </w:r>
      <w:r>
        <w:rPr>
          <w:spacing w:val="-19"/>
          <w:w w:val="115"/>
          <w:sz w:val="24"/>
        </w:rPr>
        <w:t> </w:t>
      </w:r>
      <w:r>
        <w:rPr>
          <w:w w:val="115"/>
          <w:sz w:val="24"/>
        </w:rPr>
        <w:t>mais</w:t>
      </w:r>
      <w:r>
        <w:rPr>
          <w:spacing w:val="-20"/>
          <w:w w:val="115"/>
          <w:sz w:val="24"/>
        </w:rPr>
        <w:t> </w:t>
      </w:r>
      <w:r>
        <w:rPr>
          <w:w w:val="115"/>
          <w:sz w:val="24"/>
        </w:rPr>
        <w:t>de</w:t>
      </w:r>
      <w:r>
        <w:rPr>
          <w:spacing w:val="-19"/>
          <w:w w:val="115"/>
          <w:sz w:val="24"/>
        </w:rPr>
        <w:t> </w:t>
      </w:r>
      <w:r>
        <w:rPr>
          <w:w w:val="115"/>
          <w:sz w:val="24"/>
        </w:rPr>
        <w:t>um</w:t>
      </w:r>
      <w:r>
        <w:rPr>
          <w:spacing w:val="-20"/>
          <w:w w:val="115"/>
          <w:sz w:val="24"/>
        </w:rPr>
        <w:t> </w:t>
      </w:r>
      <w:r>
        <w:rPr>
          <w:w w:val="115"/>
          <w:sz w:val="24"/>
        </w:rPr>
        <w:t>Consórcio;</w:t>
      </w:r>
    </w:p>
    <w:p>
      <w:pPr>
        <w:pStyle w:val="BodyText"/>
        <w:spacing w:before="4"/>
        <w:jc w:val="left"/>
        <w:rPr>
          <w:sz w:val="20"/>
        </w:rPr>
      </w:pPr>
    </w:p>
    <w:p>
      <w:pPr>
        <w:pStyle w:val="ListParagraph"/>
        <w:numPr>
          <w:ilvl w:val="2"/>
          <w:numId w:val="75"/>
        </w:numPr>
        <w:tabs>
          <w:tab w:pos="1255" w:val="left" w:leader="none"/>
        </w:tabs>
        <w:spacing w:line="264" w:lineRule="auto" w:before="1" w:after="0"/>
        <w:ind w:left="1254" w:right="116" w:hanging="280"/>
        <w:jc w:val="both"/>
        <w:rPr>
          <w:sz w:val="24"/>
        </w:rPr>
      </w:pPr>
      <w:r>
        <w:rPr>
          <w:w w:val="115"/>
          <w:sz w:val="24"/>
        </w:rPr>
        <w:t>Caso uma Proponente participe de um Consórcio, ficará ela impedida, diretamente, de participar isoladamente da</w:t>
      </w:r>
      <w:r>
        <w:rPr>
          <w:spacing w:val="-37"/>
          <w:w w:val="115"/>
          <w:sz w:val="24"/>
        </w:rPr>
        <w:t> </w:t>
      </w:r>
      <w:r>
        <w:rPr>
          <w:w w:val="115"/>
          <w:sz w:val="24"/>
        </w:rPr>
        <w:t>Licitação;</w:t>
      </w:r>
    </w:p>
    <w:p>
      <w:pPr>
        <w:pStyle w:val="BodyText"/>
        <w:spacing w:before="2"/>
        <w:jc w:val="left"/>
        <w:rPr>
          <w:sz w:val="18"/>
        </w:rPr>
      </w:pPr>
    </w:p>
    <w:p>
      <w:pPr>
        <w:pStyle w:val="ListParagraph"/>
        <w:numPr>
          <w:ilvl w:val="2"/>
          <w:numId w:val="75"/>
        </w:numPr>
        <w:tabs>
          <w:tab w:pos="1255" w:val="left" w:leader="none"/>
        </w:tabs>
        <w:spacing w:line="264" w:lineRule="auto" w:before="1" w:after="0"/>
        <w:ind w:left="1254" w:right="111" w:hanging="280"/>
        <w:jc w:val="both"/>
        <w:rPr>
          <w:sz w:val="24"/>
        </w:rPr>
      </w:pPr>
      <w:r>
        <w:rPr>
          <w:w w:val="115"/>
          <w:sz w:val="24"/>
        </w:rPr>
        <w:t>Não será admitida a inclusão, a substituição, a retirada ou a exclusão</w:t>
      </w:r>
      <w:r>
        <w:rPr>
          <w:spacing w:val="-29"/>
          <w:w w:val="115"/>
          <w:sz w:val="24"/>
        </w:rPr>
        <w:t> </w:t>
      </w:r>
      <w:r>
        <w:rPr>
          <w:w w:val="115"/>
          <w:sz w:val="24"/>
        </w:rPr>
        <w:t>de</w:t>
      </w:r>
      <w:r>
        <w:rPr>
          <w:spacing w:val="-27"/>
          <w:w w:val="115"/>
          <w:sz w:val="24"/>
        </w:rPr>
        <w:t> </w:t>
      </w:r>
      <w:r>
        <w:rPr>
          <w:w w:val="115"/>
          <w:sz w:val="24"/>
        </w:rPr>
        <w:t>consorciados</w:t>
      </w:r>
      <w:r>
        <w:rPr>
          <w:spacing w:val="-29"/>
          <w:w w:val="115"/>
          <w:sz w:val="24"/>
        </w:rPr>
        <w:t> </w:t>
      </w:r>
      <w:r>
        <w:rPr>
          <w:w w:val="115"/>
          <w:sz w:val="24"/>
        </w:rPr>
        <w:t>até</w:t>
      </w:r>
      <w:r>
        <w:rPr>
          <w:spacing w:val="-27"/>
          <w:w w:val="115"/>
          <w:sz w:val="24"/>
        </w:rPr>
        <w:t> </w:t>
      </w:r>
      <w:r>
        <w:rPr>
          <w:w w:val="115"/>
          <w:sz w:val="24"/>
        </w:rPr>
        <w:t>a</w:t>
      </w:r>
      <w:r>
        <w:rPr>
          <w:spacing w:val="-29"/>
          <w:w w:val="115"/>
          <w:sz w:val="24"/>
        </w:rPr>
        <w:t> </w:t>
      </w:r>
      <w:r>
        <w:rPr>
          <w:w w:val="115"/>
          <w:sz w:val="24"/>
        </w:rPr>
        <w:t>adjudicação</w:t>
      </w:r>
      <w:r>
        <w:rPr>
          <w:spacing w:val="-29"/>
          <w:w w:val="115"/>
          <w:sz w:val="24"/>
        </w:rPr>
        <w:t> </w:t>
      </w:r>
      <w:r>
        <w:rPr>
          <w:w w:val="115"/>
          <w:sz w:val="24"/>
        </w:rPr>
        <w:t>do</w:t>
      </w:r>
      <w:r>
        <w:rPr>
          <w:spacing w:val="-29"/>
          <w:w w:val="115"/>
          <w:sz w:val="24"/>
        </w:rPr>
        <w:t> </w:t>
      </w:r>
      <w:r>
        <w:rPr>
          <w:w w:val="115"/>
          <w:sz w:val="24"/>
        </w:rPr>
        <w:t>objeto</w:t>
      </w:r>
      <w:r>
        <w:rPr>
          <w:spacing w:val="-29"/>
          <w:w w:val="115"/>
          <w:sz w:val="24"/>
        </w:rPr>
        <w:t> </w:t>
      </w:r>
      <w:r>
        <w:rPr>
          <w:w w:val="115"/>
          <w:sz w:val="24"/>
        </w:rPr>
        <w:t>do</w:t>
      </w:r>
      <w:r>
        <w:rPr>
          <w:spacing w:val="-29"/>
          <w:w w:val="115"/>
          <w:sz w:val="24"/>
        </w:rPr>
        <w:t> </w:t>
      </w:r>
      <w:r>
        <w:rPr>
          <w:w w:val="115"/>
          <w:sz w:val="24"/>
        </w:rPr>
        <w:t>Contrato;</w:t>
      </w:r>
    </w:p>
    <w:p>
      <w:pPr>
        <w:pStyle w:val="BodyText"/>
        <w:jc w:val="left"/>
        <w:rPr>
          <w:sz w:val="18"/>
        </w:rPr>
      </w:pPr>
    </w:p>
    <w:p>
      <w:pPr>
        <w:pStyle w:val="ListParagraph"/>
        <w:numPr>
          <w:ilvl w:val="2"/>
          <w:numId w:val="75"/>
        </w:numPr>
        <w:tabs>
          <w:tab w:pos="1255" w:val="left" w:leader="none"/>
        </w:tabs>
        <w:spacing w:line="266" w:lineRule="auto" w:before="0" w:after="0"/>
        <w:ind w:left="1254" w:right="116" w:hanging="280"/>
        <w:jc w:val="both"/>
        <w:rPr>
          <w:sz w:val="24"/>
        </w:rPr>
      </w:pPr>
      <w:r>
        <w:rPr>
          <w:w w:val="115"/>
          <w:sz w:val="24"/>
        </w:rPr>
        <w:t>No caso de Consórcio integrado por empresa estrangeira e nacional, a empresa líder deste Consórcio deverá ser obrigatoriamente uma empresa nacional;</w:t>
      </w:r>
      <w:r>
        <w:rPr>
          <w:spacing w:val="-39"/>
          <w:w w:val="115"/>
          <w:sz w:val="24"/>
        </w:rPr>
        <w:t> </w:t>
      </w:r>
      <w:r>
        <w:rPr>
          <w:w w:val="115"/>
          <w:sz w:val="24"/>
        </w:rPr>
        <w:t>e</w:t>
      </w:r>
    </w:p>
    <w:p>
      <w:pPr>
        <w:pStyle w:val="ListParagraph"/>
        <w:numPr>
          <w:ilvl w:val="2"/>
          <w:numId w:val="75"/>
        </w:numPr>
        <w:tabs>
          <w:tab w:pos="1255" w:val="left" w:leader="none"/>
        </w:tabs>
        <w:spacing w:line="266" w:lineRule="auto" w:before="215" w:after="0"/>
        <w:ind w:left="1254" w:right="113" w:hanging="280"/>
        <w:jc w:val="both"/>
        <w:rPr>
          <w:sz w:val="24"/>
        </w:rPr>
      </w:pPr>
      <w:r>
        <w:rPr>
          <w:w w:val="115"/>
          <w:sz w:val="24"/>
        </w:rPr>
        <w:t>Os consorciados respondem solidariamente nos termos da Lei, para fins das obrigações assumidas em virtude da</w:t>
      </w:r>
      <w:r>
        <w:rPr>
          <w:spacing w:val="-50"/>
          <w:w w:val="115"/>
          <w:sz w:val="24"/>
        </w:rPr>
        <w:t> </w:t>
      </w:r>
      <w:r>
        <w:rPr>
          <w:w w:val="115"/>
          <w:sz w:val="24"/>
        </w:rPr>
        <w:t>Licitação.</w:t>
      </w:r>
    </w:p>
    <w:p>
      <w:pPr>
        <w:pStyle w:val="ListParagraph"/>
        <w:numPr>
          <w:ilvl w:val="2"/>
          <w:numId w:val="75"/>
        </w:numPr>
        <w:tabs>
          <w:tab w:pos="1255" w:val="left" w:leader="none"/>
        </w:tabs>
        <w:spacing w:line="266" w:lineRule="auto" w:before="215" w:after="0"/>
        <w:ind w:left="1254" w:right="111" w:hanging="280"/>
        <w:jc w:val="both"/>
        <w:rPr>
          <w:sz w:val="24"/>
        </w:rPr>
      </w:pPr>
      <w:r>
        <w:rPr>
          <w:w w:val="115"/>
          <w:sz w:val="24"/>
        </w:rPr>
        <w:t>A participação de Consórcio na presente Licitação fica condicionada à apresentação de termo de constituição de Consórcio</w:t>
      </w:r>
      <w:r>
        <w:rPr>
          <w:spacing w:val="-30"/>
          <w:w w:val="115"/>
          <w:sz w:val="24"/>
        </w:rPr>
        <w:t> </w:t>
      </w:r>
      <w:r>
        <w:rPr>
          <w:w w:val="115"/>
          <w:sz w:val="24"/>
        </w:rPr>
        <w:t>devidamente</w:t>
      </w:r>
      <w:r>
        <w:rPr>
          <w:spacing w:val="-29"/>
          <w:w w:val="115"/>
          <w:sz w:val="24"/>
        </w:rPr>
        <w:t> </w:t>
      </w:r>
      <w:r>
        <w:rPr>
          <w:w w:val="115"/>
          <w:sz w:val="24"/>
        </w:rPr>
        <w:t>registrado</w:t>
      </w:r>
      <w:r>
        <w:rPr>
          <w:spacing w:val="-30"/>
          <w:w w:val="115"/>
          <w:sz w:val="24"/>
        </w:rPr>
        <w:t> </w:t>
      </w:r>
      <w:r>
        <w:rPr>
          <w:w w:val="115"/>
          <w:sz w:val="24"/>
        </w:rPr>
        <w:t>no</w:t>
      </w:r>
      <w:r>
        <w:rPr>
          <w:spacing w:val="-28"/>
          <w:w w:val="115"/>
          <w:sz w:val="24"/>
        </w:rPr>
        <w:t> </w:t>
      </w:r>
      <w:r>
        <w:rPr>
          <w:w w:val="115"/>
          <w:sz w:val="24"/>
        </w:rPr>
        <w:t>órgão</w:t>
      </w:r>
      <w:r>
        <w:rPr>
          <w:spacing w:val="-31"/>
          <w:w w:val="115"/>
          <w:sz w:val="24"/>
        </w:rPr>
        <w:t> </w:t>
      </w:r>
      <w:r>
        <w:rPr>
          <w:w w:val="115"/>
          <w:sz w:val="24"/>
        </w:rPr>
        <w:t>competente,</w:t>
      </w:r>
      <w:r>
        <w:rPr>
          <w:spacing w:val="-29"/>
          <w:w w:val="115"/>
          <w:sz w:val="24"/>
        </w:rPr>
        <w:t> </w:t>
      </w:r>
      <w:r>
        <w:rPr>
          <w:w w:val="115"/>
          <w:sz w:val="24"/>
        </w:rPr>
        <w:t>ou</w:t>
      </w:r>
      <w:r>
        <w:rPr>
          <w:spacing w:val="-29"/>
          <w:w w:val="115"/>
          <w:sz w:val="24"/>
        </w:rPr>
        <w:t> </w:t>
      </w:r>
      <w:r>
        <w:rPr>
          <w:w w:val="115"/>
          <w:sz w:val="24"/>
        </w:rPr>
        <w:t>termo de compromisso público ou particular de constituição de Consórcio.</w:t>
      </w:r>
    </w:p>
    <w:p>
      <w:pPr>
        <w:pStyle w:val="BodyText"/>
        <w:spacing w:before="10"/>
        <w:jc w:val="left"/>
        <w:rPr>
          <w:sz w:val="30"/>
        </w:rPr>
      </w:pPr>
    </w:p>
    <w:p>
      <w:pPr>
        <w:pStyle w:val="Heading3"/>
        <w:numPr>
          <w:ilvl w:val="1"/>
          <w:numId w:val="75"/>
        </w:numPr>
        <w:tabs>
          <w:tab w:pos="830" w:val="left" w:leader="none"/>
        </w:tabs>
        <w:spacing w:line="240" w:lineRule="auto" w:before="0" w:after="0"/>
        <w:ind w:left="830" w:right="0" w:hanging="716"/>
        <w:jc w:val="left"/>
      </w:pPr>
      <w:r>
        <w:rPr>
          <w:spacing w:val="-3"/>
          <w:w w:val="105"/>
        </w:rPr>
        <w:t>Habilitação</w:t>
      </w:r>
    </w:p>
    <w:p>
      <w:pPr>
        <w:pStyle w:val="ListParagraph"/>
        <w:numPr>
          <w:ilvl w:val="2"/>
          <w:numId w:val="76"/>
        </w:numPr>
        <w:tabs>
          <w:tab w:pos="1540" w:val="left" w:leader="none"/>
          <w:tab w:pos="1541" w:val="left" w:leader="none"/>
        </w:tabs>
        <w:spacing w:line="240" w:lineRule="auto" w:before="119" w:after="0"/>
        <w:ind w:left="1540" w:right="0" w:hanging="1356"/>
        <w:jc w:val="left"/>
        <w:rPr>
          <w:rFonts w:ascii="Trebuchet MS" w:hAnsi="Trebuchet MS"/>
          <w:b/>
          <w:sz w:val="24"/>
        </w:rPr>
      </w:pPr>
      <w:r>
        <w:rPr>
          <w:rFonts w:ascii="Trebuchet MS" w:hAnsi="Trebuchet MS"/>
          <w:b/>
          <w:w w:val="105"/>
          <w:sz w:val="24"/>
        </w:rPr>
        <w:t>Na </w:t>
      </w:r>
      <w:r>
        <w:rPr>
          <w:rFonts w:ascii="Trebuchet MS" w:hAnsi="Trebuchet MS"/>
          <w:b/>
          <w:spacing w:val="-3"/>
          <w:w w:val="105"/>
          <w:sz w:val="24"/>
        </w:rPr>
        <w:t>habilitação</w:t>
      </w:r>
      <w:r>
        <w:rPr>
          <w:rFonts w:ascii="Trebuchet MS" w:hAnsi="Trebuchet MS"/>
          <w:b/>
          <w:spacing w:val="57"/>
          <w:w w:val="105"/>
          <w:sz w:val="24"/>
        </w:rPr>
        <w:t> </w:t>
      </w:r>
      <w:r>
        <w:rPr>
          <w:rFonts w:ascii="Trebuchet MS" w:hAnsi="Trebuchet MS"/>
          <w:b/>
          <w:spacing w:val="-3"/>
          <w:w w:val="105"/>
          <w:sz w:val="24"/>
        </w:rPr>
        <w:t>técnica</w:t>
      </w:r>
    </w:p>
    <w:p>
      <w:pPr>
        <w:spacing w:after="0" w:line="240" w:lineRule="auto"/>
        <w:jc w:val="left"/>
        <w:rPr>
          <w:rFonts w:ascii="Trebuchet MS" w:hAnsi="Trebuchet MS"/>
          <w:sz w:val="24"/>
        </w:rPr>
        <w:sectPr>
          <w:footerReference w:type="default" r:id="rId30"/>
          <w:pgSz w:w="11910" w:h="16840"/>
          <w:pgMar w:footer="845" w:header="0" w:top="1360" w:bottom="1040" w:left="1580" w:right="1020"/>
          <w:pgNumType w:start="100"/>
        </w:sectPr>
      </w:pPr>
    </w:p>
    <w:p>
      <w:pPr>
        <w:pStyle w:val="BodyText"/>
        <w:spacing w:line="266" w:lineRule="auto" w:before="23"/>
        <w:ind w:left="102"/>
        <w:jc w:val="left"/>
      </w:pPr>
      <w:r>
        <w:rPr>
          <w:w w:val="115"/>
        </w:rPr>
        <w:t>Para a habilitação da LICITANTE VENCEDORA, deverão ser observados os seguintes critérios:</w:t>
      </w:r>
    </w:p>
    <w:p>
      <w:pPr>
        <w:pStyle w:val="BodyText"/>
        <w:spacing w:before="10"/>
        <w:jc w:val="left"/>
        <w:rPr>
          <w:sz w:val="19"/>
        </w:rPr>
      </w:pPr>
    </w:p>
    <w:p>
      <w:pPr>
        <w:pStyle w:val="ListParagraph"/>
        <w:numPr>
          <w:ilvl w:val="0"/>
          <w:numId w:val="77"/>
        </w:numPr>
        <w:tabs>
          <w:tab w:pos="810" w:val="left" w:leader="none"/>
        </w:tabs>
        <w:spacing w:line="345" w:lineRule="auto" w:before="0" w:after="0"/>
        <w:ind w:left="810" w:right="173" w:hanging="567"/>
        <w:jc w:val="both"/>
        <w:rPr>
          <w:sz w:val="24"/>
        </w:rPr>
      </w:pPr>
      <w:r>
        <w:rPr>
          <w:w w:val="115"/>
          <w:sz w:val="24"/>
        </w:rPr>
        <w:t>A licitante deverá apresentar pelo menos 01 (um) atestado de capacidade técnica emitido por pessoa jurídica de direito público ou privado que ateste a capacidade de execução de projetos a nível nacional, contemplando os requisitos</w:t>
      </w:r>
      <w:r>
        <w:rPr>
          <w:spacing w:val="-44"/>
          <w:w w:val="115"/>
          <w:sz w:val="24"/>
        </w:rPr>
        <w:t> </w:t>
      </w:r>
      <w:r>
        <w:rPr>
          <w:w w:val="115"/>
          <w:sz w:val="24"/>
        </w:rPr>
        <w:t>abaixo:</w:t>
      </w:r>
    </w:p>
    <w:p>
      <w:pPr>
        <w:pStyle w:val="ListParagraph"/>
        <w:numPr>
          <w:ilvl w:val="1"/>
          <w:numId w:val="77"/>
        </w:numPr>
        <w:tabs>
          <w:tab w:pos="1874" w:val="left" w:leader="none"/>
        </w:tabs>
        <w:spacing w:line="345" w:lineRule="auto" w:before="21" w:after="0"/>
        <w:ind w:left="1873" w:right="168" w:hanging="720"/>
        <w:jc w:val="both"/>
        <w:rPr>
          <w:sz w:val="24"/>
        </w:rPr>
      </w:pPr>
      <w:r>
        <w:rPr>
          <w:w w:val="115"/>
          <w:sz w:val="24"/>
        </w:rPr>
        <w:t>Relação dos serviços executados pela LICITANTE VENCEDORA e comprovados mediante atestados e/ou certidões de capacidade técnica fornecidos por pessoas jurídicas de direito público ou privado, que certifiquem a execução de serviços compatíveis com o objeto da licitação. Os atestados apresentados deverão comprovar pelo menos a experiência</w:t>
      </w:r>
      <w:r>
        <w:rPr>
          <w:spacing w:val="-11"/>
          <w:w w:val="115"/>
          <w:sz w:val="24"/>
        </w:rPr>
        <w:t> </w:t>
      </w:r>
      <w:r>
        <w:rPr>
          <w:w w:val="115"/>
          <w:sz w:val="24"/>
        </w:rPr>
        <w:t>em:</w:t>
      </w:r>
    </w:p>
    <w:p>
      <w:pPr>
        <w:pStyle w:val="ListParagraph"/>
        <w:numPr>
          <w:ilvl w:val="0"/>
          <w:numId w:val="78"/>
        </w:numPr>
        <w:tabs>
          <w:tab w:pos="1804" w:val="left" w:leader="none"/>
        </w:tabs>
        <w:spacing w:line="230" w:lineRule="auto" w:before="132" w:after="0"/>
        <w:ind w:left="1803" w:right="116" w:hanging="645"/>
        <w:jc w:val="both"/>
        <w:rPr>
          <w:sz w:val="24"/>
        </w:rPr>
      </w:pPr>
      <w:r>
        <w:rPr>
          <w:w w:val="115"/>
          <w:sz w:val="24"/>
        </w:rPr>
        <w:t>Instalação e manutenção de equipamentos de fiscalização eletrônica com funcionamento baseado na leitura e reconhecimento</w:t>
      </w:r>
      <w:r>
        <w:rPr>
          <w:spacing w:val="-24"/>
          <w:w w:val="115"/>
          <w:sz w:val="24"/>
        </w:rPr>
        <w:t> </w:t>
      </w:r>
      <w:r>
        <w:rPr>
          <w:w w:val="115"/>
          <w:sz w:val="24"/>
        </w:rPr>
        <w:t>da</w:t>
      </w:r>
      <w:r>
        <w:rPr>
          <w:spacing w:val="-21"/>
          <w:w w:val="115"/>
          <w:sz w:val="24"/>
        </w:rPr>
        <w:t> </w:t>
      </w:r>
      <w:r>
        <w:rPr>
          <w:w w:val="115"/>
          <w:sz w:val="24"/>
        </w:rPr>
        <w:t>placa</w:t>
      </w:r>
      <w:r>
        <w:rPr>
          <w:spacing w:val="-24"/>
          <w:w w:val="115"/>
          <w:sz w:val="24"/>
        </w:rPr>
        <w:t> </w:t>
      </w:r>
      <w:r>
        <w:rPr>
          <w:w w:val="115"/>
          <w:sz w:val="24"/>
        </w:rPr>
        <w:t>e</w:t>
      </w:r>
      <w:r>
        <w:rPr>
          <w:spacing w:val="-22"/>
          <w:w w:val="115"/>
          <w:sz w:val="24"/>
        </w:rPr>
        <w:t> </w:t>
      </w:r>
      <w:r>
        <w:rPr>
          <w:w w:val="115"/>
          <w:sz w:val="24"/>
        </w:rPr>
        <w:t>confronto</w:t>
      </w:r>
      <w:r>
        <w:rPr>
          <w:spacing w:val="-24"/>
          <w:w w:val="115"/>
          <w:sz w:val="24"/>
        </w:rPr>
        <w:t> </w:t>
      </w:r>
      <w:r>
        <w:rPr>
          <w:w w:val="115"/>
          <w:sz w:val="24"/>
        </w:rPr>
        <w:t>com</w:t>
      </w:r>
      <w:r>
        <w:rPr>
          <w:spacing w:val="-24"/>
          <w:w w:val="115"/>
          <w:sz w:val="24"/>
        </w:rPr>
        <w:t> </w:t>
      </w:r>
      <w:r>
        <w:rPr>
          <w:w w:val="115"/>
          <w:sz w:val="24"/>
        </w:rPr>
        <w:t>banco</w:t>
      </w:r>
      <w:r>
        <w:rPr>
          <w:spacing w:val="-21"/>
          <w:w w:val="115"/>
          <w:sz w:val="24"/>
        </w:rPr>
        <w:t> </w:t>
      </w:r>
      <w:r>
        <w:rPr>
          <w:w w:val="115"/>
          <w:sz w:val="24"/>
        </w:rPr>
        <w:t>de</w:t>
      </w:r>
      <w:r>
        <w:rPr>
          <w:spacing w:val="-22"/>
          <w:w w:val="115"/>
          <w:sz w:val="24"/>
        </w:rPr>
        <w:t> </w:t>
      </w:r>
      <w:r>
        <w:rPr>
          <w:w w:val="115"/>
          <w:sz w:val="24"/>
        </w:rPr>
        <w:t>dados,</w:t>
      </w:r>
      <w:r>
        <w:rPr>
          <w:spacing w:val="-20"/>
          <w:w w:val="115"/>
          <w:sz w:val="24"/>
        </w:rPr>
        <w:t> </w:t>
      </w:r>
      <w:r>
        <w:rPr>
          <w:w w:val="115"/>
          <w:sz w:val="24"/>
        </w:rPr>
        <w:t>do tipo</w:t>
      </w:r>
      <w:r>
        <w:rPr>
          <w:spacing w:val="-18"/>
          <w:w w:val="115"/>
          <w:sz w:val="24"/>
        </w:rPr>
        <w:t> </w:t>
      </w:r>
      <w:r>
        <w:rPr>
          <w:w w:val="115"/>
          <w:sz w:val="24"/>
        </w:rPr>
        <w:t>fixo.</w:t>
      </w:r>
    </w:p>
    <w:p>
      <w:pPr>
        <w:pStyle w:val="ListParagraph"/>
        <w:numPr>
          <w:ilvl w:val="0"/>
          <w:numId w:val="78"/>
        </w:numPr>
        <w:tabs>
          <w:tab w:pos="1804" w:val="left" w:leader="none"/>
        </w:tabs>
        <w:spacing w:line="230" w:lineRule="auto" w:before="123" w:after="0"/>
        <w:ind w:left="1803" w:right="114" w:hanging="713"/>
        <w:jc w:val="both"/>
        <w:rPr>
          <w:sz w:val="24"/>
        </w:rPr>
      </w:pPr>
      <w:r>
        <w:rPr>
          <w:w w:val="115"/>
          <w:sz w:val="24"/>
        </w:rPr>
        <w:t>Processamento</w:t>
      </w:r>
      <w:r>
        <w:rPr>
          <w:spacing w:val="-20"/>
          <w:w w:val="115"/>
          <w:sz w:val="24"/>
        </w:rPr>
        <w:t> </w:t>
      </w:r>
      <w:r>
        <w:rPr>
          <w:w w:val="115"/>
          <w:sz w:val="24"/>
        </w:rPr>
        <w:t>de</w:t>
      </w:r>
      <w:r>
        <w:rPr>
          <w:spacing w:val="-20"/>
          <w:w w:val="115"/>
          <w:sz w:val="24"/>
        </w:rPr>
        <w:t> </w:t>
      </w:r>
      <w:r>
        <w:rPr>
          <w:w w:val="115"/>
          <w:sz w:val="24"/>
        </w:rPr>
        <w:t>dados</w:t>
      </w:r>
      <w:r>
        <w:rPr>
          <w:spacing w:val="-22"/>
          <w:w w:val="115"/>
          <w:sz w:val="24"/>
        </w:rPr>
        <w:t> </w:t>
      </w:r>
      <w:r>
        <w:rPr>
          <w:w w:val="115"/>
          <w:sz w:val="24"/>
        </w:rPr>
        <w:t>e</w:t>
      </w:r>
      <w:r>
        <w:rPr>
          <w:spacing w:val="-20"/>
          <w:w w:val="115"/>
          <w:sz w:val="24"/>
        </w:rPr>
        <w:t> </w:t>
      </w:r>
      <w:r>
        <w:rPr>
          <w:w w:val="115"/>
          <w:sz w:val="24"/>
        </w:rPr>
        <w:t>imagens</w:t>
      </w:r>
      <w:r>
        <w:rPr>
          <w:spacing w:val="-21"/>
          <w:w w:val="115"/>
          <w:sz w:val="24"/>
        </w:rPr>
        <w:t> </w:t>
      </w:r>
      <w:r>
        <w:rPr>
          <w:w w:val="115"/>
          <w:sz w:val="24"/>
        </w:rPr>
        <w:t>válidas,</w:t>
      </w:r>
      <w:r>
        <w:rPr>
          <w:spacing w:val="-21"/>
          <w:w w:val="115"/>
          <w:sz w:val="24"/>
        </w:rPr>
        <w:t> </w:t>
      </w:r>
      <w:r>
        <w:rPr>
          <w:w w:val="115"/>
          <w:sz w:val="24"/>
        </w:rPr>
        <w:t>assim</w:t>
      </w:r>
      <w:r>
        <w:rPr>
          <w:spacing w:val="-22"/>
          <w:w w:val="115"/>
          <w:sz w:val="24"/>
        </w:rPr>
        <w:t> </w:t>
      </w:r>
      <w:r>
        <w:rPr>
          <w:w w:val="115"/>
          <w:sz w:val="24"/>
        </w:rPr>
        <w:t>entendidas como sendo aquelas geradas por Equipamentos de Fiscalização Eletrônicos validadas em pré-processamento, com apoio à emissão das Notificações de Autuação de Infração (N.A.I.), compatíveis e pertinentes com o objeto da licitação.</w:t>
      </w:r>
    </w:p>
    <w:p>
      <w:pPr>
        <w:pStyle w:val="ListParagraph"/>
        <w:numPr>
          <w:ilvl w:val="0"/>
          <w:numId w:val="78"/>
        </w:numPr>
        <w:tabs>
          <w:tab w:pos="1804" w:val="left" w:leader="none"/>
        </w:tabs>
        <w:spacing w:line="232" w:lineRule="auto" w:before="118" w:after="0"/>
        <w:ind w:left="1803" w:right="116" w:hanging="780"/>
        <w:jc w:val="both"/>
        <w:rPr>
          <w:sz w:val="24"/>
        </w:rPr>
      </w:pPr>
      <w:r>
        <w:rPr>
          <w:w w:val="115"/>
          <w:sz w:val="24"/>
        </w:rPr>
        <w:t>No suporte da gestão, processamento e analise de autos de infração gerados por equipamentos de fiscalização eletrônica similares ao descrito neste Termo de</w:t>
      </w:r>
      <w:r>
        <w:rPr>
          <w:spacing w:val="-49"/>
          <w:w w:val="115"/>
          <w:sz w:val="24"/>
        </w:rPr>
        <w:t> </w:t>
      </w:r>
      <w:r>
        <w:rPr>
          <w:w w:val="115"/>
          <w:sz w:val="24"/>
        </w:rPr>
        <w:t>Referência.</w:t>
      </w:r>
    </w:p>
    <w:p>
      <w:pPr>
        <w:pStyle w:val="ListParagraph"/>
        <w:numPr>
          <w:ilvl w:val="0"/>
          <w:numId w:val="78"/>
        </w:numPr>
        <w:tabs>
          <w:tab w:pos="1804" w:val="left" w:leader="none"/>
        </w:tabs>
        <w:spacing w:line="280" w:lineRule="exact" w:before="126" w:after="0"/>
        <w:ind w:left="1803" w:right="115" w:hanging="787"/>
        <w:jc w:val="both"/>
        <w:rPr>
          <w:sz w:val="24"/>
        </w:rPr>
      </w:pPr>
      <w:r>
        <w:rPr>
          <w:w w:val="115"/>
          <w:sz w:val="24"/>
        </w:rPr>
        <w:t>Instalação</w:t>
      </w:r>
      <w:r>
        <w:rPr>
          <w:spacing w:val="-12"/>
          <w:w w:val="115"/>
          <w:sz w:val="24"/>
        </w:rPr>
        <w:t> </w:t>
      </w:r>
      <w:r>
        <w:rPr>
          <w:w w:val="115"/>
          <w:sz w:val="24"/>
        </w:rPr>
        <w:t>e</w:t>
      </w:r>
      <w:r>
        <w:rPr>
          <w:spacing w:val="-10"/>
          <w:w w:val="115"/>
          <w:sz w:val="24"/>
        </w:rPr>
        <w:t> </w:t>
      </w:r>
      <w:r>
        <w:rPr>
          <w:w w:val="115"/>
          <w:sz w:val="24"/>
        </w:rPr>
        <w:t>manutenção</w:t>
      </w:r>
      <w:r>
        <w:rPr>
          <w:spacing w:val="-12"/>
          <w:w w:val="115"/>
          <w:sz w:val="24"/>
        </w:rPr>
        <w:t> </w:t>
      </w:r>
      <w:r>
        <w:rPr>
          <w:w w:val="115"/>
          <w:sz w:val="24"/>
        </w:rPr>
        <w:t>de</w:t>
      </w:r>
      <w:r>
        <w:rPr>
          <w:spacing w:val="-10"/>
          <w:w w:val="115"/>
          <w:sz w:val="24"/>
        </w:rPr>
        <w:t> </w:t>
      </w:r>
      <w:r>
        <w:rPr>
          <w:w w:val="115"/>
          <w:sz w:val="24"/>
        </w:rPr>
        <w:t>equipamento</w:t>
      </w:r>
      <w:r>
        <w:rPr>
          <w:spacing w:val="-12"/>
          <w:w w:val="115"/>
          <w:sz w:val="24"/>
        </w:rPr>
        <w:t> </w:t>
      </w:r>
      <w:r>
        <w:rPr>
          <w:w w:val="115"/>
          <w:sz w:val="24"/>
        </w:rPr>
        <w:t>dinâmico</w:t>
      </w:r>
      <w:r>
        <w:rPr>
          <w:spacing w:val="-11"/>
          <w:w w:val="115"/>
          <w:sz w:val="24"/>
        </w:rPr>
        <w:t> </w:t>
      </w:r>
      <w:r>
        <w:rPr>
          <w:w w:val="115"/>
          <w:sz w:val="24"/>
        </w:rPr>
        <w:t>de</w:t>
      </w:r>
      <w:r>
        <w:rPr>
          <w:spacing w:val="-10"/>
          <w:w w:val="115"/>
          <w:sz w:val="24"/>
        </w:rPr>
        <w:t> </w:t>
      </w:r>
      <w:r>
        <w:rPr>
          <w:w w:val="115"/>
          <w:sz w:val="24"/>
        </w:rPr>
        <w:t>coleta de dados rodoviários não</w:t>
      </w:r>
      <w:r>
        <w:rPr>
          <w:spacing w:val="-49"/>
          <w:w w:val="115"/>
          <w:sz w:val="24"/>
        </w:rPr>
        <w:t> </w:t>
      </w:r>
      <w:r>
        <w:rPr>
          <w:w w:val="115"/>
          <w:sz w:val="24"/>
        </w:rPr>
        <w:t>intrusivo.</w:t>
      </w:r>
    </w:p>
    <w:p>
      <w:pPr>
        <w:pStyle w:val="ListParagraph"/>
        <w:numPr>
          <w:ilvl w:val="0"/>
          <w:numId w:val="78"/>
        </w:numPr>
        <w:tabs>
          <w:tab w:pos="1804" w:val="left" w:leader="none"/>
        </w:tabs>
        <w:spacing w:line="232" w:lineRule="auto" w:before="110" w:after="0"/>
        <w:ind w:left="1803" w:right="115" w:hanging="720"/>
        <w:jc w:val="both"/>
        <w:rPr>
          <w:sz w:val="24"/>
        </w:rPr>
      </w:pPr>
      <w:r>
        <w:rPr>
          <w:w w:val="115"/>
          <w:sz w:val="24"/>
        </w:rPr>
        <w:t>Será aceito para fins de comprovação, pelo menos um atestado de capacidade técnica por item, sendo que um mesmo atestado pode atender a mais de um</w:t>
      </w:r>
      <w:r>
        <w:rPr>
          <w:spacing w:val="-61"/>
          <w:w w:val="115"/>
          <w:sz w:val="24"/>
        </w:rPr>
        <w:t> </w:t>
      </w:r>
      <w:r>
        <w:rPr>
          <w:w w:val="115"/>
          <w:sz w:val="24"/>
        </w:rPr>
        <w:t>item.</w:t>
      </w:r>
    </w:p>
    <w:p>
      <w:pPr>
        <w:pStyle w:val="ListParagraph"/>
        <w:numPr>
          <w:ilvl w:val="0"/>
          <w:numId w:val="78"/>
        </w:numPr>
        <w:tabs>
          <w:tab w:pos="1804" w:val="left" w:leader="none"/>
        </w:tabs>
        <w:spacing w:line="280" w:lineRule="exact" w:before="126" w:after="0"/>
        <w:ind w:left="1803" w:right="116" w:hanging="787"/>
        <w:jc w:val="both"/>
        <w:rPr>
          <w:sz w:val="24"/>
        </w:rPr>
      </w:pPr>
      <w:r>
        <w:rPr>
          <w:w w:val="115"/>
          <w:sz w:val="24"/>
        </w:rPr>
        <w:t>Não</w:t>
      </w:r>
      <w:r>
        <w:rPr>
          <w:spacing w:val="-13"/>
          <w:w w:val="115"/>
          <w:sz w:val="24"/>
        </w:rPr>
        <w:t> </w:t>
      </w:r>
      <w:r>
        <w:rPr>
          <w:w w:val="115"/>
          <w:sz w:val="24"/>
        </w:rPr>
        <w:t>serão</w:t>
      </w:r>
      <w:r>
        <w:rPr>
          <w:spacing w:val="-13"/>
          <w:w w:val="115"/>
          <w:sz w:val="24"/>
        </w:rPr>
        <w:t> </w:t>
      </w:r>
      <w:r>
        <w:rPr>
          <w:w w:val="115"/>
          <w:sz w:val="24"/>
        </w:rPr>
        <w:t>aceitos</w:t>
      </w:r>
      <w:r>
        <w:rPr>
          <w:spacing w:val="-10"/>
          <w:w w:val="115"/>
          <w:sz w:val="24"/>
        </w:rPr>
        <w:t> </w:t>
      </w:r>
      <w:r>
        <w:rPr>
          <w:w w:val="115"/>
          <w:sz w:val="24"/>
        </w:rPr>
        <w:t>atestados</w:t>
      </w:r>
      <w:r>
        <w:rPr>
          <w:spacing w:val="-13"/>
          <w:w w:val="115"/>
          <w:sz w:val="24"/>
        </w:rPr>
        <w:t> </w:t>
      </w:r>
      <w:r>
        <w:rPr>
          <w:w w:val="115"/>
          <w:sz w:val="24"/>
        </w:rPr>
        <w:t>emitidos</w:t>
      </w:r>
      <w:r>
        <w:rPr>
          <w:spacing w:val="-11"/>
          <w:w w:val="115"/>
          <w:sz w:val="24"/>
        </w:rPr>
        <w:t> </w:t>
      </w:r>
      <w:r>
        <w:rPr>
          <w:w w:val="115"/>
          <w:sz w:val="24"/>
        </w:rPr>
        <w:t>pela</w:t>
      </w:r>
      <w:r>
        <w:rPr>
          <w:spacing w:val="-13"/>
          <w:w w:val="115"/>
          <w:sz w:val="24"/>
        </w:rPr>
        <w:t> </w:t>
      </w:r>
      <w:r>
        <w:rPr>
          <w:w w:val="115"/>
          <w:sz w:val="24"/>
        </w:rPr>
        <w:t>própria</w:t>
      </w:r>
      <w:r>
        <w:rPr>
          <w:spacing w:val="-11"/>
          <w:w w:val="115"/>
          <w:sz w:val="24"/>
        </w:rPr>
        <w:t> </w:t>
      </w:r>
      <w:r>
        <w:rPr>
          <w:w w:val="115"/>
          <w:sz w:val="24"/>
        </w:rPr>
        <w:t>LICITANTE VENCEDORA.</w:t>
      </w:r>
    </w:p>
    <w:p>
      <w:pPr>
        <w:pStyle w:val="ListParagraph"/>
        <w:numPr>
          <w:ilvl w:val="0"/>
          <w:numId w:val="78"/>
        </w:numPr>
        <w:tabs>
          <w:tab w:pos="1804" w:val="left" w:leader="none"/>
        </w:tabs>
        <w:spacing w:line="230" w:lineRule="auto" w:before="112" w:after="0"/>
        <w:ind w:left="1803" w:right="109" w:hanging="854"/>
        <w:jc w:val="both"/>
        <w:rPr>
          <w:sz w:val="24"/>
        </w:rPr>
      </w:pPr>
      <w:r>
        <w:rPr>
          <w:w w:val="115"/>
          <w:sz w:val="24"/>
        </w:rPr>
        <w:t>Não serão aceitos, em qualquer hipótese, para comprovação da qualificação Técnico-Operacional da licitante, cessão de tecnologia ou instrumentos de natureza similar entre a licitante e terceiros, mesmo que esses sejam pertencentes a um mesmo grupo econômico, ou cujo(s) Responsável(eis) Técnico(s)</w:t>
      </w:r>
      <w:r>
        <w:rPr>
          <w:spacing w:val="-39"/>
          <w:w w:val="115"/>
          <w:sz w:val="24"/>
        </w:rPr>
        <w:t> </w:t>
      </w:r>
      <w:r>
        <w:rPr>
          <w:w w:val="115"/>
          <w:sz w:val="24"/>
        </w:rPr>
        <w:t>sejam</w:t>
      </w:r>
      <w:r>
        <w:rPr>
          <w:spacing w:val="-39"/>
          <w:w w:val="115"/>
          <w:sz w:val="24"/>
        </w:rPr>
        <w:t> </w:t>
      </w:r>
      <w:r>
        <w:rPr>
          <w:w w:val="115"/>
          <w:sz w:val="24"/>
        </w:rPr>
        <w:t>os</w:t>
      </w:r>
      <w:r>
        <w:rPr>
          <w:spacing w:val="-39"/>
          <w:w w:val="115"/>
          <w:sz w:val="24"/>
        </w:rPr>
        <w:t> </w:t>
      </w:r>
      <w:r>
        <w:rPr>
          <w:w w:val="115"/>
          <w:sz w:val="24"/>
        </w:rPr>
        <w:t>mesmos</w:t>
      </w:r>
      <w:r>
        <w:rPr>
          <w:spacing w:val="-39"/>
          <w:w w:val="115"/>
          <w:sz w:val="24"/>
        </w:rPr>
        <w:t> </w:t>
      </w:r>
      <w:r>
        <w:rPr>
          <w:w w:val="115"/>
          <w:sz w:val="24"/>
        </w:rPr>
        <w:t>da</w:t>
      </w:r>
      <w:r>
        <w:rPr>
          <w:spacing w:val="-40"/>
          <w:w w:val="115"/>
          <w:sz w:val="24"/>
        </w:rPr>
        <w:t> </w:t>
      </w:r>
      <w:r>
        <w:rPr>
          <w:w w:val="115"/>
          <w:sz w:val="24"/>
        </w:rPr>
        <w:t>LICITANTE</w:t>
      </w:r>
      <w:r>
        <w:rPr>
          <w:spacing w:val="-39"/>
          <w:w w:val="115"/>
          <w:sz w:val="24"/>
        </w:rPr>
        <w:t> </w:t>
      </w:r>
      <w:r>
        <w:rPr>
          <w:w w:val="115"/>
          <w:sz w:val="24"/>
        </w:rPr>
        <w:t>VENCEDORA.</w:t>
      </w:r>
    </w:p>
    <w:p>
      <w:pPr>
        <w:pStyle w:val="ListParagraph"/>
        <w:numPr>
          <w:ilvl w:val="0"/>
          <w:numId w:val="78"/>
        </w:numPr>
        <w:tabs>
          <w:tab w:pos="1803" w:val="left" w:leader="none"/>
          <w:tab w:pos="1804" w:val="left" w:leader="none"/>
          <w:tab w:pos="2537" w:val="left" w:leader="none"/>
          <w:tab w:pos="3463" w:val="left" w:leader="none"/>
          <w:tab w:pos="4583" w:val="left" w:leader="none"/>
          <w:tab w:pos="6021" w:val="left" w:leader="none"/>
          <w:tab w:pos="7527" w:val="left" w:leader="none"/>
          <w:tab w:pos="7934" w:val="left" w:leader="none"/>
          <w:tab w:pos="8927" w:val="left" w:leader="none"/>
        </w:tabs>
        <w:spacing w:line="240" w:lineRule="auto" w:before="113" w:after="0"/>
        <w:ind w:left="1803" w:right="0" w:hanging="921"/>
        <w:jc w:val="left"/>
        <w:rPr>
          <w:sz w:val="24"/>
        </w:rPr>
      </w:pPr>
      <w:r>
        <w:rPr>
          <w:w w:val="115"/>
          <w:sz w:val="24"/>
        </w:rPr>
        <w:t>Não</w:t>
        <w:tab/>
        <w:t>serão</w:t>
        <w:tab/>
        <w:t>aceitos</w:t>
        <w:tab/>
        <w:t>atestados</w:t>
        <w:tab/>
        <w:t>referentes</w:t>
        <w:tab/>
        <w:t>a</w:t>
        <w:tab/>
        <w:t>testes</w:t>
        <w:tab/>
        <w:t>ou</w:t>
      </w:r>
    </w:p>
    <w:p>
      <w:pPr>
        <w:spacing w:after="0" w:line="240" w:lineRule="auto"/>
        <w:jc w:val="left"/>
        <w:rPr>
          <w:sz w:val="24"/>
        </w:rPr>
        <w:sectPr>
          <w:pgSz w:w="11910" w:h="16840"/>
          <w:pgMar w:header="0" w:footer="845" w:top="1360" w:bottom="1100" w:left="1600" w:right="960"/>
        </w:sectPr>
      </w:pPr>
    </w:p>
    <w:p>
      <w:pPr>
        <w:pStyle w:val="BodyText"/>
        <w:tabs>
          <w:tab w:pos="3805" w:val="left" w:leader="none"/>
          <w:tab w:pos="4465" w:val="left" w:leader="none"/>
          <w:tab w:pos="6415" w:val="left" w:leader="none"/>
          <w:tab w:pos="7725" w:val="left" w:leader="none"/>
          <w:tab w:pos="8260" w:val="left" w:leader="none"/>
        </w:tabs>
        <w:spacing w:line="278" w:lineRule="exact" w:before="40"/>
        <w:ind w:left="1723" w:right="115"/>
        <w:jc w:val="left"/>
      </w:pPr>
      <w:r>
        <w:rPr>
          <w:w w:val="115"/>
        </w:rPr>
        <w:t>demonstrações</w:t>
        <w:tab/>
        <w:t>dos</w:t>
        <w:tab/>
        <w:t>equipamentos</w:t>
        <w:tab/>
        <w:t>licitados,</w:t>
        <w:tab/>
        <w:t>ou</w:t>
        <w:tab/>
        <w:t>mesmo cortesia na prestação dos</w:t>
      </w:r>
      <w:r>
        <w:rPr>
          <w:spacing w:val="-22"/>
          <w:w w:val="115"/>
        </w:rPr>
        <w:t> </w:t>
      </w:r>
      <w:r>
        <w:rPr>
          <w:w w:val="115"/>
        </w:rPr>
        <w:t>serviços.</w:t>
      </w:r>
    </w:p>
    <w:p>
      <w:pPr>
        <w:pStyle w:val="ListParagraph"/>
        <w:numPr>
          <w:ilvl w:val="0"/>
          <w:numId w:val="78"/>
        </w:numPr>
        <w:tabs>
          <w:tab w:pos="1724" w:val="left" w:leader="none"/>
        </w:tabs>
        <w:spacing w:line="230" w:lineRule="auto" w:before="114" w:after="0"/>
        <w:ind w:left="1723" w:right="114" w:hanging="787"/>
        <w:jc w:val="both"/>
        <w:rPr>
          <w:sz w:val="24"/>
        </w:rPr>
      </w:pPr>
      <w:r>
        <w:rPr>
          <w:w w:val="115"/>
          <w:sz w:val="24"/>
        </w:rPr>
        <w:t>A</w:t>
      </w:r>
      <w:r>
        <w:rPr>
          <w:spacing w:val="-25"/>
          <w:w w:val="115"/>
          <w:sz w:val="24"/>
        </w:rPr>
        <w:t> </w:t>
      </w:r>
      <w:r>
        <w:rPr>
          <w:w w:val="115"/>
          <w:sz w:val="24"/>
        </w:rPr>
        <w:t>não</w:t>
      </w:r>
      <w:r>
        <w:rPr>
          <w:spacing w:val="-26"/>
          <w:w w:val="115"/>
          <w:sz w:val="24"/>
        </w:rPr>
        <w:t> </w:t>
      </w:r>
      <w:r>
        <w:rPr>
          <w:w w:val="115"/>
          <w:sz w:val="24"/>
        </w:rPr>
        <w:t>apresentação</w:t>
      </w:r>
      <w:r>
        <w:rPr>
          <w:spacing w:val="-23"/>
          <w:w w:val="115"/>
          <w:sz w:val="24"/>
        </w:rPr>
        <w:t> </w:t>
      </w:r>
      <w:r>
        <w:rPr>
          <w:w w:val="115"/>
          <w:sz w:val="24"/>
        </w:rPr>
        <w:t>de</w:t>
      </w:r>
      <w:r>
        <w:rPr>
          <w:spacing w:val="-24"/>
          <w:w w:val="115"/>
          <w:sz w:val="24"/>
        </w:rPr>
        <w:t> </w:t>
      </w:r>
      <w:r>
        <w:rPr>
          <w:w w:val="115"/>
          <w:sz w:val="24"/>
        </w:rPr>
        <w:t>documentação</w:t>
      </w:r>
      <w:r>
        <w:rPr>
          <w:spacing w:val="-25"/>
          <w:w w:val="115"/>
          <w:sz w:val="24"/>
        </w:rPr>
        <w:t> </w:t>
      </w:r>
      <w:r>
        <w:rPr>
          <w:w w:val="115"/>
          <w:sz w:val="24"/>
        </w:rPr>
        <w:t>comprobatória</w:t>
      </w:r>
      <w:r>
        <w:rPr>
          <w:spacing w:val="-25"/>
          <w:w w:val="115"/>
          <w:sz w:val="24"/>
        </w:rPr>
        <w:t> </w:t>
      </w:r>
      <w:r>
        <w:rPr>
          <w:w w:val="115"/>
          <w:sz w:val="24"/>
        </w:rPr>
        <w:t>prevista na alínea anterior não importará na inabilitação sumária da licitante, mas a sujeitará à diligência documental pelo Pregoeiro.</w:t>
      </w:r>
    </w:p>
    <w:p>
      <w:pPr>
        <w:pStyle w:val="ListParagraph"/>
        <w:numPr>
          <w:ilvl w:val="0"/>
          <w:numId w:val="78"/>
        </w:numPr>
        <w:tabs>
          <w:tab w:pos="1724" w:val="left" w:leader="none"/>
        </w:tabs>
        <w:spacing w:line="232" w:lineRule="auto" w:before="118" w:after="0"/>
        <w:ind w:left="1723" w:right="118" w:hanging="720"/>
        <w:jc w:val="both"/>
        <w:rPr>
          <w:sz w:val="24"/>
        </w:rPr>
      </w:pPr>
      <w:r>
        <w:rPr>
          <w:w w:val="115"/>
          <w:sz w:val="24"/>
        </w:rPr>
        <w:t>Caso não sejam confirmadas as informações contidas nos atestados fornecidos por empresas privadas, a licitante será considerada inabilitada para o certame</w:t>
      </w:r>
      <w:r>
        <w:rPr>
          <w:spacing w:val="-5"/>
          <w:w w:val="115"/>
          <w:sz w:val="24"/>
        </w:rPr>
        <w:t> </w:t>
      </w:r>
      <w:r>
        <w:rPr>
          <w:w w:val="115"/>
          <w:sz w:val="24"/>
        </w:rPr>
        <w:t>licitatório.</w:t>
      </w:r>
    </w:p>
    <w:p>
      <w:pPr>
        <w:pStyle w:val="ListParagraph"/>
        <w:numPr>
          <w:ilvl w:val="0"/>
          <w:numId w:val="77"/>
        </w:numPr>
        <w:tabs>
          <w:tab w:pos="1267" w:val="left" w:leader="none"/>
          <w:tab w:pos="1268" w:val="left" w:leader="none"/>
        </w:tabs>
        <w:spacing w:line="280" w:lineRule="exact" w:before="0" w:after="0"/>
        <w:ind w:left="1267" w:right="0" w:hanging="720"/>
        <w:jc w:val="left"/>
        <w:rPr>
          <w:sz w:val="24"/>
        </w:rPr>
      </w:pPr>
      <w:r>
        <w:rPr>
          <w:w w:val="115"/>
          <w:sz w:val="24"/>
        </w:rPr>
        <w:t>Experiência</w:t>
      </w:r>
      <w:r>
        <w:rPr>
          <w:spacing w:val="-37"/>
          <w:w w:val="115"/>
          <w:sz w:val="24"/>
        </w:rPr>
        <w:t> </w:t>
      </w:r>
      <w:r>
        <w:rPr>
          <w:w w:val="115"/>
          <w:sz w:val="24"/>
        </w:rPr>
        <w:t>Técnico-Profissional:</w:t>
      </w:r>
    </w:p>
    <w:p>
      <w:pPr>
        <w:pStyle w:val="BodyText"/>
        <w:spacing w:before="4"/>
        <w:jc w:val="left"/>
        <w:rPr>
          <w:sz w:val="21"/>
        </w:rPr>
      </w:pPr>
    </w:p>
    <w:p>
      <w:pPr>
        <w:pStyle w:val="ListParagraph"/>
        <w:numPr>
          <w:ilvl w:val="0"/>
          <w:numId w:val="79"/>
        </w:numPr>
        <w:tabs>
          <w:tab w:pos="1724" w:val="left" w:leader="none"/>
        </w:tabs>
        <w:spacing w:line="232" w:lineRule="auto" w:before="0" w:after="0"/>
        <w:ind w:left="1723" w:right="113" w:hanging="645"/>
        <w:jc w:val="both"/>
        <w:rPr>
          <w:sz w:val="24"/>
        </w:rPr>
      </w:pPr>
      <w:r>
        <w:rPr>
          <w:w w:val="115"/>
          <w:sz w:val="24"/>
        </w:rPr>
        <w:t>Na</w:t>
      </w:r>
      <w:r>
        <w:rPr>
          <w:spacing w:val="-12"/>
          <w:w w:val="115"/>
          <w:sz w:val="24"/>
        </w:rPr>
        <w:t> </w:t>
      </w:r>
      <w:r>
        <w:rPr>
          <w:w w:val="115"/>
          <w:sz w:val="24"/>
        </w:rPr>
        <w:t>assinatura</w:t>
      </w:r>
      <w:r>
        <w:rPr>
          <w:spacing w:val="-13"/>
          <w:w w:val="115"/>
          <w:sz w:val="24"/>
        </w:rPr>
        <w:t> </w:t>
      </w:r>
      <w:r>
        <w:rPr>
          <w:w w:val="115"/>
          <w:sz w:val="24"/>
        </w:rPr>
        <w:t>do</w:t>
      </w:r>
      <w:r>
        <w:rPr>
          <w:spacing w:val="-13"/>
          <w:w w:val="115"/>
          <w:sz w:val="24"/>
        </w:rPr>
        <w:t> </w:t>
      </w:r>
      <w:r>
        <w:rPr>
          <w:w w:val="115"/>
          <w:sz w:val="24"/>
        </w:rPr>
        <w:t>contrato</w:t>
      </w:r>
      <w:r>
        <w:rPr>
          <w:spacing w:val="-13"/>
          <w:w w:val="115"/>
          <w:sz w:val="24"/>
        </w:rPr>
        <w:t> </w:t>
      </w:r>
      <w:r>
        <w:rPr>
          <w:w w:val="115"/>
          <w:sz w:val="24"/>
        </w:rPr>
        <w:t>a</w:t>
      </w:r>
      <w:r>
        <w:rPr>
          <w:spacing w:val="-13"/>
          <w:w w:val="115"/>
          <w:sz w:val="24"/>
        </w:rPr>
        <w:t> </w:t>
      </w:r>
      <w:r>
        <w:rPr>
          <w:w w:val="115"/>
          <w:sz w:val="24"/>
        </w:rPr>
        <w:t>LICITANTE</w:t>
      </w:r>
      <w:r>
        <w:rPr>
          <w:spacing w:val="-12"/>
          <w:w w:val="115"/>
          <w:sz w:val="24"/>
        </w:rPr>
        <w:t> </w:t>
      </w:r>
      <w:r>
        <w:rPr>
          <w:w w:val="115"/>
          <w:sz w:val="24"/>
        </w:rPr>
        <w:t>VENCEDOERA</w:t>
      </w:r>
      <w:r>
        <w:rPr>
          <w:spacing w:val="-13"/>
          <w:w w:val="115"/>
          <w:sz w:val="24"/>
        </w:rPr>
        <w:t> </w:t>
      </w:r>
      <w:r>
        <w:rPr>
          <w:w w:val="115"/>
          <w:sz w:val="24"/>
        </w:rPr>
        <w:t>deverá indicar</w:t>
      </w:r>
      <w:r>
        <w:rPr>
          <w:spacing w:val="-15"/>
          <w:w w:val="115"/>
          <w:sz w:val="24"/>
        </w:rPr>
        <w:t> </w:t>
      </w:r>
      <w:r>
        <w:rPr>
          <w:w w:val="115"/>
          <w:sz w:val="24"/>
        </w:rPr>
        <w:t>a</w:t>
      </w:r>
      <w:r>
        <w:rPr>
          <w:spacing w:val="-15"/>
          <w:w w:val="115"/>
          <w:sz w:val="24"/>
        </w:rPr>
        <w:t> </w:t>
      </w:r>
      <w:r>
        <w:rPr>
          <w:w w:val="115"/>
          <w:sz w:val="24"/>
        </w:rPr>
        <w:t>equipe</w:t>
      </w:r>
      <w:r>
        <w:rPr>
          <w:spacing w:val="-14"/>
          <w:w w:val="115"/>
          <w:sz w:val="24"/>
        </w:rPr>
        <w:t> </w:t>
      </w:r>
      <w:r>
        <w:rPr>
          <w:w w:val="115"/>
          <w:sz w:val="24"/>
        </w:rPr>
        <w:t>técnica</w:t>
      </w:r>
      <w:r>
        <w:rPr>
          <w:spacing w:val="-15"/>
          <w:w w:val="115"/>
          <w:sz w:val="24"/>
        </w:rPr>
        <w:t> </w:t>
      </w:r>
      <w:r>
        <w:rPr>
          <w:w w:val="115"/>
          <w:sz w:val="24"/>
        </w:rPr>
        <w:t>que</w:t>
      </w:r>
      <w:r>
        <w:rPr>
          <w:spacing w:val="-14"/>
          <w:w w:val="115"/>
          <w:sz w:val="24"/>
        </w:rPr>
        <w:t> </w:t>
      </w:r>
      <w:r>
        <w:rPr>
          <w:w w:val="115"/>
          <w:sz w:val="24"/>
        </w:rPr>
        <w:t>irá</w:t>
      </w:r>
      <w:r>
        <w:rPr>
          <w:spacing w:val="-13"/>
          <w:w w:val="115"/>
          <w:sz w:val="24"/>
        </w:rPr>
        <w:t> </w:t>
      </w:r>
      <w:r>
        <w:rPr>
          <w:w w:val="115"/>
          <w:sz w:val="24"/>
        </w:rPr>
        <w:t>disponibilizar</w:t>
      </w:r>
      <w:r>
        <w:rPr>
          <w:spacing w:val="-16"/>
          <w:w w:val="115"/>
          <w:sz w:val="24"/>
        </w:rPr>
        <w:t> </w:t>
      </w:r>
      <w:r>
        <w:rPr>
          <w:w w:val="115"/>
          <w:sz w:val="24"/>
        </w:rPr>
        <w:t>para</w:t>
      </w:r>
      <w:r>
        <w:rPr>
          <w:spacing w:val="-15"/>
          <w:w w:val="115"/>
          <w:sz w:val="24"/>
        </w:rPr>
        <w:t> </w:t>
      </w:r>
      <w:r>
        <w:rPr>
          <w:w w:val="115"/>
          <w:sz w:val="24"/>
        </w:rPr>
        <w:t>a</w:t>
      </w:r>
      <w:r>
        <w:rPr>
          <w:spacing w:val="-15"/>
          <w:w w:val="115"/>
          <w:sz w:val="24"/>
        </w:rPr>
        <w:t> </w:t>
      </w:r>
      <w:r>
        <w:rPr>
          <w:w w:val="115"/>
          <w:sz w:val="24"/>
        </w:rPr>
        <w:t>execução do serviço e deverá também, apresentar juntamente com os atestados, comprovação da capacidade técnica da equipe conforme perfis</w:t>
      </w:r>
      <w:r>
        <w:rPr>
          <w:spacing w:val="-33"/>
          <w:w w:val="115"/>
          <w:sz w:val="24"/>
        </w:rPr>
        <w:t> </w:t>
      </w:r>
      <w:r>
        <w:rPr>
          <w:w w:val="115"/>
          <w:sz w:val="24"/>
        </w:rPr>
        <w:t>abaixo:</w:t>
      </w:r>
    </w:p>
    <w:p>
      <w:pPr>
        <w:pStyle w:val="BodyText"/>
        <w:spacing w:before="10"/>
        <w:jc w:val="left"/>
        <w:rPr>
          <w:sz w:val="23"/>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1"/>
        <w:gridCol w:w="1440"/>
        <w:gridCol w:w="5073"/>
      </w:tblGrid>
      <w:tr>
        <w:trPr>
          <w:trHeight w:val="852" w:hRule="exact"/>
        </w:trPr>
        <w:tc>
          <w:tcPr>
            <w:tcW w:w="1861" w:type="dxa"/>
            <w:tcBorders>
              <w:bottom w:val="single" w:sz="4" w:space="0" w:color="000000"/>
              <w:right w:val="single" w:sz="4" w:space="0" w:color="000000"/>
            </w:tcBorders>
          </w:tcPr>
          <w:p>
            <w:pPr>
              <w:pStyle w:val="TableParagraph"/>
              <w:spacing w:line="232" w:lineRule="auto"/>
              <w:ind w:left="484" w:right="153" w:hanging="363"/>
              <w:rPr>
                <w:sz w:val="24"/>
              </w:rPr>
            </w:pPr>
            <w:r>
              <w:rPr>
                <w:w w:val="115"/>
                <w:sz w:val="24"/>
              </w:rPr>
              <w:t>Descrição da Equipe Técnica</w:t>
            </w:r>
          </w:p>
        </w:tc>
        <w:tc>
          <w:tcPr>
            <w:tcW w:w="1440" w:type="dxa"/>
            <w:tcBorders>
              <w:left w:val="single" w:sz="4" w:space="0" w:color="000000"/>
              <w:bottom w:val="single" w:sz="4" w:space="0" w:color="000000"/>
              <w:right w:val="single" w:sz="4" w:space="0" w:color="000000"/>
            </w:tcBorders>
          </w:tcPr>
          <w:p>
            <w:pPr>
              <w:pStyle w:val="TableParagraph"/>
              <w:spacing w:before="12"/>
              <w:rPr>
                <w:sz w:val="22"/>
              </w:rPr>
            </w:pPr>
          </w:p>
          <w:p>
            <w:pPr>
              <w:pStyle w:val="TableParagraph"/>
              <w:spacing w:line="280" w:lineRule="exact"/>
              <w:ind w:left="227" w:right="132" w:firstLine="189"/>
              <w:rPr>
                <w:sz w:val="24"/>
              </w:rPr>
            </w:pPr>
            <w:r>
              <w:rPr>
                <w:w w:val="115"/>
                <w:sz w:val="24"/>
              </w:rPr>
              <w:t>Nº de Técnicos</w:t>
            </w:r>
          </w:p>
        </w:tc>
        <w:tc>
          <w:tcPr>
            <w:tcW w:w="5073" w:type="dxa"/>
            <w:tcBorders>
              <w:left w:val="single" w:sz="4" w:space="0" w:color="000000"/>
              <w:bottom w:val="single" w:sz="4" w:space="0" w:color="000000"/>
            </w:tcBorders>
          </w:tcPr>
          <w:p>
            <w:pPr>
              <w:pStyle w:val="TableParagraph"/>
              <w:rPr>
                <w:sz w:val="24"/>
              </w:rPr>
            </w:pPr>
          </w:p>
          <w:p>
            <w:pPr>
              <w:pStyle w:val="TableParagraph"/>
              <w:spacing w:before="11"/>
              <w:rPr>
                <w:sz w:val="20"/>
              </w:rPr>
            </w:pPr>
          </w:p>
          <w:p>
            <w:pPr>
              <w:pStyle w:val="TableParagraph"/>
              <w:ind w:left="1200"/>
              <w:rPr>
                <w:sz w:val="24"/>
              </w:rPr>
            </w:pPr>
            <w:r>
              <w:rPr>
                <w:w w:val="115"/>
                <w:sz w:val="24"/>
              </w:rPr>
              <w:t>Experiência Requerida</w:t>
            </w:r>
          </w:p>
        </w:tc>
      </w:tr>
      <w:tr>
        <w:trPr>
          <w:trHeight w:val="2117" w:hRule="exact"/>
        </w:trPr>
        <w:tc>
          <w:tcPr>
            <w:tcW w:w="1861" w:type="dxa"/>
            <w:tcBorders>
              <w:top w:val="single" w:sz="4" w:space="0" w:color="000000"/>
              <w:bottom w:val="single" w:sz="4" w:space="0" w:color="000000"/>
              <w:right w:val="single" w:sz="4" w:space="0" w:color="000000"/>
            </w:tcBorders>
          </w:tcPr>
          <w:p>
            <w:pPr>
              <w:pStyle w:val="TableParagraph"/>
              <w:rPr>
                <w:sz w:val="24"/>
              </w:rPr>
            </w:pPr>
          </w:p>
          <w:p>
            <w:pPr>
              <w:pStyle w:val="TableParagraph"/>
              <w:spacing w:before="8"/>
              <w:rPr>
                <w:sz w:val="27"/>
              </w:rPr>
            </w:pPr>
          </w:p>
          <w:p>
            <w:pPr>
              <w:pStyle w:val="TableParagraph"/>
              <w:spacing w:line="232" w:lineRule="auto"/>
              <w:ind w:left="98" w:right="153" w:firstLine="48"/>
              <w:rPr>
                <w:sz w:val="24"/>
              </w:rPr>
            </w:pPr>
            <w:r>
              <w:rPr>
                <w:w w:val="115"/>
                <w:sz w:val="24"/>
              </w:rPr>
              <w:t>Profissional de Nível Superior</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spacing w:before="4"/>
              <w:rPr>
                <w:sz w:val="26"/>
              </w:rPr>
            </w:pPr>
          </w:p>
          <w:p>
            <w:pPr>
              <w:pStyle w:val="TableParagraph"/>
              <w:ind w:left="51"/>
              <w:jc w:val="center"/>
              <w:rPr>
                <w:sz w:val="24"/>
              </w:rPr>
            </w:pPr>
            <w:r>
              <w:rPr>
                <w:w w:val="116"/>
                <w:sz w:val="24"/>
              </w:rPr>
              <w:t>1</w:t>
            </w:r>
          </w:p>
        </w:tc>
        <w:tc>
          <w:tcPr>
            <w:tcW w:w="5073" w:type="dxa"/>
            <w:tcBorders>
              <w:top w:val="single" w:sz="4" w:space="0" w:color="000000"/>
              <w:left w:val="single" w:sz="4" w:space="0" w:color="000000"/>
              <w:bottom w:val="single" w:sz="4" w:space="0" w:color="000000"/>
            </w:tcBorders>
          </w:tcPr>
          <w:p>
            <w:pPr>
              <w:pStyle w:val="TableParagraph"/>
              <w:rPr>
                <w:sz w:val="24"/>
              </w:rPr>
            </w:pPr>
          </w:p>
          <w:p>
            <w:pPr>
              <w:pStyle w:val="TableParagraph"/>
              <w:spacing w:line="230" w:lineRule="auto" w:before="197"/>
              <w:ind w:left="100"/>
              <w:rPr>
                <w:sz w:val="24"/>
              </w:rPr>
            </w:pPr>
            <w:r>
              <w:rPr>
                <w:w w:val="115"/>
                <w:sz w:val="24"/>
              </w:rPr>
              <w:t>Execução de serviços de instalação e manutenção de equipamentos de fiscalização eletrônica com tecnologia similar aos descritos no edital.</w:t>
            </w:r>
          </w:p>
        </w:tc>
      </w:tr>
      <w:tr>
        <w:trPr>
          <w:trHeight w:val="3325"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5"/>
              <w:rPr>
                <w:sz w:val="18"/>
              </w:rPr>
            </w:pPr>
          </w:p>
          <w:p>
            <w:pPr>
              <w:pStyle w:val="TableParagraph"/>
              <w:spacing w:line="230" w:lineRule="auto"/>
              <w:ind w:left="103" w:right="96"/>
              <w:rPr>
                <w:sz w:val="24"/>
              </w:rPr>
            </w:pPr>
            <w:r>
              <w:rPr>
                <w:w w:val="115"/>
                <w:sz w:val="24"/>
              </w:rPr>
              <w:t>Profissional de Nível Médio completo</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8"/>
              </w:rPr>
            </w:pPr>
          </w:p>
          <w:p>
            <w:pPr>
              <w:pStyle w:val="TableParagraph"/>
              <w:ind w:left="51"/>
              <w:jc w:val="center"/>
              <w:rPr>
                <w:sz w:val="24"/>
              </w:rPr>
            </w:pPr>
            <w:r>
              <w:rPr>
                <w:w w:val="116"/>
                <w:sz w:val="24"/>
              </w:rPr>
              <w:t>1</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rPr>
                <w:sz w:val="24"/>
              </w:rPr>
            </w:pPr>
          </w:p>
          <w:p>
            <w:pPr>
              <w:pStyle w:val="TableParagraph"/>
              <w:spacing w:before="11"/>
              <w:rPr>
                <w:sz w:val="30"/>
              </w:rPr>
            </w:pPr>
          </w:p>
          <w:p>
            <w:pPr>
              <w:pStyle w:val="TableParagraph"/>
              <w:spacing w:line="230" w:lineRule="auto"/>
              <w:ind w:left="100" w:right="64"/>
              <w:rPr>
                <w:sz w:val="24"/>
              </w:rPr>
            </w:pPr>
            <w:r>
              <w:rPr>
                <w:w w:val="115"/>
                <w:sz w:val="24"/>
              </w:rPr>
              <w:t>Processamento de dados e imagens com apoio à emissão das notificações de autuação de infração (N.A.I.) e notificações de imposição de penalidade (N.I.P.).</w:t>
            </w:r>
          </w:p>
        </w:tc>
      </w:tr>
    </w:tbl>
    <w:p>
      <w:pPr>
        <w:pStyle w:val="BodyText"/>
        <w:spacing w:before="6"/>
        <w:jc w:val="left"/>
        <w:rPr>
          <w:sz w:val="27"/>
        </w:rPr>
      </w:pPr>
    </w:p>
    <w:p>
      <w:pPr>
        <w:pStyle w:val="ListParagraph"/>
        <w:numPr>
          <w:ilvl w:val="0"/>
          <w:numId w:val="79"/>
        </w:numPr>
        <w:tabs>
          <w:tab w:pos="1724" w:val="left" w:leader="none"/>
        </w:tabs>
        <w:spacing w:line="230" w:lineRule="auto" w:before="61" w:after="0"/>
        <w:ind w:left="1723" w:right="111" w:hanging="713"/>
        <w:jc w:val="both"/>
        <w:rPr>
          <w:sz w:val="24"/>
        </w:rPr>
      </w:pPr>
      <w:r>
        <w:rPr>
          <w:w w:val="115"/>
          <w:sz w:val="24"/>
        </w:rPr>
        <w:t>Os atestados ou certidões deverão informar os serviços prestados, a especificação dos equipamentos empregados, a localização do(s) serviço(s) e o período de vigência do contrato;</w:t>
      </w:r>
    </w:p>
    <w:p>
      <w:pPr>
        <w:pStyle w:val="ListParagraph"/>
        <w:numPr>
          <w:ilvl w:val="0"/>
          <w:numId w:val="79"/>
        </w:numPr>
        <w:tabs>
          <w:tab w:pos="1724" w:val="left" w:leader="none"/>
        </w:tabs>
        <w:spacing w:line="232" w:lineRule="auto" w:before="118" w:after="0"/>
        <w:ind w:left="1723" w:right="116" w:hanging="780"/>
        <w:jc w:val="both"/>
        <w:rPr>
          <w:sz w:val="24"/>
        </w:rPr>
      </w:pPr>
      <w:r>
        <w:rPr>
          <w:w w:val="115"/>
          <w:sz w:val="24"/>
        </w:rPr>
        <w:t>Deverão ser apresentados somente o(s) atestado(s) e/ou certidão(ões) necessário(s) e suficiente(s) para a comprovação do exigido, e indicar com marca texto os itens que comprovarão as</w:t>
      </w:r>
      <w:r>
        <w:rPr>
          <w:spacing w:val="-12"/>
          <w:w w:val="115"/>
          <w:sz w:val="24"/>
        </w:rPr>
        <w:t> </w:t>
      </w:r>
      <w:r>
        <w:rPr>
          <w:w w:val="115"/>
          <w:sz w:val="24"/>
        </w:rPr>
        <w:t>exigências.</w:t>
      </w:r>
    </w:p>
    <w:p>
      <w:pPr>
        <w:spacing w:after="0" w:line="232" w:lineRule="auto"/>
        <w:jc w:val="both"/>
        <w:rPr>
          <w:sz w:val="24"/>
        </w:rPr>
        <w:sectPr>
          <w:pgSz w:w="11910" w:h="16840"/>
          <w:pgMar w:header="0" w:footer="845" w:top="1360" w:bottom="1100" w:left="1680" w:right="960"/>
        </w:sectPr>
      </w:pPr>
    </w:p>
    <w:p>
      <w:pPr>
        <w:pStyle w:val="ListParagraph"/>
        <w:numPr>
          <w:ilvl w:val="0"/>
          <w:numId w:val="79"/>
        </w:numPr>
        <w:tabs>
          <w:tab w:pos="1803" w:val="left" w:leader="none"/>
          <w:tab w:pos="1804" w:val="left" w:leader="none"/>
        </w:tabs>
        <w:spacing w:line="278" w:lineRule="exact" w:before="40" w:after="0"/>
        <w:ind w:left="1803" w:right="118" w:hanging="645"/>
        <w:jc w:val="left"/>
        <w:rPr>
          <w:sz w:val="24"/>
        </w:rPr>
      </w:pPr>
      <w:r>
        <w:rPr>
          <w:w w:val="115"/>
          <w:sz w:val="24"/>
        </w:rPr>
        <w:t>A comprovação do vínculo dos profissionais relacionados no quadro será</w:t>
      </w:r>
      <w:r>
        <w:rPr>
          <w:spacing w:val="-37"/>
          <w:w w:val="115"/>
          <w:sz w:val="24"/>
        </w:rPr>
        <w:t> </w:t>
      </w:r>
      <w:r>
        <w:rPr>
          <w:w w:val="115"/>
          <w:sz w:val="24"/>
        </w:rPr>
        <w:t>feita:</w:t>
      </w:r>
    </w:p>
    <w:p>
      <w:pPr>
        <w:pStyle w:val="ListParagraph"/>
        <w:numPr>
          <w:ilvl w:val="1"/>
          <w:numId w:val="79"/>
        </w:numPr>
        <w:tabs>
          <w:tab w:pos="2088" w:val="left" w:leader="none"/>
        </w:tabs>
        <w:spacing w:line="230" w:lineRule="auto" w:before="132" w:after="0"/>
        <w:ind w:left="2087" w:right="113" w:hanging="361"/>
        <w:jc w:val="both"/>
        <w:rPr>
          <w:sz w:val="24"/>
        </w:rPr>
      </w:pPr>
      <w:r>
        <w:rPr>
          <w:w w:val="115"/>
          <w:sz w:val="24"/>
        </w:rPr>
        <w:t>Mediante cópia da Carteira Profissional de Trabalho e da Ficha</w:t>
      </w:r>
      <w:r>
        <w:rPr>
          <w:spacing w:val="-15"/>
          <w:w w:val="115"/>
          <w:sz w:val="24"/>
        </w:rPr>
        <w:t> </w:t>
      </w:r>
      <w:r>
        <w:rPr>
          <w:w w:val="115"/>
          <w:sz w:val="24"/>
        </w:rPr>
        <w:t>de</w:t>
      </w:r>
      <w:r>
        <w:rPr>
          <w:spacing w:val="-14"/>
          <w:w w:val="115"/>
          <w:sz w:val="24"/>
        </w:rPr>
        <w:t> </w:t>
      </w:r>
      <w:r>
        <w:rPr>
          <w:w w:val="115"/>
          <w:sz w:val="24"/>
        </w:rPr>
        <w:t>Registro</w:t>
      </w:r>
      <w:r>
        <w:rPr>
          <w:spacing w:val="-15"/>
          <w:w w:val="115"/>
          <w:sz w:val="24"/>
        </w:rPr>
        <w:t> </w:t>
      </w:r>
      <w:r>
        <w:rPr>
          <w:w w:val="115"/>
          <w:sz w:val="24"/>
        </w:rPr>
        <w:t>de</w:t>
      </w:r>
      <w:r>
        <w:rPr>
          <w:spacing w:val="-14"/>
          <w:w w:val="115"/>
          <w:sz w:val="24"/>
        </w:rPr>
        <w:t> </w:t>
      </w:r>
      <w:r>
        <w:rPr>
          <w:w w:val="115"/>
          <w:sz w:val="24"/>
        </w:rPr>
        <w:t>Empregados</w:t>
      </w:r>
      <w:r>
        <w:rPr>
          <w:spacing w:val="-15"/>
          <w:w w:val="115"/>
          <w:sz w:val="24"/>
        </w:rPr>
        <w:t> </w:t>
      </w:r>
      <w:r>
        <w:rPr>
          <w:w w:val="115"/>
          <w:sz w:val="24"/>
        </w:rPr>
        <w:t>(FRE)</w:t>
      </w:r>
      <w:r>
        <w:rPr>
          <w:spacing w:val="-13"/>
          <w:w w:val="115"/>
          <w:sz w:val="24"/>
        </w:rPr>
        <w:t> </w:t>
      </w:r>
      <w:r>
        <w:rPr>
          <w:w w:val="115"/>
          <w:sz w:val="24"/>
        </w:rPr>
        <w:t>que</w:t>
      </w:r>
      <w:r>
        <w:rPr>
          <w:spacing w:val="-14"/>
          <w:w w:val="115"/>
          <w:sz w:val="24"/>
        </w:rPr>
        <w:t> </w:t>
      </w:r>
      <w:r>
        <w:rPr>
          <w:w w:val="115"/>
          <w:sz w:val="24"/>
        </w:rPr>
        <w:t>demonstrem</w:t>
      </w:r>
      <w:r>
        <w:rPr>
          <w:spacing w:val="-15"/>
          <w:w w:val="115"/>
          <w:sz w:val="24"/>
        </w:rPr>
        <w:t> </w:t>
      </w:r>
      <w:r>
        <w:rPr>
          <w:w w:val="115"/>
          <w:sz w:val="24"/>
        </w:rPr>
        <w:t>a identificação do profissional e guia de recolhimento do FGTS</w:t>
      </w:r>
      <w:r>
        <w:rPr>
          <w:spacing w:val="-33"/>
          <w:w w:val="115"/>
          <w:sz w:val="24"/>
        </w:rPr>
        <w:t> </w:t>
      </w:r>
      <w:r>
        <w:rPr>
          <w:w w:val="115"/>
          <w:sz w:val="24"/>
        </w:rPr>
        <w:t>onde</w:t>
      </w:r>
      <w:r>
        <w:rPr>
          <w:spacing w:val="-31"/>
          <w:w w:val="115"/>
          <w:sz w:val="24"/>
        </w:rPr>
        <w:t> </w:t>
      </w:r>
      <w:r>
        <w:rPr>
          <w:w w:val="115"/>
          <w:sz w:val="24"/>
        </w:rPr>
        <w:t>conste</w:t>
      </w:r>
      <w:r>
        <w:rPr>
          <w:spacing w:val="-31"/>
          <w:w w:val="115"/>
          <w:sz w:val="24"/>
        </w:rPr>
        <w:t> </w:t>
      </w:r>
      <w:r>
        <w:rPr>
          <w:w w:val="115"/>
          <w:sz w:val="24"/>
        </w:rPr>
        <w:t>o(s)</w:t>
      </w:r>
      <w:r>
        <w:rPr>
          <w:spacing w:val="-31"/>
          <w:w w:val="115"/>
          <w:sz w:val="24"/>
        </w:rPr>
        <w:t> </w:t>
      </w:r>
      <w:r>
        <w:rPr>
          <w:w w:val="115"/>
          <w:sz w:val="24"/>
        </w:rPr>
        <w:t>nome(s)</w:t>
      </w:r>
      <w:r>
        <w:rPr>
          <w:spacing w:val="-31"/>
          <w:w w:val="115"/>
          <w:sz w:val="24"/>
        </w:rPr>
        <w:t> </w:t>
      </w:r>
      <w:r>
        <w:rPr>
          <w:w w:val="115"/>
          <w:sz w:val="24"/>
        </w:rPr>
        <w:t>do(s)</w:t>
      </w:r>
      <w:r>
        <w:rPr>
          <w:spacing w:val="-31"/>
          <w:w w:val="115"/>
          <w:sz w:val="24"/>
        </w:rPr>
        <w:t> </w:t>
      </w:r>
      <w:r>
        <w:rPr>
          <w:w w:val="115"/>
          <w:sz w:val="24"/>
        </w:rPr>
        <w:t>profissional(ais).</w:t>
      </w:r>
    </w:p>
    <w:p>
      <w:pPr>
        <w:pStyle w:val="ListParagraph"/>
        <w:numPr>
          <w:ilvl w:val="1"/>
          <w:numId w:val="79"/>
        </w:numPr>
        <w:tabs>
          <w:tab w:pos="2088" w:val="left" w:leader="none"/>
        </w:tabs>
        <w:spacing w:line="230" w:lineRule="auto" w:before="138" w:after="0"/>
        <w:ind w:left="2087" w:right="118" w:hanging="361"/>
        <w:jc w:val="both"/>
        <w:rPr>
          <w:sz w:val="24"/>
        </w:rPr>
      </w:pPr>
      <w:r>
        <w:rPr>
          <w:w w:val="115"/>
          <w:sz w:val="24"/>
        </w:rPr>
        <w:t>Será admitida à comprovação do vínculo profissional por meio de contrato de prestação de serviços, celebrado de acordo com a legislação civil</w:t>
      </w:r>
      <w:r>
        <w:rPr>
          <w:spacing w:val="-19"/>
          <w:w w:val="115"/>
          <w:sz w:val="24"/>
        </w:rPr>
        <w:t> </w:t>
      </w:r>
      <w:r>
        <w:rPr>
          <w:w w:val="115"/>
          <w:sz w:val="24"/>
        </w:rPr>
        <w:t>comum.</w:t>
      </w:r>
    </w:p>
    <w:p>
      <w:pPr>
        <w:pStyle w:val="ListParagraph"/>
        <w:numPr>
          <w:ilvl w:val="1"/>
          <w:numId w:val="79"/>
        </w:numPr>
        <w:tabs>
          <w:tab w:pos="2088" w:val="left" w:leader="none"/>
        </w:tabs>
        <w:spacing w:line="230" w:lineRule="auto" w:before="138" w:after="0"/>
        <w:ind w:left="2087" w:right="114" w:hanging="361"/>
        <w:jc w:val="both"/>
        <w:rPr>
          <w:sz w:val="24"/>
        </w:rPr>
      </w:pPr>
      <w:r>
        <w:rPr>
          <w:w w:val="115"/>
          <w:sz w:val="24"/>
        </w:rPr>
        <w:t>Quando se tratar de dirigente ou sócio da LICITANTE VENCEDORA tal comprovação será feita através do ato constitutivo da</w:t>
      </w:r>
      <w:r>
        <w:rPr>
          <w:spacing w:val="-11"/>
          <w:w w:val="115"/>
          <w:sz w:val="24"/>
        </w:rPr>
        <w:t> </w:t>
      </w:r>
      <w:r>
        <w:rPr>
          <w:w w:val="115"/>
          <w:sz w:val="24"/>
        </w:rPr>
        <w:t>mesma.</w:t>
      </w:r>
    </w:p>
    <w:p>
      <w:pPr>
        <w:pStyle w:val="ListParagraph"/>
        <w:numPr>
          <w:ilvl w:val="1"/>
          <w:numId w:val="79"/>
        </w:numPr>
        <w:tabs>
          <w:tab w:pos="2088" w:val="left" w:leader="none"/>
        </w:tabs>
        <w:spacing w:line="230" w:lineRule="auto" w:before="140" w:after="0"/>
        <w:ind w:left="2087" w:right="115" w:hanging="361"/>
        <w:jc w:val="both"/>
        <w:rPr>
          <w:sz w:val="24"/>
        </w:rPr>
      </w:pPr>
      <w:r>
        <w:rPr>
          <w:w w:val="115"/>
          <w:sz w:val="24"/>
        </w:rPr>
        <w:t>Deverão ser apresentadas a(s) declaração(ões) individual(is), por escrito do(s) profissional(ais) apresentado(s) para atendimento às alíneas acima, autorizando</w:t>
      </w:r>
      <w:r>
        <w:rPr>
          <w:spacing w:val="-16"/>
          <w:w w:val="115"/>
          <w:sz w:val="24"/>
        </w:rPr>
        <w:t> </w:t>
      </w:r>
      <w:r>
        <w:rPr>
          <w:w w:val="115"/>
          <w:sz w:val="24"/>
        </w:rPr>
        <w:t>sua(s)</w:t>
      </w:r>
      <w:r>
        <w:rPr>
          <w:spacing w:val="-16"/>
          <w:w w:val="115"/>
          <w:sz w:val="24"/>
        </w:rPr>
        <w:t> </w:t>
      </w:r>
      <w:r>
        <w:rPr>
          <w:w w:val="115"/>
          <w:sz w:val="24"/>
        </w:rPr>
        <w:t>inclusão(ões)</w:t>
      </w:r>
      <w:r>
        <w:rPr>
          <w:spacing w:val="-16"/>
          <w:w w:val="115"/>
          <w:sz w:val="24"/>
        </w:rPr>
        <w:t> </w:t>
      </w:r>
      <w:r>
        <w:rPr>
          <w:w w:val="115"/>
          <w:sz w:val="24"/>
        </w:rPr>
        <w:t>na</w:t>
      </w:r>
      <w:r>
        <w:rPr>
          <w:spacing w:val="-18"/>
          <w:w w:val="115"/>
          <w:sz w:val="24"/>
        </w:rPr>
        <w:t> </w:t>
      </w:r>
      <w:r>
        <w:rPr>
          <w:w w:val="115"/>
          <w:sz w:val="24"/>
        </w:rPr>
        <w:t>equipe</w:t>
      </w:r>
      <w:r>
        <w:rPr>
          <w:spacing w:val="-15"/>
          <w:w w:val="115"/>
          <w:sz w:val="24"/>
        </w:rPr>
        <w:t> </w:t>
      </w:r>
      <w:r>
        <w:rPr>
          <w:w w:val="115"/>
          <w:sz w:val="24"/>
        </w:rPr>
        <w:t>técnica.</w:t>
      </w:r>
    </w:p>
    <w:p>
      <w:pPr>
        <w:pStyle w:val="ListParagraph"/>
        <w:numPr>
          <w:ilvl w:val="0"/>
          <w:numId w:val="79"/>
        </w:numPr>
        <w:tabs>
          <w:tab w:pos="1803" w:val="left" w:leader="none"/>
          <w:tab w:pos="1804" w:val="left" w:leader="none"/>
          <w:tab w:pos="2688" w:val="left" w:leader="none"/>
          <w:tab w:pos="4691" w:val="left" w:leader="none"/>
          <w:tab w:pos="5629" w:val="left" w:leader="none"/>
          <w:tab w:pos="7405" w:val="left" w:leader="none"/>
        </w:tabs>
        <w:spacing w:line="280" w:lineRule="exact" w:before="127" w:after="0"/>
        <w:ind w:left="1803" w:right="115" w:hanging="578"/>
        <w:jc w:val="left"/>
        <w:rPr>
          <w:sz w:val="24"/>
        </w:rPr>
      </w:pPr>
      <w:r>
        <w:rPr>
          <w:w w:val="115"/>
          <w:sz w:val="24"/>
        </w:rPr>
        <w:t>A(s)</w:t>
        <w:tab/>
        <w:t>certidão(ões)</w:t>
        <w:tab/>
        <w:t>e/ou</w:t>
        <w:tab/>
        <w:t>atestado(s)</w:t>
        <w:tab/>
      </w:r>
      <w:r>
        <w:rPr>
          <w:w w:val="110"/>
          <w:sz w:val="24"/>
        </w:rPr>
        <w:t>apresentado(s) </w:t>
      </w:r>
      <w:r>
        <w:rPr>
          <w:w w:val="115"/>
          <w:sz w:val="24"/>
        </w:rPr>
        <w:t>deverá(ão)conter as seguintes informações</w:t>
      </w:r>
      <w:r>
        <w:rPr>
          <w:spacing w:val="-51"/>
          <w:w w:val="115"/>
          <w:sz w:val="24"/>
        </w:rPr>
        <w:t> </w:t>
      </w:r>
      <w:r>
        <w:rPr>
          <w:w w:val="115"/>
          <w:sz w:val="24"/>
        </w:rPr>
        <w:t>básicas:</w:t>
      </w:r>
    </w:p>
    <w:p>
      <w:pPr>
        <w:pStyle w:val="ListParagraph"/>
        <w:numPr>
          <w:ilvl w:val="1"/>
          <w:numId w:val="79"/>
        </w:numPr>
        <w:tabs>
          <w:tab w:pos="2087" w:val="left" w:leader="none"/>
          <w:tab w:pos="2088" w:val="left" w:leader="none"/>
        </w:tabs>
        <w:spacing w:line="240" w:lineRule="auto" w:before="120" w:after="0"/>
        <w:ind w:left="2087" w:right="0" w:hanging="361"/>
        <w:jc w:val="left"/>
        <w:rPr>
          <w:sz w:val="24"/>
        </w:rPr>
      </w:pPr>
      <w:r>
        <w:rPr>
          <w:w w:val="115"/>
          <w:sz w:val="24"/>
        </w:rPr>
        <w:t>Nome do contratado e do</w:t>
      </w:r>
      <w:r>
        <w:rPr>
          <w:spacing w:val="-58"/>
          <w:w w:val="115"/>
          <w:sz w:val="24"/>
        </w:rPr>
        <w:t> </w:t>
      </w:r>
      <w:r>
        <w:rPr>
          <w:w w:val="115"/>
          <w:sz w:val="24"/>
        </w:rPr>
        <w:t>contratante</w:t>
      </w:r>
    </w:p>
    <w:p>
      <w:pPr>
        <w:pStyle w:val="ListParagraph"/>
        <w:numPr>
          <w:ilvl w:val="1"/>
          <w:numId w:val="79"/>
        </w:numPr>
        <w:tabs>
          <w:tab w:pos="2088" w:val="left" w:leader="none"/>
        </w:tabs>
        <w:spacing w:line="278" w:lineRule="exact" w:before="142" w:after="0"/>
        <w:ind w:left="2087" w:right="121" w:hanging="361"/>
        <w:jc w:val="both"/>
        <w:rPr>
          <w:sz w:val="24"/>
        </w:rPr>
      </w:pPr>
      <w:r>
        <w:rPr>
          <w:w w:val="115"/>
          <w:sz w:val="24"/>
        </w:rPr>
        <w:t>Identificação do objeto do contrato (tipo ou natureza do serviço)</w:t>
      </w:r>
    </w:p>
    <w:p>
      <w:pPr>
        <w:pStyle w:val="ListParagraph"/>
        <w:numPr>
          <w:ilvl w:val="1"/>
          <w:numId w:val="79"/>
        </w:numPr>
        <w:tabs>
          <w:tab w:pos="2087" w:val="left" w:leader="none"/>
          <w:tab w:pos="2088" w:val="left" w:leader="none"/>
        </w:tabs>
        <w:spacing w:line="240" w:lineRule="auto" w:before="123" w:after="0"/>
        <w:ind w:left="2087" w:right="0" w:hanging="361"/>
        <w:jc w:val="left"/>
        <w:rPr>
          <w:sz w:val="24"/>
        </w:rPr>
      </w:pPr>
      <w:r>
        <w:rPr>
          <w:w w:val="115"/>
          <w:sz w:val="24"/>
        </w:rPr>
        <w:t>Período de vigência do</w:t>
      </w:r>
      <w:r>
        <w:rPr>
          <w:spacing w:val="-39"/>
          <w:w w:val="115"/>
          <w:sz w:val="24"/>
        </w:rPr>
        <w:t> </w:t>
      </w:r>
      <w:r>
        <w:rPr>
          <w:w w:val="115"/>
          <w:sz w:val="24"/>
        </w:rPr>
        <w:t>contrato</w:t>
      </w:r>
    </w:p>
    <w:p>
      <w:pPr>
        <w:pStyle w:val="ListParagraph"/>
        <w:numPr>
          <w:ilvl w:val="1"/>
          <w:numId w:val="79"/>
        </w:numPr>
        <w:tabs>
          <w:tab w:pos="2088" w:val="left" w:leader="none"/>
        </w:tabs>
        <w:spacing w:line="278" w:lineRule="exact" w:before="142" w:after="0"/>
        <w:ind w:left="2087" w:right="118" w:hanging="361"/>
        <w:jc w:val="both"/>
        <w:rPr>
          <w:sz w:val="24"/>
        </w:rPr>
      </w:pPr>
      <w:r>
        <w:rPr>
          <w:w w:val="115"/>
          <w:sz w:val="24"/>
        </w:rPr>
        <w:t>Serviços prestados e a especificação dos equipamentos empregados.</w:t>
      </w:r>
    </w:p>
    <w:p>
      <w:pPr>
        <w:pStyle w:val="ListParagraph"/>
        <w:numPr>
          <w:ilvl w:val="1"/>
          <w:numId w:val="79"/>
        </w:numPr>
        <w:tabs>
          <w:tab w:pos="2088" w:val="left" w:leader="none"/>
        </w:tabs>
        <w:spacing w:line="230" w:lineRule="auto" w:before="130" w:after="0"/>
        <w:ind w:left="2087" w:right="114" w:hanging="361"/>
        <w:jc w:val="both"/>
        <w:rPr>
          <w:sz w:val="24"/>
        </w:rPr>
      </w:pPr>
      <w:r>
        <w:rPr>
          <w:w w:val="115"/>
          <w:sz w:val="24"/>
        </w:rPr>
        <w:t>O atestado ou certidão que não atender a todas as características citadas nas condições acima, não será considerado pelo</w:t>
      </w:r>
      <w:r>
        <w:rPr>
          <w:spacing w:val="-34"/>
          <w:w w:val="115"/>
          <w:sz w:val="24"/>
        </w:rPr>
        <w:t> </w:t>
      </w:r>
      <w:r>
        <w:rPr>
          <w:w w:val="115"/>
          <w:sz w:val="24"/>
        </w:rPr>
        <w:t>Pregoeiro.</w:t>
      </w:r>
    </w:p>
    <w:p>
      <w:pPr>
        <w:pStyle w:val="BodyText"/>
        <w:spacing w:before="7"/>
        <w:jc w:val="left"/>
        <w:rPr>
          <w:sz w:val="33"/>
        </w:rPr>
      </w:pPr>
    </w:p>
    <w:p>
      <w:pPr>
        <w:pStyle w:val="Heading3"/>
        <w:numPr>
          <w:ilvl w:val="2"/>
          <w:numId w:val="76"/>
        </w:numPr>
        <w:tabs>
          <w:tab w:pos="1521" w:val="left" w:leader="none"/>
        </w:tabs>
        <w:spacing w:line="240" w:lineRule="auto" w:before="1" w:after="0"/>
        <w:ind w:left="1520" w:right="0" w:hanging="1356"/>
        <w:jc w:val="both"/>
      </w:pPr>
      <w:r>
        <w:rPr>
          <w:w w:val="105"/>
        </w:rPr>
        <w:t>Vistoria</w:t>
      </w:r>
      <w:r>
        <w:rPr>
          <w:spacing w:val="2"/>
          <w:w w:val="105"/>
        </w:rPr>
        <w:t> </w:t>
      </w:r>
      <w:r>
        <w:rPr>
          <w:spacing w:val="-3"/>
          <w:w w:val="105"/>
        </w:rPr>
        <w:t>técnica</w:t>
      </w:r>
    </w:p>
    <w:p>
      <w:pPr>
        <w:pStyle w:val="BodyText"/>
        <w:spacing w:line="232" w:lineRule="auto" w:before="112"/>
        <w:ind w:left="102" w:right="116"/>
      </w:pPr>
      <w:r>
        <w:rPr>
          <w:w w:val="115"/>
        </w:rPr>
        <w:t>A vistoria objetiva que a licitante conheça todas as condições de prestação para os serviços, principalmente o ambiente tecnológico da ANTT e na Unidade Regional Piloto.</w:t>
      </w:r>
    </w:p>
    <w:p>
      <w:pPr>
        <w:pStyle w:val="ListParagraph"/>
        <w:numPr>
          <w:ilvl w:val="3"/>
          <w:numId w:val="76"/>
        </w:numPr>
        <w:tabs>
          <w:tab w:pos="822" w:val="left" w:leader="none"/>
        </w:tabs>
        <w:spacing w:line="232" w:lineRule="auto" w:before="135" w:after="0"/>
        <w:ind w:left="822" w:right="114" w:hanging="360"/>
        <w:jc w:val="both"/>
        <w:rPr>
          <w:rFonts w:ascii="Trebuchet MS" w:hAnsi="Trebuchet MS"/>
          <w:sz w:val="24"/>
        </w:rPr>
      </w:pPr>
      <w:r>
        <w:rPr>
          <w:w w:val="115"/>
          <w:sz w:val="24"/>
        </w:rPr>
        <w:t>A</w:t>
      </w:r>
      <w:r>
        <w:rPr>
          <w:spacing w:val="-27"/>
          <w:w w:val="115"/>
          <w:sz w:val="24"/>
        </w:rPr>
        <w:t> </w:t>
      </w:r>
      <w:r>
        <w:rPr>
          <w:w w:val="115"/>
          <w:sz w:val="24"/>
        </w:rPr>
        <w:t>licitante,</w:t>
      </w:r>
      <w:r>
        <w:rPr>
          <w:spacing w:val="-25"/>
          <w:w w:val="115"/>
          <w:sz w:val="24"/>
        </w:rPr>
        <w:t> </w:t>
      </w:r>
      <w:r>
        <w:rPr>
          <w:w w:val="115"/>
          <w:sz w:val="24"/>
        </w:rPr>
        <w:t>por</w:t>
      </w:r>
      <w:r>
        <w:rPr>
          <w:spacing w:val="-27"/>
          <w:w w:val="115"/>
          <w:sz w:val="24"/>
        </w:rPr>
        <w:t> </w:t>
      </w:r>
      <w:r>
        <w:rPr>
          <w:w w:val="115"/>
          <w:sz w:val="24"/>
        </w:rPr>
        <w:t>meio</w:t>
      </w:r>
      <w:r>
        <w:rPr>
          <w:spacing w:val="-23"/>
          <w:w w:val="115"/>
          <w:sz w:val="24"/>
        </w:rPr>
        <w:t> </w:t>
      </w:r>
      <w:r>
        <w:rPr>
          <w:w w:val="115"/>
          <w:sz w:val="24"/>
        </w:rPr>
        <w:t>de</w:t>
      </w:r>
      <w:r>
        <w:rPr>
          <w:spacing w:val="-25"/>
          <w:w w:val="115"/>
          <w:sz w:val="24"/>
        </w:rPr>
        <w:t> </w:t>
      </w:r>
      <w:r>
        <w:rPr>
          <w:w w:val="115"/>
          <w:sz w:val="24"/>
        </w:rPr>
        <w:t>seu</w:t>
      </w:r>
      <w:r>
        <w:rPr>
          <w:spacing w:val="-27"/>
          <w:w w:val="115"/>
          <w:sz w:val="24"/>
        </w:rPr>
        <w:t> </w:t>
      </w:r>
      <w:r>
        <w:rPr>
          <w:w w:val="115"/>
          <w:sz w:val="24"/>
        </w:rPr>
        <w:t>representante</w:t>
      </w:r>
      <w:r>
        <w:rPr>
          <w:spacing w:val="-25"/>
          <w:w w:val="115"/>
          <w:sz w:val="24"/>
        </w:rPr>
        <w:t> </w:t>
      </w:r>
      <w:r>
        <w:rPr>
          <w:w w:val="115"/>
          <w:sz w:val="24"/>
        </w:rPr>
        <w:t>legal</w:t>
      </w:r>
      <w:r>
        <w:rPr>
          <w:spacing w:val="-26"/>
          <w:w w:val="115"/>
          <w:sz w:val="24"/>
        </w:rPr>
        <w:t> </w:t>
      </w:r>
      <w:r>
        <w:rPr>
          <w:w w:val="115"/>
          <w:sz w:val="24"/>
        </w:rPr>
        <w:t>ou</w:t>
      </w:r>
      <w:r>
        <w:rPr>
          <w:spacing w:val="-27"/>
          <w:w w:val="115"/>
          <w:sz w:val="24"/>
        </w:rPr>
        <w:t> </w:t>
      </w:r>
      <w:r>
        <w:rPr>
          <w:w w:val="115"/>
          <w:sz w:val="24"/>
        </w:rPr>
        <w:t>responsável</w:t>
      </w:r>
      <w:r>
        <w:rPr>
          <w:spacing w:val="-25"/>
          <w:w w:val="115"/>
          <w:sz w:val="24"/>
        </w:rPr>
        <w:t> </w:t>
      </w:r>
      <w:r>
        <w:rPr>
          <w:w w:val="115"/>
          <w:sz w:val="24"/>
        </w:rPr>
        <w:t>técnico credenciado, deverá realizar facultativamente, vistoria técnica nas instalações da ANTT e na Unidade Regional de São Paulo em Guararema</w:t>
      </w:r>
      <w:r>
        <w:rPr>
          <w:spacing w:val="-21"/>
          <w:w w:val="115"/>
          <w:sz w:val="24"/>
        </w:rPr>
        <w:t> </w:t>
      </w:r>
      <w:r>
        <w:rPr>
          <w:w w:val="115"/>
          <w:sz w:val="24"/>
        </w:rPr>
        <w:t>nos</w:t>
      </w:r>
      <w:r>
        <w:rPr>
          <w:spacing w:val="-21"/>
          <w:w w:val="115"/>
          <w:sz w:val="24"/>
        </w:rPr>
        <w:t> </w:t>
      </w:r>
      <w:r>
        <w:rPr>
          <w:w w:val="115"/>
          <w:sz w:val="24"/>
        </w:rPr>
        <w:t>endereços</w:t>
      </w:r>
      <w:r>
        <w:rPr>
          <w:spacing w:val="-21"/>
          <w:w w:val="115"/>
          <w:sz w:val="24"/>
        </w:rPr>
        <w:t> </w:t>
      </w:r>
      <w:r>
        <w:rPr>
          <w:w w:val="115"/>
          <w:sz w:val="24"/>
        </w:rPr>
        <w:t>descritos</w:t>
      </w:r>
      <w:r>
        <w:rPr>
          <w:spacing w:val="-20"/>
          <w:w w:val="115"/>
          <w:sz w:val="24"/>
        </w:rPr>
        <w:t> </w:t>
      </w:r>
      <w:r>
        <w:rPr>
          <w:w w:val="115"/>
          <w:sz w:val="24"/>
        </w:rPr>
        <w:t>no</w:t>
      </w:r>
      <w:r>
        <w:rPr>
          <w:spacing w:val="-22"/>
          <w:w w:val="115"/>
          <w:sz w:val="24"/>
        </w:rPr>
        <w:t> </w:t>
      </w:r>
      <w:r>
        <w:rPr>
          <w:w w:val="115"/>
          <w:sz w:val="24"/>
        </w:rPr>
        <w:t>ANEXO</w:t>
      </w:r>
      <w:r>
        <w:rPr>
          <w:spacing w:val="-19"/>
          <w:w w:val="115"/>
          <w:sz w:val="24"/>
        </w:rPr>
        <w:t> </w:t>
      </w:r>
      <w:r>
        <w:rPr>
          <w:w w:val="110"/>
          <w:sz w:val="24"/>
        </w:rPr>
        <w:t>I</w:t>
      </w:r>
      <w:r>
        <w:rPr>
          <w:spacing w:val="-14"/>
          <w:w w:val="110"/>
          <w:sz w:val="24"/>
        </w:rPr>
        <w:t> </w:t>
      </w:r>
      <w:r>
        <w:rPr>
          <w:rFonts w:ascii="Trebuchet MS" w:hAnsi="Trebuchet MS"/>
          <w:w w:val="115"/>
          <w:sz w:val="24"/>
        </w:rPr>
        <w:t>–</w:t>
      </w:r>
      <w:r>
        <w:rPr>
          <w:rFonts w:ascii="Trebuchet MS" w:hAnsi="Trebuchet MS"/>
          <w:spacing w:val="-16"/>
          <w:w w:val="115"/>
          <w:sz w:val="24"/>
        </w:rPr>
        <w:t> </w:t>
      </w:r>
      <w:r>
        <w:rPr>
          <w:rFonts w:ascii="Trebuchet MS" w:hAnsi="Trebuchet MS"/>
          <w:w w:val="115"/>
          <w:sz w:val="24"/>
        </w:rPr>
        <w:t>“Local</w:t>
      </w:r>
      <w:r>
        <w:rPr>
          <w:rFonts w:ascii="Trebuchet MS" w:hAnsi="Trebuchet MS"/>
          <w:spacing w:val="-16"/>
          <w:w w:val="115"/>
          <w:sz w:val="24"/>
        </w:rPr>
        <w:t> </w:t>
      </w:r>
      <w:r>
        <w:rPr>
          <w:rFonts w:ascii="Trebuchet MS" w:hAnsi="Trebuchet MS"/>
          <w:w w:val="115"/>
          <w:sz w:val="24"/>
        </w:rPr>
        <w:t>de</w:t>
      </w:r>
      <w:r>
        <w:rPr>
          <w:rFonts w:ascii="Trebuchet MS" w:hAnsi="Trebuchet MS"/>
          <w:spacing w:val="-18"/>
          <w:w w:val="115"/>
          <w:sz w:val="24"/>
        </w:rPr>
        <w:t> </w:t>
      </w:r>
      <w:r>
        <w:rPr>
          <w:rFonts w:ascii="Trebuchet MS" w:hAnsi="Trebuchet MS"/>
          <w:w w:val="115"/>
          <w:sz w:val="24"/>
        </w:rPr>
        <w:t>Entrega</w:t>
      </w:r>
      <w:r>
        <w:rPr>
          <w:rFonts w:ascii="Trebuchet MS" w:hAnsi="Trebuchet MS"/>
          <w:spacing w:val="-17"/>
          <w:w w:val="115"/>
          <w:sz w:val="24"/>
        </w:rPr>
        <w:t> </w:t>
      </w:r>
      <w:r>
        <w:rPr>
          <w:rFonts w:ascii="Trebuchet MS" w:hAnsi="Trebuchet MS"/>
          <w:w w:val="115"/>
          <w:sz w:val="24"/>
        </w:rPr>
        <w:t>e Execução dos Serviços”, caso a licitante atenda ao requisito do </w:t>
      </w:r>
      <w:r>
        <w:rPr>
          <w:w w:val="115"/>
          <w:sz w:val="24"/>
        </w:rPr>
        <w:t>subitem</w:t>
      </w:r>
      <w:r>
        <w:rPr>
          <w:spacing w:val="-29"/>
          <w:w w:val="115"/>
          <w:sz w:val="24"/>
        </w:rPr>
        <w:t> </w:t>
      </w:r>
      <w:r>
        <w:rPr>
          <w:w w:val="115"/>
          <w:sz w:val="24"/>
        </w:rPr>
        <w:t>10.4.2.1</w:t>
      </w:r>
      <w:r>
        <w:rPr>
          <w:spacing w:val="-26"/>
          <w:w w:val="115"/>
          <w:sz w:val="24"/>
        </w:rPr>
        <w:t> </w:t>
      </w:r>
      <w:r>
        <w:rPr>
          <w:rFonts w:ascii="Trebuchet MS" w:hAnsi="Trebuchet MS"/>
          <w:w w:val="115"/>
          <w:sz w:val="24"/>
        </w:rPr>
        <w:t>–“Condução</w:t>
      </w:r>
      <w:r>
        <w:rPr>
          <w:rFonts w:ascii="Trebuchet MS" w:hAnsi="Trebuchet MS"/>
          <w:spacing w:val="-27"/>
          <w:w w:val="115"/>
          <w:sz w:val="24"/>
        </w:rPr>
        <w:t> </w:t>
      </w:r>
      <w:r>
        <w:rPr>
          <w:rFonts w:ascii="Trebuchet MS" w:hAnsi="Trebuchet MS"/>
          <w:w w:val="115"/>
          <w:sz w:val="24"/>
        </w:rPr>
        <w:t>da</w:t>
      </w:r>
      <w:r>
        <w:rPr>
          <w:rFonts w:ascii="Trebuchet MS" w:hAnsi="Trebuchet MS"/>
          <w:spacing w:val="-27"/>
          <w:w w:val="115"/>
          <w:sz w:val="24"/>
        </w:rPr>
        <w:t> </w:t>
      </w:r>
      <w:r>
        <w:rPr>
          <w:rFonts w:ascii="Trebuchet MS" w:hAnsi="Trebuchet MS"/>
          <w:w w:val="115"/>
          <w:sz w:val="24"/>
        </w:rPr>
        <w:t>Prova</w:t>
      </w:r>
      <w:r>
        <w:rPr>
          <w:rFonts w:ascii="Trebuchet MS" w:hAnsi="Trebuchet MS"/>
          <w:spacing w:val="-24"/>
          <w:w w:val="115"/>
          <w:sz w:val="24"/>
        </w:rPr>
        <w:t> </w:t>
      </w:r>
      <w:r>
        <w:rPr>
          <w:rFonts w:ascii="Trebuchet MS" w:hAnsi="Trebuchet MS"/>
          <w:w w:val="115"/>
          <w:sz w:val="24"/>
        </w:rPr>
        <w:t>de</w:t>
      </w:r>
      <w:r>
        <w:rPr>
          <w:rFonts w:ascii="Trebuchet MS" w:hAnsi="Trebuchet MS"/>
          <w:spacing w:val="-25"/>
          <w:w w:val="115"/>
          <w:sz w:val="24"/>
        </w:rPr>
        <w:t> </w:t>
      </w:r>
      <w:r>
        <w:rPr>
          <w:rFonts w:ascii="Trebuchet MS" w:hAnsi="Trebuchet MS"/>
          <w:w w:val="115"/>
          <w:sz w:val="24"/>
        </w:rPr>
        <w:t>Conceito”,</w:t>
      </w:r>
    </w:p>
    <w:p>
      <w:pPr>
        <w:pStyle w:val="ListParagraph"/>
        <w:numPr>
          <w:ilvl w:val="3"/>
          <w:numId w:val="76"/>
        </w:numPr>
        <w:tabs>
          <w:tab w:pos="822" w:val="left" w:leader="none"/>
        </w:tabs>
        <w:spacing w:line="230" w:lineRule="auto" w:before="134" w:after="0"/>
        <w:ind w:left="822" w:right="110" w:hanging="360"/>
        <w:jc w:val="both"/>
        <w:rPr>
          <w:sz w:val="24"/>
        </w:rPr>
      </w:pPr>
      <w:r>
        <w:rPr>
          <w:w w:val="115"/>
          <w:sz w:val="24"/>
        </w:rPr>
        <w:t>A licitante deve realizar a vistoria durante o período compreendido entre a data de publicação do Edital e até 48 (quarenta e oito) horas anteriores a abertura das propostas, em dias úteis, no horário de 8h às 18h, agendando previamente pelos telefones (61) 3410-1565 ou (61)</w:t>
      </w:r>
      <w:r>
        <w:rPr>
          <w:spacing w:val="-40"/>
          <w:w w:val="115"/>
          <w:sz w:val="24"/>
        </w:rPr>
        <w:t> </w:t>
      </w:r>
      <w:r>
        <w:rPr>
          <w:w w:val="115"/>
          <w:sz w:val="24"/>
        </w:rPr>
        <w:t>3410-1458.</w:t>
      </w:r>
    </w:p>
    <w:p>
      <w:pPr>
        <w:spacing w:after="0" w:line="230" w:lineRule="auto"/>
        <w:jc w:val="both"/>
        <w:rPr>
          <w:sz w:val="24"/>
        </w:rPr>
        <w:sectPr>
          <w:pgSz w:w="11910" w:h="16840"/>
          <w:pgMar w:header="0" w:footer="845" w:top="1360" w:bottom="1100" w:left="1600" w:right="960"/>
        </w:sectPr>
      </w:pPr>
    </w:p>
    <w:p>
      <w:pPr>
        <w:pStyle w:val="ListParagraph"/>
        <w:numPr>
          <w:ilvl w:val="3"/>
          <w:numId w:val="76"/>
        </w:numPr>
        <w:tabs>
          <w:tab w:pos="822" w:val="left" w:leader="none"/>
        </w:tabs>
        <w:spacing w:line="230" w:lineRule="auto" w:before="50" w:after="0"/>
        <w:ind w:left="822" w:right="116" w:hanging="360"/>
        <w:jc w:val="both"/>
        <w:rPr>
          <w:sz w:val="24"/>
        </w:rPr>
      </w:pPr>
      <w:r>
        <w:rPr>
          <w:w w:val="110"/>
          <w:sz w:val="24"/>
        </w:rPr>
        <w:t>A licitante deverá apresentar Termo de Conhecimento das Condições dos Serviços, assegurando conhecimento das condições e  peculiaridades inerentes à natureza dos trabalhos e dos locais em que serão executados os serviços, nos termos do inciso III do artigo 30, da Lei nº. 8.666/93, que deverá ser juntado à Documentação de Habilitação  da  Qualificação</w:t>
      </w:r>
      <w:r>
        <w:rPr>
          <w:spacing w:val="6"/>
          <w:w w:val="110"/>
          <w:sz w:val="24"/>
        </w:rPr>
        <w:t> </w:t>
      </w:r>
      <w:r>
        <w:rPr>
          <w:w w:val="110"/>
          <w:sz w:val="24"/>
        </w:rPr>
        <w:t>Técnica,</w:t>
      </w:r>
    </w:p>
    <w:p>
      <w:pPr>
        <w:pStyle w:val="BodyText"/>
        <w:spacing w:line="230" w:lineRule="auto" w:before="120"/>
        <w:ind w:left="102" w:right="114"/>
      </w:pPr>
      <w:r>
        <w:rPr>
          <w:w w:val="115"/>
        </w:rPr>
        <w:t>Caso a Licitante não opte em fazer a vistoria, deverá encaminhar juntamente com a Documentação de Habilitação da Qualificação Técnica, carta,</w:t>
      </w:r>
      <w:r>
        <w:rPr>
          <w:spacing w:val="-12"/>
          <w:w w:val="115"/>
        </w:rPr>
        <w:t> </w:t>
      </w:r>
      <w:r>
        <w:rPr>
          <w:w w:val="115"/>
        </w:rPr>
        <w:t>em</w:t>
      </w:r>
      <w:r>
        <w:rPr>
          <w:spacing w:val="-13"/>
          <w:w w:val="115"/>
        </w:rPr>
        <w:t> </w:t>
      </w:r>
      <w:r>
        <w:rPr>
          <w:w w:val="115"/>
        </w:rPr>
        <w:t>papel</w:t>
      </w:r>
      <w:r>
        <w:rPr>
          <w:spacing w:val="-12"/>
          <w:w w:val="115"/>
        </w:rPr>
        <w:t> </w:t>
      </w:r>
      <w:r>
        <w:rPr>
          <w:w w:val="115"/>
        </w:rPr>
        <w:t>timbrado</w:t>
      </w:r>
      <w:r>
        <w:rPr>
          <w:spacing w:val="-13"/>
          <w:w w:val="115"/>
        </w:rPr>
        <w:t> </w:t>
      </w:r>
      <w:r>
        <w:rPr>
          <w:w w:val="115"/>
        </w:rPr>
        <w:t>da</w:t>
      </w:r>
      <w:r>
        <w:rPr>
          <w:spacing w:val="-13"/>
          <w:w w:val="115"/>
        </w:rPr>
        <w:t> </w:t>
      </w:r>
      <w:r>
        <w:rPr>
          <w:w w:val="115"/>
        </w:rPr>
        <w:t>empresa,</w:t>
      </w:r>
      <w:r>
        <w:rPr>
          <w:spacing w:val="-12"/>
          <w:w w:val="115"/>
        </w:rPr>
        <w:t> </w:t>
      </w:r>
      <w:r>
        <w:rPr>
          <w:w w:val="115"/>
        </w:rPr>
        <w:t>assinada</w:t>
      </w:r>
      <w:r>
        <w:rPr>
          <w:spacing w:val="-13"/>
          <w:w w:val="115"/>
        </w:rPr>
        <w:t> </w:t>
      </w:r>
      <w:r>
        <w:rPr>
          <w:w w:val="115"/>
        </w:rPr>
        <w:t>pelo</w:t>
      </w:r>
      <w:r>
        <w:rPr>
          <w:spacing w:val="-12"/>
          <w:w w:val="115"/>
        </w:rPr>
        <w:t> </w:t>
      </w:r>
      <w:r>
        <w:rPr>
          <w:w w:val="115"/>
        </w:rPr>
        <w:t>representante</w:t>
      </w:r>
      <w:r>
        <w:rPr>
          <w:spacing w:val="-12"/>
          <w:w w:val="115"/>
        </w:rPr>
        <w:t> </w:t>
      </w:r>
      <w:r>
        <w:rPr>
          <w:w w:val="115"/>
        </w:rPr>
        <w:t>legal</w:t>
      </w:r>
      <w:r>
        <w:rPr>
          <w:spacing w:val="-13"/>
          <w:w w:val="115"/>
        </w:rPr>
        <w:t> </w:t>
      </w:r>
      <w:r>
        <w:rPr>
          <w:w w:val="115"/>
        </w:rPr>
        <w:t>da empresa, que se responsabiliza por eventuais problemas técnicos no local da prestação dos serviços, pela ausência da vistoria técnica, sendo que a licitante</w:t>
      </w:r>
      <w:r>
        <w:rPr>
          <w:spacing w:val="-11"/>
          <w:w w:val="115"/>
        </w:rPr>
        <w:t> </w:t>
      </w:r>
      <w:r>
        <w:rPr>
          <w:w w:val="115"/>
        </w:rPr>
        <w:t>não</w:t>
      </w:r>
      <w:r>
        <w:rPr>
          <w:spacing w:val="-11"/>
          <w:w w:val="115"/>
        </w:rPr>
        <w:t> </w:t>
      </w:r>
      <w:r>
        <w:rPr>
          <w:w w:val="115"/>
        </w:rPr>
        <w:t>poderá</w:t>
      </w:r>
      <w:r>
        <w:rPr>
          <w:spacing w:val="-12"/>
          <w:w w:val="115"/>
        </w:rPr>
        <w:t> </w:t>
      </w:r>
      <w:r>
        <w:rPr>
          <w:w w:val="115"/>
        </w:rPr>
        <w:t>alegar,</w:t>
      </w:r>
      <w:r>
        <w:rPr>
          <w:spacing w:val="-10"/>
          <w:w w:val="115"/>
        </w:rPr>
        <w:t> </w:t>
      </w:r>
      <w:r>
        <w:rPr>
          <w:w w:val="115"/>
        </w:rPr>
        <w:t>à</w:t>
      </w:r>
      <w:r>
        <w:rPr>
          <w:spacing w:val="-11"/>
          <w:w w:val="115"/>
        </w:rPr>
        <w:t> </w:t>
      </w:r>
      <w:r>
        <w:rPr>
          <w:w w:val="115"/>
        </w:rPr>
        <w:t>posterior,</w:t>
      </w:r>
      <w:r>
        <w:rPr>
          <w:spacing w:val="-11"/>
          <w:w w:val="115"/>
        </w:rPr>
        <w:t> </w:t>
      </w:r>
      <w:r>
        <w:rPr>
          <w:w w:val="115"/>
        </w:rPr>
        <w:t>desconhecimento</w:t>
      </w:r>
      <w:r>
        <w:rPr>
          <w:spacing w:val="-12"/>
          <w:w w:val="115"/>
        </w:rPr>
        <w:t> </w:t>
      </w:r>
      <w:r>
        <w:rPr>
          <w:w w:val="115"/>
        </w:rPr>
        <w:t>de</w:t>
      </w:r>
      <w:r>
        <w:rPr>
          <w:spacing w:val="-10"/>
          <w:w w:val="115"/>
        </w:rPr>
        <w:t> </w:t>
      </w:r>
      <w:r>
        <w:rPr>
          <w:w w:val="115"/>
        </w:rPr>
        <w:t>qualquer</w:t>
      </w:r>
      <w:r>
        <w:rPr>
          <w:spacing w:val="-11"/>
          <w:w w:val="115"/>
        </w:rPr>
        <w:t> </w:t>
      </w:r>
      <w:r>
        <w:rPr>
          <w:w w:val="115"/>
        </w:rPr>
        <w:t>fato.</w:t>
      </w:r>
    </w:p>
    <w:p>
      <w:pPr>
        <w:pStyle w:val="ListParagraph"/>
        <w:numPr>
          <w:ilvl w:val="3"/>
          <w:numId w:val="76"/>
        </w:numPr>
        <w:tabs>
          <w:tab w:pos="822" w:val="left" w:leader="none"/>
        </w:tabs>
        <w:spacing w:line="230" w:lineRule="auto" w:before="139" w:after="0"/>
        <w:ind w:left="822" w:right="112" w:hanging="360"/>
        <w:jc w:val="both"/>
        <w:rPr>
          <w:sz w:val="24"/>
        </w:rPr>
      </w:pPr>
      <w:r>
        <w:rPr>
          <w:w w:val="115"/>
          <w:sz w:val="24"/>
        </w:rPr>
        <w:t>Quaisquer informações quanto às visitas poderão ser obtidas junto à Gerência de Fiscalização - SUFIS/ANTT, através do e-mail: </w:t>
      </w:r>
      <w:hyperlink r:id="rId31">
        <w:r>
          <w:rPr>
            <w:w w:val="115"/>
            <w:sz w:val="24"/>
          </w:rPr>
          <w:t>gefis@antt.gov.br</w:t>
        </w:r>
      </w:hyperlink>
      <w:r>
        <w:rPr>
          <w:w w:val="115"/>
          <w:sz w:val="24"/>
        </w:rPr>
        <w:t>.</w:t>
      </w:r>
    </w:p>
    <w:p>
      <w:pPr>
        <w:pStyle w:val="ListParagraph"/>
        <w:numPr>
          <w:ilvl w:val="3"/>
          <w:numId w:val="76"/>
        </w:numPr>
        <w:tabs>
          <w:tab w:pos="822" w:val="left" w:leader="none"/>
        </w:tabs>
        <w:spacing w:line="230" w:lineRule="auto" w:before="138" w:after="0"/>
        <w:ind w:left="822" w:right="117" w:hanging="360"/>
        <w:jc w:val="both"/>
        <w:rPr>
          <w:sz w:val="24"/>
        </w:rPr>
      </w:pPr>
      <w:r>
        <w:rPr>
          <w:w w:val="115"/>
          <w:sz w:val="24"/>
        </w:rPr>
        <w:t>A licitante deverá assinar em conjunto com o representante da ANTT a DECLARAÇÃO DE VISTORIA, caso faça a vistoria, conforme</w:t>
      </w:r>
      <w:r>
        <w:rPr>
          <w:spacing w:val="-38"/>
          <w:w w:val="115"/>
          <w:sz w:val="24"/>
        </w:rPr>
        <w:t> </w:t>
      </w:r>
      <w:r>
        <w:rPr>
          <w:w w:val="115"/>
          <w:sz w:val="24"/>
        </w:rPr>
        <w:t>modelo constante</w:t>
      </w:r>
      <w:r>
        <w:rPr>
          <w:spacing w:val="-17"/>
          <w:w w:val="115"/>
          <w:sz w:val="24"/>
        </w:rPr>
        <w:t> </w:t>
      </w:r>
      <w:r>
        <w:rPr>
          <w:w w:val="115"/>
          <w:sz w:val="24"/>
        </w:rPr>
        <w:t>no</w:t>
      </w:r>
      <w:r>
        <w:rPr>
          <w:spacing w:val="-18"/>
          <w:w w:val="115"/>
          <w:sz w:val="24"/>
        </w:rPr>
        <w:t> </w:t>
      </w:r>
      <w:r>
        <w:rPr>
          <w:w w:val="115"/>
          <w:sz w:val="24"/>
        </w:rPr>
        <w:t>Anexo</w:t>
      </w:r>
      <w:r>
        <w:rPr>
          <w:spacing w:val="-16"/>
          <w:w w:val="115"/>
          <w:sz w:val="24"/>
        </w:rPr>
        <w:t> </w:t>
      </w:r>
      <w:r>
        <w:rPr>
          <w:w w:val="115"/>
          <w:sz w:val="24"/>
        </w:rPr>
        <w:t>IV</w:t>
      </w:r>
      <w:r>
        <w:rPr>
          <w:spacing w:val="-18"/>
          <w:w w:val="115"/>
          <w:sz w:val="24"/>
        </w:rPr>
        <w:t> </w:t>
      </w:r>
      <w:r>
        <w:rPr>
          <w:w w:val="115"/>
          <w:sz w:val="24"/>
        </w:rPr>
        <w:t>deste</w:t>
      </w:r>
      <w:r>
        <w:rPr>
          <w:spacing w:val="-17"/>
          <w:w w:val="115"/>
          <w:sz w:val="24"/>
        </w:rPr>
        <w:t> </w:t>
      </w:r>
      <w:r>
        <w:rPr>
          <w:w w:val="115"/>
          <w:sz w:val="24"/>
        </w:rPr>
        <w:t>Termo</w:t>
      </w:r>
      <w:r>
        <w:rPr>
          <w:spacing w:val="-17"/>
          <w:w w:val="115"/>
          <w:sz w:val="24"/>
        </w:rPr>
        <w:t> </w:t>
      </w:r>
      <w:r>
        <w:rPr>
          <w:w w:val="115"/>
          <w:sz w:val="24"/>
        </w:rPr>
        <w:t>de</w:t>
      </w:r>
      <w:r>
        <w:rPr>
          <w:spacing w:val="-18"/>
          <w:w w:val="115"/>
          <w:sz w:val="24"/>
        </w:rPr>
        <w:t> </w:t>
      </w:r>
      <w:r>
        <w:rPr>
          <w:w w:val="115"/>
          <w:sz w:val="24"/>
        </w:rPr>
        <w:t>Referência.</w:t>
      </w:r>
    </w:p>
    <w:p>
      <w:pPr>
        <w:pStyle w:val="BodyText"/>
        <w:jc w:val="left"/>
      </w:pPr>
    </w:p>
    <w:p>
      <w:pPr>
        <w:pStyle w:val="BodyText"/>
        <w:spacing w:before="7"/>
        <w:jc w:val="left"/>
        <w:rPr>
          <w:sz w:val="19"/>
        </w:rPr>
      </w:pPr>
    </w:p>
    <w:p>
      <w:pPr>
        <w:pStyle w:val="Heading3"/>
        <w:numPr>
          <w:ilvl w:val="1"/>
          <w:numId w:val="76"/>
        </w:numPr>
        <w:tabs>
          <w:tab w:pos="704" w:val="left" w:leader="none"/>
        </w:tabs>
        <w:spacing w:line="240" w:lineRule="auto" w:before="0" w:after="0"/>
        <w:ind w:left="704" w:right="0" w:hanging="602"/>
        <w:jc w:val="both"/>
      </w:pPr>
      <w:r>
        <w:rPr>
          <w:spacing w:val="-3"/>
          <w:w w:val="110"/>
        </w:rPr>
        <w:t>Inspeções </w:t>
      </w:r>
      <w:r>
        <w:rPr>
          <w:w w:val="110"/>
        </w:rPr>
        <w:t>e</w:t>
      </w:r>
      <w:r>
        <w:rPr>
          <w:spacing w:val="-12"/>
          <w:w w:val="110"/>
        </w:rPr>
        <w:t> </w:t>
      </w:r>
      <w:r>
        <w:rPr>
          <w:spacing w:val="-3"/>
          <w:w w:val="110"/>
        </w:rPr>
        <w:t>Diligências</w:t>
      </w:r>
    </w:p>
    <w:p>
      <w:pPr>
        <w:pStyle w:val="BodyText"/>
        <w:spacing w:before="8"/>
        <w:jc w:val="left"/>
        <w:rPr>
          <w:rFonts w:ascii="Trebuchet MS"/>
          <w:b/>
          <w:sz w:val="23"/>
        </w:rPr>
      </w:pPr>
    </w:p>
    <w:p>
      <w:pPr>
        <w:pStyle w:val="BodyText"/>
        <w:spacing w:line="230" w:lineRule="auto"/>
        <w:ind w:left="102" w:right="173"/>
      </w:pPr>
      <w:r>
        <w:rPr>
          <w:w w:val="115"/>
        </w:rPr>
        <w:t>A ANTT poderá, se julgar necessário, realizar inspeções e diligências a fim de garantir que a solução ofertada, bem como a LICITANTE vencedora estejam em condições de fornecer os produtos/serviços pretendidos de acordo com a qualidade exigida por esta ANTT.</w:t>
      </w:r>
    </w:p>
    <w:p>
      <w:pPr>
        <w:pStyle w:val="BodyText"/>
        <w:spacing w:before="4"/>
        <w:jc w:val="left"/>
        <w:rPr>
          <w:sz w:val="20"/>
        </w:rPr>
      </w:pPr>
    </w:p>
    <w:p>
      <w:pPr>
        <w:pStyle w:val="Heading3"/>
      </w:pPr>
      <w:r>
        <w:rPr>
          <w:w w:val="105"/>
        </w:rPr>
        <w:t>10.4.1        </w:t>
      </w:r>
      <w:r>
        <w:rPr>
          <w:spacing w:val="75"/>
          <w:w w:val="105"/>
        </w:rPr>
        <w:t> </w:t>
      </w:r>
      <w:r>
        <w:rPr>
          <w:spacing w:val="-3"/>
          <w:w w:val="105"/>
        </w:rPr>
        <w:t>Homologação Técnica Prévia </w:t>
      </w:r>
      <w:r>
        <w:rPr>
          <w:w w:val="105"/>
        </w:rPr>
        <w:t>à </w:t>
      </w:r>
      <w:r>
        <w:rPr>
          <w:spacing w:val="-3"/>
          <w:w w:val="105"/>
        </w:rPr>
        <w:t>Adjudicação</w:t>
      </w:r>
    </w:p>
    <w:p>
      <w:pPr>
        <w:pStyle w:val="BodyText"/>
        <w:spacing w:before="4"/>
        <w:jc w:val="left"/>
        <w:rPr>
          <w:rFonts w:ascii="Trebuchet MS"/>
          <w:b/>
          <w:sz w:val="20"/>
        </w:rPr>
      </w:pPr>
    </w:p>
    <w:p>
      <w:pPr>
        <w:pStyle w:val="BodyText"/>
        <w:spacing w:line="230" w:lineRule="auto"/>
        <w:ind w:left="102" w:right="166"/>
      </w:pPr>
      <w:r>
        <w:rPr>
          <w:w w:val="115"/>
        </w:rPr>
        <w:t>A adjudicação do objeto fica condicionada à execução e aprovação de PROVA</w:t>
      </w:r>
      <w:r>
        <w:rPr>
          <w:spacing w:val="-12"/>
          <w:w w:val="115"/>
        </w:rPr>
        <w:t> </w:t>
      </w:r>
      <w:r>
        <w:rPr>
          <w:w w:val="115"/>
        </w:rPr>
        <w:t>DE</w:t>
      </w:r>
      <w:r>
        <w:rPr>
          <w:spacing w:val="-11"/>
          <w:w w:val="115"/>
        </w:rPr>
        <w:t> </w:t>
      </w:r>
      <w:r>
        <w:rPr>
          <w:w w:val="115"/>
        </w:rPr>
        <w:t>CONCEITO,</w:t>
      </w:r>
      <w:r>
        <w:rPr>
          <w:spacing w:val="-10"/>
          <w:w w:val="115"/>
        </w:rPr>
        <w:t> </w:t>
      </w:r>
      <w:r>
        <w:rPr>
          <w:w w:val="115"/>
        </w:rPr>
        <w:t>consistindo</w:t>
      </w:r>
      <w:r>
        <w:rPr>
          <w:spacing w:val="-11"/>
          <w:w w:val="115"/>
        </w:rPr>
        <w:t> </w:t>
      </w:r>
      <w:r>
        <w:rPr>
          <w:w w:val="115"/>
        </w:rPr>
        <w:t>esta</w:t>
      </w:r>
      <w:r>
        <w:rPr>
          <w:spacing w:val="-7"/>
          <w:w w:val="115"/>
        </w:rPr>
        <w:t> </w:t>
      </w:r>
      <w:r>
        <w:rPr>
          <w:w w:val="115"/>
        </w:rPr>
        <w:t>na</w:t>
      </w:r>
      <w:r>
        <w:rPr>
          <w:spacing w:val="-12"/>
          <w:w w:val="115"/>
        </w:rPr>
        <w:t> </w:t>
      </w:r>
      <w:r>
        <w:rPr>
          <w:w w:val="115"/>
        </w:rPr>
        <w:t>comprovação,</w:t>
      </w:r>
      <w:r>
        <w:rPr>
          <w:spacing w:val="-11"/>
          <w:w w:val="115"/>
        </w:rPr>
        <w:t> </w:t>
      </w:r>
      <w:r>
        <w:rPr>
          <w:w w:val="115"/>
        </w:rPr>
        <w:t>pela</w:t>
      </w:r>
      <w:r>
        <w:rPr>
          <w:spacing w:val="-11"/>
          <w:w w:val="115"/>
        </w:rPr>
        <w:t> </w:t>
      </w:r>
      <w:r>
        <w:rPr>
          <w:w w:val="115"/>
        </w:rPr>
        <w:t>proponente, de que a Solução ofertada atende aos requisitos tecnológicos e funcionais previstas neste Termo de Referência, em consonância com entendimentos do Tribunal de Contas da União, a exemplo do Acórdão nº 1.984/2008 </w:t>
      </w:r>
      <w:r>
        <w:rPr>
          <w:rFonts w:ascii="Trebuchet MS" w:hAnsi="Trebuchet MS"/>
          <w:w w:val="115"/>
        </w:rPr>
        <w:t>– </w:t>
      </w:r>
      <w:r>
        <w:rPr>
          <w:w w:val="115"/>
        </w:rPr>
        <w:t>Plenário.</w:t>
      </w:r>
    </w:p>
    <w:p>
      <w:pPr>
        <w:pStyle w:val="BodyText"/>
        <w:spacing w:line="275" w:lineRule="exact"/>
        <w:ind w:left="102"/>
      </w:pPr>
      <w:r>
        <w:rPr>
          <w:w w:val="115"/>
        </w:rPr>
        <w:t>A homologação técnica será conduzida por representantes da ANTT.</w:t>
      </w:r>
    </w:p>
    <w:p>
      <w:pPr>
        <w:pStyle w:val="BodyText"/>
        <w:spacing w:line="230" w:lineRule="auto" w:before="4"/>
        <w:ind w:left="102" w:right="171"/>
      </w:pPr>
      <w:r>
        <w:rPr>
          <w:w w:val="115"/>
        </w:rPr>
        <w:t>A proponente deverá apresentar a Solução ofertada, instalada e operacional, para fins de comprovação de atendimento das especificações e funcionalidades. Os recursos de hardware e software necessários à realização desta prova de conceito serão de responsabilidade da proponente,</w:t>
      </w:r>
      <w:r>
        <w:rPr>
          <w:spacing w:val="-18"/>
          <w:w w:val="115"/>
        </w:rPr>
        <w:t> </w:t>
      </w:r>
      <w:r>
        <w:rPr>
          <w:w w:val="115"/>
        </w:rPr>
        <w:t>que</w:t>
      </w:r>
      <w:r>
        <w:rPr>
          <w:spacing w:val="-15"/>
          <w:w w:val="115"/>
        </w:rPr>
        <w:t> </w:t>
      </w:r>
      <w:r>
        <w:rPr>
          <w:w w:val="115"/>
        </w:rPr>
        <w:t>deverá,</w:t>
      </w:r>
      <w:r>
        <w:rPr>
          <w:spacing w:val="-18"/>
          <w:w w:val="115"/>
        </w:rPr>
        <w:t> </w:t>
      </w:r>
      <w:r>
        <w:rPr>
          <w:w w:val="115"/>
        </w:rPr>
        <w:t>assim,</w:t>
      </w:r>
      <w:r>
        <w:rPr>
          <w:spacing w:val="-18"/>
          <w:w w:val="115"/>
        </w:rPr>
        <w:t> </w:t>
      </w:r>
      <w:r>
        <w:rPr>
          <w:w w:val="115"/>
        </w:rPr>
        <w:t>disponibilizar</w:t>
      </w:r>
      <w:r>
        <w:rPr>
          <w:spacing w:val="-19"/>
          <w:w w:val="115"/>
        </w:rPr>
        <w:t> </w:t>
      </w:r>
      <w:r>
        <w:rPr>
          <w:w w:val="115"/>
        </w:rPr>
        <w:t>nas</w:t>
      </w:r>
      <w:r>
        <w:rPr>
          <w:spacing w:val="-19"/>
          <w:w w:val="115"/>
        </w:rPr>
        <w:t> </w:t>
      </w:r>
      <w:r>
        <w:rPr>
          <w:w w:val="115"/>
        </w:rPr>
        <w:t>dependências</w:t>
      </w:r>
      <w:r>
        <w:rPr>
          <w:spacing w:val="-19"/>
          <w:w w:val="115"/>
        </w:rPr>
        <w:t> </w:t>
      </w:r>
      <w:r>
        <w:rPr>
          <w:spacing w:val="3"/>
          <w:w w:val="115"/>
        </w:rPr>
        <w:t>da</w:t>
      </w:r>
      <w:r>
        <w:rPr>
          <w:spacing w:val="-19"/>
          <w:w w:val="115"/>
        </w:rPr>
        <w:t> </w:t>
      </w:r>
      <w:r>
        <w:rPr>
          <w:w w:val="115"/>
        </w:rPr>
        <w:t>sede</w:t>
      </w:r>
      <w:r>
        <w:rPr>
          <w:spacing w:val="-17"/>
          <w:w w:val="115"/>
        </w:rPr>
        <w:t> </w:t>
      </w:r>
      <w:r>
        <w:rPr>
          <w:w w:val="115"/>
        </w:rPr>
        <w:t>da ANTT,</w:t>
      </w:r>
      <w:r>
        <w:rPr>
          <w:spacing w:val="-15"/>
          <w:w w:val="115"/>
        </w:rPr>
        <w:t> </w:t>
      </w:r>
      <w:r>
        <w:rPr>
          <w:w w:val="115"/>
        </w:rPr>
        <w:t>o</w:t>
      </w:r>
      <w:r>
        <w:rPr>
          <w:spacing w:val="-16"/>
          <w:w w:val="115"/>
        </w:rPr>
        <w:t> </w:t>
      </w:r>
      <w:r>
        <w:rPr>
          <w:w w:val="115"/>
        </w:rPr>
        <w:t>ambiente</w:t>
      </w:r>
      <w:r>
        <w:rPr>
          <w:spacing w:val="-16"/>
          <w:w w:val="115"/>
        </w:rPr>
        <w:t> </w:t>
      </w:r>
      <w:r>
        <w:rPr>
          <w:w w:val="115"/>
        </w:rPr>
        <w:t>necessário</w:t>
      </w:r>
      <w:r>
        <w:rPr>
          <w:spacing w:val="-16"/>
          <w:w w:val="115"/>
        </w:rPr>
        <w:t> </w:t>
      </w:r>
      <w:r>
        <w:rPr>
          <w:w w:val="115"/>
        </w:rPr>
        <w:t>para</w:t>
      </w:r>
      <w:r>
        <w:rPr>
          <w:spacing w:val="-16"/>
          <w:w w:val="115"/>
        </w:rPr>
        <w:t> </w:t>
      </w:r>
      <w:r>
        <w:rPr>
          <w:w w:val="115"/>
        </w:rPr>
        <w:t>que</w:t>
      </w:r>
      <w:r>
        <w:rPr>
          <w:spacing w:val="-13"/>
          <w:w w:val="115"/>
        </w:rPr>
        <w:t> </w:t>
      </w:r>
      <w:r>
        <w:rPr>
          <w:w w:val="115"/>
        </w:rPr>
        <w:t>a</w:t>
      </w:r>
      <w:r>
        <w:rPr>
          <w:spacing w:val="-16"/>
          <w:w w:val="115"/>
        </w:rPr>
        <w:t> </w:t>
      </w:r>
      <w:r>
        <w:rPr>
          <w:w w:val="115"/>
        </w:rPr>
        <w:t>Solução</w:t>
      </w:r>
      <w:r>
        <w:rPr>
          <w:spacing w:val="-17"/>
          <w:w w:val="115"/>
        </w:rPr>
        <w:t> </w:t>
      </w:r>
      <w:r>
        <w:rPr>
          <w:w w:val="115"/>
        </w:rPr>
        <w:t>seja</w:t>
      </w:r>
      <w:r>
        <w:rPr>
          <w:spacing w:val="-16"/>
          <w:w w:val="115"/>
        </w:rPr>
        <w:t> </w:t>
      </w:r>
      <w:r>
        <w:rPr>
          <w:w w:val="115"/>
        </w:rPr>
        <w:t>homologada.</w:t>
      </w:r>
    </w:p>
    <w:p>
      <w:pPr>
        <w:pStyle w:val="BodyText"/>
        <w:spacing w:line="230" w:lineRule="auto" w:before="2"/>
        <w:ind w:left="102" w:right="172"/>
      </w:pPr>
      <w:r>
        <w:rPr>
          <w:w w:val="115"/>
        </w:rPr>
        <w:t>A PROVA DE CONCEITO restringir-se-á aos requisitos tecnológicos e funcionais</w:t>
      </w:r>
      <w:r>
        <w:rPr>
          <w:spacing w:val="-8"/>
          <w:w w:val="115"/>
        </w:rPr>
        <w:t> </w:t>
      </w:r>
      <w:r>
        <w:rPr>
          <w:w w:val="115"/>
        </w:rPr>
        <w:t>conforme</w:t>
      </w:r>
      <w:r>
        <w:rPr>
          <w:spacing w:val="-4"/>
          <w:w w:val="115"/>
        </w:rPr>
        <w:t> </w:t>
      </w:r>
      <w:r>
        <w:rPr>
          <w:w w:val="115"/>
        </w:rPr>
        <w:t>previsto</w:t>
      </w:r>
      <w:r>
        <w:rPr>
          <w:spacing w:val="-8"/>
          <w:w w:val="115"/>
        </w:rPr>
        <w:t> </w:t>
      </w:r>
      <w:r>
        <w:rPr>
          <w:w w:val="115"/>
        </w:rPr>
        <w:t>no</w:t>
      </w:r>
      <w:r>
        <w:rPr>
          <w:spacing w:val="-8"/>
          <w:w w:val="115"/>
        </w:rPr>
        <w:t> </w:t>
      </w:r>
      <w:r>
        <w:rPr>
          <w:w w:val="115"/>
        </w:rPr>
        <w:t>Itens</w:t>
      </w:r>
      <w:r>
        <w:rPr>
          <w:spacing w:val="-8"/>
          <w:w w:val="115"/>
        </w:rPr>
        <w:t> </w:t>
      </w:r>
      <w:r>
        <w:rPr>
          <w:w w:val="115"/>
        </w:rPr>
        <w:t>deste</w:t>
      </w:r>
      <w:r>
        <w:rPr>
          <w:spacing w:val="-7"/>
          <w:w w:val="115"/>
        </w:rPr>
        <w:t> </w:t>
      </w:r>
      <w:r>
        <w:rPr>
          <w:w w:val="115"/>
        </w:rPr>
        <w:t>Termo</w:t>
      </w:r>
      <w:r>
        <w:rPr>
          <w:spacing w:val="-8"/>
          <w:w w:val="115"/>
        </w:rPr>
        <w:t> </w:t>
      </w:r>
      <w:r>
        <w:rPr>
          <w:w w:val="115"/>
        </w:rPr>
        <w:t>de</w:t>
      </w:r>
      <w:r>
        <w:rPr>
          <w:spacing w:val="-7"/>
          <w:w w:val="115"/>
        </w:rPr>
        <w:t> </w:t>
      </w:r>
      <w:r>
        <w:rPr>
          <w:w w:val="115"/>
        </w:rPr>
        <w:t>Referência</w:t>
      </w:r>
      <w:r>
        <w:rPr>
          <w:spacing w:val="-8"/>
          <w:w w:val="115"/>
        </w:rPr>
        <w:t> </w:t>
      </w:r>
      <w:r>
        <w:rPr>
          <w:w w:val="115"/>
        </w:rPr>
        <w:t>e</w:t>
      </w:r>
      <w:r>
        <w:rPr>
          <w:spacing w:val="-7"/>
          <w:w w:val="115"/>
        </w:rPr>
        <w:t> </w:t>
      </w:r>
      <w:r>
        <w:rPr>
          <w:w w:val="115"/>
        </w:rPr>
        <w:t>deverá ser concluída, em sua totalidade, no prazo máximo estabelecido neste termo.</w:t>
      </w:r>
    </w:p>
    <w:p>
      <w:pPr>
        <w:pStyle w:val="BodyText"/>
        <w:spacing w:line="232" w:lineRule="auto"/>
        <w:ind w:left="102" w:right="172"/>
      </w:pPr>
      <w:r>
        <w:rPr>
          <w:w w:val="115"/>
        </w:rPr>
        <w:t>Verificando-se, no curso da análise, o não atendimento de requisitos obrigatórios estabelecidos neste Termo de Referência, a proposta será desclassificada. Em sequência, será chamada a segunda colocada e,</w:t>
      </w:r>
      <w:r>
        <w:rPr>
          <w:spacing w:val="-40"/>
          <w:w w:val="115"/>
        </w:rPr>
        <w:t> </w:t>
      </w:r>
      <w:r>
        <w:rPr>
          <w:w w:val="115"/>
        </w:rPr>
        <w:t>assim sucessivamente, até que seja declarada a vencedora do</w:t>
      </w:r>
      <w:r>
        <w:rPr>
          <w:spacing w:val="-44"/>
          <w:w w:val="115"/>
        </w:rPr>
        <w:t> </w:t>
      </w:r>
      <w:r>
        <w:rPr>
          <w:w w:val="115"/>
        </w:rPr>
        <w:t>certame.</w:t>
      </w:r>
    </w:p>
    <w:p>
      <w:pPr>
        <w:spacing w:after="0" w:line="232" w:lineRule="auto"/>
        <w:sectPr>
          <w:pgSz w:w="11910" w:h="16840"/>
          <w:pgMar w:header="0" w:footer="845" w:top="1360" w:bottom="1080" w:left="1600" w:right="960"/>
        </w:sectPr>
      </w:pPr>
    </w:p>
    <w:p>
      <w:pPr>
        <w:pStyle w:val="BodyText"/>
        <w:spacing w:line="230" w:lineRule="auto" w:before="32"/>
        <w:ind w:left="102" w:right="174"/>
      </w:pPr>
      <w:r>
        <w:rPr>
          <w:w w:val="115"/>
        </w:rPr>
        <w:t>Não será aceita para fins de comprovação e homologação técnica a apresentação de manuais nem declaração da proponente ou do fabricante informando que as funcionalidades estão em desenvolvimento ou serão desenvolvidas.</w:t>
      </w:r>
    </w:p>
    <w:p>
      <w:pPr>
        <w:pStyle w:val="BodyText"/>
        <w:spacing w:line="232" w:lineRule="auto"/>
        <w:ind w:left="102" w:right="176"/>
      </w:pPr>
      <w:r>
        <w:rPr>
          <w:w w:val="115"/>
        </w:rPr>
        <w:t>Em caso de descumprimento do previsto nos itens acima, a proponente estará automaticamente desclassificada e será chamada a segunda colocada, e assim sucessivamente.</w:t>
      </w:r>
    </w:p>
    <w:p>
      <w:pPr>
        <w:pStyle w:val="BodyText"/>
        <w:spacing w:line="278" w:lineRule="exact" w:before="10"/>
        <w:ind w:left="102" w:right="174"/>
      </w:pPr>
      <w:r>
        <w:rPr>
          <w:w w:val="115"/>
        </w:rPr>
        <w:t>Após</w:t>
      </w:r>
      <w:r>
        <w:rPr>
          <w:spacing w:val="-17"/>
          <w:w w:val="115"/>
        </w:rPr>
        <w:t> </w:t>
      </w:r>
      <w:r>
        <w:rPr>
          <w:w w:val="115"/>
        </w:rPr>
        <w:t>findado</w:t>
      </w:r>
      <w:r>
        <w:rPr>
          <w:spacing w:val="-17"/>
          <w:w w:val="115"/>
        </w:rPr>
        <w:t> </w:t>
      </w:r>
      <w:r>
        <w:rPr>
          <w:w w:val="115"/>
        </w:rPr>
        <w:t>o</w:t>
      </w:r>
      <w:r>
        <w:rPr>
          <w:spacing w:val="-17"/>
          <w:w w:val="115"/>
        </w:rPr>
        <w:t> </w:t>
      </w:r>
      <w:r>
        <w:rPr>
          <w:w w:val="115"/>
        </w:rPr>
        <w:t>procedimento,</w:t>
      </w:r>
      <w:r>
        <w:rPr>
          <w:spacing w:val="-16"/>
          <w:w w:val="115"/>
        </w:rPr>
        <w:t> </w:t>
      </w:r>
      <w:r>
        <w:rPr>
          <w:w w:val="115"/>
        </w:rPr>
        <w:t>será</w:t>
      </w:r>
      <w:r>
        <w:rPr>
          <w:spacing w:val="-17"/>
          <w:w w:val="115"/>
        </w:rPr>
        <w:t> </w:t>
      </w:r>
      <w:r>
        <w:rPr>
          <w:w w:val="115"/>
        </w:rPr>
        <w:t>elaborado</w:t>
      </w:r>
      <w:r>
        <w:rPr>
          <w:spacing w:val="-15"/>
          <w:w w:val="115"/>
        </w:rPr>
        <w:t> </w:t>
      </w:r>
      <w:r>
        <w:rPr>
          <w:w w:val="115"/>
        </w:rPr>
        <w:t>um</w:t>
      </w:r>
      <w:r>
        <w:rPr>
          <w:spacing w:val="-17"/>
          <w:w w:val="115"/>
        </w:rPr>
        <w:t> </w:t>
      </w:r>
      <w:r>
        <w:rPr>
          <w:w w:val="115"/>
        </w:rPr>
        <w:t>relatório</w:t>
      </w:r>
      <w:r>
        <w:rPr>
          <w:spacing w:val="-14"/>
          <w:w w:val="115"/>
        </w:rPr>
        <w:t> </w:t>
      </w:r>
      <w:r>
        <w:rPr>
          <w:w w:val="115"/>
        </w:rPr>
        <w:t>da</w:t>
      </w:r>
      <w:r>
        <w:rPr>
          <w:spacing w:val="-17"/>
          <w:w w:val="115"/>
        </w:rPr>
        <w:t> </w:t>
      </w:r>
      <w:r>
        <w:rPr>
          <w:w w:val="115"/>
        </w:rPr>
        <w:t>homologação técnica, contendo os roteiros ou os planos de testes e a documentação comprobatória de sua</w:t>
      </w:r>
      <w:r>
        <w:rPr>
          <w:spacing w:val="-20"/>
          <w:w w:val="115"/>
        </w:rPr>
        <w:t> </w:t>
      </w:r>
      <w:r>
        <w:rPr>
          <w:w w:val="115"/>
        </w:rPr>
        <w:t>realização.</w:t>
      </w:r>
    </w:p>
    <w:p>
      <w:pPr>
        <w:pStyle w:val="BodyText"/>
        <w:jc w:val="left"/>
        <w:rPr>
          <w:sz w:val="23"/>
        </w:rPr>
      </w:pPr>
    </w:p>
    <w:p>
      <w:pPr>
        <w:pStyle w:val="Heading3"/>
      </w:pPr>
      <w:r>
        <w:rPr>
          <w:w w:val="105"/>
        </w:rPr>
        <w:t>10.4.1.2 Prova de Conceito</w:t>
      </w:r>
    </w:p>
    <w:p>
      <w:pPr>
        <w:pStyle w:val="BodyText"/>
        <w:spacing w:before="2"/>
        <w:jc w:val="left"/>
        <w:rPr>
          <w:rFonts w:ascii="Trebuchet MS"/>
          <w:b/>
          <w:sz w:val="20"/>
        </w:rPr>
      </w:pPr>
    </w:p>
    <w:p>
      <w:pPr>
        <w:pStyle w:val="BodyText"/>
        <w:spacing w:line="232" w:lineRule="auto" w:before="1"/>
        <w:ind w:left="102" w:right="116"/>
      </w:pPr>
      <w:r>
        <w:rPr>
          <w:w w:val="115"/>
        </w:rPr>
        <w:t>A LICITANTE VENCEDORA será submetida à prova de conceito a fim de verificar se todas as exigências técnicas e demais requisitos obrigatórios, contidos neste Termo de Referência estão plenamente atendidas.</w:t>
      </w:r>
    </w:p>
    <w:p>
      <w:pPr>
        <w:pStyle w:val="BodyText"/>
        <w:spacing w:line="230" w:lineRule="auto" w:before="120"/>
        <w:ind w:left="102" w:right="116"/>
      </w:pPr>
      <w:r>
        <w:rPr>
          <w:w w:val="115"/>
        </w:rPr>
        <w:t>A solução apresentada que não atender a totalidade das exigências deste Termo de Referência será considerada inapta, estando, portanto, desclassificada a LICITANTE VENCEDORA, sendo convocada a licitante seguinte na ordem classificatória para realização de prova de conceito e assim sucessivamente até que uma das licitantes participantes apresente solução que atenda plenamente às exigências deste documento.</w:t>
      </w:r>
    </w:p>
    <w:p>
      <w:pPr>
        <w:pStyle w:val="BodyText"/>
        <w:spacing w:before="7"/>
        <w:jc w:val="left"/>
        <w:rPr>
          <w:sz w:val="33"/>
        </w:rPr>
      </w:pPr>
    </w:p>
    <w:p>
      <w:pPr>
        <w:pStyle w:val="Heading3"/>
        <w:numPr>
          <w:ilvl w:val="3"/>
          <w:numId w:val="80"/>
        </w:numPr>
        <w:tabs>
          <w:tab w:pos="1153" w:val="left" w:leader="none"/>
        </w:tabs>
        <w:spacing w:line="240" w:lineRule="auto" w:before="1" w:after="0"/>
        <w:ind w:left="102" w:right="0" w:firstLine="0"/>
        <w:jc w:val="both"/>
      </w:pPr>
      <w:r>
        <w:rPr>
          <w:spacing w:val="-3"/>
          <w:w w:val="110"/>
        </w:rPr>
        <w:t>Condução</w:t>
      </w:r>
      <w:r>
        <w:rPr>
          <w:spacing w:val="-22"/>
          <w:w w:val="110"/>
        </w:rPr>
        <w:t> </w:t>
      </w:r>
      <w:r>
        <w:rPr>
          <w:w w:val="110"/>
        </w:rPr>
        <w:t>da</w:t>
      </w:r>
      <w:r>
        <w:rPr>
          <w:spacing w:val="-21"/>
          <w:w w:val="110"/>
        </w:rPr>
        <w:t> </w:t>
      </w:r>
      <w:r>
        <w:rPr>
          <w:spacing w:val="-3"/>
          <w:w w:val="110"/>
        </w:rPr>
        <w:t>Prova</w:t>
      </w:r>
      <w:r>
        <w:rPr>
          <w:spacing w:val="-21"/>
          <w:w w:val="110"/>
        </w:rPr>
        <w:t> </w:t>
      </w:r>
      <w:r>
        <w:rPr>
          <w:w w:val="110"/>
        </w:rPr>
        <w:t>de</w:t>
      </w:r>
      <w:r>
        <w:rPr>
          <w:spacing w:val="-21"/>
          <w:w w:val="110"/>
        </w:rPr>
        <w:t> </w:t>
      </w:r>
      <w:r>
        <w:rPr>
          <w:spacing w:val="-3"/>
          <w:w w:val="110"/>
        </w:rPr>
        <w:t>Conceito</w:t>
      </w:r>
    </w:p>
    <w:p>
      <w:pPr>
        <w:pStyle w:val="BodyText"/>
        <w:spacing w:before="2"/>
        <w:jc w:val="left"/>
        <w:rPr>
          <w:rFonts w:ascii="Trebuchet MS"/>
          <w:b/>
          <w:sz w:val="20"/>
        </w:rPr>
      </w:pPr>
    </w:p>
    <w:p>
      <w:pPr>
        <w:pStyle w:val="BodyText"/>
        <w:spacing w:line="230" w:lineRule="auto"/>
        <w:ind w:left="102" w:right="113"/>
      </w:pPr>
      <w:r>
        <w:rPr>
          <w:w w:val="115"/>
        </w:rPr>
        <w:t>A</w:t>
      </w:r>
      <w:r>
        <w:rPr>
          <w:spacing w:val="-10"/>
          <w:w w:val="115"/>
        </w:rPr>
        <w:t> </w:t>
      </w:r>
      <w:r>
        <w:rPr>
          <w:w w:val="115"/>
        </w:rPr>
        <w:t>prova</w:t>
      </w:r>
      <w:r>
        <w:rPr>
          <w:spacing w:val="-8"/>
          <w:w w:val="115"/>
        </w:rPr>
        <w:t> </w:t>
      </w:r>
      <w:r>
        <w:rPr>
          <w:w w:val="115"/>
        </w:rPr>
        <w:t>de</w:t>
      </w:r>
      <w:r>
        <w:rPr>
          <w:spacing w:val="-9"/>
          <w:w w:val="115"/>
        </w:rPr>
        <w:t> </w:t>
      </w:r>
      <w:r>
        <w:rPr>
          <w:w w:val="115"/>
        </w:rPr>
        <w:t>conceito</w:t>
      </w:r>
      <w:r>
        <w:rPr>
          <w:spacing w:val="-7"/>
          <w:w w:val="115"/>
        </w:rPr>
        <w:t> </w:t>
      </w:r>
      <w:r>
        <w:rPr>
          <w:w w:val="115"/>
        </w:rPr>
        <w:t>será</w:t>
      </w:r>
      <w:r>
        <w:rPr>
          <w:spacing w:val="-10"/>
          <w:w w:val="115"/>
        </w:rPr>
        <w:t> </w:t>
      </w:r>
      <w:r>
        <w:rPr>
          <w:w w:val="115"/>
        </w:rPr>
        <w:t>realizada</w:t>
      </w:r>
      <w:r>
        <w:rPr>
          <w:spacing w:val="-9"/>
          <w:w w:val="115"/>
        </w:rPr>
        <w:t> </w:t>
      </w:r>
      <w:r>
        <w:rPr>
          <w:w w:val="115"/>
        </w:rPr>
        <w:t>em</w:t>
      </w:r>
      <w:r>
        <w:rPr>
          <w:spacing w:val="-10"/>
          <w:w w:val="115"/>
        </w:rPr>
        <w:t> </w:t>
      </w:r>
      <w:r>
        <w:rPr>
          <w:w w:val="115"/>
        </w:rPr>
        <w:t>sessão</w:t>
      </w:r>
      <w:r>
        <w:rPr>
          <w:spacing w:val="-10"/>
          <w:w w:val="115"/>
        </w:rPr>
        <w:t> </w:t>
      </w:r>
      <w:r>
        <w:rPr>
          <w:w w:val="115"/>
        </w:rPr>
        <w:t>aberta</w:t>
      </w:r>
      <w:r>
        <w:rPr>
          <w:spacing w:val="-8"/>
          <w:w w:val="115"/>
        </w:rPr>
        <w:t> </w:t>
      </w:r>
      <w:r>
        <w:rPr>
          <w:w w:val="115"/>
        </w:rPr>
        <w:t>a</w:t>
      </w:r>
      <w:r>
        <w:rPr>
          <w:spacing w:val="-10"/>
          <w:w w:val="115"/>
        </w:rPr>
        <w:t> </w:t>
      </w:r>
      <w:r>
        <w:rPr>
          <w:w w:val="115"/>
        </w:rPr>
        <w:t>iniciar</w:t>
      </w:r>
      <w:r>
        <w:rPr>
          <w:spacing w:val="-10"/>
          <w:w w:val="115"/>
        </w:rPr>
        <w:t> </w:t>
      </w:r>
      <w:r>
        <w:rPr>
          <w:w w:val="115"/>
        </w:rPr>
        <w:t>em</w:t>
      </w:r>
      <w:r>
        <w:rPr>
          <w:spacing w:val="-6"/>
          <w:w w:val="115"/>
        </w:rPr>
        <w:t> </w:t>
      </w:r>
      <w:r>
        <w:rPr>
          <w:w w:val="115"/>
        </w:rPr>
        <w:t>05</w:t>
      </w:r>
      <w:r>
        <w:rPr>
          <w:spacing w:val="-8"/>
          <w:w w:val="115"/>
        </w:rPr>
        <w:t> </w:t>
      </w:r>
      <w:r>
        <w:rPr>
          <w:w w:val="115"/>
        </w:rPr>
        <w:t>(cinco) dias após o término da etapa de lances começando no primeiro dia útil subsequente caso este prazo coincida com feriado ou final de semana, durante período mínimo de 02 dias corridos, 24 (vinte e quatro) horas por dia, a fim de que sejam testadas todas as funcionalidades do sistema de coleta,</w:t>
      </w:r>
      <w:r>
        <w:rPr>
          <w:spacing w:val="-10"/>
          <w:w w:val="115"/>
        </w:rPr>
        <w:t> </w:t>
      </w:r>
      <w:r>
        <w:rPr>
          <w:w w:val="115"/>
        </w:rPr>
        <w:t>processamento,</w:t>
      </w:r>
      <w:r>
        <w:rPr>
          <w:spacing w:val="-10"/>
          <w:w w:val="115"/>
        </w:rPr>
        <w:t> </w:t>
      </w:r>
      <w:r>
        <w:rPr>
          <w:w w:val="115"/>
        </w:rPr>
        <w:t>transmissão</w:t>
      </w:r>
      <w:r>
        <w:rPr>
          <w:spacing w:val="-12"/>
          <w:w w:val="115"/>
        </w:rPr>
        <w:t> </w:t>
      </w:r>
      <w:r>
        <w:rPr>
          <w:w w:val="115"/>
        </w:rPr>
        <w:t>e</w:t>
      </w:r>
      <w:r>
        <w:rPr>
          <w:spacing w:val="-12"/>
          <w:w w:val="115"/>
        </w:rPr>
        <w:t> </w:t>
      </w:r>
      <w:r>
        <w:rPr>
          <w:w w:val="115"/>
        </w:rPr>
        <w:t>gerenciamento</w:t>
      </w:r>
      <w:r>
        <w:rPr>
          <w:spacing w:val="-12"/>
          <w:w w:val="115"/>
        </w:rPr>
        <w:t> </w:t>
      </w:r>
      <w:r>
        <w:rPr>
          <w:w w:val="115"/>
        </w:rPr>
        <w:t>de</w:t>
      </w:r>
      <w:r>
        <w:rPr>
          <w:spacing w:val="-11"/>
          <w:w w:val="115"/>
        </w:rPr>
        <w:t> </w:t>
      </w:r>
      <w:r>
        <w:rPr>
          <w:w w:val="115"/>
        </w:rPr>
        <w:t>dados</w:t>
      </w:r>
      <w:r>
        <w:rPr>
          <w:spacing w:val="-12"/>
          <w:w w:val="115"/>
        </w:rPr>
        <w:t> </w:t>
      </w:r>
      <w:r>
        <w:rPr>
          <w:w w:val="115"/>
        </w:rPr>
        <w:t>rodoviários.</w:t>
      </w:r>
    </w:p>
    <w:p>
      <w:pPr>
        <w:pStyle w:val="BodyText"/>
        <w:spacing w:line="230" w:lineRule="auto" w:before="122"/>
        <w:ind w:left="102" w:right="116"/>
      </w:pPr>
      <w:r>
        <w:rPr>
          <w:w w:val="115"/>
        </w:rPr>
        <w:t>A prova de conceito deverá ser realizada em um dos pontos de</w:t>
      </w:r>
      <w:r>
        <w:rPr>
          <w:spacing w:val="-41"/>
          <w:w w:val="115"/>
        </w:rPr>
        <w:t> </w:t>
      </w:r>
      <w:r>
        <w:rPr>
          <w:w w:val="115"/>
        </w:rPr>
        <w:t>fiscalização listados</w:t>
      </w:r>
      <w:r>
        <w:rPr>
          <w:spacing w:val="-19"/>
          <w:w w:val="115"/>
        </w:rPr>
        <w:t> </w:t>
      </w:r>
      <w:r>
        <w:rPr>
          <w:w w:val="115"/>
        </w:rPr>
        <w:t>no</w:t>
      </w:r>
      <w:r>
        <w:rPr>
          <w:spacing w:val="-19"/>
          <w:w w:val="115"/>
        </w:rPr>
        <w:t> </w:t>
      </w:r>
      <w:r>
        <w:rPr>
          <w:w w:val="115"/>
        </w:rPr>
        <w:t>Anexo</w:t>
      </w:r>
      <w:r>
        <w:rPr>
          <w:spacing w:val="-19"/>
          <w:w w:val="115"/>
        </w:rPr>
        <w:t> </w:t>
      </w:r>
      <w:r>
        <w:rPr>
          <w:w w:val="115"/>
        </w:rPr>
        <w:t>I,</w:t>
      </w:r>
      <w:r>
        <w:rPr>
          <w:spacing w:val="-20"/>
          <w:w w:val="115"/>
        </w:rPr>
        <w:t> </w:t>
      </w:r>
      <w:r>
        <w:rPr>
          <w:w w:val="115"/>
        </w:rPr>
        <w:t>a</w:t>
      </w:r>
      <w:r>
        <w:rPr>
          <w:spacing w:val="-19"/>
          <w:w w:val="115"/>
        </w:rPr>
        <w:t> </w:t>
      </w:r>
      <w:r>
        <w:rPr>
          <w:w w:val="115"/>
        </w:rPr>
        <w:t>ser</w:t>
      </w:r>
      <w:r>
        <w:rPr>
          <w:spacing w:val="-18"/>
          <w:w w:val="115"/>
        </w:rPr>
        <w:t> </w:t>
      </w:r>
      <w:r>
        <w:rPr>
          <w:w w:val="115"/>
        </w:rPr>
        <w:t>definido</w:t>
      </w:r>
      <w:r>
        <w:rPr>
          <w:spacing w:val="-19"/>
          <w:w w:val="115"/>
        </w:rPr>
        <w:t> </w:t>
      </w:r>
      <w:r>
        <w:rPr>
          <w:w w:val="115"/>
        </w:rPr>
        <w:t>pela</w:t>
      </w:r>
      <w:r>
        <w:rPr>
          <w:spacing w:val="-21"/>
          <w:w w:val="115"/>
        </w:rPr>
        <w:t> </w:t>
      </w:r>
      <w:r>
        <w:rPr>
          <w:w w:val="115"/>
        </w:rPr>
        <w:t>ANTT,</w:t>
      </w:r>
      <w:r>
        <w:rPr>
          <w:spacing w:val="-17"/>
          <w:w w:val="115"/>
        </w:rPr>
        <w:t> </w:t>
      </w:r>
      <w:r>
        <w:rPr>
          <w:w w:val="115"/>
        </w:rPr>
        <w:t>podendo</w:t>
      </w:r>
      <w:r>
        <w:rPr>
          <w:spacing w:val="-19"/>
          <w:w w:val="115"/>
        </w:rPr>
        <w:t> </w:t>
      </w:r>
      <w:r>
        <w:rPr>
          <w:w w:val="115"/>
        </w:rPr>
        <w:t>também,</w:t>
      </w:r>
      <w:r>
        <w:rPr>
          <w:spacing w:val="-18"/>
          <w:w w:val="115"/>
        </w:rPr>
        <w:t> </w:t>
      </w:r>
      <w:r>
        <w:rPr>
          <w:w w:val="115"/>
        </w:rPr>
        <w:t>caso</w:t>
      </w:r>
      <w:r>
        <w:rPr>
          <w:spacing w:val="-19"/>
          <w:w w:val="115"/>
        </w:rPr>
        <w:t> </w:t>
      </w:r>
      <w:r>
        <w:rPr>
          <w:w w:val="115"/>
        </w:rPr>
        <w:t>exista projeto</w:t>
      </w:r>
      <w:r>
        <w:rPr>
          <w:spacing w:val="-43"/>
          <w:w w:val="115"/>
        </w:rPr>
        <w:t> </w:t>
      </w:r>
      <w:r>
        <w:rPr>
          <w:w w:val="115"/>
        </w:rPr>
        <w:t>semelhante</w:t>
      </w:r>
      <w:r>
        <w:rPr>
          <w:spacing w:val="-42"/>
          <w:w w:val="115"/>
        </w:rPr>
        <w:t> </w:t>
      </w:r>
      <w:r>
        <w:rPr>
          <w:w w:val="115"/>
        </w:rPr>
        <w:t>já</w:t>
      </w:r>
      <w:r>
        <w:rPr>
          <w:spacing w:val="-43"/>
          <w:w w:val="115"/>
        </w:rPr>
        <w:t> </w:t>
      </w:r>
      <w:r>
        <w:rPr>
          <w:w w:val="115"/>
        </w:rPr>
        <w:t>implantado</w:t>
      </w:r>
      <w:r>
        <w:rPr>
          <w:spacing w:val="-42"/>
          <w:w w:val="115"/>
        </w:rPr>
        <w:t> </w:t>
      </w:r>
      <w:r>
        <w:rPr>
          <w:w w:val="115"/>
        </w:rPr>
        <w:t>pela</w:t>
      </w:r>
      <w:r>
        <w:rPr>
          <w:spacing w:val="-43"/>
          <w:w w:val="115"/>
        </w:rPr>
        <w:t> </w:t>
      </w:r>
      <w:r>
        <w:rPr>
          <w:w w:val="115"/>
        </w:rPr>
        <w:t>LICITANTE</w:t>
      </w:r>
      <w:r>
        <w:rPr>
          <w:spacing w:val="-43"/>
          <w:w w:val="115"/>
        </w:rPr>
        <w:t> </w:t>
      </w:r>
      <w:r>
        <w:rPr>
          <w:w w:val="115"/>
        </w:rPr>
        <w:t>VENCEDORA,</w:t>
      </w:r>
      <w:r>
        <w:rPr>
          <w:spacing w:val="-42"/>
          <w:w w:val="115"/>
        </w:rPr>
        <w:t> </w:t>
      </w:r>
      <w:r>
        <w:rPr>
          <w:w w:val="115"/>
        </w:rPr>
        <w:t>ser</w:t>
      </w:r>
      <w:r>
        <w:rPr>
          <w:spacing w:val="-43"/>
          <w:w w:val="115"/>
        </w:rPr>
        <w:t> </w:t>
      </w:r>
      <w:r>
        <w:rPr>
          <w:w w:val="115"/>
        </w:rPr>
        <w:t>realizada no local informado no momento da proposta à ANTT a fim de permitir condições de igualdade entre as</w:t>
      </w:r>
      <w:r>
        <w:rPr>
          <w:spacing w:val="-35"/>
          <w:w w:val="115"/>
        </w:rPr>
        <w:t> </w:t>
      </w:r>
      <w:r>
        <w:rPr>
          <w:w w:val="115"/>
        </w:rPr>
        <w:t>concorrentes.</w:t>
      </w:r>
    </w:p>
    <w:p>
      <w:pPr>
        <w:pStyle w:val="BodyText"/>
        <w:spacing w:before="8"/>
        <w:jc w:val="left"/>
        <w:rPr>
          <w:sz w:val="33"/>
        </w:rPr>
      </w:pPr>
    </w:p>
    <w:p>
      <w:pPr>
        <w:pStyle w:val="Heading3"/>
        <w:numPr>
          <w:ilvl w:val="3"/>
          <w:numId w:val="80"/>
        </w:numPr>
        <w:tabs>
          <w:tab w:pos="1161" w:val="left" w:leader="none"/>
        </w:tabs>
        <w:spacing w:line="240" w:lineRule="auto" w:before="0" w:after="0"/>
        <w:ind w:left="102" w:right="169" w:firstLine="0"/>
        <w:jc w:val="both"/>
      </w:pPr>
      <w:r>
        <w:rPr>
          <w:spacing w:val="-3"/>
          <w:w w:val="110"/>
        </w:rPr>
        <w:t>Escopo </w:t>
      </w:r>
      <w:r>
        <w:rPr>
          <w:w w:val="110"/>
        </w:rPr>
        <w:t>e </w:t>
      </w:r>
      <w:r>
        <w:rPr>
          <w:spacing w:val="-3"/>
          <w:w w:val="110"/>
        </w:rPr>
        <w:t>Sequência </w:t>
      </w:r>
      <w:r>
        <w:rPr>
          <w:w w:val="110"/>
        </w:rPr>
        <w:t>de </w:t>
      </w:r>
      <w:r>
        <w:rPr>
          <w:spacing w:val="-3"/>
          <w:w w:val="110"/>
        </w:rPr>
        <w:t>Avaliação </w:t>
      </w:r>
      <w:r>
        <w:rPr>
          <w:w w:val="110"/>
        </w:rPr>
        <w:t>da </w:t>
      </w:r>
      <w:r>
        <w:rPr>
          <w:spacing w:val="-3"/>
          <w:w w:val="110"/>
        </w:rPr>
        <w:t>Solução Ofertada </w:t>
      </w:r>
      <w:r>
        <w:rPr>
          <w:w w:val="110"/>
        </w:rPr>
        <w:t>na Prova</w:t>
      </w:r>
      <w:r>
        <w:rPr>
          <w:spacing w:val="-28"/>
          <w:w w:val="110"/>
        </w:rPr>
        <w:t> </w:t>
      </w:r>
      <w:r>
        <w:rPr>
          <w:w w:val="110"/>
        </w:rPr>
        <w:t>de </w:t>
      </w:r>
      <w:r>
        <w:rPr>
          <w:spacing w:val="-3"/>
          <w:w w:val="110"/>
        </w:rPr>
        <w:t>Conceito</w:t>
      </w:r>
    </w:p>
    <w:p>
      <w:pPr>
        <w:pStyle w:val="BodyText"/>
        <w:spacing w:before="2"/>
        <w:jc w:val="left"/>
        <w:rPr>
          <w:rFonts w:ascii="Trebuchet MS"/>
          <w:b/>
          <w:sz w:val="20"/>
        </w:rPr>
      </w:pPr>
    </w:p>
    <w:p>
      <w:pPr>
        <w:pStyle w:val="BodyText"/>
        <w:spacing w:line="232" w:lineRule="auto"/>
        <w:ind w:left="102" w:right="118"/>
      </w:pPr>
      <w:r>
        <w:rPr>
          <w:w w:val="115"/>
        </w:rPr>
        <w:t>Serão avaliados todos os itens de funcionalidades constantes nas Especificações Técnicas, respeitado o atendimento de todas as características descritas em cada funcionalidade.</w:t>
      </w:r>
    </w:p>
    <w:p>
      <w:pPr>
        <w:pStyle w:val="BodyText"/>
        <w:spacing w:before="5"/>
        <w:jc w:val="left"/>
        <w:rPr>
          <w:sz w:val="23"/>
        </w:rPr>
      </w:pPr>
    </w:p>
    <w:p>
      <w:pPr>
        <w:pStyle w:val="Heading3"/>
        <w:numPr>
          <w:ilvl w:val="3"/>
          <w:numId w:val="80"/>
        </w:numPr>
        <w:tabs>
          <w:tab w:pos="1151" w:val="left" w:leader="none"/>
        </w:tabs>
        <w:spacing w:line="240" w:lineRule="auto" w:before="0" w:after="0"/>
        <w:ind w:left="1150" w:right="0" w:hanging="1048"/>
        <w:jc w:val="both"/>
      </w:pPr>
      <w:r>
        <w:rPr>
          <w:spacing w:val="-3"/>
          <w:w w:val="110"/>
        </w:rPr>
        <w:t>Duração</w:t>
      </w:r>
      <w:r>
        <w:rPr>
          <w:spacing w:val="-21"/>
          <w:w w:val="110"/>
        </w:rPr>
        <w:t> </w:t>
      </w:r>
      <w:r>
        <w:rPr>
          <w:w w:val="110"/>
        </w:rPr>
        <w:t>da</w:t>
      </w:r>
      <w:r>
        <w:rPr>
          <w:spacing w:val="-23"/>
          <w:w w:val="110"/>
        </w:rPr>
        <w:t> </w:t>
      </w:r>
      <w:r>
        <w:rPr>
          <w:w w:val="110"/>
        </w:rPr>
        <w:t>Prova</w:t>
      </w:r>
      <w:r>
        <w:rPr>
          <w:spacing w:val="-22"/>
          <w:w w:val="110"/>
        </w:rPr>
        <w:t> </w:t>
      </w:r>
      <w:r>
        <w:rPr>
          <w:w w:val="110"/>
        </w:rPr>
        <w:t>de</w:t>
      </w:r>
      <w:r>
        <w:rPr>
          <w:spacing w:val="-22"/>
          <w:w w:val="110"/>
        </w:rPr>
        <w:t> </w:t>
      </w:r>
      <w:r>
        <w:rPr>
          <w:spacing w:val="-3"/>
          <w:w w:val="110"/>
        </w:rPr>
        <w:t>Conceito</w:t>
      </w:r>
    </w:p>
    <w:p>
      <w:pPr>
        <w:pStyle w:val="BodyText"/>
        <w:spacing w:before="2"/>
        <w:jc w:val="left"/>
        <w:rPr>
          <w:rFonts w:ascii="Trebuchet MS"/>
          <w:b/>
          <w:sz w:val="20"/>
        </w:rPr>
      </w:pPr>
    </w:p>
    <w:p>
      <w:pPr>
        <w:pStyle w:val="BodyText"/>
        <w:spacing w:line="232" w:lineRule="auto"/>
        <w:ind w:left="102" w:right="115"/>
      </w:pPr>
      <w:r>
        <w:rPr>
          <w:w w:val="115"/>
        </w:rPr>
        <w:t>Após a instalação da amostra pela 1º (primeira) classificada da licitação, a solução deverá operar por um período de até 2 (dois) dias, prazo máximo para</w:t>
      </w:r>
      <w:r>
        <w:rPr>
          <w:spacing w:val="-26"/>
          <w:w w:val="115"/>
        </w:rPr>
        <w:t> </w:t>
      </w:r>
      <w:r>
        <w:rPr>
          <w:w w:val="115"/>
        </w:rPr>
        <w:t>que</w:t>
      </w:r>
      <w:r>
        <w:rPr>
          <w:spacing w:val="-25"/>
          <w:w w:val="115"/>
        </w:rPr>
        <w:t> </w:t>
      </w:r>
      <w:r>
        <w:rPr>
          <w:w w:val="115"/>
        </w:rPr>
        <w:t>a</w:t>
      </w:r>
      <w:r>
        <w:rPr>
          <w:spacing w:val="-26"/>
          <w:w w:val="115"/>
        </w:rPr>
        <w:t> </w:t>
      </w:r>
      <w:r>
        <w:rPr>
          <w:w w:val="115"/>
        </w:rPr>
        <w:t>equipe</w:t>
      </w:r>
      <w:r>
        <w:rPr>
          <w:spacing w:val="-25"/>
          <w:w w:val="115"/>
        </w:rPr>
        <w:t> </w:t>
      </w:r>
      <w:r>
        <w:rPr>
          <w:w w:val="115"/>
        </w:rPr>
        <w:t>de</w:t>
      </w:r>
      <w:r>
        <w:rPr>
          <w:spacing w:val="-25"/>
          <w:w w:val="115"/>
        </w:rPr>
        <w:t> </w:t>
      </w:r>
      <w:r>
        <w:rPr>
          <w:w w:val="115"/>
        </w:rPr>
        <w:t>análise</w:t>
      </w:r>
      <w:r>
        <w:rPr>
          <w:spacing w:val="-25"/>
          <w:w w:val="115"/>
        </w:rPr>
        <w:t> </w:t>
      </w:r>
      <w:r>
        <w:rPr>
          <w:w w:val="115"/>
        </w:rPr>
        <w:t>verifique</w:t>
      </w:r>
      <w:r>
        <w:rPr>
          <w:spacing w:val="-25"/>
          <w:w w:val="115"/>
        </w:rPr>
        <w:t> </w:t>
      </w:r>
      <w:r>
        <w:rPr>
          <w:w w:val="115"/>
        </w:rPr>
        <w:t>a</w:t>
      </w:r>
      <w:r>
        <w:rPr>
          <w:spacing w:val="-29"/>
          <w:w w:val="115"/>
        </w:rPr>
        <w:t> </w:t>
      </w:r>
      <w:r>
        <w:rPr>
          <w:w w:val="115"/>
        </w:rPr>
        <w:t>conformidade</w:t>
      </w:r>
      <w:r>
        <w:rPr>
          <w:spacing w:val="-25"/>
          <w:w w:val="115"/>
        </w:rPr>
        <w:t> </w:t>
      </w:r>
      <w:r>
        <w:rPr>
          <w:w w:val="115"/>
        </w:rPr>
        <w:t>do</w:t>
      </w:r>
      <w:r>
        <w:rPr>
          <w:spacing w:val="-26"/>
          <w:w w:val="115"/>
        </w:rPr>
        <w:t> </w:t>
      </w:r>
      <w:r>
        <w:rPr>
          <w:w w:val="115"/>
        </w:rPr>
        <w:t>objeto</w:t>
      </w:r>
      <w:r>
        <w:rPr>
          <w:spacing w:val="-26"/>
          <w:w w:val="115"/>
        </w:rPr>
        <w:t> </w:t>
      </w:r>
      <w:r>
        <w:rPr>
          <w:w w:val="115"/>
        </w:rPr>
        <w:t>licitado</w:t>
      </w:r>
      <w:r>
        <w:rPr>
          <w:spacing w:val="-26"/>
          <w:w w:val="115"/>
        </w:rPr>
        <w:t> </w:t>
      </w:r>
      <w:r>
        <w:rPr>
          <w:w w:val="115"/>
        </w:rPr>
        <w:t>com</w:t>
      </w:r>
    </w:p>
    <w:p>
      <w:pPr>
        <w:spacing w:after="0" w:line="232" w:lineRule="auto"/>
        <w:sectPr>
          <w:pgSz w:w="11910" w:h="16840"/>
          <w:pgMar w:header="0" w:footer="845" w:top="1360" w:bottom="1100" w:left="1600" w:right="960"/>
        </w:sectPr>
      </w:pPr>
    </w:p>
    <w:p>
      <w:pPr>
        <w:pStyle w:val="BodyText"/>
        <w:spacing w:before="23"/>
        <w:ind w:left="102"/>
      </w:pPr>
      <w:r>
        <w:rPr>
          <w:w w:val="115"/>
        </w:rPr>
        <w:t>as especificações constantes neste Termo de Referência.</w:t>
      </w:r>
    </w:p>
    <w:p>
      <w:pPr>
        <w:pStyle w:val="ListParagraph"/>
        <w:numPr>
          <w:ilvl w:val="4"/>
          <w:numId w:val="80"/>
        </w:numPr>
        <w:tabs>
          <w:tab w:pos="810" w:val="left" w:leader="none"/>
        </w:tabs>
        <w:spacing w:line="230" w:lineRule="auto" w:before="136" w:after="0"/>
        <w:ind w:left="810" w:right="117" w:hanging="281"/>
        <w:jc w:val="both"/>
        <w:rPr>
          <w:sz w:val="24"/>
        </w:rPr>
      </w:pPr>
      <w:r>
        <w:rPr>
          <w:w w:val="115"/>
          <w:sz w:val="24"/>
        </w:rPr>
        <w:t>A licitante poderá optar por realizar a Prova de Conceito em local por ele</w:t>
      </w:r>
      <w:r>
        <w:rPr>
          <w:spacing w:val="-5"/>
          <w:w w:val="115"/>
          <w:sz w:val="24"/>
        </w:rPr>
        <w:t> </w:t>
      </w:r>
      <w:r>
        <w:rPr>
          <w:w w:val="115"/>
          <w:sz w:val="24"/>
        </w:rPr>
        <w:t>indicado,</w:t>
      </w:r>
      <w:r>
        <w:rPr>
          <w:spacing w:val="-6"/>
          <w:w w:val="115"/>
          <w:sz w:val="24"/>
        </w:rPr>
        <w:t> </w:t>
      </w:r>
      <w:r>
        <w:rPr>
          <w:w w:val="115"/>
          <w:sz w:val="24"/>
        </w:rPr>
        <w:t>ou</w:t>
      </w:r>
      <w:r>
        <w:rPr>
          <w:spacing w:val="-5"/>
          <w:w w:val="115"/>
          <w:sz w:val="24"/>
        </w:rPr>
        <w:t> </w:t>
      </w:r>
      <w:r>
        <w:rPr>
          <w:w w:val="115"/>
          <w:sz w:val="24"/>
        </w:rPr>
        <w:t>no</w:t>
      </w:r>
      <w:r>
        <w:rPr>
          <w:spacing w:val="-7"/>
          <w:w w:val="115"/>
          <w:sz w:val="24"/>
        </w:rPr>
        <w:t> </w:t>
      </w:r>
      <w:r>
        <w:rPr>
          <w:w w:val="115"/>
          <w:sz w:val="24"/>
        </w:rPr>
        <w:t>local</w:t>
      </w:r>
      <w:r>
        <w:rPr>
          <w:spacing w:val="-6"/>
          <w:w w:val="115"/>
          <w:sz w:val="24"/>
        </w:rPr>
        <w:t> </w:t>
      </w:r>
      <w:r>
        <w:rPr>
          <w:w w:val="115"/>
          <w:sz w:val="24"/>
        </w:rPr>
        <w:t>indicado</w:t>
      </w:r>
      <w:r>
        <w:rPr>
          <w:spacing w:val="-7"/>
          <w:w w:val="115"/>
          <w:sz w:val="24"/>
        </w:rPr>
        <w:t> </w:t>
      </w:r>
      <w:r>
        <w:rPr>
          <w:w w:val="115"/>
          <w:sz w:val="24"/>
        </w:rPr>
        <w:t>pela</w:t>
      </w:r>
      <w:r>
        <w:rPr>
          <w:spacing w:val="-5"/>
          <w:w w:val="115"/>
          <w:sz w:val="24"/>
        </w:rPr>
        <w:t> </w:t>
      </w:r>
      <w:r>
        <w:rPr>
          <w:w w:val="115"/>
          <w:sz w:val="24"/>
        </w:rPr>
        <w:t>ANTT,</w:t>
      </w:r>
      <w:r>
        <w:rPr>
          <w:spacing w:val="-5"/>
          <w:w w:val="115"/>
          <w:sz w:val="24"/>
        </w:rPr>
        <w:t> </w:t>
      </w:r>
      <w:r>
        <w:rPr>
          <w:w w:val="115"/>
          <w:sz w:val="24"/>
        </w:rPr>
        <w:t>devendo</w:t>
      </w:r>
      <w:r>
        <w:rPr>
          <w:spacing w:val="-7"/>
          <w:w w:val="115"/>
          <w:sz w:val="24"/>
        </w:rPr>
        <w:t> </w:t>
      </w:r>
      <w:r>
        <w:rPr>
          <w:w w:val="115"/>
          <w:sz w:val="24"/>
        </w:rPr>
        <w:t>indicar</w:t>
      </w:r>
      <w:r>
        <w:rPr>
          <w:spacing w:val="-7"/>
          <w:w w:val="115"/>
          <w:sz w:val="24"/>
        </w:rPr>
        <w:t> </w:t>
      </w:r>
      <w:r>
        <w:rPr>
          <w:w w:val="115"/>
          <w:sz w:val="24"/>
        </w:rPr>
        <w:t>em</w:t>
      </w:r>
      <w:r>
        <w:rPr>
          <w:spacing w:val="-7"/>
          <w:w w:val="115"/>
          <w:sz w:val="24"/>
        </w:rPr>
        <w:t> </w:t>
      </w:r>
      <w:r>
        <w:rPr>
          <w:w w:val="115"/>
          <w:sz w:val="24"/>
        </w:rPr>
        <w:t>sua proposta comercial o local exato onde será realizada a apresentação da amostra, bem como o local em que funcionará a Central de Monitoramento durante os testes. A solução apresentada deverá ser realizada em via pública.</w:t>
      </w:r>
    </w:p>
    <w:p>
      <w:pPr>
        <w:pStyle w:val="ListParagraph"/>
        <w:numPr>
          <w:ilvl w:val="4"/>
          <w:numId w:val="80"/>
        </w:numPr>
        <w:tabs>
          <w:tab w:pos="810" w:val="left" w:leader="none"/>
        </w:tabs>
        <w:spacing w:line="230" w:lineRule="auto" w:before="138" w:after="0"/>
        <w:ind w:left="810" w:right="115" w:hanging="281"/>
        <w:jc w:val="both"/>
        <w:rPr>
          <w:sz w:val="24"/>
        </w:rPr>
      </w:pPr>
      <w:r>
        <w:rPr>
          <w:w w:val="115"/>
          <w:sz w:val="24"/>
        </w:rPr>
        <w:t>Caso a LICITANTE VENCEDORA opte por realizar a prova de</w:t>
      </w:r>
      <w:r>
        <w:rPr>
          <w:spacing w:val="-32"/>
          <w:w w:val="115"/>
          <w:sz w:val="24"/>
        </w:rPr>
        <w:t> </w:t>
      </w:r>
      <w:r>
        <w:rPr>
          <w:w w:val="115"/>
          <w:sz w:val="24"/>
        </w:rPr>
        <w:t>conceito em</w:t>
      </w:r>
      <w:r>
        <w:rPr>
          <w:spacing w:val="-13"/>
          <w:w w:val="115"/>
          <w:sz w:val="24"/>
        </w:rPr>
        <w:t> </w:t>
      </w:r>
      <w:r>
        <w:rPr>
          <w:w w:val="115"/>
          <w:sz w:val="24"/>
        </w:rPr>
        <w:t>local</w:t>
      </w:r>
      <w:r>
        <w:rPr>
          <w:spacing w:val="-12"/>
          <w:w w:val="115"/>
          <w:sz w:val="24"/>
        </w:rPr>
        <w:t> </w:t>
      </w:r>
      <w:r>
        <w:rPr>
          <w:w w:val="115"/>
          <w:sz w:val="24"/>
        </w:rPr>
        <w:t>indicado,</w:t>
      </w:r>
      <w:r>
        <w:rPr>
          <w:spacing w:val="-12"/>
          <w:w w:val="115"/>
          <w:sz w:val="24"/>
        </w:rPr>
        <w:t> </w:t>
      </w:r>
      <w:r>
        <w:rPr>
          <w:w w:val="115"/>
          <w:sz w:val="24"/>
        </w:rPr>
        <w:t>este</w:t>
      </w:r>
      <w:r>
        <w:rPr>
          <w:spacing w:val="-11"/>
          <w:w w:val="115"/>
          <w:sz w:val="24"/>
        </w:rPr>
        <w:t> </w:t>
      </w:r>
      <w:r>
        <w:rPr>
          <w:w w:val="115"/>
          <w:sz w:val="24"/>
        </w:rPr>
        <w:t>terá</w:t>
      </w:r>
      <w:r>
        <w:rPr>
          <w:spacing w:val="-13"/>
          <w:w w:val="115"/>
          <w:sz w:val="24"/>
        </w:rPr>
        <w:t> </w:t>
      </w:r>
      <w:r>
        <w:rPr>
          <w:w w:val="115"/>
          <w:sz w:val="24"/>
        </w:rPr>
        <w:t>o</w:t>
      </w:r>
      <w:r>
        <w:rPr>
          <w:spacing w:val="-13"/>
          <w:w w:val="115"/>
          <w:sz w:val="24"/>
        </w:rPr>
        <w:t> </w:t>
      </w:r>
      <w:r>
        <w:rPr>
          <w:w w:val="115"/>
          <w:sz w:val="24"/>
        </w:rPr>
        <w:t>prazo</w:t>
      </w:r>
      <w:r>
        <w:rPr>
          <w:spacing w:val="-13"/>
          <w:w w:val="115"/>
          <w:sz w:val="24"/>
        </w:rPr>
        <w:t> </w:t>
      </w:r>
      <w:r>
        <w:rPr>
          <w:w w:val="115"/>
          <w:sz w:val="24"/>
        </w:rPr>
        <w:t>máximo</w:t>
      </w:r>
      <w:r>
        <w:rPr>
          <w:spacing w:val="-13"/>
          <w:w w:val="115"/>
          <w:sz w:val="24"/>
        </w:rPr>
        <w:t> </w:t>
      </w:r>
      <w:r>
        <w:rPr>
          <w:w w:val="115"/>
          <w:sz w:val="24"/>
        </w:rPr>
        <w:t>de</w:t>
      </w:r>
      <w:r>
        <w:rPr>
          <w:spacing w:val="-8"/>
          <w:w w:val="115"/>
          <w:sz w:val="24"/>
        </w:rPr>
        <w:t> </w:t>
      </w:r>
      <w:r>
        <w:rPr>
          <w:w w:val="115"/>
          <w:sz w:val="24"/>
        </w:rPr>
        <w:t>5</w:t>
      </w:r>
      <w:r>
        <w:rPr>
          <w:spacing w:val="-11"/>
          <w:w w:val="115"/>
          <w:sz w:val="24"/>
        </w:rPr>
        <w:t> </w:t>
      </w:r>
      <w:r>
        <w:rPr>
          <w:w w:val="115"/>
          <w:sz w:val="24"/>
        </w:rPr>
        <w:t>(cinco)</w:t>
      </w:r>
      <w:r>
        <w:rPr>
          <w:spacing w:val="-12"/>
          <w:w w:val="115"/>
          <w:sz w:val="24"/>
        </w:rPr>
        <w:t> </w:t>
      </w:r>
      <w:r>
        <w:rPr>
          <w:w w:val="115"/>
          <w:sz w:val="24"/>
        </w:rPr>
        <w:t>dias,</w:t>
      </w:r>
      <w:r>
        <w:rPr>
          <w:spacing w:val="-12"/>
          <w:w w:val="115"/>
          <w:sz w:val="24"/>
        </w:rPr>
        <w:t> </w:t>
      </w:r>
      <w:r>
        <w:rPr>
          <w:w w:val="115"/>
          <w:sz w:val="24"/>
        </w:rPr>
        <w:t>a</w:t>
      </w:r>
      <w:r>
        <w:rPr>
          <w:spacing w:val="-13"/>
          <w:w w:val="115"/>
          <w:sz w:val="24"/>
        </w:rPr>
        <w:t> </w:t>
      </w:r>
      <w:r>
        <w:rPr>
          <w:w w:val="115"/>
          <w:sz w:val="24"/>
        </w:rPr>
        <w:t>partir da convocação, para preparar e apresentar a amostra, quando será iniciado a</w:t>
      </w:r>
      <w:r>
        <w:rPr>
          <w:spacing w:val="4"/>
          <w:w w:val="115"/>
          <w:sz w:val="24"/>
        </w:rPr>
        <w:t> </w:t>
      </w:r>
      <w:r>
        <w:rPr>
          <w:w w:val="115"/>
          <w:sz w:val="24"/>
        </w:rPr>
        <w:t>avaliação.</w:t>
      </w:r>
    </w:p>
    <w:p>
      <w:pPr>
        <w:pStyle w:val="ListParagraph"/>
        <w:numPr>
          <w:ilvl w:val="4"/>
          <w:numId w:val="80"/>
        </w:numPr>
        <w:tabs>
          <w:tab w:pos="810" w:val="left" w:leader="none"/>
        </w:tabs>
        <w:spacing w:line="230" w:lineRule="auto" w:before="141" w:after="0"/>
        <w:ind w:left="810" w:right="112" w:hanging="281"/>
        <w:jc w:val="both"/>
        <w:rPr>
          <w:sz w:val="24"/>
        </w:rPr>
      </w:pPr>
      <w:r>
        <w:rPr>
          <w:w w:val="115"/>
          <w:sz w:val="24"/>
        </w:rPr>
        <w:t>Caso a LICITANTE VENCEDORA opte por realizar a prova de</w:t>
      </w:r>
      <w:r>
        <w:rPr>
          <w:spacing w:val="-28"/>
          <w:w w:val="115"/>
          <w:sz w:val="24"/>
        </w:rPr>
        <w:t> </w:t>
      </w:r>
      <w:r>
        <w:rPr>
          <w:w w:val="115"/>
          <w:sz w:val="24"/>
        </w:rPr>
        <w:t>conceito no local a ser indicado pelo ANTT, aquela terá o prazo máximo de 10 (dez) dias, a partir da convocação, para preparar e apresentar a amostra, quando será iniciado a</w:t>
      </w:r>
      <w:r>
        <w:rPr>
          <w:spacing w:val="-35"/>
          <w:w w:val="115"/>
          <w:sz w:val="24"/>
        </w:rPr>
        <w:t> </w:t>
      </w:r>
      <w:r>
        <w:rPr>
          <w:w w:val="115"/>
          <w:sz w:val="24"/>
        </w:rPr>
        <w:t>avaliação.</w:t>
      </w:r>
    </w:p>
    <w:p>
      <w:pPr>
        <w:pStyle w:val="ListParagraph"/>
        <w:numPr>
          <w:ilvl w:val="4"/>
          <w:numId w:val="80"/>
        </w:numPr>
        <w:tabs>
          <w:tab w:pos="810" w:val="left" w:leader="none"/>
        </w:tabs>
        <w:spacing w:line="230" w:lineRule="auto" w:before="138" w:after="0"/>
        <w:ind w:left="810" w:right="113" w:hanging="281"/>
        <w:jc w:val="both"/>
        <w:rPr>
          <w:sz w:val="24"/>
        </w:rPr>
      </w:pPr>
      <w:r>
        <w:rPr>
          <w:w w:val="115"/>
          <w:sz w:val="24"/>
        </w:rPr>
        <w:t>Após</w:t>
      </w:r>
      <w:r>
        <w:rPr>
          <w:spacing w:val="-15"/>
          <w:w w:val="115"/>
          <w:sz w:val="24"/>
        </w:rPr>
        <w:t> </w:t>
      </w:r>
      <w:r>
        <w:rPr>
          <w:w w:val="115"/>
          <w:sz w:val="24"/>
        </w:rPr>
        <w:t>a</w:t>
      </w:r>
      <w:r>
        <w:rPr>
          <w:spacing w:val="-15"/>
          <w:w w:val="115"/>
          <w:sz w:val="24"/>
        </w:rPr>
        <w:t> </w:t>
      </w:r>
      <w:r>
        <w:rPr>
          <w:w w:val="115"/>
          <w:sz w:val="24"/>
        </w:rPr>
        <w:t>instalação</w:t>
      </w:r>
      <w:r>
        <w:rPr>
          <w:spacing w:val="-15"/>
          <w:w w:val="115"/>
          <w:sz w:val="24"/>
        </w:rPr>
        <w:t> </w:t>
      </w:r>
      <w:r>
        <w:rPr>
          <w:w w:val="115"/>
          <w:sz w:val="24"/>
        </w:rPr>
        <w:t>da</w:t>
      </w:r>
      <w:r>
        <w:rPr>
          <w:spacing w:val="-15"/>
          <w:w w:val="115"/>
          <w:sz w:val="24"/>
        </w:rPr>
        <w:t> </w:t>
      </w:r>
      <w:r>
        <w:rPr>
          <w:w w:val="115"/>
          <w:sz w:val="24"/>
        </w:rPr>
        <w:t>amostra</w:t>
      </w:r>
      <w:r>
        <w:rPr>
          <w:spacing w:val="-15"/>
          <w:w w:val="115"/>
          <w:sz w:val="24"/>
        </w:rPr>
        <w:t> </w:t>
      </w:r>
      <w:r>
        <w:rPr>
          <w:w w:val="115"/>
          <w:sz w:val="24"/>
        </w:rPr>
        <w:t>pela</w:t>
      </w:r>
      <w:r>
        <w:rPr>
          <w:spacing w:val="-15"/>
          <w:w w:val="115"/>
          <w:sz w:val="24"/>
        </w:rPr>
        <w:t> </w:t>
      </w:r>
      <w:r>
        <w:rPr>
          <w:w w:val="115"/>
          <w:sz w:val="24"/>
        </w:rPr>
        <w:t>LICITANTE</w:t>
      </w:r>
      <w:r>
        <w:rPr>
          <w:spacing w:val="-14"/>
          <w:w w:val="115"/>
          <w:sz w:val="24"/>
        </w:rPr>
        <w:t> </w:t>
      </w:r>
      <w:r>
        <w:rPr>
          <w:w w:val="115"/>
          <w:sz w:val="24"/>
        </w:rPr>
        <w:t>VENCEDORA,</w:t>
      </w:r>
      <w:r>
        <w:rPr>
          <w:spacing w:val="-14"/>
          <w:w w:val="115"/>
          <w:sz w:val="24"/>
        </w:rPr>
        <w:t> </w:t>
      </w:r>
      <w:r>
        <w:rPr>
          <w:w w:val="115"/>
          <w:sz w:val="24"/>
        </w:rPr>
        <w:t>a</w:t>
      </w:r>
      <w:r>
        <w:rPr>
          <w:spacing w:val="-15"/>
          <w:w w:val="115"/>
          <w:sz w:val="24"/>
        </w:rPr>
        <w:t> </w:t>
      </w:r>
      <w:r>
        <w:rPr>
          <w:w w:val="115"/>
          <w:sz w:val="24"/>
        </w:rPr>
        <w:t>solução deverá operar por um período de até 05 (cinco) dias, prazo máximo para que a equipe de análise verifique a conformidade do objeto licitado</w:t>
      </w:r>
      <w:r>
        <w:rPr>
          <w:spacing w:val="-10"/>
          <w:w w:val="115"/>
          <w:sz w:val="24"/>
        </w:rPr>
        <w:t> </w:t>
      </w:r>
      <w:r>
        <w:rPr>
          <w:w w:val="115"/>
          <w:sz w:val="24"/>
        </w:rPr>
        <w:t>com</w:t>
      </w:r>
      <w:r>
        <w:rPr>
          <w:spacing w:val="-11"/>
          <w:w w:val="115"/>
          <w:sz w:val="24"/>
        </w:rPr>
        <w:t> </w:t>
      </w:r>
      <w:r>
        <w:rPr>
          <w:w w:val="115"/>
          <w:sz w:val="24"/>
        </w:rPr>
        <w:t>as</w:t>
      </w:r>
      <w:r>
        <w:rPr>
          <w:spacing w:val="-10"/>
          <w:w w:val="115"/>
          <w:sz w:val="24"/>
        </w:rPr>
        <w:t> </w:t>
      </w:r>
      <w:r>
        <w:rPr>
          <w:w w:val="115"/>
          <w:sz w:val="24"/>
        </w:rPr>
        <w:t>especificações</w:t>
      </w:r>
      <w:r>
        <w:rPr>
          <w:spacing w:val="-9"/>
          <w:w w:val="115"/>
          <w:sz w:val="24"/>
        </w:rPr>
        <w:t> </w:t>
      </w:r>
      <w:r>
        <w:rPr>
          <w:w w:val="115"/>
          <w:sz w:val="24"/>
        </w:rPr>
        <w:t>constantes</w:t>
      </w:r>
      <w:r>
        <w:rPr>
          <w:spacing w:val="-9"/>
          <w:w w:val="115"/>
          <w:sz w:val="24"/>
        </w:rPr>
        <w:t> </w:t>
      </w:r>
      <w:r>
        <w:rPr>
          <w:w w:val="115"/>
          <w:sz w:val="24"/>
        </w:rPr>
        <w:t>neste</w:t>
      </w:r>
      <w:r>
        <w:rPr>
          <w:spacing w:val="-8"/>
          <w:w w:val="115"/>
          <w:sz w:val="24"/>
        </w:rPr>
        <w:t> </w:t>
      </w:r>
      <w:r>
        <w:rPr>
          <w:w w:val="115"/>
          <w:sz w:val="24"/>
        </w:rPr>
        <w:t>Termo</w:t>
      </w:r>
      <w:r>
        <w:rPr>
          <w:spacing w:val="-10"/>
          <w:w w:val="115"/>
          <w:sz w:val="24"/>
        </w:rPr>
        <w:t> </w:t>
      </w:r>
      <w:r>
        <w:rPr>
          <w:w w:val="115"/>
          <w:sz w:val="24"/>
        </w:rPr>
        <w:t>de</w:t>
      </w:r>
      <w:r>
        <w:rPr>
          <w:spacing w:val="-10"/>
          <w:w w:val="115"/>
          <w:sz w:val="24"/>
        </w:rPr>
        <w:t> </w:t>
      </w:r>
      <w:r>
        <w:rPr>
          <w:w w:val="115"/>
          <w:sz w:val="24"/>
        </w:rPr>
        <w:t>Referência.</w:t>
      </w:r>
    </w:p>
    <w:p>
      <w:pPr>
        <w:pStyle w:val="ListParagraph"/>
        <w:numPr>
          <w:ilvl w:val="0"/>
          <w:numId w:val="81"/>
        </w:numPr>
        <w:tabs>
          <w:tab w:pos="1521" w:val="left" w:leader="none"/>
        </w:tabs>
        <w:spacing w:line="280" w:lineRule="exact" w:before="127" w:after="0"/>
        <w:ind w:left="1520" w:right="113" w:hanging="425"/>
        <w:jc w:val="both"/>
        <w:rPr>
          <w:sz w:val="24"/>
        </w:rPr>
      </w:pPr>
      <w:r>
        <w:rPr>
          <w:w w:val="115"/>
          <w:sz w:val="24"/>
        </w:rPr>
        <w:t>A análise da amostra será realizada por equipe de análise designada</w:t>
      </w:r>
      <w:r>
        <w:rPr>
          <w:spacing w:val="-17"/>
          <w:w w:val="115"/>
          <w:sz w:val="24"/>
        </w:rPr>
        <w:t> </w:t>
      </w:r>
      <w:r>
        <w:rPr>
          <w:w w:val="115"/>
          <w:sz w:val="24"/>
        </w:rPr>
        <w:t>pelos</w:t>
      </w:r>
      <w:r>
        <w:rPr>
          <w:spacing w:val="-17"/>
          <w:w w:val="115"/>
          <w:sz w:val="24"/>
        </w:rPr>
        <w:t> </w:t>
      </w:r>
      <w:r>
        <w:rPr>
          <w:w w:val="115"/>
          <w:sz w:val="24"/>
        </w:rPr>
        <w:t>técnicos</w:t>
      </w:r>
      <w:r>
        <w:rPr>
          <w:spacing w:val="-17"/>
          <w:w w:val="115"/>
          <w:sz w:val="24"/>
        </w:rPr>
        <w:t> </w:t>
      </w:r>
      <w:r>
        <w:rPr>
          <w:w w:val="115"/>
          <w:sz w:val="24"/>
        </w:rPr>
        <w:t>da</w:t>
      </w:r>
      <w:r>
        <w:rPr>
          <w:spacing w:val="-17"/>
          <w:w w:val="115"/>
          <w:sz w:val="24"/>
        </w:rPr>
        <w:t> </w:t>
      </w:r>
      <w:r>
        <w:rPr>
          <w:w w:val="115"/>
          <w:sz w:val="24"/>
        </w:rPr>
        <w:t>ANTT.</w:t>
      </w:r>
    </w:p>
    <w:p>
      <w:pPr>
        <w:pStyle w:val="ListParagraph"/>
        <w:numPr>
          <w:ilvl w:val="0"/>
          <w:numId w:val="81"/>
        </w:numPr>
        <w:tabs>
          <w:tab w:pos="1521" w:val="left" w:leader="none"/>
        </w:tabs>
        <w:spacing w:line="232" w:lineRule="auto" w:before="109" w:after="0"/>
        <w:ind w:left="1520" w:right="118" w:hanging="425"/>
        <w:jc w:val="both"/>
        <w:rPr>
          <w:sz w:val="24"/>
        </w:rPr>
      </w:pPr>
      <w:r>
        <w:rPr>
          <w:w w:val="115"/>
          <w:sz w:val="24"/>
        </w:rPr>
        <w:t>Após</w:t>
      </w:r>
      <w:r>
        <w:rPr>
          <w:spacing w:val="-10"/>
          <w:w w:val="115"/>
          <w:sz w:val="24"/>
        </w:rPr>
        <w:t> </w:t>
      </w:r>
      <w:r>
        <w:rPr>
          <w:w w:val="115"/>
          <w:sz w:val="24"/>
        </w:rPr>
        <w:t>o</w:t>
      </w:r>
      <w:r>
        <w:rPr>
          <w:spacing w:val="-9"/>
          <w:w w:val="115"/>
          <w:sz w:val="24"/>
        </w:rPr>
        <w:t> </w:t>
      </w:r>
      <w:r>
        <w:rPr>
          <w:w w:val="115"/>
          <w:sz w:val="24"/>
        </w:rPr>
        <w:t>encerramento</w:t>
      </w:r>
      <w:r>
        <w:rPr>
          <w:spacing w:val="-9"/>
          <w:w w:val="115"/>
          <w:sz w:val="24"/>
        </w:rPr>
        <w:t> </w:t>
      </w:r>
      <w:r>
        <w:rPr>
          <w:w w:val="115"/>
          <w:sz w:val="24"/>
        </w:rPr>
        <w:t>dos</w:t>
      </w:r>
      <w:r>
        <w:rPr>
          <w:spacing w:val="-10"/>
          <w:w w:val="115"/>
          <w:sz w:val="24"/>
        </w:rPr>
        <w:t> </w:t>
      </w:r>
      <w:r>
        <w:rPr>
          <w:w w:val="115"/>
          <w:sz w:val="24"/>
        </w:rPr>
        <w:t>testes,</w:t>
      </w:r>
      <w:r>
        <w:rPr>
          <w:spacing w:val="-9"/>
          <w:w w:val="115"/>
          <w:sz w:val="24"/>
        </w:rPr>
        <w:t> </w:t>
      </w:r>
      <w:r>
        <w:rPr>
          <w:w w:val="115"/>
          <w:sz w:val="24"/>
        </w:rPr>
        <w:t>a</w:t>
      </w:r>
      <w:r>
        <w:rPr>
          <w:spacing w:val="-9"/>
          <w:w w:val="115"/>
          <w:sz w:val="24"/>
        </w:rPr>
        <w:t> </w:t>
      </w:r>
      <w:r>
        <w:rPr>
          <w:w w:val="115"/>
          <w:sz w:val="24"/>
        </w:rPr>
        <w:t>equipe</w:t>
      </w:r>
      <w:r>
        <w:rPr>
          <w:spacing w:val="-8"/>
          <w:w w:val="115"/>
          <w:sz w:val="24"/>
        </w:rPr>
        <w:t> </w:t>
      </w:r>
      <w:r>
        <w:rPr>
          <w:w w:val="115"/>
          <w:sz w:val="24"/>
        </w:rPr>
        <w:t>de</w:t>
      </w:r>
      <w:r>
        <w:rPr>
          <w:spacing w:val="-9"/>
          <w:w w:val="115"/>
          <w:sz w:val="24"/>
        </w:rPr>
        <w:t> </w:t>
      </w:r>
      <w:r>
        <w:rPr>
          <w:w w:val="115"/>
          <w:sz w:val="24"/>
        </w:rPr>
        <w:t>análise</w:t>
      </w:r>
      <w:r>
        <w:rPr>
          <w:spacing w:val="-8"/>
          <w:w w:val="115"/>
          <w:sz w:val="24"/>
        </w:rPr>
        <w:t> </w:t>
      </w:r>
      <w:r>
        <w:rPr>
          <w:w w:val="115"/>
          <w:sz w:val="24"/>
        </w:rPr>
        <w:t>terá</w:t>
      </w:r>
      <w:r>
        <w:rPr>
          <w:spacing w:val="-10"/>
          <w:w w:val="115"/>
          <w:sz w:val="24"/>
        </w:rPr>
        <w:t> </w:t>
      </w:r>
      <w:r>
        <w:rPr>
          <w:w w:val="115"/>
          <w:sz w:val="24"/>
        </w:rPr>
        <w:t>prazo de 3 (três) dias úteis para enviar parecer técnico ao pregoeiro, informando</w:t>
      </w:r>
      <w:r>
        <w:rPr>
          <w:spacing w:val="-17"/>
          <w:w w:val="115"/>
          <w:sz w:val="24"/>
        </w:rPr>
        <w:t> </w:t>
      </w:r>
      <w:r>
        <w:rPr>
          <w:w w:val="115"/>
          <w:sz w:val="24"/>
        </w:rPr>
        <w:t>sobre</w:t>
      </w:r>
      <w:r>
        <w:rPr>
          <w:spacing w:val="-16"/>
          <w:w w:val="115"/>
          <w:sz w:val="24"/>
        </w:rPr>
        <w:t> </w:t>
      </w:r>
      <w:r>
        <w:rPr>
          <w:w w:val="115"/>
          <w:sz w:val="24"/>
        </w:rPr>
        <w:t>a</w:t>
      </w:r>
      <w:r>
        <w:rPr>
          <w:spacing w:val="-15"/>
          <w:w w:val="115"/>
          <w:sz w:val="24"/>
        </w:rPr>
        <w:t> </w:t>
      </w:r>
      <w:r>
        <w:rPr>
          <w:w w:val="115"/>
          <w:sz w:val="24"/>
        </w:rPr>
        <w:t>conformidade,</w:t>
      </w:r>
      <w:r>
        <w:rPr>
          <w:spacing w:val="-16"/>
          <w:w w:val="115"/>
          <w:sz w:val="24"/>
        </w:rPr>
        <w:t> </w:t>
      </w:r>
      <w:r>
        <w:rPr>
          <w:w w:val="115"/>
          <w:sz w:val="24"/>
        </w:rPr>
        <w:t>ou</w:t>
      </w:r>
      <w:r>
        <w:rPr>
          <w:spacing w:val="-19"/>
          <w:w w:val="115"/>
          <w:sz w:val="24"/>
        </w:rPr>
        <w:t> </w:t>
      </w:r>
      <w:r>
        <w:rPr>
          <w:w w:val="115"/>
          <w:sz w:val="24"/>
        </w:rPr>
        <w:t>não,</w:t>
      </w:r>
      <w:r>
        <w:rPr>
          <w:spacing w:val="-17"/>
          <w:w w:val="115"/>
          <w:sz w:val="24"/>
        </w:rPr>
        <w:t> </w:t>
      </w:r>
      <w:r>
        <w:rPr>
          <w:w w:val="115"/>
          <w:sz w:val="24"/>
        </w:rPr>
        <w:t>da</w:t>
      </w:r>
      <w:r>
        <w:rPr>
          <w:spacing w:val="-19"/>
          <w:w w:val="115"/>
          <w:sz w:val="24"/>
        </w:rPr>
        <w:t> </w:t>
      </w:r>
      <w:r>
        <w:rPr>
          <w:w w:val="115"/>
          <w:sz w:val="24"/>
        </w:rPr>
        <w:t>amostra.</w:t>
      </w:r>
    </w:p>
    <w:p>
      <w:pPr>
        <w:pStyle w:val="ListParagraph"/>
        <w:numPr>
          <w:ilvl w:val="0"/>
          <w:numId w:val="82"/>
        </w:numPr>
        <w:tabs>
          <w:tab w:pos="810" w:val="left" w:leader="none"/>
        </w:tabs>
        <w:spacing w:line="280" w:lineRule="exact" w:before="145" w:after="0"/>
        <w:ind w:left="810" w:right="118" w:hanging="360"/>
        <w:jc w:val="both"/>
        <w:rPr>
          <w:sz w:val="24"/>
        </w:rPr>
      </w:pPr>
      <w:r>
        <w:rPr>
          <w:w w:val="115"/>
          <w:sz w:val="24"/>
        </w:rPr>
        <w:t>É condição indispensável à aceitação, a aprovação do protótipo pela ANTT,</w:t>
      </w:r>
      <w:r>
        <w:rPr>
          <w:spacing w:val="-11"/>
          <w:w w:val="115"/>
          <w:sz w:val="24"/>
        </w:rPr>
        <w:t> </w:t>
      </w:r>
      <w:r>
        <w:rPr>
          <w:w w:val="115"/>
          <w:sz w:val="24"/>
        </w:rPr>
        <w:t>por</w:t>
      </w:r>
      <w:r>
        <w:rPr>
          <w:spacing w:val="-13"/>
          <w:w w:val="115"/>
          <w:sz w:val="24"/>
        </w:rPr>
        <w:t> </w:t>
      </w:r>
      <w:r>
        <w:rPr>
          <w:w w:val="115"/>
          <w:sz w:val="24"/>
        </w:rPr>
        <w:t>meio</w:t>
      </w:r>
      <w:r>
        <w:rPr>
          <w:spacing w:val="-12"/>
          <w:w w:val="115"/>
          <w:sz w:val="24"/>
        </w:rPr>
        <w:t> </w:t>
      </w:r>
      <w:r>
        <w:rPr>
          <w:w w:val="115"/>
          <w:sz w:val="24"/>
        </w:rPr>
        <w:t>do</w:t>
      </w:r>
      <w:r>
        <w:rPr>
          <w:spacing w:val="-11"/>
          <w:w w:val="115"/>
          <w:sz w:val="24"/>
        </w:rPr>
        <w:t> </w:t>
      </w:r>
      <w:r>
        <w:rPr>
          <w:w w:val="115"/>
          <w:sz w:val="24"/>
        </w:rPr>
        <w:t>parecer</w:t>
      </w:r>
      <w:r>
        <w:rPr>
          <w:spacing w:val="-12"/>
          <w:w w:val="115"/>
          <w:sz w:val="24"/>
        </w:rPr>
        <w:t> </w:t>
      </w:r>
      <w:r>
        <w:rPr>
          <w:w w:val="115"/>
          <w:sz w:val="24"/>
        </w:rPr>
        <w:t>técnico</w:t>
      </w:r>
      <w:r>
        <w:rPr>
          <w:spacing w:val="-12"/>
          <w:w w:val="115"/>
          <w:sz w:val="24"/>
        </w:rPr>
        <w:t> </w:t>
      </w:r>
      <w:r>
        <w:rPr>
          <w:w w:val="115"/>
          <w:sz w:val="24"/>
        </w:rPr>
        <w:t>emitido</w:t>
      </w:r>
      <w:r>
        <w:rPr>
          <w:spacing w:val="-12"/>
          <w:w w:val="115"/>
          <w:sz w:val="24"/>
        </w:rPr>
        <w:t> </w:t>
      </w:r>
      <w:r>
        <w:rPr>
          <w:w w:val="115"/>
          <w:sz w:val="24"/>
        </w:rPr>
        <w:t>pela</w:t>
      </w:r>
      <w:r>
        <w:rPr>
          <w:spacing w:val="-12"/>
          <w:w w:val="115"/>
          <w:sz w:val="24"/>
        </w:rPr>
        <w:t> </w:t>
      </w:r>
      <w:r>
        <w:rPr>
          <w:w w:val="115"/>
          <w:sz w:val="24"/>
        </w:rPr>
        <w:t>equipe</w:t>
      </w:r>
      <w:r>
        <w:rPr>
          <w:spacing w:val="-11"/>
          <w:w w:val="115"/>
          <w:sz w:val="24"/>
        </w:rPr>
        <w:t> </w:t>
      </w:r>
      <w:r>
        <w:rPr>
          <w:w w:val="115"/>
          <w:sz w:val="24"/>
        </w:rPr>
        <w:t>de</w:t>
      </w:r>
      <w:r>
        <w:rPr>
          <w:spacing w:val="-12"/>
          <w:w w:val="115"/>
          <w:sz w:val="24"/>
        </w:rPr>
        <w:t> </w:t>
      </w:r>
      <w:r>
        <w:rPr>
          <w:w w:val="115"/>
          <w:sz w:val="24"/>
        </w:rPr>
        <w:t>análise.</w:t>
      </w:r>
    </w:p>
    <w:p>
      <w:pPr>
        <w:pStyle w:val="ListParagraph"/>
        <w:numPr>
          <w:ilvl w:val="0"/>
          <w:numId w:val="82"/>
        </w:numPr>
        <w:tabs>
          <w:tab w:pos="810" w:val="left" w:leader="none"/>
        </w:tabs>
        <w:spacing w:line="278" w:lineRule="exact" w:before="139" w:after="0"/>
        <w:ind w:left="810" w:right="116" w:hanging="360"/>
        <w:jc w:val="both"/>
        <w:rPr>
          <w:sz w:val="24"/>
        </w:rPr>
      </w:pPr>
      <w:r>
        <w:rPr>
          <w:w w:val="115"/>
          <w:sz w:val="24"/>
        </w:rPr>
        <w:t>A Prova de Conceito poderá ser acompanhada pelas demais</w:t>
      </w:r>
      <w:r>
        <w:rPr>
          <w:spacing w:val="-48"/>
          <w:w w:val="115"/>
          <w:sz w:val="24"/>
        </w:rPr>
        <w:t> </w:t>
      </w:r>
      <w:r>
        <w:rPr>
          <w:w w:val="115"/>
          <w:sz w:val="24"/>
        </w:rPr>
        <w:t>licitantes que assim o desejarem, desde que devidamente habilitadas e supervisionadas pela equipe de</w:t>
      </w:r>
      <w:r>
        <w:rPr>
          <w:spacing w:val="-11"/>
          <w:w w:val="115"/>
          <w:sz w:val="24"/>
        </w:rPr>
        <w:t> </w:t>
      </w:r>
      <w:r>
        <w:rPr>
          <w:w w:val="115"/>
          <w:sz w:val="24"/>
        </w:rPr>
        <w:t>análise.</w:t>
      </w:r>
    </w:p>
    <w:p>
      <w:pPr>
        <w:pStyle w:val="BodyText"/>
        <w:spacing w:before="2"/>
        <w:jc w:val="left"/>
        <w:rPr>
          <w:sz w:val="33"/>
        </w:rPr>
      </w:pPr>
    </w:p>
    <w:p>
      <w:pPr>
        <w:pStyle w:val="Heading3"/>
        <w:numPr>
          <w:ilvl w:val="0"/>
          <w:numId w:val="11"/>
        </w:numPr>
        <w:tabs>
          <w:tab w:pos="810" w:val="left" w:leader="none"/>
        </w:tabs>
        <w:spacing w:line="240" w:lineRule="auto" w:before="0" w:after="0"/>
        <w:ind w:left="810" w:right="0" w:hanging="708"/>
        <w:jc w:val="both"/>
      </w:pPr>
      <w:r>
        <w:rPr>
          <w:w w:val="105"/>
        </w:rPr>
        <w:t>Sigilo e</w:t>
      </w:r>
      <w:r>
        <w:rPr>
          <w:spacing w:val="58"/>
          <w:w w:val="105"/>
        </w:rPr>
        <w:t> </w:t>
      </w:r>
      <w:r>
        <w:rPr>
          <w:spacing w:val="-3"/>
          <w:w w:val="105"/>
        </w:rPr>
        <w:t>Confidencialidade</w:t>
      </w:r>
    </w:p>
    <w:p>
      <w:pPr>
        <w:pStyle w:val="BodyText"/>
        <w:spacing w:before="4"/>
        <w:jc w:val="left"/>
        <w:rPr>
          <w:rFonts w:ascii="Trebuchet MS"/>
          <w:b/>
          <w:sz w:val="20"/>
        </w:rPr>
      </w:pPr>
    </w:p>
    <w:p>
      <w:pPr>
        <w:pStyle w:val="BodyText"/>
        <w:spacing w:line="230" w:lineRule="auto"/>
        <w:ind w:left="102" w:right="173"/>
      </w:pPr>
      <w:r>
        <w:rPr>
          <w:w w:val="115"/>
        </w:rPr>
        <w:t>A LICITANTE VENCEDORA garantirá a segurança das informações confidenciais e proprietárias da ANTT, bem como se comprometerá a não divulgar e nem fornecer a terceiros quaisquer dados e informações que tenha recebido desta ANTT no curso da prestação dos serviços, a menos que autorizado formalmente e por escrito para tal. Nesse sentido será assinado termo de confidencialidade de informações entre a LICITANTE VENCEDORA e a ANTT.</w:t>
      </w:r>
    </w:p>
    <w:p>
      <w:pPr>
        <w:pStyle w:val="BodyText"/>
        <w:jc w:val="left"/>
      </w:pPr>
    </w:p>
    <w:p>
      <w:pPr>
        <w:pStyle w:val="BodyText"/>
        <w:spacing w:before="9"/>
        <w:jc w:val="left"/>
        <w:rPr>
          <w:sz w:val="19"/>
        </w:rPr>
      </w:pPr>
    </w:p>
    <w:p>
      <w:pPr>
        <w:pStyle w:val="Heading3"/>
        <w:numPr>
          <w:ilvl w:val="0"/>
          <w:numId w:val="11"/>
        </w:numPr>
        <w:tabs>
          <w:tab w:pos="810" w:val="left" w:leader="none"/>
        </w:tabs>
        <w:spacing w:line="240" w:lineRule="auto" w:before="0" w:after="0"/>
        <w:ind w:left="810" w:right="0" w:hanging="708"/>
        <w:jc w:val="both"/>
      </w:pPr>
      <w:r>
        <w:rPr>
          <w:spacing w:val="-3"/>
          <w:w w:val="105"/>
        </w:rPr>
        <w:t>Vínculo</w:t>
      </w:r>
      <w:r>
        <w:rPr>
          <w:spacing w:val="58"/>
          <w:w w:val="105"/>
        </w:rPr>
        <w:t> </w:t>
      </w:r>
      <w:r>
        <w:rPr>
          <w:spacing w:val="-3"/>
          <w:w w:val="105"/>
        </w:rPr>
        <w:t>Empregatício</w:t>
      </w:r>
    </w:p>
    <w:p>
      <w:pPr>
        <w:pStyle w:val="BodyText"/>
        <w:spacing w:before="11"/>
        <w:jc w:val="left"/>
        <w:rPr>
          <w:rFonts w:ascii="Trebuchet MS"/>
          <w:b/>
          <w:sz w:val="19"/>
        </w:rPr>
      </w:pPr>
    </w:p>
    <w:p>
      <w:pPr>
        <w:pStyle w:val="BodyText"/>
        <w:spacing w:line="232" w:lineRule="auto"/>
        <w:ind w:left="102" w:right="167"/>
      </w:pPr>
      <w:r>
        <w:rPr>
          <w:w w:val="115"/>
        </w:rPr>
        <w:t>Os</w:t>
      </w:r>
      <w:r>
        <w:rPr>
          <w:spacing w:val="-13"/>
          <w:w w:val="115"/>
        </w:rPr>
        <w:t> </w:t>
      </w:r>
      <w:r>
        <w:rPr>
          <w:w w:val="115"/>
        </w:rPr>
        <w:t>profissionais</w:t>
      </w:r>
      <w:r>
        <w:rPr>
          <w:spacing w:val="-14"/>
          <w:w w:val="115"/>
        </w:rPr>
        <w:t> </w:t>
      </w:r>
      <w:r>
        <w:rPr>
          <w:w w:val="115"/>
        </w:rPr>
        <w:t>e</w:t>
      </w:r>
      <w:r>
        <w:rPr>
          <w:spacing w:val="-13"/>
          <w:w w:val="115"/>
        </w:rPr>
        <w:t> </w:t>
      </w:r>
      <w:r>
        <w:rPr>
          <w:w w:val="115"/>
        </w:rPr>
        <w:t>prepostos</w:t>
      </w:r>
      <w:r>
        <w:rPr>
          <w:spacing w:val="-14"/>
          <w:w w:val="115"/>
        </w:rPr>
        <w:t> </w:t>
      </w:r>
      <w:r>
        <w:rPr>
          <w:w w:val="115"/>
        </w:rPr>
        <w:t>da</w:t>
      </w:r>
      <w:r>
        <w:rPr>
          <w:spacing w:val="-15"/>
          <w:w w:val="115"/>
        </w:rPr>
        <w:t> </w:t>
      </w:r>
      <w:r>
        <w:rPr>
          <w:w w:val="115"/>
        </w:rPr>
        <w:t>LICITANTE</w:t>
      </w:r>
      <w:r>
        <w:rPr>
          <w:spacing w:val="-15"/>
          <w:w w:val="115"/>
        </w:rPr>
        <w:t> </w:t>
      </w:r>
      <w:r>
        <w:rPr>
          <w:w w:val="115"/>
        </w:rPr>
        <w:t>VENCEDORA</w:t>
      </w:r>
      <w:r>
        <w:rPr>
          <w:spacing w:val="-16"/>
          <w:w w:val="115"/>
        </w:rPr>
        <w:t> </w:t>
      </w:r>
      <w:r>
        <w:rPr>
          <w:w w:val="115"/>
        </w:rPr>
        <w:t>não</w:t>
      </w:r>
      <w:r>
        <w:rPr>
          <w:spacing w:val="-13"/>
          <w:w w:val="115"/>
        </w:rPr>
        <w:t> </w:t>
      </w:r>
      <w:r>
        <w:rPr>
          <w:w w:val="115"/>
        </w:rPr>
        <w:t>terão</w:t>
      </w:r>
      <w:r>
        <w:rPr>
          <w:spacing w:val="-14"/>
          <w:w w:val="115"/>
        </w:rPr>
        <w:t> </w:t>
      </w:r>
      <w:r>
        <w:rPr>
          <w:w w:val="115"/>
        </w:rPr>
        <w:t>nenhum vínculo empregatício com a ANTT, correndo por conta exclusiva da LICITANTE VENCEDORA, todas as obrigações decorrentes da legislação trabalhista, previdenciária, infortunística do trabalho, fiscal, comercial    </w:t>
      </w:r>
      <w:r>
        <w:rPr>
          <w:spacing w:val="26"/>
          <w:w w:val="115"/>
        </w:rPr>
        <w:t> </w:t>
      </w:r>
      <w:r>
        <w:rPr>
          <w:w w:val="115"/>
        </w:rPr>
        <w:t>e</w:t>
      </w:r>
    </w:p>
    <w:p>
      <w:pPr>
        <w:spacing w:after="0" w:line="232" w:lineRule="auto"/>
        <w:sectPr>
          <w:pgSz w:w="11910" w:h="16840"/>
          <w:pgMar w:header="0" w:footer="845" w:top="1360" w:bottom="1100" w:left="1600" w:right="960"/>
        </w:sectPr>
      </w:pPr>
    </w:p>
    <w:p>
      <w:pPr>
        <w:pStyle w:val="BodyText"/>
        <w:spacing w:line="278" w:lineRule="exact" w:before="40"/>
        <w:ind w:left="102" w:right="116"/>
      </w:pPr>
      <w:r>
        <w:rPr>
          <w:w w:val="115"/>
        </w:rPr>
        <w:t>outras</w:t>
      </w:r>
      <w:r>
        <w:rPr>
          <w:spacing w:val="-7"/>
          <w:w w:val="115"/>
        </w:rPr>
        <w:t> </w:t>
      </w:r>
      <w:r>
        <w:rPr>
          <w:w w:val="115"/>
        </w:rPr>
        <w:t>correlatas,</w:t>
      </w:r>
      <w:r>
        <w:rPr>
          <w:spacing w:val="-6"/>
          <w:w w:val="115"/>
        </w:rPr>
        <w:t> </w:t>
      </w:r>
      <w:r>
        <w:rPr>
          <w:w w:val="115"/>
        </w:rPr>
        <w:t>as</w:t>
      </w:r>
      <w:r>
        <w:rPr>
          <w:spacing w:val="-7"/>
          <w:w w:val="115"/>
        </w:rPr>
        <w:t> </w:t>
      </w:r>
      <w:r>
        <w:rPr>
          <w:w w:val="115"/>
        </w:rPr>
        <w:t>quais</w:t>
      </w:r>
      <w:r>
        <w:rPr>
          <w:spacing w:val="-7"/>
          <w:w w:val="115"/>
        </w:rPr>
        <w:t> </w:t>
      </w:r>
      <w:r>
        <w:rPr>
          <w:w w:val="115"/>
        </w:rPr>
        <w:t>a</w:t>
      </w:r>
      <w:r>
        <w:rPr>
          <w:spacing w:val="-7"/>
          <w:w w:val="115"/>
        </w:rPr>
        <w:t> </w:t>
      </w:r>
      <w:r>
        <w:rPr>
          <w:w w:val="115"/>
        </w:rPr>
        <w:t>LICITANTE</w:t>
      </w:r>
      <w:r>
        <w:rPr>
          <w:spacing w:val="-7"/>
          <w:w w:val="115"/>
        </w:rPr>
        <w:t> </w:t>
      </w:r>
      <w:r>
        <w:rPr>
          <w:w w:val="115"/>
        </w:rPr>
        <w:t>VENCEDORA</w:t>
      </w:r>
      <w:r>
        <w:rPr>
          <w:spacing w:val="-8"/>
          <w:w w:val="115"/>
        </w:rPr>
        <w:t> </w:t>
      </w:r>
      <w:r>
        <w:rPr>
          <w:w w:val="115"/>
        </w:rPr>
        <w:t>se</w:t>
      </w:r>
      <w:r>
        <w:rPr>
          <w:spacing w:val="-6"/>
          <w:w w:val="115"/>
        </w:rPr>
        <w:t> </w:t>
      </w:r>
      <w:r>
        <w:rPr>
          <w:w w:val="115"/>
        </w:rPr>
        <w:t>obriga</w:t>
      </w:r>
      <w:r>
        <w:rPr>
          <w:spacing w:val="-7"/>
          <w:w w:val="115"/>
        </w:rPr>
        <w:t> </w:t>
      </w:r>
      <w:r>
        <w:rPr>
          <w:w w:val="115"/>
        </w:rPr>
        <w:t>a</w:t>
      </w:r>
      <w:r>
        <w:rPr>
          <w:spacing w:val="-7"/>
          <w:w w:val="115"/>
        </w:rPr>
        <w:t> </w:t>
      </w:r>
      <w:r>
        <w:rPr>
          <w:w w:val="115"/>
        </w:rPr>
        <w:t>saldar</w:t>
      </w:r>
      <w:r>
        <w:rPr>
          <w:spacing w:val="-8"/>
          <w:w w:val="115"/>
        </w:rPr>
        <w:t> </w:t>
      </w:r>
      <w:r>
        <w:rPr>
          <w:w w:val="115"/>
        </w:rPr>
        <w:t>na época</w:t>
      </w:r>
      <w:r>
        <w:rPr>
          <w:spacing w:val="-5"/>
          <w:w w:val="115"/>
        </w:rPr>
        <w:t> </w:t>
      </w:r>
      <w:r>
        <w:rPr>
          <w:w w:val="115"/>
        </w:rPr>
        <w:t>devida.</w:t>
      </w:r>
    </w:p>
    <w:p>
      <w:pPr>
        <w:pStyle w:val="BodyText"/>
        <w:jc w:val="left"/>
      </w:pPr>
    </w:p>
    <w:p>
      <w:pPr>
        <w:pStyle w:val="BodyText"/>
        <w:spacing w:before="1"/>
        <w:jc w:val="left"/>
        <w:rPr>
          <w:sz w:val="19"/>
        </w:rPr>
      </w:pPr>
    </w:p>
    <w:p>
      <w:pPr>
        <w:pStyle w:val="Heading3"/>
        <w:numPr>
          <w:ilvl w:val="0"/>
          <w:numId w:val="11"/>
        </w:numPr>
        <w:tabs>
          <w:tab w:pos="810" w:val="left" w:leader="none"/>
        </w:tabs>
        <w:spacing w:line="240" w:lineRule="auto" w:before="0" w:after="0"/>
        <w:ind w:left="810" w:right="0" w:hanging="708"/>
        <w:jc w:val="both"/>
      </w:pPr>
      <w:r>
        <w:rPr>
          <w:spacing w:val="-3"/>
          <w:w w:val="110"/>
        </w:rPr>
        <w:t>Condições</w:t>
      </w:r>
      <w:r>
        <w:rPr>
          <w:spacing w:val="-35"/>
          <w:w w:val="110"/>
        </w:rPr>
        <w:t> </w:t>
      </w:r>
      <w:r>
        <w:rPr>
          <w:w w:val="110"/>
        </w:rPr>
        <w:t>para</w:t>
      </w:r>
      <w:r>
        <w:rPr>
          <w:spacing w:val="-33"/>
          <w:w w:val="110"/>
        </w:rPr>
        <w:t> </w:t>
      </w:r>
      <w:r>
        <w:rPr>
          <w:spacing w:val="-3"/>
          <w:w w:val="110"/>
        </w:rPr>
        <w:t>Fornecimento</w:t>
      </w:r>
      <w:r>
        <w:rPr>
          <w:spacing w:val="-33"/>
          <w:w w:val="110"/>
        </w:rPr>
        <w:t> </w:t>
      </w:r>
      <w:r>
        <w:rPr>
          <w:w w:val="110"/>
        </w:rPr>
        <w:t>da</w:t>
      </w:r>
      <w:r>
        <w:rPr>
          <w:spacing w:val="-34"/>
          <w:w w:val="110"/>
        </w:rPr>
        <w:t> </w:t>
      </w:r>
      <w:r>
        <w:rPr>
          <w:spacing w:val="-3"/>
          <w:w w:val="110"/>
        </w:rPr>
        <w:t>Proposta</w:t>
      </w:r>
    </w:p>
    <w:p>
      <w:pPr>
        <w:pStyle w:val="BodyText"/>
        <w:spacing w:before="11"/>
        <w:jc w:val="left"/>
        <w:rPr>
          <w:rFonts w:ascii="Trebuchet MS"/>
          <w:b/>
          <w:sz w:val="19"/>
        </w:rPr>
      </w:pPr>
    </w:p>
    <w:p>
      <w:pPr>
        <w:pStyle w:val="BodyText"/>
        <w:spacing w:line="232" w:lineRule="auto"/>
        <w:ind w:left="102" w:right="112"/>
      </w:pPr>
      <w:r>
        <w:rPr>
          <w:w w:val="115"/>
        </w:rPr>
        <w:t>A</w:t>
      </w:r>
      <w:r>
        <w:rPr>
          <w:spacing w:val="-14"/>
          <w:w w:val="115"/>
        </w:rPr>
        <w:t> </w:t>
      </w:r>
      <w:r>
        <w:rPr>
          <w:w w:val="115"/>
        </w:rPr>
        <w:t>LICITANTE</w:t>
      </w:r>
      <w:r>
        <w:rPr>
          <w:spacing w:val="-14"/>
          <w:w w:val="115"/>
        </w:rPr>
        <w:t> </w:t>
      </w:r>
      <w:r>
        <w:rPr>
          <w:w w:val="115"/>
        </w:rPr>
        <w:t>deverá</w:t>
      </w:r>
      <w:r>
        <w:rPr>
          <w:spacing w:val="-17"/>
          <w:w w:val="115"/>
        </w:rPr>
        <w:t> </w:t>
      </w:r>
      <w:r>
        <w:rPr>
          <w:w w:val="115"/>
        </w:rPr>
        <w:t>obedecer</w:t>
      </w:r>
      <w:r>
        <w:rPr>
          <w:spacing w:val="-14"/>
          <w:w w:val="115"/>
        </w:rPr>
        <w:t> </w:t>
      </w:r>
      <w:r>
        <w:rPr>
          <w:w w:val="115"/>
        </w:rPr>
        <w:t>a</w:t>
      </w:r>
      <w:r>
        <w:rPr>
          <w:spacing w:val="-14"/>
          <w:w w:val="115"/>
        </w:rPr>
        <w:t> </w:t>
      </w:r>
      <w:r>
        <w:rPr>
          <w:w w:val="115"/>
        </w:rPr>
        <w:t>todas</w:t>
      </w:r>
      <w:r>
        <w:rPr>
          <w:spacing w:val="-14"/>
          <w:w w:val="115"/>
        </w:rPr>
        <w:t> </w:t>
      </w:r>
      <w:r>
        <w:rPr>
          <w:w w:val="115"/>
        </w:rPr>
        <w:t>as</w:t>
      </w:r>
      <w:r>
        <w:rPr>
          <w:spacing w:val="-14"/>
          <w:w w:val="115"/>
        </w:rPr>
        <w:t> </w:t>
      </w:r>
      <w:r>
        <w:rPr>
          <w:w w:val="115"/>
        </w:rPr>
        <w:t>exigências</w:t>
      </w:r>
      <w:r>
        <w:rPr>
          <w:spacing w:val="-14"/>
          <w:w w:val="115"/>
        </w:rPr>
        <w:t> </w:t>
      </w:r>
      <w:r>
        <w:rPr>
          <w:w w:val="115"/>
        </w:rPr>
        <w:t>e</w:t>
      </w:r>
      <w:r>
        <w:rPr>
          <w:spacing w:val="-13"/>
          <w:w w:val="115"/>
        </w:rPr>
        <w:t> </w:t>
      </w:r>
      <w:r>
        <w:rPr>
          <w:w w:val="115"/>
        </w:rPr>
        <w:t>obrigações</w:t>
      </w:r>
      <w:r>
        <w:rPr>
          <w:spacing w:val="-14"/>
          <w:w w:val="115"/>
        </w:rPr>
        <w:t> </w:t>
      </w:r>
      <w:r>
        <w:rPr>
          <w:w w:val="115"/>
        </w:rPr>
        <w:t>previstas no</w:t>
      </w:r>
      <w:r>
        <w:rPr>
          <w:spacing w:val="-9"/>
          <w:w w:val="115"/>
        </w:rPr>
        <w:t> </w:t>
      </w:r>
      <w:r>
        <w:rPr>
          <w:w w:val="115"/>
        </w:rPr>
        <w:t>escopo</w:t>
      </w:r>
      <w:r>
        <w:rPr>
          <w:spacing w:val="-9"/>
          <w:w w:val="115"/>
        </w:rPr>
        <w:t> </w:t>
      </w:r>
      <w:r>
        <w:rPr>
          <w:w w:val="115"/>
        </w:rPr>
        <w:t>deste</w:t>
      </w:r>
      <w:r>
        <w:rPr>
          <w:spacing w:val="-7"/>
          <w:w w:val="115"/>
        </w:rPr>
        <w:t> </w:t>
      </w:r>
      <w:r>
        <w:rPr>
          <w:w w:val="115"/>
        </w:rPr>
        <w:t>TERMO</w:t>
      </w:r>
      <w:r>
        <w:rPr>
          <w:spacing w:val="-8"/>
          <w:w w:val="115"/>
        </w:rPr>
        <w:t> </w:t>
      </w:r>
      <w:r>
        <w:rPr>
          <w:w w:val="115"/>
        </w:rPr>
        <w:t>DE</w:t>
      </w:r>
      <w:r>
        <w:rPr>
          <w:spacing w:val="-9"/>
          <w:w w:val="115"/>
        </w:rPr>
        <w:t> </w:t>
      </w:r>
      <w:r>
        <w:rPr>
          <w:w w:val="115"/>
        </w:rPr>
        <w:t>REFERÊNCIA</w:t>
      </w:r>
      <w:r>
        <w:rPr>
          <w:spacing w:val="-9"/>
          <w:w w:val="115"/>
        </w:rPr>
        <w:t> </w:t>
      </w:r>
      <w:r>
        <w:rPr>
          <w:w w:val="115"/>
        </w:rPr>
        <w:t>e</w:t>
      </w:r>
      <w:r>
        <w:rPr>
          <w:spacing w:val="-7"/>
          <w:w w:val="115"/>
        </w:rPr>
        <w:t> </w:t>
      </w:r>
      <w:r>
        <w:rPr>
          <w:w w:val="115"/>
        </w:rPr>
        <w:t>demais</w:t>
      </w:r>
      <w:r>
        <w:rPr>
          <w:spacing w:val="-9"/>
          <w:w w:val="115"/>
        </w:rPr>
        <w:t> </w:t>
      </w:r>
      <w:r>
        <w:rPr>
          <w:w w:val="115"/>
        </w:rPr>
        <w:t>itens</w:t>
      </w:r>
      <w:r>
        <w:rPr>
          <w:spacing w:val="-9"/>
          <w:w w:val="115"/>
        </w:rPr>
        <w:t> </w:t>
      </w:r>
      <w:r>
        <w:rPr>
          <w:w w:val="115"/>
        </w:rPr>
        <w:t>não</w:t>
      </w:r>
      <w:r>
        <w:rPr>
          <w:spacing w:val="-9"/>
          <w:w w:val="115"/>
        </w:rPr>
        <w:t> </w:t>
      </w:r>
      <w:r>
        <w:rPr>
          <w:w w:val="115"/>
        </w:rPr>
        <w:t>previstos</w:t>
      </w:r>
      <w:r>
        <w:rPr>
          <w:spacing w:val="-9"/>
          <w:w w:val="115"/>
        </w:rPr>
        <w:t> </w:t>
      </w:r>
      <w:r>
        <w:rPr>
          <w:w w:val="115"/>
        </w:rPr>
        <w:t>que possam</w:t>
      </w:r>
      <w:r>
        <w:rPr>
          <w:spacing w:val="-30"/>
          <w:w w:val="115"/>
        </w:rPr>
        <w:t> </w:t>
      </w:r>
      <w:r>
        <w:rPr>
          <w:w w:val="115"/>
        </w:rPr>
        <w:t>influir</w:t>
      </w:r>
      <w:r>
        <w:rPr>
          <w:spacing w:val="-30"/>
          <w:w w:val="115"/>
        </w:rPr>
        <w:t> </w:t>
      </w:r>
      <w:r>
        <w:rPr>
          <w:w w:val="115"/>
        </w:rPr>
        <w:t>direta</w:t>
      </w:r>
      <w:r>
        <w:rPr>
          <w:spacing w:val="-31"/>
          <w:w w:val="115"/>
        </w:rPr>
        <w:t> </w:t>
      </w:r>
      <w:r>
        <w:rPr>
          <w:w w:val="115"/>
        </w:rPr>
        <w:t>ou</w:t>
      </w:r>
      <w:r>
        <w:rPr>
          <w:spacing w:val="-31"/>
          <w:w w:val="115"/>
        </w:rPr>
        <w:t> </w:t>
      </w:r>
      <w:r>
        <w:rPr>
          <w:w w:val="115"/>
        </w:rPr>
        <w:t>indiretamente</w:t>
      </w:r>
      <w:r>
        <w:rPr>
          <w:spacing w:val="-29"/>
          <w:w w:val="115"/>
        </w:rPr>
        <w:t> </w:t>
      </w:r>
      <w:r>
        <w:rPr>
          <w:w w:val="115"/>
        </w:rPr>
        <w:t>no</w:t>
      </w:r>
      <w:r>
        <w:rPr>
          <w:spacing w:val="-30"/>
          <w:w w:val="115"/>
        </w:rPr>
        <w:t> </w:t>
      </w:r>
      <w:r>
        <w:rPr>
          <w:w w:val="115"/>
        </w:rPr>
        <w:t>ambiente</w:t>
      </w:r>
      <w:r>
        <w:rPr>
          <w:spacing w:val="-29"/>
          <w:w w:val="115"/>
        </w:rPr>
        <w:t> </w:t>
      </w:r>
      <w:r>
        <w:rPr>
          <w:w w:val="115"/>
        </w:rPr>
        <w:t>computacional</w:t>
      </w:r>
      <w:r>
        <w:rPr>
          <w:spacing w:val="-30"/>
          <w:w w:val="115"/>
        </w:rPr>
        <w:t> </w:t>
      </w:r>
      <w:r>
        <w:rPr>
          <w:w w:val="115"/>
        </w:rPr>
        <w:t>da</w:t>
      </w:r>
      <w:r>
        <w:rPr>
          <w:spacing w:val="-30"/>
          <w:w w:val="115"/>
        </w:rPr>
        <w:t> </w:t>
      </w:r>
      <w:r>
        <w:rPr>
          <w:w w:val="115"/>
        </w:rPr>
        <w:t>ANTT, bem como nos aspectos de</w:t>
      </w:r>
      <w:r>
        <w:rPr>
          <w:spacing w:val="-42"/>
          <w:w w:val="115"/>
        </w:rPr>
        <w:t> </w:t>
      </w:r>
      <w:r>
        <w:rPr>
          <w:w w:val="115"/>
        </w:rPr>
        <w:t>segurança.</w:t>
      </w:r>
    </w:p>
    <w:p>
      <w:pPr>
        <w:pStyle w:val="BodyText"/>
        <w:spacing w:before="5"/>
        <w:jc w:val="left"/>
        <w:rPr>
          <w:sz w:val="19"/>
        </w:rPr>
      </w:pPr>
    </w:p>
    <w:p>
      <w:pPr>
        <w:pStyle w:val="BodyText"/>
        <w:spacing w:line="235" w:lineRule="auto"/>
        <w:ind w:left="102" w:right="108"/>
        <w:rPr>
          <w:rFonts w:ascii="Trebuchet MS" w:hAnsi="Trebuchet MS"/>
        </w:rPr>
      </w:pPr>
      <w:r>
        <w:rPr>
          <w:w w:val="115"/>
        </w:rPr>
        <w:t>Nas propostas de preços, a LICITANTE deverá fornecer todas as características técnicas da solução, através de manuais e documentação oficial</w:t>
      </w:r>
      <w:r>
        <w:rPr>
          <w:spacing w:val="-12"/>
          <w:w w:val="115"/>
        </w:rPr>
        <w:t> </w:t>
      </w:r>
      <w:r>
        <w:rPr>
          <w:w w:val="115"/>
        </w:rPr>
        <w:t>do</w:t>
      </w:r>
      <w:r>
        <w:rPr>
          <w:spacing w:val="-13"/>
          <w:w w:val="115"/>
        </w:rPr>
        <w:t> </w:t>
      </w:r>
      <w:r>
        <w:rPr>
          <w:w w:val="115"/>
        </w:rPr>
        <w:t>fabricante,</w:t>
      </w:r>
      <w:r>
        <w:rPr>
          <w:spacing w:val="-9"/>
          <w:w w:val="115"/>
        </w:rPr>
        <w:t> </w:t>
      </w:r>
      <w:r>
        <w:rPr>
          <w:w w:val="115"/>
        </w:rPr>
        <w:t>não</w:t>
      </w:r>
      <w:r>
        <w:rPr>
          <w:spacing w:val="-13"/>
          <w:w w:val="115"/>
        </w:rPr>
        <w:t> </w:t>
      </w:r>
      <w:r>
        <w:rPr>
          <w:w w:val="115"/>
        </w:rPr>
        <w:t>devendo</w:t>
      </w:r>
      <w:r>
        <w:rPr>
          <w:spacing w:val="-13"/>
          <w:w w:val="115"/>
        </w:rPr>
        <w:t> </w:t>
      </w:r>
      <w:r>
        <w:rPr>
          <w:w w:val="115"/>
        </w:rPr>
        <w:t>a</w:t>
      </w:r>
      <w:r>
        <w:rPr>
          <w:spacing w:val="-13"/>
          <w:w w:val="115"/>
        </w:rPr>
        <w:t> </w:t>
      </w:r>
      <w:r>
        <w:rPr>
          <w:w w:val="115"/>
        </w:rPr>
        <w:t>sua</w:t>
      </w:r>
      <w:r>
        <w:rPr>
          <w:spacing w:val="-13"/>
          <w:w w:val="115"/>
        </w:rPr>
        <w:t> </w:t>
      </w:r>
      <w:r>
        <w:rPr>
          <w:w w:val="115"/>
        </w:rPr>
        <w:t>configuração</w:t>
      </w:r>
      <w:r>
        <w:rPr>
          <w:spacing w:val="-13"/>
          <w:w w:val="115"/>
        </w:rPr>
        <w:t> </w:t>
      </w:r>
      <w:r>
        <w:rPr>
          <w:w w:val="115"/>
        </w:rPr>
        <w:t>ser</w:t>
      </w:r>
      <w:r>
        <w:rPr>
          <w:spacing w:val="-12"/>
          <w:w w:val="115"/>
        </w:rPr>
        <w:t> </w:t>
      </w:r>
      <w:r>
        <w:rPr>
          <w:w w:val="115"/>
        </w:rPr>
        <w:t>inferior</w:t>
      </w:r>
      <w:r>
        <w:rPr>
          <w:spacing w:val="-12"/>
          <w:w w:val="115"/>
        </w:rPr>
        <w:t> </w:t>
      </w:r>
      <w:r>
        <w:rPr>
          <w:w w:val="115"/>
        </w:rPr>
        <w:t>à</w:t>
      </w:r>
      <w:r>
        <w:rPr>
          <w:spacing w:val="-13"/>
          <w:w w:val="115"/>
        </w:rPr>
        <w:t> </w:t>
      </w:r>
      <w:r>
        <w:rPr>
          <w:w w:val="115"/>
        </w:rPr>
        <w:t>descrita no edital. Não serão consideradas como válidas as cotações que </w:t>
      </w:r>
      <w:r>
        <w:rPr>
          <w:rFonts w:ascii="Trebuchet MS" w:hAnsi="Trebuchet MS"/>
          <w:w w:val="115"/>
        </w:rPr>
        <w:t>simplesmente</w:t>
      </w:r>
      <w:r>
        <w:rPr>
          <w:rFonts w:ascii="Trebuchet MS" w:hAnsi="Trebuchet MS"/>
          <w:spacing w:val="-41"/>
          <w:w w:val="115"/>
        </w:rPr>
        <w:t> </w:t>
      </w:r>
      <w:r>
        <w:rPr>
          <w:rFonts w:ascii="Trebuchet MS" w:hAnsi="Trebuchet MS"/>
          <w:w w:val="115"/>
        </w:rPr>
        <w:t>informarem</w:t>
      </w:r>
      <w:r>
        <w:rPr>
          <w:rFonts w:ascii="Trebuchet MS" w:hAnsi="Trebuchet MS"/>
          <w:spacing w:val="-41"/>
          <w:w w:val="115"/>
        </w:rPr>
        <w:t> </w:t>
      </w:r>
      <w:r>
        <w:rPr>
          <w:rFonts w:ascii="Trebuchet MS" w:hAnsi="Trebuchet MS"/>
          <w:w w:val="115"/>
        </w:rPr>
        <w:t>“de</w:t>
      </w:r>
      <w:r>
        <w:rPr>
          <w:rFonts w:ascii="Trebuchet MS" w:hAnsi="Trebuchet MS"/>
          <w:spacing w:val="-41"/>
          <w:w w:val="115"/>
        </w:rPr>
        <w:t> </w:t>
      </w:r>
      <w:r>
        <w:rPr>
          <w:rFonts w:ascii="Trebuchet MS" w:hAnsi="Trebuchet MS"/>
          <w:w w:val="115"/>
        </w:rPr>
        <w:t>acordo</w:t>
      </w:r>
      <w:r>
        <w:rPr>
          <w:rFonts w:ascii="Trebuchet MS" w:hAnsi="Trebuchet MS"/>
          <w:spacing w:val="-40"/>
          <w:w w:val="115"/>
        </w:rPr>
        <w:t> </w:t>
      </w:r>
      <w:r>
        <w:rPr>
          <w:rFonts w:ascii="Trebuchet MS" w:hAnsi="Trebuchet MS"/>
          <w:w w:val="115"/>
        </w:rPr>
        <w:t>com</w:t>
      </w:r>
      <w:r>
        <w:rPr>
          <w:rFonts w:ascii="Trebuchet MS" w:hAnsi="Trebuchet MS"/>
          <w:spacing w:val="-42"/>
          <w:w w:val="115"/>
        </w:rPr>
        <w:t> </w:t>
      </w:r>
      <w:r>
        <w:rPr>
          <w:rFonts w:ascii="Trebuchet MS" w:hAnsi="Trebuchet MS"/>
          <w:w w:val="115"/>
        </w:rPr>
        <w:t>o</w:t>
      </w:r>
      <w:r>
        <w:rPr>
          <w:rFonts w:ascii="Trebuchet MS" w:hAnsi="Trebuchet MS"/>
          <w:spacing w:val="-41"/>
          <w:w w:val="115"/>
        </w:rPr>
        <w:t> </w:t>
      </w:r>
      <w:r>
        <w:rPr>
          <w:rFonts w:ascii="Trebuchet MS" w:hAnsi="Trebuchet MS"/>
          <w:w w:val="115"/>
        </w:rPr>
        <w:t>edital”.</w:t>
      </w:r>
    </w:p>
    <w:p>
      <w:pPr>
        <w:pStyle w:val="BodyText"/>
        <w:jc w:val="left"/>
        <w:rPr>
          <w:rFonts w:ascii="Trebuchet MS"/>
        </w:rPr>
      </w:pPr>
    </w:p>
    <w:p>
      <w:pPr>
        <w:pStyle w:val="BodyText"/>
        <w:spacing w:before="10"/>
        <w:jc w:val="left"/>
        <w:rPr>
          <w:rFonts w:ascii="Trebuchet MS"/>
          <w:sz w:val="20"/>
        </w:rPr>
      </w:pPr>
    </w:p>
    <w:p>
      <w:pPr>
        <w:pStyle w:val="Heading3"/>
        <w:numPr>
          <w:ilvl w:val="0"/>
          <w:numId w:val="11"/>
        </w:numPr>
        <w:tabs>
          <w:tab w:pos="810" w:val="left" w:leader="none"/>
        </w:tabs>
        <w:spacing w:line="240" w:lineRule="auto" w:before="0" w:after="0"/>
        <w:ind w:left="810" w:right="0" w:hanging="708"/>
        <w:jc w:val="both"/>
      </w:pPr>
      <w:r>
        <w:rPr>
          <w:spacing w:val="-3"/>
          <w:w w:val="110"/>
        </w:rPr>
        <w:t>Aumento </w:t>
      </w:r>
      <w:r>
        <w:rPr>
          <w:w w:val="110"/>
        </w:rPr>
        <w:t>e </w:t>
      </w:r>
      <w:r>
        <w:rPr>
          <w:spacing w:val="-3"/>
          <w:w w:val="110"/>
        </w:rPr>
        <w:t>Supressão </w:t>
      </w:r>
      <w:r>
        <w:rPr>
          <w:w w:val="110"/>
        </w:rPr>
        <w:t>dos</w:t>
      </w:r>
      <w:r>
        <w:rPr>
          <w:spacing w:val="-52"/>
          <w:w w:val="110"/>
        </w:rPr>
        <w:t> </w:t>
      </w:r>
      <w:r>
        <w:rPr>
          <w:spacing w:val="-3"/>
          <w:w w:val="110"/>
        </w:rPr>
        <w:t>Quantitativos</w:t>
      </w:r>
    </w:p>
    <w:p>
      <w:pPr>
        <w:pStyle w:val="BodyText"/>
        <w:spacing w:before="2"/>
        <w:jc w:val="left"/>
        <w:rPr>
          <w:rFonts w:ascii="Trebuchet MS"/>
          <w:b/>
          <w:sz w:val="20"/>
        </w:rPr>
      </w:pPr>
    </w:p>
    <w:p>
      <w:pPr>
        <w:pStyle w:val="BodyText"/>
        <w:spacing w:line="232" w:lineRule="auto"/>
        <w:ind w:left="102" w:right="114"/>
      </w:pPr>
      <w:r>
        <w:rPr>
          <w:w w:val="115"/>
        </w:rPr>
        <w:t>No interesse da Administração, o objeto deste TERMO DE REFERÊNCIA poderá</w:t>
      </w:r>
      <w:r>
        <w:rPr>
          <w:spacing w:val="-7"/>
          <w:w w:val="115"/>
        </w:rPr>
        <w:t> </w:t>
      </w:r>
      <w:r>
        <w:rPr>
          <w:w w:val="115"/>
        </w:rPr>
        <w:t>ser</w:t>
      </w:r>
      <w:r>
        <w:rPr>
          <w:spacing w:val="-6"/>
          <w:w w:val="115"/>
        </w:rPr>
        <w:t> </w:t>
      </w:r>
      <w:r>
        <w:rPr>
          <w:w w:val="115"/>
        </w:rPr>
        <w:t>suprimido</w:t>
      </w:r>
      <w:r>
        <w:rPr>
          <w:spacing w:val="-6"/>
          <w:w w:val="115"/>
        </w:rPr>
        <w:t> </w:t>
      </w:r>
      <w:r>
        <w:rPr>
          <w:w w:val="115"/>
        </w:rPr>
        <w:t>ou</w:t>
      </w:r>
      <w:r>
        <w:rPr>
          <w:spacing w:val="-7"/>
          <w:w w:val="115"/>
        </w:rPr>
        <w:t> </w:t>
      </w:r>
      <w:r>
        <w:rPr>
          <w:w w:val="115"/>
        </w:rPr>
        <w:t>aumentado</w:t>
      </w:r>
      <w:r>
        <w:rPr>
          <w:spacing w:val="-6"/>
          <w:w w:val="115"/>
        </w:rPr>
        <w:t> </w:t>
      </w:r>
      <w:r>
        <w:rPr>
          <w:w w:val="115"/>
        </w:rPr>
        <w:t>até</w:t>
      </w:r>
      <w:r>
        <w:rPr>
          <w:spacing w:val="-5"/>
          <w:w w:val="115"/>
        </w:rPr>
        <w:t> </w:t>
      </w:r>
      <w:r>
        <w:rPr>
          <w:w w:val="115"/>
        </w:rPr>
        <w:t>o</w:t>
      </w:r>
      <w:r>
        <w:rPr>
          <w:spacing w:val="-6"/>
          <w:w w:val="115"/>
        </w:rPr>
        <w:t> </w:t>
      </w:r>
      <w:r>
        <w:rPr>
          <w:w w:val="115"/>
        </w:rPr>
        <w:t>limite</w:t>
      </w:r>
      <w:r>
        <w:rPr>
          <w:spacing w:val="-5"/>
          <w:w w:val="115"/>
        </w:rPr>
        <w:t> </w:t>
      </w:r>
      <w:r>
        <w:rPr>
          <w:w w:val="115"/>
        </w:rPr>
        <w:t>de</w:t>
      </w:r>
      <w:r>
        <w:rPr>
          <w:spacing w:val="-7"/>
          <w:w w:val="115"/>
        </w:rPr>
        <w:t> </w:t>
      </w:r>
      <w:r>
        <w:rPr>
          <w:w w:val="115"/>
        </w:rPr>
        <w:t>25%</w:t>
      </w:r>
      <w:r>
        <w:rPr>
          <w:spacing w:val="-6"/>
          <w:w w:val="115"/>
        </w:rPr>
        <w:t> </w:t>
      </w:r>
      <w:r>
        <w:rPr>
          <w:w w:val="115"/>
        </w:rPr>
        <w:t>(vinte</w:t>
      </w:r>
      <w:r>
        <w:rPr>
          <w:spacing w:val="-5"/>
          <w:w w:val="115"/>
        </w:rPr>
        <w:t> </w:t>
      </w:r>
      <w:r>
        <w:rPr>
          <w:w w:val="115"/>
        </w:rPr>
        <w:t>e</w:t>
      </w:r>
      <w:r>
        <w:rPr>
          <w:spacing w:val="-7"/>
          <w:w w:val="115"/>
        </w:rPr>
        <w:t> </w:t>
      </w:r>
      <w:r>
        <w:rPr>
          <w:w w:val="115"/>
        </w:rPr>
        <w:t>cinco</w:t>
      </w:r>
      <w:r>
        <w:rPr>
          <w:spacing w:val="-7"/>
          <w:w w:val="115"/>
        </w:rPr>
        <w:t> </w:t>
      </w:r>
      <w:r>
        <w:rPr>
          <w:w w:val="115"/>
        </w:rPr>
        <w:t>por cento) do valor inicial atualizado do objeto, facultada a supressão além desse</w:t>
      </w:r>
      <w:r>
        <w:rPr>
          <w:spacing w:val="-14"/>
          <w:w w:val="115"/>
        </w:rPr>
        <w:t> </w:t>
      </w:r>
      <w:r>
        <w:rPr>
          <w:w w:val="115"/>
        </w:rPr>
        <w:t>limite,</w:t>
      </w:r>
      <w:r>
        <w:rPr>
          <w:spacing w:val="-14"/>
          <w:w w:val="115"/>
        </w:rPr>
        <w:t> </w:t>
      </w:r>
      <w:r>
        <w:rPr>
          <w:w w:val="115"/>
        </w:rPr>
        <w:t>por</w:t>
      </w:r>
      <w:r>
        <w:rPr>
          <w:spacing w:val="-15"/>
          <w:w w:val="115"/>
        </w:rPr>
        <w:t> </w:t>
      </w:r>
      <w:r>
        <w:rPr>
          <w:w w:val="115"/>
        </w:rPr>
        <w:t>acordo</w:t>
      </w:r>
      <w:r>
        <w:rPr>
          <w:spacing w:val="-15"/>
          <w:w w:val="115"/>
        </w:rPr>
        <w:t> </w:t>
      </w:r>
      <w:r>
        <w:rPr>
          <w:w w:val="115"/>
        </w:rPr>
        <w:t>entre</w:t>
      </w:r>
      <w:r>
        <w:rPr>
          <w:spacing w:val="-14"/>
          <w:w w:val="115"/>
        </w:rPr>
        <w:t> </w:t>
      </w:r>
      <w:r>
        <w:rPr>
          <w:w w:val="115"/>
        </w:rPr>
        <w:t>as</w:t>
      </w:r>
      <w:r>
        <w:rPr>
          <w:spacing w:val="-15"/>
          <w:w w:val="115"/>
        </w:rPr>
        <w:t> </w:t>
      </w:r>
      <w:r>
        <w:rPr>
          <w:w w:val="115"/>
        </w:rPr>
        <w:t>partes,</w:t>
      </w:r>
      <w:r>
        <w:rPr>
          <w:spacing w:val="-14"/>
          <w:w w:val="115"/>
        </w:rPr>
        <w:t> </w:t>
      </w:r>
      <w:r>
        <w:rPr>
          <w:w w:val="115"/>
        </w:rPr>
        <w:t>conforme</w:t>
      </w:r>
      <w:r>
        <w:rPr>
          <w:spacing w:val="-14"/>
          <w:w w:val="115"/>
        </w:rPr>
        <w:t> </w:t>
      </w:r>
      <w:r>
        <w:rPr>
          <w:w w:val="115"/>
        </w:rPr>
        <w:t>disposto</w:t>
      </w:r>
      <w:r>
        <w:rPr>
          <w:spacing w:val="-13"/>
          <w:w w:val="115"/>
        </w:rPr>
        <w:t> </w:t>
      </w:r>
      <w:r>
        <w:rPr>
          <w:w w:val="115"/>
        </w:rPr>
        <w:t>no</w:t>
      </w:r>
      <w:r>
        <w:rPr>
          <w:spacing w:val="-15"/>
          <w:w w:val="115"/>
        </w:rPr>
        <w:t> </w:t>
      </w:r>
      <w:r>
        <w:rPr>
          <w:w w:val="115"/>
        </w:rPr>
        <w:t>art.</w:t>
      </w:r>
      <w:r>
        <w:rPr>
          <w:spacing w:val="-14"/>
          <w:w w:val="115"/>
        </w:rPr>
        <w:t> </w:t>
      </w:r>
      <w:r>
        <w:rPr>
          <w:w w:val="115"/>
        </w:rPr>
        <w:t>65,</w:t>
      </w:r>
      <w:r>
        <w:rPr>
          <w:spacing w:val="-14"/>
          <w:w w:val="115"/>
        </w:rPr>
        <w:t> </w:t>
      </w:r>
      <w:r>
        <w:rPr>
          <w:w w:val="115"/>
        </w:rPr>
        <w:t>§</w:t>
      </w:r>
      <w:r>
        <w:rPr>
          <w:spacing w:val="-16"/>
          <w:w w:val="115"/>
        </w:rPr>
        <w:t> </w:t>
      </w:r>
      <w:r>
        <w:rPr>
          <w:w w:val="115"/>
        </w:rPr>
        <w:t>1º e</w:t>
      </w:r>
      <w:r>
        <w:rPr>
          <w:spacing w:val="-30"/>
          <w:w w:val="115"/>
        </w:rPr>
        <w:t> </w:t>
      </w:r>
      <w:r>
        <w:rPr>
          <w:w w:val="115"/>
        </w:rPr>
        <w:t>2º,</w:t>
      </w:r>
      <w:r>
        <w:rPr>
          <w:spacing w:val="-32"/>
          <w:w w:val="115"/>
        </w:rPr>
        <w:t> </w:t>
      </w:r>
      <w:r>
        <w:rPr>
          <w:w w:val="115"/>
        </w:rPr>
        <w:t>inciso</w:t>
      </w:r>
      <w:r>
        <w:rPr>
          <w:spacing w:val="-32"/>
          <w:w w:val="115"/>
        </w:rPr>
        <w:t> </w:t>
      </w:r>
      <w:r>
        <w:rPr>
          <w:w w:val="115"/>
        </w:rPr>
        <w:t>II,</w:t>
      </w:r>
      <w:r>
        <w:rPr>
          <w:spacing w:val="-30"/>
          <w:w w:val="115"/>
        </w:rPr>
        <w:t> </w:t>
      </w:r>
      <w:r>
        <w:rPr>
          <w:w w:val="115"/>
        </w:rPr>
        <w:t>da</w:t>
      </w:r>
      <w:r>
        <w:rPr>
          <w:spacing w:val="-31"/>
          <w:w w:val="115"/>
        </w:rPr>
        <w:t> </w:t>
      </w:r>
      <w:r>
        <w:rPr>
          <w:w w:val="115"/>
        </w:rPr>
        <w:t>Lei</w:t>
      </w:r>
      <w:r>
        <w:rPr>
          <w:spacing w:val="-32"/>
          <w:w w:val="115"/>
        </w:rPr>
        <w:t> </w:t>
      </w:r>
      <w:r>
        <w:rPr>
          <w:w w:val="115"/>
        </w:rPr>
        <w:t>nº</w:t>
      </w:r>
      <w:r>
        <w:rPr>
          <w:spacing w:val="-31"/>
          <w:w w:val="115"/>
        </w:rPr>
        <w:t> </w:t>
      </w:r>
      <w:r>
        <w:rPr>
          <w:w w:val="115"/>
        </w:rPr>
        <w:t>8.666/93.</w:t>
      </w:r>
    </w:p>
    <w:p>
      <w:pPr>
        <w:pStyle w:val="BodyText"/>
        <w:jc w:val="left"/>
      </w:pPr>
    </w:p>
    <w:p>
      <w:pPr>
        <w:pStyle w:val="BodyText"/>
        <w:jc w:val="left"/>
      </w:pPr>
    </w:p>
    <w:p>
      <w:pPr>
        <w:pStyle w:val="BodyText"/>
        <w:jc w:val="left"/>
      </w:pPr>
    </w:p>
    <w:p>
      <w:pPr>
        <w:pStyle w:val="Heading3"/>
        <w:spacing w:before="178" w:after="4"/>
        <w:ind w:left="541" w:right="31"/>
        <w:jc w:val="left"/>
      </w:pPr>
      <w:r>
        <w:rPr>
          <w:w w:val="105"/>
        </w:rPr>
        <w:t>ANEXO I– Localização dos Pontos de Fiscalização Eletrônica   Fixos</w:t>
      </w:r>
    </w:p>
    <w:tbl>
      <w:tblPr>
        <w:tblW w:w="0" w:type="auto"/>
        <w:jc w:val="left"/>
        <w:tblInd w:w="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21"/>
        <w:gridCol w:w="4801"/>
      </w:tblGrid>
      <w:tr>
        <w:trPr>
          <w:trHeight w:val="350" w:hRule="exact"/>
        </w:trPr>
        <w:tc>
          <w:tcPr>
            <w:tcW w:w="3721" w:type="dxa"/>
          </w:tcPr>
          <w:p>
            <w:pPr>
              <w:pStyle w:val="TableParagraph"/>
              <w:spacing w:before="9"/>
              <w:ind w:left="302"/>
              <w:rPr>
                <w:sz w:val="24"/>
              </w:rPr>
            </w:pPr>
            <w:r>
              <w:rPr>
                <w:w w:val="105"/>
                <w:sz w:val="24"/>
              </w:rPr>
              <w:t>TERMINAIS</w:t>
            </w:r>
            <w:r>
              <w:rPr>
                <w:spacing w:val="65"/>
                <w:w w:val="105"/>
                <w:sz w:val="24"/>
              </w:rPr>
              <w:t> </w:t>
            </w:r>
            <w:r>
              <w:rPr>
                <w:w w:val="105"/>
                <w:sz w:val="24"/>
              </w:rPr>
              <w:t>RODOVIÁRIOS</w:t>
            </w:r>
          </w:p>
        </w:tc>
        <w:tc>
          <w:tcPr>
            <w:tcW w:w="4801" w:type="dxa"/>
            <w:tcBorders>
              <w:right w:val="single" w:sz="8" w:space="0" w:color="000000"/>
            </w:tcBorders>
          </w:tcPr>
          <w:p>
            <w:pPr>
              <w:pStyle w:val="TableParagraph"/>
              <w:spacing w:before="9"/>
              <w:ind w:left="1686" w:right="1687"/>
              <w:jc w:val="center"/>
              <w:rPr>
                <w:sz w:val="24"/>
              </w:rPr>
            </w:pPr>
            <w:r>
              <w:rPr>
                <w:w w:val="115"/>
                <w:sz w:val="24"/>
              </w:rPr>
              <w:t>ENDEREÇO</w:t>
            </w:r>
          </w:p>
        </w:tc>
      </w:tr>
      <w:tr>
        <w:trPr>
          <w:trHeight w:val="634" w:hRule="exact"/>
        </w:trPr>
        <w:tc>
          <w:tcPr>
            <w:tcW w:w="3721" w:type="dxa"/>
          </w:tcPr>
          <w:p>
            <w:pPr>
              <w:pStyle w:val="TableParagraph"/>
              <w:spacing w:before="151"/>
              <w:ind w:left="60"/>
              <w:rPr>
                <w:sz w:val="24"/>
              </w:rPr>
            </w:pPr>
            <w:r>
              <w:rPr>
                <w:w w:val="110"/>
                <w:sz w:val="24"/>
              </w:rPr>
              <w:t>SÃO PAULO</w:t>
            </w:r>
          </w:p>
        </w:tc>
        <w:tc>
          <w:tcPr>
            <w:tcW w:w="4801" w:type="dxa"/>
            <w:tcBorders>
              <w:right w:val="single" w:sz="8" w:space="0" w:color="000000"/>
            </w:tcBorders>
          </w:tcPr>
          <w:p>
            <w:pPr>
              <w:pStyle w:val="TableParagraph"/>
              <w:spacing w:line="284" w:lineRule="exact" w:before="12"/>
              <w:ind w:left="60" w:right="-7"/>
              <w:rPr>
                <w:sz w:val="24"/>
              </w:rPr>
            </w:pPr>
            <w:r>
              <w:rPr>
                <w:w w:val="110"/>
                <w:sz w:val="24"/>
              </w:rPr>
              <w:t>Av. Cruzeiro do Sul, 1800 -  Santana/SP</w:t>
            </w:r>
          </w:p>
          <w:p>
            <w:pPr>
              <w:pStyle w:val="TableParagraph"/>
              <w:spacing w:line="284" w:lineRule="exact"/>
              <w:ind w:left="60" w:right="-7"/>
              <w:rPr>
                <w:sz w:val="24"/>
              </w:rPr>
            </w:pPr>
            <w:r>
              <w:rPr>
                <w:w w:val="115"/>
                <w:sz w:val="24"/>
              </w:rPr>
              <w:t>- CEP 02030-000</w:t>
            </w:r>
          </w:p>
        </w:tc>
      </w:tr>
      <w:tr>
        <w:trPr>
          <w:trHeight w:val="1236" w:hRule="exact"/>
        </w:trPr>
        <w:tc>
          <w:tcPr>
            <w:tcW w:w="3721" w:type="dxa"/>
          </w:tcPr>
          <w:p>
            <w:pPr>
              <w:pStyle w:val="TableParagraph"/>
              <w:rPr>
                <w:rFonts w:ascii="Trebuchet MS"/>
                <w:b/>
                <w:sz w:val="24"/>
              </w:rPr>
            </w:pPr>
          </w:p>
          <w:p>
            <w:pPr>
              <w:pStyle w:val="TableParagraph"/>
              <w:spacing w:before="172"/>
              <w:ind w:left="60"/>
              <w:rPr>
                <w:sz w:val="24"/>
              </w:rPr>
            </w:pPr>
            <w:r>
              <w:rPr>
                <w:w w:val="105"/>
                <w:sz w:val="24"/>
              </w:rPr>
              <w:t>RIO DE JANEIRO</w:t>
            </w:r>
          </w:p>
        </w:tc>
        <w:tc>
          <w:tcPr>
            <w:tcW w:w="4801" w:type="dxa"/>
            <w:tcBorders>
              <w:right w:val="single" w:sz="8" w:space="0" w:color="000000"/>
            </w:tcBorders>
          </w:tcPr>
          <w:p>
            <w:pPr>
              <w:pStyle w:val="TableParagraph"/>
              <w:spacing w:line="230" w:lineRule="auto" w:before="43"/>
              <w:ind w:left="60" w:right="248"/>
              <w:rPr>
                <w:sz w:val="24"/>
              </w:rPr>
            </w:pPr>
            <w:r>
              <w:rPr>
                <w:w w:val="115"/>
                <w:sz w:val="24"/>
              </w:rPr>
              <w:t>Terminal Rodoviário Novo Rio, Avenida Francisco Bicalho, 01,</w:t>
            </w:r>
            <w:r>
              <w:rPr>
                <w:spacing w:val="-37"/>
                <w:w w:val="115"/>
                <w:sz w:val="24"/>
              </w:rPr>
              <w:t> </w:t>
            </w:r>
            <w:r>
              <w:rPr>
                <w:w w:val="115"/>
                <w:sz w:val="24"/>
              </w:rPr>
              <w:t>Santo Cristo,</w:t>
            </w:r>
            <w:r>
              <w:rPr>
                <w:spacing w:val="-36"/>
                <w:w w:val="115"/>
                <w:sz w:val="24"/>
              </w:rPr>
              <w:t> </w:t>
            </w:r>
            <w:r>
              <w:rPr>
                <w:w w:val="115"/>
                <w:sz w:val="24"/>
              </w:rPr>
              <w:t>Rio</w:t>
            </w:r>
            <w:r>
              <w:rPr>
                <w:spacing w:val="-36"/>
                <w:w w:val="115"/>
                <w:sz w:val="24"/>
              </w:rPr>
              <w:t> </w:t>
            </w:r>
            <w:r>
              <w:rPr>
                <w:w w:val="115"/>
                <w:sz w:val="24"/>
              </w:rPr>
              <w:t>de</w:t>
            </w:r>
            <w:r>
              <w:rPr>
                <w:spacing w:val="-35"/>
                <w:w w:val="115"/>
                <w:sz w:val="24"/>
              </w:rPr>
              <w:t> </w:t>
            </w:r>
            <w:r>
              <w:rPr>
                <w:w w:val="115"/>
                <w:sz w:val="24"/>
              </w:rPr>
              <w:t>Janeiro/RJ</w:t>
            </w:r>
            <w:r>
              <w:rPr>
                <w:spacing w:val="-34"/>
                <w:w w:val="115"/>
                <w:sz w:val="24"/>
              </w:rPr>
              <w:t> </w:t>
            </w:r>
            <w:r>
              <w:rPr>
                <w:w w:val="115"/>
                <w:sz w:val="24"/>
              </w:rPr>
              <w:t>-</w:t>
            </w:r>
            <w:r>
              <w:rPr>
                <w:spacing w:val="-36"/>
                <w:w w:val="115"/>
                <w:sz w:val="24"/>
              </w:rPr>
              <w:t> </w:t>
            </w:r>
            <w:r>
              <w:rPr>
                <w:w w:val="115"/>
                <w:sz w:val="24"/>
              </w:rPr>
              <w:t>CEP</w:t>
            </w:r>
            <w:r>
              <w:rPr>
                <w:spacing w:val="-36"/>
                <w:w w:val="115"/>
                <w:sz w:val="24"/>
              </w:rPr>
              <w:t> </w:t>
            </w:r>
            <w:r>
              <w:rPr>
                <w:w w:val="115"/>
                <w:sz w:val="24"/>
              </w:rPr>
              <w:t>20220- 310</w:t>
            </w:r>
          </w:p>
        </w:tc>
      </w:tr>
      <w:tr>
        <w:trPr>
          <w:trHeight w:val="1234" w:hRule="exact"/>
        </w:trPr>
        <w:tc>
          <w:tcPr>
            <w:tcW w:w="3721" w:type="dxa"/>
          </w:tcPr>
          <w:p>
            <w:pPr>
              <w:pStyle w:val="TableParagraph"/>
              <w:rPr>
                <w:rFonts w:ascii="Trebuchet MS"/>
                <w:b/>
                <w:sz w:val="24"/>
              </w:rPr>
            </w:pPr>
          </w:p>
          <w:p>
            <w:pPr>
              <w:pStyle w:val="TableParagraph"/>
              <w:spacing w:before="173"/>
              <w:ind w:left="60"/>
              <w:rPr>
                <w:sz w:val="24"/>
              </w:rPr>
            </w:pPr>
            <w:r>
              <w:rPr>
                <w:w w:val="105"/>
                <w:sz w:val="24"/>
              </w:rPr>
              <w:t>BRASÍLIA</w:t>
            </w:r>
          </w:p>
        </w:tc>
        <w:tc>
          <w:tcPr>
            <w:tcW w:w="4801" w:type="dxa"/>
            <w:tcBorders>
              <w:right w:val="single" w:sz="8" w:space="0" w:color="000000"/>
            </w:tcBorders>
          </w:tcPr>
          <w:p>
            <w:pPr>
              <w:pStyle w:val="TableParagraph"/>
              <w:spacing w:before="5"/>
              <w:rPr>
                <w:rFonts w:ascii="Trebuchet MS"/>
                <w:b/>
                <w:sz w:val="28"/>
              </w:rPr>
            </w:pPr>
          </w:p>
          <w:p>
            <w:pPr>
              <w:pStyle w:val="TableParagraph"/>
              <w:spacing w:line="278" w:lineRule="exact"/>
              <w:ind w:left="60" w:right="457"/>
              <w:rPr>
                <w:sz w:val="24"/>
              </w:rPr>
            </w:pPr>
            <w:r>
              <w:rPr>
                <w:w w:val="115"/>
                <w:sz w:val="24"/>
              </w:rPr>
              <w:t>SMAS,</w:t>
            </w:r>
            <w:r>
              <w:rPr>
                <w:spacing w:val="-25"/>
                <w:w w:val="115"/>
                <w:sz w:val="24"/>
              </w:rPr>
              <w:t> </w:t>
            </w:r>
            <w:r>
              <w:rPr>
                <w:w w:val="115"/>
                <w:sz w:val="24"/>
              </w:rPr>
              <w:t>Trecho</w:t>
            </w:r>
            <w:r>
              <w:rPr>
                <w:spacing w:val="-26"/>
                <w:w w:val="115"/>
                <w:sz w:val="24"/>
              </w:rPr>
              <w:t> </w:t>
            </w:r>
            <w:r>
              <w:rPr>
                <w:w w:val="115"/>
                <w:sz w:val="24"/>
              </w:rPr>
              <w:t>4,</w:t>
            </w:r>
            <w:r>
              <w:rPr>
                <w:spacing w:val="-25"/>
                <w:w w:val="115"/>
                <w:sz w:val="24"/>
              </w:rPr>
              <w:t> </w:t>
            </w:r>
            <w:r>
              <w:rPr>
                <w:w w:val="115"/>
                <w:sz w:val="24"/>
              </w:rPr>
              <w:t>Conjunto</w:t>
            </w:r>
            <w:r>
              <w:rPr>
                <w:spacing w:val="-27"/>
                <w:w w:val="115"/>
                <w:sz w:val="24"/>
              </w:rPr>
              <w:t> </w:t>
            </w:r>
            <w:r>
              <w:rPr>
                <w:w w:val="115"/>
                <w:sz w:val="24"/>
              </w:rPr>
              <w:t>5/6</w:t>
            </w:r>
            <w:r>
              <w:rPr>
                <w:spacing w:val="-23"/>
                <w:w w:val="115"/>
                <w:sz w:val="24"/>
              </w:rPr>
              <w:t> </w:t>
            </w:r>
            <w:r>
              <w:rPr>
                <w:w w:val="115"/>
                <w:sz w:val="24"/>
              </w:rPr>
              <w:t>-</w:t>
            </w:r>
            <w:r>
              <w:rPr>
                <w:spacing w:val="-26"/>
                <w:w w:val="115"/>
                <w:sz w:val="24"/>
              </w:rPr>
              <w:t> </w:t>
            </w:r>
            <w:r>
              <w:rPr>
                <w:w w:val="115"/>
                <w:sz w:val="24"/>
              </w:rPr>
              <w:t>Asa Sul - Brasília/DF </w:t>
            </w:r>
            <w:r>
              <w:rPr>
                <w:rFonts w:ascii="Trebuchet MS" w:hAnsi="Trebuchet MS"/>
                <w:w w:val="115"/>
                <w:sz w:val="24"/>
              </w:rPr>
              <w:t>– </w:t>
            </w:r>
            <w:r>
              <w:rPr>
                <w:w w:val="115"/>
                <w:sz w:val="24"/>
              </w:rPr>
              <w:t>CEP</w:t>
            </w:r>
            <w:r>
              <w:rPr>
                <w:spacing w:val="-48"/>
                <w:w w:val="115"/>
                <w:sz w:val="24"/>
              </w:rPr>
              <w:t> </w:t>
            </w:r>
            <w:r>
              <w:rPr>
                <w:w w:val="115"/>
                <w:sz w:val="24"/>
              </w:rPr>
              <w:t>XXXXXX</w:t>
            </w:r>
          </w:p>
        </w:tc>
      </w:tr>
      <w:tr>
        <w:trPr>
          <w:trHeight w:val="1138" w:hRule="exact"/>
        </w:trPr>
        <w:tc>
          <w:tcPr>
            <w:tcW w:w="3721" w:type="dxa"/>
          </w:tcPr>
          <w:p>
            <w:pPr>
              <w:pStyle w:val="TableParagraph"/>
              <w:spacing w:before="8"/>
              <w:rPr>
                <w:rFonts w:ascii="Trebuchet MS"/>
                <w:b/>
                <w:sz w:val="34"/>
              </w:rPr>
            </w:pPr>
          </w:p>
          <w:p>
            <w:pPr>
              <w:pStyle w:val="TableParagraph"/>
              <w:ind w:left="60"/>
              <w:rPr>
                <w:sz w:val="24"/>
              </w:rPr>
            </w:pPr>
            <w:r>
              <w:rPr>
                <w:w w:val="105"/>
                <w:sz w:val="24"/>
              </w:rPr>
              <w:t>GOIÂNIA</w:t>
            </w:r>
          </w:p>
        </w:tc>
        <w:tc>
          <w:tcPr>
            <w:tcW w:w="4801" w:type="dxa"/>
            <w:tcBorders>
              <w:right w:val="single" w:sz="8" w:space="0" w:color="000000"/>
            </w:tcBorders>
          </w:tcPr>
          <w:p>
            <w:pPr>
              <w:pStyle w:val="TableParagraph"/>
              <w:spacing w:line="230" w:lineRule="auto"/>
              <w:ind w:left="60" w:right="176"/>
              <w:rPr>
                <w:sz w:val="24"/>
              </w:rPr>
            </w:pPr>
            <w:r>
              <w:rPr>
                <w:w w:val="115"/>
                <w:sz w:val="24"/>
              </w:rPr>
              <w:t>Terminal Rod. Dom Fernando Gomes dos Santos, Rua 44,Nº 399, Bairro: Setor Norte Ferroviário, Goiânia/GO - CEP: 74063-300,</w:t>
            </w:r>
          </w:p>
        </w:tc>
      </w:tr>
      <w:tr>
        <w:trPr>
          <w:trHeight w:val="1536" w:hRule="exact"/>
        </w:trPr>
        <w:tc>
          <w:tcPr>
            <w:tcW w:w="3721" w:type="dxa"/>
          </w:tcPr>
          <w:p>
            <w:pPr>
              <w:pStyle w:val="TableParagraph"/>
              <w:rPr>
                <w:rFonts w:ascii="Trebuchet MS"/>
                <w:b/>
                <w:sz w:val="24"/>
              </w:rPr>
            </w:pPr>
          </w:p>
          <w:p>
            <w:pPr>
              <w:pStyle w:val="TableParagraph"/>
              <w:spacing w:before="10"/>
              <w:rPr>
                <w:rFonts w:ascii="Trebuchet MS"/>
                <w:b/>
                <w:sz w:val="27"/>
              </w:rPr>
            </w:pPr>
          </w:p>
          <w:p>
            <w:pPr>
              <w:pStyle w:val="TableParagraph"/>
              <w:ind w:left="60"/>
              <w:rPr>
                <w:sz w:val="24"/>
              </w:rPr>
            </w:pPr>
            <w:r>
              <w:rPr>
                <w:w w:val="105"/>
                <w:sz w:val="24"/>
              </w:rPr>
              <w:t>CURITIBA</w:t>
            </w:r>
          </w:p>
        </w:tc>
        <w:tc>
          <w:tcPr>
            <w:tcW w:w="4801" w:type="dxa"/>
            <w:tcBorders>
              <w:right w:val="single" w:sz="8" w:space="0" w:color="000000"/>
            </w:tcBorders>
          </w:tcPr>
          <w:p>
            <w:pPr>
              <w:pStyle w:val="TableParagraph"/>
              <w:spacing w:line="232" w:lineRule="auto" w:before="189"/>
              <w:ind w:left="60" w:right="363"/>
              <w:rPr>
                <w:sz w:val="24"/>
              </w:rPr>
            </w:pPr>
            <w:r>
              <w:rPr>
                <w:w w:val="115"/>
                <w:sz w:val="24"/>
              </w:rPr>
              <w:t>Estação Rodoferroviária Rua Presidente Afonso Camargo, 330 - Bairro</w:t>
            </w:r>
            <w:r>
              <w:rPr>
                <w:spacing w:val="-31"/>
                <w:w w:val="115"/>
                <w:sz w:val="24"/>
              </w:rPr>
              <w:t> </w:t>
            </w:r>
            <w:r>
              <w:rPr>
                <w:w w:val="115"/>
                <w:sz w:val="24"/>
              </w:rPr>
              <w:t>Jardim</w:t>
            </w:r>
            <w:r>
              <w:rPr>
                <w:spacing w:val="-31"/>
                <w:w w:val="115"/>
                <w:sz w:val="24"/>
              </w:rPr>
              <w:t> </w:t>
            </w:r>
            <w:r>
              <w:rPr>
                <w:w w:val="115"/>
                <w:sz w:val="24"/>
              </w:rPr>
              <w:t>Botânico,</w:t>
            </w:r>
            <w:r>
              <w:rPr>
                <w:spacing w:val="-31"/>
                <w:w w:val="115"/>
                <w:sz w:val="24"/>
              </w:rPr>
              <w:t> </w:t>
            </w:r>
            <w:r>
              <w:rPr>
                <w:w w:val="115"/>
                <w:sz w:val="24"/>
              </w:rPr>
              <w:t>Curitiba/PR</w:t>
            </w:r>
            <w:r>
              <w:rPr>
                <w:spacing w:val="-31"/>
                <w:w w:val="115"/>
                <w:sz w:val="24"/>
              </w:rPr>
              <w:t> </w:t>
            </w:r>
            <w:r>
              <w:rPr>
                <w:w w:val="115"/>
                <w:sz w:val="24"/>
              </w:rPr>
              <w:t>- CEP</w:t>
            </w:r>
            <w:r>
              <w:rPr>
                <w:spacing w:val="-22"/>
                <w:w w:val="115"/>
                <w:sz w:val="24"/>
              </w:rPr>
              <w:t> </w:t>
            </w:r>
            <w:r>
              <w:rPr>
                <w:w w:val="115"/>
                <w:sz w:val="24"/>
              </w:rPr>
              <w:t>80060-090</w:t>
            </w:r>
          </w:p>
        </w:tc>
      </w:tr>
    </w:tbl>
    <w:p>
      <w:pPr>
        <w:spacing w:after="0" w:line="232" w:lineRule="auto"/>
        <w:rPr>
          <w:sz w:val="24"/>
        </w:rPr>
        <w:sectPr>
          <w:pgSz w:w="11910" w:h="16840"/>
          <w:pgMar w:header="0" w:footer="845" w:top="1360" w:bottom="1100" w:left="1600" w:right="1020"/>
        </w:sectPr>
      </w:pPr>
    </w:p>
    <w:tbl>
      <w:tblPr>
        <w:tblW w:w="0" w:type="auto"/>
        <w:jc w:val="left"/>
        <w:tblInd w:w="17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21"/>
        <w:gridCol w:w="4801"/>
      </w:tblGrid>
      <w:tr>
        <w:trPr>
          <w:trHeight w:val="1126" w:hRule="exact"/>
        </w:trPr>
        <w:tc>
          <w:tcPr>
            <w:tcW w:w="3721" w:type="dxa"/>
            <w:tcBorders>
              <w:left w:val="single" w:sz="8" w:space="0" w:color="000000"/>
              <w:bottom w:val="single" w:sz="8" w:space="0" w:color="000000"/>
              <w:right w:val="single" w:sz="8" w:space="0" w:color="000000"/>
            </w:tcBorders>
          </w:tcPr>
          <w:p>
            <w:pPr>
              <w:pStyle w:val="TableParagraph"/>
              <w:spacing w:before="8"/>
              <w:rPr>
                <w:rFonts w:ascii="Trebuchet MS"/>
                <w:b/>
                <w:sz w:val="33"/>
              </w:rPr>
            </w:pPr>
          </w:p>
          <w:p>
            <w:pPr>
              <w:pStyle w:val="TableParagraph"/>
              <w:ind w:left="60"/>
              <w:rPr>
                <w:sz w:val="24"/>
              </w:rPr>
            </w:pPr>
            <w:r>
              <w:rPr>
                <w:w w:val="110"/>
                <w:sz w:val="24"/>
              </w:rPr>
              <w:t>TERESINA</w:t>
            </w:r>
          </w:p>
        </w:tc>
        <w:tc>
          <w:tcPr>
            <w:tcW w:w="4801" w:type="dxa"/>
            <w:tcBorders>
              <w:left w:val="single" w:sz="8" w:space="0" w:color="000000"/>
              <w:bottom w:val="single" w:sz="8" w:space="0" w:color="000000"/>
              <w:right w:val="single" w:sz="8" w:space="0" w:color="000000"/>
            </w:tcBorders>
          </w:tcPr>
          <w:p>
            <w:pPr>
              <w:pStyle w:val="TableParagraph"/>
              <w:spacing w:line="258" w:lineRule="exact"/>
              <w:ind w:left="60" w:right="-7"/>
              <w:rPr>
                <w:sz w:val="24"/>
              </w:rPr>
            </w:pPr>
            <w:r>
              <w:rPr>
                <w:w w:val="115"/>
                <w:sz w:val="24"/>
              </w:rPr>
              <w:t>Terminal Rodoviário</w:t>
            </w:r>
          </w:p>
          <w:p>
            <w:pPr>
              <w:pStyle w:val="TableParagraph"/>
              <w:spacing w:line="232" w:lineRule="auto" w:before="1"/>
              <w:ind w:left="60" w:right="276"/>
              <w:rPr>
                <w:sz w:val="24"/>
              </w:rPr>
            </w:pPr>
            <w:r>
              <w:rPr>
                <w:w w:val="115"/>
                <w:sz w:val="24"/>
              </w:rPr>
              <w:t>GovernandorLucídio Portela, BR</w:t>
            </w:r>
            <w:r>
              <w:rPr>
                <w:spacing w:val="-51"/>
                <w:w w:val="115"/>
                <w:sz w:val="24"/>
              </w:rPr>
              <w:t> </w:t>
            </w:r>
            <w:r>
              <w:rPr>
                <w:w w:val="115"/>
                <w:sz w:val="24"/>
              </w:rPr>
              <w:t>343, S/N, Bairro Redenção, Teresina/PI - CEP: 64079-750</w:t>
            </w:r>
          </w:p>
        </w:tc>
      </w:tr>
      <w:tr>
        <w:trPr>
          <w:trHeight w:val="1138" w:hRule="exact"/>
        </w:trPr>
        <w:tc>
          <w:tcPr>
            <w:tcW w:w="3721" w:type="dxa"/>
            <w:tcBorders>
              <w:top w:val="single" w:sz="8" w:space="0" w:color="000000"/>
              <w:left w:val="single" w:sz="8" w:space="0" w:color="000000"/>
              <w:bottom w:val="single" w:sz="8" w:space="0" w:color="000000"/>
              <w:right w:val="single" w:sz="8" w:space="0" w:color="000000"/>
            </w:tcBorders>
          </w:tcPr>
          <w:p>
            <w:pPr>
              <w:pStyle w:val="TableParagraph"/>
              <w:spacing w:before="10"/>
              <w:rPr>
                <w:rFonts w:ascii="Trebuchet MS"/>
                <w:b/>
                <w:sz w:val="33"/>
              </w:rPr>
            </w:pPr>
          </w:p>
          <w:p>
            <w:pPr>
              <w:pStyle w:val="TableParagraph"/>
              <w:ind w:left="60"/>
              <w:rPr>
                <w:sz w:val="24"/>
              </w:rPr>
            </w:pPr>
            <w:r>
              <w:rPr>
                <w:w w:val="115"/>
                <w:sz w:val="24"/>
              </w:rPr>
              <w:t>CASCAVEL</w:t>
            </w:r>
          </w:p>
        </w:tc>
        <w:tc>
          <w:tcPr>
            <w:tcW w:w="4801" w:type="dxa"/>
            <w:tcBorders>
              <w:top w:val="single" w:sz="8" w:space="0" w:color="000000"/>
              <w:left w:val="single" w:sz="8" w:space="0" w:color="000000"/>
              <w:bottom w:val="single" w:sz="8" w:space="0" w:color="000000"/>
              <w:right w:val="single" w:sz="8" w:space="0" w:color="000000"/>
            </w:tcBorders>
          </w:tcPr>
          <w:p>
            <w:pPr>
              <w:pStyle w:val="TableParagraph"/>
              <w:spacing w:line="230" w:lineRule="auto"/>
              <w:ind w:left="60" w:right="-7"/>
              <w:rPr>
                <w:sz w:val="24"/>
              </w:rPr>
            </w:pPr>
            <w:r>
              <w:rPr>
                <w:w w:val="115"/>
                <w:sz w:val="24"/>
              </w:rPr>
              <w:t>Terminal Rodoviário DrªHelenise Pereira Tolentino, Av. Assunção, 1757,</w:t>
            </w:r>
          </w:p>
          <w:p>
            <w:pPr>
              <w:pStyle w:val="TableParagraph"/>
              <w:spacing w:line="278" w:lineRule="exact" w:before="11"/>
              <w:ind w:left="60" w:right="986"/>
              <w:rPr>
                <w:sz w:val="24"/>
              </w:rPr>
            </w:pPr>
            <w:r>
              <w:rPr>
                <w:w w:val="115"/>
                <w:sz w:val="24"/>
              </w:rPr>
              <w:t>sala C227, Bairro Alto Alegre, Cascavel/PR - CEP: 85803-030</w:t>
            </w:r>
          </w:p>
        </w:tc>
      </w:tr>
      <w:tr>
        <w:trPr>
          <w:trHeight w:val="1236" w:hRule="exact"/>
        </w:trPr>
        <w:tc>
          <w:tcPr>
            <w:tcW w:w="3721" w:type="dxa"/>
            <w:tcBorders>
              <w:top w:val="single" w:sz="8" w:space="0" w:color="000000"/>
              <w:left w:val="single" w:sz="8" w:space="0" w:color="000000"/>
              <w:bottom w:val="single" w:sz="8" w:space="0" w:color="000000"/>
              <w:right w:val="single" w:sz="8" w:space="0" w:color="000000"/>
            </w:tcBorders>
          </w:tcPr>
          <w:p>
            <w:pPr>
              <w:pStyle w:val="TableParagraph"/>
              <w:rPr>
                <w:rFonts w:ascii="Trebuchet MS"/>
                <w:b/>
                <w:sz w:val="24"/>
              </w:rPr>
            </w:pPr>
          </w:p>
          <w:p>
            <w:pPr>
              <w:pStyle w:val="TableParagraph"/>
              <w:spacing w:before="165"/>
              <w:ind w:left="60"/>
              <w:rPr>
                <w:sz w:val="24"/>
              </w:rPr>
            </w:pPr>
            <w:r>
              <w:rPr>
                <w:w w:val="110"/>
                <w:sz w:val="24"/>
              </w:rPr>
              <w:t>BELO HORIZONTE</w:t>
            </w:r>
          </w:p>
        </w:tc>
        <w:tc>
          <w:tcPr>
            <w:tcW w:w="48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31"/>
              <w:ind w:left="60" w:right="3"/>
              <w:rPr>
                <w:sz w:val="24"/>
              </w:rPr>
            </w:pPr>
            <w:r>
              <w:rPr>
                <w:w w:val="115"/>
                <w:sz w:val="24"/>
              </w:rPr>
              <w:t>Terminal Rodoviário Governador Israel Pinheiro, Praça Rio Branco 100, Centro, Belo Horizonte/MG CEP</w:t>
            </w:r>
          </w:p>
          <w:p>
            <w:pPr>
              <w:pStyle w:val="TableParagraph"/>
              <w:spacing w:line="280" w:lineRule="exact"/>
              <w:ind w:left="60" w:right="-7"/>
              <w:rPr>
                <w:sz w:val="24"/>
              </w:rPr>
            </w:pPr>
            <w:r>
              <w:rPr>
                <w:w w:val="115"/>
                <w:sz w:val="24"/>
              </w:rPr>
              <w:t>30111-050</w:t>
            </w:r>
          </w:p>
        </w:tc>
      </w:tr>
      <w:tr>
        <w:trPr>
          <w:trHeight w:val="1237" w:hRule="exact"/>
        </w:trPr>
        <w:tc>
          <w:tcPr>
            <w:tcW w:w="3721" w:type="dxa"/>
            <w:tcBorders>
              <w:top w:val="single" w:sz="8" w:space="0" w:color="000000"/>
              <w:left w:val="single" w:sz="8" w:space="0" w:color="000000"/>
              <w:bottom w:val="single" w:sz="8" w:space="0" w:color="000000"/>
              <w:right w:val="single" w:sz="8" w:space="0" w:color="000000"/>
            </w:tcBorders>
          </w:tcPr>
          <w:p>
            <w:pPr>
              <w:pStyle w:val="TableParagraph"/>
              <w:rPr>
                <w:rFonts w:ascii="Trebuchet MS"/>
                <w:b/>
                <w:sz w:val="24"/>
              </w:rPr>
            </w:pPr>
          </w:p>
          <w:p>
            <w:pPr>
              <w:pStyle w:val="TableParagraph"/>
              <w:spacing w:before="163"/>
              <w:ind w:left="60"/>
              <w:rPr>
                <w:sz w:val="24"/>
              </w:rPr>
            </w:pPr>
            <w:r>
              <w:rPr>
                <w:w w:val="110"/>
                <w:sz w:val="24"/>
              </w:rPr>
              <w:t>RECIFE</w:t>
            </w:r>
          </w:p>
        </w:tc>
        <w:tc>
          <w:tcPr>
            <w:tcW w:w="4801"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before="171"/>
              <w:ind w:left="60" w:right="155"/>
              <w:rPr>
                <w:sz w:val="24"/>
              </w:rPr>
            </w:pPr>
            <w:r>
              <w:rPr>
                <w:w w:val="110"/>
                <w:sz w:val="24"/>
              </w:rPr>
              <w:t>Estação Rodoviária de Porto Alegre, Largo Vespasiano JulioVeppo, 70 sala 81-Centro, Recife/PE - CEP  90035-900</w:t>
            </w:r>
          </w:p>
        </w:tc>
      </w:tr>
      <w:tr>
        <w:trPr>
          <w:trHeight w:val="1138" w:hRule="exact"/>
        </w:trPr>
        <w:tc>
          <w:tcPr>
            <w:tcW w:w="3721" w:type="dxa"/>
            <w:tcBorders>
              <w:top w:val="single" w:sz="8" w:space="0" w:color="000000"/>
              <w:left w:val="single" w:sz="8" w:space="0" w:color="000000"/>
              <w:bottom w:val="single" w:sz="8" w:space="0" w:color="000000"/>
              <w:right w:val="single" w:sz="8" w:space="0" w:color="000000"/>
            </w:tcBorders>
          </w:tcPr>
          <w:p>
            <w:pPr>
              <w:pStyle w:val="TableParagraph"/>
              <w:spacing w:before="10"/>
              <w:rPr>
                <w:rFonts w:ascii="Trebuchet MS"/>
                <w:b/>
                <w:sz w:val="33"/>
              </w:rPr>
            </w:pPr>
          </w:p>
          <w:p>
            <w:pPr>
              <w:pStyle w:val="TableParagraph"/>
              <w:ind w:left="60"/>
              <w:rPr>
                <w:sz w:val="24"/>
              </w:rPr>
            </w:pPr>
            <w:r>
              <w:rPr>
                <w:sz w:val="24"/>
              </w:rPr>
              <w:t>VITORIA</w:t>
            </w:r>
          </w:p>
        </w:tc>
        <w:tc>
          <w:tcPr>
            <w:tcW w:w="480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60" w:right="-7"/>
              <w:rPr>
                <w:sz w:val="24"/>
              </w:rPr>
            </w:pPr>
            <w:r>
              <w:rPr>
                <w:w w:val="115"/>
                <w:sz w:val="24"/>
              </w:rPr>
              <w:t>Terminal Rodoviário Carlos Alberto</w:t>
            </w:r>
            <w:r>
              <w:rPr>
                <w:spacing w:val="-56"/>
                <w:w w:val="115"/>
                <w:sz w:val="24"/>
              </w:rPr>
              <w:t> </w:t>
            </w:r>
            <w:r>
              <w:rPr>
                <w:w w:val="115"/>
                <w:sz w:val="24"/>
              </w:rPr>
              <w:t>V.</w:t>
            </w:r>
          </w:p>
          <w:p>
            <w:pPr>
              <w:pStyle w:val="TableParagraph"/>
              <w:spacing w:line="232" w:lineRule="auto" w:before="1"/>
              <w:ind w:left="60" w:right="-7"/>
              <w:rPr>
                <w:sz w:val="24"/>
              </w:rPr>
            </w:pPr>
            <w:r>
              <w:rPr>
                <w:w w:val="115"/>
                <w:sz w:val="24"/>
              </w:rPr>
              <w:t>Campos, Av. Alexandre Buaiz, 350, Loja 09A, Bairro Ilha do Príncipe, Vitória/ES - CEP: 29020-300</w:t>
            </w:r>
          </w:p>
        </w:tc>
      </w:tr>
    </w:tbl>
    <w:p>
      <w:pPr>
        <w:pStyle w:val="BodyText"/>
        <w:jc w:val="left"/>
        <w:rPr>
          <w:rFonts w:ascii="Trebuchet MS"/>
          <w:b/>
          <w:sz w:val="20"/>
        </w:rPr>
      </w:pPr>
    </w:p>
    <w:p>
      <w:pPr>
        <w:pStyle w:val="BodyText"/>
        <w:jc w:val="left"/>
        <w:rPr>
          <w:rFonts w:ascii="Trebuchet MS"/>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4"/>
      </w:tblGrid>
      <w:tr>
        <w:trPr>
          <w:trHeight w:val="384" w:hRule="exact"/>
        </w:trPr>
        <w:tc>
          <w:tcPr>
            <w:tcW w:w="8594" w:type="dxa"/>
            <w:tcBorders>
              <w:right w:val="single" w:sz="4" w:space="0" w:color="000000"/>
            </w:tcBorders>
          </w:tcPr>
          <w:p>
            <w:pPr>
              <w:pStyle w:val="TableParagraph"/>
              <w:spacing w:before="79"/>
              <w:ind w:left="2345"/>
              <w:rPr>
                <w:sz w:val="24"/>
              </w:rPr>
            </w:pPr>
            <w:r>
              <w:rPr>
                <w:w w:val="110"/>
                <w:sz w:val="24"/>
              </w:rPr>
              <w:t>POSTOS DE PESAGEM VEICULAR</w:t>
            </w:r>
          </w:p>
        </w:tc>
      </w:tr>
      <w:tr>
        <w:trPr>
          <w:trHeight w:val="574" w:hRule="exact"/>
        </w:trPr>
        <w:tc>
          <w:tcPr>
            <w:tcW w:w="8594" w:type="dxa"/>
            <w:tcBorders>
              <w:left w:val="single" w:sz="8" w:space="0" w:color="000000"/>
              <w:bottom w:val="single" w:sz="8" w:space="0" w:color="000000"/>
              <w:right w:val="single" w:sz="8" w:space="0" w:color="000000"/>
            </w:tcBorders>
          </w:tcPr>
          <w:p>
            <w:pPr>
              <w:pStyle w:val="TableParagraph"/>
              <w:spacing w:line="278" w:lineRule="exact" w:before="3"/>
              <w:ind w:left="60"/>
              <w:rPr>
                <w:sz w:val="24"/>
              </w:rPr>
            </w:pPr>
            <w:r>
              <w:rPr>
                <w:w w:val="110"/>
                <w:sz w:val="24"/>
              </w:rPr>
              <w:t>PPV Barra do Piraí -BR-393/RJ, Km 275, Sentido: Volta Red. / Além Par. (S -22.47616° o</w:t>
            </w:r>
            <w:r>
              <w:rPr>
                <w:spacing w:val="52"/>
                <w:w w:val="110"/>
                <w:sz w:val="24"/>
              </w:rPr>
              <w:t> </w:t>
            </w:r>
            <w:r>
              <w:rPr>
                <w:w w:val="110"/>
                <w:sz w:val="24"/>
              </w:rPr>
              <w:t>-44.00750)</w:t>
            </w:r>
          </w:p>
        </w:tc>
      </w:tr>
      <w:tr>
        <w:trPr>
          <w:trHeight w:val="581"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3"/>
              <w:ind w:left="60"/>
              <w:rPr>
                <w:sz w:val="24"/>
              </w:rPr>
            </w:pPr>
            <w:r>
              <w:rPr>
                <w:w w:val="110"/>
                <w:sz w:val="24"/>
              </w:rPr>
              <w:t>PPV Sapucaia </w:t>
            </w:r>
            <w:r>
              <w:rPr>
                <w:rFonts w:ascii="Trebuchet MS" w:hAnsi="Trebuchet MS"/>
                <w:w w:val="110"/>
                <w:sz w:val="24"/>
              </w:rPr>
              <w:t>– </w:t>
            </w:r>
            <w:r>
              <w:rPr>
                <w:w w:val="110"/>
                <w:sz w:val="24"/>
              </w:rPr>
              <w:t>BR-393/RJ, Km 137, Sentido: Volta Red. / Além Par. (S - 22.01490° o</w:t>
            </w:r>
            <w:r>
              <w:rPr>
                <w:spacing w:val="70"/>
                <w:w w:val="110"/>
                <w:sz w:val="24"/>
              </w:rPr>
              <w:t> </w:t>
            </w:r>
            <w:r>
              <w:rPr>
                <w:w w:val="110"/>
                <w:sz w:val="24"/>
              </w:rPr>
              <w:t>-42.95476°)</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60"/>
              <w:rPr>
                <w:sz w:val="24"/>
              </w:rPr>
            </w:pPr>
            <w:r>
              <w:rPr>
                <w:w w:val="110"/>
                <w:sz w:val="24"/>
              </w:rPr>
              <w:t>PPV</w:t>
            </w:r>
            <w:r>
              <w:rPr>
                <w:spacing w:val="-12"/>
                <w:w w:val="110"/>
                <w:sz w:val="24"/>
              </w:rPr>
              <w:t> </w:t>
            </w:r>
            <w:r>
              <w:rPr>
                <w:w w:val="110"/>
                <w:sz w:val="24"/>
              </w:rPr>
              <w:t>Magé-BR-116/RJ,</w:t>
            </w:r>
            <w:r>
              <w:rPr>
                <w:spacing w:val="-10"/>
                <w:w w:val="110"/>
                <w:sz w:val="24"/>
              </w:rPr>
              <w:t> </w:t>
            </w:r>
            <w:r>
              <w:rPr>
                <w:w w:val="110"/>
                <w:sz w:val="24"/>
              </w:rPr>
              <w:t>Km</w:t>
            </w:r>
            <w:r>
              <w:rPr>
                <w:spacing w:val="-12"/>
                <w:w w:val="110"/>
                <w:sz w:val="24"/>
              </w:rPr>
              <w:t> </w:t>
            </w:r>
            <w:r>
              <w:rPr>
                <w:w w:val="110"/>
                <w:sz w:val="24"/>
              </w:rPr>
              <w:t>131,</w:t>
            </w:r>
            <w:r>
              <w:rPr>
                <w:spacing w:val="-11"/>
                <w:w w:val="110"/>
                <w:sz w:val="24"/>
              </w:rPr>
              <w:t> </w:t>
            </w:r>
            <w:r>
              <w:rPr>
                <w:w w:val="110"/>
                <w:sz w:val="24"/>
              </w:rPr>
              <w:t>Sentido:</w:t>
            </w:r>
            <w:r>
              <w:rPr>
                <w:spacing w:val="-10"/>
                <w:w w:val="110"/>
                <w:sz w:val="24"/>
              </w:rPr>
              <w:t> </w:t>
            </w:r>
            <w:r>
              <w:rPr>
                <w:w w:val="110"/>
                <w:sz w:val="24"/>
              </w:rPr>
              <w:t>Além</w:t>
            </w:r>
            <w:r>
              <w:rPr>
                <w:spacing w:val="-12"/>
                <w:w w:val="110"/>
                <w:sz w:val="24"/>
              </w:rPr>
              <w:t> </w:t>
            </w:r>
            <w:r>
              <w:rPr>
                <w:w w:val="110"/>
                <w:sz w:val="24"/>
              </w:rPr>
              <w:t>Paraíba</w:t>
            </w:r>
            <w:r>
              <w:rPr>
                <w:spacing w:val="-11"/>
                <w:w w:val="110"/>
                <w:sz w:val="24"/>
              </w:rPr>
              <w:t> </w:t>
            </w:r>
            <w:r>
              <w:rPr>
                <w:w w:val="110"/>
                <w:sz w:val="24"/>
              </w:rPr>
              <w:t>/</w:t>
            </w:r>
            <w:r>
              <w:rPr>
                <w:spacing w:val="-10"/>
                <w:w w:val="110"/>
                <w:sz w:val="24"/>
              </w:rPr>
              <w:t> </w:t>
            </w:r>
            <w:r>
              <w:rPr>
                <w:w w:val="110"/>
                <w:sz w:val="24"/>
              </w:rPr>
              <w:t>RJ</w:t>
            </w:r>
            <w:r>
              <w:rPr>
                <w:spacing w:val="-10"/>
                <w:w w:val="110"/>
                <w:sz w:val="24"/>
              </w:rPr>
              <w:t> </w:t>
            </w:r>
            <w:r>
              <w:rPr>
                <w:w w:val="110"/>
                <w:sz w:val="24"/>
              </w:rPr>
              <w:t>(S</w:t>
            </w:r>
            <w:r>
              <w:rPr>
                <w:spacing w:val="-10"/>
                <w:w w:val="110"/>
                <w:sz w:val="24"/>
              </w:rPr>
              <w:t> </w:t>
            </w:r>
            <w:r>
              <w:rPr>
                <w:w w:val="110"/>
                <w:sz w:val="24"/>
              </w:rPr>
              <w:t>-22.65100° o</w:t>
            </w:r>
            <w:r>
              <w:rPr>
                <w:spacing w:val="28"/>
                <w:w w:val="110"/>
                <w:sz w:val="24"/>
              </w:rPr>
              <w:t> </w:t>
            </w:r>
            <w:r>
              <w:rPr>
                <w:w w:val="110"/>
                <w:sz w:val="24"/>
              </w:rPr>
              <w:t>-43.16707°)</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ind w:left="60"/>
              <w:rPr>
                <w:sz w:val="24"/>
              </w:rPr>
            </w:pPr>
            <w:r>
              <w:rPr>
                <w:w w:val="110"/>
                <w:sz w:val="24"/>
              </w:rPr>
              <w:t>PPV Teresópolis-BR-116/RJ, Km 71, Sentido: Além Paraíba / RJ (S - 22.34894° o</w:t>
            </w:r>
            <w:r>
              <w:rPr>
                <w:spacing w:val="70"/>
                <w:w w:val="110"/>
                <w:sz w:val="24"/>
              </w:rPr>
              <w:t> </w:t>
            </w:r>
            <w:r>
              <w:rPr>
                <w:w w:val="110"/>
                <w:sz w:val="24"/>
              </w:rPr>
              <w:t>-42.94000°)</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60"/>
              <w:rPr>
                <w:sz w:val="24"/>
              </w:rPr>
            </w:pPr>
            <w:r>
              <w:rPr>
                <w:w w:val="110"/>
                <w:sz w:val="24"/>
              </w:rPr>
              <w:t>PPV Duque de Caxias-BR-040/RJ, Km 98, Sentido: JF/RJ (S -22.57980° o</w:t>
            </w:r>
          </w:p>
          <w:p>
            <w:pPr>
              <w:pStyle w:val="TableParagraph"/>
              <w:spacing w:line="285" w:lineRule="exact"/>
              <w:ind w:left="60"/>
              <w:rPr>
                <w:sz w:val="24"/>
              </w:rPr>
            </w:pPr>
            <w:r>
              <w:rPr>
                <w:w w:val="110"/>
                <w:sz w:val="24"/>
              </w:rPr>
              <w:t>-43.27436°)</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ind w:left="60"/>
              <w:rPr>
                <w:sz w:val="24"/>
              </w:rPr>
            </w:pPr>
            <w:r>
              <w:rPr>
                <w:w w:val="110"/>
                <w:sz w:val="24"/>
              </w:rPr>
              <w:t>PPV e PPVp Paracambi- BR-116/RJ, Km 217, Sentido: RJ/SP e SP/RJ (PPVp) (S -22.68793° o -43.80654°)</w:t>
            </w:r>
          </w:p>
        </w:tc>
      </w:tr>
      <w:tr>
        <w:trPr>
          <w:trHeight w:val="579"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4"/>
              <w:ind w:left="60"/>
              <w:rPr>
                <w:sz w:val="24"/>
              </w:rPr>
            </w:pPr>
            <w:r>
              <w:rPr>
                <w:w w:val="110"/>
                <w:sz w:val="24"/>
              </w:rPr>
              <w:t>PPV Resende-BR-116/RJ, Km 301,4 Sentido: RJ/SP-(S -22.45646° o - 44.41070°)</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5496" w:val="left" w:leader="none"/>
              </w:tabs>
              <w:spacing w:line="278" w:lineRule="exact" w:before="3"/>
              <w:ind w:left="60" w:right="54"/>
              <w:rPr>
                <w:sz w:val="24"/>
              </w:rPr>
            </w:pPr>
            <w:r>
              <w:rPr>
                <w:w w:val="110"/>
                <w:sz w:val="24"/>
              </w:rPr>
              <w:t>PPV  Queluz-BR-116/SP,  Km </w:t>
            </w:r>
            <w:r>
              <w:rPr>
                <w:spacing w:val="33"/>
                <w:w w:val="110"/>
                <w:sz w:val="24"/>
              </w:rPr>
              <w:t> </w:t>
            </w:r>
            <w:r>
              <w:rPr>
                <w:w w:val="110"/>
                <w:sz w:val="24"/>
              </w:rPr>
              <w:t>0,8 </w:t>
            </w:r>
            <w:r>
              <w:rPr>
                <w:spacing w:val="12"/>
                <w:w w:val="110"/>
                <w:sz w:val="24"/>
              </w:rPr>
              <w:t> </w:t>
            </w:r>
            <w:r>
              <w:rPr>
                <w:w w:val="110"/>
                <w:sz w:val="24"/>
              </w:rPr>
              <w:t>Sentido:</w:t>
              <w:tab/>
              <w:t>SP/RJ-(S  -22.51824°</w:t>
            </w:r>
            <w:r>
              <w:rPr>
                <w:spacing w:val="53"/>
                <w:w w:val="110"/>
                <w:sz w:val="24"/>
              </w:rPr>
              <w:t> </w:t>
            </w:r>
            <w:r>
              <w:rPr>
                <w:w w:val="110"/>
                <w:sz w:val="24"/>
              </w:rPr>
              <w:t>o</w:t>
            </w:r>
            <w:r>
              <w:rPr>
                <w:spacing w:val="69"/>
                <w:w w:val="110"/>
                <w:sz w:val="24"/>
              </w:rPr>
              <w:t> </w:t>
            </w:r>
            <w:r>
              <w:rPr>
                <w:w w:val="110"/>
                <w:sz w:val="24"/>
              </w:rPr>
              <w:t>-</w:t>
            </w:r>
            <w:r>
              <w:rPr>
                <w:w w:val="99"/>
                <w:sz w:val="24"/>
              </w:rPr>
              <w:t> </w:t>
            </w:r>
            <w:r>
              <w:rPr>
                <w:w w:val="110"/>
                <w:sz w:val="24"/>
              </w:rPr>
              <w:t>44.70633°)</w:t>
            </w:r>
          </w:p>
        </w:tc>
      </w:tr>
      <w:tr>
        <w:trPr>
          <w:trHeight w:val="581"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3"/>
              <w:ind w:left="60"/>
              <w:rPr>
                <w:sz w:val="24"/>
              </w:rPr>
            </w:pPr>
            <w:r>
              <w:rPr>
                <w:w w:val="110"/>
                <w:sz w:val="24"/>
              </w:rPr>
              <w:t>PPV Guararema-BR-116/SP, Km 179,4 Sentido: RJ/SP (S -23.33238° o - 46.13849°)</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7271" w:val="left" w:leader="none"/>
              </w:tabs>
              <w:spacing w:line="278" w:lineRule="exact"/>
              <w:ind w:left="60" w:right="60"/>
              <w:rPr>
                <w:sz w:val="24"/>
              </w:rPr>
            </w:pPr>
            <w:r>
              <w:rPr>
                <w:w w:val="110"/>
                <w:sz w:val="24"/>
              </w:rPr>
              <w:t>PPV  Itapecirica  da  Serra-BR-116/SP,  Km</w:t>
            </w:r>
            <w:r>
              <w:rPr>
                <w:spacing w:val="23"/>
                <w:w w:val="110"/>
                <w:sz w:val="24"/>
              </w:rPr>
              <w:t> </w:t>
            </w:r>
            <w:r>
              <w:rPr>
                <w:w w:val="110"/>
                <w:sz w:val="24"/>
              </w:rPr>
              <w:t>296,2</w:t>
            </w:r>
            <w:r>
              <w:rPr>
                <w:spacing w:val="71"/>
                <w:w w:val="110"/>
                <w:sz w:val="24"/>
              </w:rPr>
              <w:t> </w:t>
            </w:r>
            <w:r>
              <w:rPr>
                <w:w w:val="110"/>
                <w:sz w:val="24"/>
              </w:rPr>
              <w:t>Sentido:</w:t>
              <w:tab/>
              <w:t>SP/PR-(S</w:t>
            </w:r>
            <w:r>
              <w:rPr>
                <w:spacing w:val="13"/>
                <w:w w:val="110"/>
                <w:sz w:val="24"/>
              </w:rPr>
              <w:t> </w:t>
            </w:r>
            <w:r>
              <w:rPr>
                <w:w w:val="110"/>
                <w:sz w:val="24"/>
              </w:rPr>
              <w:t>-</w:t>
            </w:r>
            <w:r>
              <w:rPr>
                <w:w w:val="99"/>
                <w:sz w:val="24"/>
              </w:rPr>
              <w:t> </w:t>
            </w:r>
            <w:r>
              <w:rPr>
                <w:w w:val="110"/>
                <w:sz w:val="24"/>
              </w:rPr>
              <w:t>23.76712° o</w:t>
            </w:r>
            <w:r>
              <w:rPr>
                <w:spacing w:val="70"/>
                <w:w w:val="110"/>
                <w:sz w:val="24"/>
              </w:rPr>
              <w:t> </w:t>
            </w:r>
            <w:r>
              <w:rPr>
                <w:w w:val="110"/>
                <w:sz w:val="24"/>
              </w:rPr>
              <w:t>-46.90916°)</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7023" w:val="left" w:leader="none"/>
              </w:tabs>
              <w:spacing w:line="232" w:lineRule="auto"/>
              <w:ind w:left="60" w:right="57"/>
              <w:rPr>
                <w:sz w:val="24"/>
              </w:rPr>
            </w:pPr>
            <w:r>
              <w:rPr>
                <w:w w:val="110"/>
                <w:sz w:val="24"/>
              </w:rPr>
              <w:t>PPV Fazenda  Rio Grande-BR-116/PR,  Km </w:t>
            </w:r>
            <w:r>
              <w:rPr>
                <w:spacing w:val="40"/>
                <w:w w:val="110"/>
                <w:sz w:val="24"/>
              </w:rPr>
              <w:t> </w:t>
            </w:r>
            <w:r>
              <w:rPr>
                <w:w w:val="110"/>
                <w:sz w:val="24"/>
              </w:rPr>
              <w:t>130</w:t>
            </w:r>
            <w:r>
              <w:rPr>
                <w:spacing w:val="58"/>
                <w:w w:val="110"/>
                <w:sz w:val="24"/>
              </w:rPr>
              <w:t> </w:t>
            </w:r>
            <w:r>
              <w:rPr>
                <w:w w:val="110"/>
                <w:sz w:val="24"/>
              </w:rPr>
              <w:t>Sentido:</w:t>
              <w:tab/>
              <w:t>PR /</w:t>
            </w:r>
            <w:r>
              <w:rPr>
                <w:spacing w:val="51"/>
                <w:w w:val="110"/>
                <w:sz w:val="24"/>
              </w:rPr>
              <w:t> </w:t>
            </w:r>
            <w:r>
              <w:rPr>
                <w:w w:val="110"/>
                <w:sz w:val="24"/>
              </w:rPr>
              <w:t>RS-(S</w:t>
            </w:r>
            <w:r>
              <w:rPr>
                <w:spacing w:val="26"/>
                <w:w w:val="110"/>
                <w:sz w:val="24"/>
              </w:rPr>
              <w:t> </w:t>
            </w:r>
            <w:r>
              <w:rPr>
                <w:w w:val="110"/>
                <w:sz w:val="24"/>
              </w:rPr>
              <w:t>-</w:t>
            </w:r>
            <w:r>
              <w:rPr>
                <w:w w:val="99"/>
                <w:sz w:val="24"/>
              </w:rPr>
              <w:t> </w:t>
            </w:r>
            <w:r>
              <w:rPr>
                <w:w w:val="110"/>
                <w:sz w:val="24"/>
              </w:rPr>
              <w:t>25.674474° o </w:t>
            </w:r>
            <w:r>
              <w:rPr>
                <w:spacing w:val="2"/>
                <w:w w:val="110"/>
                <w:sz w:val="24"/>
              </w:rPr>
              <w:t> </w:t>
            </w:r>
            <w:r>
              <w:rPr>
                <w:w w:val="110"/>
                <w:sz w:val="24"/>
              </w:rPr>
              <w:t>-49.315764°)</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6923" w:val="left" w:leader="none"/>
              </w:tabs>
              <w:spacing w:line="232" w:lineRule="auto"/>
              <w:ind w:left="60" w:right="57"/>
              <w:rPr>
                <w:sz w:val="24"/>
              </w:rPr>
            </w:pPr>
            <w:r>
              <w:rPr>
                <w:w w:val="110"/>
                <w:sz w:val="24"/>
              </w:rPr>
              <w:t>PPV  Campo  Tenente-BR-116/SP,  Km </w:t>
            </w:r>
            <w:r>
              <w:rPr>
                <w:spacing w:val="44"/>
                <w:w w:val="110"/>
                <w:sz w:val="24"/>
              </w:rPr>
              <w:t> </w:t>
            </w:r>
            <w:r>
              <w:rPr>
                <w:w w:val="110"/>
                <w:sz w:val="24"/>
              </w:rPr>
              <w:t>296,2 </w:t>
            </w:r>
            <w:r>
              <w:rPr>
                <w:spacing w:val="10"/>
                <w:w w:val="110"/>
                <w:sz w:val="24"/>
              </w:rPr>
              <w:t> </w:t>
            </w:r>
            <w:r>
              <w:rPr>
                <w:w w:val="110"/>
                <w:sz w:val="24"/>
              </w:rPr>
              <w:t>Sentido:</w:t>
              <w:tab/>
              <w:t>RS  /</w:t>
            </w:r>
            <w:r>
              <w:rPr>
                <w:spacing w:val="36"/>
                <w:w w:val="110"/>
                <w:sz w:val="24"/>
              </w:rPr>
              <w:t> </w:t>
            </w:r>
            <w:r>
              <w:rPr>
                <w:w w:val="110"/>
                <w:sz w:val="24"/>
              </w:rPr>
              <w:t>PR-(S</w:t>
            </w:r>
            <w:r>
              <w:rPr>
                <w:spacing w:val="59"/>
                <w:w w:val="110"/>
                <w:sz w:val="24"/>
              </w:rPr>
              <w:t> </w:t>
            </w:r>
            <w:r>
              <w:rPr>
                <w:w w:val="110"/>
                <w:sz w:val="24"/>
              </w:rPr>
              <w:t>-</w:t>
            </w:r>
            <w:r>
              <w:rPr>
                <w:w w:val="99"/>
                <w:sz w:val="24"/>
              </w:rPr>
              <w:t> </w:t>
            </w:r>
            <w:r>
              <w:rPr>
                <w:w w:val="110"/>
                <w:sz w:val="24"/>
              </w:rPr>
              <w:t>26.008801° o -</w:t>
            </w:r>
            <w:r>
              <w:rPr>
                <w:spacing w:val="79"/>
                <w:w w:val="110"/>
                <w:sz w:val="24"/>
              </w:rPr>
              <w:t> </w:t>
            </w:r>
            <w:r>
              <w:rPr>
                <w:w w:val="110"/>
                <w:sz w:val="24"/>
              </w:rPr>
              <w:t>49.670965°)</w:t>
            </w:r>
          </w:p>
        </w:tc>
      </w:tr>
    </w:tbl>
    <w:p>
      <w:pPr>
        <w:spacing w:after="0" w:line="232" w:lineRule="auto"/>
        <w:rPr>
          <w:sz w:val="24"/>
        </w:rPr>
        <w:sectPr>
          <w:pgSz w:w="11910" w:h="16840"/>
          <w:pgMar w:header="0" w:footer="845" w:top="1400" w:bottom="1040" w:left="1580" w:right="1480"/>
        </w:sect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594"/>
      </w:tblGrid>
      <w:tr>
        <w:trPr>
          <w:trHeight w:val="569" w:hRule="exact"/>
        </w:trPr>
        <w:tc>
          <w:tcPr>
            <w:tcW w:w="8594" w:type="dxa"/>
            <w:tcBorders>
              <w:left w:val="single" w:sz="8" w:space="0" w:color="000000"/>
              <w:bottom w:val="single" w:sz="8" w:space="0" w:color="000000"/>
              <w:right w:val="single" w:sz="8" w:space="0" w:color="000000"/>
            </w:tcBorders>
          </w:tcPr>
          <w:p>
            <w:pPr>
              <w:pStyle w:val="TableParagraph"/>
              <w:spacing w:line="278" w:lineRule="exact" w:before="1"/>
              <w:ind w:left="60"/>
              <w:rPr>
                <w:sz w:val="24"/>
              </w:rPr>
            </w:pPr>
            <w:r>
              <w:rPr>
                <w:w w:val="115"/>
                <w:sz w:val="24"/>
              </w:rPr>
              <w:t>PPV</w:t>
            </w:r>
            <w:r>
              <w:rPr>
                <w:spacing w:val="-35"/>
                <w:w w:val="115"/>
                <w:sz w:val="24"/>
              </w:rPr>
              <w:t> </w:t>
            </w:r>
            <w:r>
              <w:rPr>
                <w:w w:val="115"/>
                <w:sz w:val="24"/>
              </w:rPr>
              <w:t>São</w:t>
            </w:r>
            <w:r>
              <w:rPr>
                <w:spacing w:val="-35"/>
                <w:w w:val="115"/>
                <w:sz w:val="24"/>
              </w:rPr>
              <w:t> </w:t>
            </w:r>
            <w:r>
              <w:rPr>
                <w:w w:val="115"/>
                <w:sz w:val="24"/>
              </w:rPr>
              <w:t>Sebastião</w:t>
            </w:r>
            <w:r>
              <w:rPr>
                <w:spacing w:val="-35"/>
                <w:w w:val="115"/>
                <w:sz w:val="24"/>
              </w:rPr>
              <w:t> </w:t>
            </w:r>
            <w:r>
              <w:rPr>
                <w:w w:val="115"/>
                <w:sz w:val="24"/>
              </w:rPr>
              <w:t>da</w:t>
            </w:r>
            <w:r>
              <w:rPr>
                <w:spacing w:val="-35"/>
                <w:w w:val="115"/>
                <w:sz w:val="24"/>
              </w:rPr>
              <w:t> </w:t>
            </w:r>
            <w:r>
              <w:rPr>
                <w:w w:val="115"/>
                <w:sz w:val="24"/>
              </w:rPr>
              <w:t>Bela</w:t>
            </w:r>
            <w:r>
              <w:rPr>
                <w:spacing w:val="-35"/>
                <w:w w:val="115"/>
                <w:sz w:val="24"/>
              </w:rPr>
              <w:t> </w:t>
            </w:r>
            <w:r>
              <w:rPr>
                <w:w w:val="115"/>
                <w:sz w:val="24"/>
              </w:rPr>
              <w:t>Vista-BR-381/MG,</w:t>
            </w:r>
            <w:r>
              <w:rPr>
                <w:spacing w:val="-34"/>
                <w:w w:val="115"/>
                <w:sz w:val="24"/>
              </w:rPr>
              <w:t> </w:t>
            </w:r>
            <w:r>
              <w:rPr>
                <w:w w:val="115"/>
                <w:sz w:val="24"/>
              </w:rPr>
              <w:t>Km</w:t>
            </w:r>
            <w:r>
              <w:rPr>
                <w:spacing w:val="-35"/>
                <w:w w:val="115"/>
                <w:sz w:val="24"/>
              </w:rPr>
              <w:t> </w:t>
            </w:r>
            <w:r>
              <w:rPr>
                <w:w w:val="115"/>
                <w:sz w:val="24"/>
              </w:rPr>
              <w:t>844,5</w:t>
            </w:r>
            <w:r>
              <w:rPr>
                <w:spacing w:val="-35"/>
                <w:w w:val="115"/>
                <w:sz w:val="24"/>
              </w:rPr>
              <w:t> </w:t>
            </w:r>
            <w:r>
              <w:rPr>
                <w:w w:val="115"/>
                <w:sz w:val="24"/>
              </w:rPr>
              <w:t>Sentido:</w:t>
            </w:r>
            <w:r>
              <w:rPr>
                <w:spacing w:val="21"/>
                <w:w w:val="115"/>
                <w:sz w:val="24"/>
              </w:rPr>
              <w:t> </w:t>
            </w:r>
            <w:r>
              <w:rPr>
                <w:w w:val="115"/>
                <w:sz w:val="24"/>
              </w:rPr>
              <w:t>SP/BH (S</w:t>
            </w:r>
            <w:r>
              <w:rPr>
                <w:spacing w:val="-36"/>
                <w:w w:val="115"/>
                <w:sz w:val="24"/>
              </w:rPr>
              <w:t> </w:t>
            </w:r>
            <w:r>
              <w:rPr>
                <w:w w:val="115"/>
                <w:sz w:val="24"/>
              </w:rPr>
              <w:t>-22.19965°</w:t>
            </w:r>
            <w:r>
              <w:rPr>
                <w:spacing w:val="-37"/>
                <w:w w:val="115"/>
                <w:sz w:val="24"/>
              </w:rPr>
              <w:t> </w:t>
            </w:r>
            <w:r>
              <w:rPr>
                <w:w w:val="115"/>
                <w:sz w:val="24"/>
              </w:rPr>
              <w:t>o</w:t>
            </w:r>
            <w:r>
              <w:rPr>
                <w:spacing w:val="-34"/>
                <w:w w:val="115"/>
                <w:sz w:val="24"/>
              </w:rPr>
              <w:t> </w:t>
            </w:r>
            <w:r>
              <w:rPr>
                <w:w w:val="115"/>
                <w:sz w:val="24"/>
              </w:rPr>
              <w:t>-45.85525°)</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5607" w:val="left" w:leader="none"/>
              </w:tabs>
              <w:spacing w:line="278" w:lineRule="exact"/>
              <w:ind w:left="60" w:right="54"/>
              <w:rPr>
                <w:sz w:val="24"/>
              </w:rPr>
            </w:pPr>
            <w:r>
              <w:rPr>
                <w:w w:val="110"/>
                <w:sz w:val="24"/>
              </w:rPr>
              <w:t>PPV  Lavras-BR-381/MG,  Km</w:t>
            </w:r>
            <w:r>
              <w:rPr>
                <w:spacing w:val="5"/>
                <w:w w:val="110"/>
                <w:sz w:val="24"/>
              </w:rPr>
              <w:t> </w:t>
            </w:r>
            <w:r>
              <w:rPr>
                <w:w w:val="110"/>
                <w:sz w:val="24"/>
              </w:rPr>
              <w:t>690.5</w:t>
            </w:r>
            <w:r>
              <w:rPr>
                <w:spacing w:val="56"/>
                <w:w w:val="110"/>
                <w:sz w:val="24"/>
              </w:rPr>
              <w:t> </w:t>
            </w:r>
            <w:r>
              <w:rPr>
                <w:w w:val="110"/>
                <w:sz w:val="24"/>
              </w:rPr>
              <w:t>Sentido:</w:t>
              <w:tab/>
              <w:t>BH/SP(S  -21.20590°</w:t>
            </w:r>
            <w:r>
              <w:rPr>
                <w:spacing w:val="4"/>
                <w:w w:val="110"/>
                <w:sz w:val="24"/>
              </w:rPr>
              <w:t> </w:t>
            </w:r>
            <w:r>
              <w:rPr>
                <w:w w:val="110"/>
                <w:sz w:val="24"/>
              </w:rPr>
              <w:t>o</w:t>
            </w:r>
            <w:r>
              <w:rPr>
                <w:spacing w:val="47"/>
                <w:w w:val="110"/>
                <w:sz w:val="24"/>
              </w:rPr>
              <w:t> </w:t>
            </w:r>
            <w:r>
              <w:rPr>
                <w:w w:val="110"/>
                <w:sz w:val="24"/>
              </w:rPr>
              <w:t>-</w:t>
            </w:r>
            <w:r>
              <w:rPr>
                <w:w w:val="99"/>
                <w:sz w:val="24"/>
              </w:rPr>
              <w:t> </w:t>
            </w:r>
            <w:r>
              <w:rPr>
                <w:w w:val="110"/>
                <w:sz w:val="24"/>
              </w:rPr>
              <w:t>45.12246°)</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ind w:left="60"/>
              <w:rPr>
                <w:sz w:val="24"/>
              </w:rPr>
            </w:pPr>
            <w:r>
              <w:rPr>
                <w:w w:val="110"/>
                <w:sz w:val="24"/>
              </w:rPr>
              <w:t>PPV Garuva-BR-101/MG, Km 14,2 Sentido: SC / PR (S -26.099907° o - 48.868417°)</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ind w:left="60"/>
              <w:rPr>
                <w:sz w:val="24"/>
              </w:rPr>
            </w:pPr>
            <w:r>
              <w:rPr>
                <w:w w:val="110"/>
                <w:sz w:val="24"/>
              </w:rPr>
              <w:t>PPV Itapema-BR-101/MG, Km 151 Sentido: PR / SC (S -27.126278° o - 48.609880°)</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32" w:lineRule="auto"/>
              <w:ind w:left="60"/>
              <w:rPr>
                <w:sz w:val="24"/>
              </w:rPr>
            </w:pPr>
            <w:r>
              <w:rPr>
                <w:w w:val="110"/>
                <w:sz w:val="24"/>
              </w:rPr>
              <w:t>PPVp Gravataí (2 sentidos) BR-290/RS, Km 65 Sentido: POA/Litoral/POA (S -29.94323° o -51.91068°)</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6524" w:val="left" w:leader="none"/>
              </w:tabs>
              <w:spacing w:line="278" w:lineRule="exact" w:before="3"/>
              <w:ind w:left="60" w:right="55"/>
              <w:rPr>
                <w:sz w:val="24"/>
              </w:rPr>
            </w:pPr>
            <w:r>
              <w:rPr>
                <w:w w:val="110"/>
                <w:sz w:val="24"/>
              </w:rPr>
              <w:t>PPVp Eldorado do  Sul-BR-290/RS, Km </w:t>
            </w:r>
            <w:r>
              <w:rPr>
                <w:spacing w:val="35"/>
                <w:w w:val="110"/>
                <w:sz w:val="24"/>
              </w:rPr>
              <w:t> </w:t>
            </w:r>
            <w:r>
              <w:rPr>
                <w:w w:val="110"/>
                <w:sz w:val="24"/>
              </w:rPr>
              <w:t>110</w:t>
            </w:r>
            <w:r>
              <w:rPr>
                <w:spacing w:val="41"/>
                <w:w w:val="110"/>
                <w:sz w:val="24"/>
              </w:rPr>
              <w:t> </w:t>
            </w:r>
            <w:r>
              <w:rPr>
                <w:w w:val="110"/>
                <w:sz w:val="24"/>
              </w:rPr>
              <w:t>Sentido:</w:t>
              <w:tab/>
              <w:t>POA/Pelotas</w:t>
            </w:r>
            <w:r>
              <w:rPr>
                <w:spacing w:val="27"/>
                <w:w w:val="110"/>
                <w:sz w:val="24"/>
              </w:rPr>
              <w:t> </w:t>
            </w:r>
            <w:r>
              <w:rPr>
                <w:w w:val="110"/>
                <w:sz w:val="24"/>
              </w:rPr>
              <w:t>(S</w:t>
            </w:r>
            <w:r>
              <w:rPr>
                <w:spacing w:val="26"/>
                <w:w w:val="110"/>
                <w:sz w:val="24"/>
              </w:rPr>
              <w:t> </w:t>
            </w:r>
            <w:r>
              <w:rPr>
                <w:w w:val="110"/>
                <w:sz w:val="24"/>
              </w:rPr>
              <w:t>-</w:t>
            </w:r>
            <w:r>
              <w:rPr>
                <w:w w:val="99"/>
                <w:sz w:val="24"/>
              </w:rPr>
              <w:t> </w:t>
            </w:r>
            <w:r>
              <w:rPr>
                <w:w w:val="110"/>
                <w:sz w:val="24"/>
              </w:rPr>
              <w:t>30.02906° o</w:t>
            </w:r>
            <w:r>
              <w:rPr>
                <w:spacing w:val="70"/>
                <w:w w:val="110"/>
                <w:sz w:val="24"/>
              </w:rPr>
              <w:t> </w:t>
            </w:r>
            <w:r>
              <w:rPr>
                <w:w w:val="110"/>
                <w:sz w:val="24"/>
              </w:rPr>
              <w:t>-51.32414°)</w:t>
            </w:r>
          </w:p>
        </w:tc>
      </w:tr>
      <w:tr>
        <w:trPr>
          <w:trHeight w:val="581"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3"/>
              <w:ind w:left="60" w:right="97"/>
              <w:rPr>
                <w:sz w:val="24"/>
              </w:rPr>
            </w:pPr>
            <w:r>
              <w:rPr>
                <w:w w:val="110"/>
                <w:sz w:val="24"/>
              </w:rPr>
              <w:t>PPV Pelotas-BR-116/RS, Km 509,8 Sentido: Pelotas/POA (S -31.61916° o</w:t>
            </w:r>
            <w:r>
              <w:rPr>
                <w:spacing w:val="28"/>
                <w:w w:val="110"/>
                <w:sz w:val="24"/>
              </w:rPr>
              <w:t> </w:t>
            </w:r>
            <w:r>
              <w:rPr>
                <w:w w:val="110"/>
                <w:sz w:val="24"/>
              </w:rPr>
              <w:t>-52.31064°)</w:t>
            </w:r>
          </w:p>
        </w:tc>
      </w:tr>
      <w:tr>
        <w:trPr>
          <w:trHeight w:val="578"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tabs>
                <w:tab w:pos="6017" w:val="left" w:leader="none"/>
              </w:tabs>
              <w:spacing w:line="278" w:lineRule="exact" w:before="1"/>
              <w:ind w:left="60" w:right="57"/>
              <w:rPr>
                <w:sz w:val="24"/>
              </w:rPr>
            </w:pPr>
            <w:r>
              <w:rPr>
                <w:w w:val="110"/>
                <w:sz w:val="24"/>
              </w:rPr>
              <w:t>PPV Capão Seco - BR-392/MG, Km  </w:t>
            </w:r>
            <w:r>
              <w:rPr>
                <w:spacing w:val="63"/>
                <w:w w:val="110"/>
                <w:sz w:val="24"/>
              </w:rPr>
              <w:t> </w:t>
            </w:r>
            <w:r>
              <w:rPr>
                <w:w w:val="110"/>
                <w:sz w:val="24"/>
              </w:rPr>
              <w:t>48</w:t>
            </w:r>
            <w:r>
              <w:rPr>
                <w:spacing w:val="34"/>
                <w:w w:val="110"/>
                <w:sz w:val="24"/>
              </w:rPr>
              <w:t> </w:t>
            </w:r>
            <w:r>
              <w:rPr>
                <w:w w:val="110"/>
                <w:sz w:val="24"/>
              </w:rPr>
              <w:t>Sentido:</w:t>
              <w:tab/>
              <w:t>POA/Rio Grande</w:t>
            </w:r>
            <w:r>
              <w:rPr>
                <w:spacing w:val="65"/>
                <w:w w:val="110"/>
                <w:sz w:val="24"/>
              </w:rPr>
              <w:t> </w:t>
            </w:r>
            <w:r>
              <w:rPr>
                <w:w w:val="110"/>
                <w:sz w:val="24"/>
              </w:rPr>
              <w:t>(S</w:t>
            </w:r>
            <w:r>
              <w:rPr>
                <w:spacing w:val="33"/>
                <w:w w:val="110"/>
                <w:sz w:val="24"/>
              </w:rPr>
              <w:t> </w:t>
            </w:r>
            <w:r>
              <w:rPr>
                <w:w w:val="110"/>
                <w:sz w:val="24"/>
              </w:rPr>
              <w:t>-</w:t>
            </w:r>
            <w:r>
              <w:rPr>
                <w:w w:val="99"/>
                <w:sz w:val="24"/>
              </w:rPr>
              <w:t> </w:t>
            </w:r>
            <w:r>
              <w:rPr>
                <w:w w:val="110"/>
                <w:sz w:val="24"/>
              </w:rPr>
              <w:t>31.89099° o</w:t>
            </w:r>
            <w:r>
              <w:rPr>
                <w:spacing w:val="71"/>
                <w:w w:val="110"/>
                <w:sz w:val="24"/>
              </w:rPr>
              <w:t> </w:t>
            </w:r>
            <w:r>
              <w:rPr>
                <w:w w:val="110"/>
                <w:sz w:val="24"/>
              </w:rPr>
              <w:t>-52.31981°)</w:t>
            </w:r>
          </w:p>
        </w:tc>
      </w:tr>
      <w:tr>
        <w:trPr>
          <w:trHeight w:val="319" w:hRule="exact"/>
        </w:trPr>
        <w:tc>
          <w:tcPr>
            <w:tcW w:w="8594" w:type="dxa"/>
            <w:tcBorders>
              <w:top w:val="single" w:sz="8" w:space="0" w:color="000000"/>
              <w:left w:val="single" w:sz="8" w:space="0" w:color="000000"/>
              <w:bottom w:val="single" w:sz="8" w:space="0" w:color="000000"/>
              <w:right w:val="single" w:sz="8" w:space="0" w:color="000000"/>
            </w:tcBorders>
          </w:tcPr>
          <w:p>
            <w:pPr>
              <w:pStyle w:val="TableParagraph"/>
              <w:spacing w:before="4"/>
              <w:ind w:left="60"/>
              <w:rPr>
                <w:sz w:val="24"/>
              </w:rPr>
            </w:pPr>
            <w:r>
              <w:rPr>
                <w:w w:val="110"/>
                <w:sz w:val="24"/>
              </w:rPr>
              <w:t>PPV Miracatu - BR 116/SP-km387-Sentido:  </w:t>
            </w:r>
            <w:r>
              <w:rPr>
                <w:spacing w:val="50"/>
                <w:w w:val="110"/>
                <w:sz w:val="24"/>
              </w:rPr>
              <w:t> </w:t>
            </w:r>
            <w:r>
              <w:rPr>
                <w:w w:val="110"/>
                <w:sz w:val="24"/>
              </w:rPr>
              <w:t>Curitiba/SãoPaulo.</w:t>
            </w:r>
          </w:p>
        </w:tc>
      </w:tr>
    </w:tbl>
    <w:p>
      <w:pPr>
        <w:pStyle w:val="BodyText"/>
        <w:jc w:val="left"/>
        <w:rPr>
          <w:rFonts w:ascii="Trebuchet MS"/>
          <w:b/>
          <w:sz w:val="20"/>
        </w:rPr>
      </w:pPr>
    </w:p>
    <w:p>
      <w:pPr>
        <w:pStyle w:val="BodyText"/>
        <w:jc w:val="left"/>
        <w:rPr>
          <w:rFonts w:ascii="Trebuchet MS"/>
          <w:b/>
          <w:sz w:val="25"/>
        </w:rPr>
      </w:pPr>
    </w:p>
    <w:tbl>
      <w:tblPr>
        <w:tblW w:w="0" w:type="auto"/>
        <w:jc w:val="left"/>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4254"/>
      </w:tblGrid>
      <w:tr>
        <w:trPr>
          <w:trHeight w:val="559" w:hRule="exact"/>
        </w:trPr>
        <w:tc>
          <w:tcPr>
            <w:tcW w:w="8522" w:type="dxa"/>
            <w:gridSpan w:val="2"/>
            <w:tcBorders>
              <w:right w:val="single" w:sz="8" w:space="0" w:color="000000"/>
            </w:tcBorders>
          </w:tcPr>
          <w:p>
            <w:pPr>
              <w:pStyle w:val="TableParagraph"/>
              <w:spacing w:before="112"/>
              <w:ind w:left="112"/>
              <w:rPr>
                <w:sz w:val="24"/>
              </w:rPr>
            </w:pPr>
            <w:r>
              <w:rPr>
                <w:w w:val="110"/>
                <w:sz w:val="24"/>
              </w:rPr>
              <w:t>PONTOS LOCALIZADOS EM RODOVIÁRIAS DO SERVIÇO SEMIURBANO</w:t>
            </w:r>
          </w:p>
        </w:tc>
      </w:tr>
      <w:tr>
        <w:trPr>
          <w:trHeight w:val="650" w:hRule="exact"/>
        </w:trPr>
        <w:tc>
          <w:tcPr>
            <w:tcW w:w="4268" w:type="dxa"/>
          </w:tcPr>
          <w:p>
            <w:pPr>
              <w:pStyle w:val="TableParagraph"/>
              <w:spacing w:line="280" w:lineRule="exact" w:before="35"/>
              <w:ind w:left="60" w:right="585"/>
              <w:rPr>
                <w:sz w:val="24"/>
              </w:rPr>
            </w:pPr>
            <w:r>
              <w:rPr>
                <w:w w:val="115"/>
                <w:sz w:val="24"/>
              </w:rPr>
              <w:t>Terminal Metropolitano de Brasília - Touring(Brasília/DF)</w:t>
            </w:r>
          </w:p>
        </w:tc>
        <w:tc>
          <w:tcPr>
            <w:tcW w:w="4254" w:type="dxa"/>
            <w:tcBorders>
              <w:right w:val="single" w:sz="8" w:space="0" w:color="000000"/>
            </w:tcBorders>
          </w:tcPr>
          <w:p>
            <w:pPr>
              <w:pStyle w:val="TableParagraph"/>
              <w:spacing w:line="247" w:lineRule="auto" w:before="4"/>
              <w:ind w:left="60" w:right="1145"/>
              <w:rPr>
                <w:sz w:val="24"/>
              </w:rPr>
            </w:pPr>
            <w:r>
              <w:rPr>
                <w:w w:val="110"/>
                <w:sz w:val="24"/>
              </w:rPr>
              <w:t>Lat15°47'46.8"S / Long 47°52'56.7"O</w:t>
            </w:r>
          </w:p>
        </w:tc>
      </w:tr>
      <w:tr>
        <w:trPr>
          <w:trHeight w:val="651" w:hRule="exact"/>
        </w:trPr>
        <w:tc>
          <w:tcPr>
            <w:tcW w:w="4268" w:type="dxa"/>
          </w:tcPr>
          <w:p>
            <w:pPr>
              <w:pStyle w:val="TableParagraph"/>
              <w:spacing w:before="158"/>
              <w:ind w:left="60" w:right="585"/>
              <w:rPr>
                <w:sz w:val="24"/>
              </w:rPr>
            </w:pPr>
            <w:r>
              <w:rPr>
                <w:w w:val="115"/>
                <w:sz w:val="24"/>
              </w:rPr>
              <w:t>Taguatinga/DF</w:t>
            </w:r>
          </w:p>
        </w:tc>
        <w:tc>
          <w:tcPr>
            <w:tcW w:w="4254" w:type="dxa"/>
            <w:tcBorders>
              <w:right w:val="single" w:sz="8" w:space="0" w:color="000000"/>
            </w:tcBorders>
          </w:tcPr>
          <w:p>
            <w:pPr>
              <w:pStyle w:val="TableParagraph"/>
              <w:spacing w:line="247" w:lineRule="auto" w:before="2"/>
              <w:ind w:left="60" w:right="1145"/>
              <w:rPr>
                <w:sz w:val="24"/>
              </w:rPr>
            </w:pPr>
            <w:r>
              <w:rPr>
                <w:w w:val="110"/>
                <w:sz w:val="24"/>
              </w:rPr>
              <w:t>Lat15°50'08.3"S / Long 48°04'57.3"O</w:t>
            </w:r>
          </w:p>
        </w:tc>
      </w:tr>
      <w:tr>
        <w:trPr>
          <w:trHeight w:val="650" w:hRule="exact"/>
        </w:trPr>
        <w:tc>
          <w:tcPr>
            <w:tcW w:w="4268" w:type="dxa"/>
          </w:tcPr>
          <w:p>
            <w:pPr>
              <w:pStyle w:val="TableParagraph"/>
              <w:spacing w:before="158"/>
              <w:ind w:left="60" w:right="585"/>
              <w:rPr>
                <w:sz w:val="24"/>
              </w:rPr>
            </w:pPr>
            <w:r>
              <w:rPr>
                <w:w w:val="110"/>
                <w:sz w:val="24"/>
              </w:rPr>
              <w:t>Gama/DF</w:t>
            </w:r>
          </w:p>
        </w:tc>
        <w:tc>
          <w:tcPr>
            <w:tcW w:w="4254" w:type="dxa"/>
            <w:tcBorders>
              <w:right w:val="single" w:sz="8" w:space="0" w:color="000000"/>
            </w:tcBorders>
          </w:tcPr>
          <w:p>
            <w:pPr>
              <w:pStyle w:val="TableParagraph"/>
              <w:spacing w:line="247" w:lineRule="auto" w:before="2"/>
              <w:ind w:left="60" w:right="1145"/>
              <w:rPr>
                <w:sz w:val="24"/>
              </w:rPr>
            </w:pPr>
            <w:r>
              <w:rPr>
                <w:w w:val="110"/>
                <w:sz w:val="24"/>
              </w:rPr>
              <w:t>Lat16°01'11.9"S / Long 48°04'02.6"O</w:t>
            </w:r>
          </w:p>
        </w:tc>
      </w:tr>
      <w:tr>
        <w:trPr>
          <w:trHeight w:val="650" w:hRule="exact"/>
        </w:trPr>
        <w:tc>
          <w:tcPr>
            <w:tcW w:w="4268" w:type="dxa"/>
          </w:tcPr>
          <w:p>
            <w:pPr>
              <w:pStyle w:val="TableParagraph"/>
              <w:spacing w:before="158"/>
              <w:ind w:left="60"/>
              <w:rPr>
                <w:sz w:val="24"/>
              </w:rPr>
            </w:pPr>
            <w:r>
              <w:rPr>
                <w:w w:val="115"/>
                <w:sz w:val="24"/>
              </w:rPr>
              <w:t>Santo Antonio do Descoberto/GO</w:t>
            </w:r>
          </w:p>
        </w:tc>
        <w:tc>
          <w:tcPr>
            <w:tcW w:w="4254" w:type="dxa"/>
            <w:tcBorders>
              <w:right w:val="single" w:sz="8" w:space="0" w:color="000000"/>
            </w:tcBorders>
          </w:tcPr>
          <w:p>
            <w:pPr>
              <w:pStyle w:val="TableParagraph"/>
              <w:spacing w:line="247" w:lineRule="auto" w:before="2"/>
              <w:ind w:left="60" w:right="1145"/>
              <w:rPr>
                <w:sz w:val="24"/>
              </w:rPr>
            </w:pPr>
            <w:r>
              <w:rPr>
                <w:w w:val="110"/>
                <w:sz w:val="24"/>
              </w:rPr>
              <w:t>Lat15°56'40.3"S / Long 48°15'55.3"O</w:t>
            </w:r>
          </w:p>
        </w:tc>
      </w:tr>
      <w:tr>
        <w:trPr>
          <w:trHeight w:val="648" w:hRule="exact"/>
        </w:trPr>
        <w:tc>
          <w:tcPr>
            <w:tcW w:w="4268" w:type="dxa"/>
          </w:tcPr>
          <w:p>
            <w:pPr>
              <w:pStyle w:val="TableParagraph"/>
              <w:spacing w:before="158"/>
              <w:ind w:left="60" w:right="585"/>
              <w:rPr>
                <w:sz w:val="24"/>
              </w:rPr>
            </w:pPr>
            <w:r>
              <w:rPr>
                <w:w w:val="115"/>
                <w:sz w:val="24"/>
              </w:rPr>
              <w:t>Luziania/GO</w:t>
            </w:r>
          </w:p>
        </w:tc>
        <w:tc>
          <w:tcPr>
            <w:tcW w:w="4254" w:type="dxa"/>
            <w:tcBorders>
              <w:right w:val="single" w:sz="8" w:space="0" w:color="000000"/>
            </w:tcBorders>
          </w:tcPr>
          <w:p>
            <w:pPr>
              <w:pStyle w:val="TableParagraph"/>
              <w:spacing w:line="247" w:lineRule="auto" w:before="2"/>
              <w:ind w:left="60" w:right="1145"/>
              <w:rPr>
                <w:sz w:val="24"/>
              </w:rPr>
            </w:pPr>
            <w:r>
              <w:rPr>
                <w:w w:val="110"/>
                <w:sz w:val="24"/>
              </w:rPr>
              <w:t>Lat16°15'31.3"S / Long 47°57'33.6"O</w:t>
            </w:r>
          </w:p>
        </w:tc>
      </w:tr>
      <w:tr>
        <w:trPr>
          <w:trHeight w:val="650" w:hRule="exact"/>
        </w:trPr>
        <w:tc>
          <w:tcPr>
            <w:tcW w:w="4268" w:type="dxa"/>
          </w:tcPr>
          <w:p>
            <w:pPr>
              <w:pStyle w:val="TableParagraph"/>
              <w:spacing w:before="160"/>
              <w:ind w:left="60" w:right="585"/>
              <w:rPr>
                <w:sz w:val="24"/>
              </w:rPr>
            </w:pPr>
            <w:r>
              <w:rPr>
                <w:w w:val="115"/>
                <w:sz w:val="24"/>
              </w:rPr>
              <w:t>Novo Gama/GO</w:t>
            </w:r>
          </w:p>
        </w:tc>
        <w:tc>
          <w:tcPr>
            <w:tcW w:w="4254" w:type="dxa"/>
            <w:tcBorders>
              <w:right w:val="single" w:sz="8" w:space="0" w:color="000000"/>
            </w:tcBorders>
          </w:tcPr>
          <w:p>
            <w:pPr>
              <w:pStyle w:val="TableParagraph"/>
              <w:spacing w:line="247" w:lineRule="auto" w:before="4"/>
              <w:ind w:left="60" w:right="1145"/>
              <w:rPr>
                <w:sz w:val="24"/>
              </w:rPr>
            </w:pPr>
            <w:r>
              <w:rPr>
                <w:w w:val="110"/>
                <w:sz w:val="24"/>
              </w:rPr>
              <w:t>Lat16°03'20.0"S / Long 48°02'10.7"O</w:t>
            </w:r>
          </w:p>
        </w:tc>
      </w:tr>
      <w:tr>
        <w:trPr>
          <w:trHeight w:val="651" w:hRule="exact"/>
        </w:trPr>
        <w:tc>
          <w:tcPr>
            <w:tcW w:w="4268" w:type="dxa"/>
          </w:tcPr>
          <w:p>
            <w:pPr>
              <w:pStyle w:val="TableParagraph"/>
              <w:spacing w:before="160"/>
              <w:ind w:left="60" w:right="585"/>
              <w:rPr>
                <w:sz w:val="24"/>
              </w:rPr>
            </w:pPr>
            <w:r>
              <w:rPr>
                <w:w w:val="115"/>
                <w:sz w:val="24"/>
              </w:rPr>
              <w:t>Planaltina/DF</w:t>
            </w:r>
          </w:p>
        </w:tc>
        <w:tc>
          <w:tcPr>
            <w:tcW w:w="4254" w:type="dxa"/>
            <w:tcBorders>
              <w:right w:val="single" w:sz="8" w:space="0" w:color="000000"/>
            </w:tcBorders>
          </w:tcPr>
          <w:p>
            <w:pPr>
              <w:pStyle w:val="TableParagraph"/>
              <w:spacing w:line="247" w:lineRule="auto" w:before="4"/>
              <w:ind w:left="60" w:right="1145"/>
              <w:rPr>
                <w:sz w:val="24"/>
              </w:rPr>
            </w:pPr>
            <w:r>
              <w:rPr>
                <w:w w:val="110"/>
                <w:sz w:val="24"/>
              </w:rPr>
              <w:t>Lat15°37'06.7"S / Long 47°39'15.1"O</w:t>
            </w:r>
          </w:p>
        </w:tc>
      </w:tr>
      <w:tr>
        <w:trPr>
          <w:trHeight w:val="650" w:hRule="exact"/>
        </w:trPr>
        <w:tc>
          <w:tcPr>
            <w:tcW w:w="4268" w:type="dxa"/>
          </w:tcPr>
          <w:p>
            <w:pPr>
              <w:pStyle w:val="TableParagraph"/>
              <w:spacing w:before="158"/>
              <w:ind w:left="60" w:right="585"/>
              <w:rPr>
                <w:sz w:val="24"/>
              </w:rPr>
            </w:pPr>
            <w:r>
              <w:rPr>
                <w:w w:val="115"/>
                <w:sz w:val="24"/>
              </w:rPr>
              <w:t>Planaltina/GO</w:t>
            </w:r>
          </w:p>
        </w:tc>
        <w:tc>
          <w:tcPr>
            <w:tcW w:w="4254" w:type="dxa"/>
            <w:tcBorders>
              <w:right w:val="single" w:sz="8" w:space="0" w:color="000000"/>
            </w:tcBorders>
          </w:tcPr>
          <w:p>
            <w:pPr>
              <w:pStyle w:val="TableParagraph"/>
              <w:spacing w:line="247" w:lineRule="auto" w:before="2"/>
              <w:ind w:left="60" w:right="1145"/>
              <w:rPr>
                <w:sz w:val="24"/>
              </w:rPr>
            </w:pPr>
            <w:r>
              <w:rPr>
                <w:w w:val="110"/>
                <w:sz w:val="24"/>
              </w:rPr>
              <w:t>Lat15°26'05.7"S / Long 47°36'39.0"O</w:t>
            </w:r>
          </w:p>
        </w:tc>
      </w:tr>
    </w:tbl>
    <w:p>
      <w:pPr>
        <w:pStyle w:val="BodyText"/>
        <w:jc w:val="left"/>
        <w:rPr>
          <w:rFonts w:ascii="Trebuchet MS"/>
          <w:b/>
          <w:sz w:val="20"/>
        </w:rPr>
      </w:pPr>
    </w:p>
    <w:p>
      <w:pPr>
        <w:pStyle w:val="BodyText"/>
        <w:spacing w:before="2"/>
        <w:jc w:val="left"/>
        <w:rPr>
          <w:rFonts w:ascii="Trebuchet MS"/>
          <w:b/>
          <w:sz w:val="16"/>
        </w:rPr>
      </w:pPr>
    </w:p>
    <w:tbl>
      <w:tblPr>
        <w:tblW w:w="0" w:type="auto"/>
        <w:jc w:val="left"/>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8"/>
        <w:gridCol w:w="4254"/>
      </w:tblGrid>
      <w:tr>
        <w:trPr>
          <w:trHeight w:val="350" w:hRule="exact"/>
        </w:trPr>
        <w:tc>
          <w:tcPr>
            <w:tcW w:w="8522" w:type="dxa"/>
            <w:gridSpan w:val="2"/>
            <w:tcBorders>
              <w:right w:val="single" w:sz="8" w:space="0" w:color="000000"/>
            </w:tcBorders>
          </w:tcPr>
          <w:p>
            <w:pPr>
              <w:pStyle w:val="TableParagraph"/>
              <w:spacing w:before="9"/>
              <w:ind w:left="1567"/>
              <w:rPr>
                <w:sz w:val="24"/>
              </w:rPr>
            </w:pPr>
            <w:r>
              <w:rPr>
                <w:w w:val="110"/>
                <w:sz w:val="24"/>
              </w:rPr>
              <w:t>PONTOS LOCALIZADOS NO ENTORNO DO DF</w:t>
            </w:r>
          </w:p>
        </w:tc>
      </w:tr>
      <w:tr>
        <w:trPr>
          <w:trHeight w:val="650" w:hRule="exact"/>
        </w:trPr>
        <w:tc>
          <w:tcPr>
            <w:tcW w:w="4268" w:type="dxa"/>
          </w:tcPr>
          <w:p>
            <w:pPr>
              <w:pStyle w:val="TableParagraph"/>
              <w:spacing w:before="158"/>
              <w:ind w:left="60" w:right="585"/>
              <w:rPr>
                <w:sz w:val="24"/>
              </w:rPr>
            </w:pPr>
            <w:r>
              <w:rPr>
                <w:w w:val="115"/>
                <w:sz w:val="24"/>
              </w:rPr>
              <w:t>BR 080</w:t>
            </w:r>
          </w:p>
        </w:tc>
        <w:tc>
          <w:tcPr>
            <w:tcW w:w="4254" w:type="dxa"/>
            <w:tcBorders>
              <w:right w:val="single" w:sz="8" w:space="0" w:color="000000"/>
            </w:tcBorders>
          </w:tcPr>
          <w:p>
            <w:pPr>
              <w:pStyle w:val="TableParagraph"/>
              <w:spacing w:line="247" w:lineRule="auto" w:before="2"/>
              <w:ind w:left="60" w:right="1145"/>
              <w:rPr>
                <w:sz w:val="24"/>
              </w:rPr>
            </w:pPr>
            <w:r>
              <w:rPr>
                <w:w w:val="115"/>
                <w:sz w:val="24"/>
              </w:rPr>
              <w:t>Lat.</w:t>
            </w:r>
            <w:r>
              <w:rPr>
                <w:spacing w:val="-60"/>
                <w:w w:val="115"/>
                <w:sz w:val="24"/>
              </w:rPr>
              <w:t> </w:t>
            </w:r>
            <w:r>
              <w:rPr>
                <w:w w:val="115"/>
                <w:sz w:val="24"/>
              </w:rPr>
              <w:t>15°36'52.65"S/Long. 48°11'53.63"O</w:t>
            </w:r>
          </w:p>
        </w:tc>
      </w:tr>
      <w:tr>
        <w:trPr>
          <w:trHeight w:val="648" w:hRule="exact"/>
        </w:trPr>
        <w:tc>
          <w:tcPr>
            <w:tcW w:w="4268" w:type="dxa"/>
          </w:tcPr>
          <w:p>
            <w:pPr>
              <w:pStyle w:val="TableParagraph"/>
              <w:spacing w:before="158"/>
              <w:ind w:left="60" w:right="585"/>
              <w:rPr>
                <w:sz w:val="24"/>
              </w:rPr>
            </w:pPr>
            <w:r>
              <w:rPr>
                <w:w w:val="115"/>
                <w:sz w:val="24"/>
              </w:rPr>
              <w:t>BR 070</w:t>
            </w:r>
          </w:p>
        </w:tc>
        <w:tc>
          <w:tcPr>
            <w:tcW w:w="4254" w:type="dxa"/>
            <w:tcBorders>
              <w:right w:val="single" w:sz="8" w:space="0" w:color="000000"/>
            </w:tcBorders>
          </w:tcPr>
          <w:p>
            <w:pPr>
              <w:pStyle w:val="TableParagraph"/>
              <w:spacing w:line="247" w:lineRule="auto" w:before="2"/>
              <w:ind w:left="60" w:right="1145"/>
              <w:rPr>
                <w:sz w:val="24"/>
              </w:rPr>
            </w:pPr>
            <w:r>
              <w:rPr>
                <w:w w:val="115"/>
                <w:sz w:val="24"/>
              </w:rPr>
              <w:t>Lat.</w:t>
            </w:r>
            <w:r>
              <w:rPr>
                <w:spacing w:val="-60"/>
                <w:w w:val="115"/>
                <w:sz w:val="24"/>
              </w:rPr>
              <w:t> </w:t>
            </w:r>
            <w:r>
              <w:rPr>
                <w:w w:val="115"/>
                <w:sz w:val="24"/>
              </w:rPr>
              <w:t>15°46'34.27"S/Long. 48°13'59.10"O</w:t>
            </w:r>
          </w:p>
        </w:tc>
      </w:tr>
      <w:tr>
        <w:trPr>
          <w:trHeight w:val="653" w:hRule="exact"/>
        </w:trPr>
        <w:tc>
          <w:tcPr>
            <w:tcW w:w="4268" w:type="dxa"/>
          </w:tcPr>
          <w:p>
            <w:pPr>
              <w:pStyle w:val="TableParagraph"/>
              <w:spacing w:before="160"/>
              <w:ind w:left="60" w:right="585"/>
              <w:rPr>
                <w:sz w:val="24"/>
              </w:rPr>
            </w:pPr>
            <w:r>
              <w:rPr>
                <w:w w:val="115"/>
                <w:sz w:val="24"/>
              </w:rPr>
              <w:t>BR 010</w:t>
            </w:r>
          </w:p>
        </w:tc>
        <w:tc>
          <w:tcPr>
            <w:tcW w:w="4254" w:type="dxa"/>
            <w:tcBorders>
              <w:right w:val="single" w:sz="8" w:space="0" w:color="000000"/>
            </w:tcBorders>
          </w:tcPr>
          <w:p>
            <w:pPr>
              <w:pStyle w:val="TableParagraph"/>
              <w:spacing w:line="247" w:lineRule="auto" w:before="4"/>
              <w:ind w:left="60" w:right="1145"/>
              <w:rPr>
                <w:sz w:val="24"/>
              </w:rPr>
            </w:pPr>
            <w:r>
              <w:rPr>
                <w:w w:val="110"/>
                <w:sz w:val="24"/>
              </w:rPr>
              <w:t>Lat. 15°30'02.6"S / Long. 47°37'01.9"O</w:t>
            </w:r>
          </w:p>
        </w:tc>
      </w:tr>
    </w:tbl>
    <w:p>
      <w:pPr>
        <w:spacing w:after="0" w:line="247" w:lineRule="auto"/>
        <w:rPr>
          <w:sz w:val="24"/>
        </w:rPr>
        <w:sectPr>
          <w:pgSz w:w="11910" w:h="16840"/>
          <w:pgMar w:header="0" w:footer="845" w:top="1400" w:bottom="1040" w:left="1580" w:right="1480"/>
        </w:sectPr>
      </w:pPr>
    </w:p>
    <w:tbl>
      <w:tblPr>
        <w:tblW w:w="0" w:type="auto"/>
        <w:jc w:val="left"/>
        <w:tblInd w:w="15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68"/>
        <w:gridCol w:w="4254"/>
      </w:tblGrid>
      <w:tr>
        <w:trPr>
          <w:trHeight w:val="639" w:hRule="exact"/>
        </w:trPr>
        <w:tc>
          <w:tcPr>
            <w:tcW w:w="4268" w:type="dxa"/>
            <w:tcBorders>
              <w:left w:val="single" w:sz="8" w:space="0" w:color="000000"/>
              <w:bottom w:val="single" w:sz="8" w:space="0" w:color="000000"/>
              <w:right w:val="single" w:sz="8" w:space="0" w:color="000000"/>
            </w:tcBorders>
          </w:tcPr>
          <w:p>
            <w:pPr>
              <w:pStyle w:val="TableParagraph"/>
              <w:spacing w:before="149"/>
              <w:ind w:left="60" w:right="585"/>
              <w:rPr>
                <w:sz w:val="24"/>
              </w:rPr>
            </w:pPr>
            <w:r>
              <w:rPr>
                <w:w w:val="115"/>
                <w:sz w:val="24"/>
              </w:rPr>
              <w:t>BR 060</w:t>
            </w:r>
          </w:p>
        </w:tc>
        <w:tc>
          <w:tcPr>
            <w:tcW w:w="4254" w:type="dxa"/>
            <w:tcBorders>
              <w:left w:val="single" w:sz="8" w:space="0" w:color="000000"/>
              <w:bottom w:val="single" w:sz="8" w:space="0" w:color="000000"/>
              <w:right w:val="single" w:sz="8" w:space="0" w:color="000000"/>
            </w:tcBorders>
          </w:tcPr>
          <w:p>
            <w:pPr>
              <w:pStyle w:val="TableParagraph"/>
              <w:spacing w:line="247" w:lineRule="auto"/>
              <w:ind w:left="60" w:right="1145"/>
              <w:rPr>
                <w:sz w:val="24"/>
              </w:rPr>
            </w:pPr>
            <w:r>
              <w:rPr>
                <w:w w:val="110"/>
                <w:sz w:val="24"/>
              </w:rPr>
              <w:t>Lat. 15°56'34.7"S / Long. 48°15'09.6"O</w:t>
            </w:r>
          </w:p>
        </w:tc>
      </w:tr>
      <w:tr>
        <w:trPr>
          <w:trHeight w:val="650" w:hRule="exact"/>
        </w:trPr>
        <w:tc>
          <w:tcPr>
            <w:tcW w:w="4268" w:type="dxa"/>
            <w:tcBorders>
              <w:top w:val="single" w:sz="8" w:space="0" w:color="000000"/>
              <w:left w:val="single" w:sz="8" w:space="0" w:color="000000"/>
              <w:bottom w:val="single" w:sz="8" w:space="0" w:color="000000"/>
              <w:right w:val="single" w:sz="8" w:space="0" w:color="000000"/>
            </w:tcBorders>
          </w:tcPr>
          <w:p>
            <w:pPr>
              <w:pStyle w:val="TableParagraph"/>
              <w:spacing w:before="151"/>
              <w:ind w:left="60" w:right="585"/>
              <w:rPr>
                <w:sz w:val="24"/>
              </w:rPr>
            </w:pPr>
            <w:r>
              <w:rPr>
                <w:w w:val="115"/>
                <w:sz w:val="24"/>
              </w:rPr>
              <w:t>BR 040</w:t>
            </w:r>
          </w:p>
        </w:tc>
        <w:tc>
          <w:tcPr>
            <w:tcW w:w="4254" w:type="dxa"/>
            <w:tcBorders>
              <w:top w:val="single" w:sz="8" w:space="0" w:color="000000"/>
              <w:left w:val="single" w:sz="8" w:space="0" w:color="000000"/>
              <w:bottom w:val="single" w:sz="8" w:space="0" w:color="000000"/>
              <w:right w:val="single" w:sz="8" w:space="0" w:color="000000"/>
            </w:tcBorders>
          </w:tcPr>
          <w:p>
            <w:pPr>
              <w:pStyle w:val="TableParagraph"/>
              <w:spacing w:line="247" w:lineRule="auto"/>
              <w:ind w:left="60" w:right="1145"/>
              <w:rPr>
                <w:sz w:val="24"/>
              </w:rPr>
            </w:pPr>
            <w:r>
              <w:rPr>
                <w:w w:val="110"/>
                <w:sz w:val="24"/>
              </w:rPr>
              <w:t>Lat. 16°02'44.3"S / Long. 47°58'50.0"O</w:t>
            </w:r>
          </w:p>
        </w:tc>
      </w:tr>
      <w:tr>
        <w:trPr>
          <w:trHeight w:val="650" w:hRule="exact"/>
        </w:trPr>
        <w:tc>
          <w:tcPr>
            <w:tcW w:w="4268" w:type="dxa"/>
            <w:tcBorders>
              <w:top w:val="single" w:sz="8" w:space="0" w:color="000000"/>
              <w:left w:val="single" w:sz="8" w:space="0" w:color="000000"/>
              <w:bottom w:val="single" w:sz="8" w:space="0" w:color="000000"/>
              <w:right w:val="single" w:sz="8" w:space="0" w:color="000000"/>
            </w:tcBorders>
          </w:tcPr>
          <w:p>
            <w:pPr>
              <w:pStyle w:val="TableParagraph"/>
              <w:spacing w:before="151"/>
              <w:ind w:left="60" w:right="585"/>
              <w:rPr>
                <w:sz w:val="24"/>
              </w:rPr>
            </w:pPr>
            <w:r>
              <w:rPr>
                <w:w w:val="115"/>
                <w:sz w:val="24"/>
              </w:rPr>
              <w:t>DF 140</w:t>
            </w:r>
          </w:p>
        </w:tc>
        <w:tc>
          <w:tcPr>
            <w:tcW w:w="4254" w:type="dxa"/>
            <w:tcBorders>
              <w:top w:val="single" w:sz="8" w:space="0" w:color="000000"/>
              <w:left w:val="single" w:sz="8" w:space="0" w:color="000000"/>
              <w:bottom w:val="single" w:sz="8" w:space="0" w:color="000000"/>
              <w:right w:val="single" w:sz="8" w:space="0" w:color="000000"/>
            </w:tcBorders>
          </w:tcPr>
          <w:p>
            <w:pPr>
              <w:pStyle w:val="TableParagraph"/>
              <w:spacing w:line="247" w:lineRule="auto"/>
              <w:ind w:left="60" w:right="1145"/>
              <w:rPr>
                <w:sz w:val="24"/>
              </w:rPr>
            </w:pPr>
            <w:r>
              <w:rPr>
                <w:w w:val="110"/>
                <w:sz w:val="24"/>
              </w:rPr>
              <w:t>Lat. 16°03'03.0"S / Long. 47°48'53.3"O</w:t>
            </w:r>
          </w:p>
        </w:tc>
      </w:tr>
      <w:tr>
        <w:trPr>
          <w:trHeight w:val="650" w:hRule="exact"/>
        </w:trPr>
        <w:tc>
          <w:tcPr>
            <w:tcW w:w="4268" w:type="dxa"/>
            <w:tcBorders>
              <w:top w:val="single" w:sz="8" w:space="0" w:color="000000"/>
              <w:left w:val="single" w:sz="8" w:space="0" w:color="000000"/>
              <w:bottom w:val="single" w:sz="8" w:space="0" w:color="000000"/>
              <w:right w:val="single" w:sz="8" w:space="0" w:color="000000"/>
            </w:tcBorders>
          </w:tcPr>
          <w:p>
            <w:pPr>
              <w:pStyle w:val="TableParagraph"/>
              <w:spacing w:before="148"/>
              <w:ind w:left="60" w:right="585"/>
              <w:rPr>
                <w:sz w:val="24"/>
              </w:rPr>
            </w:pPr>
            <w:r>
              <w:rPr>
                <w:w w:val="115"/>
                <w:sz w:val="24"/>
              </w:rPr>
              <w:t>DF 290</w:t>
            </w:r>
          </w:p>
        </w:tc>
        <w:tc>
          <w:tcPr>
            <w:tcW w:w="4254" w:type="dxa"/>
            <w:tcBorders>
              <w:top w:val="single" w:sz="8" w:space="0" w:color="000000"/>
              <w:left w:val="single" w:sz="8" w:space="0" w:color="000000"/>
              <w:bottom w:val="single" w:sz="8" w:space="0" w:color="000000"/>
              <w:right w:val="single" w:sz="8" w:space="0" w:color="000000"/>
            </w:tcBorders>
          </w:tcPr>
          <w:p>
            <w:pPr>
              <w:pStyle w:val="TableParagraph"/>
              <w:spacing w:line="247" w:lineRule="auto"/>
              <w:ind w:left="60" w:right="1145"/>
              <w:rPr>
                <w:sz w:val="24"/>
              </w:rPr>
            </w:pPr>
            <w:r>
              <w:rPr>
                <w:w w:val="110"/>
                <w:sz w:val="24"/>
              </w:rPr>
              <w:t>Lat. 16°02'58.1"S / Long. 48°01'49.5"W</w:t>
            </w:r>
          </w:p>
        </w:tc>
      </w:tr>
    </w:tbl>
    <w:p>
      <w:pPr>
        <w:pStyle w:val="BodyText"/>
        <w:jc w:val="left"/>
        <w:rPr>
          <w:rFonts w:ascii="Trebuchet MS"/>
          <w:b/>
          <w:sz w:val="20"/>
        </w:rPr>
      </w:pPr>
    </w:p>
    <w:p>
      <w:pPr>
        <w:pStyle w:val="BodyText"/>
        <w:spacing w:before="3" w:after="1"/>
        <w:jc w:val="left"/>
        <w:rPr>
          <w:rFonts w:ascii="Trebuchet MS"/>
          <w:b/>
          <w:sz w:val="15"/>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08"/>
        <w:gridCol w:w="2814"/>
      </w:tblGrid>
      <w:tr>
        <w:trPr>
          <w:trHeight w:val="324" w:hRule="exact"/>
        </w:trPr>
        <w:tc>
          <w:tcPr>
            <w:tcW w:w="8522" w:type="dxa"/>
            <w:gridSpan w:val="2"/>
            <w:tcBorders>
              <w:right w:val="single" w:sz="4" w:space="0" w:color="000000"/>
            </w:tcBorders>
          </w:tcPr>
          <w:p>
            <w:pPr>
              <w:pStyle w:val="TableParagraph"/>
              <w:spacing w:before="19"/>
              <w:ind w:left="2455"/>
              <w:rPr>
                <w:sz w:val="24"/>
              </w:rPr>
            </w:pPr>
            <w:r>
              <w:rPr>
                <w:w w:val="110"/>
                <w:sz w:val="24"/>
              </w:rPr>
              <w:t>PONTOS NOS POSTOS DA PRF</w:t>
            </w:r>
          </w:p>
        </w:tc>
      </w:tr>
      <w:tr>
        <w:trPr>
          <w:trHeight w:val="326" w:hRule="exact"/>
        </w:trPr>
        <w:tc>
          <w:tcPr>
            <w:tcW w:w="5708" w:type="dxa"/>
          </w:tcPr>
          <w:p>
            <w:pPr>
              <w:pStyle w:val="TableParagraph"/>
              <w:spacing w:before="19"/>
              <w:ind w:left="64"/>
              <w:rPr>
                <w:sz w:val="24"/>
              </w:rPr>
            </w:pPr>
            <w:r>
              <w:rPr>
                <w:w w:val="110"/>
                <w:sz w:val="24"/>
              </w:rPr>
              <w:t>Guaraí/TO</w:t>
            </w:r>
          </w:p>
        </w:tc>
        <w:tc>
          <w:tcPr>
            <w:tcW w:w="2814" w:type="dxa"/>
            <w:tcBorders>
              <w:right w:val="single" w:sz="4" w:space="0" w:color="000000"/>
            </w:tcBorders>
          </w:tcPr>
          <w:p>
            <w:pPr>
              <w:pStyle w:val="TableParagraph"/>
              <w:spacing w:before="19"/>
              <w:ind w:left="64"/>
              <w:rPr>
                <w:sz w:val="24"/>
              </w:rPr>
            </w:pPr>
            <w:r>
              <w:rPr>
                <w:w w:val="115"/>
                <w:sz w:val="24"/>
              </w:rPr>
              <w:t>BR-153 km 322</w:t>
            </w:r>
          </w:p>
        </w:tc>
      </w:tr>
      <w:tr>
        <w:trPr>
          <w:trHeight w:val="325" w:hRule="exact"/>
        </w:trPr>
        <w:tc>
          <w:tcPr>
            <w:tcW w:w="5708" w:type="dxa"/>
          </w:tcPr>
          <w:p>
            <w:pPr>
              <w:pStyle w:val="TableParagraph"/>
              <w:spacing w:before="19"/>
              <w:ind w:left="64"/>
              <w:rPr>
                <w:sz w:val="24"/>
              </w:rPr>
            </w:pPr>
            <w:r>
              <w:rPr>
                <w:w w:val="115"/>
                <w:sz w:val="24"/>
              </w:rPr>
              <w:t>Alvorada do</w:t>
            </w:r>
            <w:r>
              <w:rPr>
                <w:spacing w:val="-53"/>
                <w:w w:val="115"/>
                <w:sz w:val="24"/>
              </w:rPr>
              <w:t> </w:t>
            </w:r>
            <w:r>
              <w:rPr>
                <w:w w:val="115"/>
                <w:sz w:val="24"/>
              </w:rPr>
              <w:t>Norte/GO</w:t>
            </w:r>
          </w:p>
        </w:tc>
        <w:tc>
          <w:tcPr>
            <w:tcW w:w="2814" w:type="dxa"/>
            <w:tcBorders>
              <w:right w:val="single" w:sz="4" w:space="0" w:color="000000"/>
            </w:tcBorders>
          </w:tcPr>
          <w:p>
            <w:pPr>
              <w:pStyle w:val="TableParagraph"/>
              <w:spacing w:before="19"/>
              <w:ind w:left="64"/>
              <w:rPr>
                <w:sz w:val="24"/>
              </w:rPr>
            </w:pPr>
            <w:r>
              <w:rPr>
                <w:w w:val="115"/>
                <w:sz w:val="24"/>
              </w:rPr>
              <w:t>BR 020, s/n km 12</w:t>
            </w:r>
          </w:p>
        </w:tc>
      </w:tr>
      <w:tr>
        <w:trPr>
          <w:trHeight w:val="324" w:hRule="exact"/>
        </w:trPr>
        <w:tc>
          <w:tcPr>
            <w:tcW w:w="5708" w:type="dxa"/>
          </w:tcPr>
          <w:p>
            <w:pPr>
              <w:pStyle w:val="TableParagraph"/>
              <w:spacing w:before="19"/>
              <w:ind w:left="64"/>
              <w:rPr>
                <w:sz w:val="24"/>
              </w:rPr>
            </w:pPr>
            <w:r>
              <w:rPr>
                <w:w w:val="115"/>
                <w:sz w:val="24"/>
              </w:rPr>
              <w:t>Montes Claros/MG</w:t>
            </w:r>
          </w:p>
        </w:tc>
        <w:tc>
          <w:tcPr>
            <w:tcW w:w="2814" w:type="dxa"/>
            <w:tcBorders>
              <w:right w:val="single" w:sz="4" w:space="0" w:color="000000"/>
            </w:tcBorders>
          </w:tcPr>
          <w:p>
            <w:pPr>
              <w:pStyle w:val="TableParagraph"/>
              <w:spacing w:before="19"/>
              <w:ind w:left="64"/>
              <w:rPr>
                <w:sz w:val="24"/>
              </w:rPr>
            </w:pPr>
            <w:r>
              <w:rPr>
                <w:w w:val="115"/>
                <w:sz w:val="24"/>
              </w:rPr>
              <w:t>BR 135, Km 374</w:t>
            </w:r>
          </w:p>
        </w:tc>
      </w:tr>
      <w:tr>
        <w:trPr>
          <w:trHeight w:val="326" w:hRule="exact"/>
        </w:trPr>
        <w:tc>
          <w:tcPr>
            <w:tcW w:w="5708" w:type="dxa"/>
          </w:tcPr>
          <w:p>
            <w:pPr>
              <w:pStyle w:val="TableParagraph"/>
              <w:spacing w:before="19"/>
              <w:ind w:left="64"/>
              <w:rPr>
                <w:sz w:val="24"/>
              </w:rPr>
            </w:pPr>
            <w:r>
              <w:rPr>
                <w:w w:val="110"/>
                <w:sz w:val="24"/>
              </w:rPr>
              <w:t>Teófilo Otoni/MG</w:t>
            </w:r>
          </w:p>
        </w:tc>
        <w:tc>
          <w:tcPr>
            <w:tcW w:w="2814" w:type="dxa"/>
            <w:tcBorders>
              <w:right w:val="single" w:sz="4" w:space="0" w:color="000000"/>
            </w:tcBorders>
          </w:tcPr>
          <w:p>
            <w:pPr>
              <w:pStyle w:val="TableParagraph"/>
              <w:spacing w:before="19"/>
              <w:ind w:left="64"/>
              <w:rPr>
                <w:sz w:val="24"/>
              </w:rPr>
            </w:pPr>
            <w:r>
              <w:rPr>
                <w:w w:val="115"/>
                <w:sz w:val="24"/>
              </w:rPr>
              <w:t>BR 116, km 278</w:t>
            </w:r>
          </w:p>
        </w:tc>
      </w:tr>
      <w:tr>
        <w:trPr>
          <w:trHeight w:val="324" w:hRule="exact"/>
        </w:trPr>
        <w:tc>
          <w:tcPr>
            <w:tcW w:w="5708" w:type="dxa"/>
          </w:tcPr>
          <w:p>
            <w:pPr>
              <w:pStyle w:val="TableParagraph"/>
              <w:spacing w:before="19"/>
              <w:ind w:left="64"/>
              <w:rPr>
                <w:sz w:val="24"/>
              </w:rPr>
            </w:pPr>
            <w:r>
              <w:rPr>
                <w:w w:val="115"/>
                <w:sz w:val="24"/>
              </w:rPr>
              <w:t>Uruguaiana/RS</w:t>
            </w:r>
          </w:p>
        </w:tc>
        <w:tc>
          <w:tcPr>
            <w:tcW w:w="2814" w:type="dxa"/>
            <w:tcBorders>
              <w:right w:val="single" w:sz="4" w:space="0" w:color="000000"/>
            </w:tcBorders>
          </w:tcPr>
          <w:p>
            <w:pPr>
              <w:pStyle w:val="TableParagraph"/>
              <w:spacing w:before="19"/>
              <w:ind w:left="64"/>
              <w:rPr>
                <w:sz w:val="24"/>
              </w:rPr>
            </w:pPr>
            <w:r>
              <w:rPr>
                <w:w w:val="115"/>
                <w:sz w:val="24"/>
              </w:rPr>
              <w:t>BR 290, Km 713</w:t>
            </w:r>
          </w:p>
        </w:tc>
      </w:tr>
      <w:tr>
        <w:trPr>
          <w:trHeight w:val="326" w:hRule="exact"/>
        </w:trPr>
        <w:tc>
          <w:tcPr>
            <w:tcW w:w="5708" w:type="dxa"/>
          </w:tcPr>
          <w:p>
            <w:pPr>
              <w:pStyle w:val="TableParagraph"/>
              <w:spacing w:before="19"/>
              <w:ind w:left="64"/>
              <w:rPr>
                <w:sz w:val="24"/>
              </w:rPr>
            </w:pPr>
            <w:r>
              <w:rPr>
                <w:w w:val="115"/>
                <w:sz w:val="24"/>
              </w:rPr>
              <w:t>Cascavel/PR</w:t>
            </w:r>
          </w:p>
        </w:tc>
        <w:tc>
          <w:tcPr>
            <w:tcW w:w="2814" w:type="dxa"/>
            <w:tcBorders>
              <w:right w:val="single" w:sz="4" w:space="0" w:color="000000"/>
            </w:tcBorders>
          </w:tcPr>
          <w:p>
            <w:pPr>
              <w:pStyle w:val="TableParagraph"/>
              <w:spacing w:before="19"/>
              <w:ind w:left="64"/>
              <w:rPr>
                <w:sz w:val="24"/>
              </w:rPr>
            </w:pPr>
            <w:r>
              <w:rPr>
                <w:w w:val="115"/>
                <w:sz w:val="24"/>
              </w:rPr>
              <w:t>BR 277, km</w:t>
            </w:r>
            <w:r>
              <w:rPr>
                <w:spacing w:val="-51"/>
                <w:w w:val="115"/>
                <w:sz w:val="24"/>
              </w:rPr>
              <w:t> </w:t>
            </w:r>
            <w:r>
              <w:rPr>
                <w:w w:val="115"/>
                <w:sz w:val="24"/>
              </w:rPr>
              <w:t>543/580</w:t>
            </w:r>
          </w:p>
        </w:tc>
      </w:tr>
    </w:tbl>
    <w:p>
      <w:pPr>
        <w:pStyle w:val="BodyText"/>
        <w:jc w:val="left"/>
        <w:rPr>
          <w:rFonts w:ascii="Trebuchet MS"/>
          <w:b/>
          <w:sz w:val="20"/>
        </w:rPr>
      </w:pPr>
    </w:p>
    <w:p>
      <w:pPr>
        <w:pStyle w:val="BodyText"/>
        <w:spacing w:before="11"/>
        <w:jc w:val="left"/>
        <w:rPr>
          <w:rFonts w:ascii="Trebuchet MS"/>
          <w:b/>
          <w:sz w:val="15"/>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08"/>
        <w:gridCol w:w="2814"/>
      </w:tblGrid>
      <w:tr>
        <w:trPr>
          <w:trHeight w:val="326" w:hRule="exact"/>
        </w:trPr>
        <w:tc>
          <w:tcPr>
            <w:tcW w:w="8522" w:type="dxa"/>
            <w:gridSpan w:val="2"/>
            <w:tcBorders>
              <w:right w:val="single" w:sz="4" w:space="0" w:color="000000"/>
            </w:tcBorders>
          </w:tcPr>
          <w:p>
            <w:pPr>
              <w:pStyle w:val="TableParagraph"/>
              <w:spacing w:before="19"/>
              <w:ind w:left="1771"/>
              <w:rPr>
                <w:sz w:val="24"/>
              </w:rPr>
            </w:pPr>
            <w:r>
              <w:rPr>
                <w:w w:val="110"/>
                <w:sz w:val="24"/>
              </w:rPr>
              <w:t>PONTOS LOCALIZADOS NAS FRONTEIRAS</w:t>
            </w:r>
          </w:p>
        </w:tc>
      </w:tr>
      <w:tr>
        <w:trPr>
          <w:trHeight w:val="569" w:hRule="exact"/>
        </w:trPr>
        <w:tc>
          <w:tcPr>
            <w:tcW w:w="5708" w:type="dxa"/>
          </w:tcPr>
          <w:p>
            <w:pPr>
              <w:pStyle w:val="TableParagraph"/>
              <w:spacing w:before="6"/>
              <w:rPr>
                <w:rFonts w:ascii="Trebuchet MS"/>
                <w:b/>
                <w:sz w:val="22"/>
              </w:rPr>
            </w:pPr>
          </w:p>
          <w:p>
            <w:pPr>
              <w:pStyle w:val="TableParagraph"/>
              <w:ind w:left="64"/>
              <w:rPr>
                <w:sz w:val="24"/>
              </w:rPr>
            </w:pPr>
            <w:r>
              <w:rPr>
                <w:w w:val="115"/>
                <w:sz w:val="24"/>
              </w:rPr>
              <w:t>Santa</w:t>
            </w:r>
            <w:r>
              <w:rPr>
                <w:spacing w:val="-56"/>
                <w:w w:val="115"/>
                <w:sz w:val="24"/>
              </w:rPr>
              <w:t> </w:t>
            </w:r>
            <w:r>
              <w:rPr>
                <w:w w:val="115"/>
                <w:sz w:val="24"/>
              </w:rPr>
              <w:t>Terezinha/PR</w:t>
            </w:r>
          </w:p>
        </w:tc>
        <w:tc>
          <w:tcPr>
            <w:tcW w:w="2814" w:type="dxa"/>
            <w:tcBorders>
              <w:right w:val="single" w:sz="4" w:space="0" w:color="000000"/>
            </w:tcBorders>
          </w:tcPr>
          <w:p>
            <w:pPr>
              <w:pStyle w:val="TableParagraph"/>
              <w:spacing w:line="267" w:lineRule="exact"/>
              <w:ind w:left="64"/>
              <w:rPr>
                <w:sz w:val="24"/>
              </w:rPr>
            </w:pPr>
            <w:r>
              <w:rPr>
                <w:w w:val="115"/>
                <w:sz w:val="24"/>
              </w:rPr>
              <w:t>25°27'53.56"S,</w:t>
            </w:r>
          </w:p>
          <w:p>
            <w:pPr>
              <w:pStyle w:val="TableParagraph"/>
              <w:spacing w:line="284" w:lineRule="exact"/>
              <w:ind w:left="64"/>
              <w:rPr>
                <w:sz w:val="24"/>
              </w:rPr>
            </w:pPr>
            <w:r>
              <w:rPr>
                <w:w w:val="115"/>
                <w:sz w:val="24"/>
              </w:rPr>
              <w:t>54°26'55.46"O</w:t>
            </w:r>
          </w:p>
        </w:tc>
      </w:tr>
      <w:tr>
        <w:trPr>
          <w:trHeight w:val="324" w:hRule="exact"/>
        </w:trPr>
        <w:tc>
          <w:tcPr>
            <w:tcW w:w="5708" w:type="dxa"/>
          </w:tcPr>
          <w:p>
            <w:pPr>
              <w:pStyle w:val="TableParagraph"/>
              <w:spacing w:before="19"/>
              <w:ind w:left="64"/>
              <w:rPr>
                <w:sz w:val="24"/>
              </w:rPr>
            </w:pPr>
            <w:r>
              <w:rPr>
                <w:w w:val="110"/>
                <w:sz w:val="24"/>
              </w:rPr>
              <w:t>São Borja/RS</w:t>
            </w:r>
          </w:p>
        </w:tc>
        <w:tc>
          <w:tcPr>
            <w:tcW w:w="2814" w:type="dxa"/>
            <w:tcBorders>
              <w:right w:val="single" w:sz="4" w:space="0" w:color="000000"/>
            </w:tcBorders>
          </w:tcPr>
          <w:p>
            <w:pPr>
              <w:pStyle w:val="TableParagraph"/>
              <w:spacing w:before="19"/>
              <w:ind w:left="64"/>
              <w:rPr>
                <w:sz w:val="24"/>
              </w:rPr>
            </w:pPr>
            <w:r>
              <w:rPr>
                <w:w w:val="115"/>
                <w:sz w:val="24"/>
              </w:rPr>
              <w:t>BR 285, km 673</w:t>
            </w:r>
          </w:p>
        </w:tc>
      </w:tr>
      <w:tr>
        <w:trPr>
          <w:trHeight w:val="327" w:hRule="exact"/>
        </w:trPr>
        <w:tc>
          <w:tcPr>
            <w:tcW w:w="5708" w:type="dxa"/>
          </w:tcPr>
          <w:p>
            <w:pPr>
              <w:pStyle w:val="TableParagraph"/>
              <w:spacing w:before="19"/>
              <w:ind w:left="64"/>
              <w:rPr>
                <w:sz w:val="24"/>
              </w:rPr>
            </w:pPr>
            <w:r>
              <w:rPr>
                <w:w w:val="110"/>
                <w:sz w:val="24"/>
              </w:rPr>
              <w:t>Guaíra/PR</w:t>
            </w:r>
          </w:p>
        </w:tc>
        <w:tc>
          <w:tcPr>
            <w:tcW w:w="2814" w:type="dxa"/>
            <w:tcBorders>
              <w:right w:val="single" w:sz="4" w:space="0" w:color="000000"/>
            </w:tcBorders>
          </w:tcPr>
          <w:p>
            <w:pPr>
              <w:pStyle w:val="TableParagraph"/>
              <w:spacing w:before="19"/>
              <w:ind w:left="64"/>
              <w:rPr>
                <w:sz w:val="24"/>
              </w:rPr>
            </w:pPr>
            <w:r>
              <w:rPr>
                <w:w w:val="115"/>
                <w:sz w:val="24"/>
              </w:rPr>
              <w:t>BR 163, km 0</w:t>
            </w:r>
          </w:p>
        </w:tc>
      </w:tr>
    </w:tbl>
    <w:p>
      <w:pPr>
        <w:pStyle w:val="BodyText"/>
        <w:jc w:val="left"/>
        <w:rPr>
          <w:rFonts w:ascii="Trebuchet MS"/>
          <w:b/>
          <w:sz w:val="20"/>
        </w:rPr>
      </w:pPr>
    </w:p>
    <w:p>
      <w:pPr>
        <w:pStyle w:val="BodyText"/>
        <w:spacing w:line="348" w:lineRule="auto" w:before="168"/>
        <w:ind w:left="102" w:right="111"/>
      </w:pPr>
      <w:r>
        <w:rPr>
          <w:w w:val="115"/>
        </w:rPr>
        <w:t>OBS: A critério da administração, considerando as limitações técnicas, a locação dos pontos poderá ocorrer em um raio de 20 km do local citado neste termo de referência.</w:t>
      </w:r>
    </w:p>
    <w:p>
      <w:pPr>
        <w:spacing w:after="0" w:line="348" w:lineRule="auto"/>
        <w:sectPr>
          <w:footerReference w:type="default" r:id="rId32"/>
          <w:pgSz w:w="11910" w:h="16840"/>
          <w:pgMar w:footer="845" w:header="0" w:top="1400" w:bottom="1040" w:left="1600" w:right="1020"/>
          <w:pgNumType w:start="110"/>
        </w:sectPr>
      </w:pPr>
    </w:p>
    <w:p>
      <w:pPr>
        <w:pStyle w:val="Heading3"/>
        <w:spacing w:line="271" w:lineRule="exact" w:before="38"/>
        <w:ind w:right="31"/>
        <w:jc w:val="left"/>
      </w:pPr>
      <w:r>
        <w:rPr>
          <w:w w:val="110"/>
        </w:rPr>
        <w:t>Endereço da sede da ANTT</w:t>
      </w:r>
    </w:p>
    <w:p>
      <w:pPr>
        <w:pStyle w:val="BodyText"/>
        <w:spacing w:line="280" w:lineRule="exact" w:before="8"/>
        <w:ind w:left="102" w:right="31"/>
        <w:jc w:val="left"/>
      </w:pPr>
      <w:r>
        <w:rPr>
          <w:w w:val="115"/>
        </w:rPr>
        <w:t>Setor</w:t>
      </w:r>
      <w:r>
        <w:rPr>
          <w:spacing w:val="-11"/>
          <w:w w:val="115"/>
        </w:rPr>
        <w:t> </w:t>
      </w:r>
      <w:r>
        <w:rPr>
          <w:w w:val="115"/>
        </w:rPr>
        <w:t>de</w:t>
      </w:r>
      <w:r>
        <w:rPr>
          <w:spacing w:val="-10"/>
          <w:w w:val="115"/>
        </w:rPr>
        <w:t> </w:t>
      </w:r>
      <w:r>
        <w:rPr>
          <w:w w:val="115"/>
        </w:rPr>
        <w:t>Clubes</w:t>
      </w:r>
      <w:r>
        <w:rPr>
          <w:spacing w:val="-11"/>
          <w:w w:val="115"/>
        </w:rPr>
        <w:t> </w:t>
      </w:r>
      <w:r>
        <w:rPr>
          <w:w w:val="115"/>
        </w:rPr>
        <w:t>Esportivos</w:t>
      </w:r>
      <w:r>
        <w:rPr>
          <w:spacing w:val="-11"/>
          <w:w w:val="115"/>
        </w:rPr>
        <w:t> </w:t>
      </w:r>
      <w:r>
        <w:rPr>
          <w:w w:val="115"/>
        </w:rPr>
        <w:t>Sul</w:t>
      </w:r>
      <w:r>
        <w:rPr>
          <w:spacing w:val="-8"/>
          <w:w w:val="115"/>
        </w:rPr>
        <w:t> </w:t>
      </w:r>
      <w:r>
        <w:rPr>
          <w:w w:val="115"/>
        </w:rPr>
        <w:t>-</w:t>
      </w:r>
      <w:r>
        <w:rPr>
          <w:spacing w:val="-11"/>
          <w:w w:val="115"/>
        </w:rPr>
        <w:t> </w:t>
      </w:r>
      <w:r>
        <w:rPr>
          <w:w w:val="115"/>
        </w:rPr>
        <w:t>SCES,</w:t>
      </w:r>
      <w:r>
        <w:rPr>
          <w:spacing w:val="-10"/>
          <w:w w:val="115"/>
        </w:rPr>
        <w:t> </w:t>
      </w:r>
      <w:r>
        <w:rPr>
          <w:w w:val="115"/>
        </w:rPr>
        <w:t>lote</w:t>
      </w:r>
      <w:r>
        <w:rPr>
          <w:spacing w:val="-10"/>
          <w:w w:val="115"/>
        </w:rPr>
        <w:t> </w:t>
      </w:r>
      <w:r>
        <w:rPr>
          <w:w w:val="115"/>
        </w:rPr>
        <w:t>10,</w:t>
      </w:r>
      <w:r>
        <w:rPr>
          <w:spacing w:val="-10"/>
          <w:w w:val="115"/>
        </w:rPr>
        <w:t> </w:t>
      </w:r>
      <w:r>
        <w:rPr>
          <w:w w:val="115"/>
        </w:rPr>
        <w:t>trecho</w:t>
      </w:r>
      <w:r>
        <w:rPr>
          <w:spacing w:val="-11"/>
          <w:w w:val="115"/>
        </w:rPr>
        <w:t> </w:t>
      </w:r>
      <w:r>
        <w:rPr>
          <w:w w:val="115"/>
        </w:rPr>
        <w:t>03,</w:t>
      </w:r>
      <w:r>
        <w:rPr>
          <w:spacing w:val="-10"/>
          <w:w w:val="115"/>
        </w:rPr>
        <w:t> </w:t>
      </w:r>
      <w:r>
        <w:rPr>
          <w:w w:val="115"/>
        </w:rPr>
        <w:t>Projeto</w:t>
      </w:r>
      <w:r>
        <w:rPr>
          <w:spacing w:val="-12"/>
          <w:w w:val="115"/>
        </w:rPr>
        <w:t> </w:t>
      </w:r>
      <w:r>
        <w:rPr>
          <w:w w:val="115"/>
        </w:rPr>
        <w:t>Orla</w:t>
      </w:r>
      <w:r>
        <w:rPr>
          <w:spacing w:val="-11"/>
          <w:w w:val="115"/>
        </w:rPr>
        <w:t> </w:t>
      </w:r>
      <w:r>
        <w:rPr>
          <w:w w:val="115"/>
        </w:rPr>
        <w:t>Polo 8</w:t>
      </w:r>
      <w:r>
        <w:rPr>
          <w:spacing w:val="-14"/>
          <w:w w:val="115"/>
        </w:rPr>
        <w:t> </w:t>
      </w:r>
      <w:r>
        <w:rPr>
          <w:w w:val="115"/>
        </w:rPr>
        <w:t>-</w:t>
      </w:r>
      <w:r>
        <w:rPr>
          <w:spacing w:val="-15"/>
          <w:w w:val="115"/>
        </w:rPr>
        <w:t> </w:t>
      </w:r>
      <w:r>
        <w:rPr>
          <w:w w:val="115"/>
        </w:rPr>
        <w:t>Brasília</w:t>
      </w:r>
      <w:r>
        <w:rPr>
          <w:spacing w:val="-15"/>
          <w:w w:val="115"/>
        </w:rPr>
        <w:t> </w:t>
      </w:r>
      <w:r>
        <w:rPr>
          <w:rFonts w:ascii="Trebuchet MS" w:hAnsi="Trebuchet MS"/>
          <w:w w:val="115"/>
        </w:rPr>
        <w:t>–</w:t>
      </w:r>
      <w:r>
        <w:rPr>
          <w:rFonts w:ascii="Trebuchet MS" w:hAnsi="Trebuchet MS"/>
          <w:spacing w:val="-12"/>
          <w:w w:val="115"/>
        </w:rPr>
        <w:t> </w:t>
      </w:r>
      <w:r>
        <w:rPr>
          <w:w w:val="115"/>
        </w:rPr>
        <w:t>DF</w:t>
      </w:r>
      <w:r>
        <w:rPr>
          <w:spacing w:val="-14"/>
          <w:w w:val="115"/>
        </w:rPr>
        <w:t> </w:t>
      </w:r>
      <w:r>
        <w:rPr>
          <w:w w:val="115"/>
        </w:rPr>
        <w:t>CEP:</w:t>
      </w:r>
      <w:r>
        <w:rPr>
          <w:spacing w:val="-13"/>
          <w:w w:val="115"/>
        </w:rPr>
        <w:t> </w:t>
      </w:r>
      <w:r>
        <w:rPr>
          <w:w w:val="115"/>
        </w:rPr>
        <w:t>70200-003.</w:t>
      </w:r>
    </w:p>
    <w:p>
      <w:pPr>
        <w:pStyle w:val="BodyText"/>
        <w:spacing w:before="9"/>
        <w:jc w:val="left"/>
        <w:rPr>
          <w:sz w:val="22"/>
        </w:rPr>
      </w:pPr>
    </w:p>
    <w:p>
      <w:pPr>
        <w:pStyle w:val="Heading3"/>
        <w:spacing w:before="1"/>
        <w:ind w:right="31"/>
        <w:jc w:val="left"/>
      </w:pPr>
      <w:r>
        <w:rPr>
          <w:w w:val="110"/>
        </w:rPr>
        <w:t>Endereços das Unidades Regionais da ANTT:</w:t>
      </w:r>
    </w:p>
    <w:p>
      <w:pPr>
        <w:pStyle w:val="BodyText"/>
        <w:spacing w:before="10"/>
        <w:jc w:val="left"/>
        <w:rPr>
          <w:rFonts w:ascii="Trebuchet MS"/>
          <w:b/>
          <w:sz w:val="22"/>
        </w:rPr>
      </w:pPr>
    </w:p>
    <w:p>
      <w:pPr>
        <w:pStyle w:val="ListParagraph"/>
        <w:numPr>
          <w:ilvl w:val="0"/>
          <w:numId w:val="83"/>
        </w:numPr>
        <w:tabs>
          <w:tab w:pos="822" w:val="left" w:leader="none"/>
        </w:tabs>
        <w:spacing w:line="264" w:lineRule="auto" w:before="0" w:after="0"/>
        <w:ind w:left="822" w:right="109" w:hanging="360"/>
        <w:jc w:val="both"/>
        <w:rPr>
          <w:sz w:val="24"/>
        </w:rPr>
      </w:pPr>
      <w:r>
        <w:rPr>
          <w:w w:val="115"/>
          <w:sz w:val="24"/>
        </w:rPr>
        <w:t>UNIDADE REGIONAL DO RIO DE JANEIRO </w:t>
      </w:r>
      <w:r>
        <w:rPr>
          <w:rFonts w:ascii="Trebuchet MS" w:hAnsi="Trebuchet MS"/>
          <w:w w:val="115"/>
          <w:sz w:val="24"/>
        </w:rPr>
        <w:t>– </w:t>
      </w:r>
      <w:r>
        <w:rPr>
          <w:w w:val="115"/>
          <w:sz w:val="24"/>
        </w:rPr>
        <w:t>URRJ End: Av.</w:t>
      </w:r>
      <w:r>
        <w:rPr>
          <w:spacing w:val="-37"/>
          <w:w w:val="115"/>
          <w:sz w:val="24"/>
        </w:rPr>
        <w:t> </w:t>
      </w:r>
      <w:r>
        <w:rPr>
          <w:w w:val="115"/>
          <w:sz w:val="24"/>
        </w:rPr>
        <w:t>Marechal Câmara</w:t>
      </w:r>
      <w:r>
        <w:rPr>
          <w:spacing w:val="-15"/>
          <w:w w:val="115"/>
          <w:sz w:val="24"/>
        </w:rPr>
        <w:t> </w:t>
      </w:r>
      <w:r>
        <w:rPr>
          <w:w w:val="115"/>
          <w:sz w:val="24"/>
        </w:rPr>
        <w:t>160</w:t>
      </w:r>
      <w:r>
        <w:rPr>
          <w:spacing w:val="-13"/>
          <w:w w:val="115"/>
          <w:sz w:val="24"/>
        </w:rPr>
        <w:t> </w:t>
      </w:r>
      <w:r>
        <w:rPr>
          <w:rFonts w:ascii="Trebuchet MS" w:hAnsi="Trebuchet MS"/>
          <w:w w:val="115"/>
          <w:sz w:val="24"/>
        </w:rPr>
        <w:t>–</w:t>
      </w:r>
      <w:r>
        <w:rPr>
          <w:rFonts w:ascii="Trebuchet MS" w:hAnsi="Trebuchet MS"/>
          <w:spacing w:val="-12"/>
          <w:w w:val="115"/>
          <w:sz w:val="24"/>
        </w:rPr>
        <w:t> </w:t>
      </w:r>
      <w:r>
        <w:rPr>
          <w:w w:val="115"/>
          <w:sz w:val="24"/>
        </w:rPr>
        <w:t>11º</w:t>
      </w:r>
      <w:r>
        <w:rPr>
          <w:spacing w:val="-15"/>
          <w:w w:val="115"/>
          <w:sz w:val="24"/>
        </w:rPr>
        <w:t> </w:t>
      </w:r>
      <w:r>
        <w:rPr>
          <w:w w:val="115"/>
          <w:sz w:val="24"/>
        </w:rPr>
        <w:t>andar</w:t>
      </w:r>
      <w:r>
        <w:rPr>
          <w:spacing w:val="-15"/>
          <w:w w:val="115"/>
          <w:sz w:val="24"/>
        </w:rPr>
        <w:t> </w:t>
      </w:r>
      <w:r>
        <w:rPr>
          <w:rFonts w:ascii="Trebuchet MS" w:hAnsi="Trebuchet MS"/>
          <w:w w:val="115"/>
          <w:sz w:val="24"/>
        </w:rPr>
        <w:t>–</w:t>
      </w:r>
      <w:r>
        <w:rPr>
          <w:rFonts w:ascii="Trebuchet MS" w:hAnsi="Trebuchet MS"/>
          <w:spacing w:val="-12"/>
          <w:w w:val="115"/>
          <w:sz w:val="24"/>
        </w:rPr>
        <w:t> </w:t>
      </w:r>
      <w:r>
        <w:rPr>
          <w:w w:val="115"/>
          <w:sz w:val="24"/>
        </w:rPr>
        <w:t>Ed.</w:t>
      </w:r>
      <w:r>
        <w:rPr>
          <w:spacing w:val="-14"/>
          <w:w w:val="115"/>
          <w:sz w:val="24"/>
        </w:rPr>
        <w:t> </w:t>
      </w:r>
      <w:r>
        <w:rPr>
          <w:w w:val="115"/>
          <w:sz w:val="24"/>
        </w:rPr>
        <w:t>Le</w:t>
      </w:r>
      <w:r>
        <w:rPr>
          <w:spacing w:val="-14"/>
          <w:w w:val="115"/>
          <w:sz w:val="24"/>
        </w:rPr>
        <w:t> </w:t>
      </w:r>
      <w:r>
        <w:rPr>
          <w:w w:val="115"/>
          <w:sz w:val="24"/>
        </w:rPr>
        <w:t>BourgetCep:</w:t>
      </w:r>
      <w:r>
        <w:rPr>
          <w:spacing w:val="-12"/>
          <w:w w:val="115"/>
          <w:sz w:val="24"/>
        </w:rPr>
        <w:t> </w:t>
      </w:r>
      <w:r>
        <w:rPr>
          <w:w w:val="115"/>
          <w:sz w:val="24"/>
        </w:rPr>
        <w:t>20020-080</w:t>
      </w:r>
      <w:r>
        <w:rPr>
          <w:spacing w:val="-14"/>
          <w:w w:val="115"/>
          <w:sz w:val="24"/>
        </w:rPr>
        <w:t> </w:t>
      </w:r>
      <w:r>
        <w:rPr>
          <w:rFonts w:ascii="Trebuchet MS" w:hAnsi="Trebuchet MS"/>
          <w:w w:val="115"/>
          <w:sz w:val="24"/>
        </w:rPr>
        <w:t>–</w:t>
      </w:r>
      <w:r>
        <w:rPr>
          <w:rFonts w:ascii="Trebuchet MS" w:hAnsi="Trebuchet MS"/>
          <w:spacing w:val="-14"/>
          <w:w w:val="115"/>
          <w:sz w:val="24"/>
        </w:rPr>
        <w:t> </w:t>
      </w:r>
      <w:r>
        <w:rPr>
          <w:w w:val="115"/>
          <w:sz w:val="24"/>
        </w:rPr>
        <w:t>RJ.</w:t>
      </w:r>
    </w:p>
    <w:p>
      <w:pPr>
        <w:pStyle w:val="ListParagraph"/>
        <w:numPr>
          <w:ilvl w:val="0"/>
          <w:numId w:val="83"/>
        </w:numPr>
        <w:tabs>
          <w:tab w:pos="822" w:val="left" w:leader="none"/>
        </w:tabs>
        <w:spacing w:line="264" w:lineRule="auto" w:before="195" w:after="0"/>
        <w:ind w:left="822" w:right="106" w:hanging="360"/>
        <w:jc w:val="both"/>
        <w:rPr>
          <w:sz w:val="24"/>
        </w:rPr>
      </w:pPr>
      <w:r>
        <w:rPr>
          <w:w w:val="115"/>
          <w:sz w:val="24"/>
        </w:rPr>
        <w:t>UNIDADE REGIONAL DE MINAS GERAIS </w:t>
      </w:r>
      <w:r>
        <w:rPr>
          <w:rFonts w:ascii="Trebuchet MS" w:hAnsi="Trebuchet MS"/>
          <w:w w:val="115"/>
          <w:sz w:val="24"/>
        </w:rPr>
        <w:t>– </w:t>
      </w:r>
      <w:r>
        <w:rPr>
          <w:w w:val="115"/>
          <w:sz w:val="24"/>
        </w:rPr>
        <w:t>URMG End: Av. Cristovão Colombo, 485 </w:t>
      </w:r>
      <w:r>
        <w:rPr>
          <w:rFonts w:ascii="Trebuchet MS" w:hAnsi="Trebuchet MS"/>
          <w:w w:val="115"/>
          <w:sz w:val="24"/>
        </w:rPr>
        <w:t>– </w:t>
      </w:r>
      <w:r>
        <w:rPr>
          <w:w w:val="115"/>
          <w:sz w:val="24"/>
        </w:rPr>
        <w:t>14º andar - Bairro Savassi Cep: 30140-140 - Belo Horizonte </w:t>
      </w:r>
      <w:r>
        <w:rPr>
          <w:rFonts w:ascii="Trebuchet MS" w:hAnsi="Trebuchet MS"/>
          <w:w w:val="115"/>
          <w:sz w:val="24"/>
        </w:rPr>
        <w:t>–</w:t>
      </w:r>
      <w:r>
        <w:rPr>
          <w:rFonts w:ascii="Trebuchet MS" w:hAnsi="Trebuchet MS"/>
          <w:spacing w:val="-19"/>
          <w:w w:val="115"/>
          <w:sz w:val="24"/>
        </w:rPr>
        <w:t> </w:t>
      </w:r>
      <w:r>
        <w:rPr>
          <w:w w:val="115"/>
          <w:sz w:val="24"/>
        </w:rPr>
        <w:t>MG.</w:t>
      </w:r>
    </w:p>
    <w:p>
      <w:pPr>
        <w:pStyle w:val="ListParagraph"/>
        <w:numPr>
          <w:ilvl w:val="0"/>
          <w:numId w:val="83"/>
        </w:numPr>
        <w:tabs>
          <w:tab w:pos="822" w:val="left" w:leader="none"/>
        </w:tabs>
        <w:spacing w:line="264" w:lineRule="auto" w:before="196" w:after="0"/>
        <w:ind w:left="822" w:right="108" w:hanging="360"/>
        <w:jc w:val="both"/>
        <w:rPr>
          <w:sz w:val="24"/>
        </w:rPr>
      </w:pPr>
      <w:r>
        <w:rPr>
          <w:w w:val="115"/>
          <w:sz w:val="24"/>
        </w:rPr>
        <w:t>UNIDADE</w:t>
      </w:r>
      <w:r>
        <w:rPr>
          <w:spacing w:val="-31"/>
          <w:w w:val="115"/>
          <w:sz w:val="24"/>
        </w:rPr>
        <w:t> </w:t>
      </w:r>
      <w:r>
        <w:rPr>
          <w:w w:val="115"/>
          <w:sz w:val="24"/>
        </w:rPr>
        <w:t>REGIONAL</w:t>
      </w:r>
      <w:r>
        <w:rPr>
          <w:spacing w:val="-30"/>
          <w:w w:val="115"/>
          <w:sz w:val="24"/>
        </w:rPr>
        <w:t> </w:t>
      </w:r>
      <w:r>
        <w:rPr>
          <w:w w:val="115"/>
          <w:sz w:val="24"/>
        </w:rPr>
        <w:t>DE</w:t>
      </w:r>
      <w:r>
        <w:rPr>
          <w:spacing w:val="-31"/>
          <w:w w:val="115"/>
          <w:sz w:val="24"/>
        </w:rPr>
        <w:t> </w:t>
      </w:r>
      <w:r>
        <w:rPr>
          <w:w w:val="115"/>
          <w:sz w:val="24"/>
        </w:rPr>
        <w:t>SÃO</w:t>
      </w:r>
      <w:r>
        <w:rPr>
          <w:spacing w:val="-30"/>
          <w:w w:val="115"/>
          <w:sz w:val="24"/>
        </w:rPr>
        <w:t> </w:t>
      </w:r>
      <w:r>
        <w:rPr>
          <w:w w:val="115"/>
          <w:sz w:val="24"/>
        </w:rPr>
        <w:t>PAULO</w:t>
      </w:r>
      <w:r>
        <w:rPr>
          <w:spacing w:val="-30"/>
          <w:w w:val="115"/>
          <w:sz w:val="24"/>
        </w:rPr>
        <w:t> </w:t>
      </w:r>
      <w:r>
        <w:rPr>
          <w:rFonts w:ascii="Trebuchet MS" w:hAnsi="Trebuchet MS"/>
          <w:w w:val="115"/>
          <w:sz w:val="24"/>
        </w:rPr>
        <w:t>–</w:t>
      </w:r>
      <w:r>
        <w:rPr>
          <w:rFonts w:ascii="Trebuchet MS" w:hAnsi="Trebuchet MS"/>
          <w:spacing w:val="-27"/>
          <w:w w:val="115"/>
          <w:sz w:val="24"/>
        </w:rPr>
        <w:t> </w:t>
      </w:r>
      <w:r>
        <w:rPr>
          <w:w w:val="115"/>
          <w:sz w:val="24"/>
        </w:rPr>
        <w:t>URSP</w:t>
      </w:r>
      <w:r>
        <w:rPr>
          <w:spacing w:val="-31"/>
          <w:w w:val="115"/>
          <w:sz w:val="24"/>
        </w:rPr>
        <w:t> </w:t>
      </w:r>
      <w:r>
        <w:rPr>
          <w:w w:val="115"/>
          <w:sz w:val="24"/>
        </w:rPr>
        <w:t>End:</w:t>
      </w:r>
      <w:r>
        <w:rPr>
          <w:spacing w:val="-29"/>
          <w:w w:val="115"/>
          <w:sz w:val="24"/>
        </w:rPr>
        <w:t> </w:t>
      </w:r>
      <w:r>
        <w:rPr>
          <w:w w:val="115"/>
          <w:sz w:val="24"/>
        </w:rPr>
        <w:t>Av.</w:t>
      </w:r>
      <w:r>
        <w:rPr>
          <w:spacing w:val="-30"/>
          <w:w w:val="115"/>
          <w:sz w:val="24"/>
        </w:rPr>
        <w:t> </w:t>
      </w:r>
      <w:r>
        <w:rPr>
          <w:w w:val="115"/>
          <w:sz w:val="24"/>
        </w:rPr>
        <w:t>Paulista,</w:t>
      </w:r>
      <w:r>
        <w:rPr>
          <w:spacing w:val="-31"/>
          <w:w w:val="115"/>
          <w:sz w:val="24"/>
        </w:rPr>
        <w:t> </w:t>
      </w:r>
      <w:r>
        <w:rPr>
          <w:w w:val="115"/>
          <w:sz w:val="24"/>
        </w:rPr>
        <w:t>37</w:t>
      </w:r>
      <w:r>
        <w:rPr>
          <w:spacing w:val="-31"/>
          <w:w w:val="115"/>
          <w:sz w:val="24"/>
        </w:rPr>
        <w:t> </w:t>
      </w:r>
      <w:r>
        <w:rPr>
          <w:rFonts w:ascii="Trebuchet MS" w:hAnsi="Trebuchet MS"/>
          <w:w w:val="115"/>
          <w:sz w:val="24"/>
        </w:rPr>
        <w:t>–</w:t>
      </w:r>
      <w:r>
        <w:rPr>
          <w:rFonts w:ascii="Trebuchet MS" w:hAnsi="Trebuchet MS"/>
          <w:spacing w:val="-29"/>
          <w:w w:val="115"/>
          <w:sz w:val="24"/>
        </w:rPr>
        <w:t> </w:t>
      </w:r>
      <w:r>
        <w:rPr>
          <w:w w:val="115"/>
          <w:sz w:val="24"/>
        </w:rPr>
        <w:t>Ed. Centro</w:t>
      </w:r>
      <w:r>
        <w:rPr>
          <w:spacing w:val="-13"/>
          <w:w w:val="115"/>
          <w:sz w:val="24"/>
        </w:rPr>
        <w:t> </w:t>
      </w:r>
      <w:r>
        <w:rPr>
          <w:w w:val="115"/>
          <w:sz w:val="24"/>
        </w:rPr>
        <w:t>Cultural</w:t>
      </w:r>
      <w:r>
        <w:rPr>
          <w:spacing w:val="-12"/>
          <w:w w:val="115"/>
          <w:sz w:val="24"/>
        </w:rPr>
        <w:t> </w:t>
      </w:r>
      <w:r>
        <w:rPr>
          <w:w w:val="115"/>
          <w:sz w:val="24"/>
        </w:rPr>
        <w:t>Paulista</w:t>
      </w:r>
      <w:r>
        <w:rPr>
          <w:spacing w:val="-12"/>
          <w:w w:val="115"/>
          <w:sz w:val="24"/>
        </w:rPr>
        <w:t> </w:t>
      </w:r>
      <w:r>
        <w:rPr>
          <w:rFonts w:ascii="Trebuchet MS" w:hAnsi="Trebuchet MS"/>
          <w:w w:val="115"/>
          <w:sz w:val="24"/>
        </w:rPr>
        <w:t>–</w:t>
      </w:r>
      <w:r>
        <w:rPr>
          <w:rFonts w:ascii="Trebuchet MS" w:hAnsi="Trebuchet MS"/>
          <w:spacing w:val="-9"/>
          <w:w w:val="115"/>
          <w:sz w:val="24"/>
        </w:rPr>
        <w:t> </w:t>
      </w:r>
      <w:r>
        <w:rPr>
          <w:w w:val="115"/>
          <w:sz w:val="24"/>
        </w:rPr>
        <w:t>8º</w:t>
      </w:r>
      <w:r>
        <w:rPr>
          <w:spacing w:val="-13"/>
          <w:w w:val="115"/>
          <w:sz w:val="24"/>
        </w:rPr>
        <w:t> </w:t>
      </w:r>
      <w:r>
        <w:rPr>
          <w:w w:val="115"/>
          <w:sz w:val="24"/>
        </w:rPr>
        <w:t>andar</w:t>
      </w:r>
      <w:r>
        <w:rPr>
          <w:spacing w:val="-14"/>
          <w:w w:val="115"/>
          <w:sz w:val="24"/>
        </w:rPr>
        <w:t> </w:t>
      </w:r>
      <w:r>
        <w:rPr>
          <w:w w:val="115"/>
          <w:sz w:val="24"/>
        </w:rPr>
        <w:t>Cep:</w:t>
      </w:r>
      <w:r>
        <w:rPr>
          <w:spacing w:val="-11"/>
          <w:w w:val="115"/>
          <w:sz w:val="24"/>
        </w:rPr>
        <w:t> </w:t>
      </w:r>
      <w:r>
        <w:rPr>
          <w:w w:val="115"/>
          <w:sz w:val="24"/>
        </w:rPr>
        <w:t>01311-902</w:t>
      </w:r>
      <w:r>
        <w:rPr>
          <w:spacing w:val="-12"/>
          <w:w w:val="115"/>
          <w:sz w:val="24"/>
        </w:rPr>
        <w:t> </w:t>
      </w:r>
      <w:r>
        <w:rPr>
          <w:rFonts w:ascii="Trebuchet MS" w:hAnsi="Trebuchet MS"/>
          <w:w w:val="115"/>
          <w:sz w:val="24"/>
        </w:rPr>
        <w:t>–</w:t>
      </w:r>
      <w:r>
        <w:rPr>
          <w:rFonts w:ascii="Trebuchet MS" w:hAnsi="Trebuchet MS"/>
          <w:spacing w:val="-9"/>
          <w:w w:val="115"/>
          <w:sz w:val="24"/>
        </w:rPr>
        <w:t> </w:t>
      </w:r>
      <w:r>
        <w:rPr>
          <w:w w:val="115"/>
          <w:sz w:val="24"/>
        </w:rPr>
        <w:t>São</w:t>
      </w:r>
      <w:r>
        <w:rPr>
          <w:spacing w:val="-14"/>
          <w:w w:val="115"/>
          <w:sz w:val="24"/>
        </w:rPr>
        <w:t> </w:t>
      </w:r>
      <w:r>
        <w:rPr>
          <w:w w:val="115"/>
          <w:sz w:val="24"/>
        </w:rPr>
        <w:t>Paulo.</w:t>
      </w:r>
    </w:p>
    <w:p>
      <w:pPr>
        <w:pStyle w:val="ListParagraph"/>
        <w:numPr>
          <w:ilvl w:val="0"/>
          <w:numId w:val="83"/>
        </w:numPr>
        <w:tabs>
          <w:tab w:pos="822" w:val="left" w:leader="none"/>
        </w:tabs>
        <w:spacing w:line="266" w:lineRule="auto" w:before="195" w:after="0"/>
        <w:ind w:left="822" w:right="108" w:hanging="360"/>
        <w:jc w:val="both"/>
        <w:rPr>
          <w:sz w:val="24"/>
        </w:rPr>
      </w:pPr>
      <w:r>
        <w:rPr>
          <w:w w:val="115"/>
          <w:sz w:val="24"/>
        </w:rPr>
        <w:t>UNIDADE</w:t>
      </w:r>
      <w:r>
        <w:rPr>
          <w:spacing w:val="-19"/>
          <w:w w:val="115"/>
          <w:sz w:val="24"/>
        </w:rPr>
        <w:t> </w:t>
      </w:r>
      <w:r>
        <w:rPr>
          <w:w w:val="115"/>
          <w:sz w:val="24"/>
        </w:rPr>
        <w:t>REGIONAL</w:t>
      </w:r>
      <w:r>
        <w:rPr>
          <w:spacing w:val="-16"/>
          <w:w w:val="115"/>
          <w:sz w:val="24"/>
        </w:rPr>
        <w:t> </w:t>
      </w:r>
      <w:r>
        <w:rPr>
          <w:w w:val="115"/>
          <w:sz w:val="24"/>
        </w:rPr>
        <w:t>DO</w:t>
      </w:r>
      <w:r>
        <w:rPr>
          <w:spacing w:val="-19"/>
          <w:w w:val="115"/>
          <w:sz w:val="24"/>
        </w:rPr>
        <w:t> </w:t>
      </w:r>
      <w:r>
        <w:rPr>
          <w:w w:val="115"/>
          <w:sz w:val="24"/>
        </w:rPr>
        <w:t>RIO</w:t>
      </w:r>
      <w:r>
        <w:rPr>
          <w:spacing w:val="-18"/>
          <w:w w:val="115"/>
          <w:sz w:val="24"/>
        </w:rPr>
        <w:t> </w:t>
      </w:r>
      <w:r>
        <w:rPr>
          <w:w w:val="115"/>
          <w:sz w:val="24"/>
        </w:rPr>
        <w:t>GRANDE</w:t>
      </w:r>
      <w:r>
        <w:rPr>
          <w:spacing w:val="-19"/>
          <w:w w:val="115"/>
          <w:sz w:val="24"/>
        </w:rPr>
        <w:t> </w:t>
      </w:r>
      <w:r>
        <w:rPr>
          <w:w w:val="115"/>
          <w:sz w:val="24"/>
        </w:rPr>
        <w:t>DO</w:t>
      </w:r>
      <w:r>
        <w:rPr>
          <w:spacing w:val="-18"/>
          <w:w w:val="115"/>
          <w:sz w:val="24"/>
        </w:rPr>
        <w:t> </w:t>
      </w:r>
      <w:r>
        <w:rPr>
          <w:w w:val="115"/>
          <w:sz w:val="24"/>
        </w:rPr>
        <w:t>SUL</w:t>
      </w:r>
      <w:r>
        <w:rPr>
          <w:spacing w:val="-15"/>
          <w:w w:val="115"/>
          <w:sz w:val="24"/>
        </w:rPr>
        <w:t> </w:t>
      </w:r>
      <w:r>
        <w:rPr>
          <w:rFonts w:ascii="Trebuchet MS" w:hAnsi="Trebuchet MS"/>
          <w:w w:val="115"/>
          <w:sz w:val="24"/>
        </w:rPr>
        <w:t>–</w:t>
      </w:r>
      <w:r>
        <w:rPr>
          <w:rFonts w:ascii="Trebuchet MS" w:hAnsi="Trebuchet MS"/>
          <w:spacing w:val="-15"/>
          <w:w w:val="115"/>
          <w:sz w:val="24"/>
        </w:rPr>
        <w:t> </w:t>
      </w:r>
      <w:r>
        <w:rPr>
          <w:w w:val="115"/>
          <w:sz w:val="24"/>
        </w:rPr>
        <w:t>URRS</w:t>
      </w:r>
      <w:r>
        <w:rPr>
          <w:spacing w:val="-18"/>
          <w:w w:val="115"/>
          <w:sz w:val="24"/>
        </w:rPr>
        <w:t> </w:t>
      </w:r>
      <w:r>
        <w:rPr>
          <w:w w:val="115"/>
          <w:sz w:val="24"/>
        </w:rPr>
        <w:t>End:</w:t>
      </w:r>
      <w:r>
        <w:rPr>
          <w:spacing w:val="-16"/>
          <w:w w:val="115"/>
          <w:sz w:val="24"/>
        </w:rPr>
        <w:t> </w:t>
      </w:r>
      <w:r>
        <w:rPr>
          <w:w w:val="115"/>
          <w:sz w:val="24"/>
        </w:rPr>
        <w:t>Rua</w:t>
      </w:r>
      <w:r>
        <w:rPr>
          <w:spacing w:val="-19"/>
          <w:w w:val="115"/>
          <w:sz w:val="24"/>
        </w:rPr>
        <w:t> </w:t>
      </w:r>
      <w:r>
        <w:rPr>
          <w:w w:val="115"/>
          <w:sz w:val="24"/>
        </w:rPr>
        <w:t>João Guimarães,</w:t>
      </w:r>
      <w:r>
        <w:rPr>
          <w:spacing w:val="-13"/>
          <w:w w:val="115"/>
          <w:sz w:val="24"/>
        </w:rPr>
        <w:t> </w:t>
      </w:r>
      <w:r>
        <w:rPr>
          <w:w w:val="115"/>
          <w:sz w:val="24"/>
        </w:rPr>
        <w:t>285</w:t>
      </w:r>
      <w:r>
        <w:rPr>
          <w:spacing w:val="-11"/>
          <w:w w:val="115"/>
          <w:sz w:val="24"/>
        </w:rPr>
        <w:t> </w:t>
      </w:r>
      <w:r>
        <w:rPr>
          <w:w w:val="115"/>
          <w:sz w:val="24"/>
        </w:rPr>
        <w:t>-</w:t>
      </w:r>
      <w:r>
        <w:rPr>
          <w:spacing w:val="-13"/>
          <w:w w:val="115"/>
          <w:sz w:val="24"/>
        </w:rPr>
        <w:t> </w:t>
      </w:r>
      <w:r>
        <w:rPr>
          <w:w w:val="115"/>
          <w:sz w:val="24"/>
        </w:rPr>
        <w:t>Santa</w:t>
      </w:r>
      <w:r>
        <w:rPr>
          <w:spacing w:val="-15"/>
          <w:w w:val="115"/>
          <w:sz w:val="24"/>
        </w:rPr>
        <w:t> </w:t>
      </w:r>
      <w:r>
        <w:rPr>
          <w:w w:val="115"/>
          <w:sz w:val="24"/>
        </w:rPr>
        <w:t>Cecília</w:t>
      </w:r>
      <w:r>
        <w:rPr>
          <w:spacing w:val="-12"/>
          <w:w w:val="115"/>
          <w:sz w:val="24"/>
        </w:rPr>
        <w:t> </w:t>
      </w:r>
      <w:r>
        <w:rPr>
          <w:w w:val="115"/>
          <w:sz w:val="24"/>
        </w:rPr>
        <w:t>-</w:t>
      </w:r>
      <w:r>
        <w:rPr>
          <w:spacing w:val="-13"/>
          <w:w w:val="115"/>
          <w:sz w:val="24"/>
        </w:rPr>
        <w:t> </w:t>
      </w:r>
      <w:r>
        <w:rPr>
          <w:w w:val="115"/>
          <w:sz w:val="24"/>
        </w:rPr>
        <w:t>Porto</w:t>
      </w:r>
      <w:r>
        <w:rPr>
          <w:spacing w:val="-12"/>
          <w:w w:val="115"/>
          <w:sz w:val="24"/>
        </w:rPr>
        <w:t> </w:t>
      </w:r>
      <w:r>
        <w:rPr>
          <w:w w:val="115"/>
          <w:sz w:val="24"/>
        </w:rPr>
        <w:t>Alegre</w:t>
      </w:r>
      <w:r>
        <w:rPr>
          <w:spacing w:val="-12"/>
          <w:w w:val="115"/>
          <w:sz w:val="24"/>
        </w:rPr>
        <w:t> </w:t>
      </w:r>
      <w:r>
        <w:rPr>
          <w:w w:val="115"/>
          <w:sz w:val="24"/>
        </w:rPr>
        <w:t>Cep:</w:t>
      </w:r>
      <w:r>
        <w:rPr>
          <w:spacing w:val="-12"/>
          <w:w w:val="115"/>
          <w:sz w:val="24"/>
        </w:rPr>
        <w:t> </w:t>
      </w:r>
      <w:r>
        <w:rPr>
          <w:w w:val="115"/>
          <w:sz w:val="24"/>
        </w:rPr>
        <w:t>90630-170</w:t>
      </w:r>
      <w:r>
        <w:rPr>
          <w:spacing w:val="-12"/>
          <w:w w:val="115"/>
          <w:sz w:val="24"/>
        </w:rPr>
        <w:t> </w:t>
      </w:r>
      <w:r>
        <w:rPr>
          <w:w w:val="115"/>
          <w:sz w:val="24"/>
        </w:rPr>
        <w:t>-</w:t>
      </w:r>
      <w:r>
        <w:rPr>
          <w:spacing w:val="-13"/>
          <w:w w:val="115"/>
          <w:sz w:val="24"/>
        </w:rPr>
        <w:t> </w:t>
      </w:r>
      <w:r>
        <w:rPr>
          <w:w w:val="115"/>
          <w:sz w:val="24"/>
        </w:rPr>
        <w:t>Porto Alegre </w:t>
      </w:r>
      <w:r>
        <w:rPr>
          <w:rFonts w:ascii="Trebuchet MS" w:hAnsi="Trebuchet MS"/>
          <w:w w:val="115"/>
          <w:sz w:val="24"/>
        </w:rPr>
        <w:t>–</w:t>
      </w:r>
      <w:r>
        <w:rPr>
          <w:rFonts w:ascii="Trebuchet MS" w:hAnsi="Trebuchet MS"/>
          <w:spacing w:val="-7"/>
          <w:w w:val="115"/>
          <w:sz w:val="24"/>
        </w:rPr>
        <w:t> </w:t>
      </w:r>
      <w:r>
        <w:rPr>
          <w:spacing w:val="-2"/>
          <w:w w:val="115"/>
          <w:sz w:val="24"/>
        </w:rPr>
        <w:t>RS.</w:t>
      </w:r>
    </w:p>
    <w:p>
      <w:pPr>
        <w:pStyle w:val="ListParagraph"/>
        <w:numPr>
          <w:ilvl w:val="0"/>
          <w:numId w:val="83"/>
        </w:numPr>
        <w:tabs>
          <w:tab w:pos="822" w:val="left" w:leader="none"/>
        </w:tabs>
        <w:spacing w:line="264" w:lineRule="auto" w:before="192" w:after="0"/>
        <w:ind w:left="822" w:right="108" w:hanging="360"/>
        <w:jc w:val="both"/>
        <w:rPr>
          <w:sz w:val="24"/>
        </w:rPr>
      </w:pPr>
      <w:r>
        <w:rPr>
          <w:w w:val="115"/>
          <w:sz w:val="24"/>
        </w:rPr>
        <w:t>UNIDADE REGIONAL DO CEARÁ </w:t>
      </w:r>
      <w:r>
        <w:rPr>
          <w:rFonts w:ascii="Trebuchet MS" w:hAnsi="Trebuchet MS"/>
          <w:w w:val="115"/>
          <w:sz w:val="24"/>
        </w:rPr>
        <w:t>– </w:t>
      </w:r>
      <w:r>
        <w:rPr>
          <w:w w:val="115"/>
          <w:sz w:val="24"/>
        </w:rPr>
        <w:t>URCE End: Avenida Luciano Carneiro, 2255 </w:t>
      </w:r>
      <w:r>
        <w:rPr>
          <w:rFonts w:ascii="Trebuchet MS" w:hAnsi="Trebuchet MS"/>
          <w:w w:val="115"/>
          <w:sz w:val="24"/>
        </w:rPr>
        <w:t>– </w:t>
      </w:r>
      <w:r>
        <w:rPr>
          <w:w w:val="115"/>
          <w:sz w:val="24"/>
        </w:rPr>
        <w:t>Pavimento Térreo </w:t>
      </w:r>
      <w:r>
        <w:rPr>
          <w:rFonts w:ascii="Trebuchet MS" w:hAnsi="Trebuchet MS"/>
          <w:w w:val="115"/>
          <w:sz w:val="24"/>
        </w:rPr>
        <w:t>– </w:t>
      </w:r>
      <w:r>
        <w:rPr>
          <w:w w:val="115"/>
          <w:sz w:val="24"/>
        </w:rPr>
        <w:t>Vila União Cep: 60410-691 </w:t>
      </w:r>
      <w:r>
        <w:rPr>
          <w:rFonts w:ascii="Trebuchet MS" w:hAnsi="Trebuchet MS"/>
          <w:w w:val="115"/>
          <w:sz w:val="24"/>
        </w:rPr>
        <w:t>– </w:t>
      </w:r>
      <w:r>
        <w:rPr>
          <w:w w:val="115"/>
          <w:sz w:val="24"/>
        </w:rPr>
        <w:t>Fortaleza </w:t>
      </w:r>
      <w:r>
        <w:rPr>
          <w:rFonts w:ascii="Trebuchet MS" w:hAnsi="Trebuchet MS"/>
          <w:w w:val="115"/>
          <w:sz w:val="24"/>
        </w:rPr>
        <w:t>–</w:t>
      </w:r>
      <w:r>
        <w:rPr>
          <w:rFonts w:ascii="Trebuchet MS" w:hAnsi="Trebuchet MS"/>
          <w:spacing w:val="-9"/>
          <w:w w:val="115"/>
          <w:sz w:val="24"/>
        </w:rPr>
        <w:t> </w:t>
      </w:r>
      <w:r>
        <w:rPr>
          <w:w w:val="115"/>
          <w:sz w:val="24"/>
        </w:rPr>
        <w:t>CE.</w:t>
      </w:r>
    </w:p>
    <w:p>
      <w:pPr>
        <w:pStyle w:val="ListParagraph"/>
        <w:numPr>
          <w:ilvl w:val="0"/>
          <w:numId w:val="83"/>
        </w:numPr>
        <w:tabs>
          <w:tab w:pos="822" w:val="left" w:leader="none"/>
        </w:tabs>
        <w:spacing w:line="240" w:lineRule="auto" w:before="195" w:after="0"/>
        <w:ind w:left="822" w:right="0" w:hanging="360"/>
        <w:jc w:val="left"/>
        <w:rPr>
          <w:sz w:val="24"/>
        </w:rPr>
      </w:pPr>
      <w:r>
        <w:rPr>
          <w:w w:val="115"/>
          <w:sz w:val="24"/>
        </w:rPr>
        <w:t>UNIDADE</w:t>
      </w:r>
      <w:r>
        <w:rPr>
          <w:spacing w:val="-31"/>
          <w:w w:val="115"/>
          <w:sz w:val="24"/>
        </w:rPr>
        <w:t> </w:t>
      </w:r>
      <w:r>
        <w:rPr>
          <w:w w:val="115"/>
          <w:sz w:val="24"/>
        </w:rPr>
        <w:t>REGIONAL</w:t>
      </w:r>
      <w:r>
        <w:rPr>
          <w:spacing w:val="-31"/>
          <w:w w:val="115"/>
          <w:sz w:val="24"/>
        </w:rPr>
        <w:t> </w:t>
      </w:r>
      <w:r>
        <w:rPr>
          <w:w w:val="115"/>
          <w:sz w:val="24"/>
        </w:rPr>
        <w:t>DO</w:t>
      </w:r>
      <w:r>
        <w:rPr>
          <w:spacing w:val="-30"/>
          <w:w w:val="115"/>
          <w:sz w:val="24"/>
        </w:rPr>
        <w:t> </w:t>
      </w:r>
      <w:r>
        <w:rPr>
          <w:w w:val="115"/>
          <w:sz w:val="24"/>
        </w:rPr>
        <w:t>MARANHÃO</w:t>
      </w:r>
      <w:r>
        <w:rPr>
          <w:spacing w:val="-28"/>
          <w:w w:val="115"/>
          <w:sz w:val="24"/>
        </w:rPr>
        <w:t> </w:t>
      </w:r>
      <w:r>
        <w:rPr>
          <w:rFonts w:ascii="Trebuchet MS" w:hAnsi="Trebuchet MS"/>
          <w:w w:val="115"/>
          <w:sz w:val="24"/>
        </w:rPr>
        <w:t>–</w:t>
      </w:r>
      <w:r>
        <w:rPr>
          <w:rFonts w:ascii="Trebuchet MS" w:hAnsi="Trebuchet MS"/>
          <w:spacing w:val="-27"/>
          <w:w w:val="115"/>
          <w:sz w:val="24"/>
        </w:rPr>
        <w:t> </w:t>
      </w:r>
      <w:r>
        <w:rPr>
          <w:w w:val="115"/>
          <w:sz w:val="24"/>
        </w:rPr>
        <w:t>URMA</w:t>
      </w:r>
      <w:r>
        <w:rPr>
          <w:spacing w:val="-31"/>
          <w:w w:val="115"/>
          <w:sz w:val="24"/>
        </w:rPr>
        <w:t> </w:t>
      </w:r>
      <w:r>
        <w:rPr>
          <w:w w:val="115"/>
          <w:sz w:val="24"/>
        </w:rPr>
        <w:t>End:</w:t>
      </w:r>
      <w:r>
        <w:rPr>
          <w:spacing w:val="-29"/>
          <w:w w:val="115"/>
          <w:sz w:val="24"/>
        </w:rPr>
        <w:t> </w:t>
      </w:r>
      <w:r>
        <w:rPr>
          <w:w w:val="115"/>
          <w:sz w:val="24"/>
        </w:rPr>
        <w:t>Rua</w:t>
      </w:r>
      <w:r>
        <w:rPr>
          <w:spacing w:val="-31"/>
          <w:w w:val="115"/>
          <w:sz w:val="24"/>
        </w:rPr>
        <w:t> </w:t>
      </w:r>
      <w:r>
        <w:rPr>
          <w:w w:val="115"/>
          <w:sz w:val="24"/>
        </w:rPr>
        <w:t>09,</w:t>
      </w:r>
      <w:r>
        <w:rPr>
          <w:spacing w:val="-30"/>
          <w:w w:val="115"/>
          <w:sz w:val="24"/>
        </w:rPr>
        <w:t> </w:t>
      </w:r>
      <w:r>
        <w:rPr>
          <w:w w:val="115"/>
          <w:sz w:val="24"/>
        </w:rPr>
        <w:t>número</w:t>
      </w:r>
      <w:r>
        <w:rPr>
          <w:spacing w:val="-31"/>
          <w:w w:val="115"/>
          <w:sz w:val="24"/>
        </w:rPr>
        <w:t> </w:t>
      </w:r>
      <w:r>
        <w:rPr>
          <w:w w:val="115"/>
          <w:sz w:val="24"/>
        </w:rPr>
        <w:t>10</w:t>
      </w:r>
    </w:p>
    <w:p>
      <w:pPr>
        <w:pStyle w:val="ListParagraph"/>
        <w:numPr>
          <w:ilvl w:val="1"/>
          <w:numId w:val="83"/>
        </w:numPr>
        <w:tabs>
          <w:tab w:pos="986" w:val="left" w:leader="none"/>
        </w:tabs>
        <w:spacing w:line="240" w:lineRule="auto" w:before="31" w:after="0"/>
        <w:ind w:left="985" w:right="0" w:hanging="163"/>
        <w:jc w:val="left"/>
        <w:rPr>
          <w:sz w:val="24"/>
        </w:rPr>
      </w:pPr>
      <w:r>
        <w:rPr>
          <w:w w:val="115"/>
          <w:sz w:val="24"/>
        </w:rPr>
        <w:t>Bairro</w:t>
      </w:r>
      <w:r>
        <w:rPr>
          <w:spacing w:val="-14"/>
          <w:w w:val="115"/>
          <w:sz w:val="24"/>
        </w:rPr>
        <w:t> </w:t>
      </w:r>
      <w:r>
        <w:rPr>
          <w:w w:val="115"/>
          <w:sz w:val="24"/>
        </w:rPr>
        <w:t>Vinhais</w:t>
      </w:r>
      <w:r>
        <w:rPr>
          <w:spacing w:val="-14"/>
          <w:w w:val="115"/>
          <w:sz w:val="24"/>
        </w:rPr>
        <w:t> </w:t>
      </w:r>
      <w:r>
        <w:rPr>
          <w:w w:val="115"/>
          <w:sz w:val="24"/>
        </w:rPr>
        <w:t>Cep:</w:t>
      </w:r>
      <w:r>
        <w:rPr>
          <w:spacing w:val="-13"/>
          <w:w w:val="115"/>
          <w:sz w:val="24"/>
        </w:rPr>
        <w:t> </w:t>
      </w:r>
      <w:r>
        <w:rPr>
          <w:w w:val="115"/>
          <w:sz w:val="24"/>
        </w:rPr>
        <w:t>65.071-110</w:t>
      </w:r>
      <w:r>
        <w:rPr>
          <w:spacing w:val="-14"/>
          <w:w w:val="115"/>
          <w:sz w:val="24"/>
        </w:rPr>
        <w:t> </w:t>
      </w:r>
      <w:r>
        <w:rPr>
          <w:w w:val="115"/>
          <w:sz w:val="24"/>
        </w:rPr>
        <w:t>-</w:t>
      </w:r>
      <w:r>
        <w:rPr>
          <w:spacing w:val="-14"/>
          <w:w w:val="115"/>
          <w:sz w:val="24"/>
        </w:rPr>
        <w:t> </w:t>
      </w:r>
      <w:r>
        <w:rPr>
          <w:w w:val="115"/>
          <w:sz w:val="24"/>
        </w:rPr>
        <w:t>São</w:t>
      </w:r>
      <w:r>
        <w:rPr>
          <w:spacing w:val="-15"/>
          <w:w w:val="115"/>
          <w:sz w:val="24"/>
        </w:rPr>
        <w:t> </w:t>
      </w:r>
      <w:r>
        <w:rPr>
          <w:w w:val="115"/>
          <w:sz w:val="24"/>
        </w:rPr>
        <w:t>Luiz</w:t>
      </w:r>
      <w:r>
        <w:rPr>
          <w:spacing w:val="-14"/>
          <w:w w:val="115"/>
          <w:sz w:val="24"/>
        </w:rPr>
        <w:t> </w:t>
      </w:r>
      <w:r>
        <w:rPr>
          <w:rFonts w:ascii="Trebuchet MS" w:hAnsi="Trebuchet MS"/>
          <w:w w:val="115"/>
          <w:sz w:val="24"/>
        </w:rPr>
        <w:t>–</w:t>
      </w:r>
      <w:r>
        <w:rPr>
          <w:rFonts w:ascii="Trebuchet MS" w:hAnsi="Trebuchet MS"/>
          <w:spacing w:val="-11"/>
          <w:w w:val="115"/>
          <w:sz w:val="24"/>
        </w:rPr>
        <w:t> </w:t>
      </w:r>
      <w:r>
        <w:rPr>
          <w:w w:val="115"/>
          <w:sz w:val="24"/>
        </w:rPr>
        <w:t>MA.</w:t>
      </w:r>
    </w:p>
    <w:p>
      <w:pPr>
        <w:pStyle w:val="BodyText"/>
        <w:spacing w:before="7"/>
        <w:jc w:val="left"/>
        <w:rPr>
          <w:sz w:val="18"/>
        </w:rPr>
      </w:pPr>
    </w:p>
    <w:p>
      <w:pPr>
        <w:pStyle w:val="ListParagraph"/>
        <w:numPr>
          <w:ilvl w:val="0"/>
          <w:numId w:val="83"/>
        </w:numPr>
        <w:tabs>
          <w:tab w:pos="822" w:val="left" w:leader="none"/>
        </w:tabs>
        <w:spacing w:line="240" w:lineRule="auto" w:before="0" w:after="0"/>
        <w:ind w:left="822" w:right="0" w:hanging="360"/>
        <w:jc w:val="left"/>
        <w:rPr>
          <w:sz w:val="24"/>
        </w:rPr>
      </w:pPr>
      <w:r>
        <w:rPr>
          <w:w w:val="115"/>
          <w:sz w:val="24"/>
        </w:rPr>
        <w:t>UNIDADE</w:t>
      </w:r>
      <w:r>
        <w:rPr>
          <w:spacing w:val="-41"/>
          <w:w w:val="115"/>
          <w:sz w:val="24"/>
        </w:rPr>
        <w:t> </w:t>
      </w:r>
      <w:r>
        <w:rPr>
          <w:w w:val="115"/>
          <w:sz w:val="24"/>
        </w:rPr>
        <w:t>REGIONAL</w:t>
      </w:r>
      <w:r>
        <w:rPr>
          <w:spacing w:val="-40"/>
          <w:w w:val="115"/>
          <w:sz w:val="24"/>
        </w:rPr>
        <w:t> </w:t>
      </w:r>
      <w:r>
        <w:rPr>
          <w:w w:val="115"/>
          <w:sz w:val="24"/>
        </w:rPr>
        <w:t>DA</w:t>
      </w:r>
      <w:r>
        <w:rPr>
          <w:spacing w:val="-42"/>
          <w:w w:val="115"/>
          <w:sz w:val="24"/>
        </w:rPr>
        <w:t> </w:t>
      </w:r>
      <w:r>
        <w:rPr>
          <w:w w:val="115"/>
          <w:sz w:val="24"/>
        </w:rPr>
        <w:t>BAHIA</w:t>
      </w:r>
      <w:r>
        <w:rPr>
          <w:spacing w:val="-40"/>
          <w:w w:val="115"/>
          <w:sz w:val="24"/>
        </w:rPr>
        <w:t> </w:t>
      </w:r>
      <w:r>
        <w:rPr>
          <w:rFonts w:ascii="Trebuchet MS" w:hAnsi="Trebuchet MS"/>
          <w:w w:val="115"/>
          <w:sz w:val="24"/>
        </w:rPr>
        <w:t>–</w:t>
      </w:r>
      <w:r>
        <w:rPr>
          <w:rFonts w:ascii="Trebuchet MS" w:hAnsi="Trebuchet MS"/>
          <w:spacing w:val="-38"/>
          <w:w w:val="115"/>
          <w:sz w:val="24"/>
        </w:rPr>
        <w:t> </w:t>
      </w:r>
      <w:r>
        <w:rPr>
          <w:w w:val="115"/>
          <w:sz w:val="24"/>
        </w:rPr>
        <w:t>URBA</w:t>
      </w:r>
      <w:r>
        <w:rPr>
          <w:spacing w:val="-42"/>
          <w:w w:val="115"/>
          <w:sz w:val="24"/>
        </w:rPr>
        <w:t> </w:t>
      </w:r>
      <w:r>
        <w:rPr>
          <w:w w:val="115"/>
          <w:sz w:val="24"/>
        </w:rPr>
        <w:t>End:</w:t>
      </w:r>
      <w:r>
        <w:rPr>
          <w:spacing w:val="-40"/>
          <w:w w:val="115"/>
          <w:sz w:val="24"/>
        </w:rPr>
        <w:t> </w:t>
      </w:r>
      <w:r>
        <w:rPr>
          <w:w w:val="115"/>
          <w:sz w:val="24"/>
        </w:rPr>
        <w:t>Av.</w:t>
      </w:r>
      <w:r>
        <w:rPr>
          <w:spacing w:val="-40"/>
          <w:w w:val="115"/>
          <w:sz w:val="24"/>
        </w:rPr>
        <w:t> </w:t>
      </w:r>
      <w:r>
        <w:rPr>
          <w:w w:val="115"/>
          <w:sz w:val="24"/>
        </w:rPr>
        <w:t>Tancredo</w:t>
      </w:r>
      <w:r>
        <w:rPr>
          <w:spacing w:val="-41"/>
          <w:w w:val="115"/>
          <w:sz w:val="24"/>
        </w:rPr>
        <w:t> </w:t>
      </w:r>
      <w:r>
        <w:rPr>
          <w:w w:val="115"/>
          <w:sz w:val="24"/>
        </w:rPr>
        <w:t>Neves,</w:t>
      </w:r>
      <w:r>
        <w:rPr>
          <w:spacing w:val="-40"/>
          <w:w w:val="115"/>
          <w:sz w:val="24"/>
        </w:rPr>
        <w:t> </w:t>
      </w:r>
      <w:r>
        <w:rPr>
          <w:w w:val="115"/>
          <w:sz w:val="24"/>
        </w:rPr>
        <w:t>1632</w:t>
      </w:r>
    </w:p>
    <w:p>
      <w:pPr>
        <w:pStyle w:val="ListParagraph"/>
        <w:numPr>
          <w:ilvl w:val="1"/>
          <w:numId w:val="83"/>
        </w:numPr>
        <w:tabs>
          <w:tab w:pos="988" w:val="left" w:leader="none"/>
        </w:tabs>
        <w:spacing w:line="268" w:lineRule="auto" w:before="28" w:after="0"/>
        <w:ind w:left="822" w:right="110" w:firstLine="0"/>
        <w:jc w:val="left"/>
        <w:rPr>
          <w:sz w:val="24"/>
        </w:rPr>
      </w:pPr>
      <w:r>
        <w:rPr>
          <w:w w:val="115"/>
          <w:sz w:val="24"/>
        </w:rPr>
        <w:t>Ed.</w:t>
      </w:r>
      <w:r>
        <w:rPr>
          <w:spacing w:val="-13"/>
          <w:w w:val="115"/>
          <w:sz w:val="24"/>
        </w:rPr>
        <w:t> </w:t>
      </w:r>
      <w:r>
        <w:rPr>
          <w:w w:val="115"/>
          <w:sz w:val="24"/>
        </w:rPr>
        <w:t>Salvador</w:t>
      </w:r>
      <w:r>
        <w:rPr>
          <w:spacing w:val="-14"/>
          <w:w w:val="115"/>
          <w:sz w:val="24"/>
        </w:rPr>
        <w:t> </w:t>
      </w:r>
      <w:r>
        <w:rPr>
          <w:w w:val="115"/>
          <w:sz w:val="24"/>
        </w:rPr>
        <w:t>Trade</w:t>
      </w:r>
      <w:r>
        <w:rPr>
          <w:spacing w:val="-11"/>
          <w:w w:val="115"/>
          <w:sz w:val="24"/>
        </w:rPr>
        <w:t> </w:t>
      </w:r>
      <w:r>
        <w:rPr>
          <w:w w:val="115"/>
          <w:sz w:val="24"/>
        </w:rPr>
        <w:t>Center</w:t>
      </w:r>
      <w:r>
        <w:rPr>
          <w:spacing w:val="-14"/>
          <w:w w:val="115"/>
          <w:sz w:val="24"/>
        </w:rPr>
        <w:t> </w:t>
      </w:r>
      <w:r>
        <w:rPr>
          <w:w w:val="115"/>
          <w:sz w:val="24"/>
        </w:rPr>
        <w:t>-</w:t>
      </w:r>
      <w:r>
        <w:rPr>
          <w:spacing w:val="-13"/>
          <w:w w:val="115"/>
          <w:sz w:val="24"/>
        </w:rPr>
        <w:t> </w:t>
      </w:r>
      <w:r>
        <w:rPr>
          <w:w w:val="115"/>
          <w:sz w:val="24"/>
        </w:rPr>
        <w:t>Torre</w:t>
      </w:r>
      <w:r>
        <w:rPr>
          <w:spacing w:val="-15"/>
          <w:w w:val="115"/>
          <w:sz w:val="24"/>
        </w:rPr>
        <w:t> </w:t>
      </w:r>
      <w:r>
        <w:rPr>
          <w:w w:val="115"/>
          <w:sz w:val="24"/>
        </w:rPr>
        <w:t>Norte,</w:t>
      </w:r>
      <w:r>
        <w:rPr>
          <w:spacing w:val="-13"/>
          <w:w w:val="115"/>
          <w:sz w:val="24"/>
        </w:rPr>
        <w:t> </w:t>
      </w:r>
      <w:r>
        <w:rPr>
          <w:w w:val="115"/>
          <w:sz w:val="24"/>
        </w:rPr>
        <w:t>Salas</w:t>
      </w:r>
      <w:r>
        <w:rPr>
          <w:spacing w:val="-14"/>
          <w:w w:val="115"/>
          <w:sz w:val="24"/>
        </w:rPr>
        <w:t> </w:t>
      </w:r>
      <w:r>
        <w:rPr>
          <w:w w:val="115"/>
          <w:sz w:val="24"/>
        </w:rPr>
        <w:t>611</w:t>
      </w:r>
      <w:r>
        <w:rPr>
          <w:spacing w:val="-15"/>
          <w:w w:val="115"/>
          <w:sz w:val="24"/>
        </w:rPr>
        <w:t> </w:t>
      </w:r>
      <w:r>
        <w:rPr>
          <w:w w:val="115"/>
          <w:sz w:val="24"/>
        </w:rPr>
        <w:t>a</w:t>
      </w:r>
      <w:r>
        <w:rPr>
          <w:spacing w:val="-16"/>
          <w:w w:val="115"/>
          <w:sz w:val="24"/>
        </w:rPr>
        <w:t> </w:t>
      </w:r>
      <w:r>
        <w:rPr>
          <w:w w:val="115"/>
          <w:sz w:val="24"/>
        </w:rPr>
        <w:t>617</w:t>
      </w:r>
      <w:r>
        <w:rPr>
          <w:spacing w:val="-12"/>
          <w:w w:val="115"/>
          <w:sz w:val="24"/>
        </w:rPr>
        <w:t> </w:t>
      </w:r>
      <w:r>
        <w:rPr>
          <w:w w:val="115"/>
          <w:sz w:val="24"/>
        </w:rPr>
        <w:t>-</w:t>
      </w:r>
      <w:r>
        <w:rPr>
          <w:spacing w:val="-16"/>
          <w:w w:val="115"/>
          <w:sz w:val="24"/>
        </w:rPr>
        <w:t> </w:t>
      </w:r>
      <w:r>
        <w:rPr>
          <w:w w:val="115"/>
          <w:sz w:val="24"/>
        </w:rPr>
        <w:t>Caminho das Árvores Salvador </w:t>
      </w:r>
      <w:r>
        <w:rPr>
          <w:rFonts w:ascii="Trebuchet MS" w:hAnsi="Trebuchet MS"/>
          <w:w w:val="115"/>
          <w:sz w:val="24"/>
        </w:rPr>
        <w:t>– </w:t>
      </w:r>
      <w:r>
        <w:rPr>
          <w:w w:val="115"/>
          <w:sz w:val="24"/>
        </w:rPr>
        <w:t>Bahia Cep: 41820 </w:t>
      </w:r>
      <w:r>
        <w:rPr>
          <w:rFonts w:ascii="Trebuchet MS" w:hAnsi="Trebuchet MS"/>
          <w:w w:val="115"/>
          <w:sz w:val="24"/>
        </w:rPr>
        <w:t>–</w:t>
      </w:r>
      <w:r>
        <w:rPr>
          <w:rFonts w:ascii="Trebuchet MS" w:hAnsi="Trebuchet MS"/>
          <w:spacing w:val="-30"/>
          <w:w w:val="115"/>
          <w:sz w:val="24"/>
        </w:rPr>
        <w:t> </w:t>
      </w:r>
      <w:r>
        <w:rPr>
          <w:w w:val="115"/>
          <w:sz w:val="24"/>
        </w:rPr>
        <w:t>020.</w:t>
      </w:r>
    </w:p>
    <w:p>
      <w:pPr>
        <w:spacing w:after="0" w:line="268" w:lineRule="auto"/>
        <w:jc w:val="left"/>
        <w:rPr>
          <w:sz w:val="24"/>
        </w:rPr>
        <w:sectPr>
          <w:pgSz w:w="11910" w:h="16840"/>
          <w:pgMar w:header="0" w:footer="845" w:top="1360" w:bottom="1100" w:left="1600" w:right="1020"/>
        </w:sectPr>
      </w:pPr>
    </w:p>
    <w:p>
      <w:pPr>
        <w:pStyle w:val="Heading3"/>
        <w:spacing w:before="38"/>
        <w:ind w:left="182"/>
      </w:pPr>
      <w:r>
        <w:rPr>
          <w:w w:val="115"/>
        </w:rPr>
        <w:t>ANEXO II – Prestação do Serviço</w:t>
      </w:r>
    </w:p>
    <w:p>
      <w:pPr>
        <w:pStyle w:val="BodyText"/>
        <w:jc w:val="left"/>
        <w:rPr>
          <w:rFonts w:ascii="Trebuchet MS"/>
          <w:b/>
        </w:rPr>
      </w:pPr>
    </w:p>
    <w:p>
      <w:pPr>
        <w:pStyle w:val="BodyText"/>
        <w:jc w:val="left"/>
        <w:rPr>
          <w:rFonts w:ascii="Trebuchet MS"/>
          <w:b/>
          <w:sz w:val="21"/>
        </w:rPr>
      </w:pPr>
    </w:p>
    <w:p>
      <w:pPr>
        <w:pStyle w:val="ListParagraph"/>
        <w:numPr>
          <w:ilvl w:val="0"/>
          <w:numId w:val="84"/>
        </w:numPr>
        <w:tabs>
          <w:tab w:pos="466" w:val="left" w:leader="none"/>
        </w:tabs>
        <w:spacing w:line="436" w:lineRule="auto" w:before="1" w:after="0"/>
        <w:ind w:left="182" w:right="6905" w:hanging="77"/>
        <w:jc w:val="left"/>
        <w:rPr>
          <w:sz w:val="24"/>
        </w:rPr>
      </w:pPr>
      <w:r>
        <w:rPr>
          <w:rFonts w:ascii="Trebuchet MS"/>
          <w:b/>
          <w:w w:val="110"/>
          <w:sz w:val="24"/>
        </w:rPr>
        <w:t>Coleta de</w:t>
      </w:r>
      <w:r>
        <w:rPr>
          <w:rFonts w:ascii="Trebuchet MS"/>
          <w:b/>
          <w:spacing w:val="-48"/>
          <w:w w:val="110"/>
          <w:sz w:val="24"/>
        </w:rPr>
        <w:t> </w:t>
      </w:r>
      <w:r>
        <w:rPr>
          <w:rFonts w:ascii="Trebuchet MS"/>
          <w:b/>
          <w:spacing w:val="-3"/>
          <w:w w:val="110"/>
          <w:sz w:val="24"/>
        </w:rPr>
        <w:t>dados: </w:t>
      </w:r>
      <w:r>
        <w:rPr>
          <w:w w:val="110"/>
          <w:sz w:val="24"/>
        </w:rPr>
        <w:t>OCR:</w:t>
      </w:r>
    </w:p>
    <w:p>
      <w:pPr>
        <w:pStyle w:val="BodyText"/>
        <w:spacing w:line="266" w:lineRule="auto"/>
        <w:ind w:left="182" w:right="113"/>
      </w:pPr>
      <w:r>
        <w:rPr>
          <w:w w:val="115"/>
        </w:rPr>
        <w:t>Quantidade de UST (coleta OCR) por ponto/mês (UST_OCR)=complexidade*horas de funcionamento*dias de trabalho por mês</w:t>
      </w:r>
    </w:p>
    <w:p>
      <w:pPr>
        <w:pStyle w:val="BodyText"/>
        <w:spacing w:before="199"/>
        <w:ind w:left="182"/>
      </w:pPr>
      <w:r>
        <w:rPr>
          <w:w w:val="115"/>
        </w:rPr>
        <w:t>Valor a ser pago OCR (VP_OCR):</w:t>
      </w:r>
    </w:p>
    <w:p>
      <w:pPr>
        <w:pStyle w:val="BodyText"/>
        <w:spacing w:before="2"/>
        <w:jc w:val="left"/>
        <w:rPr>
          <w:sz w:val="20"/>
        </w:rPr>
      </w:pPr>
    </w:p>
    <w:p>
      <w:pPr>
        <w:pStyle w:val="BodyText"/>
        <w:spacing w:line="266" w:lineRule="auto"/>
        <w:ind w:left="182" w:right="113"/>
      </w:pPr>
      <w:r>
        <w:rPr>
          <w:rFonts w:ascii="Trebuchet MS" w:hAnsi="Trebuchet MS"/>
          <w:w w:val="115"/>
        </w:rPr>
        <w:t>VP_OCR=∑UST_OCR – (∑glosa disponibilidade+∑glosa índice qualidade </w:t>
      </w:r>
      <w:r>
        <w:rPr>
          <w:w w:val="110"/>
        </w:rPr>
        <w:t>OCR)*VALOR UST(OCR)a</w:t>
      </w:r>
    </w:p>
    <w:p>
      <w:pPr>
        <w:pStyle w:val="BodyText"/>
        <w:spacing w:before="199"/>
        <w:ind w:left="182"/>
      </w:pPr>
      <w:r>
        <w:rPr>
          <w:w w:val="105"/>
        </w:rPr>
        <w:t>RFID:</w:t>
      </w:r>
    </w:p>
    <w:p>
      <w:pPr>
        <w:pStyle w:val="BodyText"/>
        <w:spacing w:before="11"/>
        <w:jc w:val="left"/>
        <w:rPr>
          <w:sz w:val="18"/>
        </w:rPr>
      </w:pPr>
    </w:p>
    <w:p>
      <w:pPr>
        <w:pStyle w:val="BodyText"/>
        <w:spacing w:line="266" w:lineRule="auto"/>
        <w:ind w:left="182" w:right="112"/>
      </w:pPr>
      <w:r>
        <w:rPr>
          <w:w w:val="110"/>
        </w:rPr>
        <w:t>Quantidade de UST (coleta RFID) por ponto/mês (UST_RFID)=complexidade*horas de funcionamento*dias de trabalho por mês</w:t>
      </w:r>
    </w:p>
    <w:p>
      <w:pPr>
        <w:pStyle w:val="BodyText"/>
        <w:spacing w:before="199"/>
        <w:ind w:left="182"/>
      </w:pPr>
      <w:r>
        <w:rPr>
          <w:w w:val="110"/>
        </w:rPr>
        <w:t>Valor a ser pago RFID (VP_RFID):</w:t>
      </w:r>
    </w:p>
    <w:p>
      <w:pPr>
        <w:pStyle w:val="BodyText"/>
        <w:spacing w:before="4"/>
        <w:jc w:val="left"/>
        <w:rPr>
          <w:sz w:val="20"/>
        </w:rPr>
      </w:pPr>
    </w:p>
    <w:p>
      <w:pPr>
        <w:pStyle w:val="BodyText"/>
        <w:spacing w:line="439" w:lineRule="auto"/>
        <w:ind w:left="182" w:right="1281"/>
        <w:jc w:val="left"/>
      </w:pPr>
      <w:r>
        <w:rPr>
          <w:rFonts w:ascii="Trebuchet MS" w:hAnsi="Trebuchet MS"/>
          <w:w w:val="115"/>
        </w:rPr>
        <w:t>VP_RFID=(∑UST_RFID – ∑glosa disponibilidade)*VALOR UST(RFID) </w:t>
      </w:r>
      <w:r>
        <w:rPr>
          <w:w w:val="115"/>
        </w:rPr>
        <w:t>WIM:</w:t>
      </w:r>
    </w:p>
    <w:p>
      <w:pPr>
        <w:pStyle w:val="BodyText"/>
        <w:spacing w:line="266" w:lineRule="auto"/>
        <w:ind w:left="182" w:right="113"/>
      </w:pPr>
      <w:r>
        <w:rPr>
          <w:w w:val="110"/>
        </w:rPr>
        <w:t>Quantidade de UST (coleta WIM) por ponto/mês (UST_WIM)=complexidade*horas de funcionamento*dias de trabalho por mês</w:t>
      </w:r>
    </w:p>
    <w:p>
      <w:pPr>
        <w:pStyle w:val="BodyText"/>
        <w:spacing w:before="199"/>
        <w:ind w:left="182"/>
      </w:pPr>
      <w:r>
        <w:rPr>
          <w:w w:val="110"/>
        </w:rPr>
        <w:t>Valor a ser pago WIM</w:t>
      </w:r>
      <w:r>
        <w:rPr>
          <w:spacing w:val="-57"/>
          <w:w w:val="110"/>
        </w:rPr>
        <w:t> </w:t>
      </w:r>
      <w:r>
        <w:rPr>
          <w:w w:val="110"/>
        </w:rPr>
        <w:t>(VP_WIM):</w:t>
      </w:r>
    </w:p>
    <w:p>
      <w:pPr>
        <w:pStyle w:val="BodyText"/>
        <w:spacing w:before="2"/>
        <w:jc w:val="left"/>
        <w:rPr>
          <w:sz w:val="20"/>
        </w:rPr>
      </w:pPr>
    </w:p>
    <w:p>
      <w:pPr>
        <w:pStyle w:val="BodyText"/>
        <w:spacing w:line="266" w:lineRule="auto"/>
        <w:ind w:left="182" w:right="112"/>
      </w:pPr>
      <w:r>
        <w:rPr>
          <w:rFonts w:ascii="Trebuchet MS" w:hAnsi="Trebuchet MS"/>
          <w:w w:val="115"/>
        </w:rPr>
        <w:t>VP_WIM=(∑UST_WIM – (∑glosa disponibilidade+∑glosa Índice de precisão </w:t>
      </w:r>
      <w:r>
        <w:rPr>
          <w:w w:val="115"/>
        </w:rPr>
        <w:t>de</w:t>
      </w:r>
      <w:r>
        <w:rPr>
          <w:spacing w:val="-54"/>
          <w:w w:val="115"/>
        </w:rPr>
        <w:t> </w:t>
      </w:r>
      <w:r>
        <w:rPr>
          <w:w w:val="115"/>
        </w:rPr>
        <w:t>pesagem</w:t>
      </w:r>
      <w:r>
        <w:rPr>
          <w:spacing w:val="-54"/>
          <w:w w:val="115"/>
        </w:rPr>
        <w:t> </w:t>
      </w:r>
      <w:r>
        <w:rPr>
          <w:w w:val="115"/>
        </w:rPr>
        <w:t>WIM))*</w:t>
      </w:r>
      <w:r>
        <w:rPr>
          <w:spacing w:val="-54"/>
          <w:w w:val="115"/>
        </w:rPr>
        <w:t> </w:t>
      </w:r>
      <w:r>
        <w:rPr>
          <w:w w:val="115"/>
        </w:rPr>
        <w:t>VALOR</w:t>
      </w:r>
      <w:r>
        <w:rPr>
          <w:spacing w:val="-54"/>
          <w:w w:val="115"/>
        </w:rPr>
        <w:t> </w:t>
      </w:r>
      <w:r>
        <w:rPr>
          <w:w w:val="115"/>
        </w:rPr>
        <w:t>UST</w:t>
      </w:r>
      <w:r>
        <w:rPr>
          <w:spacing w:val="-54"/>
          <w:w w:val="115"/>
        </w:rPr>
        <w:t> </w:t>
      </w:r>
      <w:r>
        <w:rPr>
          <w:w w:val="115"/>
        </w:rPr>
        <w:t>(WIM)</w:t>
      </w:r>
    </w:p>
    <w:p>
      <w:pPr>
        <w:pStyle w:val="BodyText"/>
        <w:spacing w:before="199"/>
        <w:ind w:left="182"/>
      </w:pPr>
      <w:r>
        <w:rPr>
          <w:w w:val="110"/>
        </w:rPr>
        <w:t>PMV:</w:t>
      </w:r>
    </w:p>
    <w:p>
      <w:pPr>
        <w:pStyle w:val="BodyText"/>
        <w:spacing w:before="12"/>
        <w:jc w:val="left"/>
        <w:rPr>
          <w:sz w:val="18"/>
        </w:rPr>
      </w:pPr>
    </w:p>
    <w:p>
      <w:pPr>
        <w:pStyle w:val="BodyText"/>
        <w:spacing w:line="266" w:lineRule="auto"/>
        <w:ind w:left="182" w:right="114"/>
      </w:pPr>
      <w:r>
        <w:rPr>
          <w:w w:val="115"/>
        </w:rPr>
        <w:t>Quantidade de UST (coleta PMV) por ponto/mês (UST_PMV)=complexidade*horas de funcionamento*dias de trabalho por mês</w:t>
      </w:r>
    </w:p>
    <w:p>
      <w:pPr>
        <w:pStyle w:val="BodyText"/>
        <w:spacing w:before="199"/>
        <w:ind w:left="182"/>
      </w:pPr>
      <w:r>
        <w:rPr>
          <w:w w:val="115"/>
        </w:rPr>
        <w:t>Valor a ser pago PMV (VP_PMV):</w:t>
      </w:r>
    </w:p>
    <w:p>
      <w:pPr>
        <w:pStyle w:val="BodyText"/>
        <w:spacing w:before="4"/>
        <w:jc w:val="left"/>
        <w:rPr>
          <w:sz w:val="20"/>
        </w:rPr>
      </w:pPr>
    </w:p>
    <w:p>
      <w:pPr>
        <w:pStyle w:val="BodyText"/>
        <w:spacing w:line="436" w:lineRule="auto"/>
        <w:ind w:left="182" w:right="888"/>
        <w:jc w:val="left"/>
      </w:pPr>
      <w:r>
        <w:rPr>
          <w:rFonts w:ascii="Trebuchet MS" w:hAnsi="Trebuchet MS"/>
          <w:w w:val="115"/>
        </w:rPr>
        <w:t>VP_PMV=∑UST_PMV – (∑glosa disponibilidadePMV)*VALOR UST(PMV) </w:t>
      </w:r>
      <w:r>
        <w:rPr>
          <w:w w:val="110"/>
        </w:rPr>
        <w:t>SISTEMA FOTO FUGA:</w:t>
      </w:r>
    </w:p>
    <w:p>
      <w:pPr>
        <w:spacing w:after="0" w:line="436" w:lineRule="auto"/>
        <w:jc w:val="left"/>
        <w:sectPr>
          <w:pgSz w:w="11910" w:h="16840"/>
          <w:pgMar w:header="0" w:footer="845" w:top="1360" w:bottom="1100" w:left="1520" w:right="1020"/>
        </w:sectPr>
      </w:pPr>
    </w:p>
    <w:p>
      <w:pPr>
        <w:pStyle w:val="BodyText"/>
        <w:spacing w:line="266" w:lineRule="auto" w:before="23"/>
        <w:ind w:left="182" w:right="115"/>
      </w:pPr>
      <w:r>
        <w:rPr>
          <w:w w:val="115"/>
        </w:rPr>
        <w:t>Quantidade de UST (coleta SFF) por ponto/mês (UST_SFF)=complexidade*horas de funcionamento*dias de trabalho por mês</w:t>
      </w:r>
    </w:p>
    <w:p>
      <w:pPr>
        <w:pStyle w:val="BodyText"/>
        <w:spacing w:before="199"/>
        <w:ind w:left="182"/>
      </w:pPr>
      <w:r>
        <w:rPr>
          <w:w w:val="115"/>
        </w:rPr>
        <w:t>Valor a ser pago SFF (VP_SFF):</w:t>
      </w:r>
    </w:p>
    <w:p>
      <w:pPr>
        <w:pStyle w:val="BodyText"/>
        <w:spacing w:before="4"/>
        <w:jc w:val="left"/>
        <w:rPr>
          <w:sz w:val="20"/>
        </w:rPr>
      </w:pPr>
    </w:p>
    <w:p>
      <w:pPr>
        <w:pStyle w:val="BodyText"/>
        <w:spacing w:line="436" w:lineRule="auto"/>
        <w:ind w:left="182" w:right="1246"/>
        <w:jc w:val="left"/>
      </w:pPr>
      <w:r>
        <w:rPr>
          <w:rFonts w:ascii="Trebuchet MS" w:hAnsi="Trebuchet MS"/>
          <w:w w:val="115"/>
        </w:rPr>
        <w:t>VP_SFF=∑UST_SFF – (∑glosa disponibilidadeSFF)*VALOR UST(SFF) </w:t>
      </w:r>
      <w:r>
        <w:rPr>
          <w:w w:val="115"/>
        </w:rPr>
        <w:t>VALOR A SER PAGO PELA COLETA DE DADOS (VP_COLETA):</w:t>
      </w:r>
    </w:p>
    <w:p>
      <w:pPr>
        <w:pStyle w:val="BodyText"/>
        <w:spacing w:line="283" w:lineRule="exact"/>
        <w:ind w:left="182"/>
      </w:pPr>
      <w:r>
        <w:rPr>
          <w:w w:val="110"/>
        </w:rPr>
        <w:t>VP_COLETA= VP_OCR+ VP_RFID +VP_WIM+VP_PMV+VP_SFF</w:t>
      </w:r>
    </w:p>
    <w:p>
      <w:pPr>
        <w:pStyle w:val="BodyText"/>
        <w:spacing w:before="6"/>
        <w:jc w:val="left"/>
        <w:rPr>
          <w:sz w:val="20"/>
        </w:rPr>
      </w:pPr>
    </w:p>
    <w:p>
      <w:pPr>
        <w:pStyle w:val="Heading3"/>
        <w:numPr>
          <w:ilvl w:val="0"/>
          <w:numId w:val="84"/>
        </w:numPr>
        <w:tabs>
          <w:tab w:pos="466" w:val="left" w:leader="none"/>
        </w:tabs>
        <w:spacing w:line="240" w:lineRule="auto" w:before="1" w:after="0"/>
        <w:ind w:left="465" w:right="0" w:hanging="360"/>
        <w:jc w:val="both"/>
      </w:pPr>
      <w:r>
        <w:rPr>
          <w:spacing w:val="-3"/>
          <w:w w:val="110"/>
        </w:rPr>
        <w:t>Processamento:</w:t>
      </w:r>
    </w:p>
    <w:p>
      <w:pPr>
        <w:pStyle w:val="BodyText"/>
        <w:spacing w:before="10"/>
        <w:jc w:val="left"/>
        <w:rPr>
          <w:rFonts w:ascii="Trebuchet MS"/>
          <w:b/>
          <w:sz w:val="20"/>
        </w:rPr>
      </w:pPr>
    </w:p>
    <w:p>
      <w:pPr>
        <w:spacing w:before="0"/>
        <w:ind w:left="182" w:right="0" w:firstLine="0"/>
        <w:jc w:val="both"/>
        <w:rPr>
          <w:rFonts w:ascii="Trebuchet MS" w:hAnsi="Trebuchet MS"/>
          <w:b/>
          <w:sz w:val="24"/>
        </w:rPr>
      </w:pPr>
      <w:r>
        <w:rPr>
          <w:rFonts w:ascii="Trebuchet MS" w:hAnsi="Trebuchet MS"/>
          <w:b/>
          <w:w w:val="110"/>
          <w:sz w:val="24"/>
        </w:rPr>
        <w:t>Serviço de Apoio ao Processamento das Imagens:</w:t>
      </w:r>
    </w:p>
    <w:p>
      <w:pPr>
        <w:pStyle w:val="BodyText"/>
        <w:spacing w:before="4"/>
        <w:jc w:val="left"/>
        <w:rPr>
          <w:rFonts w:ascii="Trebuchet MS"/>
          <w:b/>
          <w:sz w:val="19"/>
        </w:rPr>
      </w:pPr>
    </w:p>
    <w:p>
      <w:pPr>
        <w:pStyle w:val="BodyText"/>
        <w:spacing w:line="268" w:lineRule="auto"/>
        <w:ind w:left="182" w:right="32"/>
        <w:jc w:val="left"/>
      </w:pPr>
      <w:r>
        <w:rPr>
          <w:w w:val="115"/>
        </w:rPr>
        <w:t>Quantidade de UST serviço de Apoio ao Processamento das Imagens por </w:t>
      </w:r>
      <w:r>
        <w:rPr>
          <w:w w:val="110"/>
        </w:rPr>
        <w:t>mês (UST_PROC.IMAG):</w:t>
      </w:r>
    </w:p>
    <w:p>
      <w:pPr>
        <w:pStyle w:val="BodyText"/>
        <w:spacing w:line="268" w:lineRule="auto" w:before="194"/>
        <w:ind w:left="182" w:right="32"/>
        <w:jc w:val="left"/>
      </w:pPr>
      <w:r>
        <w:rPr>
          <w:w w:val="115"/>
        </w:rPr>
        <w:t>UST_PROC.IMAG=</w:t>
      </w:r>
      <w:r>
        <w:rPr>
          <w:spacing w:val="-46"/>
          <w:w w:val="115"/>
        </w:rPr>
        <w:t> </w:t>
      </w:r>
      <w:r>
        <w:rPr>
          <w:w w:val="115"/>
        </w:rPr>
        <w:t>complexidade*horas</w:t>
      </w:r>
      <w:r>
        <w:rPr>
          <w:spacing w:val="-45"/>
          <w:w w:val="115"/>
        </w:rPr>
        <w:t> </w:t>
      </w:r>
      <w:r>
        <w:rPr>
          <w:w w:val="115"/>
        </w:rPr>
        <w:t>de</w:t>
      </w:r>
      <w:r>
        <w:rPr>
          <w:spacing w:val="-45"/>
          <w:w w:val="115"/>
        </w:rPr>
        <w:t> </w:t>
      </w:r>
      <w:r>
        <w:rPr>
          <w:w w:val="115"/>
        </w:rPr>
        <w:t>trabalho</w:t>
      </w:r>
      <w:r>
        <w:rPr>
          <w:spacing w:val="-44"/>
          <w:w w:val="115"/>
        </w:rPr>
        <w:t> </w:t>
      </w:r>
      <w:r>
        <w:rPr>
          <w:w w:val="115"/>
        </w:rPr>
        <w:t>por</w:t>
      </w:r>
      <w:r>
        <w:rPr>
          <w:spacing w:val="-44"/>
          <w:w w:val="115"/>
        </w:rPr>
        <w:t> </w:t>
      </w:r>
      <w:r>
        <w:rPr>
          <w:w w:val="115"/>
        </w:rPr>
        <w:t>dia*dias</w:t>
      </w:r>
      <w:r>
        <w:rPr>
          <w:spacing w:val="-46"/>
          <w:w w:val="115"/>
        </w:rPr>
        <w:t> </w:t>
      </w:r>
      <w:r>
        <w:rPr>
          <w:w w:val="115"/>
        </w:rPr>
        <w:t>de</w:t>
      </w:r>
      <w:r>
        <w:rPr>
          <w:spacing w:val="-45"/>
          <w:w w:val="115"/>
        </w:rPr>
        <w:t> </w:t>
      </w:r>
      <w:r>
        <w:rPr>
          <w:w w:val="115"/>
        </w:rPr>
        <w:t>trabalho na</w:t>
      </w:r>
      <w:r>
        <w:rPr>
          <w:spacing w:val="-17"/>
          <w:w w:val="115"/>
        </w:rPr>
        <w:t> </w:t>
      </w:r>
      <w:r>
        <w:rPr>
          <w:w w:val="115"/>
        </w:rPr>
        <w:t>semana*</w:t>
      </w:r>
      <w:r>
        <w:rPr>
          <w:spacing w:val="-17"/>
          <w:w w:val="115"/>
        </w:rPr>
        <w:t> </w:t>
      </w:r>
      <w:r>
        <w:rPr>
          <w:w w:val="115"/>
        </w:rPr>
        <w:t>semanas</w:t>
      </w:r>
      <w:r>
        <w:rPr>
          <w:spacing w:val="-18"/>
          <w:w w:val="115"/>
        </w:rPr>
        <w:t> </w:t>
      </w:r>
      <w:r>
        <w:rPr>
          <w:w w:val="115"/>
        </w:rPr>
        <w:t>por</w:t>
      </w:r>
      <w:r>
        <w:rPr>
          <w:spacing w:val="-17"/>
          <w:w w:val="115"/>
        </w:rPr>
        <w:t> </w:t>
      </w:r>
      <w:r>
        <w:rPr>
          <w:w w:val="115"/>
        </w:rPr>
        <w:t>mês*</w:t>
      </w:r>
      <w:r>
        <w:rPr>
          <w:spacing w:val="-17"/>
          <w:w w:val="115"/>
        </w:rPr>
        <w:t> </w:t>
      </w:r>
      <w:r>
        <w:rPr>
          <w:w w:val="115"/>
        </w:rPr>
        <w:t>qtde</w:t>
      </w:r>
      <w:r>
        <w:rPr>
          <w:spacing w:val="-16"/>
          <w:w w:val="115"/>
        </w:rPr>
        <w:t> </w:t>
      </w:r>
      <w:r>
        <w:rPr>
          <w:w w:val="115"/>
        </w:rPr>
        <w:t>pontos</w:t>
      </w:r>
      <w:r>
        <w:rPr>
          <w:spacing w:val="-17"/>
          <w:w w:val="115"/>
        </w:rPr>
        <w:t> </w:t>
      </w:r>
      <w:r>
        <w:rPr>
          <w:w w:val="115"/>
        </w:rPr>
        <w:t>em</w:t>
      </w:r>
      <w:r>
        <w:rPr>
          <w:spacing w:val="-18"/>
          <w:w w:val="115"/>
        </w:rPr>
        <w:t> </w:t>
      </w:r>
      <w:r>
        <w:rPr>
          <w:w w:val="115"/>
        </w:rPr>
        <w:t>funcionamento</w:t>
      </w:r>
    </w:p>
    <w:p>
      <w:pPr>
        <w:pStyle w:val="BodyText"/>
        <w:spacing w:line="268" w:lineRule="auto" w:before="194"/>
        <w:ind w:left="182" w:right="32"/>
        <w:jc w:val="left"/>
      </w:pPr>
      <w:r>
        <w:rPr>
          <w:w w:val="115"/>
        </w:rPr>
        <w:t>Valor a ser pago pelo serviço de Apoio ao Processamento das Imagenspor </w:t>
      </w:r>
      <w:r>
        <w:rPr>
          <w:w w:val="110"/>
        </w:rPr>
        <w:t>mês (VP_PROC.IMAG):</w:t>
      </w:r>
    </w:p>
    <w:p>
      <w:pPr>
        <w:pStyle w:val="BodyText"/>
        <w:spacing w:line="268" w:lineRule="auto" w:before="194"/>
        <w:ind w:left="182" w:right="32"/>
        <w:jc w:val="left"/>
      </w:pPr>
      <w:r>
        <w:rPr>
          <w:w w:val="110"/>
        </w:rPr>
        <w:t>VP_PROC.IMAG=(UST_PROC.IMAG-VALOR DA GLOSA EM UST) * VALOR UST (PROCESSAMENTO);</w:t>
      </w:r>
    </w:p>
    <w:p>
      <w:pPr>
        <w:pStyle w:val="BodyText"/>
        <w:spacing w:before="196"/>
        <w:ind w:left="182"/>
      </w:pPr>
      <w:r>
        <w:rPr>
          <w:w w:val="115"/>
        </w:rPr>
        <w:t>Serviço de Apoio ao Processamento dos Autos de Infração:</w:t>
      </w:r>
    </w:p>
    <w:p>
      <w:pPr>
        <w:pStyle w:val="BodyText"/>
        <w:spacing w:before="11"/>
        <w:jc w:val="left"/>
        <w:rPr>
          <w:sz w:val="18"/>
        </w:rPr>
      </w:pPr>
    </w:p>
    <w:p>
      <w:pPr>
        <w:pStyle w:val="BodyText"/>
        <w:tabs>
          <w:tab w:pos="1782" w:val="left" w:leader="none"/>
          <w:tab w:pos="2283" w:val="left" w:leader="none"/>
          <w:tab w:pos="2959" w:val="left" w:leader="none"/>
          <w:tab w:pos="4019" w:val="left" w:leader="none"/>
          <w:tab w:pos="4520" w:val="left" w:leader="none"/>
          <w:tab w:pos="5398" w:val="left" w:leader="none"/>
          <w:tab w:pos="7440" w:val="left" w:leader="none"/>
          <w:tab w:pos="8064" w:val="left" w:leader="none"/>
          <w:tab w:pos="8947" w:val="left" w:leader="none"/>
        </w:tabs>
        <w:spacing w:line="268" w:lineRule="auto"/>
        <w:ind w:left="182" w:right="118"/>
        <w:jc w:val="left"/>
      </w:pPr>
      <w:r>
        <w:rPr>
          <w:w w:val="115"/>
        </w:rPr>
        <w:t>Quantidade</w:t>
        <w:tab/>
        <w:t>de</w:t>
        <w:tab/>
        <w:t>UST</w:t>
        <w:tab/>
        <w:t>serviço</w:t>
        <w:tab/>
        <w:t>de</w:t>
        <w:tab/>
        <w:t>Apoio</w:t>
        <w:tab/>
        <w:t>Processamento</w:t>
        <w:tab/>
        <w:t>dos</w:t>
        <w:tab/>
        <w:t>Autos</w:t>
        <w:tab/>
        <w:t>de </w:t>
      </w:r>
      <w:r>
        <w:rPr>
          <w:w w:val="110"/>
        </w:rPr>
        <w:t>Infraçãopor mês</w:t>
      </w:r>
      <w:r>
        <w:rPr>
          <w:spacing w:val="-18"/>
          <w:w w:val="110"/>
        </w:rPr>
        <w:t> </w:t>
      </w:r>
      <w:r>
        <w:rPr>
          <w:w w:val="110"/>
        </w:rPr>
        <w:t>(UST_PROC.AUT.):</w:t>
      </w:r>
    </w:p>
    <w:p>
      <w:pPr>
        <w:pStyle w:val="BodyText"/>
        <w:spacing w:line="268" w:lineRule="auto" w:before="194"/>
        <w:ind w:left="182" w:right="32"/>
        <w:jc w:val="left"/>
      </w:pPr>
      <w:r>
        <w:rPr>
          <w:w w:val="115"/>
        </w:rPr>
        <w:t>UST_PROC.AUT.=</w:t>
      </w:r>
      <w:r>
        <w:rPr>
          <w:spacing w:val="-35"/>
          <w:w w:val="115"/>
        </w:rPr>
        <w:t> </w:t>
      </w:r>
      <w:r>
        <w:rPr>
          <w:w w:val="115"/>
        </w:rPr>
        <w:t>complexidade*horas</w:t>
      </w:r>
      <w:r>
        <w:rPr>
          <w:spacing w:val="-34"/>
          <w:w w:val="115"/>
        </w:rPr>
        <w:t> </w:t>
      </w:r>
      <w:r>
        <w:rPr>
          <w:w w:val="115"/>
        </w:rPr>
        <w:t>de</w:t>
      </w:r>
      <w:r>
        <w:rPr>
          <w:spacing w:val="-35"/>
          <w:w w:val="115"/>
        </w:rPr>
        <w:t> </w:t>
      </w:r>
      <w:r>
        <w:rPr>
          <w:w w:val="115"/>
        </w:rPr>
        <w:t>trabalho</w:t>
      </w:r>
      <w:r>
        <w:rPr>
          <w:spacing w:val="-34"/>
          <w:w w:val="115"/>
        </w:rPr>
        <w:t> </w:t>
      </w:r>
      <w:r>
        <w:rPr>
          <w:w w:val="115"/>
        </w:rPr>
        <w:t>por</w:t>
      </w:r>
      <w:r>
        <w:rPr>
          <w:spacing w:val="-34"/>
          <w:w w:val="115"/>
        </w:rPr>
        <w:t> </w:t>
      </w:r>
      <w:r>
        <w:rPr>
          <w:w w:val="115"/>
        </w:rPr>
        <w:t>dia*dias</w:t>
      </w:r>
      <w:r>
        <w:rPr>
          <w:spacing w:val="-35"/>
          <w:w w:val="115"/>
        </w:rPr>
        <w:t> </w:t>
      </w:r>
      <w:r>
        <w:rPr>
          <w:w w:val="115"/>
        </w:rPr>
        <w:t>de</w:t>
      </w:r>
      <w:r>
        <w:rPr>
          <w:spacing w:val="-35"/>
          <w:w w:val="115"/>
        </w:rPr>
        <w:t> </w:t>
      </w:r>
      <w:r>
        <w:rPr>
          <w:w w:val="115"/>
        </w:rPr>
        <w:t>trabalho na</w:t>
      </w:r>
      <w:r>
        <w:rPr>
          <w:spacing w:val="-18"/>
          <w:w w:val="115"/>
        </w:rPr>
        <w:t> </w:t>
      </w:r>
      <w:r>
        <w:rPr>
          <w:w w:val="115"/>
        </w:rPr>
        <w:t>semana*</w:t>
      </w:r>
      <w:r>
        <w:rPr>
          <w:spacing w:val="-18"/>
          <w:w w:val="115"/>
        </w:rPr>
        <w:t> </w:t>
      </w:r>
      <w:r>
        <w:rPr>
          <w:w w:val="115"/>
        </w:rPr>
        <w:t>semanas</w:t>
      </w:r>
      <w:r>
        <w:rPr>
          <w:spacing w:val="-19"/>
          <w:w w:val="115"/>
        </w:rPr>
        <w:t> </w:t>
      </w:r>
      <w:r>
        <w:rPr>
          <w:w w:val="115"/>
        </w:rPr>
        <w:t>por</w:t>
      </w:r>
      <w:r>
        <w:rPr>
          <w:spacing w:val="-18"/>
          <w:w w:val="115"/>
        </w:rPr>
        <w:t> </w:t>
      </w:r>
      <w:r>
        <w:rPr>
          <w:w w:val="115"/>
        </w:rPr>
        <w:t>mês*qtde</w:t>
      </w:r>
      <w:r>
        <w:rPr>
          <w:spacing w:val="-17"/>
          <w:w w:val="115"/>
        </w:rPr>
        <w:t> </w:t>
      </w:r>
      <w:r>
        <w:rPr>
          <w:w w:val="115"/>
        </w:rPr>
        <w:t>pontos</w:t>
      </w:r>
      <w:r>
        <w:rPr>
          <w:spacing w:val="-18"/>
          <w:w w:val="115"/>
        </w:rPr>
        <w:t> </w:t>
      </w:r>
      <w:r>
        <w:rPr>
          <w:w w:val="115"/>
        </w:rPr>
        <w:t>em</w:t>
      </w:r>
      <w:r>
        <w:rPr>
          <w:spacing w:val="-19"/>
          <w:w w:val="115"/>
        </w:rPr>
        <w:t> </w:t>
      </w:r>
      <w:r>
        <w:rPr>
          <w:w w:val="115"/>
        </w:rPr>
        <w:t>funcionamento</w:t>
      </w:r>
    </w:p>
    <w:p>
      <w:pPr>
        <w:pStyle w:val="BodyText"/>
        <w:spacing w:line="266" w:lineRule="auto" w:before="196"/>
        <w:ind w:left="182" w:right="32"/>
        <w:jc w:val="left"/>
      </w:pPr>
      <w:r>
        <w:rPr>
          <w:w w:val="115"/>
        </w:rPr>
        <w:t>Valor a ser pago pelo serviço de Apoio ao Processamento dos Autos de </w:t>
      </w:r>
      <w:r>
        <w:rPr>
          <w:w w:val="110"/>
        </w:rPr>
        <w:t>Infraçãopor mês (VP_PROC.AUT.):</w:t>
      </w:r>
    </w:p>
    <w:p>
      <w:pPr>
        <w:pStyle w:val="BodyText"/>
        <w:spacing w:line="266" w:lineRule="auto" w:before="200"/>
        <w:ind w:left="182" w:right="32"/>
        <w:jc w:val="left"/>
      </w:pPr>
      <w:r>
        <w:rPr>
          <w:w w:val="110"/>
        </w:rPr>
        <w:t>VP_PROC.AUT.=(UST_PROC.AUT.-VALOR DA GLOSA EM UST) * VALOR UST (PROCESSAMENTO);</w:t>
      </w:r>
    </w:p>
    <w:p>
      <w:pPr>
        <w:pStyle w:val="BodyText"/>
        <w:spacing w:before="11"/>
        <w:jc w:val="left"/>
        <w:rPr>
          <w:sz w:val="17"/>
        </w:rPr>
      </w:pPr>
    </w:p>
    <w:p>
      <w:pPr>
        <w:pStyle w:val="Heading3"/>
        <w:ind w:left="182"/>
      </w:pPr>
      <w:r>
        <w:rPr>
          <w:w w:val="110"/>
        </w:rPr>
        <w:t>Serviço de Processamento de Defesa Prévia:</w:t>
      </w:r>
    </w:p>
    <w:p>
      <w:pPr>
        <w:pStyle w:val="BodyText"/>
        <w:spacing w:before="4"/>
        <w:jc w:val="left"/>
        <w:rPr>
          <w:rFonts w:ascii="Trebuchet MS"/>
          <w:b/>
          <w:sz w:val="19"/>
        </w:rPr>
      </w:pPr>
    </w:p>
    <w:p>
      <w:pPr>
        <w:pStyle w:val="BodyText"/>
        <w:spacing w:line="268" w:lineRule="auto"/>
        <w:ind w:left="182" w:right="32"/>
        <w:jc w:val="left"/>
      </w:pPr>
      <w:r>
        <w:rPr>
          <w:w w:val="115"/>
        </w:rPr>
        <w:t>Quantidade de UST serviço de Processamento de Defesa Prévia por mês (UST_PROC.DP.):</w:t>
      </w:r>
    </w:p>
    <w:p>
      <w:pPr>
        <w:pStyle w:val="BodyText"/>
        <w:spacing w:line="268" w:lineRule="auto" w:before="194"/>
        <w:ind w:left="182" w:right="44"/>
        <w:jc w:val="left"/>
      </w:pPr>
      <w:r>
        <w:rPr>
          <w:w w:val="115"/>
        </w:rPr>
        <w:t>UST_PROC.DP.= complexidade*horas de trabalho por dia*dias de trabalho na semana* semanas por mês*qtde pontos em funcionamento</w:t>
      </w:r>
    </w:p>
    <w:p>
      <w:pPr>
        <w:spacing w:after="0" w:line="268" w:lineRule="auto"/>
        <w:jc w:val="left"/>
        <w:sectPr>
          <w:pgSz w:w="11910" w:h="16840"/>
          <w:pgMar w:header="0" w:footer="845" w:top="1360" w:bottom="1100" w:left="1520" w:right="1020"/>
        </w:sectPr>
      </w:pPr>
    </w:p>
    <w:p>
      <w:pPr>
        <w:pStyle w:val="BodyText"/>
        <w:spacing w:line="268" w:lineRule="auto" w:before="23"/>
        <w:ind w:left="102" w:right="31"/>
        <w:jc w:val="left"/>
      </w:pPr>
      <w:r>
        <w:rPr>
          <w:w w:val="115"/>
        </w:rPr>
        <w:t>Valor a ser pago pelo serviço de Processamento de Defesa Prévia por mês (VP_PROC.DP.):</w:t>
      </w:r>
    </w:p>
    <w:p>
      <w:pPr>
        <w:pStyle w:val="BodyText"/>
        <w:spacing w:line="268" w:lineRule="auto" w:before="194"/>
        <w:ind w:left="102" w:right="31"/>
        <w:jc w:val="left"/>
      </w:pPr>
      <w:r>
        <w:rPr>
          <w:w w:val="110"/>
        </w:rPr>
        <w:t>VP_PROC.DP..=(UST_PROC.DP. -VALOR DA GLOSA EM UST) * VALOR UST (PROCESSAMENTO)</w:t>
      </w:r>
    </w:p>
    <w:p>
      <w:pPr>
        <w:pStyle w:val="Heading3"/>
        <w:spacing w:before="211"/>
        <w:ind w:right="31"/>
        <w:jc w:val="left"/>
      </w:pPr>
      <w:r>
        <w:rPr>
          <w:w w:val="110"/>
        </w:rPr>
        <w:t>Serviço de Processamento de Recursos de primeiro grau:</w:t>
      </w:r>
    </w:p>
    <w:p>
      <w:pPr>
        <w:pStyle w:val="BodyText"/>
        <w:spacing w:before="4"/>
        <w:jc w:val="left"/>
        <w:rPr>
          <w:rFonts w:ascii="Trebuchet MS"/>
          <w:b/>
          <w:sz w:val="19"/>
        </w:rPr>
      </w:pPr>
    </w:p>
    <w:p>
      <w:pPr>
        <w:pStyle w:val="BodyText"/>
        <w:spacing w:line="268" w:lineRule="auto"/>
        <w:ind w:left="102" w:right="31"/>
        <w:jc w:val="left"/>
      </w:pPr>
      <w:r>
        <w:rPr>
          <w:w w:val="110"/>
        </w:rPr>
        <w:t>Quantidade de UST serviço de Recursos de primeiro grau por mês (UST_REC.PRIM.GRAU.):</w:t>
      </w:r>
    </w:p>
    <w:p>
      <w:pPr>
        <w:pStyle w:val="BodyText"/>
        <w:spacing w:line="268" w:lineRule="auto" w:before="194"/>
        <w:ind w:left="102" w:right="31"/>
        <w:jc w:val="left"/>
      </w:pPr>
      <w:r>
        <w:rPr>
          <w:w w:val="115"/>
        </w:rPr>
        <w:t>UST_REC.PRIM.GRAU.= complexidade*horas de trabalho por dia*dias de trabalho na semana* semanas por mês*qtde pontos em funcionamento</w:t>
      </w:r>
    </w:p>
    <w:p>
      <w:pPr>
        <w:pStyle w:val="BodyText"/>
        <w:spacing w:line="268" w:lineRule="auto" w:before="194"/>
        <w:ind w:left="102" w:right="31"/>
        <w:jc w:val="left"/>
      </w:pPr>
      <w:r>
        <w:rPr>
          <w:w w:val="110"/>
        </w:rPr>
        <w:t>Valor a ser pago pelo serviço de Recursos de primeiro grau por mês (VP_REC.PRIM.GRAU.):</w:t>
      </w:r>
    </w:p>
    <w:p>
      <w:pPr>
        <w:pStyle w:val="BodyText"/>
        <w:spacing w:line="268" w:lineRule="auto" w:before="194"/>
        <w:ind w:left="102" w:right="31"/>
        <w:jc w:val="left"/>
      </w:pPr>
      <w:r>
        <w:rPr>
          <w:w w:val="110"/>
        </w:rPr>
        <w:t>VP_REC.PRIM.GRAU...=(UST_REC.PRIM.GRAU. -VALOR DA GLOSA EM UST) * VALOR UST (PROCESSAMENTO)</w:t>
      </w:r>
    </w:p>
    <w:p>
      <w:pPr>
        <w:pStyle w:val="Heading3"/>
        <w:spacing w:before="211"/>
        <w:ind w:right="31"/>
        <w:jc w:val="left"/>
      </w:pPr>
      <w:r>
        <w:rPr>
          <w:w w:val="110"/>
        </w:rPr>
        <w:t>Serviço de Processamento de Recursos de segundo grau:</w:t>
      </w:r>
    </w:p>
    <w:p>
      <w:pPr>
        <w:pStyle w:val="BodyText"/>
        <w:spacing w:before="6"/>
        <w:jc w:val="left"/>
        <w:rPr>
          <w:rFonts w:ascii="Trebuchet MS"/>
          <w:b/>
          <w:sz w:val="19"/>
        </w:rPr>
      </w:pPr>
    </w:p>
    <w:p>
      <w:pPr>
        <w:pStyle w:val="BodyText"/>
        <w:spacing w:line="266" w:lineRule="auto"/>
        <w:ind w:left="102" w:right="31"/>
        <w:jc w:val="left"/>
      </w:pPr>
      <w:r>
        <w:rPr>
          <w:w w:val="115"/>
        </w:rPr>
        <w:t>Quantidade de UST serviço de Recursos de segundo grau por mês (UST_REC.SEG.GRAU.):</w:t>
      </w:r>
    </w:p>
    <w:p>
      <w:pPr>
        <w:pStyle w:val="BodyText"/>
        <w:spacing w:line="268" w:lineRule="auto" w:before="199"/>
        <w:ind w:left="102" w:right="31"/>
        <w:jc w:val="left"/>
      </w:pPr>
      <w:r>
        <w:rPr>
          <w:w w:val="115"/>
        </w:rPr>
        <w:t>UST_REC.SEG.GRAU.= complexidade*horas de trabalho por dia*dias de trabalho na semana* semanas por mês*qtde pontos em funcionamento</w:t>
      </w:r>
    </w:p>
    <w:p>
      <w:pPr>
        <w:pStyle w:val="BodyText"/>
        <w:spacing w:line="268" w:lineRule="auto" w:before="194"/>
        <w:ind w:left="102" w:right="31"/>
        <w:jc w:val="left"/>
      </w:pPr>
      <w:r>
        <w:rPr>
          <w:w w:val="115"/>
        </w:rPr>
        <w:t>Valor a ser pago pelo serviço de Recursos de primeiro grau por mês (VP_REC.SEG.GRAU.):</w:t>
      </w:r>
    </w:p>
    <w:p>
      <w:pPr>
        <w:pStyle w:val="BodyText"/>
        <w:spacing w:line="268" w:lineRule="auto" w:before="194"/>
        <w:ind w:left="102" w:right="31"/>
        <w:jc w:val="left"/>
      </w:pPr>
      <w:r>
        <w:rPr>
          <w:w w:val="110"/>
        </w:rPr>
        <w:t>VP_REC.SEG.GRAU=(UST_REC.SEG.GRAU. -VALOR DA GLOSA EM UST) * VALOR UST (PROCESSAMENTO)</w:t>
      </w:r>
    </w:p>
    <w:p>
      <w:pPr>
        <w:pStyle w:val="Heading3"/>
        <w:spacing w:before="211"/>
        <w:ind w:right="31"/>
        <w:jc w:val="left"/>
      </w:pPr>
      <w:r>
        <w:rPr>
          <w:w w:val="105"/>
        </w:rPr>
        <w:t>Serviço de Apoio ao Controle Financeiro e Dívida  Ativa:</w:t>
      </w:r>
    </w:p>
    <w:p>
      <w:pPr>
        <w:pStyle w:val="BodyText"/>
        <w:spacing w:before="4"/>
        <w:jc w:val="left"/>
        <w:rPr>
          <w:rFonts w:ascii="Trebuchet MS"/>
          <w:b/>
          <w:sz w:val="19"/>
        </w:rPr>
      </w:pPr>
    </w:p>
    <w:p>
      <w:pPr>
        <w:pStyle w:val="BodyText"/>
        <w:spacing w:line="268" w:lineRule="auto"/>
        <w:ind w:left="102" w:right="31"/>
        <w:jc w:val="left"/>
      </w:pPr>
      <w:r>
        <w:rPr>
          <w:w w:val="115"/>
        </w:rPr>
        <w:t>Quantidade de UST serviço de Apoio ao Controle Financeiro e Dívida Ativa </w:t>
      </w:r>
      <w:r>
        <w:rPr>
          <w:w w:val="110"/>
        </w:rPr>
        <w:t>por mês (UST_CONT.FIN.DIV.AT.):</w:t>
      </w:r>
    </w:p>
    <w:p>
      <w:pPr>
        <w:pStyle w:val="BodyText"/>
        <w:spacing w:line="268" w:lineRule="auto" w:before="194"/>
        <w:ind w:left="102" w:right="31"/>
        <w:jc w:val="left"/>
      </w:pPr>
      <w:r>
        <w:rPr>
          <w:w w:val="115"/>
        </w:rPr>
        <w:t>UST_CONT.FIN.DIV.AT.= complexidade*horas de trabalho por dia*dias de trabalho na semana* semanas por mês*qtde pontos em funcionamento</w:t>
      </w:r>
    </w:p>
    <w:p>
      <w:pPr>
        <w:pStyle w:val="BodyText"/>
        <w:spacing w:line="268" w:lineRule="auto" w:before="194"/>
        <w:ind w:left="102" w:right="31"/>
        <w:jc w:val="left"/>
      </w:pPr>
      <w:r>
        <w:rPr>
          <w:w w:val="115"/>
        </w:rPr>
        <w:t>Valor</w:t>
      </w:r>
      <w:r>
        <w:rPr>
          <w:spacing w:val="-16"/>
          <w:w w:val="115"/>
        </w:rPr>
        <w:t> </w:t>
      </w:r>
      <w:r>
        <w:rPr>
          <w:w w:val="115"/>
        </w:rPr>
        <w:t>a</w:t>
      </w:r>
      <w:r>
        <w:rPr>
          <w:spacing w:val="-17"/>
          <w:w w:val="115"/>
        </w:rPr>
        <w:t> </w:t>
      </w:r>
      <w:r>
        <w:rPr>
          <w:w w:val="115"/>
        </w:rPr>
        <w:t>ser</w:t>
      </w:r>
      <w:r>
        <w:rPr>
          <w:spacing w:val="-16"/>
          <w:w w:val="115"/>
        </w:rPr>
        <w:t> </w:t>
      </w:r>
      <w:r>
        <w:rPr>
          <w:w w:val="115"/>
        </w:rPr>
        <w:t>pago</w:t>
      </w:r>
      <w:r>
        <w:rPr>
          <w:spacing w:val="-16"/>
          <w:w w:val="115"/>
        </w:rPr>
        <w:t> </w:t>
      </w:r>
      <w:r>
        <w:rPr>
          <w:w w:val="115"/>
        </w:rPr>
        <w:t>pelo</w:t>
      </w:r>
      <w:r>
        <w:rPr>
          <w:spacing w:val="-16"/>
          <w:w w:val="115"/>
        </w:rPr>
        <w:t> </w:t>
      </w:r>
      <w:r>
        <w:rPr>
          <w:w w:val="115"/>
        </w:rPr>
        <w:t>serviço</w:t>
      </w:r>
      <w:r>
        <w:rPr>
          <w:spacing w:val="-16"/>
          <w:w w:val="115"/>
        </w:rPr>
        <w:t> </w:t>
      </w:r>
      <w:r>
        <w:rPr>
          <w:w w:val="115"/>
        </w:rPr>
        <w:t>de</w:t>
      </w:r>
      <w:r>
        <w:rPr>
          <w:spacing w:val="-15"/>
          <w:w w:val="115"/>
        </w:rPr>
        <w:t> </w:t>
      </w:r>
      <w:r>
        <w:rPr>
          <w:w w:val="115"/>
        </w:rPr>
        <w:t>Apoio</w:t>
      </w:r>
      <w:r>
        <w:rPr>
          <w:spacing w:val="-16"/>
          <w:w w:val="115"/>
        </w:rPr>
        <w:t> </w:t>
      </w:r>
      <w:r>
        <w:rPr>
          <w:w w:val="115"/>
        </w:rPr>
        <w:t>ao</w:t>
      </w:r>
      <w:r>
        <w:rPr>
          <w:spacing w:val="-16"/>
          <w:w w:val="115"/>
        </w:rPr>
        <w:t> </w:t>
      </w:r>
      <w:r>
        <w:rPr>
          <w:w w:val="115"/>
        </w:rPr>
        <w:t>Controle</w:t>
      </w:r>
      <w:r>
        <w:rPr>
          <w:spacing w:val="-15"/>
          <w:w w:val="115"/>
        </w:rPr>
        <w:t> </w:t>
      </w:r>
      <w:r>
        <w:rPr>
          <w:w w:val="115"/>
        </w:rPr>
        <w:t>Financeiro</w:t>
      </w:r>
      <w:r>
        <w:rPr>
          <w:spacing w:val="-16"/>
          <w:w w:val="115"/>
        </w:rPr>
        <w:t> </w:t>
      </w:r>
      <w:r>
        <w:rPr>
          <w:w w:val="115"/>
        </w:rPr>
        <w:t>e</w:t>
      </w:r>
      <w:r>
        <w:rPr>
          <w:spacing w:val="-15"/>
          <w:w w:val="115"/>
        </w:rPr>
        <w:t> </w:t>
      </w:r>
      <w:r>
        <w:rPr>
          <w:w w:val="115"/>
        </w:rPr>
        <w:t>Dívida</w:t>
      </w:r>
      <w:r>
        <w:rPr>
          <w:spacing w:val="-17"/>
          <w:w w:val="115"/>
        </w:rPr>
        <w:t> </w:t>
      </w:r>
      <w:r>
        <w:rPr>
          <w:w w:val="115"/>
        </w:rPr>
        <w:t>Ativa </w:t>
      </w:r>
      <w:r>
        <w:rPr>
          <w:w w:val="110"/>
        </w:rPr>
        <w:t>por</w:t>
      </w:r>
      <w:r>
        <w:rPr>
          <w:spacing w:val="-40"/>
          <w:w w:val="110"/>
        </w:rPr>
        <w:t> </w:t>
      </w:r>
      <w:r>
        <w:rPr>
          <w:w w:val="110"/>
        </w:rPr>
        <w:t>mês</w:t>
      </w:r>
      <w:r>
        <w:rPr>
          <w:spacing w:val="-39"/>
          <w:w w:val="110"/>
        </w:rPr>
        <w:t> </w:t>
      </w:r>
      <w:r>
        <w:rPr>
          <w:w w:val="110"/>
        </w:rPr>
        <w:t>(VP_CONT.FIN.DIV.AT.):</w:t>
      </w:r>
    </w:p>
    <w:p>
      <w:pPr>
        <w:pStyle w:val="BodyText"/>
        <w:spacing w:line="268" w:lineRule="auto" w:before="194"/>
        <w:ind w:left="102" w:right="31"/>
        <w:jc w:val="left"/>
      </w:pPr>
      <w:r>
        <w:rPr>
          <w:w w:val="105"/>
        </w:rPr>
        <w:t>VP_CONT.FIN.DIV.AT.=(UST_CONT.FIN.DIV.AT. -VALOR DA GLOSA EM UST) * VALOR  UST  (PROCESSAMENTO)</w:t>
      </w:r>
    </w:p>
    <w:p>
      <w:pPr>
        <w:pStyle w:val="Heading3"/>
        <w:spacing w:before="211"/>
        <w:ind w:right="31"/>
        <w:jc w:val="left"/>
      </w:pPr>
      <w:r>
        <w:rPr>
          <w:w w:val="110"/>
        </w:rPr>
        <w:t>Serviço de Apoio à Gestão de Dados Estatísticos:</w:t>
      </w:r>
    </w:p>
    <w:p>
      <w:pPr>
        <w:spacing w:after="0"/>
        <w:jc w:val="left"/>
        <w:sectPr>
          <w:pgSz w:w="11910" w:h="16840"/>
          <w:pgMar w:header="0" w:footer="845" w:top="1360" w:bottom="1100" w:left="1600" w:right="1020"/>
        </w:sectPr>
      </w:pPr>
    </w:p>
    <w:p>
      <w:pPr>
        <w:pStyle w:val="BodyText"/>
        <w:spacing w:line="268" w:lineRule="auto" w:before="23"/>
        <w:ind w:left="182" w:right="32"/>
        <w:jc w:val="left"/>
      </w:pPr>
      <w:r>
        <w:rPr>
          <w:w w:val="115"/>
        </w:rPr>
        <w:t>Quantidade</w:t>
      </w:r>
      <w:r>
        <w:rPr>
          <w:spacing w:val="-19"/>
          <w:w w:val="115"/>
        </w:rPr>
        <w:t> </w:t>
      </w:r>
      <w:r>
        <w:rPr>
          <w:w w:val="115"/>
        </w:rPr>
        <w:t>de</w:t>
      </w:r>
      <w:r>
        <w:rPr>
          <w:spacing w:val="-19"/>
          <w:w w:val="115"/>
        </w:rPr>
        <w:t> </w:t>
      </w:r>
      <w:r>
        <w:rPr>
          <w:w w:val="115"/>
        </w:rPr>
        <w:t>UST</w:t>
      </w:r>
      <w:r>
        <w:rPr>
          <w:spacing w:val="-18"/>
          <w:w w:val="115"/>
        </w:rPr>
        <w:t> </w:t>
      </w:r>
      <w:r>
        <w:rPr>
          <w:w w:val="115"/>
        </w:rPr>
        <w:t>serviço</w:t>
      </w:r>
      <w:r>
        <w:rPr>
          <w:spacing w:val="-20"/>
          <w:w w:val="115"/>
        </w:rPr>
        <w:t> </w:t>
      </w:r>
      <w:r>
        <w:rPr>
          <w:w w:val="115"/>
        </w:rPr>
        <w:t>de</w:t>
      </w:r>
      <w:r>
        <w:rPr>
          <w:spacing w:val="-19"/>
          <w:w w:val="115"/>
        </w:rPr>
        <w:t> </w:t>
      </w:r>
      <w:r>
        <w:rPr>
          <w:w w:val="115"/>
        </w:rPr>
        <w:t>Apoio</w:t>
      </w:r>
      <w:r>
        <w:rPr>
          <w:spacing w:val="-21"/>
          <w:w w:val="115"/>
        </w:rPr>
        <w:t> </w:t>
      </w:r>
      <w:r>
        <w:rPr>
          <w:w w:val="115"/>
        </w:rPr>
        <w:t>à</w:t>
      </w:r>
      <w:r>
        <w:rPr>
          <w:spacing w:val="-19"/>
          <w:w w:val="115"/>
        </w:rPr>
        <w:t> </w:t>
      </w:r>
      <w:r>
        <w:rPr>
          <w:w w:val="115"/>
        </w:rPr>
        <w:t>Gestão</w:t>
      </w:r>
      <w:r>
        <w:rPr>
          <w:spacing w:val="-21"/>
          <w:w w:val="115"/>
        </w:rPr>
        <w:t> </w:t>
      </w:r>
      <w:r>
        <w:rPr>
          <w:w w:val="115"/>
        </w:rPr>
        <w:t>de</w:t>
      </w:r>
      <w:r>
        <w:rPr>
          <w:spacing w:val="-19"/>
          <w:w w:val="115"/>
        </w:rPr>
        <w:t> </w:t>
      </w:r>
      <w:r>
        <w:rPr>
          <w:w w:val="115"/>
        </w:rPr>
        <w:t>Dados</w:t>
      </w:r>
      <w:r>
        <w:rPr>
          <w:spacing w:val="-21"/>
          <w:w w:val="115"/>
        </w:rPr>
        <w:t> </w:t>
      </w:r>
      <w:r>
        <w:rPr>
          <w:w w:val="115"/>
        </w:rPr>
        <w:t>Estatísticospor</w:t>
      </w:r>
      <w:r>
        <w:rPr>
          <w:spacing w:val="-19"/>
          <w:w w:val="115"/>
        </w:rPr>
        <w:t> </w:t>
      </w:r>
      <w:r>
        <w:rPr>
          <w:w w:val="115"/>
        </w:rPr>
        <w:t>mês </w:t>
      </w:r>
      <w:r>
        <w:rPr>
          <w:w w:val="110"/>
        </w:rPr>
        <w:t>(UST_GEST.</w:t>
      </w:r>
      <w:r>
        <w:rPr>
          <w:spacing w:val="-40"/>
          <w:w w:val="110"/>
        </w:rPr>
        <w:t> </w:t>
      </w:r>
      <w:r>
        <w:rPr>
          <w:w w:val="110"/>
        </w:rPr>
        <w:t>DADOS.):</w:t>
      </w:r>
    </w:p>
    <w:p>
      <w:pPr>
        <w:pStyle w:val="BodyText"/>
        <w:spacing w:line="268" w:lineRule="auto" w:before="194"/>
        <w:ind w:left="182" w:right="32"/>
        <w:jc w:val="left"/>
      </w:pPr>
      <w:r>
        <w:rPr>
          <w:w w:val="115"/>
        </w:rPr>
        <w:t>UST_GEST. DADOS.= complexidade*horas de trabalho por dia*dias de trabalho na semana* semanas por mês*qtde pontos em funcionamento</w:t>
      </w:r>
    </w:p>
    <w:p>
      <w:pPr>
        <w:pStyle w:val="BodyText"/>
        <w:spacing w:line="268" w:lineRule="auto" w:before="194"/>
        <w:ind w:left="182" w:right="32"/>
        <w:jc w:val="left"/>
      </w:pPr>
      <w:r>
        <w:rPr>
          <w:w w:val="115"/>
        </w:rPr>
        <w:t>Valor a ser pago pelo serviço de Apoio à Gestão de Dados Estatísticos por </w:t>
      </w:r>
      <w:r>
        <w:rPr>
          <w:w w:val="110"/>
        </w:rPr>
        <w:t>mês (VP_GEST. DADOS.):</w:t>
      </w:r>
    </w:p>
    <w:p>
      <w:pPr>
        <w:pStyle w:val="BodyText"/>
        <w:spacing w:line="268" w:lineRule="auto" w:before="194"/>
        <w:ind w:left="182" w:right="32"/>
        <w:jc w:val="left"/>
      </w:pPr>
      <w:r>
        <w:rPr>
          <w:w w:val="110"/>
        </w:rPr>
        <w:t>VP_ GEST. DADOS=(UST_ GEST. DADOS. -VALOR DA GLOSA EM UST) * VALOR UST (PROCESSAMENTO)</w:t>
      </w:r>
    </w:p>
    <w:p>
      <w:pPr>
        <w:pStyle w:val="BodyText"/>
        <w:tabs>
          <w:tab w:pos="1254" w:val="left" w:leader="none"/>
          <w:tab w:pos="2293" w:val="left" w:leader="none"/>
          <w:tab w:pos="2714" w:val="left" w:leader="none"/>
          <w:tab w:pos="3441" w:val="left" w:leader="none"/>
          <w:tab w:pos="4382" w:val="left" w:leader="none"/>
          <w:tab w:pos="5260" w:val="left" w:leader="none"/>
          <w:tab w:pos="7678" w:val="left" w:leader="none"/>
          <w:tab w:pos="8270" w:val="left" w:leader="none"/>
        </w:tabs>
        <w:spacing w:line="268" w:lineRule="auto" w:before="194"/>
        <w:ind w:left="182" w:right="115"/>
        <w:jc w:val="left"/>
      </w:pPr>
      <w:r>
        <w:rPr>
          <w:w w:val="110"/>
        </w:rPr>
        <w:t>VALOR</w:t>
        <w:tab/>
        <w:t>TOTAL</w:t>
        <w:tab/>
        <w:t>A</w:t>
        <w:tab/>
        <w:t>SER</w:t>
        <w:tab/>
        <w:t>PAGO</w:t>
        <w:tab/>
        <w:t>PELO</w:t>
        <w:tab/>
        <w:t>PROCESSAMENTO</w:t>
        <w:tab/>
        <w:t>DE</w:t>
        <w:tab/>
        <w:t>MULTAS (VP_PROCESSAMENTO):</w:t>
      </w:r>
    </w:p>
    <w:p>
      <w:pPr>
        <w:pStyle w:val="BodyText"/>
        <w:tabs>
          <w:tab w:pos="9051" w:val="left" w:leader="none"/>
        </w:tabs>
        <w:spacing w:line="266" w:lineRule="auto" w:before="194"/>
        <w:ind w:left="182" w:right="112"/>
        <w:jc w:val="left"/>
      </w:pPr>
      <w:r>
        <w:rPr>
          <w:w w:val="110"/>
        </w:rPr>
        <w:t>VP_PROCESSAMENTO=VP_PROC.IMAG</w:t>
        <w:tab/>
        <w:t>+ VP_PROC.AUT.+VP_PROC.DP.+VP_REC.PRIM.GRAU+VP_REC.SEG.GRAU+VP</w:t>
      </w:r>
    </w:p>
    <w:p>
      <w:pPr>
        <w:pStyle w:val="BodyText"/>
        <w:spacing w:before="2"/>
        <w:ind w:left="182" w:right="32"/>
        <w:jc w:val="left"/>
      </w:pPr>
      <w:r>
        <w:rPr>
          <w:w w:val="110"/>
        </w:rPr>
        <w:t>_CONT.FIN.DIV.AT+VP_ GEST. DADOS.</w:t>
      </w:r>
    </w:p>
    <w:p>
      <w:pPr>
        <w:pStyle w:val="BodyText"/>
        <w:spacing w:before="4"/>
        <w:jc w:val="left"/>
        <w:rPr>
          <w:sz w:val="20"/>
        </w:rPr>
      </w:pPr>
    </w:p>
    <w:p>
      <w:pPr>
        <w:pStyle w:val="Heading3"/>
        <w:numPr>
          <w:ilvl w:val="0"/>
          <w:numId w:val="84"/>
        </w:numPr>
        <w:tabs>
          <w:tab w:pos="466" w:val="left" w:leader="none"/>
        </w:tabs>
        <w:spacing w:line="240" w:lineRule="auto" w:before="0" w:after="0"/>
        <w:ind w:left="465" w:right="0" w:hanging="360"/>
        <w:jc w:val="left"/>
      </w:pPr>
      <w:r>
        <w:rPr>
          <w:w w:val="110"/>
        </w:rPr>
        <w:t>Os </w:t>
      </w:r>
      <w:r>
        <w:rPr>
          <w:spacing w:val="-3"/>
          <w:w w:val="110"/>
        </w:rPr>
        <w:t>indicadores para</w:t>
      </w:r>
      <w:r>
        <w:rPr>
          <w:spacing w:val="-43"/>
          <w:w w:val="110"/>
        </w:rPr>
        <w:t> </w:t>
      </w:r>
      <w:r>
        <w:rPr>
          <w:w w:val="110"/>
        </w:rPr>
        <w:t>glosa:</w:t>
      </w:r>
    </w:p>
    <w:p>
      <w:pPr>
        <w:pStyle w:val="BodyText"/>
        <w:spacing w:before="9"/>
        <w:jc w:val="left"/>
        <w:rPr>
          <w:rFonts w:ascii="Trebuchet MS"/>
          <w:b/>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208"/>
      </w:tblGrid>
      <w:tr>
        <w:trPr>
          <w:trHeight w:val="533" w:hRule="exact"/>
        </w:trPr>
        <w:tc>
          <w:tcPr>
            <w:tcW w:w="2417" w:type="dxa"/>
            <w:shd w:val="clear" w:color="auto" w:fill="EAF0DD"/>
          </w:tcPr>
          <w:p>
            <w:pPr>
              <w:pStyle w:val="TableParagraph"/>
              <w:spacing w:line="275" w:lineRule="exact"/>
              <w:ind w:left="103"/>
              <w:rPr>
                <w:sz w:val="24"/>
              </w:rPr>
            </w:pPr>
            <w:r>
              <w:rPr>
                <w:w w:val="115"/>
                <w:sz w:val="24"/>
              </w:rPr>
              <w:t>ServiçoFiscalizado</w:t>
            </w:r>
          </w:p>
        </w:tc>
        <w:tc>
          <w:tcPr>
            <w:tcW w:w="6208" w:type="dxa"/>
            <w:shd w:val="clear" w:color="auto" w:fill="EAF0DD"/>
          </w:tcPr>
          <w:p>
            <w:pPr>
              <w:pStyle w:val="TableParagraph"/>
              <w:spacing w:line="275" w:lineRule="exact"/>
              <w:ind w:left="1027"/>
              <w:rPr>
                <w:sz w:val="24"/>
              </w:rPr>
            </w:pPr>
            <w:r>
              <w:rPr>
                <w:w w:val="115"/>
                <w:sz w:val="24"/>
              </w:rPr>
              <w:t>Disponibilidade dos equipamentos</w:t>
            </w:r>
          </w:p>
        </w:tc>
      </w:tr>
      <w:tr>
        <w:trPr>
          <w:trHeight w:val="530" w:hRule="exact"/>
        </w:trPr>
        <w:tc>
          <w:tcPr>
            <w:tcW w:w="2417" w:type="dxa"/>
          </w:tcPr>
          <w:p>
            <w:pPr>
              <w:pStyle w:val="TableParagraph"/>
              <w:spacing w:line="275" w:lineRule="exact"/>
              <w:ind w:left="103"/>
              <w:rPr>
                <w:sz w:val="24"/>
              </w:rPr>
            </w:pPr>
            <w:r>
              <w:rPr>
                <w:w w:val="115"/>
                <w:sz w:val="24"/>
              </w:rPr>
              <w:t>Item Avaliado</w:t>
            </w:r>
          </w:p>
        </w:tc>
        <w:tc>
          <w:tcPr>
            <w:tcW w:w="6208" w:type="dxa"/>
          </w:tcPr>
          <w:p>
            <w:pPr>
              <w:pStyle w:val="TableParagraph"/>
              <w:spacing w:line="275" w:lineRule="exact"/>
              <w:ind w:left="103"/>
              <w:rPr>
                <w:sz w:val="24"/>
              </w:rPr>
            </w:pPr>
            <w:r>
              <w:rPr>
                <w:w w:val="115"/>
                <w:sz w:val="24"/>
              </w:rPr>
              <w:t>Equipamento do tipoFixo</w:t>
            </w:r>
          </w:p>
        </w:tc>
      </w:tr>
      <w:tr>
        <w:trPr>
          <w:trHeight w:val="531" w:hRule="exact"/>
        </w:trPr>
        <w:tc>
          <w:tcPr>
            <w:tcW w:w="2417" w:type="dxa"/>
          </w:tcPr>
          <w:p>
            <w:pPr>
              <w:pStyle w:val="TableParagraph"/>
              <w:spacing w:line="276" w:lineRule="exact"/>
              <w:ind w:left="103"/>
              <w:rPr>
                <w:sz w:val="24"/>
              </w:rPr>
            </w:pPr>
            <w:r>
              <w:rPr>
                <w:w w:val="110"/>
                <w:sz w:val="24"/>
              </w:rPr>
              <w:t>Indicador</w:t>
            </w:r>
          </w:p>
        </w:tc>
        <w:tc>
          <w:tcPr>
            <w:tcW w:w="6208" w:type="dxa"/>
          </w:tcPr>
          <w:p>
            <w:pPr>
              <w:pStyle w:val="TableParagraph"/>
              <w:spacing w:line="276" w:lineRule="exact"/>
              <w:ind w:left="103"/>
              <w:rPr>
                <w:sz w:val="24"/>
              </w:rPr>
            </w:pPr>
            <w:r>
              <w:rPr>
                <w:w w:val="115"/>
                <w:sz w:val="24"/>
              </w:rPr>
              <w:t>Disponibilidade</w:t>
            </w:r>
          </w:p>
        </w:tc>
      </w:tr>
      <w:tr>
        <w:trPr>
          <w:trHeight w:val="533" w:hRule="exact"/>
        </w:trPr>
        <w:tc>
          <w:tcPr>
            <w:tcW w:w="2417" w:type="dxa"/>
          </w:tcPr>
          <w:p>
            <w:pPr>
              <w:pStyle w:val="TableParagraph"/>
              <w:spacing w:line="278" w:lineRule="exact"/>
              <w:ind w:left="103"/>
              <w:rPr>
                <w:sz w:val="24"/>
              </w:rPr>
            </w:pPr>
            <w:r>
              <w:rPr>
                <w:w w:val="115"/>
                <w:sz w:val="24"/>
              </w:rPr>
              <w:t>Referencia</w:t>
            </w:r>
          </w:p>
        </w:tc>
        <w:tc>
          <w:tcPr>
            <w:tcW w:w="6208" w:type="dxa"/>
          </w:tcPr>
          <w:p>
            <w:pPr>
              <w:pStyle w:val="TableParagraph"/>
              <w:spacing w:line="278" w:lineRule="exact"/>
              <w:ind w:left="103"/>
              <w:rPr>
                <w:sz w:val="24"/>
              </w:rPr>
            </w:pPr>
            <w:r>
              <w:rPr>
                <w:w w:val="115"/>
                <w:sz w:val="24"/>
              </w:rPr>
              <w:t>98% de disponibilidade</w:t>
            </w:r>
          </w:p>
        </w:tc>
      </w:tr>
      <w:tr>
        <w:trPr>
          <w:trHeight w:val="852" w:hRule="exact"/>
        </w:trPr>
        <w:tc>
          <w:tcPr>
            <w:tcW w:w="2417" w:type="dxa"/>
          </w:tcPr>
          <w:p>
            <w:pPr>
              <w:pStyle w:val="TableParagraph"/>
              <w:spacing w:line="275" w:lineRule="exact"/>
              <w:ind w:left="103"/>
              <w:rPr>
                <w:sz w:val="24"/>
              </w:rPr>
            </w:pPr>
            <w:r>
              <w:rPr>
                <w:w w:val="115"/>
                <w:sz w:val="24"/>
              </w:rPr>
              <w:t>Valor Atingido</w:t>
            </w:r>
          </w:p>
        </w:tc>
        <w:tc>
          <w:tcPr>
            <w:tcW w:w="6208" w:type="dxa"/>
          </w:tcPr>
          <w:p>
            <w:pPr>
              <w:pStyle w:val="TableParagraph"/>
              <w:spacing w:line="273" w:lineRule="exact"/>
              <w:ind w:left="103"/>
              <w:rPr>
                <w:sz w:val="24"/>
              </w:rPr>
            </w:pPr>
            <w:r>
              <w:rPr>
                <w:w w:val="110"/>
                <w:sz w:val="24"/>
              </w:rPr>
              <w:t>(%)VL Atingido Disp. = qtde_horas_trabalhadas</w:t>
            </w:r>
            <w:r>
              <w:rPr>
                <w:spacing w:val="57"/>
                <w:w w:val="110"/>
                <w:sz w:val="24"/>
              </w:rPr>
              <w:t> </w:t>
            </w:r>
            <w:r>
              <w:rPr>
                <w:w w:val="110"/>
                <w:sz w:val="24"/>
              </w:rPr>
              <w:t>/</w:t>
            </w:r>
          </w:p>
          <w:p>
            <w:pPr>
              <w:pStyle w:val="TableParagraph"/>
              <w:spacing w:before="34"/>
              <w:ind w:left="103"/>
              <w:rPr>
                <w:sz w:val="24"/>
              </w:rPr>
            </w:pPr>
            <w:r>
              <w:rPr>
                <w:w w:val="110"/>
                <w:sz w:val="24"/>
              </w:rPr>
              <w:t>qtde_horas_mês*100</w:t>
            </w:r>
          </w:p>
        </w:tc>
      </w:tr>
      <w:tr>
        <w:trPr>
          <w:trHeight w:val="852" w:hRule="exact"/>
        </w:trPr>
        <w:tc>
          <w:tcPr>
            <w:tcW w:w="2417" w:type="dxa"/>
          </w:tcPr>
          <w:p>
            <w:pPr>
              <w:pStyle w:val="TableParagraph"/>
              <w:spacing w:line="273" w:lineRule="exact"/>
              <w:ind w:left="103"/>
              <w:rPr>
                <w:sz w:val="24"/>
              </w:rPr>
            </w:pPr>
            <w:r>
              <w:rPr>
                <w:w w:val="115"/>
                <w:sz w:val="24"/>
              </w:rPr>
              <w:t>Valor da Glosa em</w:t>
            </w:r>
          </w:p>
          <w:p>
            <w:pPr>
              <w:pStyle w:val="TableParagraph"/>
              <w:spacing w:before="34"/>
              <w:ind w:left="103"/>
              <w:rPr>
                <w:sz w:val="24"/>
              </w:rPr>
            </w:pPr>
            <w:r>
              <w:rPr>
                <w:w w:val="110"/>
                <w:sz w:val="24"/>
              </w:rPr>
              <w:t>UST</w:t>
            </w:r>
          </w:p>
        </w:tc>
        <w:tc>
          <w:tcPr>
            <w:tcW w:w="6208" w:type="dxa"/>
          </w:tcPr>
          <w:p>
            <w:pPr>
              <w:pStyle w:val="TableParagraph"/>
              <w:spacing w:line="273" w:lineRule="exact"/>
              <w:ind w:left="103"/>
              <w:rPr>
                <w:sz w:val="24"/>
              </w:rPr>
            </w:pPr>
            <w:r>
              <w:rPr>
                <w:w w:val="105"/>
                <w:sz w:val="24"/>
              </w:rPr>
              <w:t>Glosa Disp= ((24 * qtde_dias_mês)  </w:t>
            </w:r>
            <w:r>
              <w:rPr>
                <w:spacing w:val="62"/>
                <w:w w:val="105"/>
                <w:sz w:val="24"/>
              </w:rPr>
              <w:t> </w:t>
            </w:r>
            <w:r>
              <w:rPr>
                <w:w w:val="105"/>
                <w:sz w:val="24"/>
              </w:rPr>
              <w:t>-</w:t>
            </w:r>
          </w:p>
          <w:p>
            <w:pPr>
              <w:pStyle w:val="TableParagraph"/>
              <w:spacing w:before="34"/>
              <w:ind w:left="103"/>
              <w:rPr>
                <w:sz w:val="24"/>
              </w:rPr>
            </w:pPr>
            <w:r>
              <w:rPr>
                <w:w w:val="110"/>
                <w:sz w:val="24"/>
              </w:rPr>
              <w:t>qtde_horas_trabalhadas) * fator de  correção</w:t>
            </w:r>
          </w:p>
        </w:tc>
      </w:tr>
      <w:tr>
        <w:trPr>
          <w:trHeight w:val="4547" w:hRule="exact"/>
        </w:trPr>
        <w:tc>
          <w:tcPr>
            <w:tcW w:w="2417" w:type="dxa"/>
          </w:tcPr>
          <w:p>
            <w:pPr>
              <w:pStyle w:val="TableParagraph"/>
              <w:spacing w:line="275" w:lineRule="exact"/>
              <w:ind w:left="103"/>
              <w:rPr>
                <w:sz w:val="24"/>
              </w:rPr>
            </w:pPr>
            <w:r>
              <w:rPr>
                <w:w w:val="115"/>
                <w:sz w:val="24"/>
              </w:rPr>
              <w:t>Descrição</w:t>
            </w:r>
          </w:p>
        </w:tc>
        <w:tc>
          <w:tcPr>
            <w:tcW w:w="6208" w:type="dxa"/>
          </w:tcPr>
          <w:p>
            <w:pPr>
              <w:pStyle w:val="TableParagraph"/>
              <w:spacing w:line="273" w:lineRule="exact"/>
              <w:ind w:left="103"/>
              <w:rPr>
                <w:sz w:val="24"/>
              </w:rPr>
            </w:pPr>
            <w:r>
              <w:rPr>
                <w:w w:val="115"/>
                <w:sz w:val="24"/>
              </w:rPr>
              <w:t>Caso o valor atingido seja inferior ao valor de</w:t>
            </w:r>
          </w:p>
          <w:p>
            <w:pPr>
              <w:pStyle w:val="TableParagraph"/>
              <w:spacing w:line="268" w:lineRule="auto" w:before="32"/>
              <w:ind w:left="103"/>
              <w:rPr>
                <w:sz w:val="24"/>
              </w:rPr>
            </w:pPr>
            <w:r>
              <w:rPr>
                <w:w w:val="115"/>
                <w:sz w:val="24"/>
              </w:rPr>
              <w:t>referência, deve ser aplicada a seguinte fórmula para o cálculo da glosa em UST:</w:t>
            </w:r>
          </w:p>
          <w:p>
            <w:pPr>
              <w:pStyle w:val="TableParagraph"/>
              <w:spacing w:line="268" w:lineRule="auto" w:before="194"/>
              <w:ind w:left="103"/>
              <w:rPr>
                <w:sz w:val="24"/>
              </w:rPr>
            </w:pPr>
            <w:r>
              <w:rPr>
                <w:w w:val="105"/>
                <w:sz w:val="24"/>
              </w:rPr>
              <w:t>Glosa = ((24 * qtde_dias_mês) - qtde_horas_trabalhadas)  *  fator  de  correção</w:t>
            </w:r>
          </w:p>
          <w:p>
            <w:pPr>
              <w:pStyle w:val="TableParagraph"/>
              <w:spacing w:before="196"/>
              <w:ind w:left="103"/>
              <w:rPr>
                <w:sz w:val="24"/>
              </w:rPr>
            </w:pPr>
            <w:r>
              <w:rPr>
                <w:w w:val="110"/>
                <w:sz w:val="24"/>
              </w:rPr>
              <w:t>Onde:</w:t>
            </w:r>
          </w:p>
          <w:p>
            <w:pPr>
              <w:pStyle w:val="TableParagraph"/>
              <w:spacing w:before="10"/>
              <w:rPr>
                <w:rFonts w:ascii="Trebuchet MS"/>
                <w:b/>
                <w:sz w:val="19"/>
              </w:rPr>
            </w:pPr>
          </w:p>
          <w:p>
            <w:pPr>
              <w:pStyle w:val="TableParagraph"/>
              <w:numPr>
                <w:ilvl w:val="0"/>
                <w:numId w:val="85"/>
              </w:numPr>
              <w:tabs>
                <w:tab w:pos="267" w:val="left" w:leader="none"/>
              </w:tabs>
              <w:spacing w:line="266" w:lineRule="auto" w:before="0" w:after="0"/>
              <w:ind w:left="103" w:right="354" w:firstLine="0"/>
              <w:jc w:val="left"/>
              <w:rPr>
                <w:sz w:val="24"/>
              </w:rPr>
            </w:pPr>
            <w:r>
              <w:rPr>
                <w:w w:val="115"/>
                <w:sz w:val="24"/>
              </w:rPr>
              <w:t>qtde_dias_mês = quantidade de dias que deveriam efetivamente serem trabalhados pelo equipamento;</w:t>
            </w:r>
          </w:p>
          <w:p>
            <w:pPr>
              <w:pStyle w:val="TableParagraph"/>
              <w:numPr>
                <w:ilvl w:val="0"/>
                <w:numId w:val="85"/>
              </w:numPr>
              <w:tabs>
                <w:tab w:pos="267" w:val="left" w:leader="none"/>
              </w:tabs>
              <w:spacing w:line="266" w:lineRule="auto" w:before="199" w:after="0"/>
              <w:ind w:left="103" w:right="365" w:firstLine="0"/>
              <w:jc w:val="left"/>
              <w:rPr>
                <w:sz w:val="24"/>
              </w:rPr>
            </w:pPr>
            <w:r>
              <w:rPr>
                <w:w w:val="115"/>
                <w:sz w:val="24"/>
              </w:rPr>
              <w:t>qtde_horas_trabalhadas</w:t>
            </w:r>
            <w:r>
              <w:rPr>
                <w:spacing w:val="-25"/>
                <w:w w:val="115"/>
                <w:sz w:val="24"/>
              </w:rPr>
              <w:t> </w:t>
            </w:r>
            <w:r>
              <w:rPr>
                <w:w w:val="115"/>
                <w:sz w:val="24"/>
              </w:rPr>
              <w:t>=</w:t>
            </w:r>
            <w:r>
              <w:rPr>
                <w:spacing w:val="-25"/>
                <w:w w:val="115"/>
                <w:sz w:val="24"/>
              </w:rPr>
              <w:t> </w:t>
            </w:r>
            <w:r>
              <w:rPr>
                <w:w w:val="115"/>
                <w:sz w:val="24"/>
              </w:rPr>
              <w:t>somatório</w:t>
            </w:r>
            <w:r>
              <w:rPr>
                <w:spacing w:val="-24"/>
                <w:w w:val="115"/>
                <w:sz w:val="24"/>
              </w:rPr>
              <w:t> </w:t>
            </w:r>
            <w:r>
              <w:rPr>
                <w:w w:val="115"/>
                <w:sz w:val="24"/>
              </w:rPr>
              <w:t>de</w:t>
            </w:r>
            <w:r>
              <w:rPr>
                <w:spacing w:val="-25"/>
                <w:w w:val="115"/>
                <w:sz w:val="24"/>
              </w:rPr>
              <w:t> </w:t>
            </w:r>
            <w:r>
              <w:rPr>
                <w:w w:val="115"/>
                <w:sz w:val="24"/>
              </w:rPr>
              <w:t>horas trabalhadas.</w:t>
            </w:r>
          </w:p>
        </w:tc>
      </w:tr>
    </w:tbl>
    <w:p>
      <w:pPr>
        <w:spacing w:after="0" w:line="266" w:lineRule="auto"/>
        <w:jc w:val="left"/>
        <w:rPr>
          <w:sz w:val="24"/>
        </w:rPr>
        <w:sectPr>
          <w:pgSz w:w="11910" w:h="16840"/>
          <w:pgMar w:header="0" w:footer="845" w:top="1360" w:bottom="1080" w:left="1520" w:right="1020"/>
        </w:sectPr>
      </w:pPr>
    </w:p>
    <w:p>
      <w:pPr>
        <w:pStyle w:val="BodyText"/>
        <w:ind w:left="101"/>
        <w:jc w:val="left"/>
        <w:rPr>
          <w:rFonts w:ascii="Trebuchet MS"/>
          <w:sz w:val="20"/>
        </w:rPr>
      </w:pPr>
      <w:r>
        <w:rPr>
          <w:rFonts w:ascii="Trebuchet MS"/>
          <w:sz w:val="20"/>
        </w:rPr>
        <w:pict>
          <v:group style="width:431.8pt;height:196.15pt;mso-position-horizontal-relative:char;mso-position-vertical-relative:line" coordorigin="0,0" coordsize="8636,3923">
            <v:line style="position:absolute" from="10,10" to="2417,10" stroked="true" strokeweight=".48pt" strokecolor="#000000"/>
            <v:line style="position:absolute" from="2427,10" to="8625,10" stroked="true" strokeweight=".48pt" strokecolor="#000000"/>
            <v:line style="position:absolute" from="5,5" to="5,3918" stroked="true" strokeweight=".48pt" strokecolor="#000000"/>
            <v:line style="position:absolute" from="10,3913" to="2417,3913" stroked="true" strokeweight=".47998pt" strokecolor="#000000"/>
            <v:line style="position:absolute" from="2422,5" to="2422,3918" stroked="true" strokeweight=".48pt" strokecolor="#000000"/>
            <v:line style="position:absolute" from="2427,3913" to="8625,3913" stroked="true" strokeweight=".47998pt" strokecolor="#000000"/>
            <v:line style="position:absolute" from="8630,5" to="8630,3918" stroked="true" strokeweight=".48004pt" strokecolor="#000000"/>
            <v:shape style="position:absolute;left:2422;top:10;width:6208;height:3904" type="#_x0000_t202" filled="false" stroked="false">
              <v:textbox inset="0,0,0,0">
                <w:txbxContent>
                  <w:p>
                    <w:pPr>
                      <w:spacing w:line="280" w:lineRule="exact" w:before="0"/>
                      <w:ind w:left="108" w:right="339" w:firstLine="0"/>
                      <w:jc w:val="left"/>
                      <w:rPr>
                        <w:sz w:val="24"/>
                      </w:rPr>
                    </w:pPr>
                    <w:r>
                      <w:rPr>
                        <w:w w:val="115"/>
                        <w:sz w:val="24"/>
                      </w:rPr>
                      <w:t>Fator de Correção:</w:t>
                    </w:r>
                  </w:p>
                  <w:p>
                    <w:pPr>
                      <w:spacing w:line="240" w:lineRule="auto" w:before="8"/>
                      <w:rPr>
                        <w:rFonts w:ascii="Trebuchet MS"/>
                        <w:b/>
                        <w:sz w:val="19"/>
                      </w:rPr>
                    </w:pPr>
                  </w:p>
                  <w:p>
                    <w:pPr>
                      <w:spacing w:line="268" w:lineRule="auto" w:before="0"/>
                      <w:ind w:left="108" w:right="339" w:firstLine="0"/>
                      <w:jc w:val="left"/>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1"/>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1,1,</w:t>
                    </w:r>
                    <w:r>
                      <w:rPr>
                        <w:spacing w:val="-10"/>
                        <w:w w:val="115"/>
                        <w:sz w:val="24"/>
                      </w:rPr>
                      <w:t> </w:t>
                    </w:r>
                    <w:r>
                      <w:rPr>
                        <w:w w:val="115"/>
                        <w:sz w:val="24"/>
                      </w:rPr>
                      <w:t>se</w:t>
                    </w:r>
                    <w:r>
                      <w:rPr>
                        <w:spacing w:val="-15"/>
                        <w:w w:val="115"/>
                        <w:sz w:val="24"/>
                      </w:rPr>
                      <w:t> </w:t>
                    </w:r>
                    <w:r>
                      <w:rPr>
                        <w:w w:val="115"/>
                        <w:sz w:val="24"/>
                      </w:rPr>
                      <w:t>o</w:t>
                    </w:r>
                    <w:r>
                      <w:rPr>
                        <w:spacing w:val="-11"/>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97,9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95%;</w:t>
                    </w:r>
                  </w:p>
                  <w:p>
                    <w:pPr>
                      <w:spacing w:line="268" w:lineRule="auto" w:before="194"/>
                      <w:ind w:left="108" w:right="339" w:firstLine="0"/>
                      <w:jc w:val="left"/>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11"/>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1,15,</w:t>
                    </w:r>
                    <w:r>
                      <w:rPr>
                        <w:spacing w:val="-9"/>
                        <w:w w:val="115"/>
                        <w:sz w:val="24"/>
                      </w:rPr>
                      <w:t> </w:t>
                    </w:r>
                    <w:r>
                      <w:rPr>
                        <w:w w:val="115"/>
                        <w:sz w:val="24"/>
                      </w:rPr>
                      <w:t>se</w:t>
                    </w:r>
                    <w:r>
                      <w:rPr>
                        <w:spacing w:val="-11"/>
                        <w:w w:val="115"/>
                        <w:sz w:val="24"/>
                      </w:rPr>
                      <w:t> </w:t>
                    </w:r>
                    <w:r>
                      <w:rPr>
                        <w:w w:val="115"/>
                        <w:sz w:val="24"/>
                      </w:rPr>
                      <w:t>o</w:t>
                    </w:r>
                    <w:r>
                      <w:rPr>
                        <w:spacing w:val="-10"/>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94,9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90%;</w:t>
                    </w:r>
                  </w:p>
                  <w:p>
                    <w:pPr>
                      <w:spacing w:line="268" w:lineRule="auto" w:before="194"/>
                      <w:ind w:left="108" w:right="339" w:firstLine="0"/>
                      <w:jc w:val="left"/>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2"/>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1,2,</w:t>
                    </w:r>
                    <w:r>
                      <w:rPr>
                        <w:spacing w:val="-10"/>
                        <w:w w:val="115"/>
                        <w:sz w:val="24"/>
                      </w:rPr>
                      <w:t> </w:t>
                    </w:r>
                    <w:r>
                      <w:rPr>
                        <w:w w:val="115"/>
                        <w:sz w:val="24"/>
                      </w:rPr>
                      <w:t>se</w:t>
                    </w:r>
                    <w:r>
                      <w:rPr>
                        <w:spacing w:val="-14"/>
                        <w:w w:val="115"/>
                        <w:sz w:val="24"/>
                      </w:rPr>
                      <w:t> </w:t>
                    </w:r>
                    <w:r>
                      <w:rPr>
                        <w:w w:val="115"/>
                        <w:sz w:val="24"/>
                      </w:rPr>
                      <w:t>o</w:t>
                    </w:r>
                    <w:r>
                      <w:rPr>
                        <w:spacing w:val="-11"/>
                        <w:w w:val="115"/>
                        <w:sz w:val="24"/>
                      </w:rPr>
                      <w:t> </w:t>
                    </w:r>
                    <w:r>
                      <w:rPr>
                        <w:w w:val="115"/>
                        <w:sz w:val="24"/>
                      </w:rPr>
                      <w:t>valor atingido</w:t>
                    </w:r>
                    <w:r>
                      <w:rPr>
                        <w:spacing w:val="-25"/>
                        <w:w w:val="115"/>
                        <w:sz w:val="24"/>
                      </w:rPr>
                      <w:t> </w:t>
                    </w:r>
                    <w:r>
                      <w:rPr>
                        <w:w w:val="115"/>
                        <w:sz w:val="24"/>
                      </w:rPr>
                      <w:t>for</w:t>
                    </w:r>
                    <w:r>
                      <w:rPr>
                        <w:spacing w:val="-25"/>
                        <w:w w:val="115"/>
                        <w:sz w:val="24"/>
                      </w:rPr>
                      <w:t> </w:t>
                    </w:r>
                    <w:r>
                      <w:rPr>
                        <w:w w:val="115"/>
                        <w:sz w:val="24"/>
                      </w:rPr>
                      <w:t>menor</w:t>
                    </w:r>
                    <w:r>
                      <w:rPr>
                        <w:spacing w:val="-24"/>
                        <w:w w:val="115"/>
                        <w:sz w:val="24"/>
                      </w:rPr>
                      <w:t> </w:t>
                    </w:r>
                    <w:r>
                      <w:rPr>
                        <w:w w:val="115"/>
                        <w:sz w:val="24"/>
                      </w:rPr>
                      <w:t>que</w:t>
                    </w:r>
                    <w:r>
                      <w:rPr>
                        <w:spacing w:val="-24"/>
                        <w:w w:val="115"/>
                        <w:sz w:val="24"/>
                      </w:rPr>
                      <w:t> </w:t>
                    </w:r>
                    <w:r>
                      <w:rPr>
                        <w:w w:val="115"/>
                        <w:sz w:val="24"/>
                      </w:rPr>
                      <w:t>90%.</w:t>
                    </w:r>
                  </w:p>
                  <w:p>
                    <w:pPr>
                      <w:spacing w:line="268" w:lineRule="auto" w:before="194"/>
                      <w:ind w:left="108" w:right="220" w:firstLine="0"/>
                      <w:jc w:val="left"/>
                      <w:rPr>
                        <w:sz w:val="24"/>
                      </w:rPr>
                    </w:pPr>
                    <w:r>
                      <w:rPr>
                        <w:w w:val="115"/>
                        <w:sz w:val="24"/>
                      </w:rPr>
                      <w:t>Este indicador dever ser calculado mensalmente para cada faixa monitorada.</w:t>
                    </w:r>
                  </w:p>
                </w:txbxContent>
              </v:textbox>
              <w10:wrap type="none"/>
            </v:shape>
          </v:group>
        </w:pict>
      </w:r>
      <w:r>
        <w:rPr>
          <w:rFonts w:ascii="Trebuchet MS"/>
          <w:sz w:val="20"/>
        </w:rPr>
      </w:r>
    </w:p>
    <w:p>
      <w:pPr>
        <w:pStyle w:val="BodyText"/>
        <w:spacing w:before="3"/>
        <w:jc w:val="left"/>
        <w:rPr>
          <w:rFonts w:ascii="Trebuchet MS"/>
          <w:b/>
          <w:sz w:val="20"/>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104"/>
      </w:tblGrid>
      <w:tr>
        <w:trPr>
          <w:trHeight w:val="530" w:hRule="exact"/>
        </w:trPr>
        <w:tc>
          <w:tcPr>
            <w:tcW w:w="2417" w:type="dxa"/>
            <w:shd w:val="clear" w:color="auto" w:fill="EAF0DD"/>
          </w:tcPr>
          <w:p>
            <w:pPr>
              <w:pStyle w:val="TableParagraph"/>
              <w:spacing w:line="275" w:lineRule="exact"/>
              <w:ind w:left="103"/>
              <w:rPr>
                <w:sz w:val="24"/>
              </w:rPr>
            </w:pPr>
            <w:r>
              <w:rPr>
                <w:w w:val="115"/>
                <w:sz w:val="24"/>
              </w:rPr>
              <w:t>ServiçoFiscalizado</w:t>
            </w:r>
          </w:p>
        </w:tc>
        <w:tc>
          <w:tcPr>
            <w:tcW w:w="6104" w:type="dxa"/>
            <w:shd w:val="clear" w:color="auto" w:fill="EAF0DD"/>
          </w:tcPr>
          <w:p>
            <w:pPr>
              <w:pStyle w:val="TableParagraph"/>
              <w:spacing w:line="275" w:lineRule="exact"/>
              <w:ind w:left="1548"/>
              <w:rPr>
                <w:sz w:val="24"/>
              </w:rPr>
            </w:pPr>
            <w:r>
              <w:rPr>
                <w:w w:val="115"/>
                <w:sz w:val="24"/>
              </w:rPr>
              <w:t>Índice de Qualidade OCR</w:t>
            </w:r>
          </w:p>
        </w:tc>
      </w:tr>
      <w:tr>
        <w:trPr>
          <w:trHeight w:val="533" w:hRule="exact"/>
        </w:trPr>
        <w:tc>
          <w:tcPr>
            <w:tcW w:w="2417" w:type="dxa"/>
          </w:tcPr>
          <w:p>
            <w:pPr>
              <w:pStyle w:val="TableParagraph"/>
              <w:spacing w:line="278" w:lineRule="exact"/>
              <w:ind w:left="103"/>
              <w:rPr>
                <w:sz w:val="24"/>
              </w:rPr>
            </w:pPr>
            <w:r>
              <w:rPr>
                <w:w w:val="115"/>
                <w:sz w:val="24"/>
              </w:rPr>
              <w:t>Item Avaliado</w:t>
            </w:r>
          </w:p>
        </w:tc>
        <w:tc>
          <w:tcPr>
            <w:tcW w:w="6104" w:type="dxa"/>
          </w:tcPr>
          <w:p>
            <w:pPr>
              <w:pStyle w:val="TableParagraph"/>
              <w:spacing w:line="278" w:lineRule="exact"/>
              <w:ind w:left="103"/>
              <w:rPr>
                <w:sz w:val="24"/>
              </w:rPr>
            </w:pPr>
            <w:r>
              <w:rPr>
                <w:w w:val="115"/>
                <w:sz w:val="24"/>
              </w:rPr>
              <w:t>Equipamento do tipoFixo</w:t>
            </w:r>
          </w:p>
        </w:tc>
      </w:tr>
      <w:tr>
        <w:trPr>
          <w:trHeight w:val="530" w:hRule="exact"/>
        </w:trPr>
        <w:tc>
          <w:tcPr>
            <w:tcW w:w="2417" w:type="dxa"/>
          </w:tcPr>
          <w:p>
            <w:pPr>
              <w:pStyle w:val="TableParagraph"/>
              <w:spacing w:line="275" w:lineRule="exact"/>
              <w:ind w:left="103"/>
              <w:rPr>
                <w:sz w:val="24"/>
              </w:rPr>
            </w:pPr>
            <w:r>
              <w:rPr>
                <w:w w:val="110"/>
                <w:sz w:val="24"/>
              </w:rPr>
              <w:t>Indicador</w:t>
            </w:r>
          </w:p>
        </w:tc>
        <w:tc>
          <w:tcPr>
            <w:tcW w:w="6104" w:type="dxa"/>
          </w:tcPr>
          <w:p>
            <w:pPr>
              <w:pStyle w:val="TableParagraph"/>
              <w:spacing w:line="275" w:lineRule="exact"/>
              <w:ind w:left="103"/>
              <w:rPr>
                <w:sz w:val="24"/>
              </w:rPr>
            </w:pPr>
            <w:r>
              <w:rPr>
                <w:w w:val="115"/>
                <w:sz w:val="24"/>
              </w:rPr>
              <w:t>Índice de</w:t>
            </w:r>
            <w:r>
              <w:rPr>
                <w:spacing w:val="-54"/>
                <w:w w:val="115"/>
                <w:sz w:val="24"/>
              </w:rPr>
              <w:t> </w:t>
            </w:r>
            <w:r>
              <w:rPr>
                <w:w w:val="115"/>
                <w:sz w:val="24"/>
              </w:rPr>
              <w:t>OCR</w:t>
            </w:r>
          </w:p>
        </w:tc>
      </w:tr>
      <w:tr>
        <w:trPr>
          <w:trHeight w:val="533" w:hRule="exact"/>
        </w:trPr>
        <w:tc>
          <w:tcPr>
            <w:tcW w:w="2417" w:type="dxa"/>
          </w:tcPr>
          <w:p>
            <w:pPr>
              <w:pStyle w:val="TableParagraph"/>
              <w:spacing w:line="275" w:lineRule="exact"/>
              <w:ind w:left="103"/>
              <w:rPr>
                <w:sz w:val="24"/>
              </w:rPr>
            </w:pPr>
            <w:r>
              <w:rPr>
                <w:w w:val="115"/>
                <w:sz w:val="24"/>
              </w:rPr>
              <w:t>Referencia</w:t>
            </w:r>
          </w:p>
        </w:tc>
        <w:tc>
          <w:tcPr>
            <w:tcW w:w="6104" w:type="dxa"/>
          </w:tcPr>
          <w:p>
            <w:pPr>
              <w:pStyle w:val="TableParagraph"/>
              <w:spacing w:line="275" w:lineRule="exact"/>
              <w:ind w:left="103"/>
              <w:rPr>
                <w:sz w:val="24"/>
              </w:rPr>
            </w:pPr>
            <w:r>
              <w:rPr>
                <w:w w:val="115"/>
                <w:sz w:val="24"/>
              </w:rPr>
              <w:t>80% de reconhecimento da imagem</w:t>
            </w:r>
          </w:p>
        </w:tc>
      </w:tr>
      <w:tr>
        <w:trPr>
          <w:trHeight w:val="852" w:hRule="exact"/>
        </w:trPr>
        <w:tc>
          <w:tcPr>
            <w:tcW w:w="2417" w:type="dxa"/>
          </w:tcPr>
          <w:p>
            <w:pPr>
              <w:pStyle w:val="TableParagraph"/>
              <w:spacing w:line="275" w:lineRule="exact"/>
              <w:ind w:left="103"/>
              <w:rPr>
                <w:sz w:val="24"/>
              </w:rPr>
            </w:pPr>
            <w:r>
              <w:rPr>
                <w:w w:val="115"/>
                <w:sz w:val="24"/>
              </w:rPr>
              <w:t>Valor Atingido</w:t>
            </w:r>
          </w:p>
        </w:tc>
        <w:tc>
          <w:tcPr>
            <w:tcW w:w="6104" w:type="dxa"/>
          </w:tcPr>
          <w:p>
            <w:pPr>
              <w:pStyle w:val="TableParagraph"/>
              <w:spacing w:line="273" w:lineRule="exact"/>
              <w:ind w:left="103"/>
              <w:rPr>
                <w:sz w:val="24"/>
              </w:rPr>
            </w:pPr>
            <w:r>
              <w:rPr>
                <w:w w:val="110"/>
                <w:sz w:val="24"/>
              </w:rPr>
              <w:t>(%)VL Atingido OCR = qtde_ocr_realizado /</w:t>
            </w:r>
          </w:p>
          <w:p>
            <w:pPr>
              <w:pStyle w:val="TableParagraph"/>
              <w:spacing w:before="34"/>
              <w:ind w:left="103"/>
              <w:rPr>
                <w:sz w:val="24"/>
              </w:rPr>
            </w:pPr>
            <w:r>
              <w:rPr>
                <w:w w:val="110"/>
                <w:sz w:val="24"/>
              </w:rPr>
              <w:t>qtde_fluxo_mês</w:t>
            </w:r>
          </w:p>
        </w:tc>
      </w:tr>
      <w:tr>
        <w:trPr>
          <w:trHeight w:val="1174" w:hRule="exact"/>
        </w:trPr>
        <w:tc>
          <w:tcPr>
            <w:tcW w:w="2417" w:type="dxa"/>
          </w:tcPr>
          <w:p>
            <w:pPr>
              <w:pStyle w:val="TableParagraph"/>
              <w:tabs>
                <w:tab w:pos="1029" w:val="left" w:leader="none"/>
                <w:tab w:pos="1631" w:val="left" w:leader="none"/>
              </w:tabs>
              <w:spacing w:line="273" w:lineRule="exact"/>
              <w:ind w:left="103"/>
              <w:rPr>
                <w:sz w:val="24"/>
              </w:rPr>
            </w:pPr>
            <w:r>
              <w:rPr>
                <w:w w:val="115"/>
                <w:sz w:val="24"/>
              </w:rPr>
              <w:t>Valor</w:t>
              <w:tab/>
              <w:t>da</w:t>
              <w:tab/>
              <w:t>Glosa</w:t>
            </w:r>
          </w:p>
          <w:p>
            <w:pPr>
              <w:pStyle w:val="TableParagraph"/>
              <w:spacing w:before="34"/>
              <w:ind w:left="103"/>
              <w:rPr>
                <w:sz w:val="24"/>
              </w:rPr>
            </w:pPr>
            <w:r>
              <w:rPr>
                <w:w w:val="110"/>
                <w:sz w:val="24"/>
              </w:rPr>
              <w:t>UST</w:t>
            </w:r>
          </w:p>
        </w:tc>
        <w:tc>
          <w:tcPr>
            <w:tcW w:w="6104" w:type="dxa"/>
          </w:tcPr>
          <w:p>
            <w:pPr>
              <w:pStyle w:val="TableParagraph"/>
              <w:spacing w:line="273" w:lineRule="exact"/>
              <w:ind w:left="103"/>
              <w:rPr>
                <w:sz w:val="24"/>
              </w:rPr>
            </w:pPr>
            <w:r>
              <w:rPr>
                <w:w w:val="115"/>
                <w:sz w:val="24"/>
              </w:rPr>
              <w:t>Glosa OCR = (qtde de UST registrada /</w:t>
            </w:r>
          </w:p>
          <w:p>
            <w:pPr>
              <w:pStyle w:val="TableParagraph"/>
              <w:spacing w:line="268" w:lineRule="auto" w:before="32"/>
              <w:ind w:left="103"/>
              <w:rPr>
                <w:sz w:val="24"/>
              </w:rPr>
            </w:pPr>
            <w:r>
              <w:rPr>
                <w:w w:val="105"/>
                <w:sz w:val="24"/>
              </w:rPr>
              <w:t>qtde_fluxo_mês) * (qtde_fluxo_mês - qtde_ocr_realizado)</w:t>
            </w:r>
          </w:p>
        </w:tc>
      </w:tr>
      <w:tr>
        <w:trPr>
          <w:trHeight w:val="4544" w:hRule="exact"/>
        </w:trPr>
        <w:tc>
          <w:tcPr>
            <w:tcW w:w="2417" w:type="dxa"/>
          </w:tcPr>
          <w:p>
            <w:pPr>
              <w:pStyle w:val="TableParagraph"/>
              <w:spacing w:line="275" w:lineRule="exact"/>
              <w:ind w:left="103"/>
              <w:rPr>
                <w:sz w:val="24"/>
              </w:rPr>
            </w:pPr>
            <w:r>
              <w:rPr>
                <w:w w:val="115"/>
                <w:sz w:val="24"/>
              </w:rPr>
              <w:t>Descrição</w:t>
            </w:r>
          </w:p>
        </w:tc>
        <w:tc>
          <w:tcPr>
            <w:tcW w:w="6104" w:type="dxa"/>
          </w:tcPr>
          <w:p>
            <w:pPr>
              <w:pStyle w:val="TableParagraph"/>
              <w:spacing w:line="273" w:lineRule="exact"/>
              <w:ind w:left="103"/>
              <w:rPr>
                <w:sz w:val="24"/>
              </w:rPr>
            </w:pPr>
            <w:r>
              <w:rPr>
                <w:w w:val="115"/>
                <w:sz w:val="24"/>
              </w:rPr>
              <w:t>Caso o valor atingido seja inferior ao valor de</w:t>
            </w:r>
          </w:p>
          <w:p>
            <w:pPr>
              <w:pStyle w:val="TableParagraph"/>
              <w:spacing w:line="268" w:lineRule="auto" w:before="32"/>
              <w:ind w:left="103"/>
              <w:rPr>
                <w:sz w:val="24"/>
              </w:rPr>
            </w:pPr>
            <w:r>
              <w:rPr>
                <w:w w:val="115"/>
                <w:sz w:val="24"/>
              </w:rPr>
              <w:t>referência, deve ser aplicada a seguinte fórmula para o cálculo da glosa:</w:t>
            </w:r>
          </w:p>
          <w:p>
            <w:pPr>
              <w:pStyle w:val="TableParagraph"/>
              <w:spacing w:line="266" w:lineRule="auto" w:before="194"/>
              <w:ind w:left="103"/>
              <w:rPr>
                <w:sz w:val="24"/>
              </w:rPr>
            </w:pPr>
            <w:r>
              <w:rPr>
                <w:w w:val="110"/>
                <w:sz w:val="24"/>
              </w:rPr>
              <w:t>Glosa OCR = (qtde de UST registrada / qtde_fluxo_mês) * (qtde_fluxo_mês - qtde_ocr_realizado)</w:t>
            </w:r>
          </w:p>
          <w:p>
            <w:pPr>
              <w:pStyle w:val="TableParagraph"/>
              <w:spacing w:before="200"/>
              <w:ind w:left="103"/>
              <w:rPr>
                <w:sz w:val="24"/>
              </w:rPr>
            </w:pPr>
            <w:r>
              <w:rPr>
                <w:w w:val="110"/>
                <w:sz w:val="24"/>
              </w:rPr>
              <w:t>Onde:</w:t>
            </w:r>
          </w:p>
          <w:p>
            <w:pPr>
              <w:pStyle w:val="TableParagraph"/>
              <w:spacing w:before="8"/>
              <w:rPr>
                <w:rFonts w:ascii="Trebuchet MS"/>
                <w:b/>
                <w:sz w:val="19"/>
              </w:rPr>
            </w:pPr>
          </w:p>
          <w:p>
            <w:pPr>
              <w:pStyle w:val="TableParagraph"/>
              <w:numPr>
                <w:ilvl w:val="0"/>
                <w:numId w:val="86"/>
              </w:numPr>
              <w:tabs>
                <w:tab w:pos="267" w:val="left" w:leader="none"/>
              </w:tabs>
              <w:spacing w:line="268" w:lineRule="auto" w:before="0" w:after="0"/>
              <w:ind w:left="103" w:right="141" w:firstLine="0"/>
              <w:jc w:val="left"/>
              <w:rPr>
                <w:sz w:val="24"/>
              </w:rPr>
            </w:pPr>
            <w:r>
              <w:rPr>
                <w:w w:val="115"/>
                <w:sz w:val="24"/>
              </w:rPr>
              <w:t>qtde_fluxo_mês</w:t>
            </w:r>
            <w:r>
              <w:rPr>
                <w:spacing w:val="-19"/>
                <w:w w:val="115"/>
                <w:sz w:val="24"/>
              </w:rPr>
              <w:t> </w:t>
            </w:r>
            <w:r>
              <w:rPr>
                <w:w w:val="115"/>
                <w:sz w:val="24"/>
              </w:rPr>
              <w:t>=</w:t>
            </w:r>
            <w:r>
              <w:rPr>
                <w:spacing w:val="-19"/>
                <w:w w:val="115"/>
                <w:sz w:val="24"/>
              </w:rPr>
              <w:t> </w:t>
            </w:r>
            <w:r>
              <w:rPr>
                <w:w w:val="115"/>
                <w:sz w:val="24"/>
              </w:rPr>
              <w:t>Total</w:t>
            </w:r>
            <w:r>
              <w:rPr>
                <w:spacing w:val="-18"/>
                <w:w w:val="115"/>
                <w:sz w:val="24"/>
              </w:rPr>
              <w:t> </w:t>
            </w:r>
            <w:r>
              <w:rPr>
                <w:w w:val="115"/>
                <w:sz w:val="24"/>
              </w:rPr>
              <w:t>de</w:t>
            </w:r>
            <w:r>
              <w:rPr>
                <w:spacing w:val="-18"/>
                <w:w w:val="115"/>
                <w:sz w:val="24"/>
              </w:rPr>
              <w:t> </w:t>
            </w:r>
            <w:r>
              <w:rPr>
                <w:w w:val="115"/>
                <w:sz w:val="24"/>
              </w:rPr>
              <w:t>veículos</w:t>
            </w:r>
            <w:r>
              <w:rPr>
                <w:spacing w:val="-20"/>
                <w:w w:val="115"/>
                <w:sz w:val="24"/>
              </w:rPr>
              <w:t> </w:t>
            </w:r>
            <w:r>
              <w:rPr>
                <w:w w:val="115"/>
                <w:sz w:val="24"/>
              </w:rPr>
              <w:t>detectados pelo</w:t>
            </w:r>
            <w:r>
              <w:rPr>
                <w:spacing w:val="-11"/>
                <w:w w:val="115"/>
                <w:sz w:val="24"/>
              </w:rPr>
              <w:t> </w:t>
            </w:r>
            <w:r>
              <w:rPr>
                <w:w w:val="115"/>
                <w:sz w:val="24"/>
              </w:rPr>
              <w:t>equipamento</w:t>
            </w:r>
          </w:p>
          <w:p>
            <w:pPr>
              <w:pStyle w:val="TableParagraph"/>
              <w:numPr>
                <w:ilvl w:val="0"/>
                <w:numId w:val="86"/>
              </w:numPr>
              <w:tabs>
                <w:tab w:pos="267" w:val="left" w:leader="none"/>
              </w:tabs>
              <w:spacing w:line="268" w:lineRule="auto" w:before="194" w:after="0"/>
              <w:ind w:left="103" w:right="1176" w:firstLine="0"/>
              <w:jc w:val="left"/>
              <w:rPr>
                <w:sz w:val="24"/>
              </w:rPr>
            </w:pPr>
            <w:r>
              <w:rPr>
                <w:w w:val="115"/>
                <w:sz w:val="24"/>
              </w:rPr>
              <w:t>qtde_ocr_realizado</w:t>
            </w:r>
            <w:r>
              <w:rPr>
                <w:spacing w:val="-20"/>
                <w:w w:val="115"/>
                <w:sz w:val="24"/>
              </w:rPr>
              <w:t> </w:t>
            </w:r>
            <w:r>
              <w:rPr>
                <w:w w:val="115"/>
                <w:sz w:val="24"/>
              </w:rPr>
              <w:t>=</w:t>
            </w:r>
            <w:r>
              <w:rPr>
                <w:spacing w:val="-21"/>
                <w:w w:val="115"/>
                <w:sz w:val="24"/>
              </w:rPr>
              <w:t> </w:t>
            </w:r>
            <w:r>
              <w:rPr>
                <w:w w:val="115"/>
                <w:sz w:val="24"/>
              </w:rPr>
              <w:t>Total</w:t>
            </w:r>
            <w:r>
              <w:rPr>
                <w:spacing w:val="-21"/>
                <w:w w:val="115"/>
                <w:sz w:val="24"/>
              </w:rPr>
              <w:t> </w:t>
            </w:r>
            <w:r>
              <w:rPr>
                <w:w w:val="115"/>
                <w:sz w:val="24"/>
              </w:rPr>
              <w:t>de</w:t>
            </w:r>
            <w:r>
              <w:rPr>
                <w:spacing w:val="-21"/>
                <w:w w:val="115"/>
                <w:sz w:val="24"/>
              </w:rPr>
              <w:t> </w:t>
            </w:r>
            <w:r>
              <w:rPr>
                <w:w w:val="115"/>
                <w:sz w:val="24"/>
              </w:rPr>
              <w:t>veículos detectados que tiveram a placa</w:t>
            </w:r>
            <w:r>
              <w:rPr>
                <w:spacing w:val="-10"/>
                <w:w w:val="115"/>
                <w:sz w:val="24"/>
              </w:rPr>
              <w:t> </w:t>
            </w:r>
            <w:r>
              <w:rPr>
                <w:w w:val="115"/>
                <w:sz w:val="24"/>
              </w:rPr>
              <w:t>lida</w:t>
            </w:r>
          </w:p>
        </w:tc>
      </w:tr>
    </w:tbl>
    <w:p>
      <w:pPr>
        <w:pStyle w:val="BodyText"/>
        <w:spacing w:before="2"/>
        <w:jc w:val="left"/>
        <w:rPr>
          <w:rFonts w:ascii="Trebuchet MS"/>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6486"/>
      </w:tblGrid>
      <w:tr>
        <w:trPr>
          <w:trHeight w:val="852" w:hRule="exact"/>
        </w:trPr>
        <w:tc>
          <w:tcPr>
            <w:tcW w:w="2235" w:type="dxa"/>
            <w:shd w:val="clear" w:color="auto" w:fill="EAF0DD"/>
          </w:tcPr>
          <w:p>
            <w:pPr>
              <w:pStyle w:val="TableParagraph"/>
              <w:spacing w:line="273" w:lineRule="exact"/>
              <w:ind w:left="156" w:right="157"/>
              <w:jc w:val="center"/>
              <w:rPr>
                <w:sz w:val="24"/>
              </w:rPr>
            </w:pPr>
            <w:r>
              <w:rPr>
                <w:w w:val="115"/>
                <w:sz w:val="24"/>
              </w:rPr>
              <w:t>ServiçoFiscaliza</w:t>
            </w:r>
          </w:p>
          <w:p>
            <w:pPr>
              <w:pStyle w:val="TableParagraph"/>
              <w:spacing w:before="34"/>
              <w:ind w:left="156" w:right="157"/>
              <w:jc w:val="center"/>
              <w:rPr>
                <w:sz w:val="24"/>
              </w:rPr>
            </w:pPr>
            <w:r>
              <w:rPr>
                <w:w w:val="115"/>
                <w:sz w:val="24"/>
              </w:rPr>
              <w:t>do</w:t>
            </w:r>
          </w:p>
        </w:tc>
        <w:tc>
          <w:tcPr>
            <w:tcW w:w="6486" w:type="dxa"/>
            <w:shd w:val="clear" w:color="auto" w:fill="EAF0DD"/>
          </w:tcPr>
          <w:p>
            <w:pPr>
              <w:pStyle w:val="TableParagraph"/>
              <w:spacing w:line="273" w:lineRule="exact"/>
              <w:ind w:left="377" w:right="382"/>
              <w:jc w:val="center"/>
              <w:rPr>
                <w:sz w:val="24"/>
              </w:rPr>
            </w:pPr>
            <w:r>
              <w:rPr>
                <w:w w:val="115"/>
                <w:sz w:val="24"/>
              </w:rPr>
              <w:t>Serviço de apoio ao processamento de dados</w:t>
            </w:r>
            <w:r>
              <w:rPr>
                <w:spacing w:val="-61"/>
                <w:w w:val="115"/>
                <w:sz w:val="24"/>
              </w:rPr>
              <w:t> </w:t>
            </w:r>
            <w:r>
              <w:rPr>
                <w:w w:val="115"/>
                <w:sz w:val="24"/>
              </w:rPr>
              <w:t>e</w:t>
            </w:r>
          </w:p>
          <w:p>
            <w:pPr>
              <w:pStyle w:val="TableParagraph"/>
              <w:spacing w:before="34"/>
              <w:ind w:left="377" w:right="380"/>
              <w:jc w:val="center"/>
              <w:rPr>
                <w:sz w:val="24"/>
              </w:rPr>
            </w:pPr>
            <w:r>
              <w:rPr>
                <w:w w:val="115"/>
                <w:sz w:val="24"/>
              </w:rPr>
              <w:t>imagens</w:t>
            </w:r>
          </w:p>
        </w:tc>
      </w:tr>
    </w:tbl>
    <w:p>
      <w:pPr>
        <w:spacing w:after="0"/>
        <w:jc w:val="center"/>
        <w:rPr>
          <w:sz w:val="24"/>
        </w:rPr>
        <w:sectPr>
          <w:pgSz w:w="11910" w:h="16840"/>
          <w:pgMar w:header="0" w:footer="845" w:top="1400" w:bottom="1100" w:left="1600" w:right="136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6486"/>
      </w:tblGrid>
      <w:tr>
        <w:trPr>
          <w:trHeight w:val="531" w:hRule="exact"/>
        </w:trPr>
        <w:tc>
          <w:tcPr>
            <w:tcW w:w="2235" w:type="dxa"/>
          </w:tcPr>
          <w:p>
            <w:pPr>
              <w:pStyle w:val="TableParagraph"/>
              <w:spacing w:line="275" w:lineRule="exact"/>
              <w:ind w:left="103"/>
              <w:rPr>
                <w:sz w:val="24"/>
              </w:rPr>
            </w:pPr>
            <w:r>
              <w:rPr>
                <w:w w:val="115"/>
                <w:sz w:val="24"/>
              </w:rPr>
              <w:t>Item Avaliado</w:t>
            </w:r>
          </w:p>
        </w:tc>
        <w:tc>
          <w:tcPr>
            <w:tcW w:w="6486" w:type="dxa"/>
          </w:tcPr>
          <w:p>
            <w:pPr>
              <w:pStyle w:val="TableParagraph"/>
              <w:spacing w:line="275" w:lineRule="exact"/>
              <w:ind w:left="103" w:right="114"/>
              <w:rPr>
                <w:sz w:val="24"/>
              </w:rPr>
            </w:pPr>
            <w:r>
              <w:rPr>
                <w:w w:val="115"/>
                <w:sz w:val="24"/>
              </w:rPr>
              <w:t>Solução</w:t>
            </w:r>
          </w:p>
        </w:tc>
      </w:tr>
      <w:tr>
        <w:trPr>
          <w:trHeight w:val="533" w:hRule="exact"/>
        </w:trPr>
        <w:tc>
          <w:tcPr>
            <w:tcW w:w="2235" w:type="dxa"/>
          </w:tcPr>
          <w:p>
            <w:pPr>
              <w:pStyle w:val="TableParagraph"/>
              <w:spacing w:line="275" w:lineRule="exact"/>
              <w:ind w:left="103"/>
              <w:rPr>
                <w:sz w:val="24"/>
              </w:rPr>
            </w:pPr>
            <w:r>
              <w:rPr>
                <w:w w:val="110"/>
                <w:sz w:val="24"/>
              </w:rPr>
              <w:t>Indicador</w:t>
            </w:r>
          </w:p>
        </w:tc>
        <w:tc>
          <w:tcPr>
            <w:tcW w:w="6486" w:type="dxa"/>
          </w:tcPr>
          <w:p>
            <w:pPr>
              <w:pStyle w:val="TableParagraph"/>
              <w:spacing w:line="275" w:lineRule="exact"/>
              <w:ind w:left="103" w:right="114"/>
              <w:rPr>
                <w:sz w:val="24"/>
              </w:rPr>
            </w:pPr>
            <w:r>
              <w:rPr>
                <w:w w:val="115"/>
                <w:sz w:val="24"/>
              </w:rPr>
              <w:t>Produção</w:t>
            </w:r>
          </w:p>
        </w:tc>
      </w:tr>
      <w:tr>
        <w:trPr>
          <w:trHeight w:val="852" w:hRule="exact"/>
        </w:trPr>
        <w:tc>
          <w:tcPr>
            <w:tcW w:w="2235" w:type="dxa"/>
          </w:tcPr>
          <w:p>
            <w:pPr>
              <w:pStyle w:val="TableParagraph"/>
              <w:spacing w:line="275" w:lineRule="exact"/>
              <w:ind w:left="103"/>
              <w:rPr>
                <w:sz w:val="24"/>
              </w:rPr>
            </w:pPr>
            <w:r>
              <w:rPr>
                <w:w w:val="115"/>
                <w:sz w:val="24"/>
              </w:rPr>
              <w:t>Referencia</w:t>
            </w:r>
          </w:p>
        </w:tc>
        <w:tc>
          <w:tcPr>
            <w:tcW w:w="6486" w:type="dxa"/>
          </w:tcPr>
          <w:p>
            <w:pPr>
              <w:pStyle w:val="TableParagraph"/>
              <w:spacing w:line="273" w:lineRule="exact"/>
              <w:ind w:left="103" w:right="114"/>
              <w:rPr>
                <w:sz w:val="24"/>
              </w:rPr>
            </w:pPr>
            <w:r>
              <w:rPr>
                <w:w w:val="115"/>
                <w:sz w:val="24"/>
              </w:rPr>
              <w:t>99% das imagens e dados coletadosematé 5</w:t>
            </w:r>
          </w:p>
          <w:p>
            <w:pPr>
              <w:pStyle w:val="TableParagraph"/>
              <w:spacing w:before="34"/>
              <w:ind w:left="103" w:right="114"/>
              <w:rPr>
                <w:sz w:val="24"/>
              </w:rPr>
            </w:pPr>
            <w:r>
              <w:rPr>
                <w:w w:val="115"/>
                <w:sz w:val="24"/>
              </w:rPr>
              <w:t>diasúteis da coleta</w:t>
            </w:r>
          </w:p>
        </w:tc>
      </w:tr>
      <w:tr>
        <w:trPr>
          <w:trHeight w:val="1174" w:hRule="exact"/>
        </w:trPr>
        <w:tc>
          <w:tcPr>
            <w:tcW w:w="2235" w:type="dxa"/>
          </w:tcPr>
          <w:p>
            <w:pPr>
              <w:pStyle w:val="TableParagraph"/>
              <w:spacing w:line="275" w:lineRule="exact"/>
              <w:ind w:left="103"/>
              <w:rPr>
                <w:sz w:val="24"/>
              </w:rPr>
            </w:pPr>
            <w:r>
              <w:rPr>
                <w:w w:val="115"/>
                <w:sz w:val="24"/>
              </w:rPr>
              <w:t>Valor Atingido</w:t>
            </w:r>
          </w:p>
        </w:tc>
        <w:tc>
          <w:tcPr>
            <w:tcW w:w="6486" w:type="dxa"/>
          </w:tcPr>
          <w:p>
            <w:pPr>
              <w:pStyle w:val="TableParagraph"/>
              <w:spacing w:line="273" w:lineRule="exact"/>
              <w:ind w:left="103" w:right="114"/>
              <w:rPr>
                <w:sz w:val="24"/>
              </w:rPr>
            </w:pPr>
            <w:r>
              <w:rPr>
                <w:w w:val="115"/>
                <w:sz w:val="24"/>
              </w:rPr>
              <w:t>VL Atingido (%) =</w:t>
            </w:r>
          </w:p>
          <w:p>
            <w:pPr>
              <w:pStyle w:val="TableParagraph"/>
              <w:spacing w:line="268" w:lineRule="auto" w:before="32"/>
              <w:ind w:left="103" w:right="114"/>
              <w:rPr>
                <w:sz w:val="24"/>
              </w:rPr>
            </w:pPr>
            <w:r>
              <w:rPr>
                <w:w w:val="110"/>
                <w:sz w:val="24"/>
              </w:rPr>
              <w:t>(qtde_imagens_dados_recebidos)/(qtde_imagens_d ados_processados)*100</w:t>
            </w:r>
          </w:p>
        </w:tc>
      </w:tr>
      <w:tr>
        <w:trPr>
          <w:trHeight w:val="1496" w:hRule="exact"/>
        </w:trPr>
        <w:tc>
          <w:tcPr>
            <w:tcW w:w="2235" w:type="dxa"/>
          </w:tcPr>
          <w:p>
            <w:pPr>
              <w:pStyle w:val="TableParagraph"/>
              <w:tabs>
                <w:tab w:pos="938" w:val="left" w:leader="none"/>
                <w:tab w:pos="1449" w:val="left" w:leader="none"/>
              </w:tabs>
              <w:spacing w:line="273" w:lineRule="exact"/>
              <w:ind w:left="103"/>
              <w:rPr>
                <w:sz w:val="24"/>
              </w:rPr>
            </w:pPr>
            <w:r>
              <w:rPr>
                <w:w w:val="115"/>
                <w:sz w:val="24"/>
              </w:rPr>
              <w:t>Valor</w:t>
              <w:tab/>
              <w:t>da</w:t>
              <w:tab/>
              <w:t>Glosa</w:t>
            </w:r>
          </w:p>
          <w:p>
            <w:pPr>
              <w:pStyle w:val="TableParagraph"/>
              <w:spacing w:before="34"/>
              <w:ind w:left="103"/>
              <w:rPr>
                <w:sz w:val="24"/>
              </w:rPr>
            </w:pPr>
            <w:r>
              <w:rPr>
                <w:w w:val="115"/>
                <w:sz w:val="24"/>
              </w:rPr>
              <w:t>em UST</w:t>
            </w:r>
          </w:p>
        </w:tc>
        <w:tc>
          <w:tcPr>
            <w:tcW w:w="6486" w:type="dxa"/>
          </w:tcPr>
          <w:p>
            <w:pPr>
              <w:pStyle w:val="TableParagraph"/>
              <w:spacing w:line="273" w:lineRule="exact"/>
              <w:ind w:left="103" w:right="114"/>
              <w:rPr>
                <w:sz w:val="24"/>
              </w:rPr>
            </w:pPr>
            <w:r>
              <w:rPr>
                <w:w w:val="110"/>
                <w:sz w:val="24"/>
              </w:rPr>
              <w:t>Glosa=  ((qtde_imagens_dados_recebidos-</w:t>
            </w:r>
          </w:p>
          <w:p>
            <w:pPr>
              <w:pStyle w:val="TableParagraph"/>
              <w:spacing w:line="268" w:lineRule="auto" w:before="32"/>
              <w:ind w:left="103" w:right="114"/>
              <w:rPr>
                <w:sz w:val="24"/>
              </w:rPr>
            </w:pPr>
            <w:r>
              <w:rPr>
                <w:w w:val="110"/>
                <w:sz w:val="24"/>
              </w:rPr>
              <w:t>qtde_imagens_dados_processados)/qtde_imagens_ </w:t>
            </w:r>
            <w:r>
              <w:rPr>
                <w:w w:val="115"/>
                <w:sz w:val="24"/>
              </w:rPr>
              <w:t>dados_recebidos)*fator de correção*qtde UST registrada</w:t>
            </w:r>
          </w:p>
        </w:tc>
      </w:tr>
      <w:tr>
        <w:trPr>
          <w:trHeight w:val="8557" w:hRule="exact"/>
        </w:trPr>
        <w:tc>
          <w:tcPr>
            <w:tcW w:w="2235" w:type="dxa"/>
          </w:tcPr>
          <w:p>
            <w:pPr>
              <w:pStyle w:val="TableParagraph"/>
              <w:spacing w:line="275" w:lineRule="exact"/>
              <w:ind w:left="103"/>
              <w:rPr>
                <w:sz w:val="24"/>
              </w:rPr>
            </w:pPr>
            <w:r>
              <w:rPr>
                <w:w w:val="115"/>
                <w:sz w:val="24"/>
              </w:rPr>
              <w:t>Descrição</w:t>
            </w:r>
          </w:p>
        </w:tc>
        <w:tc>
          <w:tcPr>
            <w:tcW w:w="6486" w:type="dxa"/>
          </w:tcPr>
          <w:p>
            <w:pPr>
              <w:pStyle w:val="TableParagraph"/>
              <w:spacing w:line="273" w:lineRule="exact"/>
              <w:ind w:left="103" w:right="114"/>
              <w:rPr>
                <w:sz w:val="24"/>
              </w:rPr>
            </w:pPr>
            <w:r>
              <w:rPr>
                <w:w w:val="115"/>
                <w:sz w:val="24"/>
              </w:rPr>
              <w:t>Caso o valor atingido seja inferior ao valor de</w:t>
            </w:r>
          </w:p>
          <w:p>
            <w:pPr>
              <w:pStyle w:val="TableParagraph"/>
              <w:spacing w:line="268" w:lineRule="auto" w:before="32"/>
              <w:ind w:left="103" w:right="114"/>
              <w:rPr>
                <w:sz w:val="24"/>
              </w:rPr>
            </w:pPr>
            <w:r>
              <w:rPr>
                <w:w w:val="115"/>
                <w:sz w:val="24"/>
              </w:rPr>
              <w:t>referência, deve ser aplicada a seguinte fórmula para o cálculo da glosa:</w:t>
            </w:r>
          </w:p>
          <w:p>
            <w:pPr>
              <w:pStyle w:val="TableParagraph"/>
              <w:spacing w:line="266" w:lineRule="auto" w:before="194"/>
              <w:ind w:left="103" w:right="114"/>
              <w:rPr>
                <w:sz w:val="24"/>
              </w:rPr>
            </w:pPr>
            <w:r>
              <w:rPr>
                <w:w w:val="115"/>
                <w:sz w:val="24"/>
              </w:rPr>
              <w:t>Glosa= ((qtde_imagens_dados_recebidos- </w:t>
            </w:r>
            <w:r>
              <w:rPr>
                <w:w w:val="110"/>
                <w:sz w:val="24"/>
              </w:rPr>
              <w:t>qtde_imagens_dados_processados)/qtde_imagens_ </w:t>
            </w:r>
            <w:r>
              <w:rPr>
                <w:w w:val="115"/>
                <w:sz w:val="24"/>
              </w:rPr>
              <w:t>dados_recebidos)* fator de correção*qtde UST registrada</w:t>
            </w:r>
          </w:p>
          <w:p>
            <w:pPr>
              <w:pStyle w:val="TableParagraph"/>
              <w:spacing w:line="266" w:lineRule="auto" w:before="197"/>
              <w:ind w:left="103" w:right="114"/>
              <w:rPr>
                <w:sz w:val="24"/>
              </w:rPr>
            </w:pPr>
            <w:r>
              <w:rPr>
                <w:w w:val="115"/>
                <w:sz w:val="24"/>
              </w:rPr>
              <w:t>qtde_imagens_dados_recebidos</w:t>
            </w:r>
            <w:r>
              <w:rPr>
                <w:spacing w:val="-31"/>
                <w:w w:val="115"/>
                <w:sz w:val="24"/>
              </w:rPr>
              <w:t> </w:t>
            </w:r>
            <w:r>
              <w:rPr>
                <w:w w:val="115"/>
                <w:sz w:val="24"/>
              </w:rPr>
              <w:t>=</w:t>
            </w:r>
            <w:r>
              <w:rPr>
                <w:spacing w:val="-30"/>
                <w:w w:val="115"/>
                <w:sz w:val="24"/>
              </w:rPr>
              <w:t> </w:t>
            </w:r>
            <w:r>
              <w:rPr>
                <w:w w:val="115"/>
                <w:sz w:val="24"/>
              </w:rPr>
              <w:t>Total</w:t>
            </w:r>
            <w:r>
              <w:rPr>
                <w:spacing w:val="-30"/>
                <w:w w:val="115"/>
                <w:sz w:val="24"/>
              </w:rPr>
              <w:t> </w:t>
            </w:r>
            <w:r>
              <w:rPr>
                <w:w w:val="115"/>
                <w:sz w:val="24"/>
              </w:rPr>
              <w:t>de</w:t>
            </w:r>
            <w:r>
              <w:rPr>
                <w:spacing w:val="-30"/>
                <w:w w:val="115"/>
                <w:sz w:val="24"/>
              </w:rPr>
              <w:t> </w:t>
            </w:r>
            <w:r>
              <w:rPr>
                <w:w w:val="115"/>
                <w:sz w:val="24"/>
              </w:rPr>
              <w:t>imagens ou dados recebidos no mês em até 5 dias úteis da coleta.</w:t>
            </w:r>
          </w:p>
          <w:p>
            <w:pPr>
              <w:pStyle w:val="TableParagraph"/>
              <w:spacing w:line="266" w:lineRule="auto" w:before="199"/>
              <w:ind w:left="103" w:right="393"/>
              <w:rPr>
                <w:sz w:val="24"/>
              </w:rPr>
            </w:pPr>
            <w:r>
              <w:rPr>
                <w:w w:val="115"/>
                <w:sz w:val="24"/>
              </w:rPr>
              <w:t>qtde_imagens_dados_processados = Total de imagens ou dados que foram processadosno</w:t>
            </w:r>
            <w:r>
              <w:rPr>
                <w:spacing w:val="-60"/>
                <w:w w:val="115"/>
                <w:sz w:val="24"/>
              </w:rPr>
              <w:t> </w:t>
            </w:r>
            <w:r>
              <w:rPr>
                <w:w w:val="115"/>
                <w:sz w:val="24"/>
              </w:rPr>
              <w:t>mês em até 5 dias úteis da coleta.</w:t>
            </w:r>
          </w:p>
          <w:p>
            <w:pPr>
              <w:pStyle w:val="TableParagraph"/>
              <w:spacing w:before="201"/>
              <w:ind w:left="103" w:right="114"/>
              <w:rPr>
                <w:sz w:val="24"/>
              </w:rPr>
            </w:pPr>
            <w:r>
              <w:rPr>
                <w:w w:val="115"/>
                <w:sz w:val="24"/>
              </w:rPr>
              <w:t>Fator de Correção:</w:t>
            </w:r>
          </w:p>
          <w:p>
            <w:pPr>
              <w:pStyle w:val="TableParagraph"/>
              <w:spacing w:before="8"/>
              <w:rPr>
                <w:rFonts w:ascii="Trebuchet MS"/>
                <w:b/>
                <w:sz w:val="19"/>
              </w:rPr>
            </w:pPr>
          </w:p>
          <w:p>
            <w:pPr>
              <w:pStyle w:val="TableParagraph"/>
              <w:spacing w:line="268" w:lineRule="auto"/>
              <w:ind w:left="103" w:right="764"/>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9"/>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w:t>
            </w:r>
            <w:r>
              <w:rPr>
                <w:spacing w:val="-9"/>
                <w:w w:val="115"/>
                <w:sz w:val="24"/>
              </w:rPr>
              <w:t> </w:t>
            </w:r>
            <w:r>
              <w:rPr>
                <w:w w:val="115"/>
                <w:sz w:val="24"/>
              </w:rPr>
              <w:t>se</w:t>
            </w:r>
            <w:r>
              <w:rPr>
                <w:spacing w:val="-14"/>
                <w:w w:val="115"/>
                <w:sz w:val="24"/>
              </w:rPr>
              <w:t> </w:t>
            </w:r>
            <w:r>
              <w:rPr>
                <w:w w:val="115"/>
                <w:sz w:val="24"/>
              </w:rPr>
              <w:t>o</w:t>
            </w:r>
            <w:r>
              <w:rPr>
                <w:spacing w:val="-10"/>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98,9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95%;</w:t>
            </w:r>
          </w:p>
          <w:p>
            <w:pPr>
              <w:pStyle w:val="TableParagraph"/>
              <w:spacing w:line="268" w:lineRule="auto" w:before="194"/>
              <w:ind w:left="103" w:right="612"/>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11"/>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1,15,</w:t>
            </w:r>
            <w:r>
              <w:rPr>
                <w:spacing w:val="-9"/>
                <w:w w:val="115"/>
                <w:sz w:val="24"/>
              </w:rPr>
              <w:t> </w:t>
            </w:r>
            <w:r>
              <w:rPr>
                <w:w w:val="115"/>
                <w:sz w:val="24"/>
              </w:rPr>
              <w:t>se</w:t>
            </w:r>
            <w:r>
              <w:rPr>
                <w:spacing w:val="-11"/>
                <w:w w:val="115"/>
                <w:sz w:val="24"/>
              </w:rPr>
              <w:t> </w:t>
            </w:r>
            <w:r>
              <w:rPr>
                <w:w w:val="115"/>
                <w:sz w:val="24"/>
              </w:rPr>
              <w:t>o</w:t>
            </w:r>
            <w:r>
              <w:rPr>
                <w:spacing w:val="-10"/>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94,9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90%;</w:t>
            </w:r>
          </w:p>
          <w:p>
            <w:pPr>
              <w:pStyle w:val="TableParagraph"/>
              <w:spacing w:line="268" w:lineRule="auto" w:before="194"/>
              <w:ind w:left="103" w:right="114"/>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2"/>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1,2,</w:t>
            </w:r>
            <w:r>
              <w:rPr>
                <w:spacing w:val="-10"/>
                <w:w w:val="115"/>
                <w:sz w:val="24"/>
              </w:rPr>
              <w:t> </w:t>
            </w:r>
            <w:r>
              <w:rPr>
                <w:w w:val="115"/>
                <w:sz w:val="24"/>
              </w:rPr>
              <w:t>se</w:t>
            </w:r>
            <w:r>
              <w:rPr>
                <w:spacing w:val="-14"/>
                <w:w w:val="115"/>
                <w:sz w:val="24"/>
              </w:rPr>
              <w:t> </w:t>
            </w:r>
            <w:r>
              <w:rPr>
                <w:w w:val="115"/>
                <w:sz w:val="24"/>
              </w:rPr>
              <w:t>o</w:t>
            </w:r>
            <w:r>
              <w:rPr>
                <w:spacing w:val="-11"/>
                <w:w w:val="115"/>
                <w:sz w:val="24"/>
              </w:rPr>
              <w:t> </w:t>
            </w:r>
            <w:r>
              <w:rPr>
                <w:w w:val="115"/>
                <w:sz w:val="24"/>
              </w:rPr>
              <w:t>valor atingido</w:t>
            </w:r>
            <w:r>
              <w:rPr>
                <w:spacing w:val="-25"/>
                <w:w w:val="115"/>
                <w:sz w:val="24"/>
              </w:rPr>
              <w:t> </w:t>
            </w:r>
            <w:r>
              <w:rPr>
                <w:w w:val="115"/>
                <w:sz w:val="24"/>
              </w:rPr>
              <w:t>for</w:t>
            </w:r>
            <w:r>
              <w:rPr>
                <w:spacing w:val="-25"/>
                <w:w w:val="115"/>
                <w:sz w:val="24"/>
              </w:rPr>
              <w:t> </w:t>
            </w:r>
            <w:r>
              <w:rPr>
                <w:w w:val="115"/>
                <w:sz w:val="24"/>
              </w:rPr>
              <w:t>menor</w:t>
            </w:r>
            <w:r>
              <w:rPr>
                <w:spacing w:val="-24"/>
                <w:w w:val="115"/>
                <w:sz w:val="24"/>
              </w:rPr>
              <w:t> </w:t>
            </w:r>
            <w:r>
              <w:rPr>
                <w:w w:val="115"/>
                <w:sz w:val="24"/>
              </w:rPr>
              <w:t>que</w:t>
            </w:r>
            <w:r>
              <w:rPr>
                <w:spacing w:val="-24"/>
                <w:w w:val="115"/>
                <w:sz w:val="24"/>
              </w:rPr>
              <w:t> </w:t>
            </w:r>
            <w:r>
              <w:rPr>
                <w:w w:val="115"/>
                <w:sz w:val="24"/>
              </w:rPr>
              <w:t>90%.</w:t>
            </w:r>
          </w:p>
        </w:tc>
      </w:tr>
    </w:tbl>
    <w:p>
      <w:pPr>
        <w:spacing w:after="0" w:line="268" w:lineRule="auto"/>
        <w:rPr>
          <w:sz w:val="24"/>
        </w:rPr>
        <w:sectPr>
          <w:pgSz w:w="11910" w:h="16840"/>
          <w:pgMar w:header="0" w:footer="845" w:top="1400" w:bottom="1040" w:left="1600" w:right="136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1"/>
        <w:gridCol w:w="6853"/>
      </w:tblGrid>
      <w:tr>
        <w:trPr>
          <w:trHeight w:val="852" w:hRule="exact"/>
        </w:trPr>
        <w:tc>
          <w:tcPr>
            <w:tcW w:w="2211" w:type="dxa"/>
            <w:shd w:val="clear" w:color="auto" w:fill="EAF0DD"/>
          </w:tcPr>
          <w:p>
            <w:pPr>
              <w:pStyle w:val="TableParagraph"/>
              <w:spacing w:line="273" w:lineRule="exact"/>
              <w:ind w:left="144" w:right="145"/>
              <w:jc w:val="center"/>
              <w:rPr>
                <w:sz w:val="24"/>
              </w:rPr>
            </w:pPr>
            <w:r>
              <w:rPr>
                <w:w w:val="115"/>
                <w:sz w:val="24"/>
              </w:rPr>
              <w:t>ServiçoFiscaliza</w:t>
            </w:r>
          </w:p>
          <w:p>
            <w:pPr>
              <w:pStyle w:val="TableParagraph"/>
              <w:spacing w:before="34"/>
              <w:ind w:left="144" w:right="145"/>
              <w:jc w:val="center"/>
              <w:rPr>
                <w:sz w:val="24"/>
              </w:rPr>
            </w:pPr>
            <w:r>
              <w:rPr>
                <w:w w:val="115"/>
                <w:sz w:val="24"/>
              </w:rPr>
              <w:t>do</w:t>
            </w:r>
          </w:p>
        </w:tc>
        <w:tc>
          <w:tcPr>
            <w:tcW w:w="6853" w:type="dxa"/>
            <w:shd w:val="clear" w:color="auto" w:fill="EAF0DD"/>
          </w:tcPr>
          <w:p>
            <w:pPr>
              <w:pStyle w:val="TableParagraph"/>
              <w:spacing w:line="273" w:lineRule="exact"/>
              <w:ind w:left="399" w:right="403"/>
              <w:jc w:val="center"/>
              <w:rPr>
                <w:sz w:val="24"/>
              </w:rPr>
            </w:pPr>
            <w:r>
              <w:rPr>
                <w:w w:val="115"/>
                <w:sz w:val="24"/>
              </w:rPr>
              <w:t>Serviço de Apoio ao Processamento dos Autos de</w:t>
            </w:r>
          </w:p>
          <w:p>
            <w:pPr>
              <w:pStyle w:val="TableParagraph"/>
              <w:spacing w:before="34"/>
              <w:ind w:left="399" w:right="402"/>
              <w:jc w:val="center"/>
              <w:rPr>
                <w:sz w:val="24"/>
              </w:rPr>
            </w:pPr>
            <w:r>
              <w:rPr>
                <w:w w:val="110"/>
                <w:sz w:val="24"/>
              </w:rPr>
              <w:t>Infração</w:t>
            </w:r>
          </w:p>
        </w:tc>
      </w:tr>
      <w:tr>
        <w:trPr>
          <w:trHeight w:val="530" w:hRule="exact"/>
        </w:trPr>
        <w:tc>
          <w:tcPr>
            <w:tcW w:w="2211" w:type="dxa"/>
          </w:tcPr>
          <w:p>
            <w:pPr>
              <w:pStyle w:val="TableParagraph"/>
              <w:spacing w:line="275" w:lineRule="exact"/>
              <w:ind w:left="103"/>
              <w:rPr>
                <w:sz w:val="24"/>
              </w:rPr>
            </w:pPr>
            <w:r>
              <w:rPr>
                <w:w w:val="115"/>
                <w:sz w:val="24"/>
              </w:rPr>
              <w:t>Item Avaliado</w:t>
            </w:r>
          </w:p>
        </w:tc>
        <w:tc>
          <w:tcPr>
            <w:tcW w:w="6853" w:type="dxa"/>
          </w:tcPr>
          <w:p>
            <w:pPr>
              <w:pStyle w:val="TableParagraph"/>
              <w:spacing w:line="275" w:lineRule="exact"/>
              <w:ind w:left="103" w:right="210"/>
              <w:rPr>
                <w:sz w:val="24"/>
              </w:rPr>
            </w:pPr>
            <w:r>
              <w:rPr>
                <w:w w:val="115"/>
                <w:sz w:val="24"/>
              </w:rPr>
              <w:t>Solução</w:t>
            </w:r>
          </w:p>
        </w:tc>
      </w:tr>
      <w:tr>
        <w:trPr>
          <w:trHeight w:val="533" w:hRule="exact"/>
        </w:trPr>
        <w:tc>
          <w:tcPr>
            <w:tcW w:w="2211" w:type="dxa"/>
          </w:tcPr>
          <w:p>
            <w:pPr>
              <w:pStyle w:val="TableParagraph"/>
              <w:spacing w:line="278" w:lineRule="exact"/>
              <w:ind w:left="103"/>
              <w:rPr>
                <w:sz w:val="24"/>
              </w:rPr>
            </w:pPr>
            <w:r>
              <w:rPr>
                <w:w w:val="110"/>
                <w:sz w:val="24"/>
              </w:rPr>
              <w:t>Indicador</w:t>
            </w:r>
          </w:p>
        </w:tc>
        <w:tc>
          <w:tcPr>
            <w:tcW w:w="6853" w:type="dxa"/>
          </w:tcPr>
          <w:p>
            <w:pPr>
              <w:pStyle w:val="TableParagraph"/>
              <w:spacing w:line="278" w:lineRule="exact"/>
              <w:ind w:left="103" w:right="210"/>
              <w:rPr>
                <w:sz w:val="24"/>
              </w:rPr>
            </w:pPr>
            <w:r>
              <w:rPr>
                <w:w w:val="115"/>
                <w:sz w:val="24"/>
              </w:rPr>
              <w:t>Produção</w:t>
            </w:r>
          </w:p>
        </w:tc>
      </w:tr>
      <w:tr>
        <w:trPr>
          <w:trHeight w:val="530" w:hRule="exact"/>
        </w:trPr>
        <w:tc>
          <w:tcPr>
            <w:tcW w:w="2211" w:type="dxa"/>
          </w:tcPr>
          <w:p>
            <w:pPr>
              <w:pStyle w:val="TableParagraph"/>
              <w:spacing w:line="275" w:lineRule="exact"/>
              <w:ind w:left="103"/>
              <w:rPr>
                <w:sz w:val="24"/>
              </w:rPr>
            </w:pPr>
            <w:r>
              <w:rPr>
                <w:w w:val="115"/>
                <w:sz w:val="24"/>
              </w:rPr>
              <w:t>Referencia</w:t>
            </w:r>
          </w:p>
        </w:tc>
        <w:tc>
          <w:tcPr>
            <w:tcW w:w="6853" w:type="dxa"/>
          </w:tcPr>
          <w:p>
            <w:pPr>
              <w:pStyle w:val="TableParagraph"/>
              <w:spacing w:line="275" w:lineRule="exact"/>
              <w:ind w:left="103" w:right="210"/>
              <w:rPr>
                <w:sz w:val="24"/>
              </w:rPr>
            </w:pPr>
            <w:r>
              <w:rPr>
                <w:w w:val="115"/>
                <w:sz w:val="24"/>
              </w:rPr>
              <w:t>99% dos autos</w:t>
            </w:r>
            <w:r>
              <w:rPr>
                <w:spacing w:val="-59"/>
                <w:w w:val="115"/>
                <w:sz w:val="24"/>
              </w:rPr>
              <w:t> </w:t>
            </w:r>
            <w:r>
              <w:rPr>
                <w:w w:val="115"/>
                <w:sz w:val="24"/>
              </w:rPr>
              <w:t>recebidosnosprazoslegais</w:t>
            </w:r>
          </w:p>
        </w:tc>
      </w:tr>
      <w:tr>
        <w:trPr>
          <w:trHeight w:val="1174" w:hRule="exact"/>
        </w:trPr>
        <w:tc>
          <w:tcPr>
            <w:tcW w:w="2211" w:type="dxa"/>
          </w:tcPr>
          <w:p>
            <w:pPr>
              <w:pStyle w:val="TableParagraph"/>
              <w:spacing w:line="275" w:lineRule="exact"/>
              <w:ind w:left="103"/>
              <w:rPr>
                <w:sz w:val="24"/>
              </w:rPr>
            </w:pPr>
            <w:r>
              <w:rPr>
                <w:w w:val="115"/>
                <w:sz w:val="24"/>
              </w:rPr>
              <w:t>Valor Atingido</w:t>
            </w:r>
          </w:p>
        </w:tc>
        <w:tc>
          <w:tcPr>
            <w:tcW w:w="6853" w:type="dxa"/>
          </w:tcPr>
          <w:p>
            <w:pPr>
              <w:pStyle w:val="TableParagraph"/>
              <w:spacing w:line="273" w:lineRule="exact"/>
              <w:ind w:left="103" w:right="210"/>
              <w:rPr>
                <w:sz w:val="24"/>
              </w:rPr>
            </w:pPr>
            <w:r>
              <w:rPr>
                <w:w w:val="115"/>
                <w:sz w:val="24"/>
              </w:rPr>
              <w:t>VL Atingido (%) =</w:t>
            </w:r>
          </w:p>
          <w:p>
            <w:pPr>
              <w:pStyle w:val="TableParagraph"/>
              <w:spacing w:line="268" w:lineRule="auto" w:before="32"/>
              <w:ind w:left="103" w:right="210"/>
              <w:rPr>
                <w:sz w:val="24"/>
              </w:rPr>
            </w:pPr>
            <w:r>
              <w:rPr>
                <w:w w:val="110"/>
                <w:sz w:val="24"/>
              </w:rPr>
              <w:t>(qtde_imagens_recebidas)/(qtde_imagens_processada s)*100</w:t>
            </w:r>
          </w:p>
        </w:tc>
      </w:tr>
      <w:tr>
        <w:trPr>
          <w:trHeight w:val="1174" w:hRule="exact"/>
        </w:trPr>
        <w:tc>
          <w:tcPr>
            <w:tcW w:w="2211" w:type="dxa"/>
          </w:tcPr>
          <w:p>
            <w:pPr>
              <w:pStyle w:val="TableParagraph"/>
              <w:tabs>
                <w:tab w:pos="926" w:val="left" w:leader="none"/>
                <w:tab w:pos="1425" w:val="left" w:leader="none"/>
              </w:tabs>
              <w:spacing w:line="273" w:lineRule="exact"/>
              <w:ind w:left="103"/>
              <w:rPr>
                <w:sz w:val="24"/>
              </w:rPr>
            </w:pPr>
            <w:r>
              <w:rPr>
                <w:w w:val="115"/>
                <w:sz w:val="24"/>
              </w:rPr>
              <w:t>Valor</w:t>
              <w:tab/>
              <w:t>da</w:t>
              <w:tab/>
              <w:t>Glosa</w:t>
            </w:r>
          </w:p>
          <w:p>
            <w:pPr>
              <w:pStyle w:val="TableParagraph"/>
              <w:spacing w:before="34"/>
              <w:ind w:left="103"/>
              <w:rPr>
                <w:sz w:val="24"/>
              </w:rPr>
            </w:pPr>
            <w:r>
              <w:rPr>
                <w:w w:val="115"/>
                <w:sz w:val="24"/>
              </w:rPr>
              <w:t>em UST</w:t>
            </w:r>
          </w:p>
        </w:tc>
        <w:tc>
          <w:tcPr>
            <w:tcW w:w="6853" w:type="dxa"/>
          </w:tcPr>
          <w:p>
            <w:pPr>
              <w:pStyle w:val="TableParagraph"/>
              <w:spacing w:line="273" w:lineRule="exact"/>
              <w:ind w:left="103" w:right="210"/>
              <w:rPr>
                <w:sz w:val="24"/>
              </w:rPr>
            </w:pPr>
            <w:r>
              <w:rPr>
                <w:w w:val="110"/>
                <w:sz w:val="24"/>
              </w:rPr>
              <w:t>Glosa=  ((qtde_imagens_recebidas-</w:t>
            </w:r>
          </w:p>
          <w:p>
            <w:pPr>
              <w:pStyle w:val="TableParagraph"/>
              <w:spacing w:before="32"/>
              <w:ind w:left="103" w:right="210"/>
              <w:rPr>
                <w:sz w:val="24"/>
              </w:rPr>
            </w:pPr>
            <w:r>
              <w:rPr>
                <w:w w:val="110"/>
                <w:sz w:val="24"/>
              </w:rPr>
              <w:t>qtde_imagens_processadas)/qtde_imagens_recebidas)</w:t>
            </w:r>
          </w:p>
          <w:p>
            <w:pPr>
              <w:pStyle w:val="TableParagraph"/>
              <w:spacing w:before="34"/>
              <w:ind w:left="103" w:right="210"/>
              <w:rPr>
                <w:sz w:val="24"/>
              </w:rPr>
            </w:pPr>
            <w:r>
              <w:rPr>
                <w:w w:val="115"/>
                <w:sz w:val="24"/>
              </w:rPr>
              <w:t>* fator de correção*qtde UST registrada</w:t>
            </w:r>
          </w:p>
        </w:tc>
      </w:tr>
      <w:tr>
        <w:trPr>
          <w:trHeight w:val="7395" w:hRule="exact"/>
        </w:trPr>
        <w:tc>
          <w:tcPr>
            <w:tcW w:w="2211" w:type="dxa"/>
          </w:tcPr>
          <w:p>
            <w:pPr>
              <w:pStyle w:val="TableParagraph"/>
              <w:spacing w:line="278" w:lineRule="exact"/>
              <w:ind w:left="103"/>
              <w:rPr>
                <w:sz w:val="24"/>
              </w:rPr>
            </w:pPr>
            <w:r>
              <w:rPr>
                <w:w w:val="115"/>
                <w:sz w:val="24"/>
              </w:rPr>
              <w:t>Descrição</w:t>
            </w:r>
          </w:p>
        </w:tc>
        <w:tc>
          <w:tcPr>
            <w:tcW w:w="6853" w:type="dxa"/>
          </w:tcPr>
          <w:p>
            <w:pPr>
              <w:pStyle w:val="TableParagraph"/>
              <w:spacing w:line="266" w:lineRule="auto"/>
              <w:ind w:left="103" w:right="210"/>
              <w:rPr>
                <w:sz w:val="24"/>
              </w:rPr>
            </w:pPr>
            <w:r>
              <w:rPr>
                <w:w w:val="115"/>
                <w:sz w:val="24"/>
              </w:rPr>
              <w:t>Caso o valor atingido seja inferior ao valor de referência, deve ser aplicada a seguinte fórmula para o cálculo da glosa:</w:t>
            </w:r>
          </w:p>
          <w:p>
            <w:pPr>
              <w:pStyle w:val="TableParagraph"/>
              <w:spacing w:line="266" w:lineRule="auto" w:before="197"/>
              <w:ind w:left="103" w:right="210"/>
              <w:rPr>
                <w:sz w:val="24"/>
              </w:rPr>
            </w:pPr>
            <w:r>
              <w:rPr>
                <w:w w:val="115"/>
                <w:sz w:val="24"/>
              </w:rPr>
              <w:t>Glosa= ((qtde_imagens_recebidas- </w:t>
            </w:r>
            <w:r>
              <w:rPr>
                <w:w w:val="110"/>
                <w:sz w:val="24"/>
              </w:rPr>
              <w:t>qtde_imagens_processadas)/qtde_imagens_recebidas)</w:t>
            </w:r>
          </w:p>
          <w:p>
            <w:pPr>
              <w:pStyle w:val="TableParagraph"/>
              <w:spacing w:before="2"/>
              <w:ind w:left="103" w:right="210"/>
              <w:rPr>
                <w:sz w:val="24"/>
              </w:rPr>
            </w:pPr>
            <w:r>
              <w:rPr>
                <w:w w:val="115"/>
                <w:sz w:val="24"/>
              </w:rPr>
              <w:t>* fator de correção*qtde UST registrada</w:t>
            </w:r>
          </w:p>
          <w:p>
            <w:pPr>
              <w:pStyle w:val="TableParagraph"/>
              <w:spacing w:before="8"/>
              <w:rPr>
                <w:rFonts w:ascii="Trebuchet MS"/>
                <w:b/>
                <w:sz w:val="19"/>
              </w:rPr>
            </w:pPr>
          </w:p>
          <w:p>
            <w:pPr>
              <w:pStyle w:val="TableParagraph"/>
              <w:spacing w:line="266" w:lineRule="auto"/>
              <w:ind w:left="103" w:right="828"/>
              <w:rPr>
                <w:sz w:val="24"/>
              </w:rPr>
            </w:pPr>
            <w:r>
              <w:rPr>
                <w:w w:val="115"/>
                <w:sz w:val="24"/>
              </w:rPr>
              <w:t>qtde_imagens_recebidas = Total de imagens recebidas no mês após o pré-processamento</w:t>
            </w:r>
            <w:r>
              <w:rPr>
                <w:spacing w:val="-60"/>
                <w:w w:val="115"/>
                <w:sz w:val="24"/>
              </w:rPr>
              <w:t> </w:t>
            </w:r>
            <w:r>
              <w:rPr>
                <w:w w:val="115"/>
                <w:sz w:val="24"/>
              </w:rPr>
              <w:t>das imagens.</w:t>
            </w:r>
          </w:p>
          <w:p>
            <w:pPr>
              <w:pStyle w:val="TableParagraph"/>
              <w:spacing w:line="268" w:lineRule="auto" w:before="197"/>
              <w:ind w:left="103" w:right="469"/>
              <w:rPr>
                <w:sz w:val="24"/>
              </w:rPr>
            </w:pPr>
            <w:r>
              <w:rPr>
                <w:w w:val="115"/>
                <w:sz w:val="24"/>
              </w:rPr>
              <w:t>qtde_imagens_processadas</w:t>
            </w:r>
            <w:r>
              <w:rPr>
                <w:spacing w:val="-22"/>
                <w:w w:val="115"/>
                <w:sz w:val="24"/>
              </w:rPr>
              <w:t> </w:t>
            </w:r>
            <w:r>
              <w:rPr>
                <w:w w:val="115"/>
                <w:sz w:val="24"/>
              </w:rPr>
              <w:t>=</w:t>
            </w:r>
            <w:r>
              <w:rPr>
                <w:spacing w:val="-20"/>
                <w:w w:val="115"/>
                <w:sz w:val="24"/>
              </w:rPr>
              <w:t> </w:t>
            </w:r>
            <w:r>
              <w:rPr>
                <w:w w:val="115"/>
                <w:sz w:val="24"/>
              </w:rPr>
              <w:t>Total</w:t>
            </w:r>
            <w:r>
              <w:rPr>
                <w:spacing w:val="-18"/>
                <w:w w:val="115"/>
                <w:sz w:val="24"/>
              </w:rPr>
              <w:t> </w:t>
            </w:r>
            <w:r>
              <w:rPr>
                <w:w w:val="115"/>
                <w:sz w:val="24"/>
              </w:rPr>
              <w:t>de</w:t>
            </w:r>
            <w:r>
              <w:rPr>
                <w:spacing w:val="-20"/>
                <w:w w:val="115"/>
                <w:sz w:val="24"/>
              </w:rPr>
              <w:t> </w:t>
            </w:r>
            <w:r>
              <w:rPr>
                <w:w w:val="115"/>
                <w:sz w:val="24"/>
              </w:rPr>
              <w:t>imagens</w:t>
            </w:r>
            <w:r>
              <w:rPr>
                <w:spacing w:val="-21"/>
                <w:w w:val="115"/>
                <w:sz w:val="24"/>
              </w:rPr>
              <w:t> </w:t>
            </w:r>
            <w:r>
              <w:rPr>
                <w:w w:val="115"/>
                <w:sz w:val="24"/>
              </w:rPr>
              <w:t>que foram</w:t>
            </w:r>
            <w:r>
              <w:rPr>
                <w:spacing w:val="-15"/>
                <w:w w:val="115"/>
                <w:sz w:val="24"/>
              </w:rPr>
              <w:t> </w:t>
            </w:r>
            <w:r>
              <w:rPr>
                <w:w w:val="115"/>
                <w:sz w:val="24"/>
              </w:rPr>
              <w:t>processadas.</w:t>
            </w:r>
          </w:p>
          <w:p>
            <w:pPr>
              <w:pStyle w:val="TableParagraph"/>
              <w:spacing w:before="196"/>
              <w:ind w:left="103" w:right="210"/>
              <w:rPr>
                <w:sz w:val="24"/>
              </w:rPr>
            </w:pPr>
            <w:r>
              <w:rPr>
                <w:w w:val="115"/>
                <w:sz w:val="24"/>
              </w:rPr>
              <w:t>Fator de Correção:</w:t>
            </w:r>
          </w:p>
          <w:p>
            <w:pPr>
              <w:pStyle w:val="TableParagraph"/>
              <w:spacing w:before="10"/>
              <w:rPr>
                <w:rFonts w:ascii="Trebuchet MS"/>
                <w:b/>
                <w:sz w:val="19"/>
              </w:rPr>
            </w:pPr>
          </w:p>
          <w:p>
            <w:pPr>
              <w:pStyle w:val="TableParagraph"/>
              <w:spacing w:line="266" w:lineRule="auto"/>
              <w:ind w:left="103" w:right="210"/>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2"/>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1,1,</w:t>
            </w:r>
            <w:r>
              <w:rPr>
                <w:spacing w:val="-10"/>
                <w:w w:val="115"/>
                <w:sz w:val="24"/>
              </w:rPr>
              <w:t> </w:t>
            </w:r>
            <w:r>
              <w:rPr>
                <w:w w:val="115"/>
                <w:sz w:val="24"/>
              </w:rPr>
              <w:t>se</w:t>
            </w:r>
            <w:r>
              <w:rPr>
                <w:spacing w:val="-14"/>
                <w:w w:val="115"/>
                <w:sz w:val="24"/>
              </w:rPr>
              <w:t> </w:t>
            </w:r>
            <w:r>
              <w:rPr>
                <w:w w:val="115"/>
                <w:sz w:val="24"/>
              </w:rPr>
              <w:t>o</w:t>
            </w:r>
            <w:r>
              <w:rPr>
                <w:spacing w:val="-11"/>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98,9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95%;</w:t>
            </w:r>
          </w:p>
          <w:p>
            <w:pPr>
              <w:pStyle w:val="TableParagraph"/>
              <w:spacing w:line="268" w:lineRule="auto" w:before="200"/>
              <w:ind w:left="103" w:right="980"/>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11"/>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1,15,</w:t>
            </w:r>
            <w:r>
              <w:rPr>
                <w:spacing w:val="-9"/>
                <w:w w:val="115"/>
                <w:sz w:val="24"/>
              </w:rPr>
              <w:t> </w:t>
            </w:r>
            <w:r>
              <w:rPr>
                <w:w w:val="115"/>
                <w:sz w:val="24"/>
              </w:rPr>
              <w:t>se</w:t>
            </w:r>
            <w:r>
              <w:rPr>
                <w:spacing w:val="-11"/>
                <w:w w:val="115"/>
                <w:sz w:val="24"/>
              </w:rPr>
              <w:t> </w:t>
            </w:r>
            <w:r>
              <w:rPr>
                <w:w w:val="115"/>
                <w:sz w:val="24"/>
              </w:rPr>
              <w:t>o</w:t>
            </w:r>
            <w:r>
              <w:rPr>
                <w:spacing w:val="-10"/>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94,9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90%;</w:t>
            </w:r>
          </w:p>
          <w:p>
            <w:pPr>
              <w:pStyle w:val="TableParagraph"/>
              <w:spacing w:line="268" w:lineRule="auto" w:before="194"/>
              <w:ind w:left="103" w:right="210"/>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1"/>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1,2,</w:t>
            </w:r>
            <w:r>
              <w:rPr>
                <w:spacing w:val="-10"/>
                <w:w w:val="115"/>
                <w:sz w:val="24"/>
              </w:rPr>
              <w:t> </w:t>
            </w:r>
            <w:r>
              <w:rPr>
                <w:w w:val="115"/>
                <w:sz w:val="24"/>
              </w:rPr>
              <w:t>se</w:t>
            </w:r>
            <w:r>
              <w:rPr>
                <w:spacing w:val="-15"/>
                <w:w w:val="115"/>
                <w:sz w:val="24"/>
              </w:rPr>
              <w:t> </w:t>
            </w:r>
            <w:r>
              <w:rPr>
                <w:w w:val="115"/>
                <w:sz w:val="24"/>
              </w:rPr>
              <w:t>o</w:t>
            </w:r>
            <w:r>
              <w:rPr>
                <w:spacing w:val="-11"/>
                <w:w w:val="115"/>
                <w:sz w:val="24"/>
              </w:rPr>
              <w:t> </w:t>
            </w:r>
            <w:r>
              <w:rPr>
                <w:w w:val="115"/>
                <w:sz w:val="24"/>
              </w:rPr>
              <w:t>valor atingido</w:t>
            </w:r>
            <w:r>
              <w:rPr>
                <w:spacing w:val="-25"/>
                <w:w w:val="115"/>
                <w:sz w:val="24"/>
              </w:rPr>
              <w:t> </w:t>
            </w:r>
            <w:r>
              <w:rPr>
                <w:w w:val="115"/>
                <w:sz w:val="24"/>
              </w:rPr>
              <w:t>for</w:t>
            </w:r>
            <w:r>
              <w:rPr>
                <w:spacing w:val="-25"/>
                <w:w w:val="115"/>
                <w:sz w:val="24"/>
              </w:rPr>
              <w:t> </w:t>
            </w:r>
            <w:r>
              <w:rPr>
                <w:w w:val="115"/>
                <w:sz w:val="24"/>
              </w:rPr>
              <w:t>menor</w:t>
            </w:r>
            <w:r>
              <w:rPr>
                <w:spacing w:val="-24"/>
                <w:w w:val="115"/>
                <w:sz w:val="24"/>
              </w:rPr>
              <w:t> </w:t>
            </w:r>
            <w:r>
              <w:rPr>
                <w:w w:val="115"/>
                <w:sz w:val="24"/>
              </w:rPr>
              <w:t>que</w:t>
            </w:r>
            <w:r>
              <w:rPr>
                <w:spacing w:val="-24"/>
                <w:w w:val="115"/>
                <w:sz w:val="24"/>
              </w:rPr>
              <w:t> </w:t>
            </w:r>
            <w:r>
              <w:rPr>
                <w:w w:val="115"/>
                <w:sz w:val="24"/>
              </w:rPr>
              <w:t>90%.</w:t>
            </w:r>
          </w:p>
        </w:tc>
      </w:tr>
    </w:tbl>
    <w:p>
      <w:pPr>
        <w:spacing w:after="0" w:line="268" w:lineRule="auto"/>
        <w:rPr>
          <w:sz w:val="24"/>
        </w:rPr>
        <w:sectPr>
          <w:pgSz w:w="11910" w:h="16840"/>
          <w:pgMar w:header="0" w:footer="845" w:top="1400" w:bottom="1040" w:left="1600" w:right="102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7339"/>
      </w:tblGrid>
      <w:tr>
        <w:trPr>
          <w:trHeight w:val="852" w:hRule="exact"/>
        </w:trPr>
        <w:tc>
          <w:tcPr>
            <w:tcW w:w="1526" w:type="dxa"/>
            <w:shd w:val="clear" w:color="auto" w:fill="EAF0DD"/>
          </w:tcPr>
          <w:p>
            <w:pPr>
              <w:pStyle w:val="TableParagraph"/>
              <w:spacing w:line="273" w:lineRule="exact"/>
              <w:ind w:left="134" w:right="135"/>
              <w:jc w:val="center"/>
              <w:rPr>
                <w:sz w:val="24"/>
              </w:rPr>
            </w:pPr>
            <w:r>
              <w:rPr>
                <w:w w:val="115"/>
                <w:sz w:val="24"/>
              </w:rPr>
              <w:t>ServiçoFis</w:t>
            </w:r>
          </w:p>
          <w:p>
            <w:pPr>
              <w:pStyle w:val="TableParagraph"/>
              <w:spacing w:before="34"/>
              <w:ind w:left="134" w:right="135"/>
              <w:jc w:val="center"/>
              <w:rPr>
                <w:sz w:val="24"/>
              </w:rPr>
            </w:pPr>
            <w:r>
              <w:rPr>
                <w:w w:val="115"/>
                <w:sz w:val="24"/>
              </w:rPr>
              <w:t>calizado</w:t>
            </w:r>
          </w:p>
        </w:tc>
        <w:tc>
          <w:tcPr>
            <w:tcW w:w="7339" w:type="dxa"/>
            <w:shd w:val="clear" w:color="auto" w:fill="EAF0DD"/>
          </w:tcPr>
          <w:p>
            <w:pPr>
              <w:pStyle w:val="TableParagraph"/>
              <w:spacing w:line="275" w:lineRule="exact"/>
              <w:ind w:left="1018"/>
              <w:rPr>
                <w:sz w:val="24"/>
              </w:rPr>
            </w:pPr>
            <w:r>
              <w:rPr>
                <w:w w:val="115"/>
                <w:sz w:val="24"/>
              </w:rPr>
              <w:t>Serviço de Processamento de Defesa Prévia</w:t>
            </w:r>
          </w:p>
        </w:tc>
      </w:tr>
      <w:tr>
        <w:trPr>
          <w:trHeight w:val="852" w:hRule="exact"/>
        </w:trPr>
        <w:tc>
          <w:tcPr>
            <w:tcW w:w="1526" w:type="dxa"/>
          </w:tcPr>
          <w:p>
            <w:pPr>
              <w:pStyle w:val="TableParagraph"/>
              <w:spacing w:line="273" w:lineRule="exact"/>
              <w:ind w:left="103" w:right="24"/>
              <w:rPr>
                <w:sz w:val="24"/>
              </w:rPr>
            </w:pPr>
            <w:r>
              <w:rPr>
                <w:w w:val="105"/>
                <w:sz w:val="24"/>
              </w:rPr>
              <w:t>Item</w:t>
            </w:r>
          </w:p>
          <w:p>
            <w:pPr>
              <w:pStyle w:val="TableParagraph"/>
              <w:spacing w:before="34"/>
              <w:ind w:left="103" w:right="24"/>
              <w:rPr>
                <w:sz w:val="24"/>
              </w:rPr>
            </w:pPr>
            <w:r>
              <w:rPr>
                <w:w w:val="115"/>
                <w:sz w:val="24"/>
              </w:rPr>
              <w:t>Avaliado</w:t>
            </w:r>
          </w:p>
        </w:tc>
        <w:tc>
          <w:tcPr>
            <w:tcW w:w="7339" w:type="dxa"/>
          </w:tcPr>
          <w:p>
            <w:pPr>
              <w:pStyle w:val="TableParagraph"/>
              <w:spacing w:line="275" w:lineRule="exact"/>
              <w:ind w:left="103"/>
              <w:rPr>
                <w:sz w:val="24"/>
              </w:rPr>
            </w:pPr>
            <w:r>
              <w:rPr>
                <w:w w:val="115"/>
                <w:sz w:val="24"/>
              </w:rPr>
              <w:t>Solução</w:t>
            </w:r>
          </w:p>
        </w:tc>
      </w:tr>
      <w:tr>
        <w:trPr>
          <w:trHeight w:val="533" w:hRule="exact"/>
        </w:trPr>
        <w:tc>
          <w:tcPr>
            <w:tcW w:w="1526" w:type="dxa"/>
          </w:tcPr>
          <w:p>
            <w:pPr>
              <w:pStyle w:val="TableParagraph"/>
              <w:spacing w:line="275" w:lineRule="exact"/>
              <w:ind w:left="103" w:right="24"/>
              <w:rPr>
                <w:sz w:val="24"/>
              </w:rPr>
            </w:pPr>
            <w:r>
              <w:rPr>
                <w:w w:val="110"/>
                <w:sz w:val="24"/>
              </w:rPr>
              <w:t>Indicador</w:t>
            </w:r>
          </w:p>
        </w:tc>
        <w:tc>
          <w:tcPr>
            <w:tcW w:w="7339" w:type="dxa"/>
          </w:tcPr>
          <w:p>
            <w:pPr>
              <w:pStyle w:val="TableParagraph"/>
              <w:spacing w:line="275" w:lineRule="exact"/>
              <w:ind w:left="103"/>
              <w:rPr>
                <w:sz w:val="24"/>
              </w:rPr>
            </w:pPr>
            <w:r>
              <w:rPr>
                <w:w w:val="115"/>
                <w:sz w:val="24"/>
              </w:rPr>
              <w:t>Produção</w:t>
            </w:r>
          </w:p>
        </w:tc>
      </w:tr>
      <w:tr>
        <w:trPr>
          <w:trHeight w:val="530" w:hRule="exact"/>
        </w:trPr>
        <w:tc>
          <w:tcPr>
            <w:tcW w:w="1526" w:type="dxa"/>
          </w:tcPr>
          <w:p>
            <w:pPr>
              <w:pStyle w:val="TableParagraph"/>
              <w:spacing w:line="275" w:lineRule="exact"/>
              <w:ind w:left="103" w:right="24"/>
              <w:rPr>
                <w:sz w:val="24"/>
              </w:rPr>
            </w:pPr>
            <w:r>
              <w:rPr>
                <w:w w:val="115"/>
                <w:sz w:val="24"/>
              </w:rPr>
              <w:t>Referencia</w:t>
            </w:r>
          </w:p>
        </w:tc>
        <w:tc>
          <w:tcPr>
            <w:tcW w:w="7339" w:type="dxa"/>
          </w:tcPr>
          <w:p>
            <w:pPr>
              <w:pStyle w:val="TableParagraph"/>
              <w:spacing w:line="275" w:lineRule="exact"/>
              <w:ind w:left="103"/>
              <w:rPr>
                <w:sz w:val="24"/>
              </w:rPr>
            </w:pPr>
            <w:r>
              <w:rPr>
                <w:w w:val="115"/>
                <w:sz w:val="24"/>
              </w:rPr>
              <w:t>99% dos autos</w:t>
            </w:r>
            <w:r>
              <w:rPr>
                <w:spacing w:val="-59"/>
                <w:w w:val="115"/>
                <w:sz w:val="24"/>
              </w:rPr>
              <w:t> </w:t>
            </w:r>
            <w:r>
              <w:rPr>
                <w:w w:val="115"/>
                <w:sz w:val="24"/>
              </w:rPr>
              <w:t>recebidosnosprazoslegais</w:t>
            </w:r>
          </w:p>
        </w:tc>
      </w:tr>
      <w:tr>
        <w:trPr>
          <w:trHeight w:val="1373" w:hRule="exact"/>
        </w:trPr>
        <w:tc>
          <w:tcPr>
            <w:tcW w:w="1526" w:type="dxa"/>
          </w:tcPr>
          <w:p>
            <w:pPr>
              <w:pStyle w:val="TableParagraph"/>
              <w:spacing w:line="273" w:lineRule="exact"/>
              <w:ind w:left="103" w:right="24"/>
              <w:rPr>
                <w:sz w:val="24"/>
              </w:rPr>
            </w:pPr>
            <w:r>
              <w:rPr>
                <w:w w:val="115"/>
                <w:sz w:val="24"/>
              </w:rPr>
              <w:t>Valor</w:t>
            </w:r>
          </w:p>
          <w:p>
            <w:pPr>
              <w:pStyle w:val="TableParagraph"/>
              <w:spacing w:line="432" w:lineRule="auto" w:before="34"/>
              <w:ind w:left="103" w:right="24"/>
              <w:rPr>
                <w:sz w:val="24"/>
              </w:rPr>
            </w:pPr>
            <w:r>
              <w:rPr>
                <w:w w:val="110"/>
                <w:sz w:val="24"/>
              </w:rPr>
              <w:t>Atingido (%)</w:t>
            </w:r>
          </w:p>
        </w:tc>
        <w:tc>
          <w:tcPr>
            <w:tcW w:w="7339" w:type="dxa"/>
          </w:tcPr>
          <w:p>
            <w:pPr>
              <w:pStyle w:val="TableParagraph"/>
              <w:tabs>
                <w:tab w:pos="2138" w:val="left" w:leader="none"/>
                <w:tab w:pos="4869" w:val="left" w:leader="none"/>
                <w:tab w:pos="7022" w:val="left" w:leader="none"/>
              </w:tabs>
              <w:spacing w:line="273" w:lineRule="exact"/>
              <w:ind w:left="103"/>
              <w:rPr>
                <w:sz w:val="24"/>
              </w:rPr>
            </w:pPr>
            <w:r>
              <w:rPr>
                <w:w w:val="115"/>
                <w:sz w:val="24"/>
              </w:rPr>
              <w:t>VL</w:t>
              <w:tab/>
              <w:t>Atingido</w:t>
              <w:tab/>
              <w:t>(%)</w:t>
              <w:tab/>
              <w:t>=</w:t>
            </w:r>
          </w:p>
          <w:p>
            <w:pPr>
              <w:pStyle w:val="TableParagraph"/>
              <w:spacing w:line="268" w:lineRule="auto" w:before="32"/>
              <w:ind w:left="103"/>
              <w:rPr>
                <w:sz w:val="24"/>
              </w:rPr>
            </w:pPr>
            <w:r>
              <w:rPr>
                <w:w w:val="110"/>
                <w:sz w:val="24"/>
              </w:rPr>
              <w:t>(qtde_defesasprévias_recebidas)/(qtde_defesasprévias_pro </w:t>
            </w:r>
            <w:r>
              <w:rPr>
                <w:w w:val="115"/>
                <w:sz w:val="24"/>
              </w:rPr>
              <w:t>cessadas)*100</w:t>
            </w:r>
          </w:p>
        </w:tc>
      </w:tr>
      <w:tr>
        <w:trPr>
          <w:trHeight w:val="1176" w:hRule="exact"/>
        </w:trPr>
        <w:tc>
          <w:tcPr>
            <w:tcW w:w="1526" w:type="dxa"/>
          </w:tcPr>
          <w:p>
            <w:pPr>
              <w:pStyle w:val="TableParagraph"/>
              <w:tabs>
                <w:tab w:pos="1113" w:val="left" w:leader="none"/>
              </w:tabs>
              <w:spacing w:line="266" w:lineRule="auto"/>
              <w:ind w:left="103" w:right="103"/>
              <w:rPr>
                <w:sz w:val="24"/>
              </w:rPr>
            </w:pPr>
            <w:r>
              <w:rPr>
                <w:w w:val="115"/>
                <w:sz w:val="24"/>
              </w:rPr>
              <w:t>Valor</w:t>
              <w:tab/>
              <w:t>da Glosa</w:t>
            </w:r>
            <w:r>
              <w:rPr>
                <w:spacing w:val="-31"/>
                <w:w w:val="115"/>
                <w:sz w:val="24"/>
              </w:rPr>
              <w:t> </w:t>
            </w:r>
            <w:r>
              <w:rPr>
                <w:w w:val="115"/>
                <w:sz w:val="24"/>
              </w:rPr>
              <w:t>UST</w:t>
            </w:r>
          </w:p>
        </w:tc>
        <w:tc>
          <w:tcPr>
            <w:tcW w:w="7339" w:type="dxa"/>
          </w:tcPr>
          <w:p>
            <w:pPr>
              <w:pStyle w:val="TableParagraph"/>
              <w:tabs>
                <w:tab w:pos="3187" w:val="left" w:leader="none"/>
              </w:tabs>
              <w:spacing w:line="266" w:lineRule="auto"/>
              <w:ind w:left="103" w:right="102"/>
              <w:jc w:val="both"/>
              <w:rPr>
                <w:sz w:val="24"/>
              </w:rPr>
            </w:pPr>
            <w:r>
              <w:rPr>
                <w:w w:val="115"/>
                <w:sz w:val="24"/>
              </w:rPr>
              <w:t>Glosa=</w:t>
              <w:tab/>
            </w:r>
            <w:r>
              <w:rPr>
                <w:spacing w:val="-1"/>
                <w:w w:val="110"/>
                <w:sz w:val="24"/>
              </w:rPr>
              <w:t>((qtde_defesasprévias_recebidas- qtde_defesasprévias_processadas)/qtde_defesasprévias_re </w:t>
            </w:r>
            <w:r>
              <w:rPr>
                <w:w w:val="115"/>
                <w:sz w:val="24"/>
              </w:rPr>
              <w:t>cebidas)*</w:t>
            </w:r>
            <w:r>
              <w:rPr>
                <w:spacing w:val="-26"/>
                <w:w w:val="115"/>
                <w:sz w:val="24"/>
              </w:rPr>
              <w:t> </w:t>
            </w:r>
            <w:r>
              <w:rPr>
                <w:w w:val="115"/>
                <w:sz w:val="24"/>
              </w:rPr>
              <w:t>fator</w:t>
            </w:r>
            <w:r>
              <w:rPr>
                <w:spacing w:val="-25"/>
                <w:w w:val="115"/>
                <w:sz w:val="24"/>
              </w:rPr>
              <w:t> </w:t>
            </w:r>
            <w:r>
              <w:rPr>
                <w:w w:val="115"/>
                <w:sz w:val="24"/>
              </w:rPr>
              <w:t>de</w:t>
            </w:r>
            <w:r>
              <w:rPr>
                <w:spacing w:val="-26"/>
                <w:w w:val="115"/>
                <w:sz w:val="24"/>
              </w:rPr>
              <w:t> </w:t>
            </w:r>
            <w:r>
              <w:rPr>
                <w:w w:val="115"/>
                <w:sz w:val="24"/>
              </w:rPr>
              <w:t>correção*qtde</w:t>
            </w:r>
            <w:r>
              <w:rPr>
                <w:spacing w:val="-26"/>
                <w:w w:val="115"/>
                <w:sz w:val="24"/>
              </w:rPr>
              <w:t> </w:t>
            </w:r>
            <w:r>
              <w:rPr>
                <w:w w:val="115"/>
                <w:sz w:val="24"/>
              </w:rPr>
              <w:t>UST</w:t>
            </w:r>
            <w:r>
              <w:rPr>
                <w:spacing w:val="-26"/>
                <w:w w:val="115"/>
                <w:sz w:val="24"/>
              </w:rPr>
              <w:t> </w:t>
            </w:r>
            <w:r>
              <w:rPr>
                <w:w w:val="115"/>
                <w:sz w:val="24"/>
              </w:rPr>
              <w:t>registrada</w:t>
            </w:r>
          </w:p>
        </w:tc>
      </w:tr>
      <w:tr>
        <w:trPr>
          <w:trHeight w:val="7071" w:hRule="exact"/>
        </w:trPr>
        <w:tc>
          <w:tcPr>
            <w:tcW w:w="1526" w:type="dxa"/>
          </w:tcPr>
          <w:p>
            <w:pPr>
              <w:pStyle w:val="TableParagraph"/>
              <w:spacing w:line="275" w:lineRule="exact"/>
              <w:ind w:left="103" w:right="24"/>
              <w:rPr>
                <w:sz w:val="24"/>
              </w:rPr>
            </w:pPr>
            <w:r>
              <w:rPr>
                <w:w w:val="115"/>
                <w:sz w:val="24"/>
              </w:rPr>
              <w:t>Descrição</w:t>
            </w:r>
          </w:p>
        </w:tc>
        <w:tc>
          <w:tcPr>
            <w:tcW w:w="7339" w:type="dxa"/>
          </w:tcPr>
          <w:p>
            <w:pPr>
              <w:pStyle w:val="TableParagraph"/>
              <w:spacing w:line="273" w:lineRule="exact"/>
              <w:ind w:left="103"/>
              <w:jc w:val="both"/>
              <w:rPr>
                <w:sz w:val="24"/>
              </w:rPr>
            </w:pPr>
            <w:r>
              <w:rPr>
                <w:w w:val="115"/>
                <w:sz w:val="24"/>
              </w:rPr>
              <w:t>Caso o valor atingido seja inferior ao valor de   referência,</w:t>
            </w:r>
          </w:p>
          <w:p>
            <w:pPr>
              <w:pStyle w:val="TableParagraph"/>
              <w:spacing w:line="266" w:lineRule="auto" w:before="32"/>
              <w:ind w:left="103" w:right="108"/>
              <w:jc w:val="both"/>
              <w:rPr>
                <w:sz w:val="24"/>
              </w:rPr>
            </w:pPr>
            <w:r>
              <w:rPr>
                <w:w w:val="115"/>
                <w:sz w:val="24"/>
              </w:rPr>
              <w:t>deve ser aplicada a seguinte fórmula para o cálculo da glosa:</w:t>
            </w:r>
          </w:p>
          <w:p>
            <w:pPr>
              <w:pStyle w:val="TableParagraph"/>
              <w:tabs>
                <w:tab w:pos="3187" w:val="left" w:leader="none"/>
              </w:tabs>
              <w:spacing w:line="266" w:lineRule="auto" w:before="199"/>
              <w:ind w:left="103" w:right="102"/>
              <w:jc w:val="both"/>
              <w:rPr>
                <w:sz w:val="24"/>
              </w:rPr>
            </w:pPr>
            <w:r>
              <w:rPr>
                <w:w w:val="115"/>
                <w:sz w:val="24"/>
              </w:rPr>
              <w:t>Glosa=</w:t>
              <w:tab/>
            </w:r>
            <w:r>
              <w:rPr>
                <w:spacing w:val="-1"/>
                <w:w w:val="110"/>
                <w:sz w:val="24"/>
              </w:rPr>
              <w:t>((qtde_defesasprévias_recebidas- qtde_defesasprévias_processadas)/qtde_defesasprévias_re </w:t>
            </w:r>
            <w:r>
              <w:rPr>
                <w:w w:val="115"/>
                <w:sz w:val="24"/>
              </w:rPr>
              <w:t>cebidas)*</w:t>
            </w:r>
            <w:r>
              <w:rPr>
                <w:spacing w:val="-26"/>
                <w:w w:val="115"/>
                <w:sz w:val="24"/>
              </w:rPr>
              <w:t> </w:t>
            </w:r>
            <w:r>
              <w:rPr>
                <w:w w:val="115"/>
                <w:sz w:val="24"/>
              </w:rPr>
              <w:t>fator</w:t>
            </w:r>
            <w:r>
              <w:rPr>
                <w:spacing w:val="-25"/>
                <w:w w:val="115"/>
                <w:sz w:val="24"/>
              </w:rPr>
              <w:t> </w:t>
            </w:r>
            <w:r>
              <w:rPr>
                <w:w w:val="115"/>
                <w:sz w:val="24"/>
              </w:rPr>
              <w:t>de</w:t>
            </w:r>
            <w:r>
              <w:rPr>
                <w:spacing w:val="-26"/>
                <w:w w:val="115"/>
                <w:sz w:val="24"/>
              </w:rPr>
              <w:t> </w:t>
            </w:r>
            <w:r>
              <w:rPr>
                <w:w w:val="115"/>
                <w:sz w:val="24"/>
              </w:rPr>
              <w:t>correção*qtde</w:t>
            </w:r>
            <w:r>
              <w:rPr>
                <w:spacing w:val="-26"/>
                <w:w w:val="115"/>
                <w:sz w:val="24"/>
              </w:rPr>
              <w:t> </w:t>
            </w:r>
            <w:r>
              <w:rPr>
                <w:w w:val="115"/>
                <w:sz w:val="24"/>
              </w:rPr>
              <w:t>UST</w:t>
            </w:r>
            <w:r>
              <w:rPr>
                <w:spacing w:val="-26"/>
                <w:w w:val="115"/>
                <w:sz w:val="24"/>
              </w:rPr>
              <w:t> </w:t>
            </w:r>
            <w:r>
              <w:rPr>
                <w:w w:val="115"/>
                <w:sz w:val="24"/>
              </w:rPr>
              <w:t>registrada</w:t>
            </w:r>
          </w:p>
          <w:p>
            <w:pPr>
              <w:pStyle w:val="TableParagraph"/>
              <w:spacing w:line="266" w:lineRule="auto" w:before="199"/>
              <w:ind w:left="103" w:right="108"/>
              <w:jc w:val="both"/>
              <w:rPr>
                <w:sz w:val="24"/>
              </w:rPr>
            </w:pPr>
            <w:r>
              <w:rPr>
                <w:w w:val="115"/>
                <w:sz w:val="24"/>
              </w:rPr>
              <w:t>qtde_defesasprévias_recebidas = Total de defesas prévias recebidas no mês.</w:t>
            </w:r>
          </w:p>
          <w:p>
            <w:pPr>
              <w:pStyle w:val="TableParagraph"/>
              <w:spacing w:line="268" w:lineRule="auto" w:before="199"/>
              <w:ind w:left="103" w:right="106"/>
              <w:jc w:val="both"/>
              <w:rPr>
                <w:sz w:val="24"/>
              </w:rPr>
            </w:pPr>
            <w:r>
              <w:rPr>
                <w:w w:val="115"/>
                <w:sz w:val="24"/>
              </w:rPr>
              <w:t>qtde_defesasprévias_processadas = Total de defesas prévias que foram processadas.</w:t>
            </w:r>
          </w:p>
          <w:p>
            <w:pPr>
              <w:pStyle w:val="TableParagraph"/>
              <w:spacing w:before="196"/>
              <w:ind w:left="103"/>
              <w:jc w:val="both"/>
              <w:rPr>
                <w:sz w:val="24"/>
              </w:rPr>
            </w:pPr>
            <w:r>
              <w:rPr>
                <w:w w:val="115"/>
                <w:sz w:val="24"/>
              </w:rPr>
              <w:t>Fator de Correção:</w:t>
            </w:r>
          </w:p>
          <w:p>
            <w:pPr>
              <w:pStyle w:val="TableParagraph"/>
              <w:spacing w:before="8"/>
              <w:rPr>
                <w:rFonts w:ascii="Trebuchet MS"/>
                <w:b/>
                <w:sz w:val="19"/>
              </w:rPr>
            </w:pPr>
          </w:p>
          <w:p>
            <w:pPr>
              <w:pStyle w:val="TableParagraph"/>
              <w:spacing w:line="268" w:lineRule="auto"/>
              <w:ind w:left="103" w:right="167"/>
              <w:jc w:val="both"/>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2"/>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1,1,</w:t>
            </w:r>
            <w:r>
              <w:rPr>
                <w:spacing w:val="-10"/>
                <w:w w:val="115"/>
                <w:sz w:val="24"/>
              </w:rPr>
              <w:t> </w:t>
            </w:r>
            <w:r>
              <w:rPr>
                <w:w w:val="115"/>
                <w:sz w:val="24"/>
              </w:rPr>
              <w:t>se</w:t>
            </w:r>
            <w:r>
              <w:rPr>
                <w:spacing w:val="-15"/>
                <w:w w:val="115"/>
                <w:sz w:val="24"/>
              </w:rPr>
              <w:t> </w:t>
            </w:r>
            <w:r>
              <w:rPr>
                <w:w w:val="115"/>
                <w:sz w:val="24"/>
              </w:rPr>
              <w:t>o</w:t>
            </w:r>
            <w:r>
              <w:rPr>
                <w:spacing w:val="-11"/>
                <w:w w:val="115"/>
                <w:sz w:val="24"/>
              </w:rPr>
              <w:t> </w:t>
            </w:r>
            <w:r>
              <w:rPr>
                <w:w w:val="115"/>
                <w:sz w:val="24"/>
              </w:rPr>
              <w:t>valor</w:t>
            </w:r>
            <w:r>
              <w:rPr>
                <w:spacing w:val="-11"/>
                <w:w w:val="115"/>
                <w:sz w:val="24"/>
              </w:rPr>
              <w:t> </w:t>
            </w:r>
            <w:r>
              <w:rPr>
                <w:w w:val="115"/>
                <w:sz w:val="24"/>
              </w:rPr>
              <w:t>atingido</w:t>
            </w:r>
            <w:r>
              <w:rPr>
                <w:spacing w:val="-11"/>
                <w:w w:val="115"/>
                <w:sz w:val="24"/>
              </w:rPr>
              <w:t> </w:t>
            </w:r>
            <w:r>
              <w:rPr>
                <w:w w:val="115"/>
                <w:sz w:val="24"/>
              </w:rPr>
              <w:t>for estiver</w:t>
            </w:r>
            <w:r>
              <w:rPr>
                <w:spacing w:val="-27"/>
                <w:w w:val="115"/>
                <w:sz w:val="24"/>
              </w:rPr>
              <w:t> </w:t>
            </w:r>
            <w:r>
              <w:rPr>
                <w:w w:val="115"/>
                <w:sz w:val="24"/>
              </w:rPr>
              <w:t>entre</w:t>
            </w:r>
            <w:r>
              <w:rPr>
                <w:spacing w:val="-28"/>
                <w:w w:val="115"/>
                <w:sz w:val="24"/>
              </w:rPr>
              <w:t> </w:t>
            </w:r>
            <w:r>
              <w:rPr>
                <w:w w:val="115"/>
                <w:sz w:val="24"/>
              </w:rPr>
              <w:t>98,9</w:t>
            </w:r>
            <w:r>
              <w:rPr>
                <w:spacing w:val="-27"/>
                <w:w w:val="115"/>
                <w:sz w:val="24"/>
              </w:rPr>
              <w:t> </w:t>
            </w:r>
            <w:r>
              <w:rPr>
                <w:w w:val="115"/>
                <w:sz w:val="24"/>
              </w:rPr>
              <w:t>%</w:t>
            </w:r>
            <w:r>
              <w:rPr>
                <w:spacing w:val="-29"/>
                <w:w w:val="115"/>
                <w:sz w:val="24"/>
              </w:rPr>
              <w:t> </w:t>
            </w:r>
            <w:r>
              <w:rPr>
                <w:w w:val="115"/>
                <w:sz w:val="24"/>
              </w:rPr>
              <w:t>e</w:t>
            </w:r>
            <w:r>
              <w:rPr>
                <w:spacing w:val="-23"/>
                <w:w w:val="115"/>
                <w:sz w:val="24"/>
              </w:rPr>
              <w:t> </w:t>
            </w:r>
            <w:r>
              <w:rPr>
                <w:w w:val="115"/>
                <w:sz w:val="24"/>
              </w:rPr>
              <w:t>95%;</w:t>
            </w:r>
          </w:p>
          <w:p>
            <w:pPr>
              <w:pStyle w:val="TableParagraph"/>
              <w:spacing w:line="268" w:lineRule="auto" w:before="194"/>
              <w:ind w:left="103" w:right="417"/>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11"/>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1,15,</w:t>
            </w:r>
            <w:r>
              <w:rPr>
                <w:spacing w:val="-9"/>
                <w:w w:val="115"/>
                <w:sz w:val="24"/>
              </w:rPr>
              <w:t> </w:t>
            </w:r>
            <w:r>
              <w:rPr>
                <w:w w:val="115"/>
                <w:sz w:val="24"/>
              </w:rPr>
              <w:t>se</w:t>
            </w:r>
            <w:r>
              <w:rPr>
                <w:spacing w:val="-11"/>
                <w:w w:val="115"/>
                <w:sz w:val="24"/>
              </w:rPr>
              <w:t> </w:t>
            </w:r>
            <w:r>
              <w:rPr>
                <w:w w:val="115"/>
                <w:sz w:val="24"/>
              </w:rPr>
              <w:t>o</w:t>
            </w:r>
            <w:r>
              <w:rPr>
                <w:spacing w:val="-10"/>
                <w:w w:val="115"/>
                <w:sz w:val="24"/>
              </w:rPr>
              <w:t> </w:t>
            </w:r>
            <w:r>
              <w:rPr>
                <w:w w:val="115"/>
                <w:sz w:val="24"/>
              </w:rPr>
              <w:t>valor</w:t>
            </w:r>
            <w:r>
              <w:rPr>
                <w:spacing w:val="-11"/>
                <w:w w:val="115"/>
                <w:sz w:val="24"/>
              </w:rPr>
              <w:t> </w:t>
            </w:r>
            <w:r>
              <w:rPr>
                <w:w w:val="115"/>
                <w:sz w:val="24"/>
              </w:rPr>
              <w:t>atingido for</w:t>
            </w:r>
            <w:r>
              <w:rPr>
                <w:spacing w:val="-26"/>
                <w:w w:val="115"/>
                <w:sz w:val="24"/>
              </w:rPr>
              <w:t> </w:t>
            </w:r>
            <w:r>
              <w:rPr>
                <w:w w:val="115"/>
                <w:sz w:val="24"/>
              </w:rPr>
              <w:t>estiver</w:t>
            </w:r>
            <w:r>
              <w:rPr>
                <w:spacing w:val="-26"/>
                <w:w w:val="115"/>
                <w:sz w:val="24"/>
              </w:rPr>
              <w:t> </w:t>
            </w:r>
            <w:r>
              <w:rPr>
                <w:w w:val="115"/>
                <w:sz w:val="24"/>
              </w:rPr>
              <w:t>entre</w:t>
            </w:r>
            <w:r>
              <w:rPr>
                <w:spacing w:val="-25"/>
                <w:w w:val="115"/>
                <w:sz w:val="24"/>
              </w:rPr>
              <w:t> </w:t>
            </w:r>
            <w:r>
              <w:rPr>
                <w:w w:val="115"/>
                <w:sz w:val="24"/>
              </w:rPr>
              <w:t>94,9</w:t>
            </w:r>
            <w:r>
              <w:rPr>
                <w:spacing w:val="-25"/>
                <w:w w:val="115"/>
                <w:sz w:val="24"/>
              </w:rPr>
              <w:t> </w:t>
            </w:r>
            <w:r>
              <w:rPr>
                <w:w w:val="115"/>
                <w:sz w:val="24"/>
              </w:rPr>
              <w:t>%</w:t>
            </w:r>
            <w:r>
              <w:rPr>
                <w:spacing w:val="-25"/>
                <w:w w:val="115"/>
                <w:sz w:val="24"/>
              </w:rPr>
              <w:t> </w:t>
            </w:r>
            <w:r>
              <w:rPr>
                <w:w w:val="115"/>
                <w:sz w:val="24"/>
              </w:rPr>
              <w:t>e</w:t>
            </w:r>
            <w:r>
              <w:rPr>
                <w:spacing w:val="-26"/>
                <w:w w:val="115"/>
                <w:sz w:val="24"/>
              </w:rPr>
              <w:t> </w:t>
            </w:r>
            <w:r>
              <w:rPr>
                <w:w w:val="115"/>
                <w:sz w:val="24"/>
              </w:rPr>
              <w:t>90%;</w:t>
            </w:r>
          </w:p>
          <w:p>
            <w:pPr>
              <w:pStyle w:val="TableParagraph"/>
              <w:spacing w:line="268" w:lineRule="auto" w:before="194"/>
              <w:ind w:left="103" w:right="109"/>
              <w:jc w:val="both"/>
              <w:rPr>
                <w:sz w:val="24"/>
              </w:rPr>
            </w:pPr>
            <w:r>
              <w:rPr>
                <w:w w:val="115"/>
                <w:sz w:val="24"/>
              </w:rPr>
              <w:t>O</w:t>
            </w:r>
            <w:r>
              <w:rPr>
                <w:spacing w:val="-5"/>
                <w:w w:val="115"/>
                <w:sz w:val="24"/>
              </w:rPr>
              <w:t> </w:t>
            </w:r>
            <w:r>
              <w:rPr>
                <w:w w:val="115"/>
                <w:sz w:val="24"/>
              </w:rPr>
              <w:t>fator</w:t>
            </w:r>
            <w:r>
              <w:rPr>
                <w:spacing w:val="-6"/>
                <w:w w:val="115"/>
                <w:sz w:val="24"/>
              </w:rPr>
              <w:t> </w:t>
            </w:r>
            <w:r>
              <w:rPr>
                <w:w w:val="115"/>
                <w:sz w:val="24"/>
              </w:rPr>
              <w:t>de</w:t>
            </w:r>
            <w:r>
              <w:rPr>
                <w:spacing w:val="-5"/>
                <w:w w:val="115"/>
                <w:sz w:val="24"/>
              </w:rPr>
              <w:t> </w:t>
            </w:r>
            <w:r>
              <w:rPr>
                <w:w w:val="115"/>
                <w:sz w:val="24"/>
              </w:rPr>
              <w:t>correção</w:t>
            </w:r>
            <w:r>
              <w:rPr>
                <w:spacing w:val="-7"/>
                <w:w w:val="115"/>
                <w:sz w:val="24"/>
              </w:rPr>
              <w:t> </w:t>
            </w:r>
            <w:r>
              <w:rPr>
                <w:w w:val="115"/>
                <w:sz w:val="24"/>
              </w:rPr>
              <w:t>será</w:t>
            </w:r>
            <w:r>
              <w:rPr>
                <w:spacing w:val="-7"/>
                <w:w w:val="115"/>
                <w:sz w:val="24"/>
              </w:rPr>
              <w:t> </w:t>
            </w:r>
            <w:r>
              <w:rPr>
                <w:w w:val="115"/>
                <w:sz w:val="24"/>
              </w:rPr>
              <w:t>igual</w:t>
            </w:r>
            <w:r>
              <w:rPr>
                <w:spacing w:val="-6"/>
                <w:w w:val="115"/>
                <w:sz w:val="24"/>
              </w:rPr>
              <w:t> </w:t>
            </w:r>
            <w:r>
              <w:rPr>
                <w:w w:val="115"/>
                <w:sz w:val="24"/>
              </w:rPr>
              <w:t>a</w:t>
            </w:r>
            <w:r>
              <w:rPr>
                <w:spacing w:val="-7"/>
                <w:w w:val="115"/>
                <w:sz w:val="24"/>
              </w:rPr>
              <w:t> </w:t>
            </w:r>
            <w:r>
              <w:rPr>
                <w:w w:val="115"/>
                <w:sz w:val="24"/>
              </w:rPr>
              <w:t>1,2,</w:t>
            </w:r>
            <w:r>
              <w:rPr>
                <w:spacing w:val="-6"/>
                <w:w w:val="115"/>
                <w:sz w:val="24"/>
              </w:rPr>
              <w:t> </w:t>
            </w:r>
            <w:r>
              <w:rPr>
                <w:w w:val="115"/>
                <w:sz w:val="24"/>
              </w:rPr>
              <w:t>se</w:t>
            </w:r>
            <w:r>
              <w:rPr>
                <w:spacing w:val="-8"/>
                <w:w w:val="115"/>
                <w:sz w:val="24"/>
              </w:rPr>
              <w:t> </w:t>
            </w:r>
            <w:r>
              <w:rPr>
                <w:w w:val="115"/>
                <w:sz w:val="24"/>
              </w:rPr>
              <w:t>o</w:t>
            </w:r>
            <w:r>
              <w:rPr>
                <w:spacing w:val="-7"/>
                <w:w w:val="115"/>
                <w:sz w:val="24"/>
              </w:rPr>
              <w:t> </w:t>
            </w:r>
            <w:r>
              <w:rPr>
                <w:w w:val="115"/>
                <w:sz w:val="24"/>
              </w:rPr>
              <w:t>valor</w:t>
            </w:r>
            <w:r>
              <w:rPr>
                <w:spacing w:val="-6"/>
                <w:w w:val="115"/>
                <w:sz w:val="24"/>
              </w:rPr>
              <w:t> </w:t>
            </w:r>
            <w:r>
              <w:rPr>
                <w:w w:val="115"/>
                <w:sz w:val="24"/>
              </w:rPr>
              <w:t>atingido</w:t>
            </w:r>
            <w:r>
              <w:rPr>
                <w:spacing w:val="-7"/>
                <w:w w:val="115"/>
                <w:sz w:val="24"/>
              </w:rPr>
              <w:t> </w:t>
            </w:r>
            <w:r>
              <w:rPr>
                <w:w w:val="115"/>
                <w:sz w:val="24"/>
              </w:rPr>
              <w:t>for menor</w:t>
            </w:r>
            <w:r>
              <w:rPr>
                <w:spacing w:val="-37"/>
                <w:w w:val="115"/>
                <w:sz w:val="24"/>
              </w:rPr>
              <w:t> </w:t>
            </w:r>
            <w:r>
              <w:rPr>
                <w:w w:val="115"/>
                <w:sz w:val="24"/>
              </w:rPr>
              <w:t>que</w:t>
            </w:r>
            <w:r>
              <w:rPr>
                <w:spacing w:val="-35"/>
                <w:w w:val="115"/>
                <w:sz w:val="24"/>
              </w:rPr>
              <w:t> </w:t>
            </w:r>
            <w:r>
              <w:rPr>
                <w:w w:val="115"/>
                <w:sz w:val="24"/>
              </w:rPr>
              <w:t>90%.</w:t>
            </w:r>
          </w:p>
        </w:tc>
      </w:tr>
    </w:tbl>
    <w:p>
      <w:pPr>
        <w:pStyle w:val="BodyText"/>
        <w:jc w:val="left"/>
        <w:rPr>
          <w:rFonts w:ascii="Trebuchet MS"/>
          <w:b/>
          <w:sz w:val="20"/>
        </w:rPr>
      </w:pPr>
    </w:p>
    <w:p>
      <w:pPr>
        <w:pStyle w:val="BodyText"/>
        <w:spacing w:before="11"/>
        <w:jc w:val="left"/>
        <w:rPr>
          <w:rFonts w:ascii="Trebuchet MS"/>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131"/>
      </w:tblGrid>
      <w:tr>
        <w:trPr>
          <w:trHeight w:val="853" w:hRule="exact"/>
        </w:trPr>
        <w:tc>
          <w:tcPr>
            <w:tcW w:w="2417" w:type="dxa"/>
            <w:shd w:val="clear" w:color="auto" w:fill="EAF0DD"/>
          </w:tcPr>
          <w:p>
            <w:pPr>
              <w:pStyle w:val="TableParagraph"/>
              <w:spacing w:line="276" w:lineRule="exact"/>
              <w:ind w:left="103"/>
              <w:rPr>
                <w:sz w:val="24"/>
              </w:rPr>
            </w:pPr>
            <w:r>
              <w:rPr>
                <w:w w:val="115"/>
                <w:sz w:val="24"/>
              </w:rPr>
              <w:t>ServiçoFiscalizado</w:t>
            </w:r>
          </w:p>
        </w:tc>
        <w:tc>
          <w:tcPr>
            <w:tcW w:w="6131" w:type="dxa"/>
            <w:shd w:val="clear" w:color="auto" w:fill="EAF0DD"/>
          </w:tcPr>
          <w:p>
            <w:pPr>
              <w:pStyle w:val="TableParagraph"/>
              <w:spacing w:line="274" w:lineRule="exact"/>
              <w:ind w:left="473" w:right="474"/>
              <w:jc w:val="center"/>
              <w:rPr>
                <w:sz w:val="24"/>
              </w:rPr>
            </w:pPr>
            <w:r>
              <w:rPr>
                <w:w w:val="115"/>
                <w:sz w:val="24"/>
              </w:rPr>
              <w:t>Serviço de Processamento de Recursos de</w:t>
            </w:r>
          </w:p>
          <w:p>
            <w:pPr>
              <w:pStyle w:val="TableParagraph"/>
              <w:spacing w:before="34"/>
              <w:ind w:left="472" w:right="474"/>
              <w:jc w:val="center"/>
              <w:rPr>
                <w:sz w:val="24"/>
              </w:rPr>
            </w:pPr>
            <w:r>
              <w:rPr>
                <w:w w:val="115"/>
                <w:sz w:val="24"/>
              </w:rPr>
              <w:t>Primeiro Grau</w:t>
            </w:r>
          </w:p>
        </w:tc>
      </w:tr>
    </w:tbl>
    <w:p>
      <w:pPr>
        <w:spacing w:after="0"/>
        <w:jc w:val="center"/>
        <w:rPr>
          <w:sz w:val="24"/>
        </w:rPr>
        <w:sectPr>
          <w:pgSz w:w="11910" w:h="16840"/>
          <w:pgMar w:header="0" w:footer="845" w:top="1400" w:bottom="1040" w:left="1600" w:right="122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131"/>
      </w:tblGrid>
      <w:tr>
        <w:trPr>
          <w:trHeight w:val="531" w:hRule="exact"/>
        </w:trPr>
        <w:tc>
          <w:tcPr>
            <w:tcW w:w="2417" w:type="dxa"/>
          </w:tcPr>
          <w:p>
            <w:pPr>
              <w:pStyle w:val="TableParagraph"/>
              <w:spacing w:line="275" w:lineRule="exact"/>
              <w:ind w:left="103"/>
              <w:rPr>
                <w:sz w:val="24"/>
              </w:rPr>
            </w:pPr>
            <w:r>
              <w:rPr>
                <w:w w:val="115"/>
                <w:sz w:val="24"/>
              </w:rPr>
              <w:t>Item Avaliado</w:t>
            </w:r>
          </w:p>
        </w:tc>
        <w:tc>
          <w:tcPr>
            <w:tcW w:w="6131" w:type="dxa"/>
          </w:tcPr>
          <w:p>
            <w:pPr>
              <w:pStyle w:val="TableParagraph"/>
              <w:spacing w:line="275" w:lineRule="exact"/>
              <w:ind w:left="103"/>
              <w:rPr>
                <w:sz w:val="24"/>
              </w:rPr>
            </w:pPr>
            <w:r>
              <w:rPr>
                <w:w w:val="115"/>
                <w:sz w:val="24"/>
              </w:rPr>
              <w:t>Solução</w:t>
            </w:r>
          </w:p>
        </w:tc>
      </w:tr>
      <w:tr>
        <w:trPr>
          <w:trHeight w:val="533" w:hRule="exact"/>
        </w:trPr>
        <w:tc>
          <w:tcPr>
            <w:tcW w:w="2417" w:type="dxa"/>
          </w:tcPr>
          <w:p>
            <w:pPr>
              <w:pStyle w:val="TableParagraph"/>
              <w:spacing w:line="275" w:lineRule="exact"/>
              <w:ind w:left="103"/>
              <w:rPr>
                <w:sz w:val="24"/>
              </w:rPr>
            </w:pPr>
            <w:r>
              <w:rPr>
                <w:w w:val="110"/>
                <w:sz w:val="24"/>
              </w:rPr>
              <w:t>Indicador</w:t>
            </w:r>
          </w:p>
        </w:tc>
        <w:tc>
          <w:tcPr>
            <w:tcW w:w="6131" w:type="dxa"/>
          </w:tcPr>
          <w:p>
            <w:pPr>
              <w:pStyle w:val="TableParagraph"/>
              <w:spacing w:line="275" w:lineRule="exact"/>
              <w:ind w:left="103"/>
              <w:rPr>
                <w:sz w:val="24"/>
              </w:rPr>
            </w:pPr>
            <w:r>
              <w:rPr>
                <w:w w:val="115"/>
                <w:sz w:val="24"/>
              </w:rPr>
              <w:t>Produção</w:t>
            </w:r>
          </w:p>
        </w:tc>
      </w:tr>
      <w:tr>
        <w:trPr>
          <w:trHeight w:val="530" w:hRule="exact"/>
        </w:trPr>
        <w:tc>
          <w:tcPr>
            <w:tcW w:w="2417" w:type="dxa"/>
          </w:tcPr>
          <w:p>
            <w:pPr>
              <w:pStyle w:val="TableParagraph"/>
              <w:spacing w:line="275" w:lineRule="exact"/>
              <w:ind w:left="103"/>
              <w:rPr>
                <w:sz w:val="24"/>
              </w:rPr>
            </w:pPr>
            <w:r>
              <w:rPr>
                <w:w w:val="115"/>
                <w:sz w:val="24"/>
              </w:rPr>
              <w:t>Referencia</w:t>
            </w:r>
          </w:p>
        </w:tc>
        <w:tc>
          <w:tcPr>
            <w:tcW w:w="6131" w:type="dxa"/>
          </w:tcPr>
          <w:p>
            <w:pPr>
              <w:pStyle w:val="TableParagraph"/>
              <w:spacing w:line="275" w:lineRule="exact"/>
              <w:ind w:left="103"/>
              <w:rPr>
                <w:sz w:val="24"/>
              </w:rPr>
            </w:pPr>
            <w:r>
              <w:rPr>
                <w:w w:val="115"/>
                <w:sz w:val="24"/>
              </w:rPr>
              <w:t>99% dos autos</w:t>
            </w:r>
            <w:r>
              <w:rPr>
                <w:spacing w:val="-59"/>
                <w:w w:val="115"/>
                <w:sz w:val="24"/>
              </w:rPr>
              <w:t> </w:t>
            </w:r>
            <w:r>
              <w:rPr>
                <w:w w:val="115"/>
                <w:sz w:val="24"/>
              </w:rPr>
              <w:t>recebidosnosprazoslegais</w:t>
            </w:r>
          </w:p>
        </w:tc>
      </w:tr>
      <w:tr>
        <w:trPr>
          <w:trHeight w:val="1174" w:hRule="exact"/>
        </w:trPr>
        <w:tc>
          <w:tcPr>
            <w:tcW w:w="2417" w:type="dxa"/>
          </w:tcPr>
          <w:p>
            <w:pPr>
              <w:pStyle w:val="TableParagraph"/>
              <w:spacing w:line="275" w:lineRule="exact"/>
              <w:ind w:left="103"/>
              <w:rPr>
                <w:sz w:val="24"/>
              </w:rPr>
            </w:pPr>
            <w:r>
              <w:rPr>
                <w:w w:val="110"/>
                <w:sz w:val="24"/>
              </w:rPr>
              <w:t>Valor Atingido (%)</w:t>
            </w:r>
          </w:p>
        </w:tc>
        <w:tc>
          <w:tcPr>
            <w:tcW w:w="6131" w:type="dxa"/>
          </w:tcPr>
          <w:p>
            <w:pPr>
              <w:pStyle w:val="TableParagraph"/>
              <w:spacing w:line="273" w:lineRule="exact"/>
              <w:ind w:left="103"/>
              <w:rPr>
                <w:sz w:val="24"/>
              </w:rPr>
            </w:pPr>
            <w:r>
              <w:rPr>
                <w:w w:val="115"/>
                <w:sz w:val="24"/>
              </w:rPr>
              <w:t>VL</w:t>
            </w:r>
            <w:r>
              <w:rPr>
                <w:spacing w:val="-24"/>
                <w:w w:val="115"/>
                <w:sz w:val="24"/>
              </w:rPr>
              <w:t> </w:t>
            </w:r>
            <w:r>
              <w:rPr>
                <w:w w:val="115"/>
                <w:sz w:val="24"/>
              </w:rPr>
              <w:t>Atingido</w:t>
            </w:r>
            <w:r>
              <w:rPr>
                <w:spacing w:val="-24"/>
                <w:w w:val="115"/>
                <w:sz w:val="24"/>
              </w:rPr>
              <w:t> </w:t>
            </w:r>
            <w:r>
              <w:rPr>
                <w:w w:val="115"/>
                <w:sz w:val="24"/>
              </w:rPr>
              <w:t>(%)</w:t>
            </w:r>
            <w:r>
              <w:rPr>
                <w:spacing w:val="-24"/>
                <w:w w:val="115"/>
                <w:sz w:val="24"/>
              </w:rPr>
              <w:t> </w:t>
            </w:r>
            <w:r>
              <w:rPr>
                <w:w w:val="115"/>
                <w:sz w:val="24"/>
              </w:rPr>
              <w:t>=</w:t>
            </w:r>
            <w:r>
              <w:rPr>
                <w:spacing w:val="-23"/>
                <w:w w:val="115"/>
                <w:sz w:val="24"/>
              </w:rPr>
              <w:t> </w:t>
            </w:r>
            <w:r>
              <w:rPr>
                <w:w w:val="115"/>
                <w:sz w:val="24"/>
              </w:rPr>
              <w:t>(qtde_</w:t>
            </w:r>
            <w:r>
              <w:rPr>
                <w:spacing w:val="-24"/>
                <w:w w:val="115"/>
                <w:sz w:val="24"/>
              </w:rPr>
              <w:t> </w:t>
            </w:r>
            <w:r>
              <w:rPr>
                <w:w w:val="115"/>
                <w:sz w:val="24"/>
              </w:rPr>
              <w:t>de</w:t>
            </w:r>
            <w:r>
              <w:rPr>
                <w:spacing w:val="-24"/>
                <w:w w:val="115"/>
                <w:sz w:val="24"/>
              </w:rPr>
              <w:t> </w:t>
            </w:r>
            <w:r>
              <w:rPr>
                <w:w w:val="115"/>
                <w:sz w:val="24"/>
              </w:rPr>
              <w:t>recursos</w:t>
            </w:r>
            <w:r>
              <w:rPr>
                <w:spacing w:val="-24"/>
                <w:w w:val="115"/>
                <w:sz w:val="24"/>
              </w:rPr>
              <w:t> </w:t>
            </w:r>
            <w:r>
              <w:rPr>
                <w:w w:val="115"/>
                <w:sz w:val="24"/>
              </w:rPr>
              <w:t>de</w:t>
            </w:r>
            <w:r>
              <w:rPr>
                <w:spacing w:val="-23"/>
                <w:w w:val="115"/>
                <w:sz w:val="24"/>
              </w:rPr>
              <w:t> </w:t>
            </w:r>
            <w:r>
              <w:rPr>
                <w:w w:val="115"/>
                <w:sz w:val="24"/>
              </w:rPr>
              <w:t>primeiro</w:t>
            </w:r>
          </w:p>
          <w:p>
            <w:pPr>
              <w:pStyle w:val="TableParagraph"/>
              <w:spacing w:line="268" w:lineRule="auto" w:before="32"/>
              <w:ind w:left="103"/>
              <w:rPr>
                <w:sz w:val="24"/>
              </w:rPr>
            </w:pPr>
            <w:r>
              <w:rPr>
                <w:w w:val="115"/>
                <w:sz w:val="24"/>
              </w:rPr>
              <w:t>grau_recebidos)/(qtde_de recursos de primeiro grau_processados)*100</w:t>
            </w:r>
          </w:p>
        </w:tc>
      </w:tr>
      <w:tr>
        <w:trPr>
          <w:trHeight w:val="1817" w:hRule="exact"/>
        </w:trPr>
        <w:tc>
          <w:tcPr>
            <w:tcW w:w="2417" w:type="dxa"/>
          </w:tcPr>
          <w:p>
            <w:pPr>
              <w:pStyle w:val="TableParagraph"/>
              <w:tabs>
                <w:tab w:pos="1029" w:val="left" w:leader="none"/>
                <w:tab w:pos="1631" w:val="left" w:leader="none"/>
              </w:tabs>
              <w:spacing w:line="273" w:lineRule="exact"/>
              <w:ind w:left="103"/>
              <w:rPr>
                <w:sz w:val="24"/>
              </w:rPr>
            </w:pPr>
            <w:r>
              <w:rPr>
                <w:w w:val="115"/>
                <w:sz w:val="24"/>
              </w:rPr>
              <w:t>Valor</w:t>
              <w:tab/>
              <w:t>da</w:t>
              <w:tab/>
              <w:t>Glosa</w:t>
            </w:r>
          </w:p>
          <w:p>
            <w:pPr>
              <w:pStyle w:val="TableParagraph"/>
              <w:spacing w:before="34"/>
              <w:ind w:left="103"/>
              <w:rPr>
                <w:sz w:val="24"/>
              </w:rPr>
            </w:pPr>
            <w:r>
              <w:rPr>
                <w:w w:val="110"/>
                <w:sz w:val="24"/>
              </w:rPr>
              <w:t>UST</w:t>
            </w:r>
          </w:p>
        </w:tc>
        <w:tc>
          <w:tcPr>
            <w:tcW w:w="6131" w:type="dxa"/>
          </w:tcPr>
          <w:p>
            <w:pPr>
              <w:pStyle w:val="TableParagraph"/>
              <w:spacing w:line="273" w:lineRule="exact"/>
              <w:ind w:left="103"/>
              <w:jc w:val="both"/>
              <w:rPr>
                <w:sz w:val="24"/>
              </w:rPr>
            </w:pPr>
            <w:r>
              <w:rPr>
                <w:w w:val="115"/>
                <w:sz w:val="24"/>
              </w:rPr>
              <w:t>Glosa=    ((qtde_de    recursos    de     primeiro</w:t>
            </w:r>
          </w:p>
          <w:p>
            <w:pPr>
              <w:pStyle w:val="TableParagraph"/>
              <w:spacing w:line="266" w:lineRule="auto" w:before="32"/>
              <w:ind w:left="103" w:right="103"/>
              <w:jc w:val="both"/>
              <w:rPr>
                <w:sz w:val="24"/>
              </w:rPr>
            </w:pPr>
            <w:r>
              <w:rPr>
                <w:w w:val="115"/>
                <w:sz w:val="24"/>
              </w:rPr>
              <w:t>grau_recebidos-qtde_de recursos de primeiro grau_processados)/qtde_recursos de primeiro grau_recebidos)* fator de correção*qtde UST registrada</w:t>
            </w:r>
          </w:p>
        </w:tc>
      </w:tr>
      <w:tr>
        <w:trPr>
          <w:trHeight w:val="8358" w:hRule="exact"/>
        </w:trPr>
        <w:tc>
          <w:tcPr>
            <w:tcW w:w="2417" w:type="dxa"/>
          </w:tcPr>
          <w:p>
            <w:pPr>
              <w:pStyle w:val="TableParagraph"/>
              <w:spacing w:line="275" w:lineRule="exact"/>
              <w:ind w:left="103"/>
              <w:rPr>
                <w:sz w:val="24"/>
              </w:rPr>
            </w:pPr>
            <w:r>
              <w:rPr>
                <w:w w:val="115"/>
                <w:sz w:val="24"/>
              </w:rPr>
              <w:t>Descrição</w:t>
            </w:r>
          </w:p>
        </w:tc>
        <w:tc>
          <w:tcPr>
            <w:tcW w:w="6131" w:type="dxa"/>
          </w:tcPr>
          <w:p>
            <w:pPr>
              <w:pStyle w:val="TableParagraph"/>
              <w:spacing w:line="273" w:lineRule="exact"/>
              <w:ind w:left="103"/>
              <w:jc w:val="both"/>
              <w:rPr>
                <w:sz w:val="24"/>
              </w:rPr>
            </w:pPr>
            <w:r>
              <w:rPr>
                <w:w w:val="115"/>
                <w:sz w:val="24"/>
              </w:rPr>
              <w:t>Caso o valor atingido seja inferior ao valor de</w:t>
            </w:r>
          </w:p>
          <w:p>
            <w:pPr>
              <w:pStyle w:val="TableParagraph"/>
              <w:spacing w:line="268" w:lineRule="auto" w:before="32"/>
              <w:ind w:left="103" w:right="103"/>
              <w:jc w:val="both"/>
              <w:rPr>
                <w:sz w:val="24"/>
              </w:rPr>
            </w:pPr>
            <w:r>
              <w:rPr>
                <w:w w:val="115"/>
                <w:sz w:val="24"/>
              </w:rPr>
              <w:t>referência, deve ser aplicada a seguinte fórmula para o cálculo da glosa:</w:t>
            </w:r>
          </w:p>
          <w:p>
            <w:pPr>
              <w:pStyle w:val="TableParagraph"/>
              <w:spacing w:line="266" w:lineRule="auto" w:before="194"/>
              <w:ind w:left="103" w:right="103"/>
              <w:jc w:val="both"/>
              <w:rPr>
                <w:sz w:val="24"/>
              </w:rPr>
            </w:pPr>
            <w:r>
              <w:rPr>
                <w:w w:val="115"/>
                <w:sz w:val="24"/>
              </w:rPr>
              <w:t>Glosa= ((qtde_recursos de primeiro grau_recebidos-qtde_ recursos de primeiro grau</w:t>
            </w:r>
          </w:p>
          <w:p>
            <w:pPr>
              <w:pStyle w:val="TableParagraph"/>
              <w:ind w:left="103"/>
              <w:jc w:val="both"/>
              <w:rPr>
                <w:sz w:val="24"/>
              </w:rPr>
            </w:pPr>
            <w:r>
              <w:rPr>
                <w:w w:val="115"/>
                <w:sz w:val="24"/>
              </w:rPr>
              <w:t>_processadas)/qtde_ recursos de primeiro  grau</w:t>
            </w:r>
          </w:p>
          <w:p>
            <w:pPr>
              <w:pStyle w:val="TableParagraph"/>
              <w:spacing w:line="266" w:lineRule="auto" w:before="32"/>
              <w:ind w:left="103" w:right="104"/>
              <w:jc w:val="both"/>
              <w:rPr>
                <w:sz w:val="24"/>
              </w:rPr>
            </w:pPr>
            <w:r>
              <w:rPr>
                <w:w w:val="115"/>
                <w:sz w:val="24"/>
              </w:rPr>
              <w:t>_recebidos)* fator de correção*qtde UST registrada</w:t>
            </w:r>
          </w:p>
          <w:p>
            <w:pPr>
              <w:pStyle w:val="TableParagraph"/>
              <w:spacing w:line="266" w:lineRule="auto" w:before="199"/>
              <w:ind w:left="103" w:right="102"/>
              <w:jc w:val="both"/>
              <w:rPr>
                <w:sz w:val="24"/>
              </w:rPr>
            </w:pPr>
            <w:r>
              <w:rPr>
                <w:w w:val="115"/>
                <w:sz w:val="24"/>
              </w:rPr>
              <w:t>qtde_ recursos de primeiro grau_recebidos = Total de recursos de primeiro grau recebidos no mês.</w:t>
            </w:r>
          </w:p>
          <w:p>
            <w:pPr>
              <w:pStyle w:val="TableParagraph"/>
              <w:spacing w:line="266" w:lineRule="auto" w:before="199"/>
              <w:ind w:left="103" w:right="105"/>
              <w:jc w:val="both"/>
              <w:rPr>
                <w:sz w:val="24"/>
              </w:rPr>
            </w:pPr>
            <w:r>
              <w:rPr>
                <w:w w:val="115"/>
                <w:sz w:val="24"/>
              </w:rPr>
              <w:t>qtde_ recursos de primeiro grau _processados</w:t>
            </w:r>
            <w:r>
              <w:rPr>
                <w:spacing w:val="-37"/>
                <w:w w:val="115"/>
                <w:sz w:val="24"/>
              </w:rPr>
              <w:t> </w:t>
            </w:r>
            <w:r>
              <w:rPr>
                <w:w w:val="115"/>
                <w:sz w:val="24"/>
              </w:rPr>
              <w:t>= Total de recursos de primeiro grau que foram processados.</w:t>
            </w:r>
          </w:p>
          <w:p>
            <w:pPr>
              <w:pStyle w:val="TableParagraph"/>
              <w:spacing w:before="199"/>
              <w:ind w:left="103"/>
              <w:jc w:val="both"/>
              <w:rPr>
                <w:sz w:val="24"/>
              </w:rPr>
            </w:pPr>
            <w:r>
              <w:rPr>
                <w:w w:val="115"/>
                <w:sz w:val="24"/>
              </w:rPr>
              <w:t>Fator de Correção:</w:t>
            </w:r>
          </w:p>
          <w:p>
            <w:pPr>
              <w:pStyle w:val="TableParagraph"/>
              <w:spacing w:before="11"/>
              <w:rPr>
                <w:rFonts w:ascii="Trebuchet MS"/>
                <w:b/>
                <w:sz w:val="19"/>
              </w:rPr>
            </w:pPr>
          </w:p>
          <w:p>
            <w:pPr>
              <w:pStyle w:val="TableParagraph"/>
              <w:spacing w:line="268" w:lineRule="auto"/>
              <w:ind w:left="103"/>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2"/>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1,1,</w:t>
            </w:r>
            <w:r>
              <w:rPr>
                <w:spacing w:val="-10"/>
                <w:w w:val="115"/>
                <w:sz w:val="24"/>
              </w:rPr>
              <w:t> </w:t>
            </w:r>
            <w:r>
              <w:rPr>
                <w:w w:val="115"/>
                <w:sz w:val="24"/>
              </w:rPr>
              <w:t>se</w:t>
            </w:r>
            <w:r>
              <w:rPr>
                <w:spacing w:val="-14"/>
                <w:w w:val="115"/>
                <w:sz w:val="24"/>
              </w:rPr>
              <w:t> </w:t>
            </w:r>
            <w:r>
              <w:rPr>
                <w:w w:val="115"/>
                <w:sz w:val="24"/>
              </w:rPr>
              <w:t>o</w:t>
            </w:r>
            <w:r>
              <w:rPr>
                <w:spacing w:val="-11"/>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98,9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95%;</w:t>
            </w:r>
          </w:p>
          <w:p>
            <w:pPr>
              <w:pStyle w:val="TableParagraph"/>
              <w:spacing w:line="268" w:lineRule="auto" w:before="194"/>
              <w:ind w:left="103" w:right="257"/>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11"/>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1,15,</w:t>
            </w:r>
            <w:r>
              <w:rPr>
                <w:spacing w:val="-9"/>
                <w:w w:val="115"/>
                <w:sz w:val="24"/>
              </w:rPr>
              <w:t> </w:t>
            </w:r>
            <w:r>
              <w:rPr>
                <w:w w:val="115"/>
                <w:sz w:val="24"/>
              </w:rPr>
              <w:t>se</w:t>
            </w:r>
            <w:r>
              <w:rPr>
                <w:spacing w:val="-11"/>
                <w:w w:val="115"/>
                <w:sz w:val="24"/>
              </w:rPr>
              <w:t> </w:t>
            </w:r>
            <w:r>
              <w:rPr>
                <w:w w:val="115"/>
                <w:sz w:val="24"/>
              </w:rPr>
              <w:t>o</w:t>
            </w:r>
            <w:r>
              <w:rPr>
                <w:spacing w:val="-10"/>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94,9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90%;</w:t>
            </w:r>
          </w:p>
          <w:p>
            <w:pPr>
              <w:pStyle w:val="TableParagraph"/>
              <w:spacing w:line="268" w:lineRule="auto" w:before="194"/>
              <w:ind w:left="103" w:right="103"/>
              <w:jc w:val="both"/>
              <w:rPr>
                <w:sz w:val="24"/>
              </w:rPr>
            </w:pPr>
            <w:r>
              <w:rPr>
                <w:w w:val="115"/>
                <w:sz w:val="24"/>
              </w:rPr>
              <w:t>O fator de correção será igual a 1,2, se o valor atingido for menor que 90%.</w:t>
            </w:r>
          </w:p>
        </w:tc>
      </w:tr>
    </w:tbl>
    <w:p>
      <w:pPr>
        <w:spacing w:after="0" w:line="268" w:lineRule="auto"/>
        <w:jc w:val="both"/>
        <w:rPr>
          <w:sz w:val="24"/>
        </w:rPr>
        <w:sectPr>
          <w:footerReference w:type="default" r:id="rId33"/>
          <w:pgSz w:w="11910" w:h="16840"/>
          <w:pgMar w:footer="845" w:header="0" w:top="1400" w:bottom="1040" w:left="1600" w:right="1540"/>
          <w:pgNumType w:start="12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263"/>
      </w:tblGrid>
      <w:tr>
        <w:trPr>
          <w:trHeight w:val="852" w:hRule="exact"/>
        </w:trPr>
        <w:tc>
          <w:tcPr>
            <w:tcW w:w="2417" w:type="dxa"/>
            <w:shd w:val="clear" w:color="auto" w:fill="EAF0DD"/>
          </w:tcPr>
          <w:p>
            <w:pPr>
              <w:pStyle w:val="TableParagraph"/>
              <w:spacing w:line="275" w:lineRule="exact"/>
              <w:ind w:left="103"/>
              <w:rPr>
                <w:sz w:val="24"/>
              </w:rPr>
            </w:pPr>
            <w:r>
              <w:rPr>
                <w:w w:val="115"/>
                <w:sz w:val="24"/>
              </w:rPr>
              <w:t>ServiçoFiscalizado</w:t>
            </w:r>
          </w:p>
        </w:tc>
        <w:tc>
          <w:tcPr>
            <w:tcW w:w="6263" w:type="dxa"/>
            <w:shd w:val="clear" w:color="auto" w:fill="EAF0DD"/>
          </w:tcPr>
          <w:p>
            <w:pPr>
              <w:pStyle w:val="TableParagraph"/>
              <w:spacing w:line="273" w:lineRule="exact"/>
              <w:ind w:left="539" w:right="540"/>
              <w:jc w:val="center"/>
              <w:rPr>
                <w:sz w:val="24"/>
              </w:rPr>
            </w:pPr>
            <w:r>
              <w:rPr>
                <w:w w:val="115"/>
                <w:sz w:val="24"/>
              </w:rPr>
              <w:t>Serviço de Processamento de Recursos de</w:t>
            </w:r>
          </w:p>
          <w:p>
            <w:pPr>
              <w:pStyle w:val="TableParagraph"/>
              <w:spacing w:before="34"/>
              <w:ind w:left="539" w:right="539"/>
              <w:jc w:val="center"/>
              <w:rPr>
                <w:sz w:val="24"/>
              </w:rPr>
            </w:pPr>
            <w:r>
              <w:rPr>
                <w:w w:val="115"/>
                <w:sz w:val="24"/>
              </w:rPr>
              <w:t>Segundo Grau</w:t>
            </w:r>
          </w:p>
        </w:tc>
      </w:tr>
      <w:tr>
        <w:trPr>
          <w:trHeight w:val="530" w:hRule="exact"/>
        </w:trPr>
        <w:tc>
          <w:tcPr>
            <w:tcW w:w="2417" w:type="dxa"/>
          </w:tcPr>
          <w:p>
            <w:pPr>
              <w:pStyle w:val="TableParagraph"/>
              <w:spacing w:line="275" w:lineRule="exact"/>
              <w:ind w:left="103"/>
              <w:rPr>
                <w:sz w:val="24"/>
              </w:rPr>
            </w:pPr>
            <w:r>
              <w:rPr>
                <w:w w:val="115"/>
                <w:sz w:val="24"/>
              </w:rPr>
              <w:t>Item Avaliado</w:t>
            </w:r>
          </w:p>
        </w:tc>
        <w:tc>
          <w:tcPr>
            <w:tcW w:w="6263" w:type="dxa"/>
          </w:tcPr>
          <w:p>
            <w:pPr>
              <w:pStyle w:val="TableParagraph"/>
              <w:spacing w:line="275" w:lineRule="exact"/>
              <w:ind w:left="103"/>
              <w:rPr>
                <w:sz w:val="24"/>
              </w:rPr>
            </w:pPr>
            <w:r>
              <w:rPr>
                <w:w w:val="115"/>
                <w:sz w:val="24"/>
              </w:rPr>
              <w:t>Solução</w:t>
            </w:r>
          </w:p>
        </w:tc>
      </w:tr>
      <w:tr>
        <w:trPr>
          <w:trHeight w:val="533" w:hRule="exact"/>
        </w:trPr>
        <w:tc>
          <w:tcPr>
            <w:tcW w:w="2417" w:type="dxa"/>
          </w:tcPr>
          <w:p>
            <w:pPr>
              <w:pStyle w:val="TableParagraph"/>
              <w:spacing w:line="278" w:lineRule="exact"/>
              <w:ind w:left="103"/>
              <w:rPr>
                <w:sz w:val="24"/>
              </w:rPr>
            </w:pPr>
            <w:r>
              <w:rPr>
                <w:w w:val="110"/>
                <w:sz w:val="24"/>
              </w:rPr>
              <w:t>Indicador</w:t>
            </w:r>
          </w:p>
        </w:tc>
        <w:tc>
          <w:tcPr>
            <w:tcW w:w="6263" w:type="dxa"/>
          </w:tcPr>
          <w:p>
            <w:pPr>
              <w:pStyle w:val="TableParagraph"/>
              <w:spacing w:line="278" w:lineRule="exact"/>
              <w:ind w:left="103"/>
              <w:rPr>
                <w:sz w:val="24"/>
              </w:rPr>
            </w:pPr>
            <w:r>
              <w:rPr>
                <w:w w:val="115"/>
                <w:sz w:val="24"/>
              </w:rPr>
              <w:t>Produção</w:t>
            </w:r>
          </w:p>
        </w:tc>
      </w:tr>
      <w:tr>
        <w:trPr>
          <w:trHeight w:val="530" w:hRule="exact"/>
        </w:trPr>
        <w:tc>
          <w:tcPr>
            <w:tcW w:w="2417" w:type="dxa"/>
          </w:tcPr>
          <w:p>
            <w:pPr>
              <w:pStyle w:val="TableParagraph"/>
              <w:spacing w:line="275" w:lineRule="exact"/>
              <w:ind w:left="103"/>
              <w:rPr>
                <w:sz w:val="24"/>
              </w:rPr>
            </w:pPr>
            <w:r>
              <w:rPr>
                <w:w w:val="115"/>
                <w:sz w:val="24"/>
              </w:rPr>
              <w:t>Referencia</w:t>
            </w:r>
          </w:p>
        </w:tc>
        <w:tc>
          <w:tcPr>
            <w:tcW w:w="6263" w:type="dxa"/>
          </w:tcPr>
          <w:p>
            <w:pPr>
              <w:pStyle w:val="TableParagraph"/>
              <w:spacing w:line="275" w:lineRule="exact"/>
              <w:ind w:left="103"/>
              <w:rPr>
                <w:sz w:val="24"/>
              </w:rPr>
            </w:pPr>
            <w:r>
              <w:rPr>
                <w:w w:val="115"/>
                <w:sz w:val="24"/>
              </w:rPr>
              <w:t>99% dos autos</w:t>
            </w:r>
            <w:r>
              <w:rPr>
                <w:spacing w:val="-59"/>
                <w:w w:val="115"/>
                <w:sz w:val="24"/>
              </w:rPr>
              <w:t> </w:t>
            </w:r>
            <w:r>
              <w:rPr>
                <w:w w:val="115"/>
                <w:sz w:val="24"/>
              </w:rPr>
              <w:t>recebidosnosprazoslegais</w:t>
            </w:r>
          </w:p>
        </w:tc>
      </w:tr>
      <w:tr>
        <w:trPr>
          <w:trHeight w:val="1174" w:hRule="exact"/>
        </w:trPr>
        <w:tc>
          <w:tcPr>
            <w:tcW w:w="2417" w:type="dxa"/>
          </w:tcPr>
          <w:p>
            <w:pPr>
              <w:pStyle w:val="TableParagraph"/>
              <w:spacing w:line="275" w:lineRule="exact"/>
              <w:ind w:left="103"/>
              <w:rPr>
                <w:sz w:val="24"/>
              </w:rPr>
            </w:pPr>
            <w:r>
              <w:rPr>
                <w:w w:val="110"/>
                <w:sz w:val="24"/>
              </w:rPr>
              <w:t>Valor Atingido (%)</w:t>
            </w:r>
          </w:p>
        </w:tc>
        <w:tc>
          <w:tcPr>
            <w:tcW w:w="6263" w:type="dxa"/>
          </w:tcPr>
          <w:p>
            <w:pPr>
              <w:pStyle w:val="TableParagraph"/>
              <w:spacing w:line="273" w:lineRule="exact"/>
              <w:ind w:left="103"/>
              <w:rPr>
                <w:sz w:val="24"/>
              </w:rPr>
            </w:pPr>
            <w:r>
              <w:rPr>
                <w:w w:val="115"/>
                <w:sz w:val="24"/>
              </w:rPr>
              <w:t>VL Atingido (%) = (qtde_ de recursos de segundo</w:t>
            </w:r>
          </w:p>
          <w:p>
            <w:pPr>
              <w:pStyle w:val="TableParagraph"/>
              <w:tabs>
                <w:tab w:pos="3382" w:val="left" w:leader="none"/>
                <w:tab w:pos="4612" w:val="left" w:leader="none"/>
                <w:tab w:pos="5118" w:val="left" w:leader="none"/>
              </w:tabs>
              <w:spacing w:line="268" w:lineRule="auto" w:before="32"/>
              <w:ind w:left="103" w:right="107"/>
              <w:rPr>
                <w:sz w:val="24"/>
              </w:rPr>
            </w:pPr>
            <w:r>
              <w:rPr>
                <w:w w:val="110"/>
                <w:sz w:val="24"/>
              </w:rPr>
              <w:t>grau_recebidos)/(qtde_de</w:t>
              <w:tab/>
              <w:t>recursos</w:t>
              <w:tab/>
              <w:t>de</w:t>
              <w:tab/>
            </w:r>
            <w:r>
              <w:rPr>
                <w:spacing w:val="-1"/>
                <w:w w:val="110"/>
                <w:sz w:val="24"/>
              </w:rPr>
              <w:t>segundo </w:t>
            </w:r>
            <w:r>
              <w:rPr>
                <w:w w:val="110"/>
                <w:sz w:val="24"/>
              </w:rPr>
              <w:t>grau_processados) *</w:t>
            </w:r>
            <w:r>
              <w:rPr>
                <w:spacing w:val="46"/>
                <w:w w:val="110"/>
                <w:sz w:val="24"/>
              </w:rPr>
              <w:t> </w:t>
            </w:r>
            <w:r>
              <w:rPr>
                <w:w w:val="110"/>
                <w:sz w:val="24"/>
              </w:rPr>
              <w:t>100</w:t>
            </w:r>
          </w:p>
        </w:tc>
      </w:tr>
      <w:tr>
        <w:trPr>
          <w:trHeight w:val="1817" w:hRule="exact"/>
        </w:trPr>
        <w:tc>
          <w:tcPr>
            <w:tcW w:w="2417" w:type="dxa"/>
          </w:tcPr>
          <w:p>
            <w:pPr>
              <w:pStyle w:val="TableParagraph"/>
              <w:tabs>
                <w:tab w:pos="1029" w:val="left" w:leader="none"/>
                <w:tab w:pos="1631" w:val="left" w:leader="none"/>
              </w:tabs>
              <w:spacing w:line="273" w:lineRule="exact"/>
              <w:ind w:left="103"/>
              <w:rPr>
                <w:sz w:val="24"/>
              </w:rPr>
            </w:pPr>
            <w:r>
              <w:rPr>
                <w:w w:val="115"/>
                <w:sz w:val="24"/>
              </w:rPr>
              <w:t>Valor</w:t>
              <w:tab/>
              <w:t>da</w:t>
              <w:tab/>
              <w:t>Glosa</w:t>
            </w:r>
          </w:p>
          <w:p>
            <w:pPr>
              <w:pStyle w:val="TableParagraph"/>
              <w:spacing w:before="34"/>
              <w:ind w:left="103"/>
              <w:rPr>
                <w:sz w:val="24"/>
              </w:rPr>
            </w:pPr>
            <w:r>
              <w:rPr>
                <w:w w:val="110"/>
                <w:sz w:val="24"/>
              </w:rPr>
              <w:t>UST</w:t>
            </w:r>
          </w:p>
        </w:tc>
        <w:tc>
          <w:tcPr>
            <w:tcW w:w="6263" w:type="dxa"/>
          </w:tcPr>
          <w:p>
            <w:pPr>
              <w:pStyle w:val="TableParagraph"/>
              <w:spacing w:line="273" w:lineRule="exact"/>
              <w:ind w:left="103"/>
              <w:jc w:val="both"/>
              <w:rPr>
                <w:sz w:val="24"/>
              </w:rPr>
            </w:pPr>
            <w:r>
              <w:rPr>
                <w:w w:val="115"/>
                <w:sz w:val="24"/>
              </w:rPr>
              <w:t>Glosa=     ((qtde_de     recursos     de  </w:t>
            </w:r>
            <w:r>
              <w:rPr>
                <w:spacing w:val="54"/>
                <w:w w:val="115"/>
                <w:sz w:val="24"/>
              </w:rPr>
              <w:t> </w:t>
            </w:r>
            <w:r>
              <w:rPr>
                <w:w w:val="115"/>
                <w:sz w:val="24"/>
              </w:rPr>
              <w:t>segundo</w:t>
            </w:r>
          </w:p>
          <w:p>
            <w:pPr>
              <w:pStyle w:val="TableParagraph"/>
              <w:spacing w:line="266" w:lineRule="auto" w:before="32"/>
              <w:ind w:left="103" w:right="106"/>
              <w:jc w:val="both"/>
              <w:rPr>
                <w:sz w:val="24"/>
              </w:rPr>
            </w:pPr>
            <w:r>
              <w:rPr>
                <w:w w:val="115"/>
                <w:sz w:val="24"/>
              </w:rPr>
              <w:t>grau_recebidos-qtde_de recursos de segundo grau_processados)/qtde_recursos de segundo grau_recebidos)* fator de correção*qtde UST registrada</w:t>
            </w:r>
          </w:p>
        </w:tc>
      </w:tr>
      <w:tr>
        <w:trPr>
          <w:trHeight w:val="8036" w:hRule="exact"/>
        </w:trPr>
        <w:tc>
          <w:tcPr>
            <w:tcW w:w="2417" w:type="dxa"/>
          </w:tcPr>
          <w:p>
            <w:pPr>
              <w:pStyle w:val="TableParagraph"/>
              <w:spacing w:line="275" w:lineRule="exact"/>
              <w:ind w:left="103"/>
              <w:rPr>
                <w:sz w:val="24"/>
              </w:rPr>
            </w:pPr>
            <w:r>
              <w:rPr>
                <w:w w:val="115"/>
                <w:sz w:val="24"/>
              </w:rPr>
              <w:t>Descrição</w:t>
            </w:r>
          </w:p>
        </w:tc>
        <w:tc>
          <w:tcPr>
            <w:tcW w:w="6263" w:type="dxa"/>
          </w:tcPr>
          <w:p>
            <w:pPr>
              <w:pStyle w:val="TableParagraph"/>
              <w:spacing w:line="273" w:lineRule="exact"/>
              <w:ind w:left="103"/>
              <w:jc w:val="both"/>
              <w:rPr>
                <w:sz w:val="24"/>
              </w:rPr>
            </w:pPr>
            <w:r>
              <w:rPr>
                <w:w w:val="115"/>
                <w:sz w:val="24"/>
              </w:rPr>
              <w:t>Caso</w:t>
            </w:r>
            <w:r>
              <w:rPr>
                <w:spacing w:val="60"/>
                <w:w w:val="115"/>
                <w:sz w:val="24"/>
              </w:rPr>
              <w:t> </w:t>
            </w:r>
            <w:r>
              <w:rPr>
                <w:w w:val="115"/>
                <w:sz w:val="24"/>
              </w:rPr>
              <w:t>o</w:t>
            </w:r>
            <w:r>
              <w:rPr>
                <w:spacing w:val="61"/>
                <w:w w:val="115"/>
                <w:sz w:val="24"/>
              </w:rPr>
              <w:t> </w:t>
            </w:r>
            <w:r>
              <w:rPr>
                <w:w w:val="115"/>
                <w:sz w:val="24"/>
              </w:rPr>
              <w:t>valor</w:t>
            </w:r>
            <w:r>
              <w:rPr>
                <w:spacing w:val="61"/>
                <w:w w:val="115"/>
                <w:sz w:val="24"/>
              </w:rPr>
              <w:t> </w:t>
            </w:r>
            <w:r>
              <w:rPr>
                <w:w w:val="115"/>
                <w:sz w:val="24"/>
              </w:rPr>
              <w:t>atingido</w:t>
            </w:r>
            <w:r>
              <w:rPr>
                <w:spacing w:val="61"/>
                <w:w w:val="115"/>
                <w:sz w:val="24"/>
              </w:rPr>
              <w:t> </w:t>
            </w:r>
            <w:r>
              <w:rPr>
                <w:w w:val="115"/>
                <w:sz w:val="24"/>
              </w:rPr>
              <w:t>seja</w:t>
            </w:r>
            <w:r>
              <w:rPr>
                <w:spacing w:val="61"/>
                <w:w w:val="115"/>
                <w:sz w:val="24"/>
              </w:rPr>
              <w:t> </w:t>
            </w:r>
            <w:r>
              <w:rPr>
                <w:w w:val="115"/>
                <w:sz w:val="24"/>
              </w:rPr>
              <w:t>inferior</w:t>
            </w:r>
            <w:r>
              <w:rPr>
                <w:spacing w:val="61"/>
                <w:w w:val="115"/>
                <w:sz w:val="24"/>
              </w:rPr>
              <w:t> </w:t>
            </w:r>
            <w:r>
              <w:rPr>
                <w:w w:val="115"/>
                <w:sz w:val="24"/>
              </w:rPr>
              <w:t>ao</w:t>
            </w:r>
            <w:r>
              <w:rPr>
                <w:spacing w:val="60"/>
                <w:w w:val="115"/>
                <w:sz w:val="24"/>
              </w:rPr>
              <w:t> </w:t>
            </w:r>
            <w:r>
              <w:rPr>
                <w:w w:val="115"/>
                <w:sz w:val="24"/>
              </w:rPr>
              <w:t>valor</w:t>
            </w:r>
            <w:r>
              <w:rPr>
                <w:spacing w:val="61"/>
                <w:w w:val="115"/>
                <w:sz w:val="24"/>
              </w:rPr>
              <w:t> </w:t>
            </w:r>
            <w:r>
              <w:rPr>
                <w:w w:val="115"/>
                <w:sz w:val="24"/>
              </w:rPr>
              <w:t>de</w:t>
            </w:r>
          </w:p>
          <w:p>
            <w:pPr>
              <w:pStyle w:val="TableParagraph"/>
              <w:spacing w:line="268" w:lineRule="auto" w:before="32"/>
              <w:ind w:left="103" w:right="107"/>
              <w:jc w:val="both"/>
              <w:rPr>
                <w:sz w:val="24"/>
              </w:rPr>
            </w:pPr>
            <w:r>
              <w:rPr>
                <w:w w:val="115"/>
                <w:sz w:val="24"/>
              </w:rPr>
              <w:t>referência, deve ser aplicada a seguinte fórmula para o cálculo da glosa:</w:t>
            </w:r>
          </w:p>
          <w:p>
            <w:pPr>
              <w:pStyle w:val="TableParagraph"/>
              <w:spacing w:line="266" w:lineRule="auto" w:before="194"/>
              <w:ind w:left="103" w:right="106"/>
              <w:jc w:val="both"/>
              <w:rPr>
                <w:sz w:val="24"/>
              </w:rPr>
            </w:pPr>
            <w:r>
              <w:rPr>
                <w:w w:val="115"/>
                <w:sz w:val="24"/>
              </w:rPr>
              <w:t>Glosa= ((qtde_de recursos de segundo grau_recebidos-qtde_de recursos de segundo grau_processados)/qtde_recursos de segundo grau_recebidos)* fator de correção*qtde UST registrada</w:t>
            </w:r>
          </w:p>
          <w:p>
            <w:pPr>
              <w:pStyle w:val="TableParagraph"/>
              <w:spacing w:line="268" w:lineRule="auto" w:before="197"/>
              <w:ind w:left="103" w:right="104"/>
              <w:jc w:val="both"/>
              <w:rPr>
                <w:sz w:val="24"/>
              </w:rPr>
            </w:pPr>
            <w:r>
              <w:rPr>
                <w:w w:val="115"/>
                <w:sz w:val="24"/>
              </w:rPr>
              <w:t>qtde_recursos</w:t>
            </w:r>
            <w:r>
              <w:rPr>
                <w:spacing w:val="-22"/>
                <w:w w:val="115"/>
                <w:sz w:val="24"/>
              </w:rPr>
              <w:t> </w:t>
            </w:r>
            <w:r>
              <w:rPr>
                <w:w w:val="115"/>
                <w:sz w:val="24"/>
              </w:rPr>
              <w:t>de</w:t>
            </w:r>
            <w:r>
              <w:rPr>
                <w:spacing w:val="-24"/>
                <w:w w:val="115"/>
                <w:sz w:val="24"/>
              </w:rPr>
              <w:t> </w:t>
            </w:r>
            <w:r>
              <w:rPr>
                <w:w w:val="115"/>
                <w:sz w:val="24"/>
              </w:rPr>
              <w:t>segundo</w:t>
            </w:r>
            <w:r>
              <w:rPr>
                <w:spacing w:val="-25"/>
                <w:w w:val="115"/>
                <w:sz w:val="24"/>
              </w:rPr>
              <w:t> </w:t>
            </w:r>
            <w:r>
              <w:rPr>
                <w:w w:val="115"/>
                <w:sz w:val="24"/>
              </w:rPr>
              <w:t>grau_recebidos</w:t>
            </w:r>
            <w:r>
              <w:rPr>
                <w:spacing w:val="-25"/>
                <w:w w:val="115"/>
                <w:sz w:val="24"/>
              </w:rPr>
              <w:t> </w:t>
            </w:r>
            <w:r>
              <w:rPr>
                <w:w w:val="115"/>
                <w:sz w:val="24"/>
              </w:rPr>
              <w:t>=</w:t>
            </w:r>
            <w:r>
              <w:rPr>
                <w:spacing w:val="-24"/>
                <w:w w:val="115"/>
                <w:sz w:val="24"/>
              </w:rPr>
              <w:t> </w:t>
            </w:r>
            <w:r>
              <w:rPr>
                <w:w w:val="115"/>
                <w:sz w:val="24"/>
              </w:rPr>
              <w:t>Total de</w:t>
            </w:r>
            <w:r>
              <w:rPr>
                <w:spacing w:val="-11"/>
                <w:w w:val="115"/>
                <w:sz w:val="24"/>
              </w:rPr>
              <w:t> </w:t>
            </w:r>
            <w:r>
              <w:rPr>
                <w:w w:val="115"/>
                <w:sz w:val="24"/>
              </w:rPr>
              <w:t>recursos</w:t>
            </w:r>
            <w:r>
              <w:rPr>
                <w:spacing w:val="-12"/>
                <w:w w:val="115"/>
                <w:sz w:val="24"/>
              </w:rPr>
              <w:t> </w:t>
            </w:r>
            <w:r>
              <w:rPr>
                <w:w w:val="115"/>
                <w:sz w:val="24"/>
              </w:rPr>
              <w:t>de</w:t>
            </w:r>
            <w:r>
              <w:rPr>
                <w:spacing w:val="-11"/>
                <w:w w:val="115"/>
                <w:sz w:val="24"/>
              </w:rPr>
              <w:t> </w:t>
            </w:r>
            <w:r>
              <w:rPr>
                <w:w w:val="115"/>
                <w:sz w:val="24"/>
              </w:rPr>
              <w:t>segundo</w:t>
            </w:r>
            <w:r>
              <w:rPr>
                <w:spacing w:val="-12"/>
                <w:w w:val="115"/>
                <w:sz w:val="24"/>
              </w:rPr>
              <w:t> </w:t>
            </w:r>
            <w:r>
              <w:rPr>
                <w:w w:val="115"/>
                <w:sz w:val="24"/>
              </w:rPr>
              <w:t>grau</w:t>
            </w:r>
            <w:r>
              <w:rPr>
                <w:spacing w:val="-14"/>
                <w:w w:val="115"/>
                <w:sz w:val="24"/>
              </w:rPr>
              <w:t> </w:t>
            </w:r>
            <w:r>
              <w:rPr>
                <w:w w:val="115"/>
                <w:sz w:val="24"/>
              </w:rPr>
              <w:t>recebidos</w:t>
            </w:r>
            <w:r>
              <w:rPr>
                <w:spacing w:val="-10"/>
                <w:w w:val="115"/>
                <w:sz w:val="24"/>
              </w:rPr>
              <w:t> </w:t>
            </w:r>
            <w:r>
              <w:rPr>
                <w:w w:val="115"/>
                <w:sz w:val="24"/>
              </w:rPr>
              <w:t>no</w:t>
            </w:r>
            <w:r>
              <w:rPr>
                <w:spacing w:val="-12"/>
                <w:w w:val="115"/>
                <w:sz w:val="24"/>
              </w:rPr>
              <w:t> </w:t>
            </w:r>
            <w:r>
              <w:rPr>
                <w:w w:val="115"/>
                <w:sz w:val="24"/>
              </w:rPr>
              <w:t>mês.</w:t>
            </w:r>
          </w:p>
          <w:p>
            <w:pPr>
              <w:pStyle w:val="TableParagraph"/>
              <w:spacing w:line="266" w:lineRule="auto" w:before="194"/>
              <w:ind w:left="103" w:right="107"/>
              <w:jc w:val="both"/>
              <w:rPr>
                <w:sz w:val="24"/>
              </w:rPr>
            </w:pPr>
            <w:r>
              <w:rPr>
                <w:w w:val="115"/>
                <w:sz w:val="24"/>
              </w:rPr>
              <w:t>qtde_recursos de segundo grau _processados = Total de recursos de segundo grau que foram processados.</w:t>
            </w:r>
          </w:p>
          <w:p>
            <w:pPr>
              <w:pStyle w:val="TableParagraph"/>
              <w:spacing w:before="200"/>
              <w:ind w:left="103"/>
              <w:jc w:val="both"/>
              <w:rPr>
                <w:sz w:val="24"/>
              </w:rPr>
            </w:pPr>
            <w:r>
              <w:rPr>
                <w:w w:val="115"/>
                <w:sz w:val="24"/>
              </w:rPr>
              <w:t>Fator de Correção:</w:t>
            </w:r>
          </w:p>
          <w:p>
            <w:pPr>
              <w:pStyle w:val="TableParagraph"/>
              <w:spacing w:before="8"/>
              <w:rPr>
                <w:rFonts w:ascii="Trebuchet MS"/>
                <w:b/>
                <w:sz w:val="19"/>
              </w:rPr>
            </w:pPr>
          </w:p>
          <w:p>
            <w:pPr>
              <w:pStyle w:val="TableParagraph"/>
              <w:spacing w:line="268" w:lineRule="auto"/>
              <w:ind w:left="103"/>
              <w:rPr>
                <w:sz w:val="24"/>
              </w:rPr>
            </w:pPr>
            <w:r>
              <w:rPr>
                <w:w w:val="115"/>
                <w:sz w:val="24"/>
              </w:rPr>
              <w:t>O</w:t>
            </w:r>
            <w:r>
              <w:rPr>
                <w:spacing w:val="-10"/>
                <w:w w:val="115"/>
                <w:sz w:val="24"/>
              </w:rPr>
              <w:t> </w:t>
            </w:r>
            <w:r>
              <w:rPr>
                <w:w w:val="115"/>
                <w:sz w:val="24"/>
              </w:rPr>
              <w:t>fator</w:t>
            </w:r>
            <w:r>
              <w:rPr>
                <w:spacing w:val="-11"/>
                <w:w w:val="115"/>
                <w:sz w:val="24"/>
              </w:rPr>
              <w:t> </w:t>
            </w:r>
            <w:r>
              <w:rPr>
                <w:w w:val="115"/>
                <w:sz w:val="24"/>
              </w:rPr>
              <w:t>de</w:t>
            </w:r>
            <w:r>
              <w:rPr>
                <w:spacing w:val="-10"/>
                <w:w w:val="115"/>
                <w:sz w:val="24"/>
              </w:rPr>
              <w:t> </w:t>
            </w:r>
            <w:r>
              <w:rPr>
                <w:w w:val="115"/>
                <w:sz w:val="24"/>
              </w:rPr>
              <w:t>correção</w:t>
            </w:r>
            <w:r>
              <w:rPr>
                <w:spacing w:val="-12"/>
                <w:w w:val="115"/>
                <w:sz w:val="24"/>
              </w:rPr>
              <w:t> </w:t>
            </w:r>
            <w:r>
              <w:rPr>
                <w:w w:val="115"/>
                <w:sz w:val="24"/>
              </w:rPr>
              <w:t>será</w:t>
            </w:r>
            <w:r>
              <w:rPr>
                <w:spacing w:val="-12"/>
                <w:w w:val="115"/>
                <w:sz w:val="24"/>
              </w:rPr>
              <w:t> </w:t>
            </w:r>
            <w:r>
              <w:rPr>
                <w:w w:val="115"/>
                <w:sz w:val="24"/>
              </w:rPr>
              <w:t>igual</w:t>
            </w:r>
            <w:r>
              <w:rPr>
                <w:spacing w:val="-11"/>
                <w:w w:val="115"/>
                <w:sz w:val="24"/>
              </w:rPr>
              <w:t> </w:t>
            </w:r>
            <w:r>
              <w:rPr>
                <w:w w:val="115"/>
                <w:sz w:val="24"/>
              </w:rPr>
              <w:t>a</w:t>
            </w:r>
            <w:r>
              <w:rPr>
                <w:spacing w:val="-11"/>
                <w:w w:val="115"/>
                <w:sz w:val="24"/>
              </w:rPr>
              <w:t> </w:t>
            </w:r>
            <w:r>
              <w:rPr>
                <w:w w:val="115"/>
                <w:sz w:val="24"/>
              </w:rPr>
              <w:t>1,1,</w:t>
            </w:r>
            <w:r>
              <w:rPr>
                <w:spacing w:val="-10"/>
                <w:w w:val="115"/>
                <w:sz w:val="24"/>
              </w:rPr>
              <w:t> </w:t>
            </w:r>
            <w:r>
              <w:rPr>
                <w:w w:val="115"/>
                <w:sz w:val="24"/>
              </w:rPr>
              <w:t>se</w:t>
            </w:r>
            <w:r>
              <w:rPr>
                <w:spacing w:val="-14"/>
                <w:w w:val="115"/>
                <w:sz w:val="24"/>
              </w:rPr>
              <w:t> </w:t>
            </w:r>
            <w:r>
              <w:rPr>
                <w:w w:val="115"/>
                <w:sz w:val="24"/>
              </w:rPr>
              <w:t>o</w:t>
            </w:r>
            <w:r>
              <w:rPr>
                <w:spacing w:val="-11"/>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98,9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95%;</w:t>
            </w:r>
          </w:p>
          <w:p>
            <w:pPr>
              <w:pStyle w:val="TableParagraph"/>
              <w:spacing w:line="268" w:lineRule="auto" w:before="194"/>
              <w:ind w:left="103" w:right="389"/>
              <w:rPr>
                <w:sz w:val="24"/>
              </w:rPr>
            </w:pPr>
            <w:r>
              <w:rPr>
                <w:w w:val="115"/>
                <w:sz w:val="24"/>
              </w:rPr>
              <w:t>O</w:t>
            </w:r>
            <w:r>
              <w:rPr>
                <w:spacing w:val="-9"/>
                <w:w w:val="115"/>
                <w:sz w:val="24"/>
              </w:rPr>
              <w:t> </w:t>
            </w:r>
            <w:r>
              <w:rPr>
                <w:w w:val="115"/>
                <w:sz w:val="24"/>
              </w:rPr>
              <w:t>fator</w:t>
            </w:r>
            <w:r>
              <w:rPr>
                <w:spacing w:val="-10"/>
                <w:w w:val="115"/>
                <w:sz w:val="24"/>
              </w:rPr>
              <w:t> </w:t>
            </w:r>
            <w:r>
              <w:rPr>
                <w:w w:val="115"/>
                <w:sz w:val="24"/>
              </w:rPr>
              <w:t>de</w:t>
            </w:r>
            <w:r>
              <w:rPr>
                <w:spacing w:val="-9"/>
                <w:w w:val="115"/>
                <w:sz w:val="24"/>
              </w:rPr>
              <w:t> </w:t>
            </w:r>
            <w:r>
              <w:rPr>
                <w:w w:val="115"/>
                <w:sz w:val="24"/>
              </w:rPr>
              <w:t>correção</w:t>
            </w:r>
            <w:r>
              <w:rPr>
                <w:spacing w:val="-11"/>
                <w:w w:val="115"/>
                <w:sz w:val="24"/>
              </w:rPr>
              <w:t> </w:t>
            </w:r>
            <w:r>
              <w:rPr>
                <w:w w:val="115"/>
                <w:sz w:val="24"/>
              </w:rPr>
              <w:t>será</w:t>
            </w:r>
            <w:r>
              <w:rPr>
                <w:spacing w:val="-11"/>
                <w:w w:val="115"/>
                <w:sz w:val="24"/>
              </w:rPr>
              <w:t> </w:t>
            </w:r>
            <w:r>
              <w:rPr>
                <w:w w:val="115"/>
                <w:sz w:val="24"/>
              </w:rPr>
              <w:t>igual</w:t>
            </w:r>
            <w:r>
              <w:rPr>
                <w:spacing w:val="-10"/>
                <w:w w:val="115"/>
                <w:sz w:val="24"/>
              </w:rPr>
              <w:t> </w:t>
            </w:r>
            <w:r>
              <w:rPr>
                <w:w w:val="115"/>
                <w:sz w:val="24"/>
              </w:rPr>
              <w:t>a</w:t>
            </w:r>
            <w:r>
              <w:rPr>
                <w:spacing w:val="-10"/>
                <w:w w:val="115"/>
                <w:sz w:val="24"/>
              </w:rPr>
              <w:t> </w:t>
            </w:r>
            <w:r>
              <w:rPr>
                <w:w w:val="115"/>
                <w:sz w:val="24"/>
              </w:rPr>
              <w:t>1,15,</w:t>
            </w:r>
            <w:r>
              <w:rPr>
                <w:spacing w:val="-9"/>
                <w:w w:val="115"/>
                <w:sz w:val="24"/>
              </w:rPr>
              <w:t> </w:t>
            </w:r>
            <w:r>
              <w:rPr>
                <w:w w:val="115"/>
                <w:sz w:val="24"/>
              </w:rPr>
              <w:t>se</w:t>
            </w:r>
            <w:r>
              <w:rPr>
                <w:spacing w:val="-11"/>
                <w:w w:val="115"/>
                <w:sz w:val="24"/>
              </w:rPr>
              <w:t> </w:t>
            </w:r>
            <w:r>
              <w:rPr>
                <w:w w:val="115"/>
                <w:sz w:val="24"/>
              </w:rPr>
              <w:t>o</w:t>
            </w:r>
            <w:r>
              <w:rPr>
                <w:spacing w:val="-10"/>
                <w:w w:val="115"/>
                <w:sz w:val="24"/>
              </w:rPr>
              <w:t> </w:t>
            </w:r>
            <w:r>
              <w:rPr>
                <w:w w:val="115"/>
                <w:sz w:val="24"/>
              </w:rPr>
              <w:t>valor atingido</w:t>
            </w:r>
            <w:r>
              <w:rPr>
                <w:spacing w:val="-23"/>
                <w:w w:val="115"/>
                <w:sz w:val="24"/>
              </w:rPr>
              <w:t> </w:t>
            </w:r>
            <w:r>
              <w:rPr>
                <w:w w:val="115"/>
                <w:sz w:val="24"/>
              </w:rPr>
              <w:t>for</w:t>
            </w:r>
            <w:r>
              <w:rPr>
                <w:spacing w:val="-23"/>
                <w:w w:val="115"/>
                <w:sz w:val="24"/>
              </w:rPr>
              <w:t> </w:t>
            </w:r>
            <w:r>
              <w:rPr>
                <w:w w:val="115"/>
                <w:sz w:val="24"/>
              </w:rPr>
              <w:t>estiver</w:t>
            </w:r>
            <w:r>
              <w:rPr>
                <w:spacing w:val="-23"/>
                <w:w w:val="115"/>
                <w:sz w:val="24"/>
              </w:rPr>
              <w:t> </w:t>
            </w:r>
            <w:r>
              <w:rPr>
                <w:w w:val="115"/>
                <w:sz w:val="24"/>
              </w:rPr>
              <w:t>entre</w:t>
            </w:r>
            <w:r>
              <w:rPr>
                <w:spacing w:val="-22"/>
                <w:w w:val="115"/>
                <w:sz w:val="24"/>
              </w:rPr>
              <w:t> </w:t>
            </w:r>
            <w:r>
              <w:rPr>
                <w:w w:val="115"/>
                <w:sz w:val="24"/>
              </w:rPr>
              <w:t>94,9</w:t>
            </w:r>
            <w:r>
              <w:rPr>
                <w:spacing w:val="-22"/>
                <w:w w:val="115"/>
                <w:sz w:val="24"/>
              </w:rPr>
              <w:t> </w:t>
            </w:r>
            <w:r>
              <w:rPr>
                <w:w w:val="115"/>
                <w:sz w:val="24"/>
              </w:rPr>
              <w:t>%</w:t>
            </w:r>
            <w:r>
              <w:rPr>
                <w:spacing w:val="-25"/>
                <w:w w:val="115"/>
                <w:sz w:val="24"/>
              </w:rPr>
              <w:t> </w:t>
            </w:r>
            <w:r>
              <w:rPr>
                <w:w w:val="115"/>
                <w:sz w:val="24"/>
              </w:rPr>
              <w:t>e</w:t>
            </w:r>
            <w:r>
              <w:rPr>
                <w:spacing w:val="-22"/>
                <w:w w:val="115"/>
                <w:sz w:val="24"/>
              </w:rPr>
              <w:t> </w:t>
            </w:r>
            <w:r>
              <w:rPr>
                <w:w w:val="115"/>
                <w:sz w:val="24"/>
              </w:rPr>
              <w:t>90%;</w:t>
            </w:r>
          </w:p>
          <w:p>
            <w:pPr>
              <w:pStyle w:val="TableParagraph"/>
              <w:spacing w:line="268" w:lineRule="auto" w:before="194"/>
              <w:ind w:left="103" w:right="109"/>
              <w:jc w:val="both"/>
              <w:rPr>
                <w:sz w:val="24"/>
              </w:rPr>
            </w:pPr>
            <w:r>
              <w:rPr>
                <w:w w:val="115"/>
                <w:sz w:val="24"/>
              </w:rPr>
              <w:t>O fator de correção será igual a 1,2, se o valor atingido for menor que 90%.</w:t>
            </w:r>
          </w:p>
        </w:tc>
      </w:tr>
    </w:tbl>
    <w:p>
      <w:pPr>
        <w:spacing w:after="0" w:line="268" w:lineRule="auto"/>
        <w:jc w:val="both"/>
        <w:rPr>
          <w:sz w:val="24"/>
        </w:rPr>
        <w:sectPr>
          <w:pgSz w:w="11910" w:h="16840"/>
          <w:pgMar w:header="0" w:footer="845" w:top="1400" w:bottom="1040" w:left="1600" w:right="140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203"/>
      </w:tblGrid>
      <w:tr>
        <w:trPr>
          <w:trHeight w:val="852" w:hRule="exact"/>
        </w:trPr>
        <w:tc>
          <w:tcPr>
            <w:tcW w:w="2417" w:type="dxa"/>
            <w:shd w:val="clear" w:color="auto" w:fill="EAF0DD"/>
          </w:tcPr>
          <w:p>
            <w:pPr>
              <w:pStyle w:val="TableParagraph"/>
              <w:spacing w:line="275" w:lineRule="exact"/>
              <w:ind w:left="103"/>
              <w:rPr>
                <w:sz w:val="24"/>
              </w:rPr>
            </w:pPr>
            <w:r>
              <w:rPr>
                <w:w w:val="115"/>
                <w:sz w:val="24"/>
              </w:rPr>
              <w:t>ServiçoFiscalizado</w:t>
            </w:r>
          </w:p>
        </w:tc>
        <w:tc>
          <w:tcPr>
            <w:tcW w:w="6203" w:type="dxa"/>
            <w:shd w:val="clear" w:color="auto" w:fill="EAF0DD"/>
          </w:tcPr>
          <w:p>
            <w:pPr>
              <w:pStyle w:val="TableParagraph"/>
              <w:spacing w:line="273" w:lineRule="exact"/>
              <w:ind w:left="222" w:right="223"/>
              <w:jc w:val="center"/>
              <w:rPr>
                <w:sz w:val="24"/>
              </w:rPr>
            </w:pPr>
            <w:r>
              <w:rPr>
                <w:w w:val="115"/>
                <w:sz w:val="24"/>
              </w:rPr>
              <w:t>Serviço de Apoio e Controle Financeiro e</w:t>
            </w:r>
            <w:r>
              <w:rPr>
                <w:spacing w:val="-55"/>
                <w:w w:val="115"/>
                <w:sz w:val="24"/>
              </w:rPr>
              <w:t> </w:t>
            </w:r>
            <w:r>
              <w:rPr>
                <w:w w:val="115"/>
                <w:sz w:val="24"/>
              </w:rPr>
              <w:t>Dívida</w:t>
            </w:r>
          </w:p>
          <w:p>
            <w:pPr>
              <w:pStyle w:val="TableParagraph"/>
              <w:spacing w:before="34"/>
              <w:ind w:left="222" w:right="222"/>
              <w:jc w:val="center"/>
              <w:rPr>
                <w:sz w:val="24"/>
              </w:rPr>
            </w:pPr>
            <w:r>
              <w:rPr>
                <w:w w:val="115"/>
                <w:sz w:val="24"/>
              </w:rPr>
              <w:t>Ativa</w:t>
            </w:r>
          </w:p>
        </w:tc>
      </w:tr>
      <w:tr>
        <w:trPr>
          <w:trHeight w:val="530" w:hRule="exact"/>
        </w:trPr>
        <w:tc>
          <w:tcPr>
            <w:tcW w:w="2417" w:type="dxa"/>
          </w:tcPr>
          <w:p>
            <w:pPr>
              <w:pStyle w:val="TableParagraph"/>
              <w:spacing w:line="275" w:lineRule="exact"/>
              <w:ind w:left="103"/>
              <w:rPr>
                <w:sz w:val="24"/>
              </w:rPr>
            </w:pPr>
            <w:r>
              <w:rPr>
                <w:w w:val="115"/>
                <w:sz w:val="24"/>
              </w:rPr>
              <w:t>Item Avaliado</w:t>
            </w:r>
          </w:p>
        </w:tc>
        <w:tc>
          <w:tcPr>
            <w:tcW w:w="6203" w:type="dxa"/>
          </w:tcPr>
          <w:p>
            <w:pPr>
              <w:pStyle w:val="TableParagraph"/>
              <w:spacing w:line="275" w:lineRule="exact"/>
              <w:ind w:left="103"/>
              <w:rPr>
                <w:sz w:val="24"/>
              </w:rPr>
            </w:pPr>
            <w:r>
              <w:rPr>
                <w:w w:val="115"/>
                <w:sz w:val="24"/>
              </w:rPr>
              <w:t>Execução de Demandas:</w:t>
            </w:r>
          </w:p>
        </w:tc>
      </w:tr>
      <w:tr>
        <w:trPr>
          <w:trHeight w:val="533" w:hRule="exact"/>
        </w:trPr>
        <w:tc>
          <w:tcPr>
            <w:tcW w:w="2417" w:type="dxa"/>
          </w:tcPr>
          <w:p>
            <w:pPr>
              <w:pStyle w:val="TableParagraph"/>
              <w:spacing w:line="278" w:lineRule="exact"/>
              <w:ind w:left="103"/>
              <w:rPr>
                <w:sz w:val="24"/>
              </w:rPr>
            </w:pPr>
            <w:r>
              <w:rPr>
                <w:w w:val="110"/>
                <w:sz w:val="24"/>
              </w:rPr>
              <w:t>Indicador</w:t>
            </w:r>
          </w:p>
        </w:tc>
        <w:tc>
          <w:tcPr>
            <w:tcW w:w="6203" w:type="dxa"/>
          </w:tcPr>
          <w:p>
            <w:pPr>
              <w:pStyle w:val="TableParagraph"/>
              <w:spacing w:line="278" w:lineRule="exact"/>
              <w:ind w:left="103"/>
              <w:rPr>
                <w:sz w:val="24"/>
              </w:rPr>
            </w:pPr>
            <w:r>
              <w:rPr>
                <w:w w:val="115"/>
                <w:sz w:val="24"/>
              </w:rPr>
              <w:t>Atraso no Prazo de Entrega de Serviços (Mensal)</w:t>
            </w:r>
          </w:p>
        </w:tc>
      </w:tr>
      <w:tr>
        <w:trPr>
          <w:trHeight w:val="530" w:hRule="exact"/>
        </w:trPr>
        <w:tc>
          <w:tcPr>
            <w:tcW w:w="2417" w:type="dxa"/>
          </w:tcPr>
          <w:p>
            <w:pPr>
              <w:pStyle w:val="TableParagraph"/>
              <w:spacing w:line="275" w:lineRule="exact"/>
              <w:ind w:left="103"/>
              <w:rPr>
                <w:sz w:val="24"/>
              </w:rPr>
            </w:pPr>
            <w:r>
              <w:rPr>
                <w:w w:val="115"/>
                <w:sz w:val="24"/>
              </w:rPr>
              <w:t>Referência</w:t>
            </w:r>
          </w:p>
        </w:tc>
        <w:tc>
          <w:tcPr>
            <w:tcW w:w="6203" w:type="dxa"/>
          </w:tcPr>
          <w:p>
            <w:pPr>
              <w:pStyle w:val="TableParagraph"/>
              <w:spacing w:line="275" w:lineRule="exact"/>
              <w:ind w:left="103"/>
              <w:rPr>
                <w:sz w:val="24"/>
              </w:rPr>
            </w:pPr>
            <w:r>
              <w:rPr>
                <w:w w:val="115"/>
                <w:sz w:val="24"/>
              </w:rPr>
              <w:t>Número de atrasos&lt;= 05 ocorrências</w:t>
            </w:r>
          </w:p>
        </w:tc>
      </w:tr>
      <w:tr>
        <w:trPr>
          <w:trHeight w:val="2645" w:hRule="exact"/>
        </w:trPr>
        <w:tc>
          <w:tcPr>
            <w:tcW w:w="2417" w:type="dxa"/>
          </w:tcPr>
          <w:p>
            <w:pPr>
              <w:pStyle w:val="TableParagraph"/>
              <w:spacing w:line="275" w:lineRule="exact"/>
              <w:ind w:left="103"/>
              <w:rPr>
                <w:sz w:val="24"/>
              </w:rPr>
            </w:pPr>
            <w:r>
              <w:rPr>
                <w:w w:val="115"/>
                <w:sz w:val="24"/>
              </w:rPr>
              <w:t>Medição:</w:t>
            </w:r>
          </w:p>
        </w:tc>
        <w:tc>
          <w:tcPr>
            <w:tcW w:w="6203" w:type="dxa"/>
          </w:tcPr>
          <w:p>
            <w:pPr>
              <w:pStyle w:val="TableParagraph"/>
              <w:spacing w:line="232" w:lineRule="auto"/>
              <w:ind w:left="103" w:right="103"/>
              <w:jc w:val="both"/>
              <w:rPr>
                <w:sz w:val="24"/>
              </w:rPr>
            </w:pPr>
            <w:r>
              <w:rPr>
                <w:w w:val="115"/>
                <w:sz w:val="24"/>
              </w:rPr>
              <w:t>Medir o número de atrasos na execução das demandas de serviços, a falta de fechamento de solicitações emergenciais definidas pela ANTT, bem como dos serviços executados e entregues fora do prazo pela LICITANTE VENCEDORA.</w:t>
            </w:r>
          </w:p>
          <w:p>
            <w:pPr>
              <w:pStyle w:val="TableParagraph"/>
              <w:spacing w:line="232" w:lineRule="auto" w:before="199"/>
              <w:ind w:left="103" w:right="104"/>
              <w:jc w:val="both"/>
              <w:rPr>
                <w:sz w:val="24"/>
              </w:rPr>
            </w:pPr>
            <w:r>
              <w:rPr>
                <w:w w:val="115"/>
                <w:sz w:val="24"/>
              </w:rPr>
              <w:t>O</w:t>
            </w:r>
            <w:r>
              <w:rPr>
                <w:spacing w:val="-21"/>
                <w:w w:val="115"/>
                <w:sz w:val="24"/>
              </w:rPr>
              <w:t> </w:t>
            </w:r>
            <w:r>
              <w:rPr>
                <w:w w:val="115"/>
                <w:sz w:val="24"/>
              </w:rPr>
              <w:t>acompanhamento</w:t>
            </w:r>
            <w:r>
              <w:rPr>
                <w:spacing w:val="-21"/>
                <w:w w:val="115"/>
                <w:sz w:val="24"/>
              </w:rPr>
              <w:t> </w:t>
            </w:r>
            <w:r>
              <w:rPr>
                <w:w w:val="115"/>
                <w:sz w:val="24"/>
              </w:rPr>
              <w:t>será</w:t>
            </w:r>
            <w:r>
              <w:rPr>
                <w:spacing w:val="-23"/>
                <w:w w:val="115"/>
                <w:sz w:val="24"/>
              </w:rPr>
              <w:t> </w:t>
            </w:r>
            <w:r>
              <w:rPr>
                <w:w w:val="115"/>
                <w:sz w:val="24"/>
              </w:rPr>
              <w:t>feito</w:t>
            </w:r>
            <w:r>
              <w:rPr>
                <w:spacing w:val="-22"/>
                <w:w w:val="115"/>
                <w:sz w:val="24"/>
              </w:rPr>
              <w:t> </w:t>
            </w:r>
            <w:r>
              <w:rPr>
                <w:w w:val="115"/>
                <w:sz w:val="24"/>
              </w:rPr>
              <w:t>pelo</w:t>
            </w:r>
            <w:r>
              <w:rPr>
                <w:spacing w:val="-22"/>
                <w:w w:val="115"/>
                <w:sz w:val="24"/>
              </w:rPr>
              <w:t> </w:t>
            </w:r>
            <w:r>
              <w:rPr>
                <w:w w:val="115"/>
                <w:sz w:val="24"/>
              </w:rPr>
              <w:t>fiscal</w:t>
            </w:r>
            <w:r>
              <w:rPr>
                <w:spacing w:val="-21"/>
                <w:w w:val="115"/>
                <w:sz w:val="24"/>
              </w:rPr>
              <w:t> </w:t>
            </w:r>
            <w:r>
              <w:rPr>
                <w:w w:val="115"/>
                <w:sz w:val="24"/>
              </w:rPr>
              <w:t>da</w:t>
            </w:r>
            <w:r>
              <w:rPr>
                <w:spacing w:val="-23"/>
                <w:w w:val="115"/>
                <w:sz w:val="24"/>
              </w:rPr>
              <w:t> </w:t>
            </w:r>
            <w:r>
              <w:rPr>
                <w:w w:val="115"/>
                <w:sz w:val="24"/>
              </w:rPr>
              <w:t>ANTT através do controle de solicitação de serviços/Ordens de</w:t>
            </w:r>
            <w:r>
              <w:rPr>
                <w:spacing w:val="-35"/>
                <w:w w:val="115"/>
                <w:sz w:val="24"/>
              </w:rPr>
              <w:t> </w:t>
            </w:r>
            <w:r>
              <w:rPr>
                <w:w w:val="115"/>
                <w:sz w:val="24"/>
              </w:rPr>
              <w:t>Serviços.</w:t>
            </w:r>
          </w:p>
        </w:tc>
      </w:tr>
      <w:tr>
        <w:trPr>
          <w:trHeight w:val="4484" w:hRule="exact"/>
        </w:trPr>
        <w:tc>
          <w:tcPr>
            <w:tcW w:w="2417" w:type="dxa"/>
          </w:tcPr>
          <w:p>
            <w:pPr>
              <w:pStyle w:val="TableParagraph"/>
              <w:spacing w:line="275" w:lineRule="exact"/>
              <w:ind w:left="103"/>
              <w:rPr>
                <w:sz w:val="24"/>
              </w:rPr>
            </w:pPr>
            <w:r>
              <w:rPr>
                <w:w w:val="115"/>
                <w:sz w:val="24"/>
              </w:rPr>
              <w:t>Valor da Glosa</w:t>
            </w:r>
          </w:p>
        </w:tc>
        <w:tc>
          <w:tcPr>
            <w:tcW w:w="6203" w:type="dxa"/>
          </w:tcPr>
          <w:p>
            <w:pPr>
              <w:pStyle w:val="TableParagraph"/>
              <w:spacing w:line="275" w:lineRule="exact"/>
              <w:ind w:left="103"/>
              <w:jc w:val="both"/>
              <w:rPr>
                <w:sz w:val="24"/>
              </w:rPr>
            </w:pPr>
            <w:r>
              <w:rPr>
                <w:w w:val="115"/>
                <w:sz w:val="24"/>
              </w:rPr>
              <w:t>Glosa</w:t>
            </w:r>
          </w:p>
          <w:p>
            <w:pPr>
              <w:pStyle w:val="TableParagraph"/>
              <w:spacing w:before="8"/>
              <w:rPr>
                <w:rFonts w:ascii="Trebuchet MS"/>
                <w:b/>
                <w:sz w:val="20"/>
              </w:rPr>
            </w:pPr>
          </w:p>
          <w:p>
            <w:pPr>
              <w:pStyle w:val="TableParagraph"/>
              <w:spacing w:line="230" w:lineRule="auto"/>
              <w:ind w:left="103" w:right="103"/>
              <w:jc w:val="both"/>
              <w:rPr>
                <w:sz w:val="24"/>
              </w:rPr>
            </w:pPr>
            <w:r>
              <w:rPr>
                <w:w w:val="115"/>
                <w:sz w:val="24"/>
              </w:rPr>
              <w:t>0,5% (meio por cento) do valor mensal da nota fiscal dos serviços de operação assistida, para cada</w:t>
            </w:r>
            <w:r>
              <w:rPr>
                <w:spacing w:val="-19"/>
                <w:w w:val="115"/>
                <w:sz w:val="24"/>
              </w:rPr>
              <w:t> </w:t>
            </w:r>
            <w:r>
              <w:rPr>
                <w:w w:val="115"/>
                <w:sz w:val="24"/>
              </w:rPr>
              <w:t>falha</w:t>
            </w:r>
            <w:r>
              <w:rPr>
                <w:spacing w:val="-19"/>
                <w:w w:val="115"/>
                <w:sz w:val="24"/>
              </w:rPr>
              <w:t> </w:t>
            </w:r>
            <w:r>
              <w:rPr>
                <w:w w:val="115"/>
                <w:sz w:val="24"/>
              </w:rPr>
              <w:t>de</w:t>
            </w:r>
            <w:r>
              <w:rPr>
                <w:spacing w:val="-18"/>
                <w:w w:val="115"/>
                <w:sz w:val="24"/>
              </w:rPr>
              <w:t> </w:t>
            </w:r>
            <w:r>
              <w:rPr>
                <w:w w:val="115"/>
                <w:sz w:val="24"/>
              </w:rPr>
              <w:t>notificação</w:t>
            </w:r>
            <w:r>
              <w:rPr>
                <w:spacing w:val="-19"/>
                <w:w w:val="115"/>
                <w:sz w:val="24"/>
              </w:rPr>
              <w:t> </w:t>
            </w:r>
            <w:r>
              <w:rPr>
                <w:w w:val="115"/>
                <w:sz w:val="24"/>
              </w:rPr>
              <w:t>superior</w:t>
            </w:r>
            <w:r>
              <w:rPr>
                <w:spacing w:val="-19"/>
                <w:w w:val="115"/>
                <w:sz w:val="24"/>
              </w:rPr>
              <w:t> </w:t>
            </w:r>
            <w:r>
              <w:rPr>
                <w:w w:val="115"/>
                <w:sz w:val="24"/>
              </w:rPr>
              <w:t>à</w:t>
            </w:r>
            <w:r>
              <w:rPr>
                <w:spacing w:val="-19"/>
                <w:w w:val="115"/>
                <w:sz w:val="24"/>
              </w:rPr>
              <w:t> </w:t>
            </w:r>
            <w:r>
              <w:rPr>
                <w:w w:val="115"/>
                <w:sz w:val="24"/>
              </w:rPr>
              <w:t>referência</w:t>
            </w:r>
            <w:r>
              <w:rPr>
                <w:spacing w:val="-19"/>
                <w:w w:val="115"/>
                <w:sz w:val="24"/>
              </w:rPr>
              <w:t> </w:t>
            </w:r>
            <w:r>
              <w:rPr>
                <w:w w:val="115"/>
                <w:sz w:val="24"/>
              </w:rPr>
              <w:t>até o limite de 10</w:t>
            </w:r>
            <w:r>
              <w:rPr>
                <w:spacing w:val="-32"/>
                <w:w w:val="115"/>
                <w:sz w:val="24"/>
              </w:rPr>
              <w:t> </w:t>
            </w:r>
            <w:r>
              <w:rPr>
                <w:w w:val="115"/>
                <w:sz w:val="24"/>
              </w:rPr>
              <w:t>ocorrências;</w:t>
            </w:r>
          </w:p>
          <w:p>
            <w:pPr>
              <w:pStyle w:val="TableParagraph"/>
              <w:spacing w:line="230" w:lineRule="auto" w:before="202"/>
              <w:ind w:left="103" w:right="105"/>
              <w:jc w:val="both"/>
              <w:rPr>
                <w:sz w:val="24"/>
              </w:rPr>
            </w:pPr>
            <w:r>
              <w:rPr>
                <w:w w:val="115"/>
                <w:sz w:val="24"/>
              </w:rPr>
              <w:t>1%</w:t>
            </w:r>
            <w:r>
              <w:rPr>
                <w:spacing w:val="-11"/>
                <w:w w:val="115"/>
                <w:sz w:val="24"/>
              </w:rPr>
              <w:t> </w:t>
            </w:r>
            <w:r>
              <w:rPr>
                <w:w w:val="115"/>
                <w:sz w:val="24"/>
              </w:rPr>
              <w:t>(um</w:t>
            </w:r>
            <w:r>
              <w:rPr>
                <w:spacing w:val="-12"/>
                <w:w w:val="115"/>
                <w:sz w:val="24"/>
              </w:rPr>
              <w:t> </w:t>
            </w:r>
            <w:r>
              <w:rPr>
                <w:w w:val="115"/>
                <w:sz w:val="24"/>
              </w:rPr>
              <w:t>por</w:t>
            </w:r>
            <w:r>
              <w:rPr>
                <w:spacing w:val="-12"/>
                <w:w w:val="115"/>
                <w:sz w:val="24"/>
              </w:rPr>
              <w:t> </w:t>
            </w:r>
            <w:r>
              <w:rPr>
                <w:w w:val="115"/>
                <w:sz w:val="24"/>
              </w:rPr>
              <w:t>cento)</w:t>
            </w:r>
            <w:r>
              <w:rPr>
                <w:spacing w:val="-11"/>
                <w:w w:val="115"/>
                <w:sz w:val="24"/>
              </w:rPr>
              <w:t> </w:t>
            </w:r>
            <w:r>
              <w:rPr>
                <w:w w:val="115"/>
                <w:sz w:val="24"/>
              </w:rPr>
              <w:t>do</w:t>
            </w:r>
            <w:r>
              <w:rPr>
                <w:spacing w:val="-12"/>
                <w:w w:val="115"/>
                <w:sz w:val="24"/>
              </w:rPr>
              <w:t> </w:t>
            </w:r>
            <w:r>
              <w:rPr>
                <w:w w:val="115"/>
                <w:sz w:val="24"/>
              </w:rPr>
              <w:t>valor</w:t>
            </w:r>
            <w:r>
              <w:rPr>
                <w:spacing w:val="-11"/>
                <w:w w:val="115"/>
                <w:sz w:val="24"/>
              </w:rPr>
              <w:t> </w:t>
            </w:r>
            <w:r>
              <w:rPr>
                <w:w w:val="115"/>
                <w:sz w:val="24"/>
              </w:rPr>
              <w:t>mensal</w:t>
            </w:r>
            <w:r>
              <w:rPr>
                <w:spacing w:val="-11"/>
                <w:w w:val="115"/>
                <w:sz w:val="24"/>
              </w:rPr>
              <w:t> </w:t>
            </w:r>
            <w:r>
              <w:rPr>
                <w:w w:val="115"/>
                <w:sz w:val="24"/>
              </w:rPr>
              <w:t>da</w:t>
            </w:r>
            <w:r>
              <w:rPr>
                <w:spacing w:val="-12"/>
                <w:w w:val="115"/>
                <w:sz w:val="24"/>
              </w:rPr>
              <w:t> </w:t>
            </w:r>
            <w:r>
              <w:rPr>
                <w:w w:val="115"/>
                <w:sz w:val="24"/>
              </w:rPr>
              <w:t>nota</w:t>
            </w:r>
            <w:r>
              <w:rPr>
                <w:spacing w:val="-12"/>
                <w:w w:val="115"/>
                <w:sz w:val="24"/>
              </w:rPr>
              <w:t> </w:t>
            </w:r>
            <w:r>
              <w:rPr>
                <w:w w:val="115"/>
                <w:sz w:val="24"/>
              </w:rPr>
              <w:t>fiscal dos serviços de operação assistida, para cada falha de notificação superior a 10 até o limite de 20</w:t>
            </w:r>
            <w:r>
              <w:rPr>
                <w:spacing w:val="-16"/>
                <w:w w:val="115"/>
                <w:sz w:val="24"/>
              </w:rPr>
              <w:t> </w:t>
            </w:r>
            <w:r>
              <w:rPr>
                <w:w w:val="115"/>
                <w:sz w:val="24"/>
              </w:rPr>
              <w:t>ocorrências;</w:t>
            </w:r>
          </w:p>
          <w:p>
            <w:pPr>
              <w:pStyle w:val="TableParagraph"/>
              <w:spacing w:line="230" w:lineRule="auto" w:before="202"/>
              <w:ind w:left="103" w:right="104"/>
              <w:jc w:val="both"/>
              <w:rPr>
                <w:sz w:val="24"/>
              </w:rPr>
            </w:pPr>
            <w:r>
              <w:rPr>
                <w:w w:val="115"/>
                <w:sz w:val="24"/>
              </w:rPr>
              <w:t>2%</w:t>
            </w:r>
            <w:r>
              <w:rPr>
                <w:spacing w:val="-23"/>
                <w:w w:val="115"/>
                <w:sz w:val="24"/>
              </w:rPr>
              <w:t> </w:t>
            </w:r>
            <w:r>
              <w:rPr>
                <w:w w:val="115"/>
                <w:sz w:val="24"/>
              </w:rPr>
              <w:t>(dois</w:t>
            </w:r>
            <w:r>
              <w:rPr>
                <w:spacing w:val="-23"/>
                <w:w w:val="115"/>
                <w:sz w:val="24"/>
              </w:rPr>
              <w:t> </w:t>
            </w:r>
            <w:r>
              <w:rPr>
                <w:w w:val="115"/>
                <w:sz w:val="24"/>
              </w:rPr>
              <w:t>por</w:t>
            </w:r>
            <w:r>
              <w:rPr>
                <w:spacing w:val="-24"/>
                <w:w w:val="115"/>
                <w:sz w:val="24"/>
              </w:rPr>
              <w:t> </w:t>
            </w:r>
            <w:r>
              <w:rPr>
                <w:w w:val="115"/>
                <w:sz w:val="24"/>
              </w:rPr>
              <w:t>cento)</w:t>
            </w:r>
            <w:r>
              <w:rPr>
                <w:spacing w:val="-21"/>
                <w:w w:val="115"/>
                <w:sz w:val="24"/>
              </w:rPr>
              <w:t> </w:t>
            </w:r>
            <w:r>
              <w:rPr>
                <w:w w:val="115"/>
                <w:sz w:val="24"/>
              </w:rPr>
              <w:t>do</w:t>
            </w:r>
            <w:r>
              <w:rPr>
                <w:spacing w:val="-23"/>
                <w:w w:val="115"/>
                <w:sz w:val="24"/>
              </w:rPr>
              <w:t> </w:t>
            </w:r>
            <w:r>
              <w:rPr>
                <w:w w:val="115"/>
                <w:sz w:val="24"/>
              </w:rPr>
              <w:t>valor</w:t>
            </w:r>
            <w:r>
              <w:rPr>
                <w:spacing w:val="-23"/>
                <w:w w:val="115"/>
                <w:sz w:val="24"/>
              </w:rPr>
              <w:t> </w:t>
            </w:r>
            <w:r>
              <w:rPr>
                <w:w w:val="115"/>
                <w:sz w:val="24"/>
              </w:rPr>
              <w:t>mensal</w:t>
            </w:r>
            <w:r>
              <w:rPr>
                <w:spacing w:val="-23"/>
                <w:w w:val="115"/>
                <w:sz w:val="24"/>
              </w:rPr>
              <w:t> </w:t>
            </w:r>
            <w:r>
              <w:rPr>
                <w:w w:val="115"/>
                <w:sz w:val="24"/>
              </w:rPr>
              <w:t>da</w:t>
            </w:r>
            <w:r>
              <w:rPr>
                <w:spacing w:val="-21"/>
                <w:w w:val="115"/>
                <w:sz w:val="24"/>
              </w:rPr>
              <w:t> </w:t>
            </w:r>
            <w:r>
              <w:rPr>
                <w:w w:val="115"/>
                <w:sz w:val="24"/>
              </w:rPr>
              <w:t>nota</w:t>
            </w:r>
            <w:r>
              <w:rPr>
                <w:spacing w:val="-24"/>
                <w:w w:val="115"/>
                <w:sz w:val="24"/>
              </w:rPr>
              <w:t> </w:t>
            </w:r>
            <w:r>
              <w:rPr>
                <w:w w:val="115"/>
                <w:sz w:val="24"/>
              </w:rPr>
              <w:t>fiscal dos serviços de operação assistida, para cada falha de notificação superior a 20 até o limite de 30</w:t>
            </w:r>
            <w:r>
              <w:rPr>
                <w:spacing w:val="1"/>
                <w:w w:val="115"/>
                <w:sz w:val="24"/>
              </w:rPr>
              <w:t> </w:t>
            </w:r>
            <w:r>
              <w:rPr>
                <w:w w:val="115"/>
                <w:sz w:val="24"/>
              </w:rPr>
              <w:t>ocorrências</w:t>
            </w:r>
          </w:p>
        </w:tc>
      </w:tr>
      <w:tr>
        <w:trPr>
          <w:trHeight w:val="4287" w:hRule="exact"/>
        </w:trPr>
        <w:tc>
          <w:tcPr>
            <w:tcW w:w="2417" w:type="dxa"/>
          </w:tcPr>
          <w:p>
            <w:pPr>
              <w:pStyle w:val="TableParagraph"/>
              <w:spacing w:line="278" w:lineRule="exact"/>
              <w:ind w:left="103"/>
              <w:rPr>
                <w:sz w:val="24"/>
              </w:rPr>
            </w:pPr>
            <w:r>
              <w:rPr>
                <w:w w:val="115"/>
                <w:sz w:val="24"/>
              </w:rPr>
              <w:t>Descrição</w:t>
            </w:r>
          </w:p>
        </w:tc>
        <w:tc>
          <w:tcPr>
            <w:tcW w:w="6203" w:type="dxa"/>
          </w:tcPr>
          <w:p>
            <w:pPr>
              <w:pStyle w:val="TableParagraph"/>
              <w:spacing w:line="278" w:lineRule="exact"/>
              <w:ind w:left="103"/>
              <w:jc w:val="both"/>
              <w:rPr>
                <w:sz w:val="24"/>
              </w:rPr>
            </w:pPr>
            <w:r>
              <w:rPr>
                <w:w w:val="115"/>
                <w:sz w:val="24"/>
              </w:rPr>
              <w:t>Execução de Demandas:</w:t>
            </w:r>
          </w:p>
          <w:p>
            <w:pPr>
              <w:pStyle w:val="TableParagraph"/>
              <w:spacing w:before="6"/>
              <w:rPr>
                <w:rFonts w:ascii="Trebuchet MS"/>
                <w:b/>
                <w:sz w:val="20"/>
              </w:rPr>
            </w:pPr>
          </w:p>
          <w:p>
            <w:pPr>
              <w:pStyle w:val="TableParagraph"/>
              <w:spacing w:line="230" w:lineRule="auto"/>
              <w:ind w:left="103" w:right="101"/>
              <w:jc w:val="both"/>
              <w:rPr>
                <w:sz w:val="24"/>
              </w:rPr>
            </w:pPr>
            <w:r>
              <w:rPr>
                <w:w w:val="115"/>
                <w:sz w:val="24"/>
              </w:rPr>
              <w:t>Prazo para execução das demandas. Os prazos para execução das demandas, quando previstos em Ordens de Serviços, serão definidos em acordo com a ANTT. Em casos emergenciais e</w:t>
            </w:r>
            <w:r>
              <w:rPr>
                <w:spacing w:val="-44"/>
                <w:w w:val="115"/>
                <w:sz w:val="24"/>
              </w:rPr>
              <w:t> </w:t>
            </w:r>
            <w:r>
              <w:rPr>
                <w:w w:val="115"/>
                <w:sz w:val="24"/>
              </w:rPr>
              <w:t>de interesse da ANTT poderá ser necessário a utilização de recursos extras da LICITANTE VENCEDORA para</w:t>
            </w:r>
            <w:r>
              <w:rPr>
                <w:spacing w:val="-49"/>
                <w:w w:val="115"/>
                <w:sz w:val="24"/>
              </w:rPr>
              <w:t> </w:t>
            </w:r>
            <w:r>
              <w:rPr>
                <w:w w:val="115"/>
                <w:sz w:val="24"/>
              </w:rPr>
              <w:t>atendimento.</w:t>
            </w:r>
          </w:p>
          <w:p>
            <w:pPr>
              <w:pStyle w:val="TableParagraph"/>
              <w:spacing w:line="232" w:lineRule="auto" w:before="199"/>
              <w:ind w:left="103" w:right="101"/>
              <w:jc w:val="both"/>
              <w:rPr>
                <w:sz w:val="24"/>
              </w:rPr>
            </w:pPr>
            <w:r>
              <w:rPr>
                <w:w w:val="115"/>
                <w:sz w:val="24"/>
              </w:rPr>
              <w:t>Definição de prazos. A definição de tempo para execução será feita de forma a atender os padrões de qualidade certificados, a janela disponível para manutenções e as condições contratuais da prestação dos serviços.</w:t>
            </w:r>
          </w:p>
        </w:tc>
      </w:tr>
    </w:tbl>
    <w:p>
      <w:pPr>
        <w:spacing w:after="0" w:line="232" w:lineRule="auto"/>
        <w:jc w:val="both"/>
        <w:rPr>
          <w:sz w:val="24"/>
        </w:rPr>
        <w:sectPr>
          <w:pgSz w:w="11910" w:h="16840"/>
          <w:pgMar w:header="0" w:footer="845" w:top="1400" w:bottom="1040" w:left="1600" w:right="146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6203"/>
      </w:tblGrid>
      <w:tr>
        <w:trPr>
          <w:trHeight w:val="1607" w:hRule="exact"/>
        </w:trPr>
        <w:tc>
          <w:tcPr>
            <w:tcW w:w="2417" w:type="dxa"/>
          </w:tcPr>
          <w:p>
            <w:pPr/>
          </w:p>
        </w:tc>
        <w:tc>
          <w:tcPr>
            <w:tcW w:w="6203" w:type="dxa"/>
          </w:tcPr>
          <w:p>
            <w:pPr>
              <w:pStyle w:val="TableParagraph"/>
              <w:spacing w:line="232" w:lineRule="auto"/>
              <w:ind w:left="103" w:right="105"/>
              <w:jc w:val="both"/>
              <w:rPr>
                <w:sz w:val="24"/>
              </w:rPr>
            </w:pPr>
            <w:r>
              <w:rPr>
                <w:w w:val="115"/>
                <w:sz w:val="24"/>
              </w:rPr>
              <w:t>Novas demandas. Para execução de novas demandas que promovam readaptação dos recursos técnicos da LICITANTE VENCEDORA, deverão ser previstos um prazo mínimo para o reenquadramento da mesma.</w:t>
            </w:r>
          </w:p>
        </w:tc>
      </w:tr>
      <w:tr>
        <w:trPr>
          <w:trHeight w:val="532" w:hRule="exact"/>
        </w:trPr>
        <w:tc>
          <w:tcPr>
            <w:tcW w:w="2417" w:type="dxa"/>
            <w:shd w:val="clear" w:color="auto" w:fill="EAF0DD"/>
          </w:tcPr>
          <w:p>
            <w:pPr>
              <w:pStyle w:val="TableParagraph"/>
              <w:spacing w:line="276" w:lineRule="exact"/>
              <w:ind w:left="103"/>
              <w:rPr>
                <w:sz w:val="24"/>
              </w:rPr>
            </w:pPr>
            <w:r>
              <w:rPr>
                <w:w w:val="115"/>
                <w:sz w:val="24"/>
              </w:rPr>
              <w:t>ServiçoFiscalizado</w:t>
            </w:r>
          </w:p>
        </w:tc>
        <w:tc>
          <w:tcPr>
            <w:tcW w:w="6203" w:type="dxa"/>
            <w:shd w:val="clear" w:color="auto" w:fill="EAF0DD"/>
          </w:tcPr>
          <w:p>
            <w:pPr>
              <w:pStyle w:val="TableParagraph"/>
              <w:spacing w:line="276" w:lineRule="exact"/>
              <w:ind w:left="187"/>
              <w:rPr>
                <w:sz w:val="24"/>
              </w:rPr>
            </w:pPr>
            <w:r>
              <w:rPr>
                <w:w w:val="115"/>
                <w:sz w:val="24"/>
              </w:rPr>
              <w:t>Serviço de Apoio à Gestão de Dados</w:t>
            </w:r>
            <w:r>
              <w:rPr>
                <w:spacing w:val="-51"/>
                <w:w w:val="115"/>
                <w:sz w:val="24"/>
              </w:rPr>
              <w:t> </w:t>
            </w:r>
            <w:r>
              <w:rPr>
                <w:w w:val="115"/>
                <w:sz w:val="24"/>
              </w:rPr>
              <w:t>Estatísticos</w:t>
            </w:r>
          </w:p>
        </w:tc>
      </w:tr>
      <w:tr>
        <w:trPr>
          <w:trHeight w:val="530" w:hRule="exact"/>
        </w:trPr>
        <w:tc>
          <w:tcPr>
            <w:tcW w:w="2417" w:type="dxa"/>
          </w:tcPr>
          <w:p>
            <w:pPr>
              <w:pStyle w:val="TableParagraph"/>
              <w:spacing w:line="275" w:lineRule="exact"/>
              <w:ind w:left="103"/>
              <w:rPr>
                <w:sz w:val="24"/>
              </w:rPr>
            </w:pPr>
            <w:r>
              <w:rPr>
                <w:w w:val="115"/>
                <w:sz w:val="24"/>
              </w:rPr>
              <w:t>Item Avaliado</w:t>
            </w:r>
          </w:p>
        </w:tc>
        <w:tc>
          <w:tcPr>
            <w:tcW w:w="6203" w:type="dxa"/>
          </w:tcPr>
          <w:p>
            <w:pPr>
              <w:pStyle w:val="TableParagraph"/>
              <w:spacing w:line="273" w:lineRule="exact"/>
              <w:ind w:left="103"/>
              <w:rPr>
                <w:sz w:val="24"/>
              </w:rPr>
            </w:pPr>
            <w:r>
              <w:rPr>
                <w:w w:val="115"/>
                <w:sz w:val="24"/>
              </w:rPr>
              <w:t>Execução de Demandas:</w:t>
            </w:r>
          </w:p>
        </w:tc>
      </w:tr>
      <w:tr>
        <w:trPr>
          <w:trHeight w:val="530" w:hRule="exact"/>
        </w:trPr>
        <w:tc>
          <w:tcPr>
            <w:tcW w:w="2417" w:type="dxa"/>
          </w:tcPr>
          <w:p>
            <w:pPr>
              <w:pStyle w:val="TableParagraph"/>
              <w:spacing w:line="275" w:lineRule="exact"/>
              <w:ind w:left="103"/>
              <w:rPr>
                <w:sz w:val="24"/>
              </w:rPr>
            </w:pPr>
            <w:r>
              <w:rPr>
                <w:w w:val="110"/>
                <w:sz w:val="24"/>
              </w:rPr>
              <w:t>Indicador</w:t>
            </w:r>
          </w:p>
        </w:tc>
        <w:tc>
          <w:tcPr>
            <w:tcW w:w="6203" w:type="dxa"/>
          </w:tcPr>
          <w:p>
            <w:pPr>
              <w:pStyle w:val="TableParagraph"/>
              <w:spacing w:line="273" w:lineRule="exact"/>
              <w:ind w:left="103"/>
              <w:rPr>
                <w:sz w:val="24"/>
              </w:rPr>
            </w:pPr>
            <w:r>
              <w:rPr>
                <w:w w:val="115"/>
                <w:sz w:val="24"/>
              </w:rPr>
              <w:t>Atraso no Prazo de Entrega de Serviços (Mensal)</w:t>
            </w:r>
          </w:p>
        </w:tc>
      </w:tr>
      <w:tr>
        <w:trPr>
          <w:trHeight w:val="533" w:hRule="exact"/>
        </w:trPr>
        <w:tc>
          <w:tcPr>
            <w:tcW w:w="2417" w:type="dxa"/>
          </w:tcPr>
          <w:p>
            <w:pPr>
              <w:pStyle w:val="TableParagraph"/>
              <w:spacing w:line="278" w:lineRule="exact"/>
              <w:ind w:left="103"/>
              <w:rPr>
                <w:sz w:val="24"/>
              </w:rPr>
            </w:pPr>
            <w:r>
              <w:rPr>
                <w:w w:val="115"/>
                <w:sz w:val="24"/>
              </w:rPr>
              <w:t>Referência</w:t>
            </w:r>
          </w:p>
        </w:tc>
        <w:tc>
          <w:tcPr>
            <w:tcW w:w="6203" w:type="dxa"/>
          </w:tcPr>
          <w:p>
            <w:pPr>
              <w:pStyle w:val="TableParagraph"/>
              <w:spacing w:line="275" w:lineRule="exact"/>
              <w:ind w:left="103"/>
              <w:rPr>
                <w:sz w:val="24"/>
              </w:rPr>
            </w:pPr>
            <w:r>
              <w:rPr>
                <w:w w:val="115"/>
                <w:sz w:val="24"/>
              </w:rPr>
              <w:t>Número de atrasos&lt;= 05 ocorrências</w:t>
            </w:r>
          </w:p>
        </w:tc>
      </w:tr>
      <w:tr>
        <w:trPr>
          <w:trHeight w:val="2645" w:hRule="exact"/>
        </w:trPr>
        <w:tc>
          <w:tcPr>
            <w:tcW w:w="2417" w:type="dxa"/>
          </w:tcPr>
          <w:p>
            <w:pPr>
              <w:pStyle w:val="TableParagraph"/>
              <w:spacing w:line="275" w:lineRule="exact"/>
              <w:ind w:left="103"/>
              <w:rPr>
                <w:sz w:val="24"/>
              </w:rPr>
            </w:pPr>
            <w:r>
              <w:rPr>
                <w:w w:val="115"/>
                <w:sz w:val="24"/>
              </w:rPr>
              <w:t>Medição:</w:t>
            </w:r>
          </w:p>
        </w:tc>
        <w:tc>
          <w:tcPr>
            <w:tcW w:w="6203" w:type="dxa"/>
          </w:tcPr>
          <w:p>
            <w:pPr>
              <w:pStyle w:val="TableParagraph"/>
              <w:spacing w:line="232" w:lineRule="auto"/>
              <w:ind w:left="103" w:right="103"/>
              <w:jc w:val="both"/>
              <w:rPr>
                <w:sz w:val="24"/>
              </w:rPr>
            </w:pPr>
            <w:r>
              <w:rPr>
                <w:w w:val="115"/>
                <w:sz w:val="24"/>
              </w:rPr>
              <w:t>Medir o número de atrasos na execução das demandas de serviços, a falta de fechamento de solicitações emergenciais definidas pela ANTT, bem como dos serviços executados e entregues fora do prazo pela LICITANTE VENCEDORA.</w:t>
            </w:r>
          </w:p>
          <w:p>
            <w:pPr>
              <w:pStyle w:val="TableParagraph"/>
              <w:spacing w:line="232" w:lineRule="auto" w:before="196"/>
              <w:ind w:left="103" w:right="104"/>
              <w:jc w:val="both"/>
              <w:rPr>
                <w:sz w:val="24"/>
              </w:rPr>
            </w:pPr>
            <w:r>
              <w:rPr>
                <w:w w:val="115"/>
                <w:sz w:val="24"/>
              </w:rPr>
              <w:t>O</w:t>
            </w:r>
            <w:r>
              <w:rPr>
                <w:spacing w:val="-21"/>
                <w:w w:val="115"/>
                <w:sz w:val="24"/>
              </w:rPr>
              <w:t> </w:t>
            </w:r>
            <w:r>
              <w:rPr>
                <w:w w:val="115"/>
                <w:sz w:val="24"/>
              </w:rPr>
              <w:t>acompanhamento</w:t>
            </w:r>
            <w:r>
              <w:rPr>
                <w:spacing w:val="-21"/>
                <w:w w:val="115"/>
                <w:sz w:val="24"/>
              </w:rPr>
              <w:t> </w:t>
            </w:r>
            <w:r>
              <w:rPr>
                <w:w w:val="115"/>
                <w:sz w:val="24"/>
              </w:rPr>
              <w:t>será</w:t>
            </w:r>
            <w:r>
              <w:rPr>
                <w:spacing w:val="-23"/>
                <w:w w:val="115"/>
                <w:sz w:val="24"/>
              </w:rPr>
              <w:t> </w:t>
            </w:r>
            <w:r>
              <w:rPr>
                <w:w w:val="115"/>
                <w:sz w:val="24"/>
              </w:rPr>
              <w:t>feito</w:t>
            </w:r>
            <w:r>
              <w:rPr>
                <w:spacing w:val="-22"/>
                <w:w w:val="115"/>
                <w:sz w:val="24"/>
              </w:rPr>
              <w:t> </w:t>
            </w:r>
            <w:r>
              <w:rPr>
                <w:w w:val="115"/>
                <w:sz w:val="24"/>
              </w:rPr>
              <w:t>pelo</w:t>
            </w:r>
            <w:r>
              <w:rPr>
                <w:spacing w:val="-22"/>
                <w:w w:val="115"/>
                <w:sz w:val="24"/>
              </w:rPr>
              <w:t> </w:t>
            </w:r>
            <w:r>
              <w:rPr>
                <w:w w:val="115"/>
                <w:sz w:val="24"/>
              </w:rPr>
              <w:t>fiscal</w:t>
            </w:r>
            <w:r>
              <w:rPr>
                <w:spacing w:val="-21"/>
                <w:w w:val="115"/>
                <w:sz w:val="24"/>
              </w:rPr>
              <w:t> </w:t>
            </w:r>
            <w:r>
              <w:rPr>
                <w:w w:val="115"/>
                <w:sz w:val="24"/>
              </w:rPr>
              <w:t>da</w:t>
            </w:r>
            <w:r>
              <w:rPr>
                <w:spacing w:val="-23"/>
                <w:w w:val="115"/>
                <w:sz w:val="24"/>
              </w:rPr>
              <w:t> </w:t>
            </w:r>
            <w:r>
              <w:rPr>
                <w:w w:val="115"/>
                <w:sz w:val="24"/>
              </w:rPr>
              <w:t>ANTT através do controle de solicitação de serviços/Ordens de</w:t>
            </w:r>
            <w:r>
              <w:rPr>
                <w:spacing w:val="-34"/>
                <w:w w:val="115"/>
                <w:sz w:val="24"/>
              </w:rPr>
              <w:t> </w:t>
            </w:r>
            <w:r>
              <w:rPr>
                <w:w w:val="115"/>
                <w:sz w:val="24"/>
              </w:rPr>
              <w:t>Serviços.</w:t>
            </w:r>
          </w:p>
        </w:tc>
      </w:tr>
      <w:tr>
        <w:trPr>
          <w:trHeight w:val="4443" w:hRule="exact"/>
        </w:trPr>
        <w:tc>
          <w:tcPr>
            <w:tcW w:w="2417" w:type="dxa"/>
          </w:tcPr>
          <w:p>
            <w:pPr>
              <w:pStyle w:val="TableParagraph"/>
              <w:spacing w:line="275" w:lineRule="exact"/>
              <w:ind w:left="103"/>
              <w:rPr>
                <w:sz w:val="24"/>
              </w:rPr>
            </w:pPr>
            <w:r>
              <w:rPr>
                <w:w w:val="115"/>
                <w:sz w:val="24"/>
              </w:rPr>
              <w:t>Valor da Glosa</w:t>
            </w:r>
          </w:p>
        </w:tc>
        <w:tc>
          <w:tcPr>
            <w:tcW w:w="6203" w:type="dxa"/>
          </w:tcPr>
          <w:p>
            <w:pPr>
              <w:pStyle w:val="TableParagraph"/>
              <w:spacing w:line="273" w:lineRule="exact"/>
              <w:ind w:left="103"/>
              <w:jc w:val="both"/>
              <w:rPr>
                <w:sz w:val="24"/>
              </w:rPr>
            </w:pPr>
            <w:r>
              <w:rPr>
                <w:w w:val="115"/>
                <w:sz w:val="24"/>
              </w:rPr>
              <w:t>Glosa</w:t>
            </w:r>
          </w:p>
          <w:p>
            <w:pPr>
              <w:pStyle w:val="TableParagraph"/>
              <w:spacing w:line="230" w:lineRule="auto" w:before="200"/>
              <w:ind w:left="103" w:right="103"/>
              <w:jc w:val="both"/>
              <w:rPr>
                <w:sz w:val="24"/>
              </w:rPr>
            </w:pPr>
            <w:r>
              <w:rPr>
                <w:w w:val="115"/>
                <w:sz w:val="24"/>
              </w:rPr>
              <w:t>0,5% (meio por cento) do valor mensal da nota fiscal dos serviços de operação assistida, para cada</w:t>
            </w:r>
            <w:r>
              <w:rPr>
                <w:spacing w:val="-19"/>
                <w:w w:val="115"/>
                <w:sz w:val="24"/>
              </w:rPr>
              <w:t> </w:t>
            </w:r>
            <w:r>
              <w:rPr>
                <w:w w:val="115"/>
                <w:sz w:val="24"/>
              </w:rPr>
              <w:t>falha</w:t>
            </w:r>
            <w:r>
              <w:rPr>
                <w:spacing w:val="-19"/>
                <w:w w:val="115"/>
                <w:sz w:val="24"/>
              </w:rPr>
              <w:t> </w:t>
            </w:r>
            <w:r>
              <w:rPr>
                <w:w w:val="115"/>
                <w:sz w:val="24"/>
              </w:rPr>
              <w:t>de</w:t>
            </w:r>
            <w:r>
              <w:rPr>
                <w:spacing w:val="-18"/>
                <w:w w:val="115"/>
                <w:sz w:val="24"/>
              </w:rPr>
              <w:t> </w:t>
            </w:r>
            <w:r>
              <w:rPr>
                <w:w w:val="115"/>
                <w:sz w:val="24"/>
              </w:rPr>
              <w:t>notificação</w:t>
            </w:r>
            <w:r>
              <w:rPr>
                <w:spacing w:val="-19"/>
                <w:w w:val="115"/>
                <w:sz w:val="24"/>
              </w:rPr>
              <w:t> </w:t>
            </w:r>
            <w:r>
              <w:rPr>
                <w:w w:val="115"/>
                <w:sz w:val="24"/>
              </w:rPr>
              <w:t>superior</w:t>
            </w:r>
            <w:r>
              <w:rPr>
                <w:spacing w:val="-19"/>
                <w:w w:val="115"/>
                <w:sz w:val="24"/>
              </w:rPr>
              <w:t> </w:t>
            </w:r>
            <w:r>
              <w:rPr>
                <w:w w:val="115"/>
                <w:sz w:val="24"/>
              </w:rPr>
              <w:t>à</w:t>
            </w:r>
            <w:r>
              <w:rPr>
                <w:spacing w:val="-19"/>
                <w:w w:val="115"/>
                <w:sz w:val="24"/>
              </w:rPr>
              <w:t> </w:t>
            </w:r>
            <w:r>
              <w:rPr>
                <w:w w:val="115"/>
                <w:sz w:val="24"/>
              </w:rPr>
              <w:t>referência</w:t>
            </w:r>
            <w:r>
              <w:rPr>
                <w:spacing w:val="-19"/>
                <w:w w:val="115"/>
                <w:sz w:val="24"/>
              </w:rPr>
              <w:t> </w:t>
            </w:r>
            <w:r>
              <w:rPr>
                <w:w w:val="115"/>
                <w:sz w:val="24"/>
              </w:rPr>
              <w:t>até o limite de 10</w:t>
            </w:r>
            <w:r>
              <w:rPr>
                <w:spacing w:val="-32"/>
                <w:w w:val="115"/>
                <w:sz w:val="24"/>
              </w:rPr>
              <w:t> </w:t>
            </w:r>
            <w:r>
              <w:rPr>
                <w:w w:val="115"/>
                <w:sz w:val="24"/>
              </w:rPr>
              <w:t>ocorrências;</w:t>
            </w:r>
          </w:p>
          <w:p>
            <w:pPr>
              <w:pStyle w:val="TableParagraph"/>
              <w:spacing w:line="230" w:lineRule="auto" w:before="202"/>
              <w:ind w:left="103" w:right="105"/>
              <w:jc w:val="both"/>
              <w:rPr>
                <w:sz w:val="24"/>
              </w:rPr>
            </w:pPr>
            <w:r>
              <w:rPr>
                <w:w w:val="115"/>
                <w:sz w:val="24"/>
              </w:rPr>
              <w:t>1%</w:t>
            </w:r>
            <w:r>
              <w:rPr>
                <w:spacing w:val="-11"/>
                <w:w w:val="115"/>
                <w:sz w:val="24"/>
              </w:rPr>
              <w:t> </w:t>
            </w:r>
            <w:r>
              <w:rPr>
                <w:w w:val="115"/>
                <w:sz w:val="24"/>
              </w:rPr>
              <w:t>(um</w:t>
            </w:r>
            <w:r>
              <w:rPr>
                <w:spacing w:val="-12"/>
                <w:w w:val="115"/>
                <w:sz w:val="24"/>
              </w:rPr>
              <w:t> </w:t>
            </w:r>
            <w:r>
              <w:rPr>
                <w:w w:val="115"/>
                <w:sz w:val="24"/>
              </w:rPr>
              <w:t>por</w:t>
            </w:r>
            <w:r>
              <w:rPr>
                <w:spacing w:val="-12"/>
                <w:w w:val="115"/>
                <w:sz w:val="24"/>
              </w:rPr>
              <w:t> </w:t>
            </w:r>
            <w:r>
              <w:rPr>
                <w:w w:val="115"/>
                <w:sz w:val="24"/>
              </w:rPr>
              <w:t>cento)</w:t>
            </w:r>
            <w:r>
              <w:rPr>
                <w:spacing w:val="-11"/>
                <w:w w:val="115"/>
                <w:sz w:val="24"/>
              </w:rPr>
              <w:t> </w:t>
            </w:r>
            <w:r>
              <w:rPr>
                <w:w w:val="115"/>
                <w:sz w:val="24"/>
              </w:rPr>
              <w:t>do</w:t>
            </w:r>
            <w:r>
              <w:rPr>
                <w:spacing w:val="-12"/>
                <w:w w:val="115"/>
                <w:sz w:val="24"/>
              </w:rPr>
              <w:t> </w:t>
            </w:r>
            <w:r>
              <w:rPr>
                <w:w w:val="115"/>
                <w:sz w:val="24"/>
              </w:rPr>
              <w:t>valor</w:t>
            </w:r>
            <w:r>
              <w:rPr>
                <w:spacing w:val="-11"/>
                <w:w w:val="115"/>
                <w:sz w:val="24"/>
              </w:rPr>
              <w:t> </w:t>
            </w:r>
            <w:r>
              <w:rPr>
                <w:w w:val="115"/>
                <w:sz w:val="24"/>
              </w:rPr>
              <w:t>mensal</w:t>
            </w:r>
            <w:r>
              <w:rPr>
                <w:spacing w:val="-8"/>
                <w:w w:val="115"/>
                <w:sz w:val="24"/>
              </w:rPr>
              <w:t> </w:t>
            </w:r>
            <w:r>
              <w:rPr>
                <w:w w:val="115"/>
                <w:sz w:val="24"/>
              </w:rPr>
              <w:t>da</w:t>
            </w:r>
            <w:r>
              <w:rPr>
                <w:spacing w:val="-12"/>
                <w:w w:val="115"/>
                <w:sz w:val="24"/>
              </w:rPr>
              <w:t> </w:t>
            </w:r>
            <w:r>
              <w:rPr>
                <w:w w:val="115"/>
                <w:sz w:val="24"/>
              </w:rPr>
              <w:t>nota</w:t>
            </w:r>
            <w:r>
              <w:rPr>
                <w:spacing w:val="-12"/>
                <w:w w:val="115"/>
                <w:sz w:val="24"/>
              </w:rPr>
              <w:t> </w:t>
            </w:r>
            <w:r>
              <w:rPr>
                <w:w w:val="115"/>
                <w:sz w:val="24"/>
              </w:rPr>
              <w:t>fiscal dos serviços de operação assistida, para cada falha de notificação superior a 10 até o limite de 20</w:t>
            </w:r>
            <w:r>
              <w:rPr>
                <w:spacing w:val="-16"/>
                <w:w w:val="115"/>
                <w:sz w:val="24"/>
              </w:rPr>
              <w:t> </w:t>
            </w:r>
            <w:r>
              <w:rPr>
                <w:w w:val="115"/>
                <w:sz w:val="24"/>
              </w:rPr>
              <w:t>ocorrências;</w:t>
            </w:r>
          </w:p>
          <w:p>
            <w:pPr>
              <w:pStyle w:val="TableParagraph"/>
              <w:spacing w:line="230" w:lineRule="auto" w:before="202"/>
              <w:ind w:left="103" w:right="102"/>
              <w:jc w:val="both"/>
              <w:rPr>
                <w:sz w:val="24"/>
              </w:rPr>
            </w:pPr>
            <w:r>
              <w:rPr>
                <w:w w:val="115"/>
                <w:sz w:val="24"/>
              </w:rPr>
              <w:t>2%</w:t>
            </w:r>
            <w:r>
              <w:rPr>
                <w:spacing w:val="-23"/>
                <w:w w:val="115"/>
                <w:sz w:val="24"/>
              </w:rPr>
              <w:t> </w:t>
            </w:r>
            <w:r>
              <w:rPr>
                <w:w w:val="115"/>
                <w:sz w:val="24"/>
              </w:rPr>
              <w:t>(dois</w:t>
            </w:r>
            <w:r>
              <w:rPr>
                <w:spacing w:val="-23"/>
                <w:w w:val="115"/>
                <w:sz w:val="24"/>
              </w:rPr>
              <w:t> </w:t>
            </w:r>
            <w:r>
              <w:rPr>
                <w:w w:val="115"/>
                <w:sz w:val="24"/>
              </w:rPr>
              <w:t>por</w:t>
            </w:r>
            <w:r>
              <w:rPr>
                <w:spacing w:val="-24"/>
                <w:w w:val="115"/>
                <w:sz w:val="24"/>
              </w:rPr>
              <w:t> </w:t>
            </w:r>
            <w:r>
              <w:rPr>
                <w:w w:val="115"/>
                <w:sz w:val="24"/>
              </w:rPr>
              <w:t>cento)</w:t>
            </w:r>
            <w:r>
              <w:rPr>
                <w:spacing w:val="-21"/>
                <w:w w:val="115"/>
                <w:sz w:val="24"/>
              </w:rPr>
              <w:t> </w:t>
            </w:r>
            <w:r>
              <w:rPr>
                <w:w w:val="115"/>
                <w:sz w:val="24"/>
              </w:rPr>
              <w:t>do</w:t>
            </w:r>
            <w:r>
              <w:rPr>
                <w:spacing w:val="-23"/>
                <w:w w:val="115"/>
                <w:sz w:val="24"/>
              </w:rPr>
              <w:t> </w:t>
            </w:r>
            <w:r>
              <w:rPr>
                <w:w w:val="115"/>
                <w:sz w:val="24"/>
              </w:rPr>
              <w:t>valor</w:t>
            </w:r>
            <w:r>
              <w:rPr>
                <w:spacing w:val="-23"/>
                <w:w w:val="115"/>
                <w:sz w:val="24"/>
              </w:rPr>
              <w:t> </w:t>
            </w:r>
            <w:r>
              <w:rPr>
                <w:w w:val="115"/>
                <w:sz w:val="24"/>
              </w:rPr>
              <w:t>mensal</w:t>
            </w:r>
            <w:r>
              <w:rPr>
                <w:spacing w:val="-23"/>
                <w:w w:val="115"/>
                <w:sz w:val="24"/>
              </w:rPr>
              <w:t> </w:t>
            </w:r>
            <w:r>
              <w:rPr>
                <w:w w:val="115"/>
                <w:sz w:val="24"/>
              </w:rPr>
              <w:t>da</w:t>
            </w:r>
            <w:r>
              <w:rPr>
                <w:spacing w:val="-21"/>
                <w:w w:val="115"/>
                <w:sz w:val="24"/>
              </w:rPr>
              <w:t> </w:t>
            </w:r>
            <w:r>
              <w:rPr>
                <w:w w:val="115"/>
                <w:sz w:val="24"/>
              </w:rPr>
              <w:t>nota</w:t>
            </w:r>
            <w:r>
              <w:rPr>
                <w:spacing w:val="-24"/>
                <w:w w:val="115"/>
                <w:sz w:val="24"/>
              </w:rPr>
              <w:t> </w:t>
            </w:r>
            <w:r>
              <w:rPr>
                <w:w w:val="115"/>
                <w:sz w:val="24"/>
              </w:rPr>
              <w:t>fiscal dos serviços de operação assistida, para cada falha de notificação superior a 20 até o limite de 30</w:t>
            </w:r>
            <w:r>
              <w:rPr>
                <w:spacing w:val="1"/>
                <w:w w:val="115"/>
                <w:sz w:val="24"/>
              </w:rPr>
              <w:t> </w:t>
            </w:r>
            <w:r>
              <w:rPr>
                <w:w w:val="115"/>
                <w:sz w:val="24"/>
              </w:rPr>
              <w:t>ocorrências</w:t>
            </w:r>
          </w:p>
        </w:tc>
      </w:tr>
      <w:tr>
        <w:trPr>
          <w:trHeight w:val="3204" w:hRule="exact"/>
        </w:trPr>
        <w:tc>
          <w:tcPr>
            <w:tcW w:w="2417" w:type="dxa"/>
          </w:tcPr>
          <w:p>
            <w:pPr>
              <w:pStyle w:val="TableParagraph"/>
              <w:spacing w:line="275" w:lineRule="exact"/>
              <w:ind w:left="103"/>
              <w:rPr>
                <w:sz w:val="24"/>
              </w:rPr>
            </w:pPr>
            <w:r>
              <w:rPr>
                <w:w w:val="115"/>
                <w:sz w:val="24"/>
              </w:rPr>
              <w:t>Descrição</w:t>
            </w:r>
          </w:p>
        </w:tc>
        <w:tc>
          <w:tcPr>
            <w:tcW w:w="6203" w:type="dxa"/>
          </w:tcPr>
          <w:p>
            <w:pPr>
              <w:pStyle w:val="TableParagraph"/>
              <w:spacing w:line="273" w:lineRule="exact"/>
              <w:ind w:left="103"/>
              <w:jc w:val="both"/>
              <w:rPr>
                <w:sz w:val="24"/>
              </w:rPr>
            </w:pPr>
            <w:r>
              <w:rPr>
                <w:w w:val="115"/>
                <w:sz w:val="24"/>
              </w:rPr>
              <w:t>Execução de Demandas:</w:t>
            </w:r>
          </w:p>
          <w:p>
            <w:pPr>
              <w:pStyle w:val="TableParagraph"/>
              <w:spacing w:line="230" w:lineRule="auto" w:before="200"/>
              <w:ind w:left="103" w:right="102"/>
              <w:jc w:val="both"/>
              <w:rPr>
                <w:sz w:val="24"/>
              </w:rPr>
            </w:pPr>
            <w:r>
              <w:rPr>
                <w:w w:val="115"/>
                <w:sz w:val="24"/>
              </w:rPr>
              <w:t>Prazo para execução das demandas. Os prazos para execução das demandas, quando previstos em Ordens de Serviços, serão definidos em acordo com a ANTT. Em casos emergenciais e</w:t>
            </w:r>
            <w:r>
              <w:rPr>
                <w:spacing w:val="-44"/>
                <w:w w:val="115"/>
                <w:sz w:val="24"/>
              </w:rPr>
              <w:t> </w:t>
            </w:r>
            <w:r>
              <w:rPr>
                <w:w w:val="115"/>
                <w:sz w:val="24"/>
              </w:rPr>
              <w:t>de interesse da ANTT poderá ser necessário a utilização de recursos extras da LICITANTE VENCEDORA para</w:t>
            </w:r>
            <w:r>
              <w:rPr>
                <w:spacing w:val="-49"/>
                <w:w w:val="115"/>
                <w:sz w:val="24"/>
              </w:rPr>
              <w:t> </w:t>
            </w:r>
            <w:r>
              <w:rPr>
                <w:w w:val="115"/>
                <w:sz w:val="24"/>
              </w:rPr>
              <w:t>atendimento.</w:t>
            </w:r>
          </w:p>
          <w:p>
            <w:pPr>
              <w:pStyle w:val="TableParagraph"/>
              <w:spacing w:line="278" w:lineRule="exact" w:before="210"/>
              <w:ind w:left="103" w:right="105"/>
              <w:jc w:val="both"/>
              <w:rPr>
                <w:sz w:val="24"/>
              </w:rPr>
            </w:pPr>
            <w:r>
              <w:rPr>
                <w:w w:val="115"/>
                <w:sz w:val="24"/>
              </w:rPr>
              <w:t>Definição de prazos. A definição de tempo para execução  será  feita  de  forma  a  atender    os</w:t>
            </w:r>
          </w:p>
        </w:tc>
      </w:tr>
    </w:tbl>
    <w:p>
      <w:pPr>
        <w:spacing w:after="0" w:line="278" w:lineRule="exact"/>
        <w:jc w:val="both"/>
        <w:rPr>
          <w:sz w:val="24"/>
        </w:rPr>
        <w:sectPr>
          <w:pgSz w:w="11910" w:h="16840"/>
          <w:pgMar w:header="0" w:footer="845" w:top="1400" w:bottom="1040" w:left="1600" w:right="1460"/>
        </w:sectPr>
      </w:pPr>
    </w:p>
    <w:p>
      <w:pPr>
        <w:pStyle w:val="BodyText"/>
        <w:ind w:left="101"/>
        <w:jc w:val="left"/>
        <w:rPr>
          <w:rFonts w:ascii="Trebuchet MS"/>
          <w:sz w:val="20"/>
        </w:rPr>
      </w:pPr>
      <w:r>
        <w:rPr>
          <w:rFonts w:ascii="Trebuchet MS"/>
          <w:sz w:val="20"/>
        </w:rPr>
        <w:pict>
          <v:group style="width:431.55pt;height:133.25pt;mso-position-horizontal-relative:char;mso-position-vertical-relative:line" coordorigin="0,0" coordsize="8631,2665">
            <v:line style="position:absolute" from="10,10" to="2417,10" stroked="true" strokeweight=".48pt" strokecolor="#000000"/>
            <v:line style="position:absolute" from="2427,10" to="8621,10" stroked="true" strokeweight=".48pt" strokecolor="#000000"/>
            <v:line style="position:absolute" from="5,5" to="5,2660" stroked="true" strokeweight=".48pt" strokecolor="#000000"/>
            <v:line style="position:absolute" from="10,2655" to="2417,2655" stroked="true" strokeweight=".48pt" strokecolor="#000000"/>
            <v:line style="position:absolute" from="2422,5" to="2422,2660" stroked="true" strokeweight=".48pt" strokecolor="#000000"/>
            <v:line style="position:absolute" from="2427,2655" to="8621,2655" stroked="true" strokeweight=".48pt" strokecolor="#000000"/>
            <v:line style="position:absolute" from="8625,5" to="8625,2660" stroked="true" strokeweight=".47998pt" strokecolor="#000000"/>
            <v:shape style="position:absolute;left:2422;top:10;width:6203;height:2646" type="#_x0000_t202" filled="false" stroked="false">
              <v:textbox inset="0,0,0,0">
                <w:txbxContent>
                  <w:p>
                    <w:pPr>
                      <w:spacing w:line="232" w:lineRule="auto" w:before="0"/>
                      <w:ind w:left="108" w:right="108" w:firstLine="0"/>
                      <w:jc w:val="both"/>
                      <w:rPr>
                        <w:sz w:val="24"/>
                      </w:rPr>
                    </w:pPr>
                    <w:r>
                      <w:rPr>
                        <w:w w:val="115"/>
                        <w:sz w:val="24"/>
                      </w:rPr>
                      <w:t>padrões de qualidade certificados, a janela disponível para manutenções e as condições contratuais da prestação dos serviços.</w:t>
                    </w:r>
                  </w:p>
                  <w:p>
                    <w:pPr>
                      <w:spacing w:line="230" w:lineRule="auto" w:before="201"/>
                      <w:ind w:left="108" w:right="110" w:firstLine="0"/>
                      <w:jc w:val="both"/>
                      <w:rPr>
                        <w:sz w:val="24"/>
                      </w:rPr>
                    </w:pPr>
                    <w:r>
                      <w:rPr>
                        <w:w w:val="115"/>
                        <w:sz w:val="24"/>
                      </w:rPr>
                      <w:t>Novas demandas. Para execução de novas demandas que promovam readaptação dos recursos técnicos da LICITANTE VENCEDORA, deverão ser previstos um prazo mínimo para o reenquadramento da mesma.</w:t>
                    </w:r>
                  </w:p>
                </w:txbxContent>
              </v:textbox>
              <w10:wrap type="none"/>
            </v:shape>
          </v:group>
        </w:pict>
      </w:r>
      <w:r>
        <w:rPr>
          <w:rFonts w:ascii="Trebuchet MS"/>
          <w:sz w:val="20"/>
        </w:rPr>
      </w:r>
    </w:p>
    <w:p>
      <w:pPr>
        <w:spacing w:after="0"/>
        <w:jc w:val="left"/>
        <w:rPr>
          <w:rFonts w:ascii="Trebuchet MS"/>
          <w:sz w:val="20"/>
        </w:rPr>
        <w:sectPr>
          <w:pgSz w:w="11910" w:h="16840"/>
          <w:pgMar w:header="0" w:footer="845" w:top="1400" w:bottom="1040" w:left="1600" w:right="1460"/>
        </w:sectPr>
      </w:pPr>
    </w:p>
    <w:p>
      <w:pPr>
        <w:pStyle w:val="Heading3"/>
        <w:spacing w:before="38"/>
        <w:ind w:left="461" w:right="31"/>
        <w:jc w:val="left"/>
      </w:pPr>
      <w:r>
        <w:rPr>
          <w:w w:val="110"/>
        </w:rPr>
        <w:t>ANEXO III– Modelo de Declaração de Vistoria</w:t>
      </w:r>
    </w:p>
    <w:p>
      <w:pPr>
        <w:pStyle w:val="BodyText"/>
        <w:spacing w:before="2"/>
        <w:jc w:val="left"/>
        <w:rPr>
          <w:rFonts w:ascii="Trebuchet MS"/>
          <w:b/>
        </w:rPr>
      </w:pPr>
    </w:p>
    <w:p>
      <w:pPr>
        <w:spacing w:before="0"/>
        <w:ind w:left="3035" w:right="31" w:firstLine="0"/>
        <w:jc w:val="left"/>
        <w:rPr>
          <w:rFonts w:ascii="Trebuchet MS" w:hAnsi="Trebuchet MS"/>
          <w:b/>
          <w:sz w:val="24"/>
        </w:rPr>
      </w:pPr>
      <w:r>
        <w:rPr>
          <w:rFonts w:ascii="Trebuchet MS" w:hAnsi="Trebuchet MS"/>
          <w:b/>
          <w:w w:val="110"/>
          <w:sz w:val="24"/>
        </w:rPr>
        <w:t>DECLARAÇÃO DE VISTORIA</w:t>
      </w:r>
    </w:p>
    <w:p>
      <w:pPr>
        <w:pStyle w:val="BodyText"/>
        <w:spacing w:before="7"/>
        <w:jc w:val="left"/>
        <w:rPr>
          <w:rFonts w:ascii="Trebuchet MS"/>
          <w:b/>
          <w:sz w:val="22"/>
        </w:rPr>
      </w:pPr>
    </w:p>
    <w:p>
      <w:pPr>
        <w:pStyle w:val="BodyText"/>
        <w:spacing w:line="348" w:lineRule="auto" w:before="1"/>
        <w:ind w:left="102" w:right="112" w:firstLine="1132"/>
      </w:pPr>
      <w:r>
        <w:rPr>
          <w:w w:val="115"/>
        </w:rPr>
        <w:t>DECLARO, para fins de participação no Pregão Eletrônico nº xx/20xx, que tomei conhecimento de todas as informações necessárias à execução de seu objeto, e que vistoriei os locais de instalação do software e componentes.</w:t>
      </w:r>
    </w:p>
    <w:p>
      <w:pPr>
        <w:pStyle w:val="BodyText"/>
        <w:jc w:val="left"/>
      </w:pPr>
    </w:p>
    <w:p>
      <w:pPr>
        <w:pStyle w:val="BodyText"/>
        <w:spacing w:before="8"/>
        <w:jc w:val="left"/>
        <w:rPr>
          <w:sz w:val="30"/>
        </w:rPr>
      </w:pPr>
    </w:p>
    <w:p>
      <w:pPr>
        <w:pStyle w:val="BodyText"/>
        <w:tabs>
          <w:tab w:pos="3620" w:val="left" w:leader="none"/>
          <w:tab w:pos="6155" w:val="left" w:leader="none"/>
        </w:tabs>
        <w:ind w:left="1503" w:right="31"/>
        <w:jc w:val="left"/>
      </w:pPr>
      <w:r>
        <w:rPr>
          <w:w w:val="115"/>
        </w:rPr>
        <w:t>Brasília-DF,</w:t>
      </w:r>
      <w:r>
        <w:rPr>
          <w:w w:val="115"/>
          <w:u w:val="single"/>
        </w:rPr>
        <w:t> </w:t>
        <w:tab/>
      </w:r>
      <w:r>
        <w:rPr>
          <w:w w:val="115"/>
        </w:rPr>
        <w:t>de</w:t>
      </w:r>
      <w:r>
        <w:rPr>
          <w:w w:val="115"/>
          <w:u w:val="single"/>
        </w:rPr>
        <w:t> </w:t>
        <w:tab/>
      </w:r>
      <w:r>
        <w:rPr>
          <w:w w:val="115"/>
        </w:rPr>
        <w:t>de</w:t>
      </w:r>
      <w:r>
        <w:rPr>
          <w:spacing w:val="-1"/>
          <w:w w:val="115"/>
        </w:rPr>
        <w:t> </w:t>
      </w:r>
      <w:r>
        <w:rPr>
          <w:w w:val="115"/>
        </w:rPr>
        <w:t>20xx.</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4"/>
        <w:jc w:val="left"/>
        <w:rPr>
          <w:sz w:val="28"/>
        </w:rPr>
      </w:pPr>
      <w:r>
        <w:rPr/>
        <w:pict>
          <v:line style="position:absolute;mso-position-horizontal-relative:page;mso-position-vertical-relative:paragraph;z-index:1384;mso-wrap-distance-left:0;mso-wrap-distance-right:0" from="149.899994pt,19.481407pt" to="473.900009pt,19.481407pt" stroked="true" strokeweight=".837938pt" strokecolor="#000000">
            <w10:wrap type="topAndBottom"/>
          </v:line>
        </w:pict>
      </w:r>
    </w:p>
    <w:p>
      <w:pPr>
        <w:pStyle w:val="BodyText"/>
        <w:spacing w:before="6"/>
        <w:jc w:val="left"/>
        <w:rPr>
          <w:sz w:val="13"/>
        </w:rPr>
      </w:pPr>
    </w:p>
    <w:p>
      <w:pPr>
        <w:pStyle w:val="BodyText"/>
        <w:tabs>
          <w:tab w:pos="7392" w:val="left" w:leader="none"/>
        </w:tabs>
        <w:spacing w:line="662" w:lineRule="auto" w:before="51"/>
        <w:ind w:left="1953" w:right="691" w:hanging="1275"/>
        <w:jc w:val="left"/>
      </w:pPr>
      <w:r>
        <w:rPr>
          <w:w w:val="115"/>
        </w:rPr>
        <w:t>Carimbo</w:t>
      </w:r>
      <w:r>
        <w:rPr>
          <w:spacing w:val="-13"/>
          <w:w w:val="115"/>
        </w:rPr>
        <w:t> </w:t>
      </w:r>
      <w:r>
        <w:rPr>
          <w:w w:val="115"/>
        </w:rPr>
        <w:t>e</w:t>
      </w:r>
      <w:r>
        <w:rPr>
          <w:spacing w:val="-12"/>
          <w:w w:val="115"/>
        </w:rPr>
        <w:t> </w:t>
      </w:r>
      <w:r>
        <w:rPr>
          <w:w w:val="115"/>
        </w:rPr>
        <w:t>Assinatura</w:t>
      </w:r>
      <w:r>
        <w:rPr>
          <w:spacing w:val="-13"/>
          <w:w w:val="115"/>
        </w:rPr>
        <w:t> </w:t>
      </w:r>
      <w:r>
        <w:rPr>
          <w:w w:val="115"/>
        </w:rPr>
        <w:t>do</w:t>
      </w:r>
      <w:r>
        <w:rPr>
          <w:spacing w:val="-13"/>
          <w:w w:val="115"/>
        </w:rPr>
        <w:t> </w:t>
      </w:r>
      <w:r>
        <w:rPr>
          <w:w w:val="115"/>
        </w:rPr>
        <w:t>Responsável/Representante</w:t>
      </w:r>
      <w:r>
        <w:rPr>
          <w:spacing w:val="-13"/>
          <w:w w:val="115"/>
        </w:rPr>
        <w:t> </w:t>
      </w:r>
      <w:r>
        <w:rPr>
          <w:w w:val="115"/>
        </w:rPr>
        <w:t>da</w:t>
      </w:r>
      <w:r>
        <w:rPr>
          <w:spacing w:val="-15"/>
          <w:w w:val="115"/>
        </w:rPr>
        <w:t> </w:t>
      </w:r>
      <w:r>
        <w:rPr>
          <w:w w:val="115"/>
        </w:rPr>
        <w:t>Empresa Nome</w:t>
      </w:r>
      <w:r>
        <w:rPr>
          <w:spacing w:val="4"/>
          <w:w w:val="115"/>
        </w:rPr>
        <w:t> </w:t>
      </w:r>
      <w:r>
        <w:rPr>
          <w:w w:val="115"/>
        </w:rPr>
        <w:t>legível</w:t>
      </w:r>
      <w:r>
        <w:rPr>
          <w:spacing w:val="2"/>
        </w:rPr>
        <w:t> </w:t>
      </w:r>
      <w:r>
        <w:rPr>
          <w:w w:val="101"/>
          <w:u w:val="single"/>
        </w:rPr>
        <w:t> </w:t>
      </w:r>
      <w:r>
        <w:rPr>
          <w:u w:val="single"/>
        </w:rPr>
        <w:tab/>
      </w:r>
    </w:p>
    <w:p>
      <w:pPr>
        <w:pStyle w:val="BodyText"/>
        <w:jc w:val="left"/>
        <w:rPr>
          <w:sz w:val="20"/>
        </w:rPr>
      </w:pPr>
    </w:p>
    <w:p>
      <w:pPr>
        <w:pStyle w:val="BodyText"/>
        <w:jc w:val="left"/>
        <w:rPr>
          <w:sz w:val="20"/>
        </w:rPr>
      </w:pPr>
    </w:p>
    <w:p>
      <w:pPr>
        <w:pStyle w:val="BodyText"/>
        <w:jc w:val="left"/>
        <w:rPr>
          <w:sz w:val="20"/>
        </w:rPr>
      </w:pPr>
    </w:p>
    <w:p>
      <w:pPr>
        <w:pStyle w:val="BodyText"/>
        <w:spacing w:before="6"/>
        <w:jc w:val="left"/>
        <w:rPr>
          <w:sz w:val="27"/>
        </w:rPr>
      </w:pPr>
      <w:r>
        <w:rPr/>
        <w:pict>
          <v:line style="position:absolute;mso-position-horizontal-relative:page;mso-position-vertical-relative:paragraph;z-index:1408;mso-wrap-distance-left:0;mso-wrap-distance-right:0" from="156.380005pt,19.009203pt" to="474.38002pt,19.009203pt" stroked="true" strokeweight=".837938pt" strokecolor="#000000">
            <w10:wrap type="topAndBottom"/>
          </v:line>
        </w:pict>
      </w:r>
    </w:p>
    <w:p>
      <w:pPr>
        <w:pStyle w:val="BodyText"/>
        <w:spacing w:before="6"/>
        <w:jc w:val="left"/>
        <w:rPr>
          <w:sz w:val="13"/>
        </w:rPr>
      </w:pPr>
    </w:p>
    <w:p>
      <w:pPr>
        <w:pStyle w:val="BodyText"/>
        <w:spacing w:before="51"/>
        <w:ind w:left="1688" w:right="31"/>
        <w:jc w:val="left"/>
      </w:pPr>
      <w:r>
        <w:rPr>
          <w:w w:val="115"/>
        </w:rPr>
        <w:t>Carimbo e Assinatura do Representante da ANTT</w:t>
      </w:r>
    </w:p>
    <w:p>
      <w:pPr>
        <w:spacing w:after="0"/>
        <w:jc w:val="left"/>
        <w:sectPr>
          <w:pgSz w:w="11910" w:h="16840"/>
          <w:pgMar w:header="0" w:footer="845" w:top="1360" w:bottom="1100" w:left="1600" w:right="1020"/>
        </w:sectPr>
      </w:pPr>
    </w:p>
    <w:p>
      <w:pPr>
        <w:pStyle w:val="Heading3"/>
        <w:spacing w:before="38"/>
        <w:ind w:left="501"/>
        <w:jc w:val="left"/>
      </w:pPr>
      <w:r>
        <w:rPr>
          <w:w w:val="110"/>
        </w:rPr>
        <w:t>ANEXO IV– Modelo de Planilha de Cotação de Preços</w:t>
      </w:r>
    </w:p>
    <w:p>
      <w:pPr>
        <w:pStyle w:val="BodyText"/>
        <w:spacing w:before="2"/>
        <w:jc w:val="left"/>
        <w:rPr>
          <w:rFonts w:ascii="Trebuchet MS"/>
          <w:b/>
        </w:rPr>
      </w:pPr>
    </w:p>
    <w:p>
      <w:pPr>
        <w:spacing w:line="279" w:lineRule="exact" w:before="0"/>
        <w:ind w:left="2122" w:right="2148" w:firstLine="0"/>
        <w:jc w:val="center"/>
        <w:rPr>
          <w:rFonts w:ascii="Trebuchet MS"/>
          <w:b/>
          <w:sz w:val="24"/>
        </w:rPr>
      </w:pPr>
      <w:r>
        <w:rPr>
          <w:rFonts w:ascii="Trebuchet MS"/>
          <w:b/>
          <w:w w:val="105"/>
          <w:sz w:val="24"/>
        </w:rPr>
        <w:t>(Modelo)</w:t>
      </w:r>
    </w:p>
    <w:p>
      <w:pPr>
        <w:tabs>
          <w:tab w:pos="3324" w:val="left" w:leader="none"/>
          <w:tab w:pos="9244" w:val="left" w:leader="none"/>
        </w:tabs>
        <w:spacing w:before="0"/>
        <w:ind w:left="113" w:right="0" w:firstLine="0"/>
        <w:jc w:val="left"/>
        <w:rPr>
          <w:rFonts w:ascii="Trebuchet MS" w:hAnsi="Trebuchet MS"/>
          <w:b/>
          <w:sz w:val="24"/>
        </w:rPr>
      </w:pPr>
      <w:r>
        <w:rPr>
          <w:rFonts w:ascii="Trebuchet MS" w:hAnsi="Trebuchet MS"/>
          <w:b/>
          <w:w w:val="105"/>
          <w:sz w:val="24"/>
          <w:shd w:fill="E4E4E4" w:color="auto" w:val="clear"/>
        </w:rPr>
        <w:t> </w:t>
      </w:r>
      <w:r>
        <w:rPr>
          <w:rFonts w:ascii="Trebuchet MS" w:hAnsi="Trebuchet MS"/>
          <w:b/>
          <w:sz w:val="24"/>
          <w:shd w:fill="E4E4E4" w:color="auto" w:val="clear"/>
        </w:rPr>
        <w:tab/>
      </w:r>
      <w:r>
        <w:rPr>
          <w:rFonts w:ascii="Trebuchet MS" w:hAnsi="Trebuchet MS"/>
          <w:b/>
          <w:spacing w:val="-4"/>
          <w:w w:val="115"/>
          <w:sz w:val="24"/>
          <w:shd w:fill="E4E4E4" w:color="auto" w:val="clear"/>
        </w:rPr>
        <w:t>PROPOSTA</w:t>
      </w:r>
      <w:r>
        <w:rPr>
          <w:rFonts w:ascii="Trebuchet MS" w:hAnsi="Trebuchet MS"/>
          <w:b/>
          <w:spacing w:val="-53"/>
          <w:w w:val="115"/>
          <w:sz w:val="24"/>
          <w:shd w:fill="E4E4E4" w:color="auto" w:val="clear"/>
        </w:rPr>
        <w:t> </w:t>
      </w:r>
      <w:r>
        <w:rPr>
          <w:rFonts w:ascii="Trebuchet MS" w:hAnsi="Trebuchet MS"/>
          <w:b/>
          <w:w w:val="115"/>
          <w:sz w:val="24"/>
          <w:shd w:fill="E4E4E4" w:color="auto" w:val="clear"/>
        </w:rPr>
        <w:t>DE</w:t>
      </w:r>
      <w:r>
        <w:rPr>
          <w:rFonts w:ascii="Trebuchet MS" w:hAnsi="Trebuchet MS"/>
          <w:b/>
          <w:spacing w:val="-54"/>
          <w:w w:val="115"/>
          <w:sz w:val="24"/>
          <w:shd w:fill="E4E4E4" w:color="auto" w:val="clear"/>
        </w:rPr>
        <w:t> </w:t>
      </w:r>
      <w:r>
        <w:rPr>
          <w:rFonts w:ascii="Trebuchet MS" w:hAnsi="Trebuchet MS"/>
          <w:b/>
          <w:spacing w:val="-3"/>
          <w:w w:val="115"/>
          <w:sz w:val="24"/>
          <w:shd w:fill="E4E4E4" w:color="auto" w:val="clear"/>
        </w:rPr>
        <w:t>PREÇOS</w:t>
      </w:r>
      <w:r>
        <w:rPr>
          <w:rFonts w:ascii="Trebuchet MS" w:hAnsi="Trebuchet MS"/>
          <w:b/>
          <w:spacing w:val="-3"/>
          <w:sz w:val="24"/>
          <w:shd w:fill="E4E4E4" w:color="auto" w:val="clear"/>
        </w:rPr>
        <w:tab/>
      </w:r>
    </w:p>
    <w:p>
      <w:pPr>
        <w:pStyle w:val="BodyText"/>
        <w:spacing w:before="4"/>
        <w:jc w:val="left"/>
        <w:rPr>
          <w:rFonts w:ascii="Trebuchet MS"/>
          <w:b/>
        </w:rPr>
      </w:pPr>
    </w:p>
    <w:p>
      <w:pPr>
        <w:pStyle w:val="BodyText"/>
        <w:spacing w:line="278" w:lineRule="exact" w:before="1"/>
        <w:ind w:left="142" w:right="5870"/>
        <w:jc w:val="left"/>
      </w:pPr>
      <w:r>
        <w:rPr>
          <w:w w:val="110"/>
        </w:rPr>
        <w:t>Razão Social da Empresa: </w:t>
      </w:r>
      <w:r>
        <w:rPr>
          <w:w w:val="105"/>
        </w:rPr>
        <w:t>CNPJ Nº:</w:t>
      </w:r>
    </w:p>
    <w:p>
      <w:pPr>
        <w:pStyle w:val="BodyText"/>
        <w:spacing w:line="278" w:lineRule="exact" w:before="2"/>
        <w:ind w:left="142" w:right="5870"/>
        <w:jc w:val="left"/>
      </w:pPr>
      <w:r>
        <w:rPr>
          <w:w w:val="115"/>
        </w:rPr>
        <w:t>Inscrição Estadual: Inscrição Municipal: Endereço:</w:t>
      </w:r>
    </w:p>
    <w:p>
      <w:pPr>
        <w:pStyle w:val="BodyText"/>
        <w:tabs>
          <w:tab w:pos="3853" w:val="left" w:leader="none"/>
        </w:tabs>
        <w:spacing w:line="269" w:lineRule="exact"/>
        <w:ind w:left="142"/>
        <w:jc w:val="left"/>
      </w:pPr>
      <w:r>
        <w:rPr>
          <w:w w:val="110"/>
        </w:rPr>
        <w:t>Telefone:</w:t>
        <w:tab/>
        <w:t>Fax:</w:t>
      </w:r>
    </w:p>
    <w:p>
      <w:pPr>
        <w:pStyle w:val="BodyText"/>
        <w:tabs>
          <w:tab w:pos="3538" w:val="left" w:leader="none"/>
        </w:tabs>
        <w:spacing w:line="280" w:lineRule="exact" w:before="10"/>
        <w:ind w:left="142" w:right="5356"/>
        <w:jc w:val="left"/>
      </w:pPr>
      <w:r>
        <w:rPr>
          <w:w w:val="115"/>
        </w:rPr>
        <w:t>Validade</w:t>
      </w:r>
      <w:r>
        <w:rPr>
          <w:spacing w:val="-13"/>
          <w:w w:val="115"/>
        </w:rPr>
        <w:t> </w:t>
      </w:r>
      <w:r>
        <w:rPr>
          <w:w w:val="115"/>
        </w:rPr>
        <w:t>da</w:t>
      </w:r>
      <w:r>
        <w:rPr>
          <w:spacing w:val="-16"/>
          <w:w w:val="115"/>
        </w:rPr>
        <w:t> </w:t>
      </w:r>
      <w:r>
        <w:rPr>
          <w:w w:val="115"/>
        </w:rPr>
        <w:t>Proposta:</w:t>
        <w:tab/>
        <w:t>dias Representante da</w:t>
      </w:r>
      <w:r>
        <w:rPr>
          <w:spacing w:val="-39"/>
          <w:w w:val="115"/>
        </w:rPr>
        <w:t> </w:t>
      </w:r>
      <w:r>
        <w:rPr>
          <w:w w:val="115"/>
        </w:rPr>
        <w:t>Empresa:</w:t>
      </w:r>
    </w:p>
    <w:p>
      <w:pPr>
        <w:pStyle w:val="BodyText"/>
        <w:tabs>
          <w:tab w:pos="2386" w:val="left" w:leader="none"/>
          <w:tab w:pos="4493" w:val="left" w:leader="none"/>
        </w:tabs>
        <w:spacing w:line="273" w:lineRule="exact"/>
        <w:ind w:left="142"/>
        <w:jc w:val="left"/>
      </w:pPr>
      <w:r>
        <w:rPr>
          <w:w w:val="110"/>
        </w:rPr>
        <w:t>Cargo:</w:t>
        <w:tab/>
      </w:r>
      <w:r>
        <w:rPr>
          <w:spacing w:val="-2"/>
          <w:w w:val="110"/>
        </w:rPr>
        <w:t>RG:</w:t>
        <w:tab/>
      </w:r>
      <w:r>
        <w:rPr>
          <w:w w:val="110"/>
        </w:rPr>
        <w:t>CPF:</w:t>
      </w:r>
    </w:p>
    <w:p>
      <w:pPr>
        <w:pStyle w:val="BodyText"/>
        <w:spacing w:before="9"/>
        <w:jc w:val="left"/>
        <w:rPr>
          <w:sz w:val="23"/>
        </w:rPr>
      </w:pPr>
    </w:p>
    <w:p>
      <w:pPr>
        <w:pStyle w:val="BodyText"/>
        <w:spacing w:line="278" w:lineRule="exact"/>
        <w:ind w:left="142"/>
        <w:jc w:val="left"/>
      </w:pPr>
      <w:r>
        <w:rPr>
          <w:w w:val="115"/>
        </w:rPr>
        <w:t>Apresentamos</w:t>
      </w:r>
      <w:r>
        <w:rPr>
          <w:spacing w:val="-18"/>
          <w:w w:val="115"/>
        </w:rPr>
        <w:t> </w:t>
      </w:r>
      <w:r>
        <w:rPr>
          <w:w w:val="115"/>
        </w:rPr>
        <w:t>nossa</w:t>
      </w:r>
      <w:r>
        <w:rPr>
          <w:spacing w:val="-18"/>
          <w:w w:val="115"/>
        </w:rPr>
        <w:t> </w:t>
      </w:r>
      <w:r>
        <w:rPr>
          <w:w w:val="115"/>
        </w:rPr>
        <w:t>Proposta</w:t>
      </w:r>
      <w:r>
        <w:rPr>
          <w:spacing w:val="-16"/>
          <w:w w:val="115"/>
        </w:rPr>
        <w:t> </w:t>
      </w:r>
      <w:r>
        <w:rPr>
          <w:w w:val="115"/>
        </w:rPr>
        <w:t>para</w:t>
      </w:r>
      <w:r>
        <w:rPr>
          <w:spacing w:val="-18"/>
          <w:w w:val="115"/>
        </w:rPr>
        <w:t> </w:t>
      </w:r>
      <w:r>
        <w:rPr>
          <w:w w:val="115"/>
        </w:rPr>
        <w:t>estimativa</w:t>
      </w:r>
      <w:r>
        <w:rPr>
          <w:spacing w:val="-15"/>
          <w:w w:val="115"/>
        </w:rPr>
        <w:t> </w:t>
      </w:r>
      <w:r>
        <w:rPr>
          <w:w w:val="115"/>
        </w:rPr>
        <w:t>de</w:t>
      </w:r>
      <w:r>
        <w:rPr>
          <w:spacing w:val="-16"/>
          <w:w w:val="115"/>
        </w:rPr>
        <w:t> </w:t>
      </w:r>
      <w:r>
        <w:rPr>
          <w:w w:val="115"/>
        </w:rPr>
        <w:t>preço</w:t>
      </w:r>
      <w:r>
        <w:rPr>
          <w:spacing w:val="-17"/>
          <w:w w:val="115"/>
        </w:rPr>
        <w:t> </w:t>
      </w:r>
      <w:r>
        <w:rPr>
          <w:w w:val="115"/>
        </w:rPr>
        <w:t>referente</w:t>
      </w:r>
      <w:r>
        <w:rPr>
          <w:spacing w:val="-16"/>
          <w:w w:val="115"/>
        </w:rPr>
        <w:t> </w:t>
      </w:r>
      <w:r>
        <w:rPr>
          <w:w w:val="115"/>
        </w:rPr>
        <w:t>ao</w:t>
      </w:r>
      <w:r>
        <w:rPr>
          <w:spacing w:val="-18"/>
          <w:w w:val="115"/>
        </w:rPr>
        <w:t> </w:t>
      </w:r>
      <w:r>
        <w:rPr>
          <w:w w:val="115"/>
        </w:rPr>
        <w:t>objeto cotado:</w:t>
      </w:r>
    </w:p>
    <w:p>
      <w:pPr>
        <w:pStyle w:val="BodyText"/>
        <w:spacing w:before="5"/>
        <w:jc w:val="left"/>
        <w:rPr>
          <w:sz w:val="22"/>
        </w:rPr>
      </w:pPr>
    </w:p>
    <w:p>
      <w:pPr>
        <w:pStyle w:val="BodyText"/>
        <w:spacing w:line="232" w:lineRule="auto"/>
        <w:ind w:left="142" w:right="118"/>
      </w:pPr>
      <w:r>
        <w:rPr>
          <w:w w:val="115"/>
        </w:rPr>
        <w:t>Contratação por modalidade de Registro de Preços de solução de apoio à fiscalização</w:t>
      </w:r>
      <w:r>
        <w:rPr>
          <w:spacing w:val="-11"/>
          <w:w w:val="115"/>
        </w:rPr>
        <w:t> </w:t>
      </w:r>
      <w:r>
        <w:rPr>
          <w:w w:val="115"/>
        </w:rPr>
        <w:t>do</w:t>
      </w:r>
      <w:r>
        <w:rPr>
          <w:spacing w:val="-13"/>
          <w:w w:val="115"/>
        </w:rPr>
        <w:t> </w:t>
      </w:r>
      <w:r>
        <w:rPr>
          <w:w w:val="115"/>
        </w:rPr>
        <w:t>transporte</w:t>
      </w:r>
      <w:r>
        <w:rPr>
          <w:spacing w:val="-12"/>
          <w:w w:val="115"/>
        </w:rPr>
        <w:t> </w:t>
      </w:r>
      <w:r>
        <w:rPr>
          <w:w w:val="115"/>
        </w:rPr>
        <w:t>rodoviário</w:t>
      </w:r>
      <w:r>
        <w:rPr>
          <w:spacing w:val="-13"/>
          <w:w w:val="115"/>
        </w:rPr>
        <w:t> </w:t>
      </w:r>
      <w:r>
        <w:rPr>
          <w:w w:val="115"/>
        </w:rPr>
        <w:t>em</w:t>
      </w:r>
      <w:r>
        <w:rPr>
          <w:spacing w:val="-11"/>
          <w:w w:val="115"/>
        </w:rPr>
        <w:t> </w:t>
      </w:r>
      <w:r>
        <w:rPr>
          <w:w w:val="115"/>
        </w:rPr>
        <w:t>rodovias</w:t>
      </w:r>
      <w:r>
        <w:rPr>
          <w:spacing w:val="-13"/>
          <w:w w:val="115"/>
        </w:rPr>
        <w:t> </w:t>
      </w:r>
      <w:r>
        <w:rPr>
          <w:w w:val="115"/>
        </w:rPr>
        <w:t>e</w:t>
      </w:r>
      <w:r>
        <w:rPr>
          <w:spacing w:val="-12"/>
          <w:w w:val="115"/>
        </w:rPr>
        <w:t> </w:t>
      </w:r>
      <w:r>
        <w:rPr>
          <w:w w:val="115"/>
        </w:rPr>
        <w:t>terminais</w:t>
      </w:r>
      <w:r>
        <w:rPr>
          <w:spacing w:val="-13"/>
          <w:w w:val="115"/>
        </w:rPr>
        <w:t> </w:t>
      </w:r>
      <w:r>
        <w:rPr>
          <w:w w:val="115"/>
        </w:rPr>
        <w:t>rodoviários</w:t>
      </w:r>
      <w:r>
        <w:rPr>
          <w:spacing w:val="-11"/>
          <w:w w:val="115"/>
        </w:rPr>
        <w:t> </w:t>
      </w:r>
      <w:r>
        <w:rPr>
          <w:w w:val="115"/>
        </w:rPr>
        <w:t>de passageiros,</w:t>
      </w:r>
      <w:r>
        <w:rPr>
          <w:spacing w:val="-20"/>
          <w:w w:val="115"/>
        </w:rPr>
        <w:t> </w:t>
      </w:r>
      <w:r>
        <w:rPr>
          <w:w w:val="115"/>
        </w:rPr>
        <w:t>mediante:</w:t>
      </w:r>
    </w:p>
    <w:p>
      <w:pPr>
        <w:pStyle w:val="BodyText"/>
        <w:spacing w:before="9"/>
        <w:jc w:val="left"/>
      </w:pPr>
    </w:p>
    <w:p>
      <w:pPr>
        <w:pStyle w:val="ListParagraph"/>
        <w:numPr>
          <w:ilvl w:val="1"/>
          <w:numId w:val="84"/>
        </w:numPr>
        <w:tabs>
          <w:tab w:pos="994" w:val="left" w:leader="none"/>
        </w:tabs>
        <w:spacing w:line="230" w:lineRule="auto" w:before="0" w:after="0"/>
        <w:ind w:left="994" w:right="117" w:hanging="360"/>
        <w:jc w:val="both"/>
        <w:rPr>
          <w:sz w:val="24"/>
        </w:rPr>
      </w:pPr>
      <w:r>
        <w:rPr>
          <w:w w:val="115"/>
          <w:sz w:val="24"/>
        </w:rPr>
        <w:t>Disponibilização, instalação, operação e manutenção de equipamentos eletrônicos, com coleta, armazenamento e processamento</w:t>
      </w:r>
      <w:r>
        <w:rPr>
          <w:spacing w:val="-17"/>
          <w:w w:val="115"/>
          <w:sz w:val="24"/>
        </w:rPr>
        <w:t> </w:t>
      </w:r>
      <w:r>
        <w:rPr>
          <w:w w:val="115"/>
          <w:sz w:val="24"/>
        </w:rPr>
        <w:t>de</w:t>
      </w:r>
      <w:r>
        <w:rPr>
          <w:spacing w:val="-15"/>
          <w:w w:val="115"/>
          <w:sz w:val="24"/>
        </w:rPr>
        <w:t> </w:t>
      </w:r>
      <w:r>
        <w:rPr>
          <w:w w:val="115"/>
          <w:sz w:val="24"/>
        </w:rPr>
        <w:t>dados</w:t>
      </w:r>
      <w:r>
        <w:rPr>
          <w:spacing w:val="-17"/>
          <w:w w:val="115"/>
          <w:sz w:val="24"/>
        </w:rPr>
        <w:t> </w:t>
      </w:r>
      <w:r>
        <w:rPr>
          <w:w w:val="115"/>
          <w:sz w:val="24"/>
        </w:rPr>
        <w:t>estatísticos</w:t>
      </w:r>
      <w:r>
        <w:rPr>
          <w:spacing w:val="-17"/>
          <w:w w:val="115"/>
          <w:sz w:val="24"/>
        </w:rPr>
        <w:t> </w:t>
      </w:r>
      <w:r>
        <w:rPr>
          <w:w w:val="115"/>
          <w:sz w:val="24"/>
        </w:rPr>
        <w:t>e</w:t>
      </w:r>
      <w:r>
        <w:rPr>
          <w:spacing w:val="-15"/>
          <w:w w:val="115"/>
          <w:sz w:val="24"/>
        </w:rPr>
        <w:t> </w:t>
      </w:r>
      <w:r>
        <w:rPr>
          <w:w w:val="115"/>
          <w:sz w:val="24"/>
        </w:rPr>
        <w:t>dados</w:t>
      </w:r>
      <w:r>
        <w:rPr>
          <w:spacing w:val="-17"/>
          <w:w w:val="115"/>
          <w:sz w:val="24"/>
        </w:rPr>
        <w:t> </w:t>
      </w:r>
      <w:r>
        <w:rPr>
          <w:w w:val="115"/>
          <w:sz w:val="24"/>
        </w:rPr>
        <w:t>e</w:t>
      </w:r>
      <w:r>
        <w:rPr>
          <w:spacing w:val="-15"/>
          <w:w w:val="115"/>
          <w:sz w:val="24"/>
        </w:rPr>
        <w:t> </w:t>
      </w:r>
      <w:r>
        <w:rPr>
          <w:w w:val="115"/>
          <w:sz w:val="24"/>
        </w:rPr>
        <w:t>imagens</w:t>
      </w:r>
      <w:r>
        <w:rPr>
          <w:spacing w:val="-17"/>
          <w:w w:val="115"/>
          <w:sz w:val="24"/>
        </w:rPr>
        <w:t> </w:t>
      </w:r>
      <w:r>
        <w:rPr>
          <w:w w:val="115"/>
          <w:sz w:val="24"/>
        </w:rPr>
        <w:t>de</w:t>
      </w:r>
      <w:r>
        <w:rPr>
          <w:spacing w:val="-15"/>
          <w:w w:val="115"/>
          <w:sz w:val="24"/>
        </w:rPr>
        <w:t> </w:t>
      </w:r>
      <w:r>
        <w:rPr>
          <w:w w:val="115"/>
          <w:sz w:val="24"/>
        </w:rPr>
        <w:t>infrações na forma, quantidades, especificações técnicas e demais condições expressas neste</w:t>
      </w:r>
      <w:r>
        <w:rPr>
          <w:spacing w:val="1"/>
          <w:w w:val="115"/>
          <w:sz w:val="24"/>
        </w:rPr>
        <w:t> </w:t>
      </w:r>
      <w:r>
        <w:rPr>
          <w:w w:val="115"/>
          <w:sz w:val="24"/>
        </w:rPr>
        <w:t>Edital</w:t>
      </w:r>
    </w:p>
    <w:p>
      <w:pPr>
        <w:pStyle w:val="ListParagraph"/>
        <w:numPr>
          <w:ilvl w:val="1"/>
          <w:numId w:val="84"/>
        </w:numPr>
        <w:tabs>
          <w:tab w:pos="994" w:val="left" w:leader="none"/>
        </w:tabs>
        <w:spacing w:line="278" w:lineRule="exact" w:before="30" w:after="0"/>
        <w:ind w:left="994" w:right="114" w:hanging="360"/>
        <w:jc w:val="both"/>
        <w:rPr>
          <w:sz w:val="24"/>
        </w:rPr>
      </w:pPr>
      <w:r>
        <w:rPr>
          <w:w w:val="115"/>
          <w:sz w:val="24"/>
        </w:rPr>
        <w:t>Serviços técnicos de apoio à gestão no processamento de infrações de</w:t>
      </w:r>
      <w:r>
        <w:rPr>
          <w:spacing w:val="-47"/>
          <w:w w:val="115"/>
          <w:sz w:val="24"/>
        </w:rPr>
        <w:t> </w:t>
      </w:r>
      <w:r>
        <w:rPr>
          <w:w w:val="115"/>
          <w:sz w:val="24"/>
        </w:rPr>
        <w:t>trânsito/transporte;</w:t>
      </w:r>
    </w:p>
    <w:p>
      <w:pPr>
        <w:pStyle w:val="ListParagraph"/>
        <w:numPr>
          <w:ilvl w:val="1"/>
          <w:numId w:val="84"/>
        </w:numPr>
        <w:tabs>
          <w:tab w:pos="993" w:val="left" w:leader="none"/>
          <w:tab w:pos="994" w:val="left" w:leader="none"/>
        </w:tabs>
        <w:spacing w:line="240" w:lineRule="auto" w:before="0" w:after="0"/>
        <w:ind w:left="994" w:right="0" w:hanging="360"/>
        <w:jc w:val="left"/>
        <w:rPr>
          <w:sz w:val="24"/>
        </w:rPr>
      </w:pPr>
      <w:r>
        <w:rPr>
          <w:w w:val="115"/>
          <w:sz w:val="24"/>
        </w:rPr>
        <w:t>Apoio à gestão de dados</w:t>
      </w:r>
      <w:r>
        <w:rPr>
          <w:spacing w:val="-38"/>
          <w:w w:val="115"/>
          <w:sz w:val="24"/>
        </w:rPr>
        <w:t> </w:t>
      </w:r>
      <w:r>
        <w:rPr>
          <w:w w:val="115"/>
          <w:sz w:val="24"/>
        </w:rPr>
        <w:t>estatísticos.</w:t>
      </w:r>
    </w:p>
    <w:p>
      <w:pPr>
        <w:pStyle w:val="BodyText"/>
        <w:jc w:val="left"/>
        <w:rPr>
          <w:sz w:val="20"/>
        </w:rPr>
      </w:pPr>
    </w:p>
    <w:p>
      <w:pPr>
        <w:pStyle w:val="BodyText"/>
        <w:spacing w:before="4" w:after="1"/>
        <w:jc w:val="left"/>
        <w:rPr>
          <w:sz w:val="13"/>
        </w:rPr>
      </w:pP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3402"/>
        <w:gridCol w:w="852"/>
        <w:gridCol w:w="1417"/>
        <w:gridCol w:w="991"/>
        <w:gridCol w:w="1277"/>
      </w:tblGrid>
      <w:tr>
        <w:trPr>
          <w:trHeight w:val="242" w:hRule="exact"/>
        </w:trPr>
        <w:tc>
          <w:tcPr>
            <w:tcW w:w="8757" w:type="dxa"/>
            <w:gridSpan w:val="6"/>
          </w:tcPr>
          <w:p>
            <w:pPr>
              <w:pStyle w:val="TableParagraph"/>
              <w:spacing w:line="229" w:lineRule="exact"/>
              <w:ind w:left="2074"/>
              <w:rPr>
                <w:rFonts w:ascii="Trebuchet MS" w:hAnsi="Trebuchet MS"/>
                <w:b/>
                <w:sz w:val="20"/>
              </w:rPr>
            </w:pPr>
            <w:r>
              <w:rPr>
                <w:rFonts w:ascii="Trebuchet MS" w:hAnsi="Trebuchet MS"/>
                <w:b/>
                <w:w w:val="110"/>
                <w:sz w:val="20"/>
              </w:rPr>
              <w:t>SERVIÇOS A SEREM PRESTADOS ANUALMENTE</w:t>
            </w:r>
          </w:p>
        </w:tc>
      </w:tr>
      <w:tr>
        <w:trPr>
          <w:trHeight w:val="708" w:hRule="exact"/>
        </w:trPr>
        <w:tc>
          <w:tcPr>
            <w:tcW w:w="818" w:type="dxa"/>
          </w:tcPr>
          <w:p>
            <w:pPr>
              <w:pStyle w:val="TableParagraph"/>
              <w:rPr>
                <w:sz w:val="18"/>
              </w:rPr>
            </w:pPr>
          </w:p>
          <w:p>
            <w:pPr>
              <w:pStyle w:val="TableParagraph"/>
              <w:ind w:left="126" w:right="129"/>
              <w:jc w:val="center"/>
              <w:rPr>
                <w:sz w:val="20"/>
              </w:rPr>
            </w:pPr>
            <w:r>
              <w:rPr>
                <w:w w:val="105"/>
                <w:sz w:val="20"/>
              </w:rPr>
              <w:t>Item</w:t>
            </w:r>
          </w:p>
        </w:tc>
        <w:tc>
          <w:tcPr>
            <w:tcW w:w="3402" w:type="dxa"/>
          </w:tcPr>
          <w:p>
            <w:pPr>
              <w:pStyle w:val="TableParagraph"/>
              <w:rPr>
                <w:sz w:val="18"/>
              </w:rPr>
            </w:pPr>
          </w:p>
          <w:p>
            <w:pPr>
              <w:pStyle w:val="TableParagraph"/>
              <w:ind w:left="871" w:right="107"/>
              <w:rPr>
                <w:sz w:val="20"/>
              </w:rPr>
            </w:pPr>
            <w:r>
              <w:rPr>
                <w:w w:val="115"/>
                <w:sz w:val="20"/>
              </w:rPr>
              <w:t>Tipo de Serviços</w:t>
            </w:r>
          </w:p>
        </w:tc>
        <w:tc>
          <w:tcPr>
            <w:tcW w:w="852" w:type="dxa"/>
          </w:tcPr>
          <w:p>
            <w:pPr>
              <w:pStyle w:val="TableParagraph"/>
              <w:rPr>
                <w:sz w:val="18"/>
              </w:rPr>
            </w:pPr>
          </w:p>
          <w:p>
            <w:pPr>
              <w:pStyle w:val="TableParagraph"/>
              <w:ind w:left="111" w:right="111"/>
              <w:jc w:val="center"/>
              <w:rPr>
                <w:sz w:val="20"/>
              </w:rPr>
            </w:pPr>
            <w:r>
              <w:rPr>
                <w:w w:val="115"/>
                <w:sz w:val="20"/>
              </w:rPr>
              <w:t>Unid.</w:t>
            </w:r>
          </w:p>
        </w:tc>
        <w:tc>
          <w:tcPr>
            <w:tcW w:w="1417" w:type="dxa"/>
          </w:tcPr>
          <w:p>
            <w:pPr>
              <w:pStyle w:val="TableParagraph"/>
              <w:rPr>
                <w:sz w:val="18"/>
              </w:rPr>
            </w:pPr>
          </w:p>
          <w:p>
            <w:pPr>
              <w:pStyle w:val="TableParagraph"/>
              <w:ind w:left="170"/>
              <w:rPr>
                <w:sz w:val="20"/>
              </w:rPr>
            </w:pPr>
            <w:r>
              <w:rPr>
                <w:w w:val="115"/>
                <w:sz w:val="20"/>
              </w:rPr>
              <w:t>Qtd. Anual</w:t>
            </w:r>
          </w:p>
        </w:tc>
        <w:tc>
          <w:tcPr>
            <w:tcW w:w="991" w:type="dxa"/>
          </w:tcPr>
          <w:p>
            <w:pPr>
              <w:pStyle w:val="TableParagraph"/>
              <w:spacing w:line="230" w:lineRule="auto"/>
              <w:ind w:left="165" w:right="168" w:firstLine="3"/>
              <w:jc w:val="center"/>
              <w:rPr>
                <w:sz w:val="20"/>
              </w:rPr>
            </w:pPr>
            <w:r>
              <w:rPr>
                <w:w w:val="115"/>
                <w:sz w:val="20"/>
              </w:rPr>
              <w:t>Vlr. Unit. em</w:t>
            </w:r>
            <w:r>
              <w:rPr>
                <w:spacing w:val="-12"/>
                <w:w w:val="115"/>
                <w:sz w:val="20"/>
              </w:rPr>
              <w:t> </w:t>
            </w:r>
            <w:r>
              <w:rPr>
                <w:w w:val="115"/>
                <w:sz w:val="20"/>
              </w:rPr>
              <w:t>R$</w:t>
            </w:r>
          </w:p>
        </w:tc>
        <w:tc>
          <w:tcPr>
            <w:tcW w:w="1277" w:type="dxa"/>
          </w:tcPr>
          <w:p>
            <w:pPr>
              <w:pStyle w:val="TableParagraph"/>
              <w:spacing w:line="230" w:lineRule="auto"/>
              <w:ind w:left="192" w:right="193" w:firstLine="3"/>
              <w:jc w:val="center"/>
              <w:rPr>
                <w:sz w:val="20"/>
              </w:rPr>
            </w:pPr>
            <w:r>
              <w:rPr>
                <w:w w:val="115"/>
                <w:sz w:val="20"/>
              </w:rPr>
              <w:t>Valor Total</w:t>
            </w:r>
            <w:r>
              <w:rPr>
                <w:spacing w:val="-18"/>
                <w:w w:val="115"/>
                <w:sz w:val="20"/>
              </w:rPr>
              <w:t> </w:t>
            </w:r>
            <w:r>
              <w:rPr>
                <w:w w:val="115"/>
                <w:sz w:val="20"/>
              </w:rPr>
              <w:t>em R$</w:t>
            </w:r>
          </w:p>
        </w:tc>
      </w:tr>
      <w:tr>
        <w:trPr>
          <w:trHeight w:val="475" w:hRule="exact"/>
        </w:trPr>
        <w:tc>
          <w:tcPr>
            <w:tcW w:w="818" w:type="dxa"/>
          </w:tcPr>
          <w:p>
            <w:pPr>
              <w:pStyle w:val="TableParagraph"/>
              <w:spacing w:before="102"/>
              <w:ind w:right="3"/>
              <w:jc w:val="center"/>
              <w:rPr>
                <w:sz w:val="20"/>
              </w:rPr>
            </w:pPr>
            <w:r>
              <w:rPr>
                <w:w w:val="116"/>
                <w:sz w:val="20"/>
              </w:rPr>
              <w:t>1</w:t>
            </w:r>
          </w:p>
        </w:tc>
        <w:tc>
          <w:tcPr>
            <w:tcW w:w="3402" w:type="dxa"/>
          </w:tcPr>
          <w:p>
            <w:pPr>
              <w:pStyle w:val="TableParagraph"/>
              <w:spacing w:line="230" w:lineRule="auto"/>
              <w:ind w:left="100" w:right="107"/>
              <w:rPr>
                <w:sz w:val="20"/>
              </w:rPr>
            </w:pPr>
            <w:r>
              <w:rPr>
                <w:w w:val="115"/>
                <w:sz w:val="20"/>
              </w:rPr>
              <w:t>Coleta de dados -Fiscalização - OCR</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481.800</w:t>
            </w:r>
          </w:p>
        </w:tc>
        <w:tc>
          <w:tcPr>
            <w:tcW w:w="991" w:type="dxa"/>
          </w:tcPr>
          <w:p>
            <w:pPr/>
          </w:p>
        </w:tc>
        <w:tc>
          <w:tcPr>
            <w:tcW w:w="1277" w:type="dxa"/>
          </w:tcPr>
          <w:p>
            <w:pPr/>
          </w:p>
        </w:tc>
      </w:tr>
      <w:tr>
        <w:trPr>
          <w:trHeight w:val="476" w:hRule="exact"/>
        </w:trPr>
        <w:tc>
          <w:tcPr>
            <w:tcW w:w="818" w:type="dxa"/>
          </w:tcPr>
          <w:p>
            <w:pPr>
              <w:pStyle w:val="TableParagraph"/>
              <w:spacing w:before="103"/>
              <w:ind w:right="3"/>
              <w:jc w:val="center"/>
              <w:rPr>
                <w:sz w:val="20"/>
              </w:rPr>
            </w:pPr>
            <w:r>
              <w:rPr>
                <w:w w:val="116"/>
                <w:sz w:val="20"/>
              </w:rPr>
              <w:t>2</w:t>
            </w:r>
          </w:p>
        </w:tc>
        <w:tc>
          <w:tcPr>
            <w:tcW w:w="3402" w:type="dxa"/>
          </w:tcPr>
          <w:p>
            <w:pPr>
              <w:pStyle w:val="TableParagraph"/>
              <w:spacing w:line="232" w:lineRule="auto"/>
              <w:ind w:left="100" w:right="107"/>
              <w:rPr>
                <w:sz w:val="20"/>
              </w:rPr>
            </w:pPr>
            <w:r>
              <w:rPr>
                <w:w w:val="115"/>
                <w:sz w:val="20"/>
              </w:rPr>
              <w:t>Coleta de dados -Fiscalização - RFID</w:t>
            </w:r>
          </w:p>
        </w:tc>
        <w:tc>
          <w:tcPr>
            <w:tcW w:w="852" w:type="dxa"/>
          </w:tcPr>
          <w:p>
            <w:pPr>
              <w:pStyle w:val="TableParagraph"/>
              <w:spacing w:before="103"/>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722.700</w:t>
            </w:r>
          </w:p>
        </w:tc>
        <w:tc>
          <w:tcPr>
            <w:tcW w:w="991" w:type="dxa"/>
          </w:tcPr>
          <w:p>
            <w:pPr/>
          </w:p>
        </w:tc>
        <w:tc>
          <w:tcPr>
            <w:tcW w:w="1277" w:type="dxa"/>
          </w:tcPr>
          <w:p>
            <w:pPr/>
          </w:p>
        </w:tc>
      </w:tr>
      <w:tr>
        <w:trPr>
          <w:trHeight w:val="242" w:hRule="exact"/>
        </w:trPr>
        <w:tc>
          <w:tcPr>
            <w:tcW w:w="818" w:type="dxa"/>
          </w:tcPr>
          <w:p>
            <w:pPr>
              <w:pStyle w:val="TableParagraph"/>
              <w:spacing w:line="226" w:lineRule="exact"/>
              <w:ind w:right="3"/>
              <w:jc w:val="center"/>
              <w:rPr>
                <w:sz w:val="20"/>
              </w:rPr>
            </w:pPr>
            <w:r>
              <w:rPr>
                <w:w w:val="116"/>
                <w:sz w:val="20"/>
              </w:rPr>
              <w:t>3</w:t>
            </w:r>
          </w:p>
        </w:tc>
        <w:tc>
          <w:tcPr>
            <w:tcW w:w="3402" w:type="dxa"/>
          </w:tcPr>
          <w:p>
            <w:pPr>
              <w:pStyle w:val="TableParagraph"/>
              <w:spacing w:line="226" w:lineRule="exact"/>
              <w:ind w:left="100" w:right="107"/>
              <w:rPr>
                <w:sz w:val="20"/>
              </w:rPr>
            </w:pPr>
            <w:r>
              <w:rPr>
                <w:w w:val="115"/>
                <w:sz w:val="20"/>
              </w:rPr>
              <w:t>Sistema Foto Fuga</w:t>
            </w:r>
          </w:p>
        </w:tc>
        <w:tc>
          <w:tcPr>
            <w:tcW w:w="852" w:type="dxa"/>
          </w:tcPr>
          <w:p>
            <w:pPr>
              <w:pStyle w:val="TableParagraph"/>
              <w:spacing w:line="226" w:lineRule="exact"/>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183.960</w:t>
            </w:r>
          </w:p>
        </w:tc>
        <w:tc>
          <w:tcPr>
            <w:tcW w:w="991" w:type="dxa"/>
          </w:tcPr>
          <w:p>
            <w:pPr/>
          </w:p>
        </w:tc>
        <w:tc>
          <w:tcPr>
            <w:tcW w:w="1277" w:type="dxa"/>
          </w:tcPr>
          <w:p>
            <w:pPr/>
          </w:p>
        </w:tc>
      </w:tr>
      <w:tr>
        <w:trPr>
          <w:trHeight w:val="478" w:hRule="exact"/>
        </w:trPr>
        <w:tc>
          <w:tcPr>
            <w:tcW w:w="818" w:type="dxa"/>
          </w:tcPr>
          <w:p>
            <w:pPr>
              <w:pStyle w:val="TableParagraph"/>
              <w:spacing w:before="102"/>
              <w:ind w:right="3"/>
              <w:jc w:val="center"/>
              <w:rPr>
                <w:sz w:val="20"/>
              </w:rPr>
            </w:pPr>
            <w:r>
              <w:rPr>
                <w:w w:val="116"/>
                <w:sz w:val="20"/>
              </w:rPr>
              <w:t>4</w:t>
            </w:r>
          </w:p>
        </w:tc>
        <w:tc>
          <w:tcPr>
            <w:tcW w:w="3402" w:type="dxa"/>
          </w:tcPr>
          <w:p>
            <w:pPr>
              <w:pStyle w:val="TableParagraph"/>
              <w:spacing w:line="232" w:lineRule="exact" w:before="1"/>
              <w:ind w:left="100" w:right="107"/>
              <w:rPr>
                <w:sz w:val="20"/>
              </w:rPr>
            </w:pPr>
            <w:r>
              <w:rPr>
                <w:w w:val="115"/>
                <w:sz w:val="20"/>
              </w:rPr>
              <w:t>Coleta de dados -Fiscalização - WIM</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line="229" w:lineRule="exact"/>
              <w:ind w:right="107"/>
              <w:jc w:val="right"/>
              <w:rPr>
                <w:sz w:val="20"/>
              </w:rPr>
            </w:pPr>
            <w:r>
              <w:rPr>
                <w:w w:val="115"/>
                <w:sz w:val="20"/>
              </w:rPr>
              <w:t>6.588</w:t>
            </w:r>
          </w:p>
        </w:tc>
        <w:tc>
          <w:tcPr>
            <w:tcW w:w="991" w:type="dxa"/>
          </w:tcPr>
          <w:p>
            <w:pPr/>
          </w:p>
        </w:tc>
        <w:tc>
          <w:tcPr>
            <w:tcW w:w="1277" w:type="dxa"/>
          </w:tcPr>
          <w:p>
            <w:pPr/>
          </w:p>
        </w:tc>
      </w:tr>
      <w:tr>
        <w:trPr>
          <w:trHeight w:val="242" w:hRule="exact"/>
        </w:trPr>
        <w:tc>
          <w:tcPr>
            <w:tcW w:w="818" w:type="dxa"/>
          </w:tcPr>
          <w:p>
            <w:pPr>
              <w:pStyle w:val="TableParagraph"/>
              <w:spacing w:line="226" w:lineRule="exact"/>
              <w:ind w:right="3"/>
              <w:jc w:val="center"/>
              <w:rPr>
                <w:sz w:val="20"/>
              </w:rPr>
            </w:pPr>
            <w:r>
              <w:rPr>
                <w:w w:val="116"/>
                <w:sz w:val="20"/>
              </w:rPr>
              <w:t>5</w:t>
            </w:r>
          </w:p>
        </w:tc>
        <w:tc>
          <w:tcPr>
            <w:tcW w:w="3402" w:type="dxa"/>
          </w:tcPr>
          <w:p>
            <w:pPr>
              <w:pStyle w:val="TableParagraph"/>
              <w:spacing w:line="226" w:lineRule="exact"/>
              <w:ind w:left="100" w:right="107"/>
              <w:rPr>
                <w:sz w:val="20"/>
              </w:rPr>
            </w:pPr>
            <w:r>
              <w:rPr>
                <w:w w:val="115"/>
                <w:sz w:val="20"/>
              </w:rPr>
              <w:t>Painel de Mensagens Variáveis</w:t>
            </w:r>
          </w:p>
        </w:tc>
        <w:tc>
          <w:tcPr>
            <w:tcW w:w="852" w:type="dxa"/>
          </w:tcPr>
          <w:p>
            <w:pPr>
              <w:pStyle w:val="TableParagraph"/>
              <w:spacing w:line="226" w:lineRule="exact"/>
              <w:ind w:left="111" w:right="111"/>
              <w:jc w:val="center"/>
              <w:rPr>
                <w:sz w:val="20"/>
              </w:rPr>
            </w:pPr>
            <w:r>
              <w:rPr>
                <w:w w:val="110"/>
                <w:sz w:val="20"/>
              </w:rPr>
              <w:t>UST</w:t>
            </w:r>
          </w:p>
        </w:tc>
        <w:tc>
          <w:tcPr>
            <w:tcW w:w="1417" w:type="dxa"/>
          </w:tcPr>
          <w:p>
            <w:pPr>
              <w:pStyle w:val="TableParagraph"/>
              <w:spacing w:line="226" w:lineRule="exact"/>
              <w:ind w:right="107"/>
              <w:jc w:val="right"/>
              <w:rPr>
                <w:sz w:val="20"/>
              </w:rPr>
            </w:pPr>
            <w:r>
              <w:rPr>
                <w:w w:val="115"/>
                <w:sz w:val="20"/>
              </w:rPr>
              <w:t>4.392</w:t>
            </w:r>
          </w:p>
        </w:tc>
        <w:tc>
          <w:tcPr>
            <w:tcW w:w="991" w:type="dxa"/>
          </w:tcPr>
          <w:p>
            <w:pPr/>
          </w:p>
        </w:tc>
        <w:tc>
          <w:tcPr>
            <w:tcW w:w="1277" w:type="dxa"/>
          </w:tcPr>
          <w:p>
            <w:pPr/>
          </w:p>
        </w:tc>
      </w:tr>
      <w:tr>
        <w:trPr>
          <w:trHeight w:val="475" w:hRule="exact"/>
        </w:trPr>
        <w:tc>
          <w:tcPr>
            <w:tcW w:w="818" w:type="dxa"/>
          </w:tcPr>
          <w:p>
            <w:pPr>
              <w:pStyle w:val="TableParagraph"/>
              <w:spacing w:before="100"/>
              <w:ind w:right="3"/>
              <w:jc w:val="center"/>
              <w:rPr>
                <w:sz w:val="20"/>
              </w:rPr>
            </w:pPr>
            <w:r>
              <w:rPr>
                <w:w w:val="116"/>
                <w:sz w:val="20"/>
              </w:rPr>
              <w:t>6</w:t>
            </w:r>
          </w:p>
        </w:tc>
        <w:tc>
          <w:tcPr>
            <w:tcW w:w="3402" w:type="dxa"/>
          </w:tcPr>
          <w:p>
            <w:pPr>
              <w:pStyle w:val="TableParagraph"/>
              <w:tabs>
                <w:tab w:pos="1299" w:val="left" w:leader="none"/>
                <w:tab w:pos="2012" w:val="left" w:leader="none"/>
                <w:tab w:pos="3038" w:val="left" w:leader="none"/>
              </w:tabs>
              <w:spacing w:line="230" w:lineRule="auto"/>
              <w:ind w:left="100" w:right="107"/>
              <w:rPr>
                <w:sz w:val="20"/>
              </w:rPr>
            </w:pPr>
            <w:r>
              <w:rPr>
                <w:w w:val="115"/>
                <w:sz w:val="20"/>
              </w:rPr>
              <w:t>Serviço</w:t>
              <w:tab/>
              <w:t>de</w:t>
              <w:tab/>
              <w:t>Apoio</w:t>
              <w:tab/>
              <w:t>ao</w:t>
            </w:r>
            <w:r>
              <w:rPr>
                <w:w w:val="114"/>
                <w:sz w:val="20"/>
              </w:rPr>
              <w:t> </w:t>
            </w:r>
            <w:r>
              <w:rPr>
                <w:w w:val="115"/>
                <w:sz w:val="20"/>
              </w:rPr>
              <w:t>Processamento das</w:t>
            </w:r>
            <w:r>
              <w:rPr>
                <w:spacing w:val="-45"/>
                <w:w w:val="115"/>
                <w:sz w:val="20"/>
              </w:rPr>
              <w:t> </w:t>
            </w:r>
            <w:r>
              <w:rPr>
                <w:w w:val="115"/>
                <w:sz w:val="20"/>
              </w:rPr>
              <w:t>Imagens</w:t>
            </w:r>
          </w:p>
        </w:tc>
        <w:tc>
          <w:tcPr>
            <w:tcW w:w="852" w:type="dxa"/>
          </w:tcPr>
          <w:p>
            <w:pPr>
              <w:pStyle w:val="TableParagraph"/>
              <w:spacing w:before="100"/>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457.600</w:t>
            </w:r>
          </w:p>
        </w:tc>
        <w:tc>
          <w:tcPr>
            <w:tcW w:w="991" w:type="dxa"/>
          </w:tcPr>
          <w:p>
            <w:pPr/>
          </w:p>
        </w:tc>
        <w:tc>
          <w:tcPr>
            <w:tcW w:w="1277" w:type="dxa"/>
          </w:tcPr>
          <w:p>
            <w:pPr/>
          </w:p>
        </w:tc>
      </w:tr>
      <w:tr>
        <w:trPr>
          <w:trHeight w:val="708" w:hRule="exact"/>
        </w:trPr>
        <w:tc>
          <w:tcPr>
            <w:tcW w:w="818" w:type="dxa"/>
          </w:tcPr>
          <w:p>
            <w:pPr>
              <w:pStyle w:val="TableParagraph"/>
              <w:rPr>
                <w:sz w:val="18"/>
              </w:rPr>
            </w:pPr>
          </w:p>
          <w:p>
            <w:pPr>
              <w:pStyle w:val="TableParagraph"/>
              <w:ind w:right="3"/>
              <w:jc w:val="center"/>
              <w:rPr>
                <w:sz w:val="20"/>
              </w:rPr>
            </w:pPr>
            <w:r>
              <w:rPr>
                <w:w w:val="116"/>
                <w:sz w:val="20"/>
              </w:rPr>
              <w:t>7</w:t>
            </w:r>
          </w:p>
        </w:tc>
        <w:tc>
          <w:tcPr>
            <w:tcW w:w="3402" w:type="dxa"/>
          </w:tcPr>
          <w:p>
            <w:pPr>
              <w:pStyle w:val="TableParagraph"/>
              <w:spacing w:line="230" w:lineRule="auto"/>
              <w:ind w:left="100" w:right="105"/>
              <w:jc w:val="both"/>
              <w:rPr>
                <w:sz w:val="20"/>
              </w:rPr>
            </w:pPr>
            <w:r>
              <w:rPr>
                <w:w w:val="115"/>
                <w:sz w:val="20"/>
              </w:rPr>
              <w:t>Serviço de Apoio ao Processamento dos Autos de Infração</w:t>
            </w:r>
          </w:p>
        </w:tc>
        <w:tc>
          <w:tcPr>
            <w:tcW w:w="852" w:type="dxa"/>
          </w:tcPr>
          <w:p>
            <w:pPr>
              <w:pStyle w:val="TableParagraph"/>
              <w:rPr>
                <w:sz w:val="18"/>
              </w:rPr>
            </w:pPr>
          </w:p>
          <w:p>
            <w:pPr>
              <w:pStyle w:val="TableParagraph"/>
              <w:ind w:left="111" w:right="111"/>
              <w:jc w:val="center"/>
              <w:rPr>
                <w:sz w:val="20"/>
              </w:rPr>
            </w:pPr>
            <w:r>
              <w:rPr>
                <w:w w:val="110"/>
                <w:sz w:val="20"/>
              </w:rPr>
              <w:t>UST</w:t>
            </w:r>
          </w:p>
        </w:tc>
        <w:tc>
          <w:tcPr>
            <w:tcW w:w="1417" w:type="dxa"/>
          </w:tcPr>
          <w:p>
            <w:pPr>
              <w:pStyle w:val="TableParagraph"/>
              <w:spacing w:line="226" w:lineRule="exact"/>
              <w:ind w:right="107"/>
              <w:jc w:val="right"/>
              <w:rPr>
                <w:sz w:val="20"/>
              </w:rPr>
            </w:pPr>
            <w:r>
              <w:rPr>
                <w:w w:val="110"/>
                <w:sz w:val="20"/>
              </w:rPr>
              <w:t>1.658.800</w:t>
            </w:r>
          </w:p>
        </w:tc>
        <w:tc>
          <w:tcPr>
            <w:tcW w:w="991" w:type="dxa"/>
          </w:tcPr>
          <w:p>
            <w:pPr/>
          </w:p>
        </w:tc>
        <w:tc>
          <w:tcPr>
            <w:tcW w:w="1277" w:type="dxa"/>
          </w:tcPr>
          <w:p>
            <w:pPr/>
          </w:p>
        </w:tc>
      </w:tr>
      <w:tr>
        <w:trPr>
          <w:trHeight w:val="478" w:hRule="exact"/>
        </w:trPr>
        <w:tc>
          <w:tcPr>
            <w:tcW w:w="818" w:type="dxa"/>
          </w:tcPr>
          <w:p>
            <w:pPr>
              <w:pStyle w:val="TableParagraph"/>
              <w:spacing w:before="102"/>
              <w:ind w:right="3"/>
              <w:jc w:val="center"/>
              <w:rPr>
                <w:sz w:val="20"/>
              </w:rPr>
            </w:pPr>
            <w:r>
              <w:rPr>
                <w:w w:val="116"/>
                <w:sz w:val="20"/>
              </w:rPr>
              <w:t>8</w:t>
            </w:r>
          </w:p>
        </w:tc>
        <w:tc>
          <w:tcPr>
            <w:tcW w:w="3402" w:type="dxa"/>
          </w:tcPr>
          <w:p>
            <w:pPr>
              <w:pStyle w:val="TableParagraph"/>
              <w:spacing w:line="230" w:lineRule="auto"/>
              <w:ind w:left="100" w:right="107"/>
              <w:rPr>
                <w:sz w:val="20"/>
              </w:rPr>
            </w:pPr>
            <w:r>
              <w:rPr>
                <w:w w:val="115"/>
                <w:sz w:val="20"/>
              </w:rPr>
              <w:t>Serviço de Processamento de Defesa Prévia</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972.400</w:t>
            </w:r>
          </w:p>
        </w:tc>
        <w:tc>
          <w:tcPr>
            <w:tcW w:w="991" w:type="dxa"/>
          </w:tcPr>
          <w:p>
            <w:pPr/>
          </w:p>
        </w:tc>
        <w:tc>
          <w:tcPr>
            <w:tcW w:w="1277" w:type="dxa"/>
          </w:tcPr>
          <w:p>
            <w:pPr/>
          </w:p>
        </w:tc>
      </w:tr>
    </w:tbl>
    <w:p>
      <w:pPr>
        <w:spacing w:after="0"/>
        <w:sectPr>
          <w:pgSz w:w="11910" w:h="16840"/>
          <w:pgMar w:header="0" w:footer="845" w:top="1360" w:bottom="1100" w:left="1560" w:right="96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3402"/>
        <w:gridCol w:w="852"/>
        <w:gridCol w:w="1417"/>
        <w:gridCol w:w="991"/>
        <w:gridCol w:w="1277"/>
      </w:tblGrid>
      <w:tr>
        <w:trPr>
          <w:trHeight w:val="242" w:hRule="exact"/>
        </w:trPr>
        <w:tc>
          <w:tcPr>
            <w:tcW w:w="8757" w:type="dxa"/>
            <w:gridSpan w:val="6"/>
          </w:tcPr>
          <w:p>
            <w:pPr>
              <w:pStyle w:val="TableParagraph"/>
              <w:spacing w:line="229" w:lineRule="exact"/>
              <w:ind w:left="2074"/>
              <w:rPr>
                <w:rFonts w:ascii="Trebuchet MS" w:hAnsi="Trebuchet MS"/>
                <w:b/>
                <w:sz w:val="20"/>
              </w:rPr>
            </w:pPr>
            <w:r>
              <w:rPr>
                <w:rFonts w:ascii="Trebuchet MS" w:hAnsi="Trebuchet MS"/>
                <w:b/>
                <w:w w:val="110"/>
                <w:sz w:val="20"/>
              </w:rPr>
              <w:t>SERVIÇOS A SEREM PRESTADOS ANUALMENTE</w:t>
            </w:r>
          </w:p>
        </w:tc>
      </w:tr>
      <w:tr>
        <w:trPr>
          <w:trHeight w:val="708" w:hRule="exact"/>
        </w:trPr>
        <w:tc>
          <w:tcPr>
            <w:tcW w:w="818" w:type="dxa"/>
          </w:tcPr>
          <w:p>
            <w:pPr>
              <w:pStyle w:val="TableParagraph"/>
              <w:rPr>
                <w:sz w:val="18"/>
              </w:rPr>
            </w:pPr>
          </w:p>
          <w:p>
            <w:pPr>
              <w:pStyle w:val="TableParagraph"/>
              <w:ind w:left="126" w:right="129"/>
              <w:jc w:val="center"/>
              <w:rPr>
                <w:sz w:val="20"/>
              </w:rPr>
            </w:pPr>
            <w:r>
              <w:rPr>
                <w:w w:val="105"/>
                <w:sz w:val="20"/>
              </w:rPr>
              <w:t>Item</w:t>
            </w:r>
          </w:p>
        </w:tc>
        <w:tc>
          <w:tcPr>
            <w:tcW w:w="3402" w:type="dxa"/>
          </w:tcPr>
          <w:p>
            <w:pPr>
              <w:pStyle w:val="TableParagraph"/>
              <w:rPr>
                <w:sz w:val="18"/>
              </w:rPr>
            </w:pPr>
          </w:p>
          <w:p>
            <w:pPr>
              <w:pStyle w:val="TableParagraph"/>
              <w:ind w:left="871" w:right="107"/>
              <w:rPr>
                <w:sz w:val="20"/>
              </w:rPr>
            </w:pPr>
            <w:r>
              <w:rPr>
                <w:w w:val="115"/>
                <w:sz w:val="20"/>
              </w:rPr>
              <w:t>Tipo de Serviços</w:t>
            </w:r>
          </w:p>
        </w:tc>
        <w:tc>
          <w:tcPr>
            <w:tcW w:w="852" w:type="dxa"/>
          </w:tcPr>
          <w:p>
            <w:pPr>
              <w:pStyle w:val="TableParagraph"/>
              <w:rPr>
                <w:sz w:val="18"/>
              </w:rPr>
            </w:pPr>
          </w:p>
          <w:p>
            <w:pPr>
              <w:pStyle w:val="TableParagraph"/>
              <w:ind w:left="111" w:right="111"/>
              <w:jc w:val="center"/>
              <w:rPr>
                <w:sz w:val="20"/>
              </w:rPr>
            </w:pPr>
            <w:r>
              <w:rPr>
                <w:w w:val="115"/>
                <w:sz w:val="20"/>
              </w:rPr>
              <w:t>Unid.</w:t>
            </w:r>
          </w:p>
        </w:tc>
        <w:tc>
          <w:tcPr>
            <w:tcW w:w="1417" w:type="dxa"/>
          </w:tcPr>
          <w:p>
            <w:pPr>
              <w:pStyle w:val="TableParagraph"/>
              <w:rPr>
                <w:sz w:val="18"/>
              </w:rPr>
            </w:pPr>
          </w:p>
          <w:p>
            <w:pPr>
              <w:pStyle w:val="TableParagraph"/>
              <w:ind w:left="170"/>
              <w:rPr>
                <w:sz w:val="20"/>
              </w:rPr>
            </w:pPr>
            <w:r>
              <w:rPr>
                <w:w w:val="115"/>
                <w:sz w:val="20"/>
              </w:rPr>
              <w:t>Qtd. Anual</w:t>
            </w:r>
          </w:p>
        </w:tc>
        <w:tc>
          <w:tcPr>
            <w:tcW w:w="991" w:type="dxa"/>
          </w:tcPr>
          <w:p>
            <w:pPr>
              <w:pStyle w:val="TableParagraph"/>
              <w:spacing w:line="230" w:lineRule="auto"/>
              <w:ind w:left="165" w:right="168" w:firstLine="3"/>
              <w:jc w:val="center"/>
              <w:rPr>
                <w:sz w:val="20"/>
              </w:rPr>
            </w:pPr>
            <w:r>
              <w:rPr>
                <w:w w:val="115"/>
                <w:sz w:val="20"/>
              </w:rPr>
              <w:t>Vlr. Unit. em</w:t>
            </w:r>
            <w:r>
              <w:rPr>
                <w:spacing w:val="-12"/>
                <w:w w:val="115"/>
                <w:sz w:val="20"/>
              </w:rPr>
              <w:t> </w:t>
            </w:r>
            <w:r>
              <w:rPr>
                <w:w w:val="115"/>
                <w:sz w:val="20"/>
              </w:rPr>
              <w:t>R$</w:t>
            </w:r>
          </w:p>
        </w:tc>
        <w:tc>
          <w:tcPr>
            <w:tcW w:w="1277" w:type="dxa"/>
          </w:tcPr>
          <w:p>
            <w:pPr>
              <w:pStyle w:val="TableParagraph"/>
              <w:spacing w:line="230" w:lineRule="auto"/>
              <w:ind w:left="192" w:right="193" w:firstLine="3"/>
              <w:jc w:val="center"/>
              <w:rPr>
                <w:sz w:val="20"/>
              </w:rPr>
            </w:pPr>
            <w:r>
              <w:rPr>
                <w:w w:val="115"/>
                <w:sz w:val="20"/>
              </w:rPr>
              <w:t>Valor Total</w:t>
            </w:r>
            <w:r>
              <w:rPr>
                <w:spacing w:val="-18"/>
                <w:w w:val="115"/>
                <w:sz w:val="20"/>
              </w:rPr>
              <w:t> </w:t>
            </w:r>
            <w:r>
              <w:rPr>
                <w:w w:val="115"/>
                <w:sz w:val="20"/>
              </w:rPr>
              <w:t>em R$</w:t>
            </w:r>
          </w:p>
        </w:tc>
      </w:tr>
      <w:tr>
        <w:trPr>
          <w:trHeight w:val="475" w:hRule="exact"/>
        </w:trPr>
        <w:tc>
          <w:tcPr>
            <w:tcW w:w="818" w:type="dxa"/>
          </w:tcPr>
          <w:p>
            <w:pPr>
              <w:pStyle w:val="TableParagraph"/>
              <w:spacing w:before="102"/>
              <w:ind w:right="3"/>
              <w:jc w:val="center"/>
              <w:rPr>
                <w:sz w:val="20"/>
              </w:rPr>
            </w:pPr>
            <w:r>
              <w:rPr>
                <w:w w:val="116"/>
                <w:sz w:val="20"/>
              </w:rPr>
              <w:t>9</w:t>
            </w:r>
          </w:p>
        </w:tc>
        <w:tc>
          <w:tcPr>
            <w:tcW w:w="3402" w:type="dxa"/>
          </w:tcPr>
          <w:p>
            <w:pPr>
              <w:pStyle w:val="TableParagraph"/>
              <w:spacing w:line="230" w:lineRule="auto"/>
              <w:ind w:left="100" w:right="107"/>
              <w:rPr>
                <w:sz w:val="20"/>
              </w:rPr>
            </w:pPr>
            <w:r>
              <w:rPr>
                <w:w w:val="115"/>
                <w:sz w:val="20"/>
              </w:rPr>
              <w:t>Serviço de Processamento de Recursos de primeiro grau</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line="226" w:lineRule="exact"/>
              <w:ind w:right="107"/>
              <w:jc w:val="right"/>
              <w:rPr>
                <w:sz w:val="20"/>
              </w:rPr>
            </w:pPr>
            <w:r>
              <w:rPr>
                <w:w w:val="110"/>
                <w:sz w:val="20"/>
              </w:rPr>
              <w:t>2.059.200</w:t>
            </w:r>
          </w:p>
        </w:tc>
        <w:tc>
          <w:tcPr>
            <w:tcW w:w="991" w:type="dxa"/>
          </w:tcPr>
          <w:p>
            <w:pPr/>
          </w:p>
        </w:tc>
        <w:tc>
          <w:tcPr>
            <w:tcW w:w="1277" w:type="dxa"/>
          </w:tcPr>
          <w:p>
            <w:pPr/>
          </w:p>
        </w:tc>
      </w:tr>
      <w:tr>
        <w:trPr>
          <w:trHeight w:val="478" w:hRule="exact"/>
        </w:trPr>
        <w:tc>
          <w:tcPr>
            <w:tcW w:w="818" w:type="dxa"/>
          </w:tcPr>
          <w:p>
            <w:pPr>
              <w:pStyle w:val="TableParagraph"/>
              <w:spacing w:before="102"/>
              <w:ind w:left="129" w:right="129"/>
              <w:jc w:val="center"/>
              <w:rPr>
                <w:sz w:val="20"/>
              </w:rPr>
            </w:pPr>
            <w:r>
              <w:rPr>
                <w:w w:val="115"/>
                <w:sz w:val="20"/>
              </w:rPr>
              <w:t>10</w:t>
            </w:r>
          </w:p>
        </w:tc>
        <w:tc>
          <w:tcPr>
            <w:tcW w:w="3402" w:type="dxa"/>
          </w:tcPr>
          <w:p>
            <w:pPr>
              <w:pStyle w:val="TableParagraph"/>
              <w:spacing w:line="232" w:lineRule="exact" w:before="1"/>
              <w:ind w:left="100" w:right="107"/>
              <w:rPr>
                <w:sz w:val="20"/>
              </w:rPr>
            </w:pPr>
            <w:r>
              <w:rPr>
                <w:w w:val="115"/>
                <w:sz w:val="20"/>
              </w:rPr>
              <w:t>Serviço de Processamento de Recursos de Segundo grau</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line="229" w:lineRule="exact"/>
              <w:ind w:right="107"/>
              <w:jc w:val="right"/>
              <w:rPr>
                <w:sz w:val="20"/>
              </w:rPr>
            </w:pPr>
            <w:r>
              <w:rPr>
                <w:w w:val="110"/>
                <w:sz w:val="20"/>
              </w:rPr>
              <w:t>2.059.200</w:t>
            </w:r>
          </w:p>
        </w:tc>
        <w:tc>
          <w:tcPr>
            <w:tcW w:w="991" w:type="dxa"/>
          </w:tcPr>
          <w:p>
            <w:pPr/>
          </w:p>
        </w:tc>
        <w:tc>
          <w:tcPr>
            <w:tcW w:w="1277" w:type="dxa"/>
          </w:tcPr>
          <w:p>
            <w:pPr/>
          </w:p>
        </w:tc>
      </w:tr>
      <w:tr>
        <w:trPr>
          <w:trHeight w:val="475" w:hRule="exact"/>
        </w:trPr>
        <w:tc>
          <w:tcPr>
            <w:tcW w:w="818" w:type="dxa"/>
          </w:tcPr>
          <w:p>
            <w:pPr>
              <w:pStyle w:val="TableParagraph"/>
              <w:spacing w:before="100"/>
              <w:ind w:left="129" w:right="129"/>
              <w:jc w:val="center"/>
              <w:rPr>
                <w:sz w:val="20"/>
              </w:rPr>
            </w:pPr>
            <w:r>
              <w:rPr>
                <w:w w:val="115"/>
                <w:sz w:val="20"/>
              </w:rPr>
              <w:t>11</w:t>
            </w:r>
          </w:p>
        </w:tc>
        <w:tc>
          <w:tcPr>
            <w:tcW w:w="3402" w:type="dxa"/>
          </w:tcPr>
          <w:p>
            <w:pPr>
              <w:pStyle w:val="TableParagraph"/>
              <w:spacing w:line="230" w:lineRule="auto"/>
              <w:ind w:left="100" w:right="107"/>
              <w:rPr>
                <w:sz w:val="20"/>
              </w:rPr>
            </w:pPr>
            <w:r>
              <w:rPr>
                <w:w w:val="115"/>
                <w:sz w:val="20"/>
              </w:rPr>
              <w:t>Apoio ao Controle Financeiro e Dívida Ativa:</w:t>
            </w:r>
          </w:p>
        </w:tc>
        <w:tc>
          <w:tcPr>
            <w:tcW w:w="852" w:type="dxa"/>
          </w:tcPr>
          <w:p>
            <w:pPr>
              <w:pStyle w:val="TableParagraph"/>
              <w:spacing w:before="100"/>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915.200</w:t>
            </w:r>
          </w:p>
        </w:tc>
        <w:tc>
          <w:tcPr>
            <w:tcW w:w="991" w:type="dxa"/>
          </w:tcPr>
          <w:p>
            <w:pPr/>
          </w:p>
        </w:tc>
        <w:tc>
          <w:tcPr>
            <w:tcW w:w="1277" w:type="dxa"/>
          </w:tcPr>
          <w:p>
            <w:pPr/>
          </w:p>
        </w:tc>
      </w:tr>
      <w:tr>
        <w:trPr>
          <w:trHeight w:val="475" w:hRule="exact"/>
        </w:trPr>
        <w:tc>
          <w:tcPr>
            <w:tcW w:w="818" w:type="dxa"/>
          </w:tcPr>
          <w:p>
            <w:pPr>
              <w:pStyle w:val="TableParagraph"/>
              <w:spacing w:before="100"/>
              <w:ind w:left="129" w:right="129"/>
              <w:jc w:val="center"/>
              <w:rPr>
                <w:sz w:val="20"/>
              </w:rPr>
            </w:pPr>
            <w:r>
              <w:rPr>
                <w:w w:val="115"/>
                <w:sz w:val="20"/>
              </w:rPr>
              <w:t>12</w:t>
            </w:r>
          </w:p>
        </w:tc>
        <w:tc>
          <w:tcPr>
            <w:tcW w:w="3402" w:type="dxa"/>
          </w:tcPr>
          <w:p>
            <w:pPr>
              <w:pStyle w:val="TableParagraph"/>
              <w:spacing w:line="230" w:lineRule="auto"/>
              <w:ind w:left="100" w:right="107"/>
              <w:rPr>
                <w:sz w:val="20"/>
              </w:rPr>
            </w:pPr>
            <w:r>
              <w:rPr>
                <w:w w:val="115"/>
                <w:sz w:val="20"/>
              </w:rPr>
              <w:t>Serviço de Apoio à Gestão de Dados Estatísticos</w:t>
            </w:r>
          </w:p>
        </w:tc>
        <w:tc>
          <w:tcPr>
            <w:tcW w:w="852" w:type="dxa"/>
          </w:tcPr>
          <w:p>
            <w:pPr>
              <w:pStyle w:val="TableParagraph"/>
              <w:spacing w:before="100"/>
              <w:ind w:left="111" w:right="111"/>
              <w:jc w:val="center"/>
              <w:rPr>
                <w:sz w:val="20"/>
              </w:rPr>
            </w:pPr>
            <w:r>
              <w:rPr>
                <w:w w:val="110"/>
                <w:sz w:val="20"/>
              </w:rPr>
              <w:t>UST</w:t>
            </w:r>
          </w:p>
        </w:tc>
        <w:tc>
          <w:tcPr>
            <w:tcW w:w="1417" w:type="dxa"/>
          </w:tcPr>
          <w:p>
            <w:pPr>
              <w:pStyle w:val="TableParagraph"/>
              <w:spacing w:line="226" w:lineRule="exact"/>
              <w:ind w:right="109"/>
              <w:jc w:val="right"/>
              <w:rPr>
                <w:sz w:val="20"/>
              </w:rPr>
            </w:pPr>
            <w:r>
              <w:rPr>
                <w:w w:val="115"/>
                <w:sz w:val="20"/>
              </w:rPr>
              <w:t>457.600</w:t>
            </w:r>
          </w:p>
        </w:tc>
        <w:tc>
          <w:tcPr>
            <w:tcW w:w="991" w:type="dxa"/>
          </w:tcPr>
          <w:p>
            <w:pPr/>
          </w:p>
        </w:tc>
        <w:tc>
          <w:tcPr>
            <w:tcW w:w="1277" w:type="dxa"/>
          </w:tcPr>
          <w:p>
            <w:pPr/>
          </w:p>
        </w:tc>
      </w:tr>
      <w:tr>
        <w:trPr>
          <w:trHeight w:val="242" w:hRule="exact"/>
        </w:trPr>
        <w:tc>
          <w:tcPr>
            <w:tcW w:w="5072" w:type="dxa"/>
            <w:gridSpan w:val="3"/>
          </w:tcPr>
          <w:p>
            <w:pPr>
              <w:pStyle w:val="TableParagraph"/>
              <w:spacing w:line="226" w:lineRule="exact"/>
              <w:ind w:left="103"/>
              <w:rPr>
                <w:sz w:val="20"/>
              </w:rPr>
            </w:pPr>
            <w:r>
              <w:rPr>
                <w:w w:val="110"/>
                <w:sz w:val="20"/>
              </w:rPr>
              <w:t>Total de UST´s</w:t>
            </w:r>
          </w:p>
        </w:tc>
        <w:tc>
          <w:tcPr>
            <w:tcW w:w="1417" w:type="dxa"/>
          </w:tcPr>
          <w:p>
            <w:pPr>
              <w:pStyle w:val="TableParagraph"/>
              <w:spacing w:line="226" w:lineRule="exact"/>
              <w:ind w:right="107"/>
              <w:jc w:val="right"/>
              <w:rPr>
                <w:sz w:val="20"/>
              </w:rPr>
            </w:pPr>
            <w:r>
              <w:rPr>
                <w:w w:val="110"/>
                <w:sz w:val="20"/>
              </w:rPr>
              <w:t>9.968.460</w:t>
            </w:r>
          </w:p>
        </w:tc>
        <w:tc>
          <w:tcPr>
            <w:tcW w:w="991" w:type="dxa"/>
          </w:tcPr>
          <w:p>
            <w:pPr/>
          </w:p>
        </w:tc>
        <w:tc>
          <w:tcPr>
            <w:tcW w:w="1277" w:type="dxa"/>
          </w:tcPr>
          <w:p>
            <w:pPr/>
          </w:p>
        </w:tc>
      </w:tr>
      <w:tr>
        <w:trPr>
          <w:trHeight w:val="242" w:hRule="exact"/>
        </w:trPr>
        <w:tc>
          <w:tcPr>
            <w:tcW w:w="7480" w:type="dxa"/>
            <w:gridSpan w:val="5"/>
          </w:tcPr>
          <w:p>
            <w:pPr>
              <w:pStyle w:val="TableParagraph"/>
              <w:spacing w:line="229" w:lineRule="exact"/>
              <w:ind w:left="1595"/>
              <w:rPr>
                <w:rFonts w:ascii="Trebuchet MS" w:hAnsi="Trebuchet MS"/>
                <w:b/>
                <w:sz w:val="20"/>
              </w:rPr>
            </w:pPr>
            <w:r>
              <w:rPr>
                <w:rFonts w:ascii="Trebuchet MS" w:hAnsi="Trebuchet MS"/>
                <w:b/>
                <w:w w:val="110"/>
                <w:sz w:val="20"/>
              </w:rPr>
              <w:t>Valor Total dos Serviços a Serem Prestados</w:t>
            </w:r>
          </w:p>
        </w:tc>
        <w:tc>
          <w:tcPr>
            <w:tcW w:w="1277" w:type="dxa"/>
          </w:tcPr>
          <w:p>
            <w:pPr/>
          </w:p>
        </w:tc>
      </w:tr>
    </w:tbl>
    <w:p>
      <w:pPr>
        <w:pStyle w:val="BodyText"/>
        <w:spacing w:before="8"/>
        <w:jc w:val="left"/>
        <w:rPr>
          <w:sz w:val="17"/>
        </w:rPr>
      </w:pPr>
    </w:p>
    <w:p>
      <w:pPr>
        <w:pStyle w:val="BodyText"/>
        <w:spacing w:line="230" w:lineRule="auto" w:before="61"/>
        <w:ind w:left="102" w:right="110"/>
      </w:pPr>
      <w:r>
        <w:rPr>
          <w:w w:val="115"/>
        </w:rPr>
        <w:t>No preço estão contidos todos os custos e despesas diretas e indiretas, tributos incidentes, encargos sociais, previdenciários, trabalhistas e comerciais,</w:t>
      </w:r>
      <w:r>
        <w:rPr>
          <w:spacing w:val="-15"/>
          <w:w w:val="115"/>
        </w:rPr>
        <w:t> </w:t>
      </w:r>
      <w:r>
        <w:rPr>
          <w:w w:val="115"/>
        </w:rPr>
        <w:t>taxa</w:t>
      </w:r>
      <w:r>
        <w:rPr>
          <w:spacing w:val="-17"/>
          <w:w w:val="115"/>
        </w:rPr>
        <w:t> </w:t>
      </w:r>
      <w:r>
        <w:rPr>
          <w:w w:val="115"/>
        </w:rPr>
        <w:t>de</w:t>
      </w:r>
      <w:r>
        <w:rPr>
          <w:spacing w:val="-17"/>
          <w:w w:val="115"/>
        </w:rPr>
        <w:t> </w:t>
      </w:r>
      <w:r>
        <w:rPr>
          <w:w w:val="115"/>
        </w:rPr>
        <w:t>administração</w:t>
      </w:r>
      <w:r>
        <w:rPr>
          <w:spacing w:val="-17"/>
          <w:w w:val="115"/>
        </w:rPr>
        <w:t> </w:t>
      </w:r>
      <w:r>
        <w:rPr>
          <w:w w:val="115"/>
        </w:rPr>
        <w:t>e</w:t>
      </w:r>
      <w:r>
        <w:rPr>
          <w:spacing w:val="-15"/>
          <w:w w:val="115"/>
        </w:rPr>
        <w:t> </w:t>
      </w:r>
      <w:r>
        <w:rPr>
          <w:w w:val="115"/>
        </w:rPr>
        <w:t>lucro,</w:t>
      </w:r>
      <w:r>
        <w:rPr>
          <w:spacing w:val="-16"/>
          <w:w w:val="115"/>
        </w:rPr>
        <w:t> </w:t>
      </w:r>
      <w:r>
        <w:rPr>
          <w:w w:val="115"/>
        </w:rPr>
        <w:t>materiais</w:t>
      </w:r>
      <w:r>
        <w:rPr>
          <w:spacing w:val="-16"/>
          <w:w w:val="115"/>
        </w:rPr>
        <w:t> </w:t>
      </w:r>
      <w:r>
        <w:rPr>
          <w:w w:val="115"/>
        </w:rPr>
        <w:t>e</w:t>
      </w:r>
      <w:r>
        <w:rPr>
          <w:spacing w:val="-18"/>
          <w:w w:val="115"/>
        </w:rPr>
        <w:t> </w:t>
      </w:r>
      <w:r>
        <w:rPr>
          <w:w w:val="115"/>
        </w:rPr>
        <w:t>mão</w:t>
      </w:r>
      <w:r>
        <w:rPr>
          <w:spacing w:val="-17"/>
          <w:w w:val="115"/>
        </w:rPr>
        <w:t> </w:t>
      </w:r>
      <w:r>
        <w:rPr>
          <w:w w:val="115"/>
        </w:rPr>
        <w:t>de</w:t>
      </w:r>
      <w:r>
        <w:rPr>
          <w:spacing w:val="-15"/>
          <w:w w:val="115"/>
        </w:rPr>
        <w:t> </w:t>
      </w:r>
      <w:r>
        <w:rPr>
          <w:w w:val="115"/>
        </w:rPr>
        <w:t>obra</w:t>
      </w:r>
      <w:r>
        <w:rPr>
          <w:spacing w:val="-17"/>
          <w:w w:val="115"/>
        </w:rPr>
        <w:t> </w:t>
      </w:r>
      <w:r>
        <w:rPr>
          <w:w w:val="115"/>
        </w:rPr>
        <w:t>a</w:t>
      </w:r>
      <w:r>
        <w:rPr>
          <w:spacing w:val="-17"/>
          <w:w w:val="115"/>
        </w:rPr>
        <w:t> </w:t>
      </w:r>
      <w:r>
        <w:rPr>
          <w:w w:val="115"/>
        </w:rPr>
        <w:t>serem empregados, seguros, fretes, rotulagem, embalagens, e quaisquer outros necessários ao fiel e integral cumprimento do objeto do processo e seus Anexos.</w:t>
      </w:r>
    </w:p>
    <w:p>
      <w:pPr>
        <w:pStyle w:val="BodyText"/>
        <w:spacing w:before="2"/>
        <w:jc w:val="left"/>
        <w:rPr>
          <w:sz w:val="33"/>
        </w:rPr>
      </w:pPr>
    </w:p>
    <w:p>
      <w:pPr>
        <w:pStyle w:val="BodyText"/>
        <w:spacing w:line="230" w:lineRule="auto"/>
        <w:ind w:left="102" w:right="110" w:firstLine="76"/>
      </w:pPr>
      <w:r>
        <w:rPr>
          <w:w w:val="115"/>
        </w:rPr>
        <w:t>Declaramos que tomamos conhecimento de todas as informações e condições para o cumprimento das obrigações objeto desta licitação, constantes do Termo de Referência apresentado, e que atendemos todas as condições exigidas.</w:t>
      </w:r>
    </w:p>
    <w:p>
      <w:pPr>
        <w:pStyle w:val="BodyText"/>
        <w:jc w:val="left"/>
        <w:rPr>
          <w:sz w:val="20"/>
        </w:rPr>
      </w:pPr>
    </w:p>
    <w:p>
      <w:pPr>
        <w:pStyle w:val="BodyText"/>
        <w:jc w:val="left"/>
        <w:rPr>
          <w:sz w:val="20"/>
        </w:rPr>
      </w:pPr>
    </w:p>
    <w:p>
      <w:pPr>
        <w:spacing w:after="0"/>
        <w:jc w:val="left"/>
        <w:rPr>
          <w:sz w:val="20"/>
        </w:rPr>
        <w:sectPr>
          <w:pgSz w:w="11910" w:h="16840"/>
          <w:pgMar w:header="0" w:footer="845" w:top="1400" w:bottom="1100" w:left="1600" w:right="1020"/>
        </w:sectPr>
      </w:pPr>
    </w:p>
    <w:p>
      <w:pPr>
        <w:pStyle w:val="BodyText"/>
        <w:jc w:val="left"/>
      </w:pPr>
    </w:p>
    <w:p>
      <w:pPr>
        <w:pStyle w:val="BodyText"/>
        <w:jc w:val="left"/>
      </w:pPr>
    </w:p>
    <w:p>
      <w:pPr>
        <w:pStyle w:val="BodyText"/>
        <w:spacing w:before="167"/>
        <w:ind w:left="102" w:right="-6"/>
        <w:jc w:val="left"/>
      </w:pPr>
      <w:r>
        <w:rPr>
          <w:w w:val="110"/>
        </w:rPr>
        <w:t>Carimbo CNPJ</w:t>
      </w:r>
    </w:p>
    <w:p>
      <w:pPr>
        <w:pStyle w:val="BodyText"/>
        <w:jc w:val="left"/>
      </w:pPr>
      <w:r>
        <w:rPr/>
        <w:br w:type="column"/>
      </w:r>
      <w:r>
        <w:rPr/>
      </w:r>
    </w:p>
    <w:p>
      <w:pPr>
        <w:pStyle w:val="BodyText"/>
        <w:spacing w:before="176"/>
        <w:ind w:left="102" w:right="-7"/>
        <w:jc w:val="left"/>
      </w:pPr>
      <w:r>
        <w:rPr>
          <w:w w:val="115"/>
        </w:rPr>
        <w:t>Assinatura do</w:t>
      </w:r>
      <w:r>
        <w:rPr>
          <w:spacing w:val="-20"/>
          <w:w w:val="115"/>
        </w:rPr>
        <w:t> </w:t>
      </w:r>
      <w:r>
        <w:rPr>
          <w:w w:val="115"/>
        </w:rPr>
        <w:t>representante</w:t>
      </w:r>
    </w:p>
    <w:p>
      <w:pPr>
        <w:pStyle w:val="BodyText"/>
        <w:spacing w:before="187"/>
        <w:ind w:left="102"/>
        <w:jc w:val="left"/>
      </w:pPr>
      <w:r>
        <w:rPr/>
        <w:br w:type="column"/>
      </w:r>
      <w:r>
        <w:rPr>
          <w:w w:val="115"/>
        </w:rPr>
        <w:t>Local e data</w:t>
      </w:r>
    </w:p>
    <w:p>
      <w:pPr>
        <w:spacing w:after="0"/>
        <w:jc w:val="left"/>
        <w:sectPr>
          <w:type w:val="continuous"/>
          <w:pgSz w:w="11910" w:h="16840"/>
          <w:pgMar w:top="1400" w:bottom="1100" w:left="1600" w:right="1020"/>
          <w:cols w:num="3" w:equalWidth="0">
            <w:col w:w="1753" w:space="1067"/>
            <w:col w:w="3528" w:space="1259"/>
            <w:col w:w="1683"/>
          </w:cols>
        </w:sectPr>
      </w:pPr>
    </w:p>
    <w:p>
      <w:pPr>
        <w:pStyle w:val="Heading3"/>
        <w:spacing w:before="96" w:after="4"/>
        <w:ind w:right="31"/>
        <w:jc w:val="left"/>
      </w:pPr>
      <w:r>
        <w:rPr>
          <w:w w:val="110"/>
        </w:rPr>
        <w:t>ANEXO V– Modelo de Ordem de Serviço</w:t>
      </w: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30"/>
        <w:gridCol w:w="3333"/>
      </w:tblGrid>
      <w:tr>
        <w:trPr>
          <w:trHeight w:val="1286" w:hRule="exact"/>
        </w:trPr>
        <w:tc>
          <w:tcPr>
            <w:tcW w:w="5730" w:type="dxa"/>
            <w:shd w:val="clear" w:color="auto" w:fill="D9D9D9"/>
          </w:tcPr>
          <w:p>
            <w:pPr>
              <w:pStyle w:val="TableParagraph"/>
              <w:spacing w:before="24"/>
              <w:ind w:left="1426" w:right="1430"/>
              <w:jc w:val="center"/>
              <w:rPr>
                <w:sz w:val="24"/>
              </w:rPr>
            </w:pPr>
            <w:r>
              <w:rPr>
                <w:w w:val="110"/>
                <w:sz w:val="24"/>
              </w:rPr>
              <w:t>ORDEM DE SERVIÇO Nº</w:t>
            </w:r>
          </w:p>
          <w:p>
            <w:pPr>
              <w:pStyle w:val="TableParagraph"/>
              <w:rPr>
                <w:rFonts w:ascii="Trebuchet MS"/>
                <w:b/>
                <w:sz w:val="30"/>
              </w:rPr>
            </w:pPr>
          </w:p>
          <w:p>
            <w:pPr>
              <w:pStyle w:val="TableParagraph"/>
              <w:spacing w:line="264" w:lineRule="auto"/>
              <w:ind w:left="1426" w:right="1428"/>
              <w:jc w:val="center"/>
              <w:rPr>
                <w:sz w:val="24"/>
              </w:rPr>
            </w:pPr>
            <w:r>
              <w:rPr>
                <w:w w:val="115"/>
                <w:sz w:val="24"/>
              </w:rPr>
              <w:t>Contrato Número Contratada</w:t>
            </w:r>
          </w:p>
        </w:tc>
        <w:tc>
          <w:tcPr>
            <w:tcW w:w="3333" w:type="dxa"/>
            <w:shd w:val="clear" w:color="auto" w:fill="D9D9D9"/>
          </w:tcPr>
          <w:p>
            <w:pPr>
              <w:pStyle w:val="TableParagraph"/>
              <w:spacing w:before="24"/>
              <w:ind w:left="609" w:right="611"/>
              <w:jc w:val="center"/>
              <w:rPr>
                <w:sz w:val="24"/>
              </w:rPr>
            </w:pPr>
            <w:r>
              <w:rPr>
                <w:w w:val="110"/>
                <w:sz w:val="24"/>
              </w:rPr>
              <w:t>TAREFA:</w:t>
            </w:r>
          </w:p>
          <w:p>
            <w:pPr>
              <w:pStyle w:val="TableParagraph"/>
              <w:spacing w:line="264" w:lineRule="auto" w:before="29"/>
              <w:ind w:left="610" w:right="610"/>
              <w:jc w:val="center"/>
              <w:rPr>
                <w:sz w:val="24"/>
              </w:rPr>
            </w:pPr>
            <w:r>
              <w:rPr>
                <w:w w:val="115"/>
                <w:sz w:val="24"/>
              </w:rPr>
              <w:t>Execução Início:</w:t>
            </w:r>
            <w:r>
              <w:rPr>
                <w:w w:val="105"/>
                <w:sz w:val="24"/>
              </w:rPr>
              <w:t> </w:t>
            </w:r>
            <w:r>
              <w:rPr>
                <w:w w:val="115"/>
                <w:sz w:val="24"/>
              </w:rPr>
              <w:t>Execução Final:</w:t>
            </w:r>
          </w:p>
        </w:tc>
      </w:tr>
    </w:tbl>
    <w:p>
      <w:pPr>
        <w:pStyle w:val="BodyText"/>
        <w:spacing w:before="2"/>
        <w:jc w:val="left"/>
        <w:rPr>
          <w:rFonts w:ascii="Trebuchet MS"/>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8"/>
        <w:gridCol w:w="4667"/>
      </w:tblGrid>
      <w:tr>
        <w:trPr>
          <w:trHeight w:val="1126" w:hRule="exact"/>
        </w:trPr>
        <w:tc>
          <w:tcPr>
            <w:tcW w:w="4398" w:type="dxa"/>
          </w:tcPr>
          <w:p>
            <w:pPr>
              <w:pStyle w:val="TableParagraph"/>
              <w:rPr>
                <w:rFonts w:ascii="Trebuchet MS"/>
                <w:b/>
                <w:sz w:val="24"/>
              </w:rPr>
            </w:pPr>
          </w:p>
          <w:p>
            <w:pPr>
              <w:pStyle w:val="TableParagraph"/>
              <w:spacing w:before="184"/>
              <w:ind w:left="64" w:right="233"/>
              <w:rPr>
                <w:sz w:val="24"/>
              </w:rPr>
            </w:pPr>
            <w:r>
              <w:rPr>
                <w:w w:val="115"/>
                <w:sz w:val="24"/>
              </w:rPr>
              <w:t>Área Requisitante:</w:t>
            </w:r>
          </w:p>
        </w:tc>
        <w:tc>
          <w:tcPr>
            <w:tcW w:w="4667" w:type="dxa"/>
          </w:tcPr>
          <w:p>
            <w:pPr>
              <w:pStyle w:val="TableParagraph"/>
              <w:spacing w:line="278" w:lineRule="exact" w:before="1"/>
              <w:ind w:left="64" w:right="2813"/>
              <w:rPr>
                <w:sz w:val="24"/>
              </w:rPr>
            </w:pPr>
            <w:r>
              <w:rPr>
                <w:w w:val="110"/>
                <w:sz w:val="24"/>
              </w:rPr>
              <w:t>Tipo: </w:t>
            </w:r>
            <w:r>
              <w:rPr>
                <w:w w:val="105"/>
                <w:sz w:val="24"/>
              </w:rPr>
              <w:t>ROTINEIRA</w:t>
            </w:r>
          </w:p>
          <w:p>
            <w:pPr>
              <w:pStyle w:val="TableParagraph"/>
              <w:spacing w:before="8"/>
              <w:rPr>
                <w:rFonts w:ascii="Trebuchet MS"/>
                <w:b/>
                <w:sz w:val="22"/>
              </w:rPr>
            </w:pPr>
          </w:p>
          <w:p>
            <w:pPr>
              <w:pStyle w:val="TableParagraph"/>
              <w:ind w:left="64"/>
              <w:rPr>
                <w:sz w:val="24"/>
              </w:rPr>
            </w:pPr>
            <w:r>
              <w:rPr>
                <w:w w:val="115"/>
                <w:sz w:val="24"/>
              </w:rPr>
              <w:t>Custo Previsto em UST:</w:t>
            </w:r>
          </w:p>
        </w:tc>
      </w:tr>
      <w:tr>
        <w:trPr>
          <w:trHeight w:val="1330" w:hRule="exact"/>
        </w:trPr>
        <w:tc>
          <w:tcPr>
            <w:tcW w:w="4398" w:type="dxa"/>
          </w:tcPr>
          <w:p>
            <w:pPr>
              <w:pStyle w:val="TableParagraph"/>
              <w:rPr>
                <w:rFonts w:ascii="Trebuchet MS"/>
                <w:b/>
                <w:sz w:val="24"/>
              </w:rPr>
            </w:pPr>
          </w:p>
          <w:p>
            <w:pPr>
              <w:pStyle w:val="TableParagraph"/>
              <w:spacing w:before="187"/>
              <w:ind w:left="64" w:right="233"/>
              <w:rPr>
                <w:sz w:val="24"/>
              </w:rPr>
            </w:pPr>
            <w:r>
              <w:rPr>
                <w:w w:val="110"/>
                <w:sz w:val="24"/>
              </w:rPr>
              <w:t>Tarefa/Demanda:</w:t>
            </w:r>
          </w:p>
        </w:tc>
        <w:tc>
          <w:tcPr>
            <w:tcW w:w="4667" w:type="dxa"/>
          </w:tcPr>
          <w:p>
            <w:pPr>
              <w:pStyle w:val="TableParagraph"/>
              <w:spacing w:line="275" w:lineRule="exact"/>
              <w:ind w:left="64" w:right="2813"/>
              <w:rPr>
                <w:sz w:val="24"/>
              </w:rPr>
            </w:pPr>
            <w:r>
              <w:rPr>
                <w:w w:val="110"/>
                <w:sz w:val="24"/>
              </w:rPr>
              <w:t>Objetivo:</w:t>
            </w:r>
          </w:p>
        </w:tc>
      </w:tr>
    </w:tbl>
    <w:p>
      <w:pPr>
        <w:spacing w:line="277" w:lineRule="exact" w:before="0" w:after="3"/>
        <w:ind w:left="102" w:right="31" w:firstLine="0"/>
        <w:jc w:val="left"/>
        <w:rPr>
          <w:rFonts w:ascii="Trebuchet MS"/>
          <w:b/>
          <w:sz w:val="24"/>
        </w:rPr>
      </w:pPr>
      <w:r>
        <w:rPr>
          <w:rFonts w:ascii="Trebuchet MS"/>
          <w:b/>
          <w:w w:val="110"/>
          <w:sz w:val="24"/>
        </w:rPr>
        <w:t>LISTA DE ATIVIDADES</w:t>
      </w: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220"/>
        <w:gridCol w:w="5960"/>
        <w:gridCol w:w="984"/>
      </w:tblGrid>
      <w:tr>
        <w:trPr>
          <w:trHeight w:val="568" w:hRule="exact"/>
        </w:trPr>
        <w:tc>
          <w:tcPr>
            <w:tcW w:w="900" w:type="dxa"/>
            <w:shd w:val="clear" w:color="auto" w:fill="E6E6E6"/>
          </w:tcPr>
          <w:p>
            <w:pPr>
              <w:pStyle w:val="TableParagraph"/>
              <w:spacing w:line="274" w:lineRule="exact"/>
              <w:ind w:left="170"/>
              <w:rPr>
                <w:sz w:val="24"/>
              </w:rPr>
            </w:pPr>
            <w:r>
              <w:rPr>
                <w:w w:val="105"/>
                <w:sz w:val="24"/>
              </w:rPr>
              <w:t>Item</w:t>
            </w:r>
          </w:p>
        </w:tc>
        <w:tc>
          <w:tcPr>
            <w:tcW w:w="1220" w:type="dxa"/>
            <w:shd w:val="clear" w:color="auto" w:fill="E6E6E6"/>
          </w:tcPr>
          <w:p>
            <w:pPr>
              <w:pStyle w:val="TableParagraph"/>
              <w:spacing w:line="278" w:lineRule="exact" w:before="2"/>
              <w:ind w:left="139" w:hanging="36"/>
              <w:rPr>
                <w:sz w:val="24"/>
              </w:rPr>
            </w:pPr>
            <w:r>
              <w:rPr>
                <w:w w:val="110"/>
                <w:sz w:val="24"/>
              </w:rPr>
              <w:t>Comple- </w:t>
            </w:r>
            <w:r>
              <w:rPr>
                <w:w w:val="115"/>
                <w:sz w:val="24"/>
              </w:rPr>
              <w:t>xidade*</w:t>
            </w:r>
          </w:p>
        </w:tc>
        <w:tc>
          <w:tcPr>
            <w:tcW w:w="5960" w:type="dxa"/>
            <w:shd w:val="clear" w:color="auto" w:fill="E6E6E6"/>
          </w:tcPr>
          <w:p>
            <w:pPr>
              <w:pStyle w:val="TableParagraph"/>
              <w:spacing w:line="274" w:lineRule="exact"/>
              <w:ind w:left="100"/>
              <w:rPr>
                <w:sz w:val="24"/>
              </w:rPr>
            </w:pPr>
            <w:r>
              <w:rPr>
                <w:w w:val="115"/>
                <w:sz w:val="24"/>
              </w:rPr>
              <w:t>Atividade</w:t>
            </w:r>
          </w:p>
        </w:tc>
        <w:tc>
          <w:tcPr>
            <w:tcW w:w="984" w:type="dxa"/>
            <w:shd w:val="clear" w:color="auto" w:fill="E6E6E6"/>
          </w:tcPr>
          <w:p>
            <w:pPr>
              <w:pStyle w:val="TableParagraph"/>
              <w:spacing w:line="278" w:lineRule="exact" w:before="2"/>
              <w:ind w:left="266" w:hanging="82"/>
              <w:rPr>
                <w:sz w:val="24"/>
              </w:rPr>
            </w:pPr>
            <w:r>
              <w:rPr>
                <w:w w:val="115"/>
                <w:sz w:val="24"/>
              </w:rPr>
              <w:t>Custo Total</w:t>
            </w:r>
          </w:p>
        </w:tc>
      </w:tr>
      <w:tr>
        <w:trPr>
          <w:trHeight w:val="362" w:hRule="exact"/>
        </w:trPr>
        <w:tc>
          <w:tcPr>
            <w:tcW w:w="900" w:type="dxa"/>
          </w:tcPr>
          <w:p>
            <w:pPr/>
          </w:p>
        </w:tc>
        <w:tc>
          <w:tcPr>
            <w:tcW w:w="1220" w:type="dxa"/>
          </w:tcPr>
          <w:p>
            <w:pPr/>
          </w:p>
        </w:tc>
        <w:tc>
          <w:tcPr>
            <w:tcW w:w="5960" w:type="dxa"/>
          </w:tcPr>
          <w:p>
            <w:pPr/>
          </w:p>
        </w:tc>
        <w:tc>
          <w:tcPr>
            <w:tcW w:w="984" w:type="dxa"/>
          </w:tcPr>
          <w:p>
            <w:pPr/>
          </w:p>
        </w:tc>
      </w:tr>
      <w:tr>
        <w:trPr>
          <w:trHeight w:val="362" w:hRule="exact"/>
        </w:trPr>
        <w:tc>
          <w:tcPr>
            <w:tcW w:w="900" w:type="dxa"/>
          </w:tcPr>
          <w:p>
            <w:pPr/>
          </w:p>
        </w:tc>
        <w:tc>
          <w:tcPr>
            <w:tcW w:w="1220" w:type="dxa"/>
          </w:tcPr>
          <w:p>
            <w:pPr/>
          </w:p>
        </w:tc>
        <w:tc>
          <w:tcPr>
            <w:tcW w:w="5960" w:type="dxa"/>
          </w:tcPr>
          <w:p>
            <w:pPr/>
          </w:p>
        </w:tc>
        <w:tc>
          <w:tcPr>
            <w:tcW w:w="984" w:type="dxa"/>
          </w:tcPr>
          <w:p>
            <w:pPr/>
          </w:p>
        </w:tc>
      </w:tr>
      <w:tr>
        <w:trPr>
          <w:trHeight w:val="362" w:hRule="exact"/>
        </w:trPr>
        <w:tc>
          <w:tcPr>
            <w:tcW w:w="8080" w:type="dxa"/>
            <w:gridSpan w:val="3"/>
          </w:tcPr>
          <w:p>
            <w:pPr>
              <w:pStyle w:val="TableParagraph"/>
              <w:spacing w:line="273" w:lineRule="exact"/>
              <w:ind w:left="2220"/>
              <w:rPr>
                <w:sz w:val="24"/>
              </w:rPr>
            </w:pPr>
            <w:r>
              <w:rPr>
                <w:w w:val="110"/>
                <w:sz w:val="24"/>
              </w:rPr>
              <w:t>TOTAL PREVISTO PARA A OS</w:t>
            </w:r>
          </w:p>
        </w:tc>
        <w:tc>
          <w:tcPr>
            <w:tcW w:w="984" w:type="dxa"/>
          </w:tcPr>
          <w:p>
            <w:pPr>
              <w:pStyle w:val="TableParagraph"/>
              <w:spacing w:line="273" w:lineRule="exact"/>
              <w:ind w:right="102"/>
              <w:jc w:val="right"/>
              <w:rPr>
                <w:sz w:val="24"/>
              </w:rPr>
            </w:pPr>
            <w:r>
              <w:rPr>
                <w:w w:val="116"/>
                <w:sz w:val="24"/>
              </w:rPr>
              <w:t>0</w:t>
            </w:r>
          </w:p>
        </w:tc>
      </w:tr>
    </w:tbl>
    <w:p>
      <w:pPr>
        <w:pStyle w:val="BodyText"/>
        <w:spacing w:line="273" w:lineRule="exact" w:after="7"/>
        <w:ind w:left="102" w:right="31"/>
        <w:jc w:val="left"/>
      </w:pPr>
      <w:r>
        <w:rPr>
          <w:w w:val="110"/>
        </w:rPr>
        <w:t>(*) Baixa; Intermediária; Mediana; Alta;  Especialista</w:t>
      </w: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0"/>
        <w:gridCol w:w="1661"/>
        <w:gridCol w:w="1227"/>
        <w:gridCol w:w="1596"/>
      </w:tblGrid>
      <w:tr>
        <w:trPr>
          <w:trHeight w:val="568" w:hRule="exact"/>
        </w:trPr>
        <w:tc>
          <w:tcPr>
            <w:tcW w:w="4580" w:type="dxa"/>
            <w:shd w:val="clear" w:color="auto" w:fill="F3F3F3"/>
          </w:tcPr>
          <w:p>
            <w:pPr>
              <w:pStyle w:val="TableParagraph"/>
              <w:spacing w:line="278" w:lineRule="exact" w:before="2"/>
              <w:ind w:left="103"/>
              <w:rPr>
                <w:sz w:val="24"/>
              </w:rPr>
            </w:pPr>
            <w:r>
              <w:rPr>
                <w:w w:val="110"/>
                <w:sz w:val="24"/>
              </w:rPr>
              <w:t>RESULTADOS ESPERADOS E NÍVEIS MÍNIMOS DE QUALIDADE EXIGIDOS</w:t>
            </w:r>
          </w:p>
        </w:tc>
        <w:tc>
          <w:tcPr>
            <w:tcW w:w="1661" w:type="dxa"/>
            <w:shd w:val="clear" w:color="auto" w:fill="F3F3F3"/>
          </w:tcPr>
          <w:p>
            <w:pPr>
              <w:pStyle w:val="TableParagraph"/>
              <w:spacing w:line="274" w:lineRule="exact"/>
              <w:ind w:left="357"/>
              <w:rPr>
                <w:sz w:val="24"/>
              </w:rPr>
            </w:pPr>
            <w:r>
              <w:rPr>
                <w:sz w:val="24"/>
              </w:rPr>
              <w:t>LIMITES</w:t>
            </w:r>
          </w:p>
        </w:tc>
        <w:tc>
          <w:tcPr>
            <w:tcW w:w="1227" w:type="dxa"/>
            <w:shd w:val="clear" w:color="auto" w:fill="F3F3F3"/>
          </w:tcPr>
          <w:p>
            <w:pPr>
              <w:pStyle w:val="TableParagraph"/>
              <w:spacing w:line="274" w:lineRule="exact"/>
              <w:ind w:left="195"/>
              <w:rPr>
                <w:sz w:val="24"/>
              </w:rPr>
            </w:pPr>
            <w:r>
              <w:rPr>
                <w:w w:val="115"/>
                <w:sz w:val="24"/>
              </w:rPr>
              <w:t>GLOSA</w:t>
            </w:r>
          </w:p>
        </w:tc>
        <w:tc>
          <w:tcPr>
            <w:tcW w:w="1596" w:type="dxa"/>
            <w:shd w:val="clear" w:color="auto" w:fill="F3F3F3"/>
          </w:tcPr>
          <w:p>
            <w:pPr>
              <w:pStyle w:val="TableParagraph"/>
              <w:spacing w:line="278" w:lineRule="exact" w:before="2"/>
              <w:ind w:left="379" w:right="370" w:firstLine="21"/>
              <w:rPr>
                <w:sz w:val="24"/>
              </w:rPr>
            </w:pPr>
            <w:r>
              <w:rPr>
                <w:w w:val="105"/>
                <w:sz w:val="24"/>
              </w:rPr>
              <w:t>LIMITE </w:t>
            </w:r>
            <w:r>
              <w:rPr>
                <w:w w:val="110"/>
                <w:sz w:val="24"/>
              </w:rPr>
              <w:t>GLOSA</w:t>
            </w:r>
          </w:p>
        </w:tc>
      </w:tr>
      <w:tr>
        <w:trPr>
          <w:trHeight w:val="545" w:hRule="exact"/>
        </w:trPr>
        <w:tc>
          <w:tcPr>
            <w:tcW w:w="4580" w:type="dxa"/>
          </w:tcPr>
          <w:p>
            <w:pPr>
              <w:pStyle w:val="TableParagraph"/>
              <w:spacing w:line="275" w:lineRule="exact"/>
              <w:ind w:left="103"/>
              <w:rPr>
                <w:sz w:val="24"/>
              </w:rPr>
            </w:pPr>
            <w:r>
              <w:rPr>
                <w:w w:val="110"/>
                <w:sz w:val="24"/>
              </w:rPr>
              <w:t>1.</w:t>
            </w:r>
          </w:p>
        </w:tc>
        <w:tc>
          <w:tcPr>
            <w:tcW w:w="1661" w:type="dxa"/>
          </w:tcPr>
          <w:p>
            <w:pPr/>
          </w:p>
        </w:tc>
        <w:tc>
          <w:tcPr>
            <w:tcW w:w="1227" w:type="dxa"/>
          </w:tcPr>
          <w:p>
            <w:pPr/>
          </w:p>
        </w:tc>
        <w:tc>
          <w:tcPr>
            <w:tcW w:w="1596" w:type="dxa"/>
          </w:tcPr>
          <w:p>
            <w:pPr/>
          </w:p>
        </w:tc>
      </w:tr>
      <w:tr>
        <w:trPr>
          <w:trHeight w:val="545" w:hRule="exact"/>
        </w:trPr>
        <w:tc>
          <w:tcPr>
            <w:tcW w:w="4580" w:type="dxa"/>
          </w:tcPr>
          <w:p>
            <w:pPr>
              <w:pStyle w:val="TableParagraph"/>
              <w:spacing w:line="273" w:lineRule="exact"/>
              <w:ind w:left="103"/>
              <w:rPr>
                <w:sz w:val="24"/>
              </w:rPr>
            </w:pPr>
            <w:r>
              <w:rPr>
                <w:w w:val="110"/>
                <w:sz w:val="24"/>
              </w:rPr>
              <w:t>2.</w:t>
            </w:r>
          </w:p>
        </w:tc>
        <w:tc>
          <w:tcPr>
            <w:tcW w:w="1661" w:type="dxa"/>
          </w:tcPr>
          <w:p>
            <w:pPr/>
          </w:p>
        </w:tc>
        <w:tc>
          <w:tcPr>
            <w:tcW w:w="1227" w:type="dxa"/>
          </w:tcPr>
          <w:p>
            <w:pPr/>
          </w:p>
        </w:tc>
        <w:tc>
          <w:tcPr>
            <w:tcW w:w="1596" w:type="dxa"/>
          </w:tcPr>
          <w:p>
            <w:pPr/>
          </w:p>
        </w:tc>
      </w:tr>
    </w:tbl>
    <w:p>
      <w:pPr>
        <w:pStyle w:val="BodyText"/>
        <w:spacing w:before="2"/>
        <w:jc w:val="left"/>
        <w:rPr>
          <w:sz w:val="23"/>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4"/>
      </w:tblGrid>
      <w:tr>
        <w:trPr>
          <w:trHeight w:val="536" w:hRule="exact"/>
        </w:trPr>
        <w:tc>
          <w:tcPr>
            <w:tcW w:w="9064" w:type="dxa"/>
            <w:shd w:val="clear" w:color="auto" w:fill="F3F3F3"/>
          </w:tcPr>
          <w:p>
            <w:pPr>
              <w:pStyle w:val="TableParagraph"/>
              <w:spacing w:line="274" w:lineRule="exact"/>
              <w:ind w:left="103"/>
              <w:rPr>
                <w:sz w:val="24"/>
              </w:rPr>
            </w:pPr>
            <w:r>
              <w:rPr>
                <w:w w:val="110"/>
                <w:sz w:val="24"/>
              </w:rPr>
              <w:t>PRESSUPOSTOS E RESTRIÇOES</w:t>
            </w:r>
          </w:p>
        </w:tc>
      </w:tr>
      <w:tr>
        <w:trPr>
          <w:trHeight w:val="607" w:hRule="exact"/>
        </w:trPr>
        <w:tc>
          <w:tcPr>
            <w:tcW w:w="9064" w:type="dxa"/>
          </w:tcPr>
          <w:p>
            <w:pPr>
              <w:pStyle w:val="TableParagraph"/>
              <w:spacing w:line="273" w:lineRule="exact"/>
              <w:ind w:left="103"/>
              <w:rPr>
                <w:sz w:val="24"/>
              </w:rPr>
            </w:pPr>
            <w:r>
              <w:rPr>
                <w:w w:val="110"/>
                <w:sz w:val="24"/>
              </w:rPr>
              <w:t>1.</w:t>
            </w:r>
          </w:p>
        </w:tc>
      </w:tr>
    </w:tbl>
    <w:p>
      <w:pPr>
        <w:spacing w:after="0" w:line="273" w:lineRule="exact"/>
        <w:rPr>
          <w:sz w:val="24"/>
        </w:rPr>
        <w:sectPr>
          <w:pgSz w:w="11910" w:h="16840"/>
          <w:pgMar w:header="0" w:footer="845" w:top="1580" w:bottom="1100" w:left="1600" w:right="1020"/>
        </w:sectPr>
      </w:pPr>
    </w:p>
    <w:p>
      <w:pPr>
        <w:pStyle w:val="BodyText"/>
        <w:spacing w:before="3" w:after="1"/>
        <w:jc w:val="left"/>
        <w:rPr>
          <w:rFonts w:ascii="Times New Roman"/>
          <w:sz w:val="14"/>
        </w:rPr>
      </w:pP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8"/>
        <w:gridCol w:w="4595"/>
      </w:tblGrid>
      <w:tr>
        <w:trPr>
          <w:trHeight w:val="308" w:hRule="exact"/>
        </w:trPr>
        <w:tc>
          <w:tcPr>
            <w:tcW w:w="4448" w:type="dxa"/>
            <w:shd w:val="clear" w:color="auto" w:fill="D9D9D9"/>
          </w:tcPr>
          <w:p>
            <w:pPr>
              <w:pStyle w:val="TableParagraph"/>
              <w:spacing w:line="274" w:lineRule="exact"/>
              <w:ind w:left="1549" w:right="1549"/>
              <w:jc w:val="center"/>
              <w:rPr>
                <w:sz w:val="24"/>
              </w:rPr>
            </w:pPr>
            <w:r>
              <w:rPr>
                <w:w w:val="115"/>
                <w:sz w:val="24"/>
              </w:rPr>
              <w:t>Solicitação</w:t>
            </w:r>
          </w:p>
        </w:tc>
        <w:tc>
          <w:tcPr>
            <w:tcW w:w="4595" w:type="dxa"/>
            <w:shd w:val="clear" w:color="auto" w:fill="D9D9D9"/>
          </w:tcPr>
          <w:p>
            <w:pPr>
              <w:pStyle w:val="TableParagraph"/>
              <w:spacing w:line="274" w:lineRule="exact"/>
              <w:ind w:left="1555" w:right="1556"/>
              <w:jc w:val="center"/>
              <w:rPr>
                <w:sz w:val="24"/>
              </w:rPr>
            </w:pPr>
            <w:r>
              <w:rPr>
                <w:w w:val="115"/>
                <w:sz w:val="24"/>
              </w:rPr>
              <w:t>Autorização</w:t>
            </w:r>
          </w:p>
        </w:tc>
      </w:tr>
      <w:tr>
        <w:trPr>
          <w:trHeight w:val="2825" w:hRule="exact"/>
        </w:trPr>
        <w:tc>
          <w:tcPr>
            <w:tcW w:w="4448"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6"/>
              <w:rPr>
                <w:rFonts w:ascii="Times New Roman"/>
                <w:sz w:val="26"/>
              </w:rPr>
            </w:pPr>
          </w:p>
          <w:p>
            <w:pPr>
              <w:pStyle w:val="TableParagraph"/>
              <w:spacing w:line="278" w:lineRule="exact"/>
              <w:ind w:left="1372" w:right="773" w:hanging="593"/>
              <w:rPr>
                <w:sz w:val="24"/>
              </w:rPr>
            </w:pPr>
            <w:r>
              <w:rPr>
                <w:w w:val="115"/>
                <w:sz w:val="24"/>
              </w:rPr>
              <w:t>Solicitante dos Serviços Carimbo/Data</w:t>
            </w:r>
          </w:p>
        </w:tc>
        <w:tc>
          <w:tcPr>
            <w:tcW w:w="4595"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6"/>
              <w:rPr>
                <w:rFonts w:ascii="Times New Roman"/>
                <w:sz w:val="26"/>
              </w:rPr>
            </w:pPr>
          </w:p>
          <w:p>
            <w:pPr>
              <w:pStyle w:val="TableParagraph"/>
              <w:spacing w:line="278" w:lineRule="exact"/>
              <w:ind w:left="1447" w:hanging="1076"/>
              <w:rPr>
                <w:sz w:val="24"/>
              </w:rPr>
            </w:pPr>
            <w:r>
              <w:rPr>
                <w:w w:val="115"/>
                <w:sz w:val="24"/>
              </w:rPr>
              <w:t>Gestor Operacional do Contrato Carimbo/Data</w:t>
            </w:r>
          </w:p>
        </w:tc>
      </w:tr>
      <w:tr>
        <w:trPr>
          <w:trHeight w:val="2211" w:hRule="exact"/>
        </w:trPr>
        <w:tc>
          <w:tcPr>
            <w:tcW w:w="4448" w:type="dxa"/>
          </w:tcPr>
          <w:p>
            <w:pPr/>
          </w:p>
        </w:tc>
        <w:tc>
          <w:tcPr>
            <w:tcW w:w="4595" w:type="dxa"/>
          </w:tcPr>
          <w:p>
            <w:pPr/>
          </w:p>
        </w:tc>
      </w:tr>
      <w:tr>
        <w:trPr>
          <w:trHeight w:val="2210" w:hRule="exact"/>
        </w:trPr>
        <w:tc>
          <w:tcPr>
            <w:tcW w:w="4448" w:type="dxa"/>
          </w:tcPr>
          <w:p>
            <w:pPr/>
          </w:p>
        </w:tc>
        <w:tc>
          <w:tcPr>
            <w:tcW w:w="4595" w:type="dxa"/>
          </w:tcPr>
          <w:p>
            <w:pPr/>
          </w:p>
        </w:tc>
      </w:tr>
      <w:tr>
        <w:trPr>
          <w:trHeight w:val="308" w:hRule="exact"/>
        </w:trPr>
        <w:tc>
          <w:tcPr>
            <w:tcW w:w="4448" w:type="dxa"/>
            <w:shd w:val="clear" w:color="auto" w:fill="D9D9D9"/>
          </w:tcPr>
          <w:p>
            <w:pPr>
              <w:pStyle w:val="TableParagraph"/>
              <w:spacing w:line="274" w:lineRule="exact"/>
              <w:ind w:left="1546" w:right="1549"/>
              <w:jc w:val="center"/>
              <w:rPr>
                <w:sz w:val="24"/>
              </w:rPr>
            </w:pPr>
            <w:r>
              <w:rPr>
                <w:w w:val="115"/>
                <w:sz w:val="24"/>
              </w:rPr>
              <w:t>Aprovação</w:t>
            </w:r>
          </w:p>
        </w:tc>
        <w:tc>
          <w:tcPr>
            <w:tcW w:w="4595" w:type="dxa"/>
            <w:shd w:val="clear" w:color="auto" w:fill="DFDFDF"/>
          </w:tcPr>
          <w:p>
            <w:pPr>
              <w:pStyle w:val="TableParagraph"/>
              <w:spacing w:line="274" w:lineRule="exact"/>
              <w:ind w:left="1555" w:right="1555"/>
              <w:jc w:val="center"/>
              <w:rPr>
                <w:sz w:val="24"/>
              </w:rPr>
            </w:pPr>
            <w:r>
              <w:rPr>
                <w:w w:val="115"/>
                <w:sz w:val="24"/>
              </w:rPr>
              <w:t>Execução</w:t>
            </w:r>
          </w:p>
        </w:tc>
      </w:tr>
      <w:tr>
        <w:trPr>
          <w:trHeight w:val="2823" w:hRule="exact"/>
        </w:trPr>
        <w:tc>
          <w:tcPr>
            <w:tcW w:w="4448"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5"/>
              <w:rPr>
                <w:rFonts w:ascii="Times New Roman"/>
                <w:sz w:val="26"/>
              </w:rPr>
            </w:pPr>
          </w:p>
          <w:p>
            <w:pPr>
              <w:pStyle w:val="TableParagraph"/>
              <w:spacing w:line="280" w:lineRule="exact"/>
              <w:ind w:left="1372" w:right="773" w:hanging="315"/>
              <w:rPr>
                <w:sz w:val="24"/>
              </w:rPr>
            </w:pPr>
            <w:r>
              <w:rPr>
                <w:w w:val="115"/>
                <w:sz w:val="24"/>
              </w:rPr>
              <w:t>Gestor do Contrato Carimbo/Data</w:t>
            </w:r>
          </w:p>
        </w:tc>
        <w:tc>
          <w:tcPr>
            <w:tcW w:w="4595"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5"/>
              <w:rPr>
                <w:rFonts w:ascii="Times New Roman"/>
                <w:sz w:val="26"/>
              </w:rPr>
            </w:pPr>
          </w:p>
          <w:p>
            <w:pPr>
              <w:pStyle w:val="TableParagraph"/>
              <w:spacing w:line="280" w:lineRule="exact"/>
              <w:ind w:left="1447" w:hanging="593"/>
              <w:rPr>
                <w:sz w:val="24"/>
              </w:rPr>
            </w:pPr>
            <w:r>
              <w:rPr>
                <w:w w:val="115"/>
                <w:sz w:val="24"/>
              </w:rPr>
              <w:t>Preposto da Contratada Carimbo/Data</w:t>
            </w:r>
          </w:p>
        </w:tc>
      </w:tr>
    </w:tbl>
    <w:p>
      <w:pPr>
        <w:pStyle w:val="BodyText"/>
        <w:spacing w:before="7"/>
        <w:jc w:val="left"/>
        <w:rPr>
          <w:rFonts w:ascii="Times New Roman"/>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30"/>
        <w:gridCol w:w="3333"/>
      </w:tblGrid>
      <w:tr>
        <w:trPr>
          <w:trHeight w:val="1286" w:hRule="exact"/>
        </w:trPr>
        <w:tc>
          <w:tcPr>
            <w:tcW w:w="5730" w:type="dxa"/>
            <w:shd w:val="clear" w:color="auto" w:fill="D9D9D9"/>
          </w:tcPr>
          <w:p>
            <w:pPr>
              <w:pStyle w:val="TableParagraph"/>
              <w:spacing w:before="24"/>
              <w:ind w:left="1426" w:right="1430"/>
              <w:jc w:val="center"/>
              <w:rPr>
                <w:sz w:val="24"/>
              </w:rPr>
            </w:pPr>
            <w:r>
              <w:rPr>
                <w:w w:val="110"/>
                <w:sz w:val="24"/>
              </w:rPr>
              <w:t>ORDEM DE SERVIÇO Nº</w:t>
            </w:r>
          </w:p>
          <w:p>
            <w:pPr>
              <w:pStyle w:val="TableParagraph"/>
              <w:spacing w:before="3"/>
              <w:rPr>
                <w:rFonts w:ascii="Times New Roman"/>
                <w:sz w:val="30"/>
              </w:rPr>
            </w:pPr>
          </w:p>
          <w:p>
            <w:pPr>
              <w:pStyle w:val="TableParagraph"/>
              <w:spacing w:line="264" w:lineRule="auto"/>
              <w:ind w:left="1426" w:right="1428"/>
              <w:jc w:val="center"/>
              <w:rPr>
                <w:sz w:val="24"/>
              </w:rPr>
            </w:pPr>
            <w:r>
              <w:rPr>
                <w:w w:val="115"/>
                <w:sz w:val="24"/>
              </w:rPr>
              <w:t>Contrato Número Contratada</w:t>
            </w:r>
          </w:p>
        </w:tc>
        <w:tc>
          <w:tcPr>
            <w:tcW w:w="3333" w:type="dxa"/>
            <w:shd w:val="clear" w:color="auto" w:fill="D9D9D9"/>
          </w:tcPr>
          <w:p>
            <w:pPr>
              <w:pStyle w:val="TableParagraph"/>
              <w:spacing w:before="24"/>
              <w:ind w:left="609" w:right="611"/>
              <w:jc w:val="center"/>
              <w:rPr>
                <w:sz w:val="24"/>
              </w:rPr>
            </w:pPr>
            <w:r>
              <w:rPr>
                <w:w w:val="110"/>
                <w:sz w:val="24"/>
              </w:rPr>
              <w:t>TAREFA:</w:t>
            </w:r>
          </w:p>
          <w:p>
            <w:pPr>
              <w:pStyle w:val="TableParagraph"/>
              <w:spacing w:line="264" w:lineRule="auto" w:before="29"/>
              <w:ind w:left="682" w:right="685" w:firstLine="2"/>
              <w:jc w:val="center"/>
              <w:rPr>
                <w:sz w:val="24"/>
              </w:rPr>
            </w:pPr>
            <w:r>
              <w:rPr>
                <w:w w:val="110"/>
                <w:sz w:val="24"/>
              </w:rPr>
              <w:t>Execução Início: Execução Final</w:t>
            </w:r>
            <w:r>
              <w:rPr>
                <w:spacing w:val="58"/>
                <w:w w:val="110"/>
                <w:sz w:val="24"/>
              </w:rPr>
              <w:t> </w:t>
            </w:r>
            <w:r>
              <w:rPr>
                <w:w w:val="110"/>
                <w:sz w:val="24"/>
              </w:rPr>
              <w:t>:</w:t>
            </w:r>
          </w:p>
        </w:tc>
      </w:tr>
    </w:tbl>
    <w:p>
      <w:pPr>
        <w:spacing w:after="0" w:line="264" w:lineRule="auto"/>
        <w:jc w:val="center"/>
        <w:rPr>
          <w:sz w:val="24"/>
        </w:rPr>
        <w:sectPr>
          <w:pgSz w:w="11910" w:h="16840"/>
          <w:pgMar w:header="0" w:footer="845" w:top="1580" w:bottom="1040" w:left="1600" w:right="100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8"/>
        <w:gridCol w:w="4667"/>
      </w:tblGrid>
      <w:tr>
        <w:trPr>
          <w:trHeight w:val="1128" w:hRule="exact"/>
        </w:trPr>
        <w:tc>
          <w:tcPr>
            <w:tcW w:w="4398" w:type="dxa"/>
          </w:tcPr>
          <w:p>
            <w:pPr>
              <w:pStyle w:val="TableParagraph"/>
              <w:rPr>
                <w:rFonts w:ascii="Times New Roman"/>
                <w:sz w:val="24"/>
              </w:rPr>
            </w:pPr>
          </w:p>
          <w:p>
            <w:pPr>
              <w:pStyle w:val="TableParagraph"/>
              <w:spacing w:before="187"/>
              <w:ind w:left="64" w:right="233"/>
              <w:rPr>
                <w:sz w:val="24"/>
              </w:rPr>
            </w:pPr>
            <w:r>
              <w:rPr>
                <w:w w:val="115"/>
                <w:sz w:val="24"/>
              </w:rPr>
              <w:t>Área Requisitante:</w:t>
            </w:r>
          </w:p>
        </w:tc>
        <w:tc>
          <w:tcPr>
            <w:tcW w:w="4667" w:type="dxa"/>
          </w:tcPr>
          <w:p>
            <w:pPr>
              <w:pStyle w:val="TableParagraph"/>
              <w:spacing w:line="278" w:lineRule="exact" w:before="1"/>
              <w:ind w:left="64" w:right="2813"/>
              <w:rPr>
                <w:sz w:val="24"/>
              </w:rPr>
            </w:pPr>
            <w:r>
              <w:rPr>
                <w:w w:val="110"/>
                <w:sz w:val="24"/>
              </w:rPr>
              <w:t>Tipo: DEMANDA</w:t>
            </w:r>
          </w:p>
          <w:p>
            <w:pPr>
              <w:pStyle w:val="TableParagraph"/>
              <w:spacing w:before="10"/>
              <w:rPr>
                <w:rFonts w:ascii="Times New Roman"/>
                <w:sz w:val="22"/>
              </w:rPr>
            </w:pPr>
          </w:p>
          <w:p>
            <w:pPr>
              <w:pStyle w:val="TableParagraph"/>
              <w:ind w:left="64"/>
              <w:rPr>
                <w:sz w:val="24"/>
              </w:rPr>
            </w:pPr>
            <w:r>
              <w:rPr>
                <w:w w:val="115"/>
                <w:sz w:val="24"/>
              </w:rPr>
              <w:t>Custo Previsto em UST:</w:t>
            </w:r>
          </w:p>
        </w:tc>
      </w:tr>
      <w:tr>
        <w:trPr>
          <w:trHeight w:val="1327" w:hRule="exact"/>
        </w:trPr>
        <w:tc>
          <w:tcPr>
            <w:tcW w:w="4398" w:type="dxa"/>
          </w:tcPr>
          <w:p>
            <w:pPr>
              <w:pStyle w:val="TableParagraph"/>
              <w:rPr>
                <w:rFonts w:ascii="Times New Roman"/>
                <w:sz w:val="24"/>
              </w:rPr>
            </w:pPr>
          </w:p>
          <w:p>
            <w:pPr>
              <w:pStyle w:val="TableParagraph"/>
              <w:spacing w:before="187"/>
              <w:ind w:left="64" w:right="233"/>
              <w:rPr>
                <w:sz w:val="24"/>
              </w:rPr>
            </w:pPr>
            <w:r>
              <w:rPr>
                <w:w w:val="110"/>
                <w:sz w:val="24"/>
              </w:rPr>
              <w:t>Tarefa/Demanda:</w:t>
            </w:r>
          </w:p>
        </w:tc>
        <w:tc>
          <w:tcPr>
            <w:tcW w:w="4667" w:type="dxa"/>
          </w:tcPr>
          <w:p>
            <w:pPr>
              <w:pStyle w:val="TableParagraph"/>
              <w:spacing w:line="273" w:lineRule="exact"/>
              <w:ind w:left="64" w:right="2813"/>
              <w:rPr>
                <w:sz w:val="24"/>
              </w:rPr>
            </w:pPr>
            <w:r>
              <w:rPr>
                <w:w w:val="110"/>
                <w:sz w:val="24"/>
              </w:rPr>
              <w:t>Objetivo:</w:t>
            </w:r>
          </w:p>
        </w:tc>
      </w:tr>
    </w:tbl>
    <w:p>
      <w:pPr>
        <w:pStyle w:val="Heading3"/>
        <w:spacing w:line="277" w:lineRule="exact" w:after="4"/>
        <w:jc w:val="left"/>
      </w:pPr>
      <w:r>
        <w:rPr>
          <w:w w:val="110"/>
        </w:rPr>
        <w:t>LISTA DE ATIVIDADES</w:t>
      </w: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1220"/>
        <w:gridCol w:w="4551"/>
        <w:gridCol w:w="1627"/>
        <w:gridCol w:w="903"/>
      </w:tblGrid>
      <w:tr>
        <w:trPr>
          <w:trHeight w:val="569" w:hRule="exact"/>
        </w:trPr>
        <w:tc>
          <w:tcPr>
            <w:tcW w:w="763" w:type="dxa"/>
            <w:shd w:val="clear" w:color="auto" w:fill="E6E6E6"/>
          </w:tcPr>
          <w:p>
            <w:pPr>
              <w:pStyle w:val="TableParagraph"/>
              <w:spacing w:line="273" w:lineRule="exact"/>
              <w:ind w:left="103"/>
              <w:rPr>
                <w:sz w:val="24"/>
              </w:rPr>
            </w:pPr>
            <w:r>
              <w:rPr>
                <w:w w:val="105"/>
                <w:sz w:val="24"/>
              </w:rPr>
              <w:t>Item</w:t>
            </w:r>
          </w:p>
        </w:tc>
        <w:tc>
          <w:tcPr>
            <w:tcW w:w="1220" w:type="dxa"/>
            <w:shd w:val="clear" w:color="auto" w:fill="E6E6E6"/>
          </w:tcPr>
          <w:p>
            <w:pPr>
              <w:pStyle w:val="TableParagraph"/>
              <w:spacing w:line="278" w:lineRule="exact" w:before="1"/>
              <w:ind w:left="139" w:hanging="36"/>
              <w:rPr>
                <w:sz w:val="24"/>
              </w:rPr>
            </w:pPr>
            <w:r>
              <w:rPr>
                <w:w w:val="110"/>
                <w:sz w:val="24"/>
              </w:rPr>
              <w:t>Comple- </w:t>
            </w:r>
            <w:r>
              <w:rPr>
                <w:w w:val="115"/>
                <w:sz w:val="24"/>
              </w:rPr>
              <w:t>xidade*</w:t>
            </w:r>
          </w:p>
        </w:tc>
        <w:tc>
          <w:tcPr>
            <w:tcW w:w="4551" w:type="dxa"/>
            <w:shd w:val="clear" w:color="auto" w:fill="E6E6E6"/>
          </w:tcPr>
          <w:p>
            <w:pPr>
              <w:pStyle w:val="TableParagraph"/>
              <w:spacing w:line="273" w:lineRule="exact"/>
              <w:ind w:left="100"/>
              <w:rPr>
                <w:sz w:val="24"/>
              </w:rPr>
            </w:pPr>
            <w:r>
              <w:rPr>
                <w:w w:val="115"/>
                <w:sz w:val="24"/>
              </w:rPr>
              <w:t>Atividade</w:t>
            </w:r>
          </w:p>
        </w:tc>
        <w:tc>
          <w:tcPr>
            <w:tcW w:w="1627" w:type="dxa"/>
            <w:shd w:val="clear" w:color="auto" w:fill="E6E6E6"/>
          </w:tcPr>
          <w:p>
            <w:pPr>
              <w:pStyle w:val="TableParagraph"/>
              <w:spacing w:line="278" w:lineRule="exact" w:before="1"/>
              <w:ind w:left="261" w:right="86" w:hanging="159"/>
              <w:rPr>
                <w:sz w:val="24"/>
              </w:rPr>
            </w:pPr>
            <w:r>
              <w:rPr>
                <w:w w:val="115"/>
                <w:sz w:val="24"/>
              </w:rPr>
              <w:t>Formulação Do Custo</w:t>
            </w:r>
          </w:p>
        </w:tc>
        <w:tc>
          <w:tcPr>
            <w:tcW w:w="903" w:type="dxa"/>
            <w:shd w:val="clear" w:color="auto" w:fill="E6E6E6"/>
          </w:tcPr>
          <w:p>
            <w:pPr>
              <w:pStyle w:val="TableParagraph"/>
              <w:spacing w:line="278" w:lineRule="exact" w:before="1"/>
              <w:ind w:left="184" w:hanging="82"/>
              <w:rPr>
                <w:sz w:val="24"/>
              </w:rPr>
            </w:pPr>
            <w:r>
              <w:rPr>
                <w:w w:val="115"/>
                <w:sz w:val="24"/>
              </w:rPr>
              <w:t>Custo Total</w:t>
            </w:r>
          </w:p>
        </w:tc>
      </w:tr>
      <w:tr>
        <w:trPr>
          <w:trHeight w:val="360" w:hRule="exact"/>
        </w:trPr>
        <w:tc>
          <w:tcPr>
            <w:tcW w:w="763" w:type="dxa"/>
            <w:tcBorders>
              <w:bottom w:val="single" w:sz="4" w:space="0" w:color="000000"/>
            </w:tcBorders>
          </w:tcPr>
          <w:p>
            <w:pPr/>
          </w:p>
        </w:tc>
        <w:tc>
          <w:tcPr>
            <w:tcW w:w="1220" w:type="dxa"/>
            <w:tcBorders>
              <w:bottom w:val="single" w:sz="4" w:space="0" w:color="000000"/>
            </w:tcBorders>
          </w:tcPr>
          <w:p>
            <w:pPr/>
          </w:p>
        </w:tc>
        <w:tc>
          <w:tcPr>
            <w:tcW w:w="4551" w:type="dxa"/>
            <w:tcBorders>
              <w:bottom w:val="single" w:sz="4" w:space="0" w:color="000000"/>
            </w:tcBorders>
          </w:tcPr>
          <w:p>
            <w:pPr/>
          </w:p>
        </w:tc>
        <w:tc>
          <w:tcPr>
            <w:tcW w:w="1627" w:type="dxa"/>
            <w:tcBorders>
              <w:bottom w:val="single" w:sz="4" w:space="0" w:color="000000"/>
            </w:tcBorders>
          </w:tcPr>
          <w:p>
            <w:pPr/>
          </w:p>
        </w:tc>
        <w:tc>
          <w:tcPr>
            <w:tcW w:w="903" w:type="dxa"/>
            <w:tcBorders>
              <w:bottom w:val="single" w:sz="4" w:space="0" w:color="000000"/>
            </w:tcBorders>
          </w:tcPr>
          <w:p>
            <w:pPr/>
          </w:p>
        </w:tc>
      </w:tr>
      <w:tr>
        <w:trPr>
          <w:trHeight w:val="363" w:hRule="exact"/>
        </w:trPr>
        <w:tc>
          <w:tcPr>
            <w:tcW w:w="763" w:type="dxa"/>
            <w:tcBorders>
              <w:top w:val="single" w:sz="4" w:space="0" w:color="000000"/>
            </w:tcBorders>
          </w:tcPr>
          <w:p>
            <w:pPr/>
          </w:p>
        </w:tc>
        <w:tc>
          <w:tcPr>
            <w:tcW w:w="1220" w:type="dxa"/>
            <w:tcBorders>
              <w:top w:val="single" w:sz="4" w:space="0" w:color="000000"/>
            </w:tcBorders>
          </w:tcPr>
          <w:p>
            <w:pPr/>
          </w:p>
        </w:tc>
        <w:tc>
          <w:tcPr>
            <w:tcW w:w="4551" w:type="dxa"/>
            <w:tcBorders>
              <w:top w:val="single" w:sz="4" w:space="0" w:color="000000"/>
            </w:tcBorders>
          </w:tcPr>
          <w:p>
            <w:pPr/>
          </w:p>
        </w:tc>
        <w:tc>
          <w:tcPr>
            <w:tcW w:w="1627" w:type="dxa"/>
            <w:tcBorders>
              <w:top w:val="single" w:sz="4" w:space="0" w:color="000000"/>
            </w:tcBorders>
          </w:tcPr>
          <w:p>
            <w:pPr/>
          </w:p>
        </w:tc>
        <w:tc>
          <w:tcPr>
            <w:tcW w:w="903" w:type="dxa"/>
            <w:tcBorders>
              <w:top w:val="single" w:sz="4" w:space="0" w:color="000000"/>
            </w:tcBorders>
          </w:tcPr>
          <w:p>
            <w:pPr/>
          </w:p>
        </w:tc>
      </w:tr>
      <w:tr>
        <w:trPr>
          <w:trHeight w:val="362" w:hRule="exact"/>
        </w:trPr>
        <w:tc>
          <w:tcPr>
            <w:tcW w:w="763" w:type="dxa"/>
            <w:tcBorders>
              <w:right w:val="nil"/>
            </w:tcBorders>
          </w:tcPr>
          <w:p>
            <w:pPr/>
          </w:p>
        </w:tc>
        <w:tc>
          <w:tcPr>
            <w:tcW w:w="1220" w:type="dxa"/>
            <w:tcBorders>
              <w:left w:val="nil"/>
              <w:right w:val="nil"/>
            </w:tcBorders>
          </w:tcPr>
          <w:p>
            <w:pPr/>
          </w:p>
        </w:tc>
        <w:tc>
          <w:tcPr>
            <w:tcW w:w="4551" w:type="dxa"/>
            <w:tcBorders>
              <w:left w:val="nil"/>
              <w:right w:val="nil"/>
            </w:tcBorders>
          </w:tcPr>
          <w:p>
            <w:pPr>
              <w:pStyle w:val="TableParagraph"/>
              <w:spacing w:line="273" w:lineRule="exact"/>
              <w:ind w:left="105"/>
              <w:rPr>
                <w:sz w:val="24"/>
              </w:rPr>
            </w:pPr>
            <w:r>
              <w:rPr>
                <w:w w:val="110"/>
                <w:sz w:val="24"/>
              </w:rPr>
              <w:t>TOTAL PREVISTO PARA A OS</w:t>
            </w:r>
          </w:p>
        </w:tc>
        <w:tc>
          <w:tcPr>
            <w:tcW w:w="1627" w:type="dxa"/>
            <w:tcBorders>
              <w:left w:val="nil"/>
            </w:tcBorders>
          </w:tcPr>
          <w:p>
            <w:pPr>
              <w:pStyle w:val="TableParagraph"/>
              <w:spacing w:line="273" w:lineRule="exact"/>
              <w:ind w:left="555" w:right="553"/>
              <w:jc w:val="center"/>
              <w:rPr>
                <w:sz w:val="24"/>
              </w:rPr>
            </w:pPr>
            <w:r>
              <w:rPr>
                <w:w w:val="110"/>
                <w:sz w:val="24"/>
              </w:rPr>
              <w:t>UST</w:t>
            </w:r>
          </w:p>
        </w:tc>
        <w:tc>
          <w:tcPr>
            <w:tcW w:w="903" w:type="dxa"/>
          </w:tcPr>
          <w:p>
            <w:pPr>
              <w:pStyle w:val="TableParagraph"/>
              <w:spacing w:line="273" w:lineRule="exact"/>
              <w:ind w:right="102"/>
              <w:jc w:val="right"/>
              <w:rPr>
                <w:sz w:val="24"/>
              </w:rPr>
            </w:pPr>
            <w:r>
              <w:rPr>
                <w:w w:val="116"/>
                <w:sz w:val="24"/>
              </w:rPr>
              <w:t>0</w:t>
            </w:r>
          </w:p>
        </w:tc>
      </w:tr>
    </w:tbl>
    <w:p>
      <w:pPr>
        <w:pStyle w:val="BodyText"/>
        <w:spacing w:line="273" w:lineRule="exact" w:after="8"/>
        <w:ind w:left="178"/>
        <w:jc w:val="left"/>
      </w:pPr>
      <w:r>
        <w:rPr>
          <w:w w:val="110"/>
        </w:rPr>
        <w:t>(*) Baixa; Intermediária; Mediana; Alta;  Especialista</w:t>
      </w: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0"/>
        <w:gridCol w:w="1661"/>
        <w:gridCol w:w="1227"/>
        <w:gridCol w:w="1596"/>
      </w:tblGrid>
      <w:tr>
        <w:trPr>
          <w:trHeight w:val="569" w:hRule="exact"/>
        </w:trPr>
        <w:tc>
          <w:tcPr>
            <w:tcW w:w="4580" w:type="dxa"/>
            <w:shd w:val="clear" w:color="auto" w:fill="F3F3F3"/>
          </w:tcPr>
          <w:p>
            <w:pPr>
              <w:pStyle w:val="TableParagraph"/>
              <w:spacing w:line="278" w:lineRule="exact"/>
              <w:ind w:left="103"/>
              <w:rPr>
                <w:sz w:val="24"/>
              </w:rPr>
            </w:pPr>
            <w:r>
              <w:rPr>
                <w:w w:val="110"/>
                <w:sz w:val="24"/>
              </w:rPr>
              <w:t>RESULTADOS ESPERADOS E NÍVEIS MÍNIMOS DE QUALIDADE EXIGIDOS</w:t>
            </w:r>
          </w:p>
        </w:tc>
        <w:tc>
          <w:tcPr>
            <w:tcW w:w="1661" w:type="dxa"/>
            <w:shd w:val="clear" w:color="auto" w:fill="F3F3F3"/>
          </w:tcPr>
          <w:p>
            <w:pPr>
              <w:pStyle w:val="TableParagraph"/>
              <w:spacing w:line="273" w:lineRule="exact"/>
              <w:ind w:left="357"/>
              <w:rPr>
                <w:sz w:val="24"/>
              </w:rPr>
            </w:pPr>
            <w:r>
              <w:rPr>
                <w:sz w:val="24"/>
              </w:rPr>
              <w:t>LIMITES</w:t>
            </w:r>
          </w:p>
        </w:tc>
        <w:tc>
          <w:tcPr>
            <w:tcW w:w="1227" w:type="dxa"/>
            <w:shd w:val="clear" w:color="auto" w:fill="F3F3F3"/>
          </w:tcPr>
          <w:p>
            <w:pPr>
              <w:pStyle w:val="TableParagraph"/>
              <w:spacing w:line="273" w:lineRule="exact"/>
              <w:ind w:left="195"/>
              <w:rPr>
                <w:sz w:val="24"/>
              </w:rPr>
            </w:pPr>
            <w:r>
              <w:rPr>
                <w:w w:val="115"/>
                <w:sz w:val="24"/>
              </w:rPr>
              <w:t>GLOSA</w:t>
            </w:r>
          </w:p>
        </w:tc>
        <w:tc>
          <w:tcPr>
            <w:tcW w:w="1596" w:type="dxa"/>
            <w:shd w:val="clear" w:color="auto" w:fill="F3F3F3"/>
          </w:tcPr>
          <w:p>
            <w:pPr>
              <w:pStyle w:val="TableParagraph"/>
              <w:spacing w:line="278" w:lineRule="exact"/>
              <w:ind w:left="379" w:right="370" w:firstLine="21"/>
              <w:rPr>
                <w:sz w:val="24"/>
              </w:rPr>
            </w:pPr>
            <w:r>
              <w:rPr>
                <w:w w:val="105"/>
                <w:sz w:val="24"/>
              </w:rPr>
              <w:t>LIMITE </w:t>
            </w:r>
            <w:r>
              <w:rPr>
                <w:w w:val="110"/>
                <w:sz w:val="24"/>
              </w:rPr>
              <w:t>GLOSA</w:t>
            </w:r>
          </w:p>
        </w:tc>
      </w:tr>
      <w:tr>
        <w:trPr>
          <w:trHeight w:val="542" w:hRule="exact"/>
        </w:trPr>
        <w:tc>
          <w:tcPr>
            <w:tcW w:w="4580" w:type="dxa"/>
          </w:tcPr>
          <w:p>
            <w:pPr>
              <w:pStyle w:val="TableParagraph"/>
              <w:spacing w:line="273" w:lineRule="exact"/>
              <w:ind w:left="103"/>
              <w:rPr>
                <w:sz w:val="24"/>
              </w:rPr>
            </w:pPr>
            <w:r>
              <w:rPr>
                <w:w w:val="110"/>
                <w:sz w:val="24"/>
              </w:rPr>
              <w:t>1.</w:t>
            </w:r>
          </w:p>
        </w:tc>
        <w:tc>
          <w:tcPr>
            <w:tcW w:w="1661" w:type="dxa"/>
          </w:tcPr>
          <w:p>
            <w:pPr/>
          </w:p>
        </w:tc>
        <w:tc>
          <w:tcPr>
            <w:tcW w:w="1227" w:type="dxa"/>
          </w:tcPr>
          <w:p>
            <w:pPr/>
          </w:p>
        </w:tc>
        <w:tc>
          <w:tcPr>
            <w:tcW w:w="1596" w:type="dxa"/>
          </w:tcPr>
          <w:p>
            <w:pPr/>
          </w:p>
        </w:tc>
      </w:tr>
      <w:tr>
        <w:trPr>
          <w:trHeight w:val="545" w:hRule="exact"/>
        </w:trPr>
        <w:tc>
          <w:tcPr>
            <w:tcW w:w="4580" w:type="dxa"/>
          </w:tcPr>
          <w:p>
            <w:pPr>
              <w:pStyle w:val="TableParagraph"/>
              <w:spacing w:line="273" w:lineRule="exact"/>
              <w:ind w:left="103"/>
              <w:rPr>
                <w:sz w:val="24"/>
              </w:rPr>
            </w:pPr>
            <w:r>
              <w:rPr>
                <w:w w:val="110"/>
                <w:sz w:val="24"/>
              </w:rPr>
              <w:t>2.</w:t>
            </w:r>
          </w:p>
        </w:tc>
        <w:tc>
          <w:tcPr>
            <w:tcW w:w="1661" w:type="dxa"/>
          </w:tcPr>
          <w:p>
            <w:pPr/>
          </w:p>
        </w:tc>
        <w:tc>
          <w:tcPr>
            <w:tcW w:w="1227" w:type="dxa"/>
          </w:tcPr>
          <w:p>
            <w:pPr/>
          </w:p>
        </w:tc>
        <w:tc>
          <w:tcPr>
            <w:tcW w:w="1596" w:type="dxa"/>
          </w:tcPr>
          <w:p>
            <w:pPr/>
          </w:p>
        </w:tc>
      </w:tr>
      <w:tr>
        <w:trPr>
          <w:trHeight w:val="538" w:hRule="exact"/>
        </w:trPr>
        <w:tc>
          <w:tcPr>
            <w:tcW w:w="9064" w:type="dxa"/>
            <w:gridSpan w:val="4"/>
            <w:shd w:val="clear" w:color="auto" w:fill="F3F3F3"/>
          </w:tcPr>
          <w:p>
            <w:pPr>
              <w:pStyle w:val="TableParagraph"/>
              <w:spacing w:line="273" w:lineRule="exact"/>
              <w:ind w:left="103"/>
              <w:rPr>
                <w:sz w:val="24"/>
              </w:rPr>
            </w:pPr>
            <w:r>
              <w:rPr>
                <w:w w:val="110"/>
                <w:sz w:val="24"/>
              </w:rPr>
              <w:t>PRESSUPOSTOS E RESTRIÇOES</w:t>
            </w:r>
          </w:p>
        </w:tc>
      </w:tr>
      <w:tr>
        <w:trPr>
          <w:trHeight w:val="605" w:hRule="exact"/>
        </w:trPr>
        <w:tc>
          <w:tcPr>
            <w:tcW w:w="9064" w:type="dxa"/>
            <w:gridSpan w:val="4"/>
          </w:tcPr>
          <w:p>
            <w:pPr>
              <w:pStyle w:val="TableParagraph"/>
              <w:spacing w:line="273" w:lineRule="exact"/>
              <w:ind w:left="103"/>
              <w:rPr>
                <w:sz w:val="24"/>
              </w:rPr>
            </w:pPr>
            <w:r>
              <w:rPr>
                <w:w w:val="110"/>
                <w:sz w:val="24"/>
              </w:rPr>
              <w:t>1.</w:t>
            </w:r>
          </w:p>
        </w:tc>
      </w:tr>
    </w:tbl>
    <w:p>
      <w:pPr>
        <w:pStyle w:val="BodyText"/>
        <w:spacing w:before="7"/>
        <w:jc w:val="left"/>
        <w:rPr>
          <w:sz w:val="28"/>
        </w:rPr>
      </w:pP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8"/>
        <w:gridCol w:w="4595"/>
      </w:tblGrid>
      <w:tr>
        <w:trPr>
          <w:trHeight w:val="310" w:hRule="exact"/>
        </w:trPr>
        <w:tc>
          <w:tcPr>
            <w:tcW w:w="4448" w:type="dxa"/>
            <w:shd w:val="clear" w:color="auto" w:fill="D9D9D9"/>
          </w:tcPr>
          <w:p>
            <w:pPr>
              <w:pStyle w:val="TableParagraph"/>
              <w:spacing w:line="273" w:lineRule="exact"/>
              <w:ind w:left="1549" w:right="1549"/>
              <w:jc w:val="center"/>
              <w:rPr>
                <w:sz w:val="24"/>
              </w:rPr>
            </w:pPr>
            <w:r>
              <w:rPr>
                <w:w w:val="115"/>
                <w:sz w:val="24"/>
              </w:rPr>
              <w:t>Solicitação</w:t>
            </w:r>
          </w:p>
        </w:tc>
        <w:tc>
          <w:tcPr>
            <w:tcW w:w="4595" w:type="dxa"/>
            <w:shd w:val="clear" w:color="auto" w:fill="D9D9D9"/>
          </w:tcPr>
          <w:p>
            <w:pPr>
              <w:pStyle w:val="TableParagraph"/>
              <w:spacing w:line="273" w:lineRule="exact"/>
              <w:ind w:left="1555" w:right="1556"/>
              <w:jc w:val="center"/>
              <w:rPr>
                <w:sz w:val="24"/>
              </w:rPr>
            </w:pPr>
            <w:r>
              <w:rPr>
                <w:w w:val="115"/>
                <w:sz w:val="24"/>
              </w:rPr>
              <w:t>Autorização</w:t>
            </w:r>
          </w:p>
        </w:tc>
      </w:tr>
      <w:tr>
        <w:trPr>
          <w:trHeight w:val="2824" w:hRule="exact"/>
        </w:trPr>
        <w:tc>
          <w:tcPr>
            <w:tcW w:w="444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10"/>
              <w:ind w:left="1372" w:right="773" w:hanging="593"/>
              <w:rPr>
                <w:sz w:val="24"/>
              </w:rPr>
            </w:pPr>
            <w:r>
              <w:rPr>
                <w:w w:val="115"/>
                <w:sz w:val="24"/>
              </w:rPr>
              <w:t>Solicitante dos Serviços Carimbo/Data</w:t>
            </w:r>
          </w:p>
        </w:tc>
        <w:tc>
          <w:tcPr>
            <w:tcW w:w="459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10"/>
              <w:ind w:left="1447" w:hanging="1076"/>
              <w:rPr>
                <w:sz w:val="24"/>
              </w:rPr>
            </w:pPr>
            <w:r>
              <w:rPr>
                <w:w w:val="115"/>
                <w:sz w:val="24"/>
              </w:rPr>
              <w:t>Gestor Operacional do Contrato Carimbo/Data</w:t>
            </w:r>
          </w:p>
        </w:tc>
      </w:tr>
      <w:tr>
        <w:trPr>
          <w:trHeight w:val="308" w:hRule="exact"/>
        </w:trPr>
        <w:tc>
          <w:tcPr>
            <w:tcW w:w="4448" w:type="dxa"/>
            <w:shd w:val="clear" w:color="auto" w:fill="D9D9D9"/>
          </w:tcPr>
          <w:p>
            <w:pPr>
              <w:pStyle w:val="TableParagraph"/>
              <w:spacing w:line="274" w:lineRule="exact"/>
              <w:ind w:left="1546" w:right="1549"/>
              <w:jc w:val="center"/>
              <w:rPr>
                <w:sz w:val="24"/>
              </w:rPr>
            </w:pPr>
            <w:r>
              <w:rPr>
                <w:w w:val="115"/>
                <w:sz w:val="24"/>
              </w:rPr>
              <w:t>Aprovação</w:t>
            </w:r>
          </w:p>
        </w:tc>
        <w:tc>
          <w:tcPr>
            <w:tcW w:w="4595" w:type="dxa"/>
            <w:shd w:val="clear" w:color="auto" w:fill="DFDFDF"/>
          </w:tcPr>
          <w:p>
            <w:pPr>
              <w:pStyle w:val="TableParagraph"/>
              <w:spacing w:line="274" w:lineRule="exact"/>
              <w:ind w:left="1555" w:right="1555"/>
              <w:jc w:val="center"/>
              <w:rPr>
                <w:sz w:val="24"/>
              </w:rPr>
            </w:pPr>
            <w:r>
              <w:rPr>
                <w:w w:val="115"/>
                <w:sz w:val="24"/>
              </w:rPr>
              <w:t>Execução</w:t>
            </w:r>
          </w:p>
        </w:tc>
      </w:tr>
      <w:tr>
        <w:trPr>
          <w:trHeight w:val="2823" w:hRule="exact"/>
        </w:trPr>
        <w:tc>
          <w:tcPr>
            <w:tcW w:w="444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09"/>
              <w:ind w:left="1372" w:right="773" w:hanging="315"/>
              <w:rPr>
                <w:sz w:val="24"/>
              </w:rPr>
            </w:pPr>
            <w:r>
              <w:rPr>
                <w:w w:val="115"/>
                <w:sz w:val="24"/>
              </w:rPr>
              <w:t>Gestor do Contrato Carimbo/Data</w:t>
            </w:r>
          </w:p>
        </w:tc>
        <w:tc>
          <w:tcPr>
            <w:tcW w:w="459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09"/>
              <w:ind w:left="1447" w:hanging="593"/>
              <w:rPr>
                <w:sz w:val="24"/>
              </w:rPr>
            </w:pPr>
            <w:r>
              <w:rPr>
                <w:w w:val="115"/>
                <w:sz w:val="24"/>
              </w:rPr>
              <w:t>Preposto da Contratada Carimbo/Data</w:t>
            </w:r>
          </w:p>
        </w:tc>
      </w:tr>
    </w:tbl>
    <w:p>
      <w:pPr>
        <w:spacing w:after="0" w:line="278" w:lineRule="exact"/>
        <w:rPr>
          <w:sz w:val="24"/>
        </w:rPr>
        <w:sectPr>
          <w:footerReference w:type="default" r:id="rId34"/>
          <w:pgSz w:w="11910" w:h="16840"/>
          <w:pgMar w:footer="845" w:header="0" w:top="1400" w:bottom="1040" w:left="1600" w:right="1000"/>
          <w:pgNumType w:start="13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30"/>
        <w:gridCol w:w="3333"/>
      </w:tblGrid>
      <w:tr>
        <w:trPr>
          <w:trHeight w:val="1527" w:hRule="exact"/>
        </w:trPr>
        <w:tc>
          <w:tcPr>
            <w:tcW w:w="5730" w:type="dxa"/>
            <w:shd w:val="clear" w:color="auto" w:fill="D9D9D9"/>
          </w:tcPr>
          <w:p>
            <w:pPr>
              <w:pStyle w:val="TableParagraph"/>
              <w:spacing w:before="24"/>
              <w:ind w:left="1426" w:right="1430"/>
              <w:jc w:val="center"/>
              <w:rPr>
                <w:sz w:val="24"/>
              </w:rPr>
            </w:pPr>
            <w:r>
              <w:rPr>
                <w:w w:val="110"/>
                <w:sz w:val="24"/>
              </w:rPr>
              <w:t>ORDEM DE SERVIÇO Nº</w:t>
            </w:r>
          </w:p>
          <w:p>
            <w:pPr>
              <w:pStyle w:val="TableParagraph"/>
              <w:spacing w:before="11"/>
              <w:rPr>
                <w:sz w:val="28"/>
              </w:rPr>
            </w:pPr>
          </w:p>
          <w:p>
            <w:pPr>
              <w:pStyle w:val="TableParagraph"/>
              <w:spacing w:line="264" w:lineRule="auto"/>
              <w:ind w:left="1426" w:right="1428"/>
              <w:jc w:val="center"/>
              <w:rPr>
                <w:sz w:val="24"/>
              </w:rPr>
            </w:pPr>
            <w:r>
              <w:rPr>
                <w:w w:val="115"/>
                <w:sz w:val="24"/>
              </w:rPr>
              <w:t>Contrato Número Contratada</w:t>
            </w:r>
          </w:p>
        </w:tc>
        <w:tc>
          <w:tcPr>
            <w:tcW w:w="3333" w:type="dxa"/>
            <w:shd w:val="clear" w:color="auto" w:fill="D9D9D9"/>
          </w:tcPr>
          <w:p>
            <w:pPr>
              <w:pStyle w:val="TableParagraph"/>
              <w:spacing w:before="5"/>
              <w:rPr>
                <w:sz w:val="28"/>
              </w:rPr>
            </w:pPr>
          </w:p>
          <w:p>
            <w:pPr>
              <w:pStyle w:val="TableParagraph"/>
              <w:spacing w:line="242" w:lineRule="auto"/>
              <w:ind w:left="610" w:right="611"/>
              <w:jc w:val="center"/>
              <w:rPr>
                <w:sz w:val="24"/>
              </w:rPr>
            </w:pPr>
            <w:r>
              <w:rPr>
                <w:w w:val="115"/>
                <w:sz w:val="24"/>
              </w:rPr>
              <w:t>Execução </w:t>
            </w:r>
            <w:r>
              <w:rPr>
                <w:w w:val="110"/>
                <w:sz w:val="24"/>
              </w:rPr>
              <w:t>Início:01/12/2008 </w:t>
            </w:r>
            <w:r>
              <w:rPr>
                <w:w w:val="115"/>
                <w:sz w:val="24"/>
              </w:rPr>
              <w:t>Execução </w:t>
            </w:r>
            <w:r>
              <w:rPr>
                <w:w w:val="110"/>
                <w:sz w:val="24"/>
              </w:rPr>
              <w:t>Final:31/12/2008</w:t>
            </w:r>
          </w:p>
        </w:tc>
      </w:tr>
    </w:tbl>
    <w:p>
      <w:pPr>
        <w:pStyle w:val="BodyText"/>
        <w:spacing w:before="3"/>
        <w:jc w:val="left"/>
        <w:rPr>
          <w:sz w:val="23"/>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8"/>
        <w:gridCol w:w="4667"/>
      </w:tblGrid>
      <w:tr>
        <w:trPr>
          <w:trHeight w:val="1128" w:hRule="exact"/>
        </w:trPr>
        <w:tc>
          <w:tcPr>
            <w:tcW w:w="4398" w:type="dxa"/>
          </w:tcPr>
          <w:p>
            <w:pPr>
              <w:pStyle w:val="TableParagraph"/>
              <w:rPr>
                <w:sz w:val="24"/>
              </w:rPr>
            </w:pPr>
          </w:p>
          <w:p>
            <w:pPr>
              <w:pStyle w:val="TableParagraph"/>
              <w:spacing w:before="173"/>
              <w:ind w:left="64" w:right="233"/>
              <w:rPr>
                <w:sz w:val="24"/>
              </w:rPr>
            </w:pPr>
            <w:r>
              <w:rPr>
                <w:w w:val="115"/>
                <w:sz w:val="24"/>
              </w:rPr>
              <w:t>Área Requisitante:</w:t>
            </w:r>
          </w:p>
        </w:tc>
        <w:tc>
          <w:tcPr>
            <w:tcW w:w="4667" w:type="dxa"/>
          </w:tcPr>
          <w:p>
            <w:pPr>
              <w:pStyle w:val="TableParagraph"/>
              <w:spacing w:line="278" w:lineRule="exact"/>
              <w:ind w:left="64" w:right="3454"/>
              <w:rPr>
                <w:sz w:val="24"/>
              </w:rPr>
            </w:pPr>
            <w:r>
              <w:rPr>
                <w:w w:val="110"/>
                <w:sz w:val="24"/>
              </w:rPr>
              <w:t>Tipo: SUPORTE</w:t>
            </w:r>
          </w:p>
          <w:p>
            <w:pPr>
              <w:pStyle w:val="TableParagraph"/>
              <w:spacing w:before="10"/>
              <w:rPr>
                <w:sz w:val="21"/>
              </w:rPr>
            </w:pPr>
          </w:p>
          <w:p>
            <w:pPr>
              <w:pStyle w:val="TableParagraph"/>
              <w:ind w:left="64"/>
              <w:rPr>
                <w:sz w:val="24"/>
              </w:rPr>
            </w:pPr>
            <w:r>
              <w:rPr>
                <w:w w:val="115"/>
                <w:sz w:val="24"/>
              </w:rPr>
              <w:t>Custo Previsto em UST:</w:t>
            </w:r>
          </w:p>
        </w:tc>
      </w:tr>
    </w:tbl>
    <w:p>
      <w:pPr>
        <w:pStyle w:val="BodyText"/>
        <w:jc w:val="left"/>
        <w:rPr>
          <w:sz w:val="23"/>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8"/>
        <w:gridCol w:w="4667"/>
      </w:tblGrid>
      <w:tr>
        <w:trPr>
          <w:trHeight w:val="1609" w:hRule="exact"/>
        </w:trPr>
        <w:tc>
          <w:tcPr>
            <w:tcW w:w="4398" w:type="dxa"/>
          </w:tcPr>
          <w:p>
            <w:pPr>
              <w:pStyle w:val="TableParagraph"/>
              <w:rPr>
                <w:sz w:val="24"/>
              </w:rPr>
            </w:pPr>
          </w:p>
          <w:p>
            <w:pPr>
              <w:pStyle w:val="TableParagraph"/>
              <w:spacing w:before="174"/>
              <w:ind w:left="64" w:right="233"/>
              <w:rPr>
                <w:sz w:val="24"/>
              </w:rPr>
            </w:pPr>
            <w:r>
              <w:rPr>
                <w:w w:val="110"/>
                <w:sz w:val="24"/>
              </w:rPr>
              <w:t>Tarefa/Demanda:</w:t>
            </w:r>
          </w:p>
          <w:p>
            <w:pPr>
              <w:pStyle w:val="TableParagraph"/>
              <w:spacing w:before="9"/>
              <w:rPr>
                <w:sz w:val="23"/>
              </w:rPr>
            </w:pPr>
          </w:p>
          <w:p>
            <w:pPr>
              <w:pStyle w:val="TableParagraph"/>
              <w:spacing w:line="278" w:lineRule="exact"/>
              <w:ind w:left="64" w:right="233"/>
              <w:rPr>
                <w:sz w:val="24"/>
              </w:rPr>
            </w:pPr>
            <w:r>
              <w:rPr>
                <w:w w:val="110"/>
                <w:sz w:val="24"/>
              </w:rPr>
              <w:t>REALIZAR SERVIÇOS DE SUPORTE DAS SEGUINTES TAREFAS</w:t>
            </w:r>
          </w:p>
        </w:tc>
        <w:tc>
          <w:tcPr>
            <w:tcW w:w="4667" w:type="dxa"/>
          </w:tcPr>
          <w:p>
            <w:pPr>
              <w:pStyle w:val="TableParagraph"/>
              <w:spacing w:line="269" w:lineRule="exact"/>
              <w:ind w:left="64" w:right="2813"/>
              <w:rPr>
                <w:sz w:val="24"/>
              </w:rPr>
            </w:pPr>
            <w:r>
              <w:rPr>
                <w:w w:val="110"/>
                <w:sz w:val="24"/>
              </w:rPr>
              <w:t>Objetivo:</w:t>
            </w:r>
          </w:p>
          <w:p>
            <w:pPr>
              <w:pStyle w:val="TableParagraph"/>
              <w:spacing w:line="278" w:lineRule="exact" w:before="13"/>
              <w:ind w:left="64"/>
              <w:rPr>
                <w:sz w:val="24"/>
              </w:rPr>
            </w:pPr>
            <w:r>
              <w:rPr>
                <w:w w:val="115"/>
                <w:sz w:val="24"/>
              </w:rPr>
              <w:t>Execução de tarefas do tipo suporte previstos para a área no período acima.</w:t>
            </w:r>
          </w:p>
        </w:tc>
      </w:tr>
    </w:tbl>
    <w:p>
      <w:pPr>
        <w:pStyle w:val="BodyText"/>
        <w:jc w:val="left"/>
        <w:rPr>
          <w:sz w:val="20"/>
        </w:rPr>
      </w:pPr>
    </w:p>
    <w:p>
      <w:pPr>
        <w:pStyle w:val="BodyText"/>
        <w:spacing w:before="8"/>
        <w:jc w:val="left"/>
        <w:rPr>
          <w:sz w:val="20"/>
        </w:rPr>
      </w:pPr>
    </w:p>
    <w:p>
      <w:pPr>
        <w:pStyle w:val="Heading3"/>
        <w:spacing w:before="66"/>
        <w:jc w:val="left"/>
      </w:pPr>
      <w:r>
        <w:rPr>
          <w:w w:val="110"/>
        </w:rPr>
        <w:t>LISTA DE TAREFAS DE SUPORTE</w:t>
      </w: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989"/>
        <w:gridCol w:w="3759"/>
        <w:gridCol w:w="1165"/>
        <w:gridCol w:w="1486"/>
        <w:gridCol w:w="903"/>
      </w:tblGrid>
      <w:tr>
        <w:trPr>
          <w:trHeight w:val="850" w:hRule="exact"/>
        </w:trPr>
        <w:tc>
          <w:tcPr>
            <w:tcW w:w="763" w:type="dxa"/>
            <w:shd w:val="clear" w:color="auto" w:fill="E6E6E6"/>
          </w:tcPr>
          <w:p>
            <w:pPr>
              <w:pStyle w:val="TableParagraph"/>
              <w:spacing w:line="273" w:lineRule="exact"/>
              <w:ind w:left="103"/>
              <w:rPr>
                <w:sz w:val="24"/>
              </w:rPr>
            </w:pPr>
            <w:r>
              <w:rPr>
                <w:w w:val="105"/>
                <w:sz w:val="24"/>
              </w:rPr>
              <w:t>Item</w:t>
            </w:r>
          </w:p>
        </w:tc>
        <w:tc>
          <w:tcPr>
            <w:tcW w:w="989" w:type="dxa"/>
            <w:shd w:val="clear" w:color="auto" w:fill="E6E6E6"/>
          </w:tcPr>
          <w:p>
            <w:pPr>
              <w:pStyle w:val="TableParagraph"/>
              <w:spacing w:line="273" w:lineRule="exact"/>
              <w:ind w:left="103"/>
              <w:rPr>
                <w:sz w:val="24"/>
              </w:rPr>
            </w:pPr>
            <w:r>
              <w:rPr>
                <w:w w:val="115"/>
                <w:sz w:val="24"/>
              </w:rPr>
              <w:t>Tarefa</w:t>
            </w:r>
          </w:p>
        </w:tc>
        <w:tc>
          <w:tcPr>
            <w:tcW w:w="3759" w:type="dxa"/>
            <w:shd w:val="clear" w:color="auto" w:fill="E6E6E6"/>
          </w:tcPr>
          <w:p>
            <w:pPr>
              <w:pStyle w:val="TableParagraph"/>
              <w:spacing w:line="273" w:lineRule="exact"/>
              <w:ind w:left="100"/>
              <w:rPr>
                <w:sz w:val="24"/>
              </w:rPr>
            </w:pPr>
            <w:r>
              <w:rPr>
                <w:w w:val="115"/>
                <w:sz w:val="24"/>
              </w:rPr>
              <w:t>Resumo da Descrição</w:t>
            </w:r>
          </w:p>
        </w:tc>
        <w:tc>
          <w:tcPr>
            <w:tcW w:w="1165" w:type="dxa"/>
            <w:shd w:val="clear" w:color="auto" w:fill="E6E6E6"/>
          </w:tcPr>
          <w:p>
            <w:pPr>
              <w:pStyle w:val="TableParagraph"/>
              <w:spacing w:line="232" w:lineRule="auto"/>
              <w:ind w:left="103" w:right="84" w:firstLine="132"/>
              <w:rPr>
                <w:sz w:val="24"/>
              </w:rPr>
            </w:pPr>
            <w:r>
              <w:rPr>
                <w:w w:val="115"/>
                <w:sz w:val="24"/>
              </w:rPr>
              <w:t>Custo Unitário</w:t>
            </w:r>
          </w:p>
        </w:tc>
        <w:tc>
          <w:tcPr>
            <w:tcW w:w="1486" w:type="dxa"/>
            <w:shd w:val="clear" w:color="auto" w:fill="E6E6E6"/>
          </w:tcPr>
          <w:p>
            <w:pPr>
              <w:pStyle w:val="TableParagraph"/>
              <w:spacing w:line="232" w:lineRule="auto"/>
              <w:ind w:left="117" w:right="114"/>
              <w:jc w:val="center"/>
              <w:rPr>
                <w:sz w:val="24"/>
              </w:rPr>
            </w:pPr>
            <w:r>
              <w:rPr>
                <w:spacing w:val="-1"/>
                <w:w w:val="115"/>
                <w:sz w:val="24"/>
              </w:rPr>
              <w:t>Estimativa </w:t>
            </w:r>
            <w:r>
              <w:rPr>
                <w:w w:val="115"/>
                <w:sz w:val="24"/>
              </w:rPr>
              <w:t>de   Suporte</w:t>
            </w:r>
          </w:p>
        </w:tc>
        <w:tc>
          <w:tcPr>
            <w:tcW w:w="903" w:type="dxa"/>
            <w:shd w:val="clear" w:color="auto" w:fill="E6E6E6"/>
          </w:tcPr>
          <w:p>
            <w:pPr>
              <w:pStyle w:val="TableParagraph"/>
              <w:spacing w:line="232" w:lineRule="auto"/>
              <w:ind w:left="184" w:hanging="82"/>
              <w:rPr>
                <w:sz w:val="24"/>
              </w:rPr>
            </w:pPr>
            <w:r>
              <w:rPr>
                <w:w w:val="115"/>
                <w:sz w:val="24"/>
              </w:rPr>
              <w:t>Custo Total</w:t>
            </w:r>
          </w:p>
        </w:tc>
      </w:tr>
      <w:tr>
        <w:trPr>
          <w:trHeight w:val="350" w:hRule="exact"/>
        </w:trPr>
        <w:tc>
          <w:tcPr>
            <w:tcW w:w="763" w:type="dxa"/>
          </w:tcPr>
          <w:p>
            <w:pPr/>
          </w:p>
        </w:tc>
        <w:tc>
          <w:tcPr>
            <w:tcW w:w="989" w:type="dxa"/>
          </w:tcPr>
          <w:p>
            <w:pPr/>
          </w:p>
        </w:tc>
        <w:tc>
          <w:tcPr>
            <w:tcW w:w="3759" w:type="dxa"/>
          </w:tcPr>
          <w:p>
            <w:pPr/>
          </w:p>
        </w:tc>
        <w:tc>
          <w:tcPr>
            <w:tcW w:w="1165" w:type="dxa"/>
          </w:tcPr>
          <w:p>
            <w:pPr/>
          </w:p>
        </w:tc>
        <w:tc>
          <w:tcPr>
            <w:tcW w:w="1486" w:type="dxa"/>
          </w:tcPr>
          <w:p>
            <w:pPr/>
          </w:p>
        </w:tc>
        <w:tc>
          <w:tcPr>
            <w:tcW w:w="903" w:type="dxa"/>
          </w:tcPr>
          <w:p>
            <w:pPr/>
          </w:p>
        </w:tc>
      </w:tr>
      <w:tr>
        <w:trPr>
          <w:trHeight w:val="353" w:hRule="exact"/>
        </w:trPr>
        <w:tc>
          <w:tcPr>
            <w:tcW w:w="763" w:type="dxa"/>
          </w:tcPr>
          <w:p>
            <w:pPr/>
          </w:p>
        </w:tc>
        <w:tc>
          <w:tcPr>
            <w:tcW w:w="989" w:type="dxa"/>
          </w:tcPr>
          <w:p>
            <w:pPr/>
          </w:p>
        </w:tc>
        <w:tc>
          <w:tcPr>
            <w:tcW w:w="3759" w:type="dxa"/>
          </w:tcPr>
          <w:p>
            <w:pPr/>
          </w:p>
        </w:tc>
        <w:tc>
          <w:tcPr>
            <w:tcW w:w="1165" w:type="dxa"/>
          </w:tcPr>
          <w:p>
            <w:pPr/>
          </w:p>
        </w:tc>
        <w:tc>
          <w:tcPr>
            <w:tcW w:w="1486" w:type="dxa"/>
          </w:tcPr>
          <w:p>
            <w:pPr/>
          </w:p>
        </w:tc>
        <w:tc>
          <w:tcPr>
            <w:tcW w:w="903" w:type="dxa"/>
          </w:tcPr>
          <w:p>
            <w:pPr/>
          </w:p>
        </w:tc>
      </w:tr>
      <w:tr>
        <w:trPr>
          <w:trHeight w:val="353" w:hRule="exact"/>
        </w:trPr>
        <w:tc>
          <w:tcPr>
            <w:tcW w:w="763" w:type="dxa"/>
          </w:tcPr>
          <w:p>
            <w:pPr/>
          </w:p>
        </w:tc>
        <w:tc>
          <w:tcPr>
            <w:tcW w:w="989" w:type="dxa"/>
          </w:tcPr>
          <w:p>
            <w:pPr/>
          </w:p>
        </w:tc>
        <w:tc>
          <w:tcPr>
            <w:tcW w:w="3759" w:type="dxa"/>
          </w:tcPr>
          <w:p>
            <w:pPr/>
          </w:p>
        </w:tc>
        <w:tc>
          <w:tcPr>
            <w:tcW w:w="1165" w:type="dxa"/>
          </w:tcPr>
          <w:p>
            <w:pPr/>
          </w:p>
        </w:tc>
        <w:tc>
          <w:tcPr>
            <w:tcW w:w="1486" w:type="dxa"/>
          </w:tcPr>
          <w:p>
            <w:pPr/>
          </w:p>
        </w:tc>
        <w:tc>
          <w:tcPr>
            <w:tcW w:w="903" w:type="dxa"/>
          </w:tcPr>
          <w:p>
            <w:pPr/>
          </w:p>
        </w:tc>
      </w:tr>
      <w:tr>
        <w:trPr>
          <w:trHeight w:val="350" w:hRule="exact"/>
        </w:trPr>
        <w:tc>
          <w:tcPr>
            <w:tcW w:w="763" w:type="dxa"/>
          </w:tcPr>
          <w:p>
            <w:pPr/>
          </w:p>
        </w:tc>
        <w:tc>
          <w:tcPr>
            <w:tcW w:w="989" w:type="dxa"/>
          </w:tcPr>
          <w:p>
            <w:pPr/>
          </w:p>
        </w:tc>
        <w:tc>
          <w:tcPr>
            <w:tcW w:w="3759" w:type="dxa"/>
          </w:tcPr>
          <w:p>
            <w:pPr/>
          </w:p>
        </w:tc>
        <w:tc>
          <w:tcPr>
            <w:tcW w:w="1165" w:type="dxa"/>
          </w:tcPr>
          <w:p>
            <w:pPr/>
          </w:p>
        </w:tc>
        <w:tc>
          <w:tcPr>
            <w:tcW w:w="1486" w:type="dxa"/>
          </w:tcPr>
          <w:p>
            <w:pPr/>
          </w:p>
        </w:tc>
        <w:tc>
          <w:tcPr>
            <w:tcW w:w="903" w:type="dxa"/>
          </w:tcPr>
          <w:p>
            <w:pPr/>
          </w:p>
        </w:tc>
      </w:tr>
      <w:tr>
        <w:trPr>
          <w:trHeight w:val="353" w:hRule="exact"/>
        </w:trPr>
        <w:tc>
          <w:tcPr>
            <w:tcW w:w="763" w:type="dxa"/>
            <w:tcBorders>
              <w:right w:val="nil"/>
            </w:tcBorders>
          </w:tcPr>
          <w:p>
            <w:pPr/>
          </w:p>
        </w:tc>
        <w:tc>
          <w:tcPr>
            <w:tcW w:w="989" w:type="dxa"/>
            <w:tcBorders>
              <w:left w:val="nil"/>
              <w:right w:val="nil"/>
            </w:tcBorders>
          </w:tcPr>
          <w:p>
            <w:pPr/>
          </w:p>
        </w:tc>
        <w:tc>
          <w:tcPr>
            <w:tcW w:w="3759" w:type="dxa"/>
            <w:tcBorders>
              <w:left w:val="nil"/>
              <w:right w:val="nil"/>
            </w:tcBorders>
          </w:tcPr>
          <w:p>
            <w:pPr>
              <w:pStyle w:val="TableParagraph"/>
              <w:spacing w:line="273" w:lineRule="exact"/>
              <w:ind w:left="105"/>
              <w:rPr>
                <w:sz w:val="24"/>
              </w:rPr>
            </w:pPr>
            <w:r>
              <w:rPr>
                <w:w w:val="110"/>
                <w:sz w:val="24"/>
              </w:rPr>
              <w:t>TOTALPREVISTO PARA A OS</w:t>
            </w:r>
          </w:p>
        </w:tc>
        <w:tc>
          <w:tcPr>
            <w:tcW w:w="1165" w:type="dxa"/>
            <w:tcBorders>
              <w:left w:val="nil"/>
              <w:right w:val="nil"/>
            </w:tcBorders>
          </w:tcPr>
          <w:p>
            <w:pPr/>
          </w:p>
        </w:tc>
        <w:tc>
          <w:tcPr>
            <w:tcW w:w="1486" w:type="dxa"/>
            <w:tcBorders>
              <w:left w:val="nil"/>
            </w:tcBorders>
          </w:tcPr>
          <w:p>
            <w:pPr>
              <w:pStyle w:val="TableParagraph"/>
              <w:spacing w:line="273" w:lineRule="exact"/>
              <w:ind w:left="483" w:right="483"/>
              <w:jc w:val="center"/>
              <w:rPr>
                <w:sz w:val="24"/>
              </w:rPr>
            </w:pPr>
            <w:r>
              <w:rPr>
                <w:w w:val="110"/>
                <w:sz w:val="24"/>
              </w:rPr>
              <w:t>UST</w:t>
            </w:r>
          </w:p>
        </w:tc>
        <w:tc>
          <w:tcPr>
            <w:tcW w:w="903" w:type="dxa"/>
          </w:tcPr>
          <w:p>
            <w:pPr>
              <w:pStyle w:val="TableParagraph"/>
              <w:spacing w:line="273" w:lineRule="exact"/>
              <w:ind w:right="102"/>
              <w:jc w:val="right"/>
              <w:rPr>
                <w:sz w:val="24"/>
              </w:rPr>
            </w:pPr>
            <w:r>
              <w:rPr>
                <w:w w:val="116"/>
                <w:sz w:val="24"/>
              </w:rPr>
              <w:t>0</w:t>
            </w:r>
          </w:p>
        </w:tc>
      </w:tr>
    </w:tbl>
    <w:p>
      <w:pPr>
        <w:pStyle w:val="BodyText"/>
        <w:spacing w:line="273" w:lineRule="exact"/>
        <w:ind w:left="178"/>
        <w:jc w:val="left"/>
      </w:pPr>
      <w:r>
        <w:rPr>
          <w:w w:val="110"/>
        </w:rPr>
        <w:t>(*) Baixa; Intermediária; Mediana; Alta;  Especialista</w:t>
      </w:r>
    </w:p>
    <w:p>
      <w:pPr>
        <w:pStyle w:val="BodyText"/>
        <w:jc w:val="left"/>
        <w:rPr>
          <w:sz w:val="20"/>
        </w:rPr>
      </w:pPr>
    </w:p>
    <w:p>
      <w:pPr>
        <w:pStyle w:val="BodyText"/>
        <w:jc w:val="left"/>
        <w:rPr>
          <w:sz w:val="20"/>
        </w:rPr>
      </w:pPr>
    </w:p>
    <w:p>
      <w:pPr>
        <w:pStyle w:val="BodyText"/>
        <w:spacing w:before="3"/>
        <w:jc w:val="left"/>
        <w:rPr>
          <w:sz w:val="12"/>
        </w:rPr>
      </w:pP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8"/>
        <w:gridCol w:w="4595"/>
      </w:tblGrid>
      <w:tr>
        <w:trPr>
          <w:trHeight w:val="308" w:hRule="exact"/>
        </w:trPr>
        <w:tc>
          <w:tcPr>
            <w:tcW w:w="4448" w:type="dxa"/>
            <w:shd w:val="clear" w:color="auto" w:fill="D9D9D9"/>
          </w:tcPr>
          <w:p>
            <w:pPr>
              <w:pStyle w:val="TableParagraph"/>
              <w:spacing w:line="274" w:lineRule="exact"/>
              <w:ind w:left="1549" w:right="1549"/>
              <w:jc w:val="center"/>
              <w:rPr>
                <w:sz w:val="24"/>
              </w:rPr>
            </w:pPr>
            <w:r>
              <w:rPr>
                <w:w w:val="115"/>
                <w:sz w:val="24"/>
              </w:rPr>
              <w:t>Solicitação</w:t>
            </w:r>
          </w:p>
        </w:tc>
        <w:tc>
          <w:tcPr>
            <w:tcW w:w="4595" w:type="dxa"/>
            <w:shd w:val="clear" w:color="auto" w:fill="D9D9D9"/>
          </w:tcPr>
          <w:p>
            <w:pPr>
              <w:pStyle w:val="TableParagraph"/>
              <w:spacing w:line="274" w:lineRule="exact"/>
              <w:ind w:left="1555" w:right="1556"/>
              <w:jc w:val="center"/>
              <w:rPr>
                <w:sz w:val="24"/>
              </w:rPr>
            </w:pPr>
            <w:r>
              <w:rPr>
                <w:w w:val="115"/>
                <w:sz w:val="24"/>
              </w:rPr>
              <w:t>Autorização</w:t>
            </w:r>
          </w:p>
        </w:tc>
      </w:tr>
      <w:tr>
        <w:trPr>
          <w:trHeight w:val="2825" w:hRule="exact"/>
        </w:trPr>
        <w:tc>
          <w:tcPr>
            <w:tcW w:w="444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10"/>
              <w:ind w:left="1372" w:right="773" w:hanging="593"/>
              <w:rPr>
                <w:sz w:val="24"/>
              </w:rPr>
            </w:pPr>
            <w:r>
              <w:rPr>
                <w:w w:val="115"/>
                <w:sz w:val="24"/>
              </w:rPr>
              <w:t>Solicitante dos Serviços Carimbo/Data</w:t>
            </w:r>
          </w:p>
        </w:tc>
        <w:tc>
          <w:tcPr>
            <w:tcW w:w="459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10"/>
              <w:ind w:left="1447" w:hanging="1076"/>
              <w:rPr>
                <w:sz w:val="24"/>
              </w:rPr>
            </w:pPr>
            <w:r>
              <w:rPr>
                <w:w w:val="115"/>
                <w:sz w:val="24"/>
              </w:rPr>
              <w:t>Gestor Operacional do Contrato Carimbo/Data</w:t>
            </w:r>
          </w:p>
        </w:tc>
      </w:tr>
      <w:tr>
        <w:trPr>
          <w:trHeight w:val="307" w:hRule="exact"/>
        </w:trPr>
        <w:tc>
          <w:tcPr>
            <w:tcW w:w="4448" w:type="dxa"/>
            <w:shd w:val="clear" w:color="auto" w:fill="D9D9D9"/>
          </w:tcPr>
          <w:p>
            <w:pPr>
              <w:pStyle w:val="TableParagraph"/>
              <w:spacing w:line="273" w:lineRule="exact"/>
              <w:ind w:left="1546" w:right="1549"/>
              <w:jc w:val="center"/>
              <w:rPr>
                <w:sz w:val="24"/>
              </w:rPr>
            </w:pPr>
            <w:r>
              <w:rPr>
                <w:w w:val="115"/>
                <w:sz w:val="24"/>
              </w:rPr>
              <w:t>Aprovação</w:t>
            </w:r>
          </w:p>
        </w:tc>
        <w:tc>
          <w:tcPr>
            <w:tcW w:w="4595" w:type="dxa"/>
            <w:shd w:val="clear" w:color="auto" w:fill="DFDFDF"/>
          </w:tcPr>
          <w:p>
            <w:pPr>
              <w:pStyle w:val="TableParagraph"/>
              <w:spacing w:line="273" w:lineRule="exact"/>
              <w:ind w:left="1555" w:right="1555"/>
              <w:jc w:val="center"/>
              <w:rPr>
                <w:sz w:val="24"/>
              </w:rPr>
            </w:pPr>
            <w:r>
              <w:rPr>
                <w:w w:val="115"/>
                <w:sz w:val="24"/>
              </w:rPr>
              <w:t>Execução</w:t>
            </w:r>
          </w:p>
        </w:tc>
      </w:tr>
    </w:tbl>
    <w:p>
      <w:pPr>
        <w:spacing w:after="0" w:line="273" w:lineRule="exact"/>
        <w:jc w:val="center"/>
        <w:rPr>
          <w:sz w:val="24"/>
        </w:rPr>
        <w:sectPr>
          <w:pgSz w:w="11910" w:h="16840"/>
          <w:pgMar w:header="0" w:footer="845" w:top="1400" w:bottom="1100" w:left="1600" w:right="1000"/>
        </w:sectPr>
      </w:pP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8"/>
        <w:gridCol w:w="4595"/>
      </w:tblGrid>
      <w:tr>
        <w:trPr>
          <w:trHeight w:val="2823" w:hRule="exact"/>
        </w:trPr>
        <w:tc>
          <w:tcPr>
            <w:tcW w:w="444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10"/>
              <w:ind w:left="1372" w:right="773" w:hanging="315"/>
              <w:rPr>
                <w:sz w:val="24"/>
              </w:rPr>
            </w:pPr>
            <w:r>
              <w:rPr>
                <w:w w:val="115"/>
                <w:sz w:val="24"/>
              </w:rPr>
              <w:t>Gestor do Contrato Carimbo/Data</w:t>
            </w:r>
          </w:p>
        </w:tc>
        <w:tc>
          <w:tcPr>
            <w:tcW w:w="459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78" w:lineRule="exact" w:before="210"/>
              <w:ind w:left="1447" w:hanging="593"/>
              <w:rPr>
                <w:sz w:val="24"/>
              </w:rPr>
            </w:pPr>
            <w:r>
              <w:rPr>
                <w:w w:val="115"/>
                <w:sz w:val="24"/>
              </w:rPr>
              <w:t>Preposto da Contratada Carimbo/Data</w:t>
            </w:r>
          </w:p>
        </w:tc>
      </w:tr>
    </w:tbl>
    <w:p>
      <w:pPr>
        <w:pStyle w:val="BodyText"/>
        <w:jc w:val="left"/>
        <w:rPr>
          <w:sz w:val="20"/>
        </w:rPr>
      </w:pPr>
    </w:p>
    <w:p>
      <w:pPr>
        <w:pStyle w:val="BodyText"/>
        <w:spacing w:before="8"/>
        <w:jc w:val="left"/>
        <w:rPr>
          <w:sz w:val="17"/>
        </w:rPr>
      </w:pPr>
    </w:p>
    <w:p>
      <w:pPr>
        <w:pStyle w:val="Heading3"/>
        <w:spacing w:before="66" w:after="4"/>
        <w:jc w:val="left"/>
      </w:pPr>
      <w:r>
        <w:rPr>
          <w:w w:val="115"/>
        </w:rPr>
        <w:t>ANEXO VI – Tabela de Tarefas</w:t>
      </w: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7" w:hRule="exact"/>
        </w:trPr>
        <w:tc>
          <w:tcPr>
            <w:tcW w:w="1078" w:type="dxa"/>
            <w:shd w:val="clear" w:color="auto" w:fill="BEBEBE"/>
          </w:tcPr>
          <w:p>
            <w:pPr>
              <w:pStyle w:val="TableParagraph"/>
              <w:spacing w:before="2"/>
              <w:rPr>
                <w:rFonts w:ascii="Trebuchet MS"/>
                <w:b/>
                <w:sz w:val="23"/>
              </w:rPr>
            </w:pPr>
          </w:p>
          <w:p>
            <w:pPr>
              <w:pStyle w:val="TableParagraph"/>
              <w:spacing w:line="232" w:lineRule="auto"/>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0"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7285"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35"/>
              </w:rPr>
            </w:pPr>
          </w:p>
          <w:p>
            <w:pPr>
              <w:pStyle w:val="TableParagraph"/>
              <w:ind w:left="60"/>
              <w:rPr>
                <w:sz w:val="24"/>
              </w:rPr>
            </w:pPr>
            <w:r>
              <w:rPr>
                <w:w w:val="110"/>
                <w:sz w:val="24"/>
              </w:rPr>
              <w:t>R-1</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35"/>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3"/>
              </w:rPr>
            </w:pPr>
          </w:p>
          <w:p>
            <w:pPr>
              <w:pStyle w:val="TableParagraph"/>
              <w:spacing w:line="230" w:lineRule="auto"/>
              <w:ind w:left="60" w:right="147"/>
              <w:rPr>
                <w:sz w:val="24"/>
              </w:rPr>
            </w:pPr>
            <w:r>
              <w:rPr>
                <w:w w:val="115"/>
                <w:sz w:val="24"/>
              </w:rPr>
              <w:t>Coleta de dados e imagens a partir dos equipamentos de fiscalização- OCR</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5"/>
              </w:rPr>
            </w:pPr>
          </w:p>
          <w:p>
            <w:pPr>
              <w:pStyle w:val="TableParagraph"/>
              <w:spacing w:line="230" w:lineRule="auto"/>
              <w:ind w:left="60" w:right="173"/>
              <w:rPr>
                <w:sz w:val="24"/>
              </w:rPr>
            </w:pPr>
            <w:r>
              <w:rPr>
                <w:w w:val="115"/>
                <w:sz w:val="24"/>
              </w:rPr>
              <w:t>Equipamentos realizando a coleta de dados e imagens, de acordo com os padrões de qualidade estabelecidos, e nos prazos e condições descritos na Ordem de Serviço.</w:t>
            </w:r>
          </w:p>
        </w:tc>
        <w:tc>
          <w:tcPr>
            <w:tcW w:w="2230" w:type="dxa"/>
          </w:tcPr>
          <w:p>
            <w:pPr>
              <w:pStyle w:val="TableParagraph"/>
              <w:numPr>
                <w:ilvl w:val="0"/>
                <w:numId w:val="87"/>
              </w:numPr>
              <w:tabs>
                <w:tab w:pos="367" w:val="left" w:leader="none"/>
              </w:tabs>
              <w:spacing w:line="230" w:lineRule="auto" w:before="0" w:after="0"/>
              <w:ind w:left="60" w:right="116" w:firstLine="0"/>
              <w:jc w:val="left"/>
              <w:rPr>
                <w:sz w:val="24"/>
              </w:rPr>
            </w:pPr>
            <w:r>
              <w:rPr>
                <w:w w:val="115"/>
                <w:sz w:val="24"/>
              </w:rPr>
              <w:t>Relatório de funcionamento dos equipamentos durante o período da Ordem de Serviço </w:t>
            </w:r>
            <w:r>
              <w:rPr>
                <w:spacing w:val="-1"/>
                <w:w w:val="115"/>
                <w:sz w:val="24"/>
              </w:rPr>
              <w:t>(Disponibilidade)</w:t>
            </w:r>
          </w:p>
          <w:p>
            <w:pPr>
              <w:pStyle w:val="TableParagraph"/>
              <w:spacing w:line="277" w:lineRule="exact"/>
              <w:ind w:left="60"/>
              <w:rPr>
                <w:sz w:val="24"/>
              </w:rPr>
            </w:pPr>
            <w:r>
              <w:rPr>
                <w:w w:val="95"/>
                <w:sz w:val="24"/>
              </w:rPr>
              <w:t>;</w:t>
            </w:r>
          </w:p>
          <w:p>
            <w:pPr>
              <w:pStyle w:val="TableParagraph"/>
              <w:numPr>
                <w:ilvl w:val="0"/>
                <w:numId w:val="87"/>
              </w:numPr>
              <w:tabs>
                <w:tab w:pos="367" w:val="left" w:leader="none"/>
              </w:tabs>
              <w:spacing w:line="230" w:lineRule="auto" w:before="4" w:after="0"/>
              <w:ind w:left="60" w:right="102" w:firstLine="0"/>
              <w:jc w:val="left"/>
              <w:rPr>
                <w:sz w:val="24"/>
              </w:rPr>
            </w:pPr>
            <w:r>
              <w:rPr>
                <w:w w:val="115"/>
                <w:sz w:val="24"/>
              </w:rPr>
              <w:t>Relatório de transmissão de dados e</w:t>
            </w:r>
            <w:r>
              <w:rPr>
                <w:spacing w:val="-14"/>
                <w:w w:val="115"/>
                <w:sz w:val="24"/>
              </w:rPr>
              <w:t> </w:t>
            </w:r>
            <w:r>
              <w:rPr>
                <w:w w:val="115"/>
                <w:sz w:val="24"/>
              </w:rPr>
              <w:t>imagens enviados àempresa de processamento;</w:t>
            </w:r>
          </w:p>
          <w:p>
            <w:pPr>
              <w:pStyle w:val="TableParagraph"/>
              <w:numPr>
                <w:ilvl w:val="0"/>
                <w:numId w:val="87"/>
              </w:numPr>
              <w:tabs>
                <w:tab w:pos="367" w:val="left" w:leader="none"/>
              </w:tabs>
              <w:spacing w:line="230" w:lineRule="auto" w:before="2" w:after="0"/>
              <w:ind w:left="60" w:right="253" w:firstLine="0"/>
              <w:jc w:val="left"/>
              <w:rPr>
                <w:sz w:val="24"/>
              </w:rPr>
            </w:pPr>
            <w:r>
              <w:rPr>
                <w:w w:val="115"/>
                <w:sz w:val="24"/>
              </w:rPr>
              <w:t>Relatório de informação de falhas no recebimento de dados; 4. Relatório indicador de qualidade do OCR (índice OCR);</w:t>
            </w:r>
          </w:p>
        </w:tc>
      </w:tr>
    </w:tbl>
    <w:p>
      <w:pPr>
        <w:spacing w:after="0" w:line="230" w:lineRule="auto"/>
        <w:jc w:val="left"/>
        <w:rPr>
          <w:sz w:val="24"/>
        </w:rPr>
        <w:sectPr>
          <w:pgSz w:w="11910" w:h="16840"/>
          <w:pgMar w:header="0" w:footer="845" w:top="1400" w:bottom="1100" w:left="1600" w:right="100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5609"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
              <w:rPr>
                <w:rFonts w:ascii="Trebuchet MS"/>
                <w:b/>
                <w:sz w:val="35"/>
              </w:rPr>
            </w:pPr>
          </w:p>
          <w:p>
            <w:pPr>
              <w:pStyle w:val="TableParagraph"/>
              <w:ind w:left="60"/>
              <w:rPr>
                <w:sz w:val="24"/>
              </w:rPr>
            </w:pPr>
            <w:r>
              <w:rPr>
                <w:w w:val="110"/>
                <w:sz w:val="24"/>
              </w:rPr>
              <w:t>R-2</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
              <w:rPr>
                <w:rFonts w:ascii="Trebuchet MS"/>
                <w:b/>
                <w:sz w:val="35"/>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9"/>
              <w:rPr>
                <w:rFonts w:ascii="Trebuchet MS"/>
                <w:b/>
                <w:sz w:val="23"/>
              </w:rPr>
            </w:pPr>
          </w:p>
          <w:p>
            <w:pPr>
              <w:pStyle w:val="TableParagraph"/>
              <w:spacing w:line="230" w:lineRule="auto"/>
              <w:ind w:left="60" w:right="147"/>
              <w:rPr>
                <w:sz w:val="24"/>
              </w:rPr>
            </w:pPr>
            <w:r>
              <w:rPr>
                <w:w w:val="115"/>
                <w:sz w:val="24"/>
              </w:rPr>
              <w:t>Coleta de dados e imagens a partir dos equipamentos de Fiscalização- RFID</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23"/>
              </w:rPr>
            </w:pPr>
          </w:p>
          <w:p>
            <w:pPr>
              <w:pStyle w:val="TableParagraph"/>
              <w:spacing w:line="230" w:lineRule="auto"/>
              <w:ind w:left="60" w:right="96"/>
              <w:rPr>
                <w:sz w:val="24"/>
              </w:rPr>
            </w:pPr>
            <w:r>
              <w:rPr>
                <w:w w:val="115"/>
                <w:sz w:val="24"/>
              </w:rPr>
              <w:t>Equipamentos realizando a coleta de dados, de acordo com os padrões de qualidade estabelecidos, e nos prazos e condições descritos na Ordem de Serviço.</w:t>
            </w:r>
          </w:p>
        </w:tc>
        <w:tc>
          <w:tcPr>
            <w:tcW w:w="2230" w:type="dxa"/>
          </w:tcPr>
          <w:p>
            <w:pPr>
              <w:pStyle w:val="TableParagraph"/>
              <w:numPr>
                <w:ilvl w:val="0"/>
                <w:numId w:val="88"/>
              </w:numPr>
              <w:tabs>
                <w:tab w:pos="367" w:val="left" w:leader="none"/>
              </w:tabs>
              <w:spacing w:line="230" w:lineRule="auto" w:before="0" w:after="0"/>
              <w:ind w:left="60" w:right="116" w:firstLine="0"/>
              <w:jc w:val="left"/>
              <w:rPr>
                <w:sz w:val="24"/>
              </w:rPr>
            </w:pPr>
            <w:r>
              <w:rPr>
                <w:w w:val="115"/>
                <w:sz w:val="24"/>
              </w:rPr>
              <w:t>Relatório de funcionamento dos equipamentos durante o período da Ordem de Serviço </w:t>
            </w:r>
            <w:r>
              <w:rPr>
                <w:spacing w:val="-1"/>
                <w:w w:val="115"/>
                <w:sz w:val="24"/>
              </w:rPr>
              <w:t>(Disponibilidade)</w:t>
            </w:r>
          </w:p>
          <w:p>
            <w:pPr>
              <w:pStyle w:val="TableParagraph"/>
              <w:spacing w:line="276" w:lineRule="exact"/>
              <w:ind w:left="60"/>
              <w:rPr>
                <w:sz w:val="24"/>
              </w:rPr>
            </w:pPr>
            <w:r>
              <w:rPr>
                <w:w w:val="95"/>
                <w:sz w:val="24"/>
              </w:rPr>
              <w:t>;</w:t>
            </w:r>
          </w:p>
          <w:p>
            <w:pPr>
              <w:pStyle w:val="TableParagraph"/>
              <w:numPr>
                <w:ilvl w:val="0"/>
                <w:numId w:val="88"/>
              </w:numPr>
              <w:tabs>
                <w:tab w:pos="367" w:val="left" w:leader="none"/>
              </w:tabs>
              <w:spacing w:line="230" w:lineRule="auto" w:before="5" w:after="0"/>
              <w:ind w:left="60" w:right="220" w:firstLine="0"/>
              <w:jc w:val="left"/>
              <w:rPr>
                <w:sz w:val="24"/>
              </w:rPr>
            </w:pPr>
            <w:r>
              <w:rPr>
                <w:w w:val="115"/>
                <w:sz w:val="24"/>
              </w:rPr>
              <w:t>Relatório de transmissão de dados enviados à empresa de </w:t>
            </w:r>
            <w:r>
              <w:rPr>
                <w:w w:val="110"/>
                <w:sz w:val="24"/>
              </w:rPr>
              <w:t>processamento;</w:t>
            </w:r>
          </w:p>
          <w:p>
            <w:pPr>
              <w:pStyle w:val="TableParagraph"/>
              <w:numPr>
                <w:ilvl w:val="0"/>
                <w:numId w:val="88"/>
              </w:numPr>
              <w:tabs>
                <w:tab w:pos="367" w:val="left" w:leader="none"/>
              </w:tabs>
              <w:spacing w:line="230" w:lineRule="auto" w:before="2" w:after="0"/>
              <w:ind w:left="60" w:right="253" w:firstLine="0"/>
              <w:jc w:val="left"/>
              <w:rPr>
                <w:sz w:val="24"/>
              </w:rPr>
            </w:pPr>
            <w:r>
              <w:rPr>
                <w:w w:val="115"/>
                <w:sz w:val="24"/>
              </w:rPr>
              <w:t>Relatório de informação de falhas no recebimento de dados;</w:t>
            </w:r>
          </w:p>
        </w:tc>
      </w:tr>
      <w:tr>
        <w:trPr>
          <w:trHeight w:val="7005"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3"/>
              </w:rPr>
            </w:pPr>
          </w:p>
          <w:p>
            <w:pPr>
              <w:pStyle w:val="TableParagraph"/>
              <w:ind w:left="60"/>
              <w:rPr>
                <w:sz w:val="24"/>
              </w:rPr>
            </w:pPr>
            <w:r>
              <w:rPr>
                <w:w w:val="110"/>
                <w:sz w:val="24"/>
              </w:rPr>
              <w:t>R-3</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3"/>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39"/>
              <w:ind w:left="60" w:right="147"/>
              <w:rPr>
                <w:sz w:val="24"/>
              </w:rPr>
            </w:pPr>
            <w:r>
              <w:rPr>
                <w:w w:val="115"/>
                <w:sz w:val="24"/>
              </w:rPr>
              <w:t>Coleta de dados e imagens a partir dos equipamentos de fiscalização- </w:t>
            </w:r>
            <w:r>
              <w:rPr>
                <w:w w:val="110"/>
                <w:sz w:val="24"/>
              </w:rPr>
              <w:t>Pesagem (WIM)</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5"/>
              </w:rPr>
            </w:pPr>
          </w:p>
          <w:p>
            <w:pPr>
              <w:pStyle w:val="TableParagraph"/>
              <w:spacing w:line="230" w:lineRule="auto"/>
              <w:ind w:left="60" w:right="96"/>
              <w:rPr>
                <w:sz w:val="24"/>
              </w:rPr>
            </w:pPr>
            <w:r>
              <w:rPr>
                <w:w w:val="115"/>
                <w:sz w:val="24"/>
              </w:rPr>
              <w:t>Equipamentos realizando a coleta de dados, de acordo com os padrões de qualidade estabelecidos, e nos prazos e condições descritos na Ordem de Serviço.</w:t>
            </w:r>
          </w:p>
        </w:tc>
        <w:tc>
          <w:tcPr>
            <w:tcW w:w="2230" w:type="dxa"/>
          </w:tcPr>
          <w:p>
            <w:pPr>
              <w:pStyle w:val="TableParagraph"/>
              <w:numPr>
                <w:ilvl w:val="0"/>
                <w:numId w:val="89"/>
              </w:numPr>
              <w:tabs>
                <w:tab w:pos="367" w:val="left" w:leader="none"/>
              </w:tabs>
              <w:spacing w:line="230" w:lineRule="auto" w:before="0" w:after="0"/>
              <w:ind w:left="60" w:right="116" w:firstLine="0"/>
              <w:jc w:val="left"/>
              <w:rPr>
                <w:sz w:val="24"/>
              </w:rPr>
            </w:pPr>
            <w:r>
              <w:rPr>
                <w:w w:val="115"/>
                <w:sz w:val="24"/>
              </w:rPr>
              <w:t>Relatório de funcionamento dos equipamentos durante o período da Ordem de Serviço </w:t>
            </w:r>
            <w:r>
              <w:rPr>
                <w:spacing w:val="-1"/>
                <w:w w:val="115"/>
                <w:sz w:val="24"/>
              </w:rPr>
              <w:t>(Disponibilidade)</w:t>
            </w:r>
          </w:p>
          <w:p>
            <w:pPr>
              <w:pStyle w:val="TableParagraph"/>
              <w:spacing w:line="277" w:lineRule="exact"/>
              <w:ind w:left="60"/>
              <w:rPr>
                <w:sz w:val="24"/>
              </w:rPr>
            </w:pPr>
            <w:r>
              <w:rPr>
                <w:w w:val="95"/>
                <w:sz w:val="24"/>
              </w:rPr>
              <w:t>;</w:t>
            </w:r>
          </w:p>
          <w:p>
            <w:pPr>
              <w:pStyle w:val="TableParagraph"/>
              <w:numPr>
                <w:ilvl w:val="0"/>
                <w:numId w:val="89"/>
              </w:numPr>
              <w:tabs>
                <w:tab w:pos="367" w:val="left" w:leader="none"/>
              </w:tabs>
              <w:spacing w:line="232" w:lineRule="auto" w:before="1" w:after="0"/>
              <w:ind w:left="60" w:right="219" w:firstLine="0"/>
              <w:jc w:val="left"/>
              <w:rPr>
                <w:sz w:val="24"/>
              </w:rPr>
            </w:pPr>
            <w:r>
              <w:rPr>
                <w:w w:val="115"/>
                <w:sz w:val="24"/>
              </w:rPr>
              <w:t>Relatório de transmissão de dados enviados à empresa de </w:t>
            </w:r>
            <w:r>
              <w:rPr>
                <w:w w:val="110"/>
                <w:sz w:val="24"/>
              </w:rPr>
              <w:t>processamento;</w:t>
            </w:r>
          </w:p>
          <w:p>
            <w:pPr>
              <w:pStyle w:val="TableParagraph"/>
              <w:numPr>
                <w:ilvl w:val="0"/>
                <w:numId w:val="89"/>
              </w:numPr>
              <w:tabs>
                <w:tab w:pos="367" w:val="left" w:leader="none"/>
              </w:tabs>
              <w:spacing w:line="232" w:lineRule="auto" w:before="0" w:after="0"/>
              <w:ind w:left="60" w:right="253" w:firstLine="0"/>
              <w:jc w:val="left"/>
              <w:rPr>
                <w:sz w:val="24"/>
              </w:rPr>
            </w:pPr>
            <w:r>
              <w:rPr>
                <w:w w:val="115"/>
                <w:sz w:val="24"/>
              </w:rPr>
              <w:t>Relatório de informação de falhas no recebimento de dados;</w:t>
            </w:r>
          </w:p>
          <w:p>
            <w:pPr>
              <w:pStyle w:val="TableParagraph"/>
              <w:numPr>
                <w:ilvl w:val="0"/>
                <w:numId w:val="89"/>
              </w:numPr>
              <w:tabs>
                <w:tab w:pos="367" w:val="left" w:leader="none"/>
              </w:tabs>
              <w:spacing w:line="232" w:lineRule="auto" w:before="0" w:after="0"/>
              <w:ind w:left="60" w:right="385" w:firstLine="0"/>
              <w:jc w:val="left"/>
              <w:rPr>
                <w:sz w:val="24"/>
              </w:rPr>
            </w:pPr>
            <w:r>
              <w:rPr>
                <w:w w:val="115"/>
                <w:sz w:val="24"/>
              </w:rPr>
              <w:t>Relatório</w:t>
            </w:r>
            <w:r>
              <w:rPr>
                <w:spacing w:val="-10"/>
                <w:w w:val="115"/>
                <w:sz w:val="24"/>
              </w:rPr>
              <w:t> </w:t>
            </w:r>
            <w:r>
              <w:rPr>
                <w:w w:val="115"/>
                <w:sz w:val="24"/>
              </w:rPr>
              <w:t>de indicador do índice de precisão de pesagem;</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5439"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7"/>
              </w:rPr>
            </w:pPr>
          </w:p>
          <w:p>
            <w:pPr>
              <w:pStyle w:val="TableParagraph"/>
              <w:ind w:left="60"/>
              <w:rPr>
                <w:sz w:val="24"/>
              </w:rPr>
            </w:pPr>
            <w:r>
              <w:rPr>
                <w:w w:val="110"/>
                <w:sz w:val="24"/>
              </w:rPr>
              <w:t>R-4</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7"/>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93"/>
              <w:ind w:left="60" w:right="147"/>
              <w:rPr>
                <w:sz w:val="24"/>
              </w:rPr>
            </w:pPr>
            <w:r>
              <w:rPr>
                <w:w w:val="115"/>
                <w:sz w:val="24"/>
              </w:rPr>
              <w:t>Funcionamento dos Painéis de mensagens Variáveis</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92"/>
              <w:ind w:left="60" w:right="173"/>
              <w:rPr>
                <w:sz w:val="24"/>
              </w:rPr>
            </w:pPr>
            <w:r>
              <w:rPr>
                <w:w w:val="115"/>
                <w:sz w:val="24"/>
              </w:rPr>
              <w:t>Equipamentos em </w:t>
            </w:r>
            <w:r>
              <w:rPr>
                <w:w w:val="110"/>
                <w:sz w:val="24"/>
              </w:rPr>
              <w:t>funcionamento, </w:t>
            </w:r>
            <w:r>
              <w:rPr>
                <w:w w:val="115"/>
                <w:sz w:val="24"/>
              </w:rPr>
              <w:t>conforme padrões estabelecidos.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91"/>
              <w:ind w:left="60" w:right="86"/>
              <w:rPr>
                <w:sz w:val="24"/>
              </w:rPr>
            </w:pPr>
            <w:r>
              <w:rPr>
                <w:w w:val="115"/>
                <w:sz w:val="24"/>
              </w:rPr>
              <w:t>1. Relatório de funcionamento dos equipamentos durante o período da Ordem de Serviço (Disponibilidade)</w:t>
            </w:r>
          </w:p>
          <w:p>
            <w:pPr>
              <w:pStyle w:val="TableParagraph"/>
              <w:spacing w:line="283" w:lineRule="exact"/>
              <w:ind w:left="60"/>
              <w:rPr>
                <w:sz w:val="24"/>
              </w:rPr>
            </w:pPr>
            <w:r>
              <w:rPr>
                <w:w w:val="95"/>
                <w:sz w:val="24"/>
              </w:rPr>
              <w:t>;</w:t>
            </w:r>
          </w:p>
        </w:tc>
      </w:tr>
      <w:tr>
        <w:trPr>
          <w:trHeight w:val="60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8"/>
              </w:rPr>
            </w:pPr>
          </w:p>
          <w:p>
            <w:pPr>
              <w:pStyle w:val="TableParagraph"/>
              <w:ind w:left="60"/>
              <w:rPr>
                <w:sz w:val="24"/>
              </w:rPr>
            </w:pPr>
            <w:r>
              <w:rPr>
                <w:w w:val="110"/>
                <w:sz w:val="24"/>
              </w:rPr>
              <w:t>R-5</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8"/>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9"/>
              </w:rPr>
            </w:pPr>
          </w:p>
          <w:p>
            <w:pPr>
              <w:pStyle w:val="TableParagraph"/>
              <w:spacing w:line="232" w:lineRule="auto" w:before="1"/>
              <w:ind w:left="60" w:right="159"/>
              <w:rPr>
                <w:sz w:val="24"/>
              </w:rPr>
            </w:pPr>
            <w:r>
              <w:rPr>
                <w:w w:val="115"/>
                <w:sz w:val="24"/>
              </w:rPr>
              <w:t>Coleta de dados e imagens a partir do Sistema Foto Fuga</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9"/>
              </w:rPr>
            </w:pPr>
          </w:p>
          <w:p>
            <w:pPr>
              <w:pStyle w:val="TableParagraph"/>
              <w:spacing w:line="230" w:lineRule="auto"/>
              <w:ind w:left="60" w:right="173"/>
              <w:rPr>
                <w:sz w:val="24"/>
              </w:rPr>
            </w:pPr>
            <w:r>
              <w:rPr>
                <w:w w:val="115"/>
                <w:sz w:val="24"/>
              </w:rPr>
              <w:t>Equipamentos realizando a coleta de dados e imagens, de acordo com os padrões de qualidade estabelecidos, e nos prazos e condições descritos na Ordem de Serviço.</w:t>
            </w:r>
          </w:p>
        </w:tc>
        <w:tc>
          <w:tcPr>
            <w:tcW w:w="2230" w:type="dxa"/>
          </w:tcPr>
          <w:p>
            <w:pPr>
              <w:pStyle w:val="TableParagraph"/>
              <w:numPr>
                <w:ilvl w:val="0"/>
                <w:numId w:val="90"/>
              </w:numPr>
              <w:tabs>
                <w:tab w:pos="367" w:val="left" w:leader="none"/>
              </w:tabs>
              <w:spacing w:line="230" w:lineRule="auto" w:before="60" w:after="0"/>
              <w:ind w:left="60" w:right="116" w:firstLine="0"/>
              <w:jc w:val="left"/>
              <w:rPr>
                <w:sz w:val="24"/>
              </w:rPr>
            </w:pPr>
            <w:r>
              <w:rPr>
                <w:w w:val="115"/>
                <w:sz w:val="24"/>
              </w:rPr>
              <w:t>Relatório de funcionamento dos equipamentos durante o período da Ordem de Serviço </w:t>
            </w:r>
            <w:r>
              <w:rPr>
                <w:spacing w:val="-1"/>
                <w:w w:val="115"/>
                <w:sz w:val="24"/>
              </w:rPr>
              <w:t>(Disponibilidade)</w:t>
            </w:r>
          </w:p>
          <w:p>
            <w:pPr>
              <w:pStyle w:val="TableParagraph"/>
              <w:spacing w:line="276" w:lineRule="exact"/>
              <w:ind w:left="60"/>
              <w:rPr>
                <w:sz w:val="24"/>
              </w:rPr>
            </w:pPr>
            <w:r>
              <w:rPr>
                <w:w w:val="95"/>
                <w:sz w:val="24"/>
              </w:rPr>
              <w:t>;</w:t>
            </w:r>
          </w:p>
          <w:p>
            <w:pPr>
              <w:pStyle w:val="TableParagraph"/>
              <w:numPr>
                <w:ilvl w:val="0"/>
                <w:numId w:val="90"/>
              </w:numPr>
              <w:tabs>
                <w:tab w:pos="367" w:val="left" w:leader="none"/>
              </w:tabs>
              <w:spacing w:line="230" w:lineRule="auto" w:before="5" w:after="0"/>
              <w:ind w:left="60" w:right="102" w:firstLine="0"/>
              <w:jc w:val="left"/>
              <w:rPr>
                <w:sz w:val="24"/>
              </w:rPr>
            </w:pPr>
            <w:r>
              <w:rPr>
                <w:w w:val="115"/>
                <w:sz w:val="24"/>
              </w:rPr>
              <w:t>Relatório de transmissão de dados e</w:t>
            </w:r>
            <w:r>
              <w:rPr>
                <w:spacing w:val="-14"/>
                <w:w w:val="115"/>
                <w:sz w:val="24"/>
              </w:rPr>
              <w:t> </w:t>
            </w:r>
            <w:r>
              <w:rPr>
                <w:w w:val="115"/>
                <w:sz w:val="24"/>
              </w:rPr>
              <w:t>imagens enviados à empresa de processamento;</w:t>
            </w:r>
          </w:p>
          <w:p>
            <w:pPr>
              <w:pStyle w:val="TableParagraph"/>
              <w:numPr>
                <w:ilvl w:val="0"/>
                <w:numId w:val="90"/>
              </w:numPr>
              <w:tabs>
                <w:tab w:pos="367" w:val="left" w:leader="none"/>
              </w:tabs>
              <w:spacing w:line="232" w:lineRule="auto" w:before="0" w:after="0"/>
              <w:ind w:left="60" w:right="253" w:firstLine="0"/>
              <w:jc w:val="left"/>
              <w:rPr>
                <w:sz w:val="24"/>
              </w:rPr>
            </w:pPr>
            <w:r>
              <w:rPr>
                <w:w w:val="115"/>
                <w:sz w:val="24"/>
              </w:rPr>
              <w:t>Relatório de informação de falhas no recebimento de dados;</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8403"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35"/>
              </w:rPr>
            </w:pPr>
          </w:p>
          <w:p>
            <w:pPr>
              <w:pStyle w:val="TableParagraph"/>
              <w:ind w:left="60"/>
              <w:rPr>
                <w:sz w:val="24"/>
              </w:rPr>
            </w:pPr>
            <w:r>
              <w:rPr>
                <w:w w:val="110"/>
                <w:sz w:val="24"/>
              </w:rPr>
              <w:t>R-6</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35"/>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
              <w:rPr>
                <w:rFonts w:ascii="Trebuchet MS"/>
                <w:b/>
                <w:sz w:val="24"/>
              </w:rPr>
            </w:pPr>
          </w:p>
          <w:p>
            <w:pPr>
              <w:pStyle w:val="TableParagraph"/>
              <w:spacing w:line="230" w:lineRule="auto"/>
              <w:ind w:left="60" w:right="114"/>
              <w:rPr>
                <w:sz w:val="24"/>
              </w:rPr>
            </w:pPr>
            <w:r>
              <w:rPr>
                <w:w w:val="115"/>
                <w:sz w:val="24"/>
              </w:rPr>
              <w:t>Monitorar o recebimento dos dados e das imagens captados pelos equipamentos de fiscalização eletrônica.</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9"/>
              <w:rPr>
                <w:rFonts w:ascii="Trebuchet MS"/>
                <w:b/>
                <w:sz w:val="34"/>
              </w:rPr>
            </w:pPr>
          </w:p>
          <w:p>
            <w:pPr>
              <w:pStyle w:val="TableParagraph"/>
              <w:spacing w:line="285" w:lineRule="exact" w:before="1"/>
              <w:ind w:left="60" w:right="173"/>
              <w:rPr>
                <w:sz w:val="24"/>
              </w:rPr>
            </w:pPr>
            <w:r>
              <w:rPr>
                <w:w w:val="110"/>
                <w:sz w:val="24"/>
              </w:rPr>
              <w:t>1.</w:t>
            </w:r>
          </w:p>
          <w:p>
            <w:pPr>
              <w:pStyle w:val="TableParagraph"/>
              <w:spacing w:line="230" w:lineRule="auto" w:before="5"/>
              <w:ind w:left="60" w:right="173"/>
              <w:rPr>
                <w:sz w:val="24"/>
              </w:rPr>
            </w:pPr>
            <w:r>
              <w:rPr>
                <w:w w:val="115"/>
                <w:sz w:val="24"/>
              </w:rPr>
              <w:t>Monitoramento via sistema do funcionamento do equipamentos;</w:t>
            </w:r>
          </w:p>
          <w:p>
            <w:pPr>
              <w:pStyle w:val="TableParagraph"/>
              <w:spacing w:line="230" w:lineRule="auto" w:before="2"/>
              <w:ind w:left="60" w:right="176"/>
              <w:rPr>
                <w:sz w:val="24"/>
              </w:rPr>
            </w:pPr>
            <w:r>
              <w:rPr>
                <w:w w:val="115"/>
                <w:sz w:val="24"/>
              </w:rPr>
              <w:t>2. Informar, via sistema de gerenciamento, aos gestores operacionais do contrato e à empresa licitante vencedora do processamento sobre as falhas nos equipamentos e na transmissão de dados;</w:t>
            </w:r>
          </w:p>
        </w:tc>
        <w:tc>
          <w:tcPr>
            <w:tcW w:w="2230" w:type="dxa"/>
          </w:tcPr>
          <w:p>
            <w:pPr>
              <w:pStyle w:val="TableParagraph"/>
              <w:numPr>
                <w:ilvl w:val="0"/>
                <w:numId w:val="91"/>
              </w:numPr>
              <w:tabs>
                <w:tab w:pos="367" w:val="left" w:leader="none"/>
              </w:tabs>
              <w:spacing w:line="230" w:lineRule="auto" w:before="0" w:after="0"/>
              <w:ind w:left="60" w:right="116" w:firstLine="0"/>
              <w:jc w:val="left"/>
              <w:rPr>
                <w:sz w:val="24"/>
              </w:rPr>
            </w:pPr>
            <w:r>
              <w:rPr>
                <w:w w:val="115"/>
                <w:sz w:val="24"/>
              </w:rPr>
              <w:t>Relatório de funcionamento dos equipamentos durante o período da Ordem de Serviço </w:t>
            </w:r>
            <w:r>
              <w:rPr>
                <w:spacing w:val="-1"/>
                <w:w w:val="115"/>
                <w:sz w:val="24"/>
              </w:rPr>
              <w:t>(Disponibilidade)</w:t>
            </w:r>
          </w:p>
          <w:p>
            <w:pPr>
              <w:pStyle w:val="TableParagraph"/>
              <w:spacing w:line="276" w:lineRule="exact"/>
              <w:ind w:left="60"/>
              <w:rPr>
                <w:sz w:val="24"/>
              </w:rPr>
            </w:pPr>
            <w:r>
              <w:rPr>
                <w:w w:val="95"/>
                <w:sz w:val="24"/>
              </w:rPr>
              <w:t>;</w:t>
            </w:r>
          </w:p>
          <w:p>
            <w:pPr>
              <w:pStyle w:val="TableParagraph"/>
              <w:numPr>
                <w:ilvl w:val="0"/>
                <w:numId w:val="91"/>
              </w:numPr>
              <w:tabs>
                <w:tab w:pos="367" w:val="left" w:leader="none"/>
              </w:tabs>
              <w:spacing w:line="230" w:lineRule="auto" w:before="5" w:after="0"/>
              <w:ind w:left="60" w:right="102" w:firstLine="0"/>
              <w:jc w:val="left"/>
              <w:rPr>
                <w:sz w:val="24"/>
              </w:rPr>
            </w:pPr>
            <w:r>
              <w:rPr>
                <w:w w:val="115"/>
                <w:sz w:val="24"/>
              </w:rPr>
              <w:t>Relatório de transmissão de dados e</w:t>
            </w:r>
            <w:r>
              <w:rPr>
                <w:spacing w:val="-14"/>
                <w:w w:val="115"/>
                <w:sz w:val="24"/>
              </w:rPr>
              <w:t> </w:t>
            </w:r>
            <w:r>
              <w:rPr>
                <w:w w:val="115"/>
                <w:sz w:val="24"/>
              </w:rPr>
              <w:t>imagens enviados à empresa de processamento;</w:t>
            </w:r>
          </w:p>
          <w:p>
            <w:pPr>
              <w:pStyle w:val="TableParagraph"/>
              <w:numPr>
                <w:ilvl w:val="0"/>
                <w:numId w:val="91"/>
              </w:numPr>
              <w:tabs>
                <w:tab w:pos="367" w:val="left" w:leader="none"/>
              </w:tabs>
              <w:spacing w:line="232" w:lineRule="auto" w:before="0" w:after="0"/>
              <w:ind w:left="60" w:right="253" w:firstLine="0"/>
              <w:jc w:val="left"/>
              <w:rPr>
                <w:sz w:val="24"/>
              </w:rPr>
            </w:pPr>
            <w:r>
              <w:rPr>
                <w:w w:val="115"/>
                <w:sz w:val="24"/>
              </w:rPr>
              <w:t>Relatório de informação de falhas no recebimento de dados;</w:t>
            </w:r>
          </w:p>
          <w:p>
            <w:pPr>
              <w:pStyle w:val="TableParagraph"/>
              <w:spacing w:line="274" w:lineRule="exact"/>
              <w:ind w:left="60" w:right="86"/>
              <w:rPr>
                <w:sz w:val="24"/>
              </w:rPr>
            </w:pPr>
            <w:r>
              <w:rPr>
                <w:w w:val="110"/>
                <w:sz w:val="24"/>
              </w:rPr>
              <w:t>4.</w:t>
            </w:r>
          </w:p>
          <w:p>
            <w:pPr>
              <w:pStyle w:val="TableParagraph"/>
              <w:spacing w:line="230" w:lineRule="auto" w:before="4"/>
              <w:ind w:left="60" w:right="82"/>
              <w:rPr>
                <w:sz w:val="24"/>
              </w:rPr>
            </w:pPr>
            <w:r>
              <w:rPr>
                <w:w w:val="115"/>
                <w:sz w:val="24"/>
              </w:rPr>
              <w:t>Acompanhament o do funcionamento dos equipamentos por meio do sistema de gerenciamento;</w:t>
            </w:r>
          </w:p>
        </w:tc>
      </w:tr>
    </w:tbl>
    <w:p>
      <w:pPr>
        <w:spacing w:after="0" w:line="230" w:lineRule="auto"/>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8211"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7"/>
              </w:rPr>
            </w:pPr>
          </w:p>
          <w:p>
            <w:pPr>
              <w:pStyle w:val="TableParagraph"/>
              <w:ind w:left="60"/>
              <w:rPr>
                <w:sz w:val="24"/>
              </w:rPr>
            </w:pPr>
            <w:r>
              <w:rPr>
                <w:w w:val="110"/>
                <w:sz w:val="24"/>
              </w:rPr>
              <w:t>R-7</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7"/>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27"/>
              </w:rPr>
            </w:pPr>
          </w:p>
          <w:p>
            <w:pPr>
              <w:pStyle w:val="TableParagraph"/>
              <w:spacing w:line="232" w:lineRule="auto"/>
              <w:ind w:left="60" w:right="99"/>
              <w:rPr>
                <w:sz w:val="24"/>
              </w:rPr>
            </w:pPr>
            <w:r>
              <w:rPr>
                <w:w w:val="115"/>
                <w:sz w:val="24"/>
              </w:rPr>
              <w:t>Elaborar relatórios de </w:t>
            </w:r>
            <w:r>
              <w:rPr>
                <w:spacing w:val="-1"/>
                <w:w w:val="115"/>
                <w:sz w:val="24"/>
              </w:rPr>
              <w:t>acompanhament </w:t>
            </w:r>
            <w:r>
              <w:rPr>
                <w:w w:val="115"/>
                <w:sz w:val="24"/>
              </w:rPr>
              <w:t>o dos dados gerados pelos equipamentos de</w:t>
            </w:r>
            <w:r>
              <w:rPr>
                <w:spacing w:val="5"/>
                <w:w w:val="115"/>
                <w:sz w:val="24"/>
              </w:rPr>
              <w:t> </w:t>
            </w:r>
            <w:r>
              <w:rPr>
                <w:w w:val="115"/>
                <w:sz w:val="24"/>
              </w:rPr>
              <w:t>fiscalização.</w:t>
            </w:r>
          </w:p>
        </w:tc>
        <w:tc>
          <w:tcPr>
            <w:tcW w:w="2216" w:type="dxa"/>
          </w:tcPr>
          <w:p>
            <w:pPr>
              <w:pStyle w:val="TableParagraph"/>
              <w:rPr>
                <w:rFonts w:ascii="Trebuchet MS"/>
                <w:b/>
                <w:sz w:val="27"/>
              </w:rPr>
            </w:pPr>
          </w:p>
          <w:p>
            <w:pPr>
              <w:pStyle w:val="TableParagraph"/>
              <w:numPr>
                <w:ilvl w:val="0"/>
                <w:numId w:val="92"/>
              </w:numPr>
              <w:tabs>
                <w:tab w:pos="367" w:val="left" w:leader="none"/>
              </w:tabs>
              <w:spacing w:line="232" w:lineRule="auto" w:before="0" w:after="0"/>
              <w:ind w:left="60" w:right="109" w:firstLine="0"/>
              <w:jc w:val="left"/>
              <w:rPr>
                <w:sz w:val="24"/>
              </w:rPr>
            </w:pPr>
            <w:r>
              <w:rPr>
                <w:w w:val="115"/>
                <w:sz w:val="24"/>
              </w:rPr>
              <w:t>Relatório diário de dados e imagens enviados pela empresa coletora à empresa de processamento. </w:t>
            </w:r>
            <w:r>
              <w:rPr>
                <w:w w:val="110"/>
                <w:sz w:val="24"/>
              </w:rPr>
              <w:t>(Processamento)</w:t>
            </w:r>
          </w:p>
          <w:p>
            <w:pPr>
              <w:pStyle w:val="TableParagraph"/>
              <w:numPr>
                <w:ilvl w:val="0"/>
                <w:numId w:val="92"/>
              </w:numPr>
              <w:tabs>
                <w:tab w:pos="367" w:val="left" w:leader="none"/>
              </w:tabs>
              <w:spacing w:line="230" w:lineRule="auto" w:before="0" w:after="0"/>
              <w:ind w:left="60" w:right="84" w:firstLine="0"/>
              <w:jc w:val="left"/>
              <w:rPr>
                <w:sz w:val="24"/>
              </w:rPr>
            </w:pPr>
            <w:r>
              <w:rPr>
                <w:w w:val="115"/>
                <w:sz w:val="24"/>
              </w:rPr>
              <w:t>Relatório de informação de falhas no recebimento de dados</w:t>
            </w:r>
            <w:r>
              <w:rPr>
                <w:spacing w:val="-15"/>
                <w:w w:val="115"/>
                <w:sz w:val="24"/>
              </w:rPr>
              <w:t> </w:t>
            </w:r>
            <w:r>
              <w:rPr>
                <w:w w:val="115"/>
                <w:sz w:val="24"/>
              </w:rPr>
              <w:t>fornecidos pela empresa coletora;</w:t>
            </w:r>
          </w:p>
          <w:p>
            <w:pPr>
              <w:pStyle w:val="TableParagraph"/>
              <w:numPr>
                <w:ilvl w:val="0"/>
                <w:numId w:val="92"/>
              </w:numPr>
              <w:tabs>
                <w:tab w:pos="367" w:val="left" w:leader="none"/>
              </w:tabs>
              <w:spacing w:line="230" w:lineRule="auto" w:before="2" w:after="0"/>
              <w:ind w:left="60" w:right="205" w:firstLine="0"/>
              <w:jc w:val="left"/>
              <w:rPr>
                <w:sz w:val="24"/>
              </w:rPr>
            </w:pPr>
            <w:r>
              <w:rPr>
                <w:w w:val="115"/>
                <w:sz w:val="24"/>
              </w:rPr>
              <w:t>Relatório indicador de qualidade do OCR (índice OCR) -&gt;Pré- </w:t>
            </w:r>
            <w:r>
              <w:rPr>
                <w:w w:val="110"/>
                <w:sz w:val="24"/>
              </w:rPr>
              <w:t>processamento;</w:t>
            </w:r>
          </w:p>
          <w:p>
            <w:pPr>
              <w:pStyle w:val="TableParagraph"/>
              <w:numPr>
                <w:ilvl w:val="0"/>
                <w:numId w:val="92"/>
              </w:numPr>
              <w:tabs>
                <w:tab w:pos="367" w:val="left" w:leader="none"/>
              </w:tabs>
              <w:spacing w:line="232" w:lineRule="auto" w:before="0" w:after="0"/>
              <w:ind w:left="60" w:right="371" w:firstLine="0"/>
              <w:jc w:val="left"/>
              <w:rPr>
                <w:sz w:val="24"/>
              </w:rPr>
            </w:pPr>
            <w:r>
              <w:rPr>
                <w:w w:val="115"/>
                <w:sz w:val="24"/>
              </w:rPr>
              <w:t>Relatório</w:t>
            </w:r>
            <w:r>
              <w:rPr>
                <w:spacing w:val="-10"/>
                <w:w w:val="115"/>
                <w:sz w:val="24"/>
              </w:rPr>
              <w:t> </w:t>
            </w:r>
            <w:r>
              <w:rPr>
                <w:w w:val="115"/>
                <w:sz w:val="24"/>
              </w:rPr>
              <w:t>de indicador do índice de precisão de pesagem;</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numPr>
                <w:ilvl w:val="0"/>
                <w:numId w:val="93"/>
              </w:numPr>
              <w:tabs>
                <w:tab w:pos="367" w:val="left" w:leader="none"/>
              </w:tabs>
              <w:spacing w:line="230" w:lineRule="auto" w:before="181" w:after="0"/>
              <w:ind w:left="60" w:right="101" w:firstLine="0"/>
              <w:jc w:val="left"/>
              <w:rPr>
                <w:sz w:val="24"/>
              </w:rPr>
            </w:pPr>
            <w:r>
              <w:rPr>
                <w:w w:val="115"/>
                <w:sz w:val="24"/>
              </w:rPr>
              <w:t>Relatório de transmissão de dados e</w:t>
            </w:r>
            <w:r>
              <w:rPr>
                <w:spacing w:val="-14"/>
                <w:w w:val="115"/>
                <w:sz w:val="24"/>
              </w:rPr>
              <w:t> </w:t>
            </w:r>
            <w:r>
              <w:rPr>
                <w:w w:val="115"/>
                <w:sz w:val="24"/>
              </w:rPr>
              <w:t>imagens recebidos pela empresa de processamento.</w:t>
            </w:r>
          </w:p>
          <w:p>
            <w:pPr>
              <w:pStyle w:val="TableParagraph"/>
              <w:numPr>
                <w:ilvl w:val="0"/>
                <w:numId w:val="93"/>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93"/>
              </w:numPr>
              <w:tabs>
                <w:tab w:pos="367" w:val="left" w:leader="none"/>
              </w:tabs>
              <w:spacing w:line="232" w:lineRule="auto" w:before="0" w:after="0"/>
              <w:ind w:left="60" w:right="98" w:firstLine="0"/>
              <w:jc w:val="left"/>
              <w:rPr>
                <w:sz w:val="24"/>
              </w:rPr>
            </w:pPr>
            <w:r>
              <w:rPr>
                <w:w w:val="115"/>
                <w:sz w:val="24"/>
              </w:rPr>
              <w:t>Relatório de informação de falhas no recebimento de dados</w:t>
            </w:r>
            <w:r>
              <w:rPr>
                <w:spacing w:val="-15"/>
                <w:w w:val="115"/>
                <w:sz w:val="24"/>
              </w:rPr>
              <w:t> </w:t>
            </w:r>
            <w:r>
              <w:rPr>
                <w:w w:val="115"/>
                <w:sz w:val="24"/>
              </w:rPr>
              <w:t>fornecidos pela empresa coletora;</w:t>
            </w:r>
          </w:p>
          <w:p>
            <w:pPr>
              <w:pStyle w:val="TableParagraph"/>
              <w:numPr>
                <w:ilvl w:val="0"/>
                <w:numId w:val="93"/>
              </w:numPr>
              <w:tabs>
                <w:tab w:pos="367" w:val="left" w:leader="none"/>
              </w:tabs>
              <w:spacing w:line="278" w:lineRule="exact" w:before="8" w:after="0"/>
              <w:ind w:left="60" w:right="298" w:firstLine="0"/>
              <w:jc w:val="left"/>
              <w:rPr>
                <w:sz w:val="24"/>
              </w:rPr>
            </w:pPr>
            <w:r>
              <w:rPr>
                <w:w w:val="115"/>
                <w:sz w:val="24"/>
              </w:rPr>
              <w:t>Sistema de </w:t>
            </w:r>
            <w:r>
              <w:rPr>
                <w:spacing w:val="-1"/>
                <w:w w:val="115"/>
                <w:sz w:val="24"/>
              </w:rPr>
              <w:t>Gerenciamento</w:t>
            </w:r>
          </w:p>
        </w:tc>
      </w:tr>
    </w:tbl>
    <w:p>
      <w:pPr>
        <w:spacing w:after="0" w:line="278" w:lineRule="exact"/>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54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7"/>
              </w:rPr>
            </w:pPr>
          </w:p>
          <w:p>
            <w:pPr>
              <w:pStyle w:val="TableParagraph"/>
              <w:ind w:left="60"/>
              <w:rPr>
                <w:sz w:val="24"/>
              </w:rPr>
            </w:pPr>
            <w:r>
              <w:rPr>
                <w:w w:val="110"/>
                <w:sz w:val="24"/>
              </w:rPr>
              <w:t>R-8</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7"/>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81"/>
              <w:ind w:left="60" w:right="17"/>
              <w:rPr>
                <w:sz w:val="24"/>
              </w:rPr>
            </w:pPr>
            <w:r>
              <w:rPr>
                <w:w w:val="115"/>
                <w:sz w:val="24"/>
              </w:rPr>
              <w:t>Realizar o processamento da notificação de autuação, da notificação de penalidade e das atividades decorrentes do ciclo de vida da infração.</w:t>
            </w:r>
          </w:p>
        </w:tc>
        <w:tc>
          <w:tcPr>
            <w:tcW w:w="2216" w:type="dxa"/>
          </w:tcPr>
          <w:p>
            <w:pPr>
              <w:pStyle w:val="TableParagraph"/>
              <w:rPr>
                <w:rFonts w:ascii="Trebuchet MS"/>
                <w:b/>
                <w:sz w:val="24"/>
              </w:rPr>
            </w:pPr>
          </w:p>
          <w:p>
            <w:pPr>
              <w:pStyle w:val="TableParagraph"/>
              <w:rPr>
                <w:rFonts w:ascii="Trebuchet MS"/>
                <w:b/>
                <w:sz w:val="24"/>
              </w:rPr>
            </w:pPr>
          </w:p>
          <w:p>
            <w:pPr>
              <w:pStyle w:val="TableParagraph"/>
              <w:spacing w:line="230" w:lineRule="auto" w:before="181"/>
              <w:ind w:left="60" w:right="20"/>
              <w:rPr>
                <w:sz w:val="24"/>
              </w:rPr>
            </w:pPr>
            <w:r>
              <w:rPr>
                <w:w w:val="115"/>
                <w:sz w:val="24"/>
              </w:rPr>
              <w:t>Realizar o processamento da notificação de autuação, da notificação de penalidade e das atividades decorrentes do ciclo de vida da infração, conforme especificado nas Ordens de Serviço.</w:t>
            </w:r>
          </w:p>
        </w:tc>
        <w:tc>
          <w:tcPr>
            <w:tcW w:w="2230" w:type="dxa"/>
          </w:tcPr>
          <w:p>
            <w:pPr>
              <w:pStyle w:val="TableParagraph"/>
              <w:numPr>
                <w:ilvl w:val="0"/>
                <w:numId w:val="94"/>
              </w:numPr>
              <w:tabs>
                <w:tab w:pos="367" w:val="left" w:leader="none"/>
              </w:tabs>
              <w:spacing w:line="278" w:lineRule="exact" w:before="49" w:after="0"/>
              <w:ind w:left="60" w:right="218" w:firstLine="0"/>
              <w:jc w:val="left"/>
              <w:rPr>
                <w:sz w:val="24"/>
              </w:rPr>
            </w:pPr>
            <w:r>
              <w:rPr>
                <w:w w:val="115"/>
                <w:sz w:val="24"/>
              </w:rPr>
              <w:t>Sistema de </w:t>
            </w:r>
            <w:r>
              <w:rPr>
                <w:w w:val="110"/>
                <w:sz w:val="24"/>
              </w:rPr>
              <w:t>Gerenciamento;</w:t>
            </w:r>
          </w:p>
          <w:p>
            <w:pPr>
              <w:pStyle w:val="TableParagraph"/>
              <w:numPr>
                <w:ilvl w:val="0"/>
                <w:numId w:val="94"/>
              </w:numPr>
              <w:tabs>
                <w:tab w:pos="367" w:val="left" w:leader="none"/>
              </w:tabs>
              <w:spacing w:line="232" w:lineRule="auto" w:before="0" w:after="0"/>
              <w:ind w:left="60" w:right="102" w:firstLine="0"/>
              <w:jc w:val="left"/>
              <w:rPr>
                <w:sz w:val="24"/>
              </w:rPr>
            </w:pPr>
            <w:r>
              <w:rPr>
                <w:w w:val="115"/>
                <w:sz w:val="24"/>
              </w:rPr>
              <w:t>Relatório de transmissão de dados e</w:t>
            </w:r>
            <w:r>
              <w:rPr>
                <w:spacing w:val="-14"/>
                <w:w w:val="115"/>
                <w:sz w:val="24"/>
              </w:rPr>
              <w:t> </w:t>
            </w:r>
            <w:r>
              <w:rPr>
                <w:w w:val="115"/>
                <w:sz w:val="24"/>
              </w:rPr>
              <w:t>imagens enviados à empresa de processamento;</w:t>
            </w:r>
          </w:p>
          <w:p>
            <w:pPr>
              <w:pStyle w:val="TableParagraph"/>
              <w:numPr>
                <w:ilvl w:val="0"/>
                <w:numId w:val="94"/>
              </w:numPr>
              <w:tabs>
                <w:tab w:pos="367" w:val="left" w:leader="none"/>
              </w:tabs>
              <w:spacing w:line="230" w:lineRule="auto" w:before="0" w:after="0"/>
              <w:ind w:left="60" w:right="113" w:firstLine="0"/>
              <w:jc w:val="left"/>
              <w:rPr>
                <w:sz w:val="24"/>
              </w:rPr>
            </w:pPr>
            <w:r>
              <w:rPr>
                <w:w w:val="115"/>
                <w:sz w:val="24"/>
              </w:rPr>
              <w:t>Relatório de informação de falhas no recebimento de dados e imagens; 4. Ferramenta de </w:t>
            </w:r>
            <w:r>
              <w:rPr>
                <w:spacing w:val="-1"/>
                <w:w w:val="115"/>
                <w:sz w:val="24"/>
              </w:rPr>
              <w:t>acompanhament </w:t>
            </w:r>
            <w:r>
              <w:rPr>
                <w:w w:val="115"/>
                <w:sz w:val="24"/>
              </w:rPr>
              <w:t>o das fases do processo (workflow);</w:t>
            </w:r>
          </w:p>
        </w:tc>
      </w:tr>
      <w:tr>
        <w:trPr>
          <w:trHeight w:val="5691"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70"/>
              <w:ind w:left="60"/>
              <w:rPr>
                <w:sz w:val="24"/>
              </w:rPr>
            </w:pPr>
            <w:r>
              <w:rPr>
                <w:w w:val="110"/>
                <w:sz w:val="24"/>
              </w:rPr>
              <w:t>R-9</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70"/>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74"/>
              <w:ind w:left="60" w:right="91" w:firstLine="76"/>
              <w:rPr>
                <w:sz w:val="24"/>
              </w:rPr>
            </w:pPr>
            <w:r>
              <w:rPr>
                <w:w w:val="115"/>
                <w:sz w:val="24"/>
              </w:rPr>
              <w:t>Disponibilizar os autos de infração validados para a empresa operadora efetuar a impressão e envelopamento das notificações de autuação e de multa dos mesmos;</w:t>
            </w:r>
          </w:p>
        </w:tc>
        <w:tc>
          <w:tcPr>
            <w:tcW w:w="2216" w:type="dxa"/>
          </w:tcPr>
          <w:p>
            <w:pPr>
              <w:pStyle w:val="TableParagraph"/>
              <w:rPr>
                <w:rFonts w:ascii="Trebuchet MS"/>
                <w:b/>
                <w:sz w:val="24"/>
              </w:rPr>
            </w:pPr>
          </w:p>
          <w:p>
            <w:pPr>
              <w:pStyle w:val="TableParagraph"/>
              <w:rPr>
                <w:rFonts w:ascii="Trebuchet MS"/>
                <w:b/>
                <w:sz w:val="27"/>
              </w:rPr>
            </w:pPr>
          </w:p>
          <w:p>
            <w:pPr>
              <w:pStyle w:val="TableParagraph"/>
              <w:spacing w:line="230" w:lineRule="auto" w:before="1"/>
              <w:ind w:left="60" w:right="94" w:firstLine="76"/>
              <w:rPr>
                <w:sz w:val="24"/>
              </w:rPr>
            </w:pPr>
            <w:r>
              <w:rPr>
                <w:w w:val="115"/>
                <w:sz w:val="24"/>
              </w:rPr>
              <w:t>Disponibilizar os autos de infração validados para a empresa operadora efetuar a impressão e envelopamento das notificações de autuação e de multa conforme especificado nas Ordens de Serviço.</w:t>
            </w:r>
          </w:p>
        </w:tc>
        <w:tc>
          <w:tcPr>
            <w:tcW w:w="2230" w:type="dxa"/>
          </w:tcPr>
          <w:p>
            <w:pPr>
              <w:pStyle w:val="TableParagraph"/>
              <w:rPr>
                <w:rFonts w:ascii="Trebuchet MS"/>
                <w:b/>
                <w:sz w:val="24"/>
              </w:rPr>
            </w:pPr>
          </w:p>
          <w:p>
            <w:pPr>
              <w:pStyle w:val="TableParagraph"/>
              <w:rPr>
                <w:rFonts w:ascii="Trebuchet MS"/>
                <w:b/>
                <w:sz w:val="24"/>
              </w:rPr>
            </w:pPr>
          </w:p>
          <w:p>
            <w:pPr>
              <w:pStyle w:val="TableParagraph"/>
              <w:numPr>
                <w:ilvl w:val="0"/>
                <w:numId w:val="95"/>
              </w:numPr>
              <w:tabs>
                <w:tab w:pos="367" w:val="left" w:leader="none"/>
              </w:tabs>
              <w:spacing w:line="278" w:lineRule="exact" w:before="183" w:after="0"/>
              <w:ind w:left="60" w:right="218" w:firstLine="0"/>
              <w:jc w:val="left"/>
              <w:rPr>
                <w:sz w:val="24"/>
              </w:rPr>
            </w:pPr>
            <w:r>
              <w:rPr>
                <w:w w:val="115"/>
                <w:sz w:val="24"/>
              </w:rPr>
              <w:t>Sistema de </w:t>
            </w:r>
            <w:r>
              <w:rPr>
                <w:w w:val="110"/>
                <w:sz w:val="24"/>
              </w:rPr>
              <w:t>Gerenciamento;</w:t>
            </w:r>
          </w:p>
          <w:p>
            <w:pPr>
              <w:pStyle w:val="TableParagraph"/>
              <w:numPr>
                <w:ilvl w:val="0"/>
                <w:numId w:val="95"/>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95"/>
              </w:numPr>
              <w:tabs>
                <w:tab w:pos="367" w:val="left" w:leader="none"/>
              </w:tabs>
              <w:spacing w:line="230" w:lineRule="auto" w:before="0"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bl>
    <w:p>
      <w:pPr>
        <w:spacing w:after="0" w:line="230"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45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left="60"/>
              <w:rPr>
                <w:sz w:val="24"/>
              </w:rPr>
            </w:pPr>
            <w:r>
              <w:rPr>
                <w:w w:val="110"/>
                <w:sz w:val="24"/>
              </w:rPr>
              <w:t>R-10</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5"/>
              </w:rPr>
            </w:pPr>
          </w:p>
          <w:p>
            <w:pPr>
              <w:pStyle w:val="TableParagraph"/>
              <w:spacing w:line="230" w:lineRule="auto"/>
              <w:ind w:left="60" w:right="174"/>
              <w:rPr>
                <w:sz w:val="24"/>
              </w:rPr>
            </w:pPr>
            <w:r>
              <w:rPr>
                <w:w w:val="115"/>
                <w:sz w:val="24"/>
              </w:rPr>
              <w:t>Monitorar o processo de impressão das notificações dos Autos de Infração.</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4"/>
              </w:rPr>
            </w:pPr>
          </w:p>
          <w:p>
            <w:pPr>
              <w:pStyle w:val="TableParagraph"/>
              <w:spacing w:line="230" w:lineRule="auto" w:before="1"/>
              <w:ind w:left="60" w:right="173"/>
              <w:rPr>
                <w:sz w:val="24"/>
              </w:rPr>
            </w:pPr>
            <w:r>
              <w:rPr>
                <w:w w:val="115"/>
                <w:sz w:val="24"/>
              </w:rPr>
              <w:t>1. Relatórios de controle das notificações de autuação de infração e das notificações de penalidade de multa;</w:t>
            </w:r>
          </w:p>
        </w:tc>
        <w:tc>
          <w:tcPr>
            <w:tcW w:w="2230" w:type="dxa"/>
          </w:tcPr>
          <w:p>
            <w:pPr>
              <w:pStyle w:val="TableParagraph"/>
              <w:numPr>
                <w:ilvl w:val="0"/>
                <w:numId w:val="96"/>
              </w:numPr>
              <w:tabs>
                <w:tab w:pos="367" w:val="left" w:leader="none"/>
              </w:tabs>
              <w:spacing w:line="278" w:lineRule="exact" w:before="156" w:after="0"/>
              <w:ind w:left="60" w:right="218" w:firstLine="0"/>
              <w:jc w:val="left"/>
              <w:rPr>
                <w:sz w:val="24"/>
              </w:rPr>
            </w:pPr>
            <w:r>
              <w:rPr>
                <w:w w:val="115"/>
                <w:sz w:val="24"/>
              </w:rPr>
              <w:t>Sistema de </w:t>
            </w:r>
            <w:r>
              <w:rPr>
                <w:w w:val="110"/>
                <w:sz w:val="24"/>
              </w:rPr>
              <w:t>Gerenciamento;</w:t>
            </w:r>
          </w:p>
          <w:p>
            <w:pPr>
              <w:pStyle w:val="TableParagraph"/>
              <w:numPr>
                <w:ilvl w:val="0"/>
                <w:numId w:val="96"/>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96"/>
              </w:numPr>
              <w:tabs>
                <w:tab w:pos="367" w:val="left" w:leader="none"/>
              </w:tabs>
              <w:spacing w:line="230" w:lineRule="auto" w:before="3"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r>
        <w:trPr>
          <w:trHeight w:val="54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7"/>
              </w:rPr>
            </w:pPr>
          </w:p>
          <w:p>
            <w:pPr>
              <w:pStyle w:val="TableParagraph"/>
              <w:ind w:left="60"/>
              <w:rPr>
                <w:sz w:val="24"/>
              </w:rPr>
            </w:pPr>
            <w:r>
              <w:rPr>
                <w:w w:val="110"/>
                <w:sz w:val="24"/>
              </w:rPr>
              <w:t>R-11</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7"/>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27"/>
              </w:rPr>
            </w:pPr>
          </w:p>
          <w:p>
            <w:pPr>
              <w:pStyle w:val="TableParagraph"/>
              <w:spacing w:line="230" w:lineRule="auto"/>
              <w:ind w:left="60" w:right="174" w:firstLine="76"/>
              <w:rPr>
                <w:sz w:val="24"/>
              </w:rPr>
            </w:pPr>
            <w:r>
              <w:rPr>
                <w:w w:val="115"/>
                <w:sz w:val="24"/>
              </w:rPr>
              <w:t>Promover conferência das notificações dos Autos de Infração impressas e envelopadas, através da disponibilização de ferramenta de auditoria.</w:t>
            </w:r>
          </w:p>
        </w:tc>
        <w:tc>
          <w:tcPr>
            <w:tcW w:w="2216" w:type="dxa"/>
          </w:tcPr>
          <w:p>
            <w:pPr>
              <w:pStyle w:val="TableParagraph"/>
              <w:rPr>
                <w:rFonts w:ascii="Trebuchet MS"/>
                <w:b/>
                <w:sz w:val="24"/>
              </w:rPr>
            </w:pPr>
          </w:p>
          <w:p>
            <w:pPr>
              <w:pStyle w:val="TableParagraph"/>
              <w:spacing w:before="5"/>
              <w:rPr>
                <w:rFonts w:ascii="Trebuchet MS"/>
                <w:b/>
                <w:sz w:val="27"/>
              </w:rPr>
            </w:pPr>
          </w:p>
          <w:p>
            <w:pPr>
              <w:pStyle w:val="TableParagraph"/>
              <w:numPr>
                <w:ilvl w:val="0"/>
                <w:numId w:val="97"/>
              </w:numPr>
              <w:tabs>
                <w:tab w:pos="367" w:val="left" w:leader="none"/>
              </w:tabs>
              <w:spacing w:line="230" w:lineRule="auto" w:before="0" w:after="0"/>
              <w:ind w:left="60" w:right="194" w:firstLine="0"/>
              <w:jc w:val="left"/>
              <w:rPr>
                <w:sz w:val="24"/>
              </w:rPr>
            </w:pPr>
            <w:r>
              <w:rPr>
                <w:w w:val="115"/>
                <w:sz w:val="24"/>
              </w:rPr>
              <w:t>Disponibilizar ferramentas de auditoria que auxiliem na conferência das notificações dos autos de infração;</w:t>
            </w:r>
          </w:p>
          <w:p>
            <w:pPr>
              <w:pStyle w:val="TableParagraph"/>
              <w:numPr>
                <w:ilvl w:val="0"/>
                <w:numId w:val="97"/>
              </w:numPr>
              <w:tabs>
                <w:tab w:pos="367" w:val="left" w:leader="none"/>
              </w:tabs>
              <w:spacing w:line="232" w:lineRule="auto" w:before="0" w:after="0"/>
              <w:ind w:left="60" w:right="194" w:firstLine="0"/>
              <w:jc w:val="left"/>
              <w:rPr>
                <w:sz w:val="24"/>
              </w:rPr>
            </w:pPr>
            <w:r>
              <w:rPr>
                <w:w w:val="115"/>
                <w:sz w:val="24"/>
              </w:rPr>
              <w:t>Realizar a conferência das notificações dos Autos de Infração impressas e envelopadas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8"/>
              </w:rPr>
            </w:pPr>
          </w:p>
          <w:p>
            <w:pPr>
              <w:pStyle w:val="TableParagraph"/>
              <w:numPr>
                <w:ilvl w:val="0"/>
                <w:numId w:val="98"/>
              </w:numPr>
              <w:tabs>
                <w:tab w:pos="367" w:val="left" w:leader="none"/>
              </w:tabs>
              <w:spacing w:line="280" w:lineRule="exact" w:before="1" w:after="0"/>
              <w:ind w:left="60" w:right="218" w:firstLine="0"/>
              <w:jc w:val="left"/>
              <w:rPr>
                <w:sz w:val="24"/>
              </w:rPr>
            </w:pPr>
            <w:r>
              <w:rPr>
                <w:w w:val="115"/>
                <w:sz w:val="24"/>
              </w:rPr>
              <w:t>Sistema de </w:t>
            </w:r>
            <w:r>
              <w:rPr>
                <w:w w:val="110"/>
                <w:sz w:val="24"/>
              </w:rPr>
              <w:t>Gerenciamento;</w:t>
            </w:r>
          </w:p>
          <w:p>
            <w:pPr>
              <w:pStyle w:val="TableParagraph"/>
              <w:numPr>
                <w:ilvl w:val="0"/>
                <w:numId w:val="98"/>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4431"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2"/>
              </w:rPr>
            </w:pPr>
          </w:p>
          <w:p>
            <w:pPr>
              <w:pStyle w:val="TableParagraph"/>
              <w:ind w:left="60"/>
              <w:rPr>
                <w:sz w:val="24"/>
              </w:rPr>
            </w:pPr>
            <w:r>
              <w:rPr>
                <w:w w:val="110"/>
                <w:sz w:val="24"/>
              </w:rPr>
              <w:t>R-12</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2"/>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1"/>
              </w:rPr>
            </w:pPr>
          </w:p>
          <w:p>
            <w:pPr>
              <w:pStyle w:val="TableParagraph"/>
              <w:spacing w:line="230" w:lineRule="auto"/>
              <w:ind w:left="60" w:right="74"/>
              <w:rPr>
                <w:sz w:val="24"/>
              </w:rPr>
            </w:pPr>
            <w:r>
              <w:rPr>
                <w:w w:val="115"/>
                <w:sz w:val="24"/>
              </w:rPr>
              <w:t>Organizar os lotes das notificações dos Autos de Infração para entrega à Empresa Brasileira de Correios e Telégrafos</w:t>
            </w:r>
            <w:r>
              <w:rPr>
                <w:spacing w:val="-35"/>
                <w:w w:val="115"/>
                <w:sz w:val="24"/>
              </w:rPr>
              <w:t> </w:t>
            </w:r>
            <w:r>
              <w:rPr>
                <w:w w:val="115"/>
                <w:sz w:val="24"/>
              </w:rPr>
              <w:t>-</w:t>
            </w:r>
            <w:r>
              <w:rPr>
                <w:spacing w:val="-36"/>
                <w:w w:val="115"/>
                <w:sz w:val="24"/>
              </w:rPr>
              <w:t> </w:t>
            </w:r>
            <w:r>
              <w:rPr>
                <w:w w:val="115"/>
                <w:sz w:val="24"/>
              </w:rPr>
              <w:t>ECT.</w:t>
            </w:r>
          </w:p>
        </w:tc>
        <w:tc>
          <w:tcPr>
            <w:tcW w:w="2216" w:type="dxa"/>
          </w:tcPr>
          <w:p>
            <w:pPr>
              <w:pStyle w:val="TableParagraph"/>
              <w:rPr>
                <w:rFonts w:ascii="Trebuchet MS"/>
                <w:b/>
                <w:sz w:val="33"/>
              </w:rPr>
            </w:pPr>
          </w:p>
          <w:p>
            <w:pPr>
              <w:pStyle w:val="TableParagraph"/>
              <w:spacing w:line="230" w:lineRule="auto"/>
              <w:ind w:left="60" w:right="89"/>
              <w:rPr>
                <w:sz w:val="24"/>
              </w:rPr>
            </w:pPr>
            <w:r>
              <w:rPr>
                <w:w w:val="115"/>
                <w:sz w:val="24"/>
              </w:rPr>
              <w:t>Organização dos lotes das notificações dos Autos de Infração para entrega à Empresa Brasileira de Correios e Telégrafos -</w:t>
            </w:r>
            <w:r>
              <w:rPr>
                <w:spacing w:val="-68"/>
                <w:w w:val="115"/>
                <w:sz w:val="24"/>
              </w:rPr>
              <w:t> </w:t>
            </w:r>
            <w:r>
              <w:rPr>
                <w:w w:val="115"/>
                <w:sz w:val="24"/>
              </w:rPr>
              <w:t>ECT, conforme Ordens de Serviço</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3"/>
              </w:rPr>
            </w:pPr>
          </w:p>
          <w:p>
            <w:pPr>
              <w:pStyle w:val="TableParagraph"/>
              <w:numPr>
                <w:ilvl w:val="0"/>
                <w:numId w:val="99"/>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99"/>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39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left="60"/>
              <w:rPr>
                <w:sz w:val="24"/>
              </w:rPr>
            </w:pPr>
            <w:r>
              <w:rPr>
                <w:w w:val="110"/>
                <w:sz w:val="24"/>
              </w:rPr>
              <w:t>R-13</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right="317"/>
              <w:jc w:val="right"/>
              <w:rPr>
                <w:sz w:val="24"/>
              </w:rPr>
            </w:pPr>
            <w:r>
              <w:rPr>
                <w:w w:val="105"/>
                <w:sz w:val="24"/>
              </w:rPr>
              <w:t>ROTINA</w:t>
            </w:r>
          </w:p>
        </w:tc>
        <w:tc>
          <w:tcPr>
            <w:tcW w:w="2213" w:type="dxa"/>
          </w:tcPr>
          <w:p>
            <w:pPr>
              <w:pStyle w:val="TableParagraph"/>
              <w:spacing w:before="1"/>
              <w:rPr>
                <w:rFonts w:ascii="Trebuchet MS"/>
                <w:b/>
                <w:sz w:val="35"/>
              </w:rPr>
            </w:pPr>
          </w:p>
          <w:p>
            <w:pPr>
              <w:pStyle w:val="TableParagraph"/>
              <w:spacing w:line="230" w:lineRule="auto"/>
              <w:ind w:left="60" w:right="94"/>
              <w:rPr>
                <w:sz w:val="24"/>
              </w:rPr>
            </w:pPr>
            <w:r>
              <w:rPr>
                <w:w w:val="115"/>
                <w:sz w:val="24"/>
              </w:rPr>
              <w:t>Receber, cadastrar e realizar o controle do recebimento da informação de entrega das notificações pela ECT, através da ferramenta computacional.</w:t>
            </w:r>
          </w:p>
        </w:tc>
        <w:tc>
          <w:tcPr>
            <w:tcW w:w="2216" w:type="dxa"/>
          </w:tcPr>
          <w:p>
            <w:pPr>
              <w:pStyle w:val="TableParagraph"/>
              <w:spacing w:before="1"/>
              <w:rPr>
                <w:rFonts w:ascii="Trebuchet MS"/>
                <w:b/>
                <w:sz w:val="35"/>
              </w:rPr>
            </w:pPr>
          </w:p>
          <w:p>
            <w:pPr>
              <w:pStyle w:val="TableParagraph"/>
              <w:spacing w:line="230" w:lineRule="auto"/>
              <w:ind w:left="60" w:right="96"/>
              <w:rPr>
                <w:sz w:val="24"/>
              </w:rPr>
            </w:pPr>
            <w:r>
              <w:rPr>
                <w:w w:val="115"/>
                <w:sz w:val="24"/>
              </w:rPr>
              <w:t>Receber, cadastrar e realizar o controle do recebimento da informação de entrega das notificações pela ECT, através da ferramenta computacional.</w:t>
            </w:r>
          </w:p>
        </w:tc>
        <w:tc>
          <w:tcPr>
            <w:tcW w:w="2230" w:type="dxa"/>
          </w:tcPr>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35"/>
              </w:rPr>
            </w:pPr>
          </w:p>
          <w:p>
            <w:pPr>
              <w:pStyle w:val="TableParagraph"/>
              <w:numPr>
                <w:ilvl w:val="0"/>
                <w:numId w:val="100"/>
              </w:numPr>
              <w:tabs>
                <w:tab w:pos="367" w:val="left" w:leader="none"/>
              </w:tabs>
              <w:spacing w:line="282" w:lineRule="exact" w:before="1" w:after="0"/>
              <w:ind w:left="60" w:right="218" w:firstLine="0"/>
              <w:jc w:val="left"/>
              <w:rPr>
                <w:sz w:val="24"/>
              </w:rPr>
            </w:pPr>
            <w:r>
              <w:rPr>
                <w:w w:val="115"/>
                <w:sz w:val="24"/>
              </w:rPr>
              <w:t>Sistema de </w:t>
            </w:r>
            <w:r>
              <w:rPr>
                <w:w w:val="110"/>
                <w:sz w:val="24"/>
              </w:rPr>
              <w:t>Gerenciamento;</w:t>
            </w:r>
          </w:p>
          <w:p>
            <w:pPr>
              <w:pStyle w:val="TableParagraph"/>
              <w:numPr>
                <w:ilvl w:val="0"/>
                <w:numId w:val="100"/>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4223"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3"/>
              </w:rPr>
            </w:pPr>
          </w:p>
          <w:p>
            <w:pPr>
              <w:pStyle w:val="TableParagraph"/>
              <w:ind w:left="60"/>
              <w:rPr>
                <w:sz w:val="24"/>
              </w:rPr>
            </w:pPr>
            <w:r>
              <w:rPr>
                <w:w w:val="110"/>
                <w:sz w:val="24"/>
              </w:rPr>
              <w:t>R-14</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3"/>
              </w:rPr>
            </w:pPr>
          </w:p>
          <w:p>
            <w:pPr>
              <w:pStyle w:val="TableParagraph"/>
              <w:ind w:right="317"/>
              <w:jc w:val="right"/>
              <w:rPr>
                <w:sz w:val="24"/>
              </w:rPr>
            </w:pPr>
            <w:r>
              <w:rPr>
                <w:w w:val="105"/>
                <w:sz w:val="24"/>
              </w:rPr>
              <w:t>ROTINA</w:t>
            </w:r>
          </w:p>
        </w:tc>
        <w:tc>
          <w:tcPr>
            <w:tcW w:w="2213" w:type="dxa"/>
          </w:tcPr>
          <w:p>
            <w:pPr>
              <w:pStyle w:val="TableParagraph"/>
              <w:spacing w:before="11"/>
              <w:rPr>
                <w:rFonts w:ascii="Trebuchet MS"/>
                <w:b/>
                <w:sz w:val="35"/>
              </w:rPr>
            </w:pPr>
          </w:p>
          <w:p>
            <w:pPr>
              <w:pStyle w:val="TableParagraph"/>
              <w:spacing w:line="230" w:lineRule="auto"/>
              <w:ind w:left="60" w:right="214"/>
              <w:rPr>
                <w:sz w:val="24"/>
              </w:rPr>
            </w:pPr>
            <w:r>
              <w:rPr>
                <w:w w:val="115"/>
                <w:sz w:val="24"/>
              </w:rPr>
              <w:t>Receber, cadastrar e realizar o controle do recebimento da imagem do AR digital, vinculando à infração de origem, através da ferramenta computacional.</w:t>
            </w:r>
          </w:p>
        </w:tc>
        <w:tc>
          <w:tcPr>
            <w:tcW w:w="2216" w:type="dxa"/>
          </w:tcPr>
          <w:p>
            <w:pPr>
              <w:pStyle w:val="TableParagraph"/>
              <w:spacing w:before="11"/>
              <w:rPr>
                <w:rFonts w:ascii="Trebuchet MS"/>
                <w:b/>
                <w:sz w:val="35"/>
              </w:rPr>
            </w:pPr>
          </w:p>
          <w:p>
            <w:pPr>
              <w:pStyle w:val="TableParagraph"/>
              <w:spacing w:line="230" w:lineRule="auto"/>
              <w:ind w:left="60" w:right="217"/>
              <w:rPr>
                <w:sz w:val="24"/>
              </w:rPr>
            </w:pPr>
            <w:r>
              <w:rPr>
                <w:w w:val="115"/>
                <w:sz w:val="24"/>
              </w:rPr>
              <w:t>Receber, cadastrar e realizar o controle do recebimento da imagem do AR digital, vinculando à infração de origem, através da ferramenta computacional.</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24"/>
              </w:rPr>
            </w:pPr>
          </w:p>
          <w:p>
            <w:pPr>
              <w:pStyle w:val="TableParagraph"/>
              <w:numPr>
                <w:ilvl w:val="0"/>
                <w:numId w:val="101"/>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01"/>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48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5"/>
              </w:rPr>
            </w:pPr>
          </w:p>
          <w:p>
            <w:pPr>
              <w:pStyle w:val="TableParagraph"/>
              <w:ind w:left="60"/>
              <w:rPr>
                <w:sz w:val="24"/>
              </w:rPr>
            </w:pPr>
            <w:r>
              <w:rPr>
                <w:w w:val="110"/>
                <w:sz w:val="24"/>
              </w:rPr>
              <w:t>R-15</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5"/>
              </w:rPr>
            </w:pPr>
          </w:p>
          <w:p>
            <w:pPr>
              <w:pStyle w:val="TableParagraph"/>
              <w:ind w:right="317"/>
              <w:jc w:val="right"/>
              <w:rPr>
                <w:sz w:val="24"/>
              </w:rPr>
            </w:pPr>
            <w:r>
              <w:rPr>
                <w:w w:val="105"/>
                <w:sz w:val="24"/>
              </w:rPr>
              <w:t>ROTINA</w:t>
            </w:r>
          </w:p>
        </w:tc>
        <w:tc>
          <w:tcPr>
            <w:tcW w:w="2213" w:type="dxa"/>
          </w:tcPr>
          <w:p>
            <w:pPr>
              <w:pStyle w:val="TableParagraph"/>
              <w:spacing w:before="7"/>
              <w:rPr>
                <w:rFonts w:ascii="Trebuchet MS"/>
                <w:b/>
                <w:sz w:val="25"/>
              </w:rPr>
            </w:pPr>
          </w:p>
          <w:p>
            <w:pPr>
              <w:pStyle w:val="TableParagraph"/>
              <w:spacing w:line="230" w:lineRule="auto"/>
              <w:ind w:left="60" w:right="91"/>
              <w:rPr>
                <w:sz w:val="24"/>
              </w:rPr>
            </w:pPr>
            <w:r>
              <w:rPr>
                <w:w w:val="115"/>
                <w:sz w:val="24"/>
              </w:rPr>
              <w:t>Cadastrar, controlar e consultar os Avisos de Recebimento Digitais </w:t>
            </w:r>
            <w:r>
              <w:rPr>
                <w:rFonts w:ascii="Trebuchet MS" w:hAnsi="Trebuchet MS"/>
                <w:w w:val="115"/>
                <w:sz w:val="24"/>
              </w:rPr>
              <w:t>– </w:t>
            </w:r>
            <w:r>
              <w:rPr>
                <w:w w:val="115"/>
                <w:sz w:val="24"/>
              </w:rPr>
              <w:t>AR emitidos pela Empresa Brasileira de Correios e Telégrafos </w:t>
            </w:r>
            <w:r>
              <w:rPr>
                <w:rFonts w:ascii="Trebuchet MS" w:hAnsi="Trebuchet MS"/>
                <w:w w:val="115"/>
                <w:sz w:val="24"/>
              </w:rPr>
              <w:t>– </w:t>
            </w:r>
            <w:r>
              <w:rPr>
                <w:w w:val="115"/>
                <w:sz w:val="24"/>
              </w:rPr>
              <w:t>ECT e vincular com os demais dados da infração emitida.</w:t>
            </w:r>
          </w:p>
        </w:tc>
        <w:tc>
          <w:tcPr>
            <w:tcW w:w="2216" w:type="dxa"/>
          </w:tcPr>
          <w:p>
            <w:pPr>
              <w:pStyle w:val="TableParagraph"/>
              <w:spacing w:before="7"/>
              <w:rPr>
                <w:rFonts w:ascii="Trebuchet MS"/>
                <w:b/>
                <w:sz w:val="25"/>
              </w:rPr>
            </w:pPr>
          </w:p>
          <w:p>
            <w:pPr>
              <w:pStyle w:val="TableParagraph"/>
              <w:spacing w:line="230" w:lineRule="auto"/>
              <w:ind w:left="60" w:right="93"/>
              <w:rPr>
                <w:sz w:val="24"/>
              </w:rPr>
            </w:pPr>
            <w:r>
              <w:rPr>
                <w:w w:val="115"/>
                <w:sz w:val="24"/>
              </w:rPr>
              <w:t>Cadastrar, controlar e consultar os Avisos de Recebimento Digitais </w:t>
            </w:r>
            <w:r>
              <w:rPr>
                <w:rFonts w:ascii="Trebuchet MS" w:hAnsi="Trebuchet MS"/>
                <w:w w:val="115"/>
                <w:sz w:val="24"/>
              </w:rPr>
              <w:t>– </w:t>
            </w:r>
            <w:r>
              <w:rPr>
                <w:w w:val="115"/>
                <w:sz w:val="24"/>
              </w:rPr>
              <w:t>AR emitidos pela Empresa Brasileira de Correios e Telégrafos </w:t>
            </w:r>
            <w:r>
              <w:rPr>
                <w:rFonts w:ascii="Trebuchet MS" w:hAnsi="Trebuchet MS"/>
                <w:w w:val="115"/>
                <w:sz w:val="24"/>
              </w:rPr>
              <w:t>– </w:t>
            </w:r>
            <w:r>
              <w:rPr>
                <w:w w:val="115"/>
                <w:sz w:val="24"/>
              </w:rPr>
              <w:t>ECT e vincular com os demais dados da infração emitida.</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6"/>
              </w:rPr>
            </w:pPr>
          </w:p>
          <w:p>
            <w:pPr>
              <w:pStyle w:val="TableParagraph"/>
              <w:numPr>
                <w:ilvl w:val="0"/>
                <w:numId w:val="102"/>
              </w:numPr>
              <w:tabs>
                <w:tab w:pos="367" w:val="left" w:leader="none"/>
              </w:tabs>
              <w:spacing w:line="280" w:lineRule="exact" w:before="1" w:after="0"/>
              <w:ind w:left="60" w:right="218" w:firstLine="0"/>
              <w:jc w:val="left"/>
              <w:rPr>
                <w:sz w:val="24"/>
              </w:rPr>
            </w:pPr>
            <w:r>
              <w:rPr>
                <w:w w:val="115"/>
                <w:sz w:val="24"/>
              </w:rPr>
              <w:t>Sistema de </w:t>
            </w:r>
            <w:r>
              <w:rPr>
                <w:w w:val="110"/>
                <w:sz w:val="24"/>
              </w:rPr>
              <w:t>Gerenciamento;</w:t>
            </w:r>
          </w:p>
          <w:p>
            <w:pPr>
              <w:pStyle w:val="TableParagraph"/>
              <w:numPr>
                <w:ilvl w:val="0"/>
                <w:numId w:val="102"/>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45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R-16</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line="230" w:lineRule="auto" w:before="148"/>
              <w:ind w:left="60" w:right="117"/>
              <w:rPr>
                <w:sz w:val="24"/>
              </w:rPr>
            </w:pPr>
            <w:r>
              <w:rPr>
                <w:w w:val="115"/>
                <w:sz w:val="24"/>
              </w:rPr>
              <w:t>Gerenciar automaticament e os prazos para entrada de recursos das notificações de autuação (defesa de autuação), apresentação do real infrator e aplicação da penalidade.</w:t>
            </w:r>
          </w:p>
        </w:tc>
        <w:tc>
          <w:tcPr>
            <w:tcW w:w="2216" w:type="dxa"/>
          </w:tcPr>
          <w:p>
            <w:pPr>
              <w:pStyle w:val="TableParagraph"/>
              <w:rPr>
                <w:rFonts w:ascii="Trebuchet MS"/>
                <w:b/>
                <w:sz w:val="24"/>
              </w:rPr>
            </w:pPr>
          </w:p>
          <w:p>
            <w:pPr>
              <w:pStyle w:val="TableParagraph"/>
              <w:spacing w:line="230" w:lineRule="auto" w:before="148"/>
              <w:ind w:left="60" w:right="119"/>
              <w:rPr>
                <w:sz w:val="24"/>
              </w:rPr>
            </w:pPr>
            <w:r>
              <w:rPr>
                <w:w w:val="115"/>
                <w:sz w:val="24"/>
              </w:rPr>
              <w:t>Gerenciar automaticament e os prazos para entrada de recursos das notificações de autuação (defesa de autuação), apresentação do real infrator e aplicação da penalidade.</w:t>
            </w:r>
          </w:p>
        </w:tc>
        <w:tc>
          <w:tcPr>
            <w:tcW w:w="2230" w:type="dxa"/>
          </w:tcPr>
          <w:p>
            <w:pPr>
              <w:pStyle w:val="TableParagraph"/>
              <w:numPr>
                <w:ilvl w:val="0"/>
                <w:numId w:val="103"/>
              </w:numPr>
              <w:tabs>
                <w:tab w:pos="367" w:val="left" w:leader="none"/>
              </w:tabs>
              <w:spacing w:line="280" w:lineRule="exact" w:before="153" w:after="0"/>
              <w:ind w:left="60" w:right="218" w:firstLine="0"/>
              <w:jc w:val="left"/>
              <w:rPr>
                <w:sz w:val="24"/>
              </w:rPr>
            </w:pPr>
            <w:r>
              <w:rPr>
                <w:w w:val="115"/>
                <w:sz w:val="24"/>
              </w:rPr>
              <w:t>Sistema de </w:t>
            </w:r>
            <w:r>
              <w:rPr>
                <w:w w:val="110"/>
                <w:sz w:val="24"/>
              </w:rPr>
              <w:t>Gerenciamento;</w:t>
            </w:r>
          </w:p>
          <w:p>
            <w:pPr>
              <w:pStyle w:val="TableParagraph"/>
              <w:numPr>
                <w:ilvl w:val="0"/>
                <w:numId w:val="103"/>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103"/>
              </w:numPr>
              <w:tabs>
                <w:tab w:pos="367" w:val="left" w:leader="none"/>
              </w:tabs>
              <w:spacing w:line="230" w:lineRule="auto" w:before="0"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bl>
    <w:p>
      <w:pPr>
        <w:spacing w:after="0" w:line="230" w:lineRule="auto"/>
        <w:jc w:val="left"/>
        <w:rPr>
          <w:sz w:val="24"/>
        </w:rPr>
        <w:sectPr>
          <w:footerReference w:type="default" r:id="rId35"/>
          <w:pgSz w:w="11910" w:h="16840"/>
          <w:pgMar w:footer="845" w:header="0" w:top="1400" w:bottom="1040" w:left="1600" w:right="1020"/>
          <w:pgNumType w:start="14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45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left="60"/>
              <w:rPr>
                <w:sz w:val="24"/>
              </w:rPr>
            </w:pPr>
            <w:r>
              <w:rPr>
                <w:w w:val="110"/>
                <w:sz w:val="24"/>
              </w:rPr>
              <w:t>R-17</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11"/>
              <w:rPr>
                <w:rFonts w:ascii="Trebuchet MS"/>
                <w:b/>
                <w:sz w:val="24"/>
              </w:rPr>
            </w:pPr>
          </w:p>
          <w:p>
            <w:pPr>
              <w:pStyle w:val="TableParagraph"/>
              <w:spacing w:line="230" w:lineRule="auto"/>
              <w:ind w:left="60" w:right="65" w:firstLine="76"/>
              <w:rPr>
                <w:sz w:val="24"/>
              </w:rPr>
            </w:pPr>
            <w:r>
              <w:rPr>
                <w:w w:val="115"/>
                <w:sz w:val="24"/>
              </w:rPr>
              <w:t>Monitorar o atendimento dos prazos legais para a emissão das notificações de autuação e multa, de modo que não sejam perdidas infrações por decurso de prazo.</w:t>
            </w:r>
          </w:p>
        </w:tc>
        <w:tc>
          <w:tcPr>
            <w:tcW w:w="2216" w:type="dxa"/>
          </w:tcPr>
          <w:p>
            <w:pPr>
              <w:pStyle w:val="TableParagraph"/>
              <w:rPr>
                <w:rFonts w:ascii="Trebuchet MS"/>
                <w:b/>
                <w:sz w:val="24"/>
              </w:rPr>
            </w:pPr>
          </w:p>
          <w:p>
            <w:pPr>
              <w:pStyle w:val="TableParagraph"/>
              <w:spacing w:before="11"/>
              <w:rPr>
                <w:rFonts w:ascii="Trebuchet MS"/>
                <w:b/>
                <w:sz w:val="24"/>
              </w:rPr>
            </w:pPr>
          </w:p>
          <w:p>
            <w:pPr>
              <w:pStyle w:val="TableParagraph"/>
              <w:spacing w:line="230" w:lineRule="auto"/>
              <w:ind w:left="60" w:right="68" w:firstLine="76"/>
              <w:rPr>
                <w:sz w:val="24"/>
              </w:rPr>
            </w:pPr>
            <w:r>
              <w:rPr>
                <w:w w:val="115"/>
                <w:sz w:val="24"/>
              </w:rPr>
              <w:t>Monitorar o atendimento dos prazos legais para a emissão das notificações de autuação e multa, de modo que não sejam perdidas infrações por decurso de prazo.</w:t>
            </w:r>
          </w:p>
        </w:tc>
        <w:tc>
          <w:tcPr>
            <w:tcW w:w="2230" w:type="dxa"/>
          </w:tcPr>
          <w:p>
            <w:pPr>
              <w:pStyle w:val="TableParagraph"/>
              <w:numPr>
                <w:ilvl w:val="0"/>
                <w:numId w:val="104"/>
              </w:numPr>
              <w:tabs>
                <w:tab w:pos="367" w:val="left" w:leader="none"/>
              </w:tabs>
              <w:spacing w:line="278" w:lineRule="exact" w:before="156" w:after="0"/>
              <w:ind w:left="60" w:right="218" w:firstLine="0"/>
              <w:jc w:val="left"/>
              <w:rPr>
                <w:sz w:val="24"/>
              </w:rPr>
            </w:pPr>
            <w:r>
              <w:rPr>
                <w:w w:val="115"/>
                <w:sz w:val="24"/>
              </w:rPr>
              <w:t>Sistema de </w:t>
            </w:r>
            <w:r>
              <w:rPr>
                <w:w w:val="110"/>
                <w:sz w:val="24"/>
              </w:rPr>
              <w:t>Gerenciamento;</w:t>
            </w:r>
          </w:p>
          <w:p>
            <w:pPr>
              <w:pStyle w:val="TableParagraph"/>
              <w:numPr>
                <w:ilvl w:val="0"/>
                <w:numId w:val="104"/>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104"/>
              </w:numPr>
              <w:tabs>
                <w:tab w:pos="367" w:val="left" w:leader="none"/>
              </w:tabs>
              <w:spacing w:line="230" w:lineRule="auto" w:before="3"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r>
        <w:trPr>
          <w:trHeight w:val="21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8"/>
              </w:rPr>
            </w:pPr>
          </w:p>
          <w:p>
            <w:pPr>
              <w:pStyle w:val="TableParagraph"/>
              <w:ind w:left="60"/>
              <w:rPr>
                <w:sz w:val="24"/>
              </w:rPr>
            </w:pPr>
            <w:r>
              <w:rPr>
                <w:w w:val="110"/>
                <w:sz w:val="24"/>
              </w:rPr>
              <w:t>D-1</w:t>
            </w:r>
          </w:p>
        </w:tc>
        <w:tc>
          <w:tcPr>
            <w:tcW w:w="1316" w:type="dxa"/>
          </w:tcPr>
          <w:p>
            <w:pPr>
              <w:pStyle w:val="TableParagraph"/>
              <w:rPr>
                <w:rFonts w:ascii="Trebuchet MS"/>
                <w:b/>
                <w:sz w:val="24"/>
              </w:rPr>
            </w:pPr>
          </w:p>
          <w:p>
            <w:pPr>
              <w:pStyle w:val="TableParagraph"/>
              <w:rPr>
                <w:rFonts w:ascii="Trebuchet MS"/>
                <w:b/>
                <w:sz w:val="24"/>
              </w:rPr>
            </w:pPr>
          </w:p>
          <w:p>
            <w:pPr>
              <w:pStyle w:val="TableParagraph"/>
              <w:spacing w:line="278" w:lineRule="exact" w:before="214"/>
              <w:ind w:left="60" w:right="46"/>
              <w:rPr>
                <w:sz w:val="24"/>
              </w:rPr>
            </w:pPr>
            <w:r>
              <w:rPr>
                <w:w w:val="110"/>
                <w:sz w:val="24"/>
              </w:rPr>
              <w:t>DEMAND </w:t>
            </w:r>
            <w:r>
              <w:rPr>
                <w:w w:val="115"/>
                <w:sz w:val="24"/>
              </w:rPr>
              <w:t>A</w:t>
            </w:r>
          </w:p>
        </w:tc>
        <w:tc>
          <w:tcPr>
            <w:tcW w:w="2213" w:type="dxa"/>
          </w:tcPr>
          <w:p>
            <w:pPr>
              <w:pStyle w:val="TableParagraph"/>
              <w:rPr>
                <w:rFonts w:ascii="Trebuchet MS"/>
                <w:b/>
                <w:sz w:val="24"/>
              </w:rPr>
            </w:pPr>
          </w:p>
          <w:p>
            <w:pPr>
              <w:pStyle w:val="TableParagraph"/>
              <w:spacing w:before="6"/>
              <w:rPr>
                <w:rFonts w:ascii="Trebuchet MS"/>
                <w:b/>
                <w:sz w:val="29"/>
              </w:rPr>
            </w:pPr>
          </w:p>
          <w:p>
            <w:pPr>
              <w:pStyle w:val="TableParagraph"/>
              <w:spacing w:line="232" w:lineRule="auto"/>
              <w:ind w:left="60" w:right="512"/>
              <w:rPr>
                <w:sz w:val="24"/>
              </w:rPr>
            </w:pPr>
            <w:r>
              <w:rPr>
                <w:w w:val="115"/>
                <w:sz w:val="24"/>
              </w:rPr>
              <w:t>Disponibilizar relatórios gerenciais.</w:t>
            </w:r>
          </w:p>
        </w:tc>
        <w:tc>
          <w:tcPr>
            <w:tcW w:w="2216" w:type="dxa"/>
          </w:tcPr>
          <w:p>
            <w:pPr>
              <w:pStyle w:val="TableParagraph"/>
              <w:spacing w:line="230" w:lineRule="auto" w:before="204"/>
              <w:ind w:left="60" w:right="228"/>
              <w:rPr>
                <w:sz w:val="24"/>
              </w:rPr>
            </w:pPr>
            <w:r>
              <w:rPr>
                <w:w w:val="115"/>
                <w:sz w:val="24"/>
              </w:rPr>
              <w:t>Disponibilizar relatórios gerenciais via sistema de gerenciamento, conforme OS.</w:t>
            </w:r>
          </w:p>
        </w:tc>
        <w:tc>
          <w:tcPr>
            <w:tcW w:w="2230" w:type="dxa"/>
          </w:tcPr>
          <w:p>
            <w:pPr>
              <w:pStyle w:val="TableParagraph"/>
              <w:rPr>
                <w:rFonts w:ascii="Trebuchet MS"/>
                <w:b/>
                <w:sz w:val="24"/>
              </w:rPr>
            </w:pPr>
          </w:p>
          <w:p>
            <w:pPr>
              <w:pStyle w:val="TableParagraph"/>
              <w:spacing w:before="6"/>
              <w:rPr>
                <w:rFonts w:ascii="Trebuchet MS"/>
                <w:b/>
                <w:sz w:val="29"/>
              </w:rPr>
            </w:pPr>
          </w:p>
          <w:p>
            <w:pPr>
              <w:pStyle w:val="TableParagraph"/>
              <w:spacing w:line="232" w:lineRule="auto"/>
              <w:ind w:left="60" w:right="86"/>
              <w:rPr>
                <w:sz w:val="24"/>
              </w:rPr>
            </w:pPr>
            <w:r>
              <w:rPr>
                <w:w w:val="115"/>
                <w:sz w:val="24"/>
              </w:rPr>
              <w:t>1. Sistema de </w:t>
            </w:r>
            <w:r>
              <w:rPr>
                <w:w w:val="110"/>
                <w:sz w:val="24"/>
              </w:rPr>
              <w:t>Gerenciamento; </w:t>
            </w:r>
            <w:r>
              <w:rPr>
                <w:w w:val="115"/>
                <w:sz w:val="24"/>
              </w:rPr>
              <w:t>2- Relatórios</w:t>
            </w:r>
          </w:p>
        </w:tc>
      </w:tr>
      <w:tr>
        <w:trPr>
          <w:trHeight w:val="45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R-18</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4"/>
              </w:rPr>
            </w:pPr>
          </w:p>
          <w:p>
            <w:pPr>
              <w:pStyle w:val="TableParagraph"/>
              <w:spacing w:line="230" w:lineRule="auto"/>
              <w:ind w:left="60" w:right="147"/>
              <w:rPr>
                <w:sz w:val="24"/>
              </w:rPr>
            </w:pPr>
            <w:r>
              <w:rPr>
                <w:w w:val="115"/>
                <w:sz w:val="24"/>
              </w:rPr>
              <w:t>Acompanhar o processo de impressão, controlando as quantidades enviadas para impressão e a quantidade efetivamente impressa.</w:t>
            </w:r>
          </w:p>
        </w:tc>
        <w:tc>
          <w:tcPr>
            <w:tcW w:w="2216" w:type="dxa"/>
          </w:tcPr>
          <w:p>
            <w:pPr>
              <w:pStyle w:val="TableParagraph"/>
              <w:rPr>
                <w:rFonts w:ascii="Trebuchet MS"/>
                <w:b/>
                <w:sz w:val="24"/>
              </w:rPr>
            </w:pPr>
          </w:p>
          <w:p>
            <w:pPr>
              <w:pStyle w:val="TableParagraph"/>
              <w:rPr>
                <w:rFonts w:ascii="Trebuchet MS"/>
                <w:b/>
                <w:sz w:val="24"/>
              </w:rPr>
            </w:pPr>
          </w:p>
          <w:p>
            <w:pPr>
              <w:pStyle w:val="TableParagraph"/>
              <w:spacing w:line="232" w:lineRule="auto" w:before="145"/>
              <w:ind w:left="60" w:right="173"/>
              <w:rPr>
                <w:sz w:val="24"/>
              </w:rPr>
            </w:pPr>
            <w:r>
              <w:rPr>
                <w:w w:val="115"/>
                <w:sz w:val="24"/>
              </w:rPr>
              <w:t>Acompanhar o processo de impressão, controlando as quantidades enviadas para impressão e a quantidade efetivamente impressa, conforme OS.</w:t>
            </w:r>
          </w:p>
        </w:tc>
        <w:tc>
          <w:tcPr>
            <w:tcW w:w="2230" w:type="dxa"/>
          </w:tcPr>
          <w:p>
            <w:pPr>
              <w:pStyle w:val="TableParagraph"/>
              <w:numPr>
                <w:ilvl w:val="0"/>
                <w:numId w:val="105"/>
              </w:numPr>
              <w:tabs>
                <w:tab w:pos="367" w:val="left" w:leader="none"/>
              </w:tabs>
              <w:spacing w:line="278" w:lineRule="exact" w:before="156" w:after="0"/>
              <w:ind w:left="60" w:right="218" w:firstLine="0"/>
              <w:jc w:val="left"/>
              <w:rPr>
                <w:sz w:val="24"/>
              </w:rPr>
            </w:pPr>
            <w:r>
              <w:rPr>
                <w:w w:val="115"/>
                <w:sz w:val="24"/>
              </w:rPr>
              <w:t>Sistema de </w:t>
            </w:r>
            <w:r>
              <w:rPr>
                <w:w w:val="110"/>
                <w:sz w:val="24"/>
              </w:rPr>
              <w:t>Gerenciamento;</w:t>
            </w:r>
          </w:p>
          <w:p>
            <w:pPr>
              <w:pStyle w:val="TableParagraph"/>
              <w:numPr>
                <w:ilvl w:val="0"/>
                <w:numId w:val="105"/>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105"/>
              </w:numPr>
              <w:tabs>
                <w:tab w:pos="367" w:val="left" w:leader="none"/>
              </w:tabs>
              <w:spacing w:line="230" w:lineRule="auto" w:before="0"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bl>
    <w:p>
      <w:pPr>
        <w:spacing w:after="0" w:line="230"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254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3"/>
              </w:rPr>
            </w:pPr>
          </w:p>
          <w:p>
            <w:pPr>
              <w:pStyle w:val="TableParagraph"/>
              <w:spacing w:before="1"/>
              <w:ind w:left="60"/>
              <w:rPr>
                <w:sz w:val="24"/>
              </w:rPr>
            </w:pPr>
            <w:r>
              <w:rPr>
                <w:w w:val="110"/>
                <w:sz w:val="24"/>
              </w:rPr>
              <w:t>R-19</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3"/>
              </w:rPr>
            </w:pPr>
          </w:p>
          <w:p>
            <w:pPr>
              <w:pStyle w:val="TableParagraph"/>
              <w:spacing w:before="1"/>
              <w:ind w:right="317"/>
              <w:jc w:val="right"/>
              <w:rPr>
                <w:sz w:val="24"/>
              </w:rPr>
            </w:pPr>
            <w:r>
              <w:rPr>
                <w:w w:val="105"/>
                <w:sz w:val="24"/>
              </w:rPr>
              <w:t>ROTINA</w:t>
            </w:r>
          </w:p>
        </w:tc>
        <w:tc>
          <w:tcPr>
            <w:tcW w:w="2213" w:type="dxa"/>
          </w:tcPr>
          <w:p>
            <w:pPr>
              <w:pStyle w:val="TableParagraph"/>
              <w:spacing w:before="8"/>
              <w:rPr>
                <w:rFonts w:ascii="Trebuchet MS"/>
                <w:b/>
                <w:sz w:val="35"/>
              </w:rPr>
            </w:pPr>
          </w:p>
          <w:p>
            <w:pPr>
              <w:pStyle w:val="TableParagraph"/>
              <w:spacing w:line="230" w:lineRule="auto"/>
              <w:ind w:left="60" w:right="84"/>
              <w:rPr>
                <w:sz w:val="24"/>
              </w:rPr>
            </w:pPr>
            <w:r>
              <w:rPr>
                <w:w w:val="115"/>
                <w:sz w:val="24"/>
              </w:rPr>
              <w:t>Gerenciar o processo de defesa prévia garantindo o atendimento aos prazos legais.</w:t>
            </w:r>
          </w:p>
        </w:tc>
        <w:tc>
          <w:tcPr>
            <w:tcW w:w="2216" w:type="dxa"/>
          </w:tcPr>
          <w:p>
            <w:pPr>
              <w:pStyle w:val="TableParagraph"/>
              <w:spacing w:before="6"/>
              <w:rPr>
                <w:rFonts w:ascii="Trebuchet MS"/>
                <w:b/>
                <w:sz w:val="23"/>
              </w:rPr>
            </w:pPr>
          </w:p>
          <w:p>
            <w:pPr>
              <w:pStyle w:val="TableParagraph"/>
              <w:spacing w:line="232" w:lineRule="auto"/>
              <w:ind w:left="60" w:right="87"/>
              <w:rPr>
                <w:sz w:val="24"/>
              </w:rPr>
            </w:pPr>
            <w:r>
              <w:rPr>
                <w:w w:val="115"/>
                <w:sz w:val="24"/>
              </w:rPr>
              <w:t>Gerenciar o processo de defesa prévia garantindo o atendimento aos prazos legais, conforme OS.</w:t>
            </w:r>
          </w:p>
        </w:tc>
        <w:tc>
          <w:tcPr>
            <w:tcW w:w="2230" w:type="dxa"/>
          </w:tcPr>
          <w:p>
            <w:pPr>
              <w:pStyle w:val="TableParagraph"/>
              <w:spacing w:before="3"/>
              <w:rPr>
                <w:rFonts w:ascii="Trebuchet MS"/>
                <w:b/>
                <w:sz w:val="24"/>
              </w:rPr>
            </w:pPr>
          </w:p>
          <w:p>
            <w:pPr>
              <w:pStyle w:val="TableParagraph"/>
              <w:numPr>
                <w:ilvl w:val="0"/>
                <w:numId w:val="106"/>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06"/>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6005"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8"/>
              </w:rPr>
            </w:pPr>
          </w:p>
          <w:p>
            <w:pPr>
              <w:pStyle w:val="TableParagraph"/>
              <w:ind w:left="60"/>
              <w:rPr>
                <w:sz w:val="24"/>
              </w:rPr>
            </w:pPr>
            <w:r>
              <w:rPr>
                <w:w w:val="110"/>
                <w:sz w:val="24"/>
              </w:rPr>
              <w:t>R-20</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8"/>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28"/>
              </w:rPr>
            </w:pPr>
          </w:p>
          <w:p>
            <w:pPr>
              <w:pStyle w:val="TableParagraph"/>
              <w:spacing w:line="230" w:lineRule="auto"/>
              <w:ind w:left="60" w:right="81"/>
              <w:rPr>
                <w:sz w:val="24"/>
              </w:rPr>
            </w:pPr>
            <w:r>
              <w:rPr>
                <w:w w:val="115"/>
                <w:sz w:val="24"/>
              </w:rPr>
              <w:t>Monitorar as justificativas de Defesas Prévias permitindo a inclusão de novas opções de justificativas padronizadas na ferramenta computacional a serem utilizadas pelos usuários notificados.</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93"/>
              <w:ind w:left="60" w:right="84"/>
              <w:rPr>
                <w:sz w:val="24"/>
              </w:rPr>
            </w:pPr>
            <w:r>
              <w:rPr>
                <w:w w:val="115"/>
                <w:sz w:val="24"/>
              </w:rPr>
              <w:t>Monitorar as justificativas de Defesas Prévias permitindo a inclusão de novas opções de justificativas padronizadas na ferramenta computacional a serem utilizadas pelos usuários notificados, conforme 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9"/>
              </w:rPr>
            </w:pPr>
          </w:p>
          <w:p>
            <w:pPr>
              <w:pStyle w:val="TableParagraph"/>
              <w:numPr>
                <w:ilvl w:val="0"/>
                <w:numId w:val="107"/>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07"/>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42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3"/>
              </w:rPr>
            </w:pPr>
          </w:p>
          <w:p>
            <w:pPr>
              <w:pStyle w:val="TableParagraph"/>
              <w:ind w:left="60"/>
              <w:rPr>
                <w:sz w:val="24"/>
              </w:rPr>
            </w:pPr>
            <w:r>
              <w:rPr>
                <w:w w:val="110"/>
                <w:sz w:val="24"/>
              </w:rPr>
              <w:t>R-21</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3"/>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11"/>
              <w:rPr>
                <w:rFonts w:ascii="Trebuchet MS"/>
                <w:b/>
                <w:sz w:val="23"/>
              </w:rPr>
            </w:pPr>
          </w:p>
          <w:p>
            <w:pPr>
              <w:pStyle w:val="TableParagraph"/>
              <w:spacing w:line="230" w:lineRule="auto"/>
              <w:ind w:left="60" w:right="89" w:firstLine="76"/>
              <w:rPr>
                <w:sz w:val="24"/>
              </w:rPr>
            </w:pPr>
            <w:r>
              <w:rPr>
                <w:w w:val="115"/>
                <w:sz w:val="24"/>
              </w:rPr>
              <w:t>Apoiar a análise de pré- julgamento das Defesas de Autuação, através do cruzamento de informações dos dados cadastrais do Auto de Infração.</w:t>
            </w:r>
          </w:p>
        </w:tc>
        <w:tc>
          <w:tcPr>
            <w:tcW w:w="2216" w:type="dxa"/>
          </w:tcPr>
          <w:p>
            <w:pPr>
              <w:pStyle w:val="TableParagraph"/>
              <w:rPr>
                <w:rFonts w:ascii="Trebuchet MS"/>
                <w:b/>
                <w:sz w:val="24"/>
              </w:rPr>
            </w:pPr>
          </w:p>
          <w:p>
            <w:pPr>
              <w:pStyle w:val="TableParagraph"/>
              <w:spacing w:line="230" w:lineRule="auto" w:before="139"/>
              <w:ind w:left="60" w:right="91" w:firstLine="76"/>
              <w:rPr>
                <w:sz w:val="24"/>
              </w:rPr>
            </w:pPr>
            <w:r>
              <w:rPr>
                <w:w w:val="115"/>
                <w:sz w:val="24"/>
              </w:rPr>
              <w:t>Apoiar a análise de pré- julgamento das Defesas de Autuação, através do cruzamento de informações dos dados cadastrais do Auto de Infração, conforme 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9"/>
              <w:rPr>
                <w:rFonts w:ascii="Trebuchet MS"/>
                <w:b/>
                <w:sz w:val="24"/>
              </w:rPr>
            </w:pPr>
          </w:p>
          <w:p>
            <w:pPr>
              <w:pStyle w:val="TableParagraph"/>
              <w:numPr>
                <w:ilvl w:val="0"/>
                <w:numId w:val="108"/>
              </w:numPr>
              <w:tabs>
                <w:tab w:pos="367" w:val="left" w:leader="none"/>
              </w:tabs>
              <w:spacing w:line="278" w:lineRule="exact" w:before="1" w:after="0"/>
              <w:ind w:left="60" w:right="218" w:firstLine="0"/>
              <w:jc w:val="left"/>
              <w:rPr>
                <w:sz w:val="24"/>
              </w:rPr>
            </w:pPr>
            <w:r>
              <w:rPr>
                <w:w w:val="115"/>
                <w:sz w:val="24"/>
              </w:rPr>
              <w:t>Sistema de </w:t>
            </w:r>
            <w:r>
              <w:rPr>
                <w:w w:val="110"/>
                <w:sz w:val="24"/>
              </w:rPr>
              <w:t>Gerenciamento;</w:t>
            </w:r>
          </w:p>
          <w:p>
            <w:pPr>
              <w:pStyle w:val="TableParagraph"/>
              <w:numPr>
                <w:ilvl w:val="0"/>
                <w:numId w:val="108"/>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24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left="60"/>
              <w:rPr>
                <w:sz w:val="24"/>
              </w:rPr>
            </w:pPr>
            <w:r>
              <w:rPr>
                <w:w w:val="110"/>
                <w:sz w:val="24"/>
              </w:rPr>
              <w:t>R-22</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tcW w:w="2213" w:type="dxa"/>
          </w:tcPr>
          <w:p>
            <w:pPr>
              <w:pStyle w:val="TableParagraph"/>
              <w:spacing w:line="232" w:lineRule="auto" w:before="213"/>
              <w:ind w:left="60" w:right="86" w:firstLine="76"/>
              <w:rPr>
                <w:sz w:val="24"/>
              </w:rPr>
            </w:pPr>
            <w:r>
              <w:rPr>
                <w:w w:val="115"/>
                <w:sz w:val="24"/>
              </w:rPr>
              <w:t>Possibilitar a solicitação e acompanhament o de defesa prévia em formulário eletrônico.</w:t>
            </w:r>
          </w:p>
        </w:tc>
        <w:tc>
          <w:tcPr>
            <w:tcW w:w="2216" w:type="dxa"/>
          </w:tcPr>
          <w:p>
            <w:pPr>
              <w:pStyle w:val="TableParagraph"/>
              <w:spacing w:line="230" w:lineRule="auto" w:before="76"/>
              <w:ind w:left="60" w:right="89" w:firstLine="76"/>
              <w:rPr>
                <w:sz w:val="24"/>
              </w:rPr>
            </w:pPr>
            <w:r>
              <w:rPr>
                <w:w w:val="115"/>
                <w:sz w:val="24"/>
              </w:rPr>
              <w:t>Possibilitar a solicitação e acompanhament o de defesa prévia em formulário eletrônico, conforme OS.</w:t>
            </w:r>
          </w:p>
        </w:tc>
        <w:tc>
          <w:tcPr>
            <w:tcW w:w="2230" w:type="dxa"/>
          </w:tcPr>
          <w:p>
            <w:pPr>
              <w:pStyle w:val="TableParagraph"/>
              <w:spacing w:before="1"/>
              <w:rPr>
                <w:rFonts w:ascii="Trebuchet MS"/>
                <w:b/>
                <w:sz w:val="19"/>
              </w:rPr>
            </w:pPr>
          </w:p>
          <w:p>
            <w:pPr>
              <w:pStyle w:val="TableParagraph"/>
              <w:numPr>
                <w:ilvl w:val="0"/>
                <w:numId w:val="109"/>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09"/>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2419"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left="60"/>
              <w:rPr>
                <w:sz w:val="24"/>
              </w:rPr>
            </w:pPr>
            <w:r>
              <w:rPr>
                <w:w w:val="110"/>
                <w:sz w:val="24"/>
              </w:rPr>
              <w:t>R-23</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tcW w:w="2213" w:type="dxa"/>
          </w:tcPr>
          <w:p>
            <w:pPr>
              <w:pStyle w:val="TableParagraph"/>
              <w:spacing w:before="6"/>
              <w:rPr>
                <w:rFonts w:ascii="Trebuchet MS"/>
                <w:b/>
                <w:sz w:val="30"/>
              </w:rPr>
            </w:pPr>
          </w:p>
          <w:p>
            <w:pPr>
              <w:pStyle w:val="TableParagraph"/>
              <w:spacing w:line="230" w:lineRule="auto"/>
              <w:ind w:left="60" w:right="84"/>
              <w:rPr>
                <w:sz w:val="24"/>
              </w:rPr>
            </w:pPr>
            <w:r>
              <w:rPr>
                <w:w w:val="115"/>
                <w:sz w:val="24"/>
              </w:rPr>
              <w:t>Gerenciar o processo de Recurso garantindo o atendimento aos prazos legais.</w:t>
            </w:r>
          </w:p>
        </w:tc>
        <w:tc>
          <w:tcPr>
            <w:tcW w:w="2216" w:type="dxa"/>
          </w:tcPr>
          <w:p>
            <w:pPr>
              <w:pStyle w:val="TableParagraph"/>
              <w:spacing w:line="232" w:lineRule="auto" w:before="211"/>
              <w:ind w:left="60" w:right="87"/>
              <w:rPr>
                <w:sz w:val="24"/>
              </w:rPr>
            </w:pPr>
            <w:r>
              <w:rPr>
                <w:w w:val="115"/>
                <w:sz w:val="24"/>
              </w:rPr>
              <w:t>Gerenciar o processo de Recurso garantindo o atendimento aos prazos legais, conforme OS.</w:t>
            </w:r>
          </w:p>
        </w:tc>
        <w:tc>
          <w:tcPr>
            <w:tcW w:w="2230" w:type="dxa"/>
          </w:tcPr>
          <w:p>
            <w:pPr>
              <w:pStyle w:val="TableParagraph"/>
              <w:spacing w:before="11"/>
              <w:rPr>
                <w:rFonts w:ascii="Trebuchet MS"/>
                <w:b/>
                <w:sz w:val="18"/>
              </w:rPr>
            </w:pPr>
          </w:p>
          <w:p>
            <w:pPr>
              <w:pStyle w:val="TableParagraph"/>
              <w:numPr>
                <w:ilvl w:val="0"/>
                <w:numId w:val="110"/>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10"/>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4523"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R-24</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8"/>
              <w:rPr>
                <w:rFonts w:ascii="Trebuchet MS"/>
                <w:b/>
                <w:sz w:val="24"/>
              </w:rPr>
            </w:pPr>
          </w:p>
          <w:p>
            <w:pPr>
              <w:pStyle w:val="TableParagraph"/>
              <w:spacing w:line="230" w:lineRule="auto" w:before="1"/>
              <w:ind w:left="60" w:right="81"/>
              <w:rPr>
                <w:sz w:val="24"/>
              </w:rPr>
            </w:pPr>
            <w:r>
              <w:rPr>
                <w:w w:val="115"/>
                <w:sz w:val="24"/>
              </w:rPr>
              <w:t>Monitorar as justificativas de Recursos permitindo a inclusão de novas opções de justificativas padronizadas no sistema a serem utilizadas pelos usuários autuados.</w:t>
            </w:r>
          </w:p>
        </w:tc>
        <w:tc>
          <w:tcPr>
            <w:tcW w:w="2216" w:type="dxa"/>
          </w:tcPr>
          <w:p>
            <w:pPr>
              <w:pStyle w:val="TableParagraph"/>
              <w:rPr>
                <w:rFonts w:ascii="Trebuchet MS"/>
                <w:b/>
                <w:sz w:val="24"/>
              </w:rPr>
            </w:pPr>
          </w:p>
          <w:p>
            <w:pPr>
              <w:pStyle w:val="TableParagraph"/>
              <w:spacing w:line="230" w:lineRule="auto" w:before="148"/>
              <w:ind w:left="60" w:right="84"/>
              <w:rPr>
                <w:sz w:val="24"/>
              </w:rPr>
            </w:pPr>
            <w:r>
              <w:rPr>
                <w:w w:val="115"/>
                <w:sz w:val="24"/>
              </w:rPr>
              <w:t>Monitorar as justificativas de Recursos permitindo a inclusão de novas opções de justificativas padronizadas no sistema a serem utilizadas pelos usuários autuados, conforme 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numPr>
                <w:ilvl w:val="0"/>
                <w:numId w:val="111"/>
              </w:numPr>
              <w:tabs>
                <w:tab w:pos="367" w:val="left" w:leader="none"/>
              </w:tabs>
              <w:spacing w:line="280" w:lineRule="exact" w:before="157" w:after="0"/>
              <w:ind w:left="60" w:right="218" w:firstLine="0"/>
              <w:jc w:val="left"/>
              <w:rPr>
                <w:sz w:val="24"/>
              </w:rPr>
            </w:pPr>
            <w:r>
              <w:rPr>
                <w:w w:val="115"/>
                <w:sz w:val="24"/>
              </w:rPr>
              <w:t>Sistema de </w:t>
            </w:r>
            <w:r>
              <w:rPr>
                <w:w w:val="110"/>
                <w:sz w:val="24"/>
              </w:rPr>
              <w:t>Gerenciamento;</w:t>
            </w:r>
          </w:p>
          <w:p>
            <w:pPr>
              <w:pStyle w:val="TableParagraph"/>
              <w:numPr>
                <w:ilvl w:val="0"/>
                <w:numId w:val="111"/>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39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4"/>
              </w:rPr>
            </w:pPr>
          </w:p>
          <w:p>
            <w:pPr>
              <w:pStyle w:val="TableParagraph"/>
              <w:spacing w:before="1"/>
              <w:ind w:left="60"/>
              <w:rPr>
                <w:sz w:val="24"/>
              </w:rPr>
            </w:pPr>
            <w:r>
              <w:rPr>
                <w:w w:val="110"/>
                <w:sz w:val="24"/>
              </w:rPr>
              <w:t>R-25</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4"/>
              </w:rPr>
            </w:pPr>
          </w:p>
          <w:p>
            <w:pPr>
              <w:pStyle w:val="TableParagraph"/>
              <w:spacing w:before="1"/>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1"/>
              <w:rPr>
                <w:rFonts w:ascii="Trebuchet MS"/>
                <w:b/>
                <w:sz w:val="35"/>
              </w:rPr>
            </w:pPr>
          </w:p>
          <w:p>
            <w:pPr>
              <w:pStyle w:val="TableParagraph"/>
              <w:spacing w:line="230" w:lineRule="auto"/>
              <w:ind w:left="60" w:right="89"/>
              <w:rPr>
                <w:sz w:val="24"/>
              </w:rPr>
            </w:pPr>
            <w:r>
              <w:rPr>
                <w:w w:val="115"/>
                <w:sz w:val="24"/>
              </w:rPr>
              <w:t>Apoiar a análise do julgamento dos Recursos, através do cruzamento de informações dos dados cadastrais do Auto de Infração.</w:t>
            </w:r>
          </w:p>
        </w:tc>
        <w:tc>
          <w:tcPr>
            <w:tcW w:w="2216" w:type="dxa"/>
          </w:tcPr>
          <w:p>
            <w:pPr>
              <w:pStyle w:val="TableParagraph"/>
              <w:rPr>
                <w:rFonts w:ascii="Trebuchet MS"/>
                <w:b/>
                <w:sz w:val="24"/>
              </w:rPr>
            </w:pPr>
          </w:p>
          <w:p>
            <w:pPr>
              <w:pStyle w:val="TableParagraph"/>
              <w:spacing w:before="1"/>
              <w:rPr>
                <w:rFonts w:ascii="Trebuchet MS"/>
                <w:b/>
                <w:sz w:val="23"/>
              </w:rPr>
            </w:pPr>
          </w:p>
          <w:p>
            <w:pPr>
              <w:pStyle w:val="TableParagraph"/>
              <w:spacing w:line="230" w:lineRule="auto"/>
              <w:ind w:left="60" w:right="91"/>
              <w:rPr>
                <w:sz w:val="24"/>
              </w:rPr>
            </w:pPr>
            <w:r>
              <w:rPr>
                <w:w w:val="115"/>
                <w:sz w:val="24"/>
              </w:rPr>
              <w:t>Apoiar a análise do julgamento dos Recursos, através do cruzamento de informações dos dados cadastrais do Auto de Infração, conforme OS.</w:t>
            </w:r>
          </w:p>
        </w:tc>
        <w:tc>
          <w:tcPr>
            <w:tcW w:w="2230" w:type="dxa"/>
          </w:tcPr>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35"/>
              </w:rPr>
            </w:pPr>
          </w:p>
          <w:p>
            <w:pPr>
              <w:pStyle w:val="TableParagraph"/>
              <w:numPr>
                <w:ilvl w:val="0"/>
                <w:numId w:val="112"/>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12"/>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21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8"/>
              </w:rPr>
            </w:pPr>
          </w:p>
          <w:p>
            <w:pPr>
              <w:pStyle w:val="TableParagraph"/>
              <w:ind w:left="60"/>
              <w:rPr>
                <w:sz w:val="24"/>
              </w:rPr>
            </w:pPr>
            <w:r>
              <w:rPr>
                <w:w w:val="110"/>
                <w:sz w:val="24"/>
              </w:rPr>
              <w:t>R-26</w:t>
            </w:r>
          </w:p>
        </w:tc>
        <w:tc>
          <w:tcPr>
            <w:tcW w:w="1316" w:type="dxa"/>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8"/>
              </w:rPr>
            </w:pPr>
          </w:p>
          <w:p>
            <w:pPr>
              <w:pStyle w:val="TableParagraph"/>
              <w:ind w:right="317"/>
              <w:jc w:val="right"/>
              <w:rPr>
                <w:sz w:val="24"/>
              </w:rPr>
            </w:pPr>
            <w:r>
              <w:rPr>
                <w:w w:val="105"/>
                <w:sz w:val="24"/>
              </w:rPr>
              <w:t>ROTINA</w:t>
            </w:r>
          </w:p>
        </w:tc>
        <w:tc>
          <w:tcPr>
            <w:tcW w:w="2213" w:type="dxa"/>
          </w:tcPr>
          <w:p>
            <w:pPr>
              <w:pStyle w:val="TableParagraph"/>
              <w:spacing w:before="3"/>
              <w:rPr>
                <w:rFonts w:ascii="Trebuchet MS"/>
                <w:b/>
                <w:sz w:val="29"/>
              </w:rPr>
            </w:pPr>
          </w:p>
          <w:p>
            <w:pPr>
              <w:pStyle w:val="TableParagraph"/>
              <w:spacing w:line="232" w:lineRule="auto" w:before="1"/>
              <w:ind w:left="60" w:right="147"/>
              <w:rPr>
                <w:sz w:val="24"/>
              </w:rPr>
            </w:pPr>
            <w:r>
              <w:rPr>
                <w:w w:val="115"/>
                <w:sz w:val="24"/>
              </w:rPr>
              <w:t>Apoiar na elaboração dos relatos para julgamento dos Recursos.</w:t>
            </w:r>
          </w:p>
        </w:tc>
        <w:tc>
          <w:tcPr>
            <w:tcW w:w="2216" w:type="dxa"/>
          </w:tcPr>
          <w:p>
            <w:pPr>
              <w:pStyle w:val="TableParagraph"/>
              <w:spacing w:line="230" w:lineRule="auto" w:before="204"/>
              <w:ind w:left="60" w:right="173"/>
              <w:rPr>
                <w:sz w:val="24"/>
              </w:rPr>
            </w:pPr>
            <w:r>
              <w:rPr>
                <w:w w:val="115"/>
                <w:sz w:val="24"/>
              </w:rPr>
              <w:t>Apoiar na elaboração dos relatos para julgamento dos Recursos, conforme OS.</w:t>
            </w:r>
          </w:p>
        </w:tc>
        <w:tc>
          <w:tcPr>
            <w:tcW w:w="2230" w:type="dxa"/>
          </w:tcPr>
          <w:p>
            <w:pPr>
              <w:pStyle w:val="TableParagraph"/>
              <w:numPr>
                <w:ilvl w:val="0"/>
                <w:numId w:val="113"/>
              </w:numPr>
              <w:tabs>
                <w:tab w:pos="367" w:val="left" w:leader="none"/>
              </w:tabs>
              <w:spacing w:line="278" w:lineRule="exact" w:before="72" w:after="0"/>
              <w:ind w:left="60" w:right="218" w:firstLine="0"/>
              <w:jc w:val="left"/>
              <w:rPr>
                <w:sz w:val="24"/>
              </w:rPr>
            </w:pPr>
            <w:r>
              <w:rPr>
                <w:w w:val="115"/>
                <w:sz w:val="24"/>
              </w:rPr>
              <w:t>Sistema de </w:t>
            </w:r>
            <w:r>
              <w:rPr>
                <w:w w:val="110"/>
                <w:sz w:val="24"/>
              </w:rPr>
              <w:t>Gerenciamento;</w:t>
            </w:r>
          </w:p>
          <w:p>
            <w:pPr>
              <w:pStyle w:val="TableParagraph"/>
              <w:numPr>
                <w:ilvl w:val="0"/>
                <w:numId w:val="113"/>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27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0"/>
              </w:rPr>
            </w:pPr>
          </w:p>
          <w:p>
            <w:pPr>
              <w:pStyle w:val="TableParagraph"/>
              <w:ind w:left="60"/>
              <w:rPr>
                <w:sz w:val="24"/>
              </w:rPr>
            </w:pPr>
            <w:r>
              <w:rPr>
                <w:w w:val="110"/>
                <w:sz w:val="24"/>
              </w:rPr>
              <w:t>R-27</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0"/>
              </w:rPr>
            </w:pPr>
          </w:p>
          <w:p>
            <w:pPr>
              <w:pStyle w:val="TableParagraph"/>
              <w:ind w:right="317"/>
              <w:jc w:val="right"/>
              <w:rPr>
                <w:sz w:val="24"/>
              </w:rPr>
            </w:pPr>
            <w:r>
              <w:rPr>
                <w:w w:val="105"/>
                <w:sz w:val="24"/>
              </w:rPr>
              <w:t>ROTINA</w:t>
            </w:r>
          </w:p>
        </w:tc>
        <w:tc>
          <w:tcPr>
            <w:tcW w:w="2213" w:type="dxa"/>
          </w:tcPr>
          <w:p>
            <w:pPr>
              <w:pStyle w:val="TableParagraph"/>
              <w:spacing w:before="2"/>
              <w:rPr>
                <w:rFonts w:ascii="Trebuchet MS"/>
                <w:b/>
                <w:sz w:val="31"/>
              </w:rPr>
            </w:pPr>
          </w:p>
          <w:p>
            <w:pPr>
              <w:pStyle w:val="TableParagraph"/>
              <w:spacing w:line="232" w:lineRule="auto"/>
              <w:ind w:left="60" w:right="285"/>
              <w:rPr>
                <w:sz w:val="24"/>
              </w:rPr>
            </w:pPr>
            <w:r>
              <w:rPr>
                <w:w w:val="115"/>
                <w:sz w:val="24"/>
              </w:rPr>
              <w:t>Apoiar na elaboração das notificações de resultado e cartas de julgamento administrativo.</w:t>
            </w:r>
          </w:p>
        </w:tc>
        <w:tc>
          <w:tcPr>
            <w:tcW w:w="2216" w:type="dxa"/>
          </w:tcPr>
          <w:p>
            <w:pPr>
              <w:pStyle w:val="TableParagraph"/>
              <w:spacing w:before="4"/>
              <w:rPr>
                <w:rFonts w:ascii="Trebuchet MS"/>
                <w:b/>
                <w:sz w:val="19"/>
              </w:rPr>
            </w:pPr>
          </w:p>
          <w:p>
            <w:pPr>
              <w:pStyle w:val="TableParagraph"/>
              <w:spacing w:line="230" w:lineRule="auto" w:before="1"/>
              <w:ind w:left="60" w:right="287"/>
              <w:rPr>
                <w:sz w:val="24"/>
              </w:rPr>
            </w:pPr>
            <w:r>
              <w:rPr>
                <w:w w:val="115"/>
                <w:sz w:val="24"/>
              </w:rPr>
              <w:t>Apoiar na elaboração das notificações de resultado e cartas de julgamento administrativo, conforme OS.</w:t>
            </w:r>
          </w:p>
        </w:tc>
        <w:tc>
          <w:tcPr>
            <w:tcW w:w="2230" w:type="dxa"/>
          </w:tcPr>
          <w:p>
            <w:pPr>
              <w:pStyle w:val="TableParagraph"/>
              <w:spacing w:before="11"/>
              <w:rPr>
                <w:rFonts w:ascii="Trebuchet MS"/>
                <w:b/>
                <w:sz w:val="31"/>
              </w:rPr>
            </w:pPr>
          </w:p>
          <w:p>
            <w:pPr>
              <w:pStyle w:val="TableParagraph"/>
              <w:numPr>
                <w:ilvl w:val="0"/>
                <w:numId w:val="114"/>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14"/>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45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left="60"/>
              <w:rPr>
                <w:sz w:val="24"/>
              </w:rPr>
            </w:pPr>
            <w:r>
              <w:rPr>
                <w:w w:val="110"/>
                <w:sz w:val="24"/>
              </w:rPr>
              <w:t>R-28</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0" w:lineRule="auto" w:before="152"/>
              <w:ind w:left="60" w:right="301"/>
              <w:rPr>
                <w:sz w:val="24"/>
              </w:rPr>
            </w:pPr>
            <w:r>
              <w:rPr>
                <w:w w:val="115"/>
                <w:sz w:val="24"/>
              </w:rPr>
              <w:t>Controlar a postagem das notificações de resultado e cartas de julgamento administrativo.</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4"/>
              </w:rPr>
            </w:pPr>
          </w:p>
          <w:p>
            <w:pPr>
              <w:pStyle w:val="TableParagraph"/>
              <w:spacing w:line="230" w:lineRule="auto" w:before="1"/>
              <w:ind w:left="60" w:right="304"/>
              <w:rPr>
                <w:sz w:val="24"/>
              </w:rPr>
            </w:pPr>
            <w:r>
              <w:rPr>
                <w:w w:val="115"/>
                <w:sz w:val="24"/>
              </w:rPr>
              <w:t>Controlar a postagem das notificações de resultado e cartas de julgamento administrativo, conforme OS.</w:t>
            </w:r>
          </w:p>
        </w:tc>
        <w:tc>
          <w:tcPr>
            <w:tcW w:w="2230" w:type="dxa"/>
          </w:tcPr>
          <w:p>
            <w:pPr>
              <w:pStyle w:val="TableParagraph"/>
              <w:numPr>
                <w:ilvl w:val="0"/>
                <w:numId w:val="115"/>
              </w:numPr>
              <w:tabs>
                <w:tab w:pos="367" w:val="left" w:leader="none"/>
              </w:tabs>
              <w:spacing w:line="278" w:lineRule="exact" w:before="156" w:after="0"/>
              <w:ind w:left="60" w:right="218" w:firstLine="0"/>
              <w:jc w:val="left"/>
              <w:rPr>
                <w:sz w:val="24"/>
              </w:rPr>
            </w:pPr>
            <w:r>
              <w:rPr>
                <w:w w:val="115"/>
                <w:sz w:val="24"/>
              </w:rPr>
              <w:t>Sistema de </w:t>
            </w:r>
            <w:r>
              <w:rPr>
                <w:w w:val="110"/>
                <w:sz w:val="24"/>
              </w:rPr>
              <w:t>Gerenciamento;</w:t>
            </w:r>
          </w:p>
          <w:p>
            <w:pPr>
              <w:pStyle w:val="TableParagraph"/>
              <w:numPr>
                <w:ilvl w:val="0"/>
                <w:numId w:val="115"/>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115"/>
              </w:numPr>
              <w:tabs>
                <w:tab w:pos="367" w:val="left" w:leader="none"/>
              </w:tabs>
              <w:spacing w:line="230" w:lineRule="auto" w:before="3"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r>
        <w:trPr>
          <w:trHeight w:val="45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R-29</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5"/>
              </w:rPr>
            </w:pPr>
          </w:p>
          <w:p>
            <w:pPr>
              <w:pStyle w:val="TableParagraph"/>
              <w:spacing w:line="230" w:lineRule="auto"/>
              <w:ind w:left="60" w:right="147"/>
              <w:rPr>
                <w:sz w:val="24"/>
              </w:rPr>
            </w:pPr>
            <w:r>
              <w:rPr>
                <w:w w:val="115"/>
                <w:sz w:val="24"/>
              </w:rPr>
              <w:t>Controlar os AR digitais referentes ao processo.</w:t>
            </w:r>
          </w:p>
        </w:tc>
        <w:tc>
          <w:tcPr>
            <w:tcW w:w="22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32" w:lineRule="auto" w:before="147"/>
              <w:ind w:left="60" w:right="173"/>
              <w:rPr>
                <w:sz w:val="24"/>
              </w:rPr>
            </w:pPr>
            <w:r>
              <w:rPr>
                <w:w w:val="115"/>
                <w:sz w:val="24"/>
              </w:rPr>
              <w:t>Controlar os AR digitais referentes ao processo, conforme OS.</w:t>
            </w:r>
          </w:p>
        </w:tc>
        <w:tc>
          <w:tcPr>
            <w:tcW w:w="2230" w:type="dxa"/>
          </w:tcPr>
          <w:p>
            <w:pPr>
              <w:pStyle w:val="TableParagraph"/>
              <w:numPr>
                <w:ilvl w:val="0"/>
                <w:numId w:val="116"/>
              </w:numPr>
              <w:tabs>
                <w:tab w:pos="367" w:val="left" w:leader="none"/>
              </w:tabs>
              <w:spacing w:line="280" w:lineRule="exact" w:before="153" w:after="0"/>
              <w:ind w:left="60" w:right="218" w:firstLine="0"/>
              <w:jc w:val="left"/>
              <w:rPr>
                <w:sz w:val="24"/>
              </w:rPr>
            </w:pPr>
            <w:r>
              <w:rPr>
                <w:w w:val="115"/>
                <w:sz w:val="24"/>
              </w:rPr>
              <w:t>Sistema de </w:t>
            </w:r>
            <w:r>
              <w:rPr>
                <w:w w:val="110"/>
                <w:sz w:val="24"/>
              </w:rPr>
              <w:t>Gerenciamento;</w:t>
            </w:r>
          </w:p>
          <w:p>
            <w:pPr>
              <w:pStyle w:val="TableParagraph"/>
              <w:numPr>
                <w:ilvl w:val="0"/>
                <w:numId w:val="116"/>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numPr>
                <w:ilvl w:val="0"/>
                <w:numId w:val="116"/>
              </w:numPr>
              <w:tabs>
                <w:tab w:pos="367" w:val="left" w:leader="none"/>
              </w:tabs>
              <w:spacing w:line="230" w:lineRule="auto" w:before="0" w:after="0"/>
              <w:ind w:left="60" w:right="261" w:firstLine="0"/>
              <w:jc w:val="left"/>
              <w:rPr>
                <w:sz w:val="24"/>
              </w:rPr>
            </w:pPr>
            <w:r>
              <w:rPr>
                <w:w w:val="115"/>
                <w:sz w:val="24"/>
              </w:rPr>
              <w:t>Relatórios</w:t>
            </w:r>
            <w:r>
              <w:rPr>
                <w:spacing w:val="-10"/>
                <w:w w:val="115"/>
                <w:sz w:val="24"/>
              </w:rPr>
              <w:t> </w:t>
            </w:r>
            <w:r>
              <w:rPr>
                <w:w w:val="115"/>
                <w:sz w:val="24"/>
              </w:rPr>
              <w:t>de controle das notificações de autuação de infração e das notificações de penalidade de multa;</w:t>
            </w:r>
          </w:p>
        </w:tc>
      </w:tr>
      <w:tr>
        <w:trPr>
          <w:trHeight w:val="24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left="60"/>
              <w:rPr>
                <w:sz w:val="24"/>
              </w:rPr>
            </w:pPr>
            <w:r>
              <w:rPr>
                <w:w w:val="110"/>
                <w:sz w:val="24"/>
              </w:rPr>
              <w:t>R-30</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tcW w:w="2213" w:type="dxa"/>
          </w:tcPr>
          <w:p>
            <w:pPr>
              <w:pStyle w:val="TableParagraph"/>
              <w:spacing w:before="7"/>
              <w:rPr>
                <w:rFonts w:ascii="Trebuchet MS"/>
                <w:b/>
                <w:sz w:val="30"/>
              </w:rPr>
            </w:pPr>
          </w:p>
          <w:p>
            <w:pPr>
              <w:pStyle w:val="TableParagraph"/>
              <w:spacing w:line="230" w:lineRule="auto"/>
              <w:ind w:left="60" w:right="84"/>
              <w:rPr>
                <w:sz w:val="24"/>
              </w:rPr>
            </w:pPr>
            <w:r>
              <w:rPr>
                <w:w w:val="115"/>
                <w:sz w:val="24"/>
              </w:rPr>
              <w:t>Gerenciar o processo de Recurso garantindo o atendimento aos prazos legais.</w:t>
            </w:r>
          </w:p>
        </w:tc>
        <w:tc>
          <w:tcPr>
            <w:tcW w:w="2216" w:type="dxa"/>
          </w:tcPr>
          <w:p>
            <w:pPr>
              <w:pStyle w:val="TableParagraph"/>
              <w:spacing w:before="7"/>
              <w:rPr>
                <w:rFonts w:ascii="Trebuchet MS"/>
                <w:b/>
                <w:sz w:val="18"/>
              </w:rPr>
            </w:pPr>
          </w:p>
          <w:p>
            <w:pPr>
              <w:pStyle w:val="TableParagraph"/>
              <w:spacing w:line="230" w:lineRule="auto"/>
              <w:ind w:left="60" w:right="87"/>
              <w:rPr>
                <w:sz w:val="24"/>
              </w:rPr>
            </w:pPr>
            <w:r>
              <w:rPr>
                <w:w w:val="115"/>
                <w:sz w:val="24"/>
              </w:rPr>
              <w:t>Gerenciar o processo de Recurso garantindo o atendimento aos prazos legais, conforme OS.</w:t>
            </w:r>
          </w:p>
        </w:tc>
        <w:tc>
          <w:tcPr>
            <w:tcW w:w="2230" w:type="dxa"/>
          </w:tcPr>
          <w:p>
            <w:pPr>
              <w:pStyle w:val="TableParagraph"/>
              <w:spacing w:before="4"/>
              <w:rPr>
                <w:rFonts w:ascii="Trebuchet MS"/>
                <w:b/>
                <w:sz w:val="19"/>
              </w:rPr>
            </w:pPr>
          </w:p>
          <w:p>
            <w:pPr>
              <w:pStyle w:val="TableParagraph"/>
              <w:numPr>
                <w:ilvl w:val="0"/>
                <w:numId w:val="117"/>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17"/>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0"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45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left="60"/>
              <w:rPr>
                <w:sz w:val="24"/>
              </w:rPr>
            </w:pPr>
            <w:r>
              <w:rPr>
                <w:w w:val="110"/>
                <w:sz w:val="24"/>
              </w:rPr>
              <w:t>R-31</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11"/>
              <w:rPr>
                <w:rFonts w:ascii="Trebuchet MS"/>
                <w:b/>
                <w:sz w:val="24"/>
              </w:rPr>
            </w:pPr>
          </w:p>
          <w:p>
            <w:pPr>
              <w:pStyle w:val="TableParagraph"/>
              <w:spacing w:line="230" w:lineRule="auto"/>
              <w:ind w:left="60" w:right="81" w:firstLine="76"/>
              <w:rPr>
                <w:sz w:val="24"/>
              </w:rPr>
            </w:pPr>
            <w:r>
              <w:rPr>
                <w:w w:val="115"/>
                <w:sz w:val="24"/>
              </w:rPr>
              <w:t>Monitorar as justificativas de Recursos permitindo a inclusão de novas opções de justificativas padronizadas no sistema a serem utilizadas pelos usuários autuados.</w:t>
            </w:r>
          </w:p>
        </w:tc>
        <w:tc>
          <w:tcPr>
            <w:tcW w:w="2216" w:type="dxa"/>
          </w:tcPr>
          <w:p>
            <w:pPr>
              <w:pStyle w:val="TableParagraph"/>
              <w:rPr>
                <w:rFonts w:ascii="Trebuchet MS"/>
                <w:b/>
                <w:sz w:val="24"/>
              </w:rPr>
            </w:pPr>
          </w:p>
          <w:p>
            <w:pPr>
              <w:pStyle w:val="TableParagraph"/>
              <w:spacing w:line="230" w:lineRule="auto" w:before="148"/>
              <w:ind w:left="60" w:right="84" w:firstLine="76"/>
              <w:rPr>
                <w:sz w:val="24"/>
              </w:rPr>
            </w:pPr>
            <w:r>
              <w:rPr>
                <w:w w:val="115"/>
                <w:sz w:val="24"/>
              </w:rPr>
              <w:t>Monitorar as justificativas de Recursos permitindo a inclusão de novas opções de justificativas padronizadas no sistema a serem utilizadas pelos usuários autuados, conforme 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numPr>
                <w:ilvl w:val="0"/>
                <w:numId w:val="118"/>
              </w:numPr>
              <w:tabs>
                <w:tab w:pos="367" w:val="left" w:leader="none"/>
              </w:tabs>
              <w:spacing w:line="278" w:lineRule="exact" w:before="160" w:after="0"/>
              <w:ind w:left="60" w:right="218" w:firstLine="0"/>
              <w:jc w:val="left"/>
              <w:rPr>
                <w:sz w:val="24"/>
              </w:rPr>
            </w:pPr>
            <w:r>
              <w:rPr>
                <w:w w:val="115"/>
                <w:sz w:val="24"/>
              </w:rPr>
              <w:t>Sistema de </w:t>
            </w:r>
            <w:r>
              <w:rPr>
                <w:w w:val="110"/>
                <w:sz w:val="24"/>
              </w:rPr>
              <w:t>Gerenciamento;</w:t>
            </w:r>
          </w:p>
          <w:p>
            <w:pPr>
              <w:pStyle w:val="TableParagraph"/>
              <w:numPr>
                <w:ilvl w:val="0"/>
                <w:numId w:val="118"/>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4114"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18"/>
              </w:rPr>
            </w:pPr>
          </w:p>
          <w:p>
            <w:pPr>
              <w:pStyle w:val="TableParagraph"/>
              <w:ind w:left="60"/>
              <w:rPr>
                <w:sz w:val="24"/>
              </w:rPr>
            </w:pPr>
            <w:r>
              <w:rPr>
                <w:w w:val="110"/>
                <w:sz w:val="24"/>
              </w:rPr>
              <w:t>R-32</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18"/>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19"/>
              </w:rPr>
            </w:pPr>
          </w:p>
          <w:p>
            <w:pPr>
              <w:pStyle w:val="TableParagraph"/>
              <w:spacing w:line="230" w:lineRule="auto"/>
              <w:ind w:left="60" w:right="89"/>
              <w:rPr>
                <w:sz w:val="24"/>
              </w:rPr>
            </w:pPr>
            <w:r>
              <w:rPr>
                <w:w w:val="115"/>
                <w:sz w:val="24"/>
              </w:rPr>
              <w:t>Apoiar a análise do julgamento dos Recursos, através do cruzamento de informações dos dados cadastrais do Auto de Infração.</w:t>
            </w:r>
          </w:p>
        </w:tc>
        <w:tc>
          <w:tcPr>
            <w:tcW w:w="2216" w:type="dxa"/>
          </w:tcPr>
          <w:p>
            <w:pPr>
              <w:pStyle w:val="TableParagraph"/>
              <w:rPr>
                <w:rFonts w:ascii="Trebuchet MS"/>
                <w:b/>
                <w:sz w:val="24"/>
              </w:rPr>
            </w:pPr>
          </w:p>
          <w:p>
            <w:pPr>
              <w:pStyle w:val="TableParagraph"/>
              <w:spacing w:before="4"/>
              <w:rPr>
                <w:rFonts w:ascii="Trebuchet MS"/>
                <w:b/>
                <w:sz w:val="31"/>
              </w:rPr>
            </w:pPr>
          </w:p>
          <w:p>
            <w:pPr>
              <w:pStyle w:val="TableParagraph"/>
              <w:spacing w:line="230" w:lineRule="auto"/>
              <w:ind w:left="60" w:right="91"/>
              <w:rPr>
                <w:sz w:val="24"/>
              </w:rPr>
            </w:pPr>
            <w:r>
              <w:rPr>
                <w:w w:val="115"/>
                <w:sz w:val="24"/>
              </w:rPr>
              <w:t>Apoiar a análise do julgamento dos Recursos, através do cruzamento de informações dos dados cadastrais do Auto de Infração, conforme 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0"/>
              </w:rPr>
            </w:pPr>
          </w:p>
          <w:p>
            <w:pPr>
              <w:pStyle w:val="TableParagraph"/>
              <w:numPr>
                <w:ilvl w:val="0"/>
                <w:numId w:val="119"/>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19"/>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21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9"/>
              </w:rPr>
            </w:pPr>
          </w:p>
          <w:p>
            <w:pPr>
              <w:pStyle w:val="TableParagraph"/>
              <w:ind w:left="60"/>
              <w:rPr>
                <w:sz w:val="24"/>
              </w:rPr>
            </w:pPr>
            <w:r>
              <w:rPr>
                <w:w w:val="110"/>
                <w:sz w:val="24"/>
              </w:rPr>
              <w:t>R-33</w:t>
            </w:r>
          </w:p>
        </w:tc>
        <w:tc>
          <w:tcPr>
            <w:tcW w:w="1316" w:type="dxa"/>
          </w:tcPr>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9"/>
              </w:rPr>
            </w:pPr>
          </w:p>
          <w:p>
            <w:pPr>
              <w:pStyle w:val="TableParagraph"/>
              <w:ind w:right="317"/>
              <w:jc w:val="right"/>
              <w:rPr>
                <w:sz w:val="24"/>
              </w:rPr>
            </w:pPr>
            <w:r>
              <w:rPr>
                <w:w w:val="105"/>
                <w:sz w:val="24"/>
              </w:rPr>
              <w:t>ROTINA</w:t>
            </w:r>
          </w:p>
        </w:tc>
        <w:tc>
          <w:tcPr>
            <w:tcW w:w="2213" w:type="dxa"/>
          </w:tcPr>
          <w:p>
            <w:pPr>
              <w:pStyle w:val="TableParagraph"/>
              <w:spacing w:before="6"/>
              <w:rPr>
                <w:rFonts w:ascii="Trebuchet MS"/>
                <w:b/>
                <w:sz w:val="29"/>
              </w:rPr>
            </w:pPr>
          </w:p>
          <w:p>
            <w:pPr>
              <w:pStyle w:val="TableParagraph"/>
              <w:spacing w:line="232" w:lineRule="auto" w:before="1"/>
              <w:ind w:left="60" w:right="147"/>
              <w:rPr>
                <w:sz w:val="24"/>
              </w:rPr>
            </w:pPr>
            <w:r>
              <w:rPr>
                <w:w w:val="115"/>
                <w:sz w:val="24"/>
              </w:rPr>
              <w:t>Apoiar na elaboraçãodos relatos para julgamento dos Recursos.</w:t>
            </w:r>
          </w:p>
        </w:tc>
        <w:tc>
          <w:tcPr>
            <w:tcW w:w="2216" w:type="dxa"/>
          </w:tcPr>
          <w:p>
            <w:pPr>
              <w:pStyle w:val="TableParagraph"/>
              <w:spacing w:line="230" w:lineRule="auto" w:before="207"/>
              <w:ind w:left="60" w:right="173"/>
              <w:rPr>
                <w:sz w:val="24"/>
              </w:rPr>
            </w:pPr>
            <w:r>
              <w:rPr>
                <w:w w:val="115"/>
                <w:sz w:val="24"/>
              </w:rPr>
              <w:t>Apoiar na elaboração dos relatos para julgamento dos Recursos, conforme OS.</w:t>
            </w:r>
          </w:p>
        </w:tc>
        <w:tc>
          <w:tcPr>
            <w:tcW w:w="2230" w:type="dxa"/>
          </w:tcPr>
          <w:p>
            <w:pPr>
              <w:pStyle w:val="TableParagraph"/>
              <w:numPr>
                <w:ilvl w:val="0"/>
                <w:numId w:val="120"/>
              </w:numPr>
              <w:tabs>
                <w:tab w:pos="367" w:val="left" w:leader="none"/>
              </w:tabs>
              <w:spacing w:line="278" w:lineRule="exact" w:before="75" w:after="0"/>
              <w:ind w:left="60" w:right="218" w:firstLine="0"/>
              <w:jc w:val="left"/>
              <w:rPr>
                <w:sz w:val="24"/>
              </w:rPr>
            </w:pPr>
            <w:r>
              <w:rPr>
                <w:w w:val="115"/>
                <w:sz w:val="24"/>
              </w:rPr>
              <w:t>Sistema de </w:t>
            </w:r>
            <w:r>
              <w:rPr>
                <w:w w:val="110"/>
                <w:sz w:val="24"/>
              </w:rPr>
              <w:t>Gerenciamento;</w:t>
            </w:r>
          </w:p>
          <w:p>
            <w:pPr>
              <w:pStyle w:val="TableParagraph"/>
              <w:numPr>
                <w:ilvl w:val="0"/>
                <w:numId w:val="120"/>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bl>
    <w:p>
      <w:pPr>
        <w:spacing w:after="0" w:line="232" w:lineRule="auto"/>
        <w:jc w:val="lef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27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0"/>
              </w:rPr>
            </w:pPr>
          </w:p>
          <w:p>
            <w:pPr>
              <w:pStyle w:val="TableParagraph"/>
              <w:ind w:left="60"/>
              <w:rPr>
                <w:sz w:val="24"/>
              </w:rPr>
            </w:pPr>
            <w:r>
              <w:rPr>
                <w:w w:val="110"/>
                <w:sz w:val="24"/>
              </w:rPr>
              <w:t>R-34</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0"/>
              </w:rPr>
            </w:pPr>
          </w:p>
          <w:p>
            <w:pPr>
              <w:pStyle w:val="TableParagraph"/>
              <w:ind w:right="317"/>
              <w:jc w:val="right"/>
              <w:rPr>
                <w:sz w:val="24"/>
              </w:rPr>
            </w:pPr>
            <w:r>
              <w:rPr>
                <w:w w:val="105"/>
                <w:sz w:val="24"/>
              </w:rPr>
              <w:t>ROTINA</w:t>
            </w:r>
          </w:p>
        </w:tc>
        <w:tc>
          <w:tcPr>
            <w:tcW w:w="2213" w:type="dxa"/>
          </w:tcPr>
          <w:p>
            <w:pPr>
              <w:pStyle w:val="TableParagraph"/>
              <w:spacing w:before="7"/>
              <w:rPr>
                <w:rFonts w:ascii="Trebuchet MS"/>
                <w:b/>
                <w:sz w:val="31"/>
              </w:rPr>
            </w:pPr>
          </w:p>
          <w:p>
            <w:pPr>
              <w:pStyle w:val="TableParagraph"/>
              <w:spacing w:line="230" w:lineRule="auto"/>
              <w:ind w:left="60" w:right="285"/>
              <w:rPr>
                <w:sz w:val="24"/>
              </w:rPr>
            </w:pPr>
            <w:r>
              <w:rPr>
                <w:w w:val="115"/>
                <w:sz w:val="24"/>
              </w:rPr>
              <w:t>Apoiar na elaboração das notificações de resultado e cartas de julgamento administrativo.</w:t>
            </w:r>
          </w:p>
        </w:tc>
        <w:tc>
          <w:tcPr>
            <w:tcW w:w="2216" w:type="dxa"/>
          </w:tcPr>
          <w:p>
            <w:pPr>
              <w:pStyle w:val="TableParagraph"/>
              <w:spacing w:before="4"/>
              <w:rPr>
                <w:rFonts w:ascii="Trebuchet MS"/>
                <w:b/>
                <w:sz w:val="19"/>
              </w:rPr>
            </w:pPr>
          </w:p>
          <w:p>
            <w:pPr>
              <w:pStyle w:val="TableParagraph"/>
              <w:spacing w:line="230" w:lineRule="auto" w:before="1"/>
              <w:ind w:left="60" w:right="287"/>
              <w:rPr>
                <w:sz w:val="24"/>
              </w:rPr>
            </w:pPr>
            <w:r>
              <w:rPr>
                <w:w w:val="115"/>
                <w:sz w:val="24"/>
              </w:rPr>
              <w:t>Apoiar na elaboração das notificações de resultado e cartas de julgamento administrativo, conforme OS.</w:t>
            </w:r>
          </w:p>
        </w:tc>
        <w:tc>
          <w:tcPr>
            <w:tcW w:w="2230" w:type="dxa"/>
          </w:tcPr>
          <w:p>
            <w:pPr>
              <w:pStyle w:val="TableParagraph"/>
              <w:spacing w:before="3"/>
              <w:rPr>
                <w:rFonts w:ascii="Trebuchet MS"/>
                <w:b/>
                <w:sz w:val="32"/>
              </w:rPr>
            </w:pPr>
          </w:p>
          <w:p>
            <w:pPr>
              <w:pStyle w:val="TableParagraph"/>
              <w:numPr>
                <w:ilvl w:val="0"/>
                <w:numId w:val="121"/>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21"/>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2419"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left="60"/>
              <w:rPr>
                <w:sz w:val="24"/>
              </w:rPr>
            </w:pPr>
            <w:r>
              <w:rPr>
                <w:w w:val="110"/>
                <w:sz w:val="24"/>
              </w:rPr>
              <w:t>R-35</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tcW w:w="2213" w:type="dxa"/>
          </w:tcPr>
          <w:p>
            <w:pPr>
              <w:pStyle w:val="TableParagraph"/>
              <w:spacing w:line="232" w:lineRule="auto" w:before="211"/>
              <w:ind w:left="60" w:right="301"/>
              <w:rPr>
                <w:sz w:val="24"/>
              </w:rPr>
            </w:pPr>
            <w:r>
              <w:rPr>
                <w:w w:val="115"/>
                <w:sz w:val="24"/>
              </w:rPr>
              <w:t>Controlar a postagem das notificações de resultado e cartas de julgamento administrativo</w:t>
            </w:r>
          </w:p>
        </w:tc>
        <w:tc>
          <w:tcPr>
            <w:tcW w:w="2216" w:type="dxa"/>
          </w:tcPr>
          <w:p>
            <w:pPr>
              <w:pStyle w:val="TableParagraph"/>
              <w:spacing w:line="230" w:lineRule="auto" w:before="74"/>
              <w:ind w:left="60" w:right="304"/>
              <w:rPr>
                <w:sz w:val="24"/>
              </w:rPr>
            </w:pPr>
            <w:r>
              <w:rPr>
                <w:w w:val="115"/>
                <w:sz w:val="24"/>
              </w:rPr>
              <w:t>Controlar a postagem das notificações de resultado e cartas de julgamento administrativo, conforme OS.</w:t>
            </w:r>
          </w:p>
        </w:tc>
        <w:tc>
          <w:tcPr>
            <w:tcW w:w="2230" w:type="dxa"/>
          </w:tcPr>
          <w:p>
            <w:pPr>
              <w:pStyle w:val="TableParagraph"/>
              <w:spacing w:before="11"/>
              <w:rPr>
                <w:rFonts w:ascii="Trebuchet MS"/>
                <w:b/>
                <w:sz w:val="18"/>
              </w:rPr>
            </w:pPr>
          </w:p>
          <w:p>
            <w:pPr>
              <w:pStyle w:val="TableParagraph"/>
              <w:numPr>
                <w:ilvl w:val="0"/>
                <w:numId w:val="122"/>
              </w:numPr>
              <w:tabs>
                <w:tab w:pos="367" w:val="left" w:leader="none"/>
              </w:tabs>
              <w:spacing w:line="280"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22"/>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27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0"/>
              </w:rPr>
            </w:pPr>
          </w:p>
          <w:p>
            <w:pPr>
              <w:pStyle w:val="TableParagraph"/>
              <w:ind w:left="60"/>
              <w:rPr>
                <w:sz w:val="24"/>
              </w:rPr>
            </w:pPr>
            <w:r>
              <w:rPr>
                <w:w w:val="110"/>
                <w:sz w:val="24"/>
              </w:rPr>
              <w:t>R-36</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0"/>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2"/>
              <w:rPr>
                <w:rFonts w:ascii="Trebuchet MS"/>
                <w:b/>
                <w:sz w:val="19"/>
              </w:rPr>
            </w:pPr>
          </w:p>
          <w:p>
            <w:pPr>
              <w:pStyle w:val="TableParagraph"/>
              <w:spacing w:line="232" w:lineRule="auto"/>
              <w:ind w:left="60" w:right="12"/>
              <w:rPr>
                <w:sz w:val="24"/>
              </w:rPr>
            </w:pPr>
            <w:r>
              <w:rPr>
                <w:w w:val="115"/>
                <w:sz w:val="24"/>
              </w:rPr>
              <w:t>Monitorar e controlar o registro de pagamento a menor, a maior e em duplicidade.</w:t>
            </w:r>
          </w:p>
        </w:tc>
        <w:tc>
          <w:tcPr>
            <w:tcW w:w="2216" w:type="dxa"/>
          </w:tcPr>
          <w:p>
            <w:pPr>
              <w:pStyle w:val="TableParagraph"/>
              <w:spacing w:before="2"/>
              <w:rPr>
                <w:rFonts w:ascii="Trebuchet MS"/>
                <w:b/>
                <w:sz w:val="31"/>
              </w:rPr>
            </w:pPr>
          </w:p>
          <w:p>
            <w:pPr>
              <w:pStyle w:val="TableParagraph"/>
              <w:spacing w:line="232" w:lineRule="auto"/>
              <w:ind w:left="60" w:right="14"/>
              <w:rPr>
                <w:sz w:val="24"/>
              </w:rPr>
            </w:pPr>
            <w:r>
              <w:rPr>
                <w:w w:val="115"/>
                <w:sz w:val="24"/>
              </w:rPr>
              <w:t>Monitorar e controlar o registro de pagamento a menor, a maior e em duplicidade, conforme OS.</w:t>
            </w:r>
          </w:p>
        </w:tc>
        <w:tc>
          <w:tcPr>
            <w:tcW w:w="2230" w:type="dxa"/>
          </w:tcPr>
          <w:p>
            <w:pPr>
              <w:pStyle w:val="TableParagraph"/>
              <w:numPr>
                <w:ilvl w:val="0"/>
                <w:numId w:val="123"/>
              </w:numPr>
              <w:tabs>
                <w:tab w:pos="367" w:val="left" w:leader="none"/>
              </w:tabs>
              <w:spacing w:line="278" w:lineRule="exact" w:before="94" w:after="0"/>
              <w:ind w:left="60" w:right="218" w:firstLine="0"/>
              <w:jc w:val="left"/>
              <w:rPr>
                <w:sz w:val="24"/>
              </w:rPr>
            </w:pPr>
            <w:r>
              <w:rPr>
                <w:w w:val="115"/>
                <w:sz w:val="24"/>
              </w:rPr>
              <w:t>Sistema de </w:t>
            </w:r>
            <w:r>
              <w:rPr>
                <w:w w:val="110"/>
                <w:sz w:val="24"/>
              </w:rPr>
              <w:t>Gerenciamento;</w:t>
            </w:r>
          </w:p>
          <w:p>
            <w:pPr>
              <w:pStyle w:val="TableParagraph"/>
              <w:numPr>
                <w:ilvl w:val="0"/>
                <w:numId w:val="123"/>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spacing w:line="278" w:lineRule="exact" w:before="11"/>
              <w:ind w:left="60" w:right="86"/>
              <w:rPr>
                <w:sz w:val="24"/>
              </w:rPr>
            </w:pPr>
            <w:r>
              <w:rPr>
                <w:w w:val="115"/>
                <w:sz w:val="24"/>
              </w:rPr>
              <w:t>3- Relatórios financeiros;</w:t>
            </w:r>
          </w:p>
        </w:tc>
      </w:tr>
      <w:tr>
        <w:trPr>
          <w:trHeight w:val="39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left="60"/>
              <w:rPr>
                <w:sz w:val="24"/>
              </w:rPr>
            </w:pPr>
            <w:r>
              <w:rPr>
                <w:w w:val="110"/>
                <w:sz w:val="24"/>
              </w:rPr>
              <w:t>D-2</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3"/>
              </w:rPr>
            </w:pPr>
          </w:p>
          <w:p>
            <w:pPr>
              <w:pStyle w:val="TableParagraph"/>
              <w:spacing w:line="230" w:lineRule="auto"/>
              <w:ind w:left="60" w:right="86"/>
              <w:rPr>
                <w:sz w:val="24"/>
              </w:rPr>
            </w:pPr>
            <w:r>
              <w:rPr>
                <w:w w:val="115"/>
                <w:sz w:val="24"/>
              </w:rPr>
              <w:t>Gerar relatórios de acompanhament o financeiros e gerenciais para fins de auditoria e conciliação contábil.</w:t>
            </w:r>
          </w:p>
        </w:tc>
        <w:tc>
          <w:tcPr>
            <w:tcW w:w="2216" w:type="dxa"/>
          </w:tcPr>
          <w:p>
            <w:pPr>
              <w:pStyle w:val="TableParagraph"/>
              <w:rPr>
                <w:rFonts w:ascii="Trebuchet MS"/>
                <w:b/>
                <w:sz w:val="24"/>
              </w:rPr>
            </w:pPr>
          </w:p>
          <w:p>
            <w:pPr>
              <w:pStyle w:val="TableParagraph"/>
              <w:spacing w:before="1"/>
              <w:rPr>
                <w:rFonts w:ascii="Trebuchet MS"/>
                <w:b/>
                <w:sz w:val="35"/>
              </w:rPr>
            </w:pPr>
          </w:p>
          <w:p>
            <w:pPr>
              <w:pStyle w:val="TableParagraph"/>
              <w:spacing w:line="230" w:lineRule="auto"/>
              <w:ind w:left="60" w:right="89"/>
              <w:rPr>
                <w:sz w:val="24"/>
              </w:rPr>
            </w:pPr>
            <w:r>
              <w:rPr>
                <w:w w:val="115"/>
                <w:sz w:val="24"/>
              </w:rPr>
              <w:t>Gerar relatórios de acompanhament o financeiros e gerenciais para fins de auditoria e conciliação contábil, conforme OS.</w:t>
            </w:r>
          </w:p>
        </w:tc>
        <w:tc>
          <w:tcPr>
            <w:tcW w:w="2230" w:type="dxa"/>
          </w:tcPr>
          <w:p>
            <w:pPr>
              <w:pStyle w:val="TableParagraph"/>
              <w:numPr>
                <w:ilvl w:val="0"/>
                <w:numId w:val="124"/>
              </w:numPr>
              <w:tabs>
                <w:tab w:pos="367" w:val="left" w:leader="none"/>
              </w:tabs>
              <w:spacing w:line="280" w:lineRule="exact" w:before="133" w:after="0"/>
              <w:ind w:left="60" w:right="218" w:firstLine="0"/>
              <w:jc w:val="left"/>
              <w:rPr>
                <w:sz w:val="24"/>
              </w:rPr>
            </w:pPr>
            <w:r>
              <w:rPr>
                <w:w w:val="115"/>
                <w:sz w:val="24"/>
              </w:rPr>
              <w:t>Sistema de </w:t>
            </w:r>
            <w:r>
              <w:rPr>
                <w:w w:val="110"/>
                <w:sz w:val="24"/>
              </w:rPr>
              <w:t>Gerenciamento;</w:t>
            </w:r>
          </w:p>
          <w:p>
            <w:pPr>
              <w:pStyle w:val="TableParagraph"/>
              <w:numPr>
                <w:ilvl w:val="0"/>
                <w:numId w:val="124"/>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spacing w:line="230" w:lineRule="auto"/>
              <w:ind w:left="60" w:right="591"/>
              <w:rPr>
                <w:sz w:val="24"/>
              </w:rPr>
            </w:pPr>
            <w:r>
              <w:rPr>
                <w:w w:val="115"/>
                <w:sz w:val="24"/>
              </w:rPr>
              <w:t>3- Relatórios gerenciais; 4- Relatórios financeiros;</w:t>
            </w:r>
          </w:p>
          <w:p>
            <w:pPr>
              <w:pStyle w:val="TableParagraph"/>
              <w:spacing w:line="278" w:lineRule="exact" w:before="11"/>
              <w:ind w:left="60" w:right="86"/>
              <w:rPr>
                <w:sz w:val="24"/>
              </w:rPr>
            </w:pPr>
            <w:r>
              <w:rPr>
                <w:w w:val="115"/>
                <w:sz w:val="24"/>
              </w:rPr>
              <w:t>5- Relatórios de auditoria;</w:t>
            </w:r>
          </w:p>
        </w:tc>
      </w:tr>
    </w:tbl>
    <w:p>
      <w:pPr>
        <w:spacing w:after="0" w:line="278" w:lineRule="exact"/>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39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4"/>
              </w:rPr>
            </w:pPr>
          </w:p>
          <w:p>
            <w:pPr>
              <w:pStyle w:val="TableParagraph"/>
              <w:spacing w:before="1"/>
              <w:ind w:left="60"/>
              <w:rPr>
                <w:sz w:val="24"/>
              </w:rPr>
            </w:pPr>
            <w:r>
              <w:rPr>
                <w:w w:val="110"/>
                <w:sz w:val="24"/>
              </w:rPr>
              <w:t>R-38</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4"/>
              </w:rPr>
            </w:pPr>
          </w:p>
          <w:p>
            <w:pPr>
              <w:pStyle w:val="TableParagraph"/>
              <w:spacing w:before="1"/>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1"/>
              <w:rPr>
                <w:rFonts w:ascii="Trebuchet MS"/>
                <w:b/>
                <w:sz w:val="23"/>
              </w:rPr>
            </w:pPr>
          </w:p>
          <w:p>
            <w:pPr>
              <w:pStyle w:val="TableParagraph"/>
              <w:spacing w:line="230" w:lineRule="auto"/>
              <w:ind w:left="60" w:right="86"/>
              <w:rPr>
                <w:sz w:val="24"/>
              </w:rPr>
            </w:pPr>
            <w:r>
              <w:rPr>
                <w:w w:val="115"/>
                <w:sz w:val="24"/>
              </w:rPr>
              <w:t>Controlar a identificação dos créditos em atraso passíveis de inclusão na dívida ativa não tributária, conforme prazo definido pela ANTT.</w:t>
            </w:r>
          </w:p>
        </w:tc>
        <w:tc>
          <w:tcPr>
            <w:tcW w:w="2216" w:type="dxa"/>
          </w:tcPr>
          <w:p>
            <w:pPr>
              <w:pStyle w:val="TableParagraph"/>
              <w:spacing w:before="1"/>
              <w:rPr>
                <w:rFonts w:ascii="Trebuchet MS"/>
                <w:b/>
                <w:sz w:val="35"/>
              </w:rPr>
            </w:pPr>
          </w:p>
          <w:p>
            <w:pPr>
              <w:pStyle w:val="TableParagraph"/>
              <w:spacing w:line="230" w:lineRule="auto"/>
              <w:ind w:left="60" w:right="89"/>
              <w:rPr>
                <w:sz w:val="24"/>
              </w:rPr>
            </w:pPr>
            <w:r>
              <w:rPr>
                <w:w w:val="115"/>
                <w:sz w:val="24"/>
              </w:rPr>
              <w:t>Controlar a identificação dos créditos em atraso passíveis de inclusão na dívida ativa não tributária, conforme prazo definido pela ANTT em</w:t>
            </w:r>
            <w:r>
              <w:rPr>
                <w:spacing w:val="-51"/>
                <w:w w:val="115"/>
                <w:sz w:val="24"/>
              </w:rPr>
              <w:t> </w:t>
            </w:r>
            <w:r>
              <w:rPr>
                <w:w w:val="115"/>
                <w:sz w:val="24"/>
              </w:rPr>
              <w:t>Ordem de Serviço.</w:t>
            </w:r>
          </w:p>
        </w:tc>
        <w:tc>
          <w:tcPr>
            <w:tcW w:w="2230" w:type="dxa"/>
          </w:tcPr>
          <w:p>
            <w:pPr>
              <w:pStyle w:val="TableParagraph"/>
              <w:spacing w:before="9"/>
              <w:rPr>
                <w:rFonts w:ascii="Trebuchet MS"/>
                <w:b/>
                <w:sz w:val="35"/>
              </w:rPr>
            </w:pPr>
          </w:p>
          <w:p>
            <w:pPr>
              <w:pStyle w:val="TableParagraph"/>
              <w:numPr>
                <w:ilvl w:val="0"/>
                <w:numId w:val="125"/>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25"/>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spacing w:line="230" w:lineRule="auto" w:before="2"/>
              <w:ind w:left="60" w:right="591"/>
              <w:rPr>
                <w:sz w:val="24"/>
              </w:rPr>
            </w:pPr>
            <w:r>
              <w:rPr>
                <w:w w:val="115"/>
                <w:sz w:val="24"/>
              </w:rPr>
              <w:t>3- Relatórios gerenciais; 4- Relatórios financeiros;</w:t>
            </w:r>
          </w:p>
        </w:tc>
      </w:tr>
      <w:tr>
        <w:trPr>
          <w:trHeight w:val="36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21"/>
              </w:rPr>
            </w:pPr>
          </w:p>
          <w:p>
            <w:pPr>
              <w:pStyle w:val="TableParagraph"/>
              <w:ind w:left="60"/>
              <w:rPr>
                <w:sz w:val="24"/>
              </w:rPr>
            </w:pPr>
            <w:r>
              <w:rPr>
                <w:w w:val="110"/>
                <w:sz w:val="24"/>
              </w:rPr>
              <w:t>R-39</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21"/>
              </w:rPr>
            </w:pPr>
          </w:p>
          <w:p>
            <w:pPr>
              <w:pStyle w:val="TableParagraph"/>
              <w:ind w:right="317"/>
              <w:jc w:val="right"/>
              <w:rPr>
                <w:sz w:val="24"/>
              </w:rPr>
            </w:pPr>
            <w:r>
              <w:rPr>
                <w:w w:val="105"/>
                <w:sz w:val="24"/>
              </w:rPr>
              <w:t>ROTINA</w:t>
            </w:r>
          </w:p>
        </w:tc>
        <w:tc>
          <w:tcPr>
            <w:tcW w:w="2213" w:type="dxa"/>
          </w:tcPr>
          <w:p>
            <w:pPr>
              <w:pStyle w:val="TableParagraph"/>
              <w:spacing w:before="1"/>
              <w:rPr>
                <w:rFonts w:ascii="Trebuchet MS"/>
                <w:b/>
                <w:sz w:val="34"/>
              </w:rPr>
            </w:pPr>
          </w:p>
          <w:p>
            <w:pPr>
              <w:pStyle w:val="TableParagraph"/>
              <w:spacing w:line="230" w:lineRule="auto"/>
              <w:ind w:left="60" w:right="86"/>
              <w:rPr>
                <w:sz w:val="24"/>
              </w:rPr>
            </w:pPr>
            <w:r>
              <w:rPr>
                <w:w w:val="115"/>
                <w:sz w:val="24"/>
              </w:rPr>
              <w:t>Controlar a inserção de créditos e identificação dos Termos de Inscrição na Dívida Ativa </w:t>
            </w:r>
            <w:r>
              <w:rPr>
                <w:rFonts w:ascii="Trebuchet MS" w:hAnsi="Trebuchet MS"/>
                <w:w w:val="115"/>
                <w:sz w:val="24"/>
              </w:rPr>
              <w:t>– </w:t>
            </w:r>
            <w:r>
              <w:rPr>
                <w:w w:val="115"/>
                <w:sz w:val="24"/>
              </w:rPr>
              <w:t>TDA e Certidão de Dívida Ativa </w:t>
            </w:r>
            <w:r>
              <w:rPr>
                <w:rFonts w:ascii="Trebuchet MS" w:hAnsi="Trebuchet MS"/>
                <w:w w:val="115"/>
                <w:sz w:val="24"/>
              </w:rPr>
              <w:t>– </w:t>
            </w:r>
            <w:r>
              <w:rPr>
                <w:w w:val="115"/>
                <w:sz w:val="24"/>
              </w:rPr>
              <w:t>CDA.</w:t>
            </w:r>
          </w:p>
        </w:tc>
        <w:tc>
          <w:tcPr>
            <w:tcW w:w="2216" w:type="dxa"/>
          </w:tcPr>
          <w:p>
            <w:pPr>
              <w:pStyle w:val="TableParagraph"/>
              <w:spacing w:before="1"/>
              <w:rPr>
                <w:rFonts w:ascii="Trebuchet MS"/>
                <w:b/>
                <w:sz w:val="22"/>
              </w:rPr>
            </w:pPr>
          </w:p>
          <w:p>
            <w:pPr>
              <w:pStyle w:val="TableParagraph"/>
              <w:spacing w:line="230" w:lineRule="auto"/>
              <w:ind w:left="60" w:right="89"/>
              <w:rPr>
                <w:sz w:val="24"/>
              </w:rPr>
            </w:pPr>
            <w:r>
              <w:rPr>
                <w:w w:val="115"/>
                <w:sz w:val="24"/>
              </w:rPr>
              <w:t>Controlar a inserção de créditos e identificação dos Termos de Inscrição na Dívida Ativa </w:t>
            </w:r>
            <w:r>
              <w:rPr>
                <w:rFonts w:ascii="Trebuchet MS" w:hAnsi="Trebuchet MS"/>
                <w:w w:val="115"/>
                <w:sz w:val="24"/>
              </w:rPr>
              <w:t>– </w:t>
            </w:r>
            <w:r>
              <w:rPr>
                <w:w w:val="115"/>
                <w:sz w:val="24"/>
              </w:rPr>
              <w:t>TDA e Certidão de Dívida Ativa </w:t>
            </w:r>
            <w:r>
              <w:rPr>
                <w:rFonts w:ascii="Trebuchet MS" w:hAnsi="Trebuchet MS"/>
                <w:w w:val="115"/>
                <w:sz w:val="24"/>
              </w:rPr>
              <w:t>– </w:t>
            </w:r>
            <w:r>
              <w:rPr>
                <w:w w:val="115"/>
                <w:sz w:val="24"/>
              </w:rPr>
              <w:t>CDA, conforme OS.</w:t>
            </w:r>
          </w:p>
        </w:tc>
        <w:tc>
          <w:tcPr>
            <w:tcW w:w="2230" w:type="dxa"/>
          </w:tcPr>
          <w:p>
            <w:pPr>
              <w:pStyle w:val="TableParagraph"/>
              <w:spacing w:before="9"/>
              <w:rPr>
                <w:rFonts w:ascii="Trebuchet MS"/>
                <w:b/>
                <w:sz w:val="22"/>
              </w:rPr>
            </w:pPr>
          </w:p>
          <w:p>
            <w:pPr>
              <w:pStyle w:val="TableParagraph"/>
              <w:numPr>
                <w:ilvl w:val="0"/>
                <w:numId w:val="126"/>
              </w:numPr>
              <w:tabs>
                <w:tab w:pos="367" w:val="left" w:leader="none"/>
              </w:tabs>
              <w:spacing w:line="278" w:lineRule="exact" w:before="0" w:after="0"/>
              <w:ind w:left="60" w:right="218" w:firstLine="0"/>
              <w:jc w:val="left"/>
              <w:rPr>
                <w:sz w:val="24"/>
              </w:rPr>
            </w:pPr>
            <w:r>
              <w:rPr>
                <w:w w:val="115"/>
                <w:sz w:val="24"/>
              </w:rPr>
              <w:t>Sistema de </w:t>
            </w:r>
            <w:r>
              <w:rPr>
                <w:w w:val="110"/>
                <w:sz w:val="24"/>
              </w:rPr>
              <w:t>Gerenciamento;</w:t>
            </w:r>
          </w:p>
          <w:p>
            <w:pPr>
              <w:pStyle w:val="TableParagraph"/>
              <w:numPr>
                <w:ilvl w:val="0"/>
                <w:numId w:val="126"/>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spacing w:line="232" w:lineRule="auto"/>
              <w:ind w:left="60" w:right="591"/>
              <w:rPr>
                <w:sz w:val="24"/>
              </w:rPr>
            </w:pPr>
            <w:r>
              <w:rPr>
                <w:w w:val="115"/>
                <w:sz w:val="24"/>
              </w:rPr>
              <w:t>3- Relatórios gerenciais; 4- Relatórios financeiros</w:t>
            </w:r>
          </w:p>
        </w:tc>
      </w:tr>
      <w:tr>
        <w:trPr>
          <w:trHeight w:val="33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2"/>
              </w:rPr>
            </w:pPr>
          </w:p>
          <w:p>
            <w:pPr>
              <w:pStyle w:val="TableParagraph"/>
              <w:ind w:left="60"/>
              <w:rPr>
                <w:sz w:val="24"/>
              </w:rPr>
            </w:pPr>
            <w:r>
              <w:rPr>
                <w:w w:val="110"/>
                <w:sz w:val="24"/>
              </w:rPr>
              <w:t>R-40</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2"/>
              </w:rPr>
            </w:pPr>
          </w:p>
          <w:p>
            <w:pPr>
              <w:pStyle w:val="TableParagraph"/>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1"/>
              </w:rPr>
            </w:pPr>
          </w:p>
          <w:p>
            <w:pPr>
              <w:pStyle w:val="TableParagraph"/>
              <w:spacing w:line="230" w:lineRule="auto" w:before="1"/>
              <w:ind w:left="60" w:right="17" w:firstLine="76"/>
              <w:rPr>
                <w:sz w:val="24"/>
              </w:rPr>
            </w:pPr>
            <w:r>
              <w:rPr>
                <w:w w:val="115"/>
                <w:sz w:val="24"/>
              </w:rPr>
              <w:t>Apoiar a análise da certeza e liquidez dos créditos.</w:t>
            </w:r>
          </w:p>
        </w:tc>
        <w:tc>
          <w:tcPr>
            <w:tcW w:w="2216" w:type="dxa"/>
          </w:tcPr>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33"/>
              </w:rPr>
            </w:pPr>
          </w:p>
          <w:p>
            <w:pPr>
              <w:pStyle w:val="TableParagraph"/>
              <w:spacing w:line="230" w:lineRule="auto" w:before="1"/>
              <w:ind w:left="60" w:right="20" w:firstLine="76"/>
              <w:rPr>
                <w:sz w:val="24"/>
              </w:rPr>
            </w:pPr>
            <w:r>
              <w:rPr>
                <w:w w:val="115"/>
                <w:sz w:val="24"/>
              </w:rPr>
              <w:t>Apoiar a análise da certeza e liquidez dos créditos, conforme OS.</w:t>
            </w:r>
          </w:p>
        </w:tc>
        <w:tc>
          <w:tcPr>
            <w:tcW w:w="2230" w:type="dxa"/>
          </w:tcPr>
          <w:p>
            <w:pPr>
              <w:pStyle w:val="TableParagraph"/>
              <w:numPr>
                <w:ilvl w:val="0"/>
                <w:numId w:val="127"/>
              </w:numPr>
              <w:tabs>
                <w:tab w:pos="367" w:val="left" w:leader="none"/>
              </w:tabs>
              <w:spacing w:line="280" w:lineRule="exact" w:before="112" w:after="0"/>
              <w:ind w:left="60" w:right="218" w:firstLine="0"/>
              <w:jc w:val="left"/>
              <w:rPr>
                <w:sz w:val="24"/>
              </w:rPr>
            </w:pPr>
            <w:r>
              <w:rPr>
                <w:w w:val="115"/>
                <w:sz w:val="24"/>
              </w:rPr>
              <w:t>Sistema de </w:t>
            </w:r>
            <w:r>
              <w:rPr>
                <w:w w:val="110"/>
                <w:sz w:val="24"/>
              </w:rPr>
              <w:t>Gerenciamento;</w:t>
            </w:r>
          </w:p>
          <w:p>
            <w:pPr>
              <w:pStyle w:val="TableParagraph"/>
              <w:numPr>
                <w:ilvl w:val="0"/>
                <w:numId w:val="127"/>
              </w:numPr>
              <w:tabs>
                <w:tab w:pos="367" w:val="left" w:leader="none"/>
              </w:tabs>
              <w:spacing w:line="232"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spacing w:line="232" w:lineRule="auto"/>
              <w:ind w:left="60" w:right="591"/>
              <w:rPr>
                <w:sz w:val="24"/>
              </w:rPr>
            </w:pPr>
            <w:r>
              <w:rPr>
                <w:w w:val="115"/>
                <w:sz w:val="24"/>
              </w:rPr>
              <w:t>3- Relatórios gerenciais; 4- Relatórios financeiros</w:t>
            </w:r>
          </w:p>
        </w:tc>
      </w:tr>
    </w:tbl>
    <w:p>
      <w:pPr>
        <w:spacing w:after="0" w:line="232" w:lineRule="auto"/>
        <w:rPr>
          <w:sz w:val="24"/>
        </w:rPr>
        <w:sectPr>
          <w:pgSz w:w="11910" w:h="16840"/>
          <w:pgMar w:header="0" w:footer="845" w:top="1400" w:bottom="1040" w:left="1600" w:right="1020"/>
        </w:sect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8"/>
        <w:gridCol w:w="1316"/>
        <w:gridCol w:w="2213"/>
        <w:gridCol w:w="2216"/>
        <w:gridCol w:w="2230"/>
      </w:tblGrid>
      <w:tr>
        <w:trPr>
          <w:trHeight w:val="1416" w:hRule="exact"/>
        </w:trPr>
        <w:tc>
          <w:tcPr>
            <w:tcW w:w="1078" w:type="dxa"/>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right="373"/>
              <w:jc w:val="right"/>
              <w:rPr>
                <w:sz w:val="24"/>
              </w:rPr>
            </w:pPr>
            <w:r>
              <w:rPr>
                <w:sz w:val="24"/>
              </w:rPr>
              <w:t>TIPO</w:t>
            </w:r>
          </w:p>
        </w:tc>
        <w:tc>
          <w:tcPr>
            <w:tcW w:w="2213"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631" w:right="147"/>
              <w:rPr>
                <w:sz w:val="24"/>
              </w:rPr>
            </w:pPr>
            <w:r>
              <w:rPr>
                <w:w w:val="110"/>
                <w:sz w:val="24"/>
              </w:rPr>
              <w:t>TAREFA</w:t>
            </w:r>
          </w:p>
        </w:tc>
        <w:tc>
          <w:tcPr>
            <w:tcW w:w="2216" w:type="dxa"/>
            <w:shd w:val="clear" w:color="auto" w:fill="BEBEBE"/>
          </w:tcPr>
          <w:p>
            <w:pPr>
              <w:pStyle w:val="TableParagraph"/>
              <w:rPr>
                <w:rFonts w:ascii="Trebuchet MS"/>
                <w:b/>
                <w:sz w:val="24"/>
              </w:rPr>
            </w:pPr>
          </w:p>
          <w:p>
            <w:pPr>
              <w:pStyle w:val="TableParagraph"/>
              <w:spacing w:before="8"/>
              <w:rPr>
                <w:rFonts w:ascii="Trebuchet MS"/>
                <w:b/>
                <w:sz w:val="22"/>
              </w:rPr>
            </w:pPr>
          </w:p>
          <w:p>
            <w:pPr>
              <w:pStyle w:val="TableParagraph"/>
              <w:ind w:left="297" w:right="173"/>
              <w:rPr>
                <w:sz w:val="24"/>
              </w:rPr>
            </w:pPr>
            <w:r>
              <w:rPr>
                <w:w w:val="110"/>
                <w:sz w:val="24"/>
              </w:rPr>
              <w:t>ENTREGÁVEL</w:t>
            </w:r>
          </w:p>
        </w:tc>
        <w:tc>
          <w:tcPr>
            <w:tcW w:w="2230" w:type="dxa"/>
            <w:shd w:val="clear" w:color="auto" w:fill="BEBEBE"/>
          </w:tcPr>
          <w:p>
            <w:pPr>
              <w:pStyle w:val="TableParagraph"/>
              <w:spacing w:line="232" w:lineRule="auto"/>
              <w:ind w:left="213" w:right="211" w:hanging="1"/>
              <w:jc w:val="center"/>
              <w:rPr>
                <w:sz w:val="24"/>
              </w:rPr>
            </w:pPr>
            <w:r>
              <w:rPr>
                <w:w w:val="115"/>
                <w:sz w:val="24"/>
              </w:rPr>
              <w:t>Instrumentos para auxílio</w:t>
            </w:r>
            <w:r>
              <w:rPr>
                <w:spacing w:val="-8"/>
                <w:w w:val="115"/>
                <w:sz w:val="24"/>
              </w:rPr>
              <w:t> </w:t>
            </w:r>
            <w:r>
              <w:rPr>
                <w:w w:val="115"/>
                <w:sz w:val="24"/>
              </w:rPr>
              <w:t>na aprovação das Ordens de Serviços</w:t>
            </w:r>
          </w:p>
        </w:tc>
      </w:tr>
      <w:tr>
        <w:trPr>
          <w:trHeight w:val="3322"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2"/>
              </w:rPr>
            </w:pPr>
          </w:p>
          <w:p>
            <w:pPr>
              <w:pStyle w:val="TableParagraph"/>
              <w:spacing w:before="1"/>
              <w:ind w:left="60"/>
              <w:rPr>
                <w:sz w:val="24"/>
              </w:rPr>
            </w:pPr>
            <w:r>
              <w:rPr>
                <w:w w:val="110"/>
                <w:sz w:val="24"/>
              </w:rPr>
              <w:t>R-41</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2"/>
              </w:rPr>
            </w:pPr>
          </w:p>
          <w:p>
            <w:pPr>
              <w:pStyle w:val="TableParagraph"/>
              <w:spacing w:before="1"/>
              <w:ind w:right="317"/>
              <w:jc w:val="right"/>
              <w:rPr>
                <w:sz w:val="24"/>
              </w:rPr>
            </w:pPr>
            <w:r>
              <w:rPr>
                <w:w w:val="105"/>
                <w:sz w:val="24"/>
              </w:rPr>
              <w:t>ROTINA</w:t>
            </w:r>
          </w:p>
        </w:tc>
        <w:tc>
          <w:tcPr>
            <w:tcW w:w="2213"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1"/>
              </w:rPr>
            </w:pPr>
          </w:p>
          <w:p>
            <w:pPr>
              <w:pStyle w:val="TableParagraph"/>
              <w:spacing w:line="230" w:lineRule="auto" w:before="1"/>
              <w:ind w:left="60" w:right="633"/>
              <w:rPr>
                <w:sz w:val="24"/>
              </w:rPr>
            </w:pPr>
            <w:r>
              <w:rPr>
                <w:w w:val="115"/>
                <w:sz w:val="24"/>
              </w:rPr>
              <w:t>Monitorar e controlar a arrecadação diária</w:t>
            </w:r>
          </w:p>
        </w:tc>
        <w:tc>
          <w:tcPr>
            <w:tcW w:w="2216" w:type="dxa"/>
          </w:tcPr>
          <w:p>
            <w:pPr>
              <w:pStyle w:val="TableParagraph"/>
              <w:rPr>
                <w:rFonts w:ascii="Trebuchet MS"/>
                <w:b/>
                <w:sz w:val="24"/>
              </w:rPr>
            </w:pPr>
          </w:p>
          <w:p>
            <w:pPr>
              <w:pStyle w:val="TableParagraph"/>
              <w:rPr>
                <w:rFonts w:ascii="Trebuchet MS"/>
                <w:b/>
                <w:sz w:val="24"/>
              </w:rPr>
            </w:pPr>
          </w:p>
          <w:p>
            <w:pPr>
              <w:pStyle w:val="TableParagraph"/>
              <w:spacing w:before="2"/>
              <w:rPr>
                <w:rFonts w:ascii="Trebuchet MS"/>
                <w:b/>
                <w:sz w:val="33"/>
              </w:rPr>
            </w:pPr>
          </w:p>
          <w:p>
            <w:pPr>
              <w:pStyle w:val="TableParagraph"/>
              <w:spacing w:line="232" w:lineRule="auto"/>
              <w:ind w:left="60" w:right="96"/>
              <w:rPr>
                <w:sz w:val="24"/>
              </w:rPr>
            </w:pPr>
            <w:r>
              <w:rPr>
                <w:w w:val="115"/>
                <w:sz w:val="24"/>
              </w:rPr>
              <w:t>Monitorar e controlar a arrecadação diária, conforme OS.</w:t>
            </w:r>
          </w:p>
        </w:tc>
        <w:tc>
          <w:tcPr>
            <w:tcW w:w="2230" w:type="dxa"/>
          </w:tcPr>
          <w:p>
            <w:pPr>
              <w:pStyle w:val="TableParagraph"/>
              <w:numPr>
                <w:ilvl w:val="0"/>
                <w:numId w:val="128"/>
              </w:numPr>
              <w:tabs>
                <w:tab w:pos="367" w:val="left" w:leader="none"/>
              </w:tabs>
              <w:spacing w:line="278" w:lineRule="exact" w:before="116" w:after="0"/>
              <w:ind w:left="60" w:right="218" w:firstLine="0"/>
              <w:jc w:val="left"/>
              <w:rPr>
                <w:sz w:val="24"/>
              </w:rPr>
            </w:pPr>
            <w:r>
              <w:rPr>
                <w:w w:val="115"/>
                <w:sz w:val="24"/>
              </w:rPr>
              <w:t>Sistema de </w:t>
            </w:r>
            <w:r>
              <w:rPr>
                <w:w w:val="110"/>
                <w:sz w:val="24"/>
              </w:rPr>
              <w:t>Gerenciamento;</w:t>
            </w:r>
          </w:p>
          <w:p>
            <w:pPr>
              <w:pStyle w:val="TableParagraph"/>
              <w:numPr>
                <w:ilvl w:val="0"/>
                <w:numId w:val="128"/>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p>
            <w:pPr>
              <w:pStyle w:val="TableParagraph"/>
              <w:spacing w:line="230" w:lineRule="auto" w:before="3"/>
              <w:ind w:left="60" w:right="591"/>
              <w:rPr>
                <w:sz w:val="24"/>
              </w:rPr>
            </w:pPr>
            <w:r>
              <w:rPr>
                <w:w w:val="115"/>
                <w:sz w:val="24"/>
              </w:rPr>
              <w:t>3- Relatórios gerenciais; 4- Relatórios financeiros</w:t>
            </w:r>
          </w:p>
        </w:tc>
      </w:tr>
      <w:tr>
        <w:trPr>
          <w:trHeight w:val="4520"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R-42</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tcW w:w="2213" w:type="dxa"/>
          </w:tcPr>
          <w:p>
            <w:pPr>
              <w:pStyle w:val="TableParagraph"/>
              <w:rPr>
                <w:rFonts w:ascii="Trebuchet MS"/>
                <w:b/>
                <w:sz w:val="24"/>
              </w:rPr>
            </w:pPr>
          </w:p>
          <w:p>
            <w:pPr>
              <w:pStyle w:val="TableParagraph"/>
              <w:spacing w:before="8"/>
              <w:rPr>
                <w:rFonts w:ascii="Trebuchet MS"/>
                <w:b/>
                <w:sz w:val="24"/>
              </w:rPr>
            </w:pPr>
          </w:p>
          <w:p>
            <w:pPr>
              <w:pStyle w:val="TableParagraph"/>
              <w:spacing w:line="230" w:lineRule="auto" w:before="1"/>
              <w:ind w:left="60" w:right="17" w:firstLine="76"/>
              <w:rPr>
                <w:sz w:val="24"/>
              </w:rPr>
            </w:pPr>
            <w:r>
              <w:rPr>
                <w:w w:val="115"/>
                <w:sz w:val="24"/>
              </w:rPr>
              <w:t>Apoiar a análise dos relatórios gerados, a partir dos dados enviados pela empresa operadora dos equipamentos eletrônicos, quanto ao funcionamento dos mesmos.</w:t>
            </w:r>
          </w:p>
        </w:tc>
        <w:tc>
          <w:tcPr>
            <w:tcW w:w="2216" w:type="dxa"/>
          </w:tcPr>
          <w:p>
            <w:pPr>
              <w:pStyle w:val="TableParagraph"/>
              <w:rPr>
                <w:rFonts w:ascii="Trebuchet MS"/>
                <w:b/>
                <w:sz w:val="24"/>
              </w:rPr>
            </w:pPr>
          </w:p>
          <w:p>
            <w:pPr>
              <w:pStyle w:val="TableParagraph"/>
              <w:spacing w:before="8"/>
              <w:rPr>
                <w:rFonts w:ascii="Trebuchet MS"/>
                <w:b/>
                <w:sz w:val="24"/>
              </w:rPr>
            </w:pPr>
          </w:p>
          <w:p>
            <w:pPr>
              <w:pStyle w:val="TableParagraph"/>
              <w:spacing w:line="230" w:lineRule="auto" w:before="1"/>
              <w:ind w:left="60" w:right="20" w:firstLine="76"/>
              <w:rPr>
                <w:sz w:val="24"/>
              </w:rPr>
            </w:pPr>
            <w:r>
              <w:rPr>
                <w:w w:val="115"/>
                <w:sz w:val="24"/>
              </w:rPr>
              <w:t>Apoiar a análise dos relatórios gerados, a partir dos dados enviados pela empresa operadora dos equipamentos eletrônicos, quanto ao funcionamento dos mesmos.</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numPr>
                <w:ilvl w:val="0"/>
                <w:numId w:val="129"/>
              </w:numPr>
              <w:tabs>
                <w:tab w:pos="367" w:val="left" w:leader="none"/>
              </w:tabs>
              <w:spacing w:line="278" w:lineRule="exact" w:before="158" w:after="0"/>
              <w:ind w:left="60" w:right="218" w:firstLine="0"/>
              <w:jc w:val="left"/>
              <w:rPr>
                <w:sz w:val="24"/>
              </w:rPr>
            </w:pPr>
            <w:r>
              <w:rPr>
                <w:w w:val="115"/>
                <w:sz w:val="24"/>
              </w:rPr>
              <w:t>Sistema de </w:t>
            </w:r>
            <w:r>
              <w:rPr>
                <w:w w:val="110"/>
                <w:sz w:val="24"/>
              </w:rPr>
              <w:t>Gerenciamento;</w:t>
            </w:r>
          </w:p>
          <w:p>
            <w:pPr>
              <w:pStyle w:val="TableParagraph"/>
              <w:numPr>
                <w:ilvl w:val="0"/>
                <w:numId w:val="129"/>
              </w:numPr>
              <w:tabs>
                <w:tab w:pos="367" w:val="left" w:leader="none"/>
              </w:tabs>
              <w:spacing w:line="230" w:lineRule="auto" w:before="0" w:after="0"/>
              <w:ind w:left="60" w:right="64" w:firstLine="0"/>
              <w:jc w:val="left"/>
              <w:rPr>
                <w:sz w:val="24"/>
              </w:rPr>
            </w:pPr>
            <w:r>
              <w:rPr>
                <w:w w:val="115"/>
                <w:sz w:val="24"/>
              </w:rPr>
              <w:t>Ferramenta</w:t>
            </w:r>
            <w:r>
              <w:rPr>
                <w:spacing w:val="-14"/>
                <w:w w:val="115"/>
                <w:sz w:val="24"/>
              </w:rPr>
              <w:t> </w:t>
            </w:r>
            <w:r>
              <w:rPr>
                <w:w w:val="115"/>
                <w:sz w:val="24"/>
              </w:rPr>
              <w:t>de acompanhament o das fases do processo (workflow);</w:t>
            </w:r>
          </w:p>
        </w:tc>
      </w:tr>
      <w:tr>
        <w:trPr>
          <w:trHeight w:val="3185" w:hRule="exact"/>
        </w:trPr>
        <w:tc>
          <w:tcPr>
            <w:tcW w:w="1078"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9"/>
              <w:rPr>
                <w:rFonts w:ascii="Trebuchet MS"/>
                <w:b/>
                <w:sz w:val="26"/>
              </w:rPr>
            </w:pPr>
          </w:p>
          <w:p>
            <w:pPr>
              <w:pStyle w:val="TableParagraph"/>
              <w:ind w:left="60"/>
              <w:rPr>
                <w:sz w:val="24"/>
              </w:rPr>
            </w:pPr>
            <w:r>
              <w:rPr>
                <w:w w:val="110"/>
                <w:sz w:val="24"/>
              </w:rPr>
              <w:t>D-3</w:t>
            </w:r>
          </w:p>
        </w:tc>
        <w:tc>
          <w:tcPr>
            <w:tcW w:w="1316"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80" w:lineRule="exact" w:before="188"/>
              <w:ind w:left="60" w:right="46"/>
              <w:rPr>
                <w:sz w:val="24"/>
              </w:rPr>
            </w:pPr>
            <w:r>
              <w:rPr>
                <w:w w:val="110"/>
                <w:sz w:val="24"/>
              </w:rPr>
              <w:t>DEMAND </w:t>
            </w:r>
            <w:r>
              <w:rPr>
                <w:w w:val="115"/>
                <w:sz w:val="24"/>
              </w:rPr>
              <w:t>A</w:t>
            </w:r>
          </w:p>
        </w:tc>
        <w:tc>
          <w:tcPr>
            <w:tcW w:w="2213" w:type="dxa"/>
          </w:tcPr>
          <w:p>
            <w:pPr>
              <w:pStyle w:val="TableParagraph"/>
              <w:spacing w:line="230" w:lineRule="auto" w:before="180"/>
              <w:ind w:left="60" w:right="44"/>
              <w:rPr>
                <w:sz w:val="24"/>
              </w:rPr>
            </w:pPr>
            <w:r>
              <w:rPr>
                <w:w w:val="115"/>
                <w:sz w:val="24"/>
              </w:rPr>
              <w:t>Desenvolver ferramenta computacional, a ser utilizada na prestação dos serviços descritos, conforme parâmetros estabelecidos.</w:t>
            </w:r>
          </w:p>
        </w:tc>
        <w:tc>
          <w:tcPr>
            <w:tcW w:w="2216" w:type="dxa"/>
          </w:tcPr>
          <w:p>
            <w:pPr>
              <w:pStyle w:val="TableParagraph"/>
              <w:rPr>
                <w:rFonts w:ascii="Trebuchet MS"/>
                <w:b/>
                <w:sz w:val="24"/>
              </w:rPr>
            </w:pPr>
          </w:p>
          <w:p>
            <w:pPr>
              <w:pStyle w:val="TableParagraph"/>
              <w:spacing w:line="230" w:lineRule="auto" w:before="179"/>
              <w:ind w:left="60" w:right="278" w:firstLine="76"/>
              <w:rPr>
                <w:sz w:val="24"/>
              </w:rPr>
            </w:pPr>
            <w:r>
              <w:rPr>
                <w:w w:val="115"/>
                <w:sz w:val="24"/>
              </w:rPr>
              <w:t>Ferramenta computacional, que atenda as exigências do termo de referência e Ordem de Serviço;</w:t>
            </w:r>
          </w:p>
        </w:tc>
        <w:tc>
          <w:tcPr>
            <w:tcW w:w="2230" w:type="dxa"/>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line="280" w:lineRule="exact" w:before="188"/>
              <w:ind w:left="60" w:right="86"/>
              <w:rPr>
                <w:sz w:val="24"/>
              </w:rPr>
            </w:pPr>
            <w:r>
              <w:rPr>
                <w:w w:val="115"/>
                <w:sz w:val="24"/>
              </w:rPr>
              <w:t>Entrega dos sistemas</w:t>
            </w:r>
          </w:p>
        </w:tc>
      </w:tr>
    </w:tbl>
    <w:p>
      <w:pPr>
        <w:spacing w:after="0" w:line="280" w:lineRule="exact"/>
        <w:rPr>
          <w:sz w:val="24"/>
        </w:rPr>
        <w:sectPr>
          <w:pgSz w:w="11910" w:h="16840"/>
          <w:pgMar w:header="0" w:footer="845" w:top="1400" w:bottom="1040" w:left="1600" w:right="1020"/>
        </w:sectPr>
      </w:pPr>
    </w:p>
    <w:p>
      <w:pPr>
        <w:pStyle w:val="Heading3"/>
        <w:spacing w:line="271" w:lineRule="exact" w:before="38"/>
        <w:ind w:right="19"/>
        <w:jc w:val="left"/>
      </w:pPr>
      <w:r>
        <w:rPr>
          <w:w w:val="105"/>
        </w:rPr>
        <w:t>ANEXO VII: Roteiro da Prova de  Conceito</w:t>
      </w:r>
    </w:p>
    <w:p>
      <w:pPr>
        <w:pStyle w:val="BodyText"/>
        <w:spacing w:line="280" w:lineRule="exact" w:before="8"/>
        <w:ind w:left="102" w:right="19"/>
        <w:jc w:val="left"/>
      </w:pPr>
      <w:r>
        <w:rPr>
          <w:w w:val="115"/>
        </w:rPr>
        <w:t>Para atender os itens da prova de conceito, a LICITANTE VENCEDORA deverá atender a 100% dos requisitos técnicos descritos na tabela abaixo:</w:t>
      </w:r>
    </w:p>
    <w:tbl>
      <w:tblPr>
        <w:tblW w:w="0" w:type="auto"/>
        <w:jc w:val="left"/>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671" w:hRule="exact"/>
        </w:trPr>
        <w:tc>
          <w:tcPr>
            <w:tcW w:w="881" w:type="dxa"/>
            <w:tcBorders>
              <w:right w:val="single" w:sz="6" w:space="0" w:color="000000"/>
            </w:tcBorders>
            <w:shd w:val="clear" w:color="auto" w:fill="DDD9C3"/>
          </w:tcPr>
          <w:p>
            <w:pPr>
              <w:pStyle w:val="TableParagraph"/>
              <w:spacing w:line="274" w:lineRule="exact"/>
              <w:ind w:left="81" w:firstLine="48"/>
              <w:rPr>
                <w:sz w:val="24"/>
              </w:rPr>
            </w:pPr>
            <w:r>
              <w:rPr>
                <w:w w:val="110"/>
                <w:sz w:val="24"/>
              </w:rPr>
              <w:t>Itens</w:t>
            </w:r>
          </w:p>
          <w:p>
            <w:pPr>
              <w:pStyle w:val="TableParagraph"/>
              <w:spacing w:before="29"/>
              <w:ind w:left="81"/>
              <w:rPr>
                <w:sz w:val="24"/>
              </w:rPr>
            </w:pPr>
            <w:r>
              <w:rPr>
                <w:w w:val="110"/>
                <w:sz w:val="24"/>
              </w:rPr>
              <w:t>do TR</w:t>
            </w:r>
          </w:p>
        </w:tc>
        <w:tc>
          <w:tcPr>
            <w:tcW w:w="7797" w:type="dxa"/>
            <w:gridSpan w:val="3"/>
            <w:tcBorders>
              <w:left w:val="single" w:sz="6" w:space="0" w:color="000000"/>
              <w:right w:val="single" w:sz="4" w:space="0" w:color="000000"/>
            </w:tcBorders>
            <w:shd w:val="clear" w:color="auto" w:fill="DDD9C3"/>
          </w:tcPr>
          <w:p>
            <w:pPr>
              <w:pStyle w:val="TableParagraph"/>
              <w:spacing w:line="274" w:lineRule="exact"/>
              <w:ind w:left="2765" w:right="2765"/>
              <w:jc w:val="center"/>
              <w:rPr>
                <w:sz w:val="24"/>
              </w:rPr>
            </w:pPr>
            <w:r>
              <w:rPr>
                <w:w w:val="115"/>
                <w:sz w:val="24"/>
              </w:rPr>
              <w:t>Descrição do Item</w:t>
            </w:r>
          </w:p>
        </w:tc>
      </w:tr>
      <w:tr>
        <w:trPr>
          <w:trHeight w:val="986" w:hRule="exact"/>
        </w:trPr>
        <w:tc>
          <w:tcPr>
            <w:tcW w:w="881" w:type="dxa"/>
            <w:tcBorders>
              <w:bottom w:val="single" w:sz="6" w:space="0" w:color="000000"/>
              <w:right w:val="single" w:sz="6" w:space="0" w:color="000000"/>
            </w:tcBorders>
            <w:shd w:val="clear" w:color="auto" w:fill="DDD9C3"/>
          </w:tcPr>
          <w:p>
            <w:pPr/>
          </w:p>
        </w:tc>
        <w:tc>
          <w:tcPr>
            <w:tcW w:w="5387" w:type="dxa"/>
            <w:tcBorders>
              <w:left w:val="single" w:sz="6" w:space="0" w:color="000000"/>
              <w:bottom w:val="single" w:sz="6" w:space="0" w:color="000000"/>
              <w:right w:val="single" w:sz="6" w:space="0" w:color="000000"/>
            </w:tcBorders>
            <w:shd w:val="clear" w:color="auto" w:fill="DDD9C3"/>
          </w:tcPr>
          <w:p>
            <w:pPr>
              <w:pStyle w:val="TableParagraph"/>
              <w:spacing w:line="275" w:lineRule="exact"/>
              <w:ind w:left="943" w:right="-17"/>
              <w:rPr>
                <w:sz w:val="24"/>
              </w:rPr>
            </w:pPr>
            <w:r>
              <w:rPr>
                <w:w w:val="115"/>
                <w:sz w:val="24"/>
              </w:rPr>
              <w:t>Especificações Técnicas OCR</w:t>
            </w:r>
          </w:p>
        </w:tc>
        <w:tc>
          <w:tcPr>
            <w:tcW w:w="1135" w:type="dxa"/>
            <w:tcBorders>
              <w:left w:val="single" w:sz="6" w:space="0" w:color="000000"/>
              <w:bottom w:val="single" w:sz="6" w:space="0" w:color="000000"/>
              <w:right w:val="single" w:sz="4" w:space="0" w:color="000000"/>
            </w:tcBorders>
            <w:shd w:val="clear" w:color="auto" w:fill="DDD9C3"/>
          </w:tcPr>
          <w:p>
            <w:pPr>
              <w:pStyle w:val="TableParagraph"/>
              <w:spacing w:line="266" w:lineRule="auto"/>
              <w:ind w:left="112" w:right="114" w:hanging="5"/>
              <w:jc w:val="center"/>
              <w:rPr>
                <w:sz w:val="24"/>
              </w:rPr>
            </w:pPr>
            <w:r>
              <w:rPr>
                <w:w w:val="115"/>
                <w:sz w:val="24"/>
              </w:rPr>
              <w:t>Atende (sim</w:t>
            </w:r>
            <w:r>
              <w:rPr>
                <w:spacing w:val="-24"/>
                <w:w w:val="115"/>
                <w:sz w:val="24"/>
              </w:rPr>
              <w:t> </w:t>
            </w:r>
            <w:r>
              <w:rPr>
                <w:w w:val="115"/>
                <w:sz w:val="24"/>
              </w:rPr>
              <w:t>ou não)</w:t>
            </w:r>
          </w:p>
        </w:tc>
        <w:tc>
          <w:tcPr>
            <w:tcW w:w="1275" w:type="dxa"/>
            <w:tcBorders>
              <w:top w:val="single" w:sz="6" w:space="0" w:color="000000"/>
              <w:left w:val="single" w:sz="4" w:space="0" w:color="000000"/>
              <w:bottom w:val="single" w:sz="6" w:space="0" w:color="000000"/>
              <w:right w:val="single" w:sz="4" w:space="0" w:color="000000"/>
            </w:tcBorders>
            <w:shd w:val="clear" w:color="auto" w:fill="DDD9C3"/>
          </w:tcPr>
          <w:p>
            <w:pPr>
              <w:pStyle w:val="TableParagraph"/>
              <w:spacing w:line="266" w:lineRule="auto"/>
              <w:ind w:left="88" w:right="89"/>
              <w:jc w:val="center"/>
              <w:rPr>
                <w:sz w:val="24"/>
              </w:rPr>
            </w:pPr>
            <w:r>
              <w:rPr>
                <w:w w:val="115"/>
                <w:sz w:val="24"/>
              </w:rPr>
              <w:t>Comprov ação Folhas</w:t>
            </w:r>
          </w:p>
        </w:tc>
      </w:tr>
      <w:tr>
        <w:trPr>
          <w:trHeight w:val="401"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0"/>
              </w:numPr>
              <w:tabs>
                <w:tab w:pos="859" w:val="left" w:leader="none"/>
                <w:tab w:pos="860" w:val="left" w:leader="none"/>
              </w:tabs>
              <w:spacing w:line="240" w:lineRule="auto" w:before="3" w:after="0"/>
              <w:ind w:left="859" w:right="0" w:hanging="437"/>
              <w:jc w:val="left"/>
              <w:rPr>
                <w:sz w:val="24"/>
              </w:rPr>
            </w:pPr>
            <w:r>
              <w:rPr>
                <w:w w:val="115"/>
                <w:sz w:val="24"/>
              </w:rPr>
              <w:t>Funcionamento diurno e</w:t>
            </w:r>
            <w:r>
              <w:rPr>
                <w:spacing w:val="-55"/>
                <w:w w:val="115"/>
                <w:sz w:val="24"/>
              </w:rPr>
              <w:t> </w:t>
            </w:r>
            <w:r>
              <w:rPr>
                <w:w w:val="115"/>
                <w:sz w:val="24"/>
              </w:rPr>
              <w:t>noturno</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677"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1"/>
              </w:numPr>
              <w:tabs>
                <w:tab w:pos="859" w:val="left" w:leader="none"/>
                <w:tab w:pos="860" w:val="left" w:leader="none"/>
              </w:tabs>
              <w:spacing w:line="261" w:lineRule="auto" w:before="3" w:after="0"/>
              <w:ind w:left="782" w:right="625" w:hanging="360"/>
              <w:jc w:val="left"/>
              <w:rPr>
                <w:sz w:val="24"/>
              </w:rPr>
            </w:pPr>
            <w:r>
              <w:rPr>
                <w:w w:val="115"/>
                <w:sz w:val="24"/>
              </w:rPr>
              <w:t>Identificação dos caracteres</w:t>
            </w:r>
            <w:r>
              <w:rPr>
                <w:spacing w:val="-41"/>
                <w:w w:val="115"/>
                <w:sz w:val="24"/>
              </w:rPr>
              <w:t> </w:t>
            </w:r>
            <w:r>
              <w:rPr>
                <w:w w:val="115"/>
                <w:sz w:val="24"/>
              </w:rPr>
              <w:t>das placas dos</w:t>
            </w:r>
            <w:r>
              <w:rPr>
                <w:spacing w:val="3"/>
                <w:w w:val="115"/>
                <w:sz w:val="24"/>
              </w:rPr>
              <w:t> </w:t>
            </w:r>
            <w:r>
              <w:rPr>
                <w:w w:val="115"/>
                <w:sz w:val="24"/>
              </w:rPr>
              <w:t>veículos</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857"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2"/>
              </w:numPr>
              <w:tabs>
                <w:tab w:pos="859" w:val="left" w:leader="none"/>
                <w:tab w:pos="860" w:val="left" w:leader="none"/>
              </w:tabs>
              <w:spacing w:line="264" w:lineRule="auto" w:before="1" w:after="0"/>
              <w:ind w:left="782" w:right="471" w:hanging="360"/>
              <w:jc w:val="left"/>
              <w:rPr>
                <w:sz w:val="24"/>
              </w:rPr>
            </w:pPr>
            <w:r>
              <w:rPr>
                <w:w w:val="115"/>
                <w:sz w:val="24"/>
              </w:rPr>
              <w:t>Consulta automática ao banco</w:t>
            </w:r>
            <w:r>
              <w:rPr>
                <w:spacing w:val="-30"/>
                <w:w w:val="115"/>
                <w:sz w:val="24"/>
              </w:rPr>
              <w:t> </w:t>
            </w:r>
            <w:r>
              <w:rPr>
                <w:w w:val="115"/>
                <w:sz w:val="24"/>
              </w:rPr>
              <w:t>de dados,</w:t>
            </w:r>
            <w:r>
              <w:rPr>
                <w:spacing w:val="-28"/>
                <w:w w:val="115"/>
                <w:sz w:val="24"/>
              </w:rPr>
              <w:t> </w:t>
            </w:r>
            <w:r>
              <w:rPr>
                <w:w w:val="115"/>
                <w:sz w:val="24"/>
              </w:rPr>
              <w:t>fornecido</w:t>
            </w:r>
            <w:r>
              <w:rPr>
                <w:spacing w:val="-28"/>
                <w:w w:val="115"/>
                <w:sz w:val="24"/>
              </w:rPr>
              <w:t> </w:t>
            </w:r>
            <w:r>
              <w:rPr>
                <w:w w:val="115"/>
                <w:sz w:val="24"/>
              </w:rPr>
              <w:t>pela</w:t>
            </w:r>
            <w:r>
              <w:rPr>
                <w:spacing w:val="-28"/>
                <w:w w:val="115"/>
                <w:sz w:val="24"/>
              </w:rPr>
              <w:t> </w:t>
            </w:r>
            <w:r>
              <w:rPr>
                <w:w w:val="115"/>
                <w:sz w:val="24"/>
              </w:rPr>
              <w:t>ANTT.</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1320"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3"/>
              </w:numPr>
              <w:tabs>
                <w:tab w:pos="870" w:val="left" w:leader="none"/>
              </w:tabs>
              <w:spacing w:line="266" w:lineRule="auto" w:before="1" w:after="0"/>
              <w:ind w:left="782" w:right="64" w:hanging="360"/>
              <w:jc w:val="both"/>
              <w:rPr>
                <w:sz w:val="24"/>
              </w:rPr>
            </w:pPr>
            <w:r>
              <w:rPr>
                <w:w w:val="115"/>
                <w:sz w:val="24"/>
              </w:rPr>
              <w:t>Leitura dos caracteres da placa e do letreiro</w:t>
            </w:r>
            <w:r>
              <w:rPr>
                <w:spacing w:val="-23"/>
                <w:w w:val="115"/>
                <w:sz w:val="24"/>
              </w:rPr>
              <w:t> </w:t>
            </w:r>
            <w:r>
              <w:rPr>
                <w:w w:val="115"/>
                <w:sz w:val="24"/>
              </w:rPr>
              <w:t>para</w:t>
            </w:r>
            <w:r>
              <w:rPr>
                <w:spacing w:val="-24"/>
                <w:w w:val="115"/>
                <w:sz w:val="24"/>
              </w:rPr>
              <w:t> </w:t>
            </w:r>
            <w:r>
              <w:rPr>
                <w:w w:val="115"/>
                <w:sz w:val="24"/>
              </w:rPr>
              <w:t>qualquer</w:t>
            </w:r>
            <w:r>
              <w:rPr>
                <w:spacing w:val="-23"/>
                <w:w w:val="115"/>
                <w:sz w:val="24"/>
              </w:rPr>
              <w:t> </w:t>
            </w:r>
            <w:r>
              <w:rPr>
                <w:w w:val="115"/>
                <w:sz w:val="24"/>
              </w:rPr>
              <w:t>velocidade</w:t>
            </w:r>
            <w:r>
              <w:rPr>
                <w:spacing w:val="-21"/>
                <w:w w:val="115"/>
                <w:sz w:val="24"/>
              </w:rPr>
              <w:t> </w:t>
            </w:r>
            <w:r>
              <w:rPr>
                <w:w w:val="115"/>
                <w:sz w:val="24"/>
              </w:rPr>
              <w:t>com tempo</w:t>
            </w:r>
            <w:r>
              <w:rPr>
                <w:spacing w:val="-24"/>
                <w:w w:val="115"/>
                <w:sz w:val="24"/>
              </w:rPr>
              <w:t> </w:t>
            </w:r>
            <w:r>
              <w:rPr>
                <w:w w:val="115"/>
                <w:sz w:val="24"/>
              </w:rPr>
              <w:t>de</w:t>
            </w:r>
            <w:r>
              <w:rPr>
                <w:spacing w:val="-22"/>
                <w:w w:val="115"/>
                <w:sz w:val="24"/>
              </w:rPr>
              <w:t> </w:t>
            </w:r>
            <w:r>
              <w:rPr>
                <w:w w:val="115"/>
                <w:sz w:val="24"/>
              </w:rPr>
              <w:t>processamento</w:t>
            </w:r>
            <w:r>
              <w:rPr>
                <w:spacing w:val="-24"/>
                <w:w w:val="115"/>
                <w:sz w:val="24"/>
              </w:rPr>
              <w:t> </w:t>
            </w:r>
            <w:r>
              <w:rPr>
                <w:w w:val="115"/>
                <w:sz w:val="24"/>
              </w:rPr>
              <w:t>até</w:t>
            </w:r>
            <w:r>
              <w:rPr>
                <w:spacing w:val="-22"/>
                <w:w w:val="115"/>
                <w:sz w:val="24"/>
              </w:rPr>
              <w:t> </w:t>
            </w:r>
            <w:r>
              <w:rPr>
                <w:w w:val="115"/>
                <w:sz w:val="24"/>
              </w:rPr>
              <w:t>01</w:t>
            </w:r>
            <w:r>
              <w:rPr>
                <w:spacing w:val="-23"/>
                <w:w w:val="115"/>
                <w:sz w:val="24"/>
              </w:rPr>
              <w:t> </w:t>
            </w:r>
            <w:r>
              <w:rPr>
                <w:w w:val="115"/>
                <w:sz w:val="24"/>
              </w:rPr>
              <w:t>(um) segundo.</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696"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4"/>
              </w:numPr>
              <w:tabs>
                <w:tab w:pos="859" w:val="left" w:leader="none"/>
                <w:tab w:pos="860" w:val="left" w:leader="none"/>
              </w:tabs>
              <w:spacing w:line="264" w:lineRule="auto" w:before="1" w:after="0"/>
              <w:ind w:left="782" w:right="249" w:hanging="360"/>
              <w:jc w:val="left"/>
              <w:rPr>
                <w:sz w:val="24"/>
              </w:rPr>
            </w:pPr>
            <w:r>
              <w:rPr>
                <w:w w:val="115"/>
                <w:sz w:val="24"/>
              </w:rPr>
              <w:t>Instalação e operação sem</w:t>
            </w:r>
            <w:r>
              <w:rPr>
                <w:spacing w:val="-44"/>
                <w:w w:val="115"/>
                <w:sz w:val="24"/>
              </w:rPr>
              <w:t> </w:t>
            </w:r>
            <w:r>
              <w:rPr>
                <w:w w:val="115"/>
                <w:sz w:val="24"/>
              </w:rPr>
              <w:t>permitir o rompimento físico do</w:t>
            </w:r>
            <w:r>
              <w:rPr>
                <w:spacing w:val="-36"/>
                <w:w w:val="115"/>
                <w:sz w:val="24"/>
              </w:rPr>
              <w:t> </w:t>
            </w:r>
            <w:r>
              <w:rPr>
                <w:w w:val="115"/>
                <w:sz w:val="24"/>
              </w:rPr>
              <w:t>pavimento</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677"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5"/>
              </w:numPr>
              <w:tabs>
                <w:tab w:pos="934" w:val="left" w:leader="none"/>
                <w:tab w:pos="935" w:val="left" w:leader="none"/>
              </w:tabs>
              <w:spacing w:line="264" w:lineRule="auto" w:before="1" w:after="0"/>
              <w:ind w:left="782" w:right="62" w:hanging="360"/>
              <w:jc w:val="left"/>
              <w:rPr>
                <w:sz w:val="24"/>
              </w:rPr>
            </w:pPr>
            <w:r>
              <w:rPr>
                <w:w w:val="115"/>
                <w:sz w:val="24"/>
              </w:rPr>
              <w:t>Distinção entre diferentes cores e tipos de caracteres</w:t>
            </w:r>
            <w:r>
              <w:rPr>
                <w:spacing w:val="-10"/>
                <w:w w:val="115"/>
                <w:sz w:val="24"/>
              </w:rPr>
              <w:t> </w:t>
            </w:r>
            <w:r>
              <w:rPr>
                <w:w w:val="115"/>
                <w:sz w:val="24"/>
              </w:rPr>
              <w:t>alfanuméricos</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6"/>
              </w:numPr>
              <w:tabs>
                <w:tab w:pos="783" w:val="left" w:leader="none"/>
              </w:tabs>
              <w:spacing w:line="264" w:lineRule="auto" w:before="1" w:after="0"/>
              <w:ind w:left="782" w:right="65" w:hanging="360"/>
              <w:jc w:val="both"/>
              <w:rPr>
                <w:sz w:val="24"/>
              </w:rPr>
            </w:pPr>
            <w:r>
              <w:rPr>
                <w:w w:val="115"/>
                <w:sz w:val="24"/>
              </w:rPr>
              <w:t>Leitura da placa de veículos com ângulo modelado de incidência dos raios</w:t>
            </w:r>
            <w:r>
              <w:rPr>
                <w:spacing w:val="-2"/>
                <w:w w:val="115"/>
                <w:sz w:val="24"/>
              </w:rPr>
              <w:t> </w:t>
            </w:r>
            <w:r>
              <w:rPr>
                <w:w w:val="115"/>
                <w:sz w:val="24"/>
              </w:rPr>
              <w:t>solares</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998"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7"/>
              </w:numPr>
              <w:tabs>
                <w:tab w:pos="783" w:val="left" w:leader="none"/>
              </w:tabs>
              <w:spacing w:line="264" w:lineRule="auto" w:before="3" w:after="0"/>
              <w:ind w:left="782" w:right="60" w:hanging="360"/>
              <w:jc w:val="both"/>
              <w:rPr>
                <w:sz w:val="24"/>
              </w:rPr>
            </w:pPr>
            <w:r>
              <w:rPr>
                <w:w w:val="115"/>
                <w:sz w:val="24"/>
              </w:rPr>
              <w:t>Leitura da placa de veículos em condições moderadas de chuva e/ou neblina</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1640"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8"/>
              </w:numPr>
              <w:tabs>
                <w:tab w:pos="783" w:val="left" w:leader="none"/>
              </w:tabs>
              <w:spacing w:line="266" w:lineRule="auto" w:before="1" w:after="0"/>
              <w:ind w:left="782" w:right="63" w:hanging="360"/>
              <w:jc w:val="both"/>
              <w:rPr>
                <w:sz w:val="24"/>
              </w:rPr>
            </w:pPr>
            <w:r>
              <w:rPr>
                <w:w w:val="115"/>
                <w:sz w:val="24"/>
              </w:rPr>
              <w:t>Aproveitamento das imagens dos veículos registrados com as placas reconhecidas corretamente de no mínimo</w:t>
            </w:r>
            <w:r>
              <w:rPr>
                <w:spacing w:val="-29"/>
                <w:w w:val="115"/>
                <w:sz w:val="24"/>
              </w:rPr>
              <w:t> </w:t>
            </w:r>
            <w:r>
              <w:rPr>
                <w:w w:val="115"/>
                <w:sz w:val="24"/>
              </w:rPr>
              <w:t>80%,</w:t>
            </w:r>
            <w:r>
              <w:rPr>
                <w:spacing w:val="-28"/>
                <w:w w:val="115"/>
                <w:sz w:val="24"/>
              </w:rPr>
              <w:t> </w:t>
            </w:r>
            <w:r>
              <w:rPr>
                <w:w w:val="115"/>
                <w:sz w:val="24"/>
              </w:rPr>
              <w:t>desconsiderando</w:t>
            </w:r>
            <w:r>
              <w:rPr>
                <w:spacing w:val="-29"/>
                <w:w w:val="115"/>
                <w:sz w:val="24"/>
              </w:rPr>
              <w:t> </w:t>
            </w:r>
            <w:r>
              <w:rPr>
                <w:w w:val="115"/>
                <w:sz w:val="24"/>
              </w:rPr>
              <w:t>placas ilegíveis e veículos fora de</w:t>
            </w:r>
            <w:r>
              <w:rPr>
                <w:spacing w:val="-19"/>
                <w:w w:val="115"/>
                <w:sz w:val="24"/>
              </w:rPr>
              <w:t> </w:t>
            </w:r>
            <w:r>
              <w:rPr>
                <w:w w:val="115"/>
                <w:sz w:val="24"/>
              </w:rPr>
              <w:t>faixa.</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1320"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39"/>
              </w:numPr>
              <w:tabs>
                <w:tab w:pos="783" w:val="left" w:leader="none"/>
              </w:tabs>
              <w:spacing w:line="266" w:lineRule="auto" w:before="1" w:after="0"/>
              <w:ind w:left="782" w:right="63" w:hanging="360"/>
              <w:jc w:val="both"/>
              <w:rPr>
                <w:sz w:val="24"/>
              </w:rPr>
            </w:pPr>
            <w:r>
              <w:rPr>
                <w:w w:val="115"/>
                <w:sz w:val="24"/>
              </w:rPr>
              <w:t>Qualquer operação (consulta ao banco de dados, impressão de imagens), não deverá interromper a continuidade do</w:t>
            </w:r>
            <w:r>
              <w:rPr>
                <w:spacing w:val="-25"/>
                <w:w w:val="115"/>
                <w:sz w:val="24"/>
              </w:rPr>
              <w:t> </w:t>
            </w:r>
            <w:r>
              <w:rPr>
                <w:w w:val="115"/>
                <w:sz w:val="24"/>
              </w:rPr>
              <w:t>controle.</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1639" w:hRule="exact"/>
        </w:trPr>
        <w:tc>
          <w:tcPr>
            <w:tcW w:w="881" w:type="dxa"/>
            <w:tcBorders>
              <w:top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single" w:sz="6" w:space="0" w:color="000000"/>
            </w:tcBorders>
          </w:tcPr>
          <w:p>
            <w:pPr>
              <w:pStyle w:val="TableParagraph"/>
              <w:numPr>
                <w:ilvl w:val="0"/>
                <w:numId w:val="140"/>
              </w:numPr>
              <w:tabs>
                <w:tab w:pos="783" w:val="left" w:leader="none"/>
              </w:tabs>
              <w:spacing w:line="264" w:lineRule="auto" w:before="1" w:after="0"/>
              <w:ind w:left="782" w:right="61" w:hanging="360"/>
              <w:jc w:val="both"/>
              <w:rPr>
                <w:sz w:val="24"/>
              </w:rPr>
            </w:pPr>
            <w:r>
              <w:rPr>
                <w:w w:val="115"/>
                <w:sz w:val="24"/>
              </w:rPr>
              <w:t>O sistema deverá informar à central de controle através de dispositivos sonoros e visuais sempre que a conexão com equipamentos for perdida</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6"/>
          <w:pgSz w:w="11910" w:h="16840"/>
          <w:pgMar w:footer="845" w:header="0" w:top="1360" w:bottom="1040" w:left="1600" w:right="1100"/>
          <w:pgNumType w:start="150"/>
        </w:sect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980" w:hRule="exact"/>
        </w:trPr>
        <w:tc>
          <w:tcPr>
            <w:tcW w:w="881" w:type="dxa"/>
            <w:tcBorders>
              <w:left w:val="single" w:sz="12" w:space="0" w:color="000000"/>
            </w:tcBorders>
            <w:shd w:val="clear" w:color="auto" w:fill="DDD9C3"/>
          </w:tcPr>
          <w:p>
            <w:pPr/>
          </w:p>
        </w:tc>
        <w:tc>
          <w:tcPr>
            <w:tcW w:w="5387" w:type="dxa"/>
            <w:shd w:val="clear" w:color="auto" w:fill="DDD9C3"/>
          </w:tcPr>
          <w:p>
            <w:pPr>
              <w:pStyle w:val="TableParagraph"/>
              <w:spacing w:line="273" w:lineRule="exact"/>
              <w:ind w:left="271" w:right="-17"/>
              <w:rPr>
                <w:sz w:val="24"/>
              </w:rPr>
            </w:pPr>
            <w:r>
              <w:rPr>
                <w:w w:val="115"/>
                <w:sz w:val="24"/>
              </w:rPr>
              <w:t>Especificações Técnicas da Antena RFID</w:t>
            </w:r>
          </w:p>
        </w:tc>
        <w:tc>
          <w:tcPr>
            <w:tcW w:w="1135" w:type="dxa"/>
            <w:shd w:val="clear" w:color="auto" w:fill="DDD9C3"/>
          </w:tcPr>
          <w:p>
            <w:pPr>
              <w:pStyle w:val="TableParagraph"/>
              <w:spacing w:line="273" w:lineRule="exact"/>
              <w:ind w:left="112" w:firstLine="16"/>
              <w:rPr>
                <w:sz w:val="24"/>
              </w:rPr>
            </w:pPr>
            <w:r>
              <w:rPr>
                <w:w w:val="115"/>
                <w:sz w:val="24"/>
              </w:rPr>
              <w:t>Atende</w:t>
            </w:r>
          </w:p>
          <w:p>
            <w:pPr>
              <w:pStyle w:val="TableParagraph"/>
              <w:spacing w:line="266" w:lineRule="auto" w:before="32"/>
              <w:ind w:left="287" w:hanging="176"/>
              <w:rPr>
                <w:sz w:val="24"/>
              </w:rPr>
            </w:pPr>
            <w:r>
              <w:rPr>
                <w:w w:val="115"/>
                <w:sz w:val="24"/>
              </w:rPr>
              <w:t>(sim ou não)</w:t>
            </w:r>
          </w:p>
        </w:tc>
        <w:tc>
          <w:tcPr>
            <w:tcW w:w="1275" w:type="dxa"/>
            <w:shd w:val="clear" w:color="auto" w:fill="DDD9C3"/>
          </w:tcPr>
          <w:p>
            <w:pPr>
              <w:pStyle w:val="TableParagraph"/>
              <w:spacing w:line="273" w:lineRule="exact"/>
              <w:ind w:left="66" w:right="66"/>
              <w:jc w:val="center"/>
              <w:rPr>
                <w:sz w:val="24"/>
              </w:rPr>
            </w:pPr>
            <w:r>
              <w:rPr>
                <w:w w:val="115"/>
                <w:sz w:val="24"/>
              </w:rPr>
              <w:t>Comprov</w:t>
            </w:r>
          </w:p>
          <w:p>
            <w:pPr>
              <w:pStyle w:val="TableParagraph"/>
              <w:spacing w:line="266" w:lineRule="auto" w:before="32"/>
              <w:ind w:left="242" w:right="240" w:hanging="3"/>
              <w:jc w:val="center"/>
              <w:rPr>
                <w:sz w:val="24"/>
              </w:rPr>
            </w:pPr>
            <w:r>
              <w:rPr>
                <w:w w:val="115"/>
                <w:sz w:val="24"/>
              </w:rPr>
              <w:t>ação </w:t>
            </w:r>
            <w:r>
              <w:rPr>
                <w:spacing w:val="-1"/>
                <w:w w:val="115"/>
                <w:sz w:val="24"/>
              </w:rPr>
              <w:t>Folhas</w:t>
            </w:r>
          </w:p>
        </w:tc>
      </w:tr>
      <w:tr>
        <w:trPr>
          <w:trHeight w:val="355" w:hRule="exact"/>
        </w:trPr>
        <w:tc>
          <w:tcPr>
            <w:tcW w:w="881" w:type="dxa"/>
            <w:tcBorders>
              <w:left w:val="single" w:sz="12" w:space="0" w:color="000000"/>
            </w:tcBorders>
          </w:tcPr>
          <w:p>
            <w:pPr/>
          </w:p>
        </w:tc>
        <w:tc>
          <w:tcPr>
            <w:tcW w:w="5387" w:type="dxa"/>
          </w:tcPr>
          <w:p>
            <w:pPr>
              <w:pStyle w:val="TableParagraph"/>
              <w:numPr>
                <w:ilvl w:val="0"/>
                <w:numId w:val="141"/>
              </w:numPr>
              <w:tabs>
                <w:tab w:pos="782" w:val="left" w:leader="none"/>
                <w:tab w:pos="783" w:val="left" w:leader="none"/>
              </w:tabs>
              <w:spacing w:line="240" w:lineRule="auto" w:before="1" w:after="0"/>
              <w:ind w:left="782" w:right="0" w:hanging="360"/>
              <w:jc w:val="left"/>
              <w:rPr>
                <w:sz w:val="24"/>
              </w:rPr>
            </w:pPr>
            <w:r>
              <w:rPr>
                <w:w w:val="115"/>
                <w:sz w:val="24"/>
              </w:rPr>
              <w:t>Frequência</w:t>
            </w:r>
            <w:r>
              <w:rPr>
                <w:spacing w:val="-12"/>
                <w:w w:val="115"/>
                <w:sz w:val="24"/>
              </w:rPr>
              <w:t> </w:t>
            </w:r>
            <w:r>
              <w:rPr>
                <w:rFonts w:ascii="Trebuchet MS" w:hAnsi="Trebuchet MS"/>
                <w:w w:val="115"/>
                <w:sz w:val="24"/>
              </w:rPr>
              <w:t>–</w:t>
            </w:r>
            <w:r>
              <w:rPr>
                <w:rFonts w:ascii="Trebuchet MS" w:hAnsi="Trebuchet MS"/>
                <w:spacing w:val="-10"/>
                <w:w w:val="115"/>
                <w:sz w:val="24"/>
              </w:rPr>
              <w:t> </w:t>
            </w:r>
            <w:r>
              <w:rPr>
                <w:w w:val="115"/>
                <w:sz w:val="24"/>
              </w:rPr>
              <w:t>faixa:</w:t>
            </w:r>
            <w:r>
              <w:rPr>
                <w:spacing w:val="-12"/>
                <w:w w:val="115"/>
                <w:sz w:val="24"/>
              </w:rPr>
              <w:t> </w:t>
            </w:r>
            <w:r>
              <w:rPr>
                <w:w w:val="115"/>
                <w:sz w:val="24"/>
              </w:rPr>
              <w:t>911</w:t>
            </w:r>
            <w:r>
              <w:rPr>
                <w:spacing w:val="-11"/>
                <w:w w:val="115"/>
                <w:sz w:val="24"/>
              </w:rPr>
              <w:t> </w:t>
            </w:r>
            <w:r>
              <w:rPr>
                <w:w w:val="115"/>
                <w:sz w:val="24"/>
              </w:rPr>
              <w:t>-</w:t>
            </w:r>
            <w:r>
              <w:rPr>
                <w:spacing w:val="-15"/>
                <w:w w:val="115"/>
                <w:sz w:val="24"/>
              </w:rPr>
              <w:t> </w:t>
            </w:r>
            <w:r>
              <w:rPr>
                <w:w w:val="115"/>
                <w:sz w:val="24"/>
              </w:rPr>
              <w:t>920</w:t>
            </w:r>
            <w:r>
              <w:rPr>
                <w:spacing w:val="-12"/>
                <w:w w:val="115"/>
                <w:sz w:val="24"/>
              </w:rPr>
              <w:t> </w:t>
            </w:r>
            <w:r>
              <w:rPr>
                <w:w w:val="115"/>
                <w:sz w:val="24"/>
              </w:rPr>
              <w:t>MHz.</w:t>
            </w:r>
          </w:p>
        </w:tc>
        <w:tc>
          <w:tcPr>
            <w:tcW w:w="1135" w:type="dxa"/>
          </w:tcPr>
          <w:p>
            <w:pPr/>
          </w:p>
        </w:tc>
        <w:tc>
          <w:tcPr>
            <w:tcW w:w="1275" w:type="dxa"/>
          </w:tcPr>
          <w:p>
            <w:pPr/>
          </w:p>
        </w:tc>
      </w:tr>
      <w:tr>
        <w:trPr>
          <w:trHeight w:val="1639" w:hRule="exact"/>
        </w:trPr>
        <w:tc>
          <w:tcPr>
            <w:tcW w:w="881" w:type="dxa"/>
            <w:tcBorders>
              <w:left w:val="single" w:sz="12" w:space="0" w:color="000000"/>
            </w:tcBorders>
          </w:tcPr>
          <w:p>
            <w:pPr/>
          </w:p>
        </w:tc>
        <w:tc>
          <w:tcPr>
            <w:tcW w:w="5387" w:type="dxa"/>
          </w:tcPr>
          <w:p>
            <w:pPr>
              <w:pStyle w:val="TableParagraph"/>
              <w:numPr>
                <w:ilvl w:val="0"/>
                <w:numId w:val="142"/>
              </w:numPr>
              <w:tabs>
                <w:tab w:pos="783" w:val="left" w:leader="none"/>
              </w:tabs>
              <w:spacing w:line="264" w:lineRule="auto" w:before="1" w:after="0"/>
              <w:ind w:left="782" w:right="59" w:hanging="360"/>
              <w:jc w:val="both"/>
              <w:rPr>
                <w:sz w:val="24"/>
              </w:rPr>
            </w:pPr>
            <w:r>
              <w:rPr>
                <w:w w:val="110"/>
                <w:sz w:val="24"/>
              </w:rPr>
              <w:t>Protocolos de  Transponder Suportados  (Integralmente)  </w:t>
            </w:r>
            <w:r>
              <w:rPr>
                <w:rFonts w:ascii="Trebuchet MS" w:hAnsi="Trebuchet MS"/>
                <w:w w:val="110"/>
                <w:sz w:val="24"/>
              </w:rPr>
              <w:t>– </w:t>
            </w:r>
            <w:r>
              <w:rPr>
                <w:w w:val="110"/>
                <w:sz w:val="24"/>
              </w:rPr>
              <w:t>Artefato SJ5511 v.1.0, IAV DENATRAN G0 v.1.0.0, EPC Gen2 (ISO18000-6C), ISO18000-6B.</w:t>
            </w:r>
          </w:p>
        </w:tc>
        <w:tc>
          <w:tcPr>
            <w:tcW w:w="1135" w:type="dxa"/>
          </w:tcPr>
          <w:p>
            <w:pPr/>
          </w:p>
        </w:tc>
        <w:tc>
          <w:tcPr>
            <w:tcW w:w="1275" w:type="dxa"/>
          </w:tcPr>
          <w:p>
            <w:pPr/>
          </w:p>
        </w:tc>
      </w:tr>
      <w:tr>
        <w:trPr>
          <w:trHeight w:val="1318" w:hRule="exact"/>
        </w:trPr>
        <w:tc>
          <w:tcPr>
            <w:tcW w:w="881" w:type="dxa"/>
            <w:tcBorders>
              <w:left w:val="single" w:sz="12" w:space="0" w:color="000000"/>
            </w:tcBorders>
          </w:tcPr>
          <w:p>
            <w:pPr/>
          </w:p>
        </w:tc>
        <w:tc>
          <w:tcPr>
            <w:tcW w:w="5387" w:type="dxa"/>
          </w:tcPr>
          <w:p>
            <w:pPr>
              <w:pStyle w:val="TableParagraph"/>
              <w:numPr>
                <w:ilvl w:val="0"/>
                <w:numId w:val="143"/>
              </w:numPr>
              <w:tabs>
                <w:tab w:pos="783" w:val="left" w:leader="none"/>
              </w:tabs>
              <w:spacing w:line="264" w:lineRule="auto" w:before="1" w:after="0"/>
              <w:ind w:left="782" w:right="65" w:hanging="360"/>
              <w:jc w:val="both"/>
              <w:rPr>
                <w:sz w:val="24"/>
              </w:rPr>
            </w:pPr>
            <w:r>
              <w:rPr>
                <w:w w:val="115"/>
                <w:sz w:val="24"/>
              </w:rPr>
              <w:t>Deve ser possível a inclusão de suporte a outros protocolos através da atualização do firmware do equipamento.</w:t>
            </w:r>
          </w:p>
        </w:tc>
        <w:tc>
          <w:tcPr>
            <w:tcW w:w="1135" w:type="dxa"/>
          </w:tcPr>
          <w:p>
            <w:pPr/>
          </w:p>
        </w:tc>
        <w:tc>
          <w:tcPr>
            <w:tcW w:w="1275" w:type="dxa"/>
          </w:tcPr>
          <w:p>
            <w:pPr/>
          </w:p>
        </w:tc>
      </w:tr>
      <w:tr>
        <w:trPr>
          <w:trHeight w:val="677" w:hRule="exact"/>
        </w:trPr>
        <w:tc>
          <w:tcPr>
            <w:tcW w:w="881" w:type="dxa"/>
            <w:tcBorders>
              <w:left w:val="single" w:sz="12" w:space="0" w:color="000000"/>
            </w:tcBorders>
          </w:tcPr>
          <w:p>
            <w:pPr/>
          </w:p>
        </w:tc>
        <w:tc>
          <w:tcPr>
            <w:tcW w:w="5387" w:type="dxa"/>
          </w:tcPr>
          <w:p>
            <w:pPr>
              <w:pStyle w:val="TableParagraph"/>
              <w:numPr>
                <w:ilvl w:val="0"/>
                <w:numId w:val="144"/>
              </w:numPr>
              <w:tabs>
                <w:tab w:pos="782" w:val="left" w:leader="none"/>
                <w:tab w:pos="783" w:val="left" w:leader="none"/>
              </w:tabs>
              <w:spacing w:line="264" w:lineRule="auto" w:before="1" w:after="0"/>
              <w:ind w:left="782" w:right="59" w:hanging="360"/>
              <w:jc w:val="left"/>
              <w:rPr>
                <w:sz w:val="24"/>
              </w:rPr>
            </w:pPr>
            <w:r>
              <w:rPr>
                <w:w w:val="115"/>
                <w:sz w:val="24"/>
              </w:rPr>
              <w:t>Potência</w:t>
            </w:r>
            <w:r>
              <w:rPr>
                <w:spacing w:val="-24"/>
                <w:w w:val="115"/>
                <w:sz w:val="24"/>
              </w:rPr>
              <w:t> </w:t>
            </w:r>
            <w:r>
              <w:rPr>
                <w:w w:val="115"/>
                <w:sz w:val="24"/>
              </w:rPr>
              <w:t>do</w:t>
            </w:r>
            <w:r>
              <w:rPr>
                <w:spacing w:val="-22"/>
                <w:w w:val="115"/>
                <w:sz w:val="24"/>
              </w:rPr>
              <w:t> </w:t>
            </w:r>
            <w:r>
              <w:rPr>
                <w:w w:val="115"/>
                <w:sz w:val="24"/>
              </w:rPr>
              <w:t>Rádio</w:t>
            </w:r>
            <w:r>
              <w:rPr>
                <w:spacing w:val="-22"/>
                <w:w w:val="115"/>
                <w:sz w:val="24"/>
              </w:rPr>
              <w:t> </w:t>
            </w:r>
            <w:r>
              <w:rPr>
                <w:w w:val="115"/>
                <w:sz w:val="24"/>
              </w:rPr>
              <w:t>-</w:t>
            </w:r>
            <w:r>
              <w:rPr>
                <w:spacing w:val="-21"/>
                <w:w w:val="115"/>
                <w:sz w:val="24"/>
              </w:rPr>
              <w:t> </w:t>
            </w:r>
            <w:r>
              <w:rPr>
                <w:w w:val="115"/>
                <w:sz w:val="24"/>
              </w:rPr>
              <w:t>10</w:t>
            </w:r>
            <w:r>
              <w:rPr>
                <w:spacing w:val="-23"/>
                <w:w w:val="115"/>
                <w:sz w:val="24"/>
              </w:rPr>
              <w:t> </w:t>
            </w:r>
            <w:r>
              <w:rPr>
                <w:w w:val="115"/>
                <w:sz w:val="24"/>
              </w:rPr>
              <w:t>mW</w:t>
            </w:r>
            <w:r>
              <w:rPr>
                <w:spacing w:val="-23"/>
                <w:w w:val="115"/>
                <w:sz w:val="24"/>
              </w:rPr>
              <w:t> </w:t>
            </w:r>
            <w:r>
              <w:rPr>
                <w:w w:val="115"/>
                <w:sz w:val="24"/>
              </w:rPr>
              <w:t>-</w:t>
            </w:r>
            <w:r>
              <w:rPr>
                <w:spacing w:val="-24"/>
                <w:w w:val="115"/>
                <w:sz w:val="24"/>
              </w:rPr>
              <w:t> </w:t>
            </w:r>
            <w:r>
              <w:rPr>
                <w:w w:val="115"/>
                <w:sz w:val="24"/>
              </w:rPr>
              <w:t>1W</w:t>
            </w:r>
            <w:r>
              <w:rPr>
                <w:spacing w:val="-23"/>
                <w:w w:val="115"/>
                <w:sz w:val="24"/>
              </w:rPr>
              <w:t> </w:t>
            </w:r>
            <w:r>
              <w:rPr>
                <w:w w:val="115"/>
                <w:sz w:val="24"/>
              </w:rPr>
              <w:t>(+30 dBm).</w:t>
            </w:r>
          </w:p>
        </w:tc>
        <w:tc>
          <w:tcPr>
            <w:tcW w:w="1135" w:type="dxa"/>
          </w:tcPr>
          <w:p>
            <w:pPr/>
          </w:p>
        </w:tc>
        <w:tc>
          <w:tcPr>
            <w:tcW w:w="1275" w:type="dxa"/>
          </w:tcPr>
          <w:p>
            <w:pPr/>
          </w:p>
        </w:tc>
      </w:tr>
      <w:tr>
        <w:trPr>
          <w:trHeight w:val="1318" w:hRule="exact"/>
        </w:trPr>
        <w:tc>
          <w:tcPr>
            <w:tcW w:w="881" w:type="dxa"/>
            <w:tcBorders>
              <w:left w:val="single" w:sz="12" w:space="0" w:color="000000"/>
            </w:tcBorders>
          </w:tcPr>
          <w:p>
            <w:pPr/>
          </w:p>
        </w:tc>
        <w:tc>
          <w:tcPr>
            <w:tcW w:w="5387" w:type="dxa"/>
          </w:tcPr>
          <w:p>
            <w:pPr>
              <w:pStyle w:val="TableParagraph"/>
              <w:numPr>
                <w:ilvl w:val="0"/>
                <w:numId w:val="145"/>
              </w:numPr>
              <w:tabs>
                <w:tab w:pos="783" w:val="left" w:leader="none"/>
              </w:tabs>
              <w:spacing w:line="266" w:lineRule="auto" w:before="1" w:after="0"/>
              <w:ind w:left="782" w:right="63" w:hanging="360"/>
              <w:jc w:val="both"/>
              <w:rPr>
                <w:sz w:val="24"/>
              </w:rPr>
            </w:pPr>
            <w:r>
              <w:rPr>
                <w:w w:val="115"/>
                <w:sz w:val="24"/>
              </w:rPr>
              <w:t>Portas de comunicação</w:t>
            </w:r>
            <w:r>
              <w:rPr>
                <w:spacing w:val="-39"/>
                <w:w w:val="115"/>
                <w:sz w:val="24"/>
              </w:rPr>
              <w:t> </w:t>
            </w:r>
            <w:r>
              <w:rPr>
                <w:w w:val="115"/>
                <w:sz w:val="24"/>
              </w:rPr>
              <w:t>(configuração mínima) conexão USB, 1 X Ethernet LAN, 8 canais RF, com possibilidade de expansão, conectores tipo</w:t>
            </w:r>
            <w:r>
              <w:rPr>
                <w:spacing w:val="-54"/>
                <w:w w:val="115"/>
                <w:sz w:val="24"/>
              </w:rPr>
              <w:t> </w:t>
            </w:r>
            <w:r>
              <w:rPr>
                <w:w w:val="115"/>
                <w:sz w:val="24"/>
              </w:rPr>
              <w:t>SMA.</w:t>
            </w:r>
          </w:p>
        </w:tc>
        <w:tc>
          <w:tcPr>
            <w:tcW w:w="1135" w:type="dxa"/>
          </w:tcPr>
          <w:p>
            <w:pPr/>
          </w:p>
        </w:tc>
        <w:tc>
          <w:tcPr>
            <w:tcW w:w="1275" w:type="dxa"/>
          </w:tcPr>
          <w:p>
            <w:pPr/>
          </w:p>
        </w:tc>
      </w:tr>
      <w:tr>
        <w:trPr>
          <w:trHeight w:val="670" w:hRule="exact"/>
        </w:trPr>
        <w:tc>
          <w:tcPr>
            <w:tcW w:w="881" w:type="dxa"/>
            <w:vMerge w:val="restart"/>
            <w:tcBorders>
              <w:left w:val="single" w:sz="12" w:space="0" w:color="000000"/>
            </w:tcBorders>
          </w:tcPr>
          <w:p>
            <w:pPr/>
          </w:p>
        </w:tc>
        <w:tc>
          <w:tcPr>
            <w:tcW w:w="5387" w:type="dxa"/>
            <w:vMerge w:val="restart"/>
          </w:tcPr>
          <w:p>
            <w:pPr>
              <w:pStyle w:val="TableParagraph"/>
              <w:spacing w:line="275" w:lineRule="exact"/>
              <w:ind w:left="770" w:right="-17"/>
              <w:rPr>
                <w:sz w:val="24"/>
              </w:rPr>
            </w:pPr>
            <w:r>
              <w:rPr>
                <w:w w:val="115"/>
                <w:sz w:val="24"/>
              </w:rPr>
              <w:t>Condições climáticas suportadas:</w:t>
            </w:r>
          </w:p>
          <w:p>
            <w:pPr>
              <w:pStyle w:val="TableParagraph"/>
              <w:numPr>
                <w:ilvl w:val="0"/>
                <w:numId w:val="146"/>
              </w:numPr>
              <w:tabs>
                <w:tab w:pos="1142" w:val="left" w:leader="none"/>
                <w:tab w:pos="1143" w:val="left" w:leader="none"/>
              </w:tabs>
              <w:spacing w:line="240" w:lineRule="auto" w:before="146" w:after="0"/>
              <w:ind w:left="1143" w:right="0" w:hanging="361"/>
              <w:jc w:val="left"/>
              <w:rPr>
                <w:sz w:val="24"/>
              </w:rPr>
            </w:pPr>
            <w:r>
              <w:rPr>
                <w:w w:val="110"/>
                <w:sz w:val="24"/>
              </w:rPr>
              <w:t>Em Operação : -40°C -</w:t>
            </w:r>
            <w:r>
              <w:rPr>
                <w:spacing w:val="50"/>
                <w:w w:val="110"/>
                <w:sz w:val="24"/>
              </w:rPr>
              <w:t> </w:t>
            </w:r>
            <w:r>
              <w:rPr>
                <w:w w:val="110"/>
                <w:sz w:val="24"/>
              </w:rPr>
              <w:t>+55°C</w:t>
            </w:r>
          </w:p>
          <w:p>
            <w:pPr>
              <w:pStyle w:val="TableParagraph"/>
              <w:numPr>
                <w:ilvl w:val="0"/>
                <w:numId w:val="146"/>
              </w:numPr>
              <w:tabs>
                <w:tab w:pos="1142" w:val="left" w:leader="none"/>
                <w:tab w:pos="1143" w:val="left" w:leader="none"/>
                <w:tab w:pos="1766" w:val="left" w:leader="none"/>
                <w:tab w:pos="3980" w:val="left" w:leader="none"/>
                <w:tab w:pos="4304" w:val="left" w:leader="none"/>
                <w:tab w:pos="5225" w:val="left" w:leader="none"/>
              </w:tabs>
              <w:spacing w:line="240" w:lineRule="auto" w:before="145" w:after="0"/>
              <w:ind w:left="1143" w:right="0" w:hanging="361"/>
              <w:jc w:val="left"/>
              <w:rPr>
                <w:sz w:val="24"/>
              </w:rPr>
            </w:pPr>
            <w:r>
              <w:rPr>
                <w:w w:val="110"/>
                <w:sz w:val="24"/>
              </w:rPr>
              <w:t>Em</w:t>
              <w:tab/>
              <w:t>armazenamento</w:t>
              <w:tab/>
              <w:t>:</w:t>
              <w:tab/>
              <w:t>-40°C</w:t>
              <w:tab/>
              <w:t>-</w:t>
            </w:r>
          </w:p>
          <w:p>
            <w:pPr>
              <w:pStyle w:val="TableParagraph"/>
              <w:spacing w:before="124"/>
              <w:ind w:left="1142" w:right="-17"/>
              <w:rPr>
                <w:sz w:val="24"/>
              </w:rPr>
            </w:pPr>
            <w:r>
              <w:rPr>
                <w:w w:val="115"/>
                <w:sz w:val="24"/>
              </w:rPr>
              <w:t>+85°C</w:t>
            </w:r>
          </w:p>
        </w:tc>
        <w:tc>
          <w:tcPr>
            <w:tcW w:w="1135" w:type="dxa"/>
          </w:tcPr>
          <w:p>
            <w:pPr/>
          </w:p>
        </w:tc>
        <w:tc>
          <w:tcPr>
            <w:tcW w:w="1275" w:type="dxa"/>
          </w:tcPr>
          <w:p>
            <w:pPr/>
          </w:p>
        </w:tc>
      </w:tr>
      <w:tr>
        <w:trPr>
          <w:trHeight w:val="1059" w:hRule="exact"/>
        </w:trPr>
        <w:tc>
          <w:tcPr>
            <w:tcW w:w="881" w:type="dxa"/>
            <w:vMerge/>
            <w:tcBorders>
              <w:left w:val="single" w:sz="12" w:space="0" w:color="000000"/>
            </w:tcBorders>
          </w:tcPr>
          <w:p>
            <w:pPr/>
          </w:p>
        </w:tc>
        <w:tc>
          <w:tcPr>
            <w:tcW w:w="5387" w:type="dxa"/>
            <w:vMerge/>
          </w:tcPr>
          <w:p>
            <w:pPr/>
          </w:p>
        </w:tc>
        <w:tc>
          <w:tcPr>
            <w:tcW w:w="1135" w:type="dxa"/>
          </w:tcPr>
          <w:p>
            <w:pPr/>
          </w:p>
        </w:tc>
        <w:tc>
          <w:tcPr>
            <w:tcW w:w="1275" w:type="dxa"/>
          </w:tcPr>
          <w:p>
            <w:pPr/>
          </w:p>
        </w:tc>
      </w:tr>
      <w:tr>
        <w:trPr>
          <w:trHeight w:val="677" w:hRule="exact"/>
        </w:trPr>
        <w:tc>
          <w:tcPr>
            <w:tcW w:w="881" w:type="dxa"/>
            <w:tcBorders>
              <w:left w:val="single" w:sz="12" w:space="0" w:color="000000"/>
            </w:tcBorders>
          </w:tcPr>
          <w:p>
            <w:pPr/>
          </w:p>
        </w:tc>
        <w:tc>
          <w:tcPr>
            <w:tcW w:w="5387" w:type="dxa"/>
          </w:tcPr>
          <w:p>
            <w:pPr>
              <w:pStyle w:val="TableParagraph"/>
              <w:numPr>
                <w:ilvl w:val="0"/>
                <w:numId w:val="147"/>
              </w:numPr>
              <w:tabs>
                <w:tab w:pos="782" w:val="left" w:leader="none"/>
                <w:tab w:pos="783" w:val="left" w:leader="none"/>
              </w:tabs>
              <w:spacing w:line="240" w:lineRule="auto" w:before="3" w:after="0"/>
              <w:ind w:left="782" w:right="0" w:hanging="360"/>
              <w:jc w:val="left"/>
              <w:rPr>
                <w:sz w:val="24"/>
              </w:rPr>
            </w:pPr>
            <w:r>
              <w:rPr>
                <w:w w:val="115"/>
                <w:sz w:val="24"/>
              </w:rPr>
              <w:t>Disponibilizar APIs nas linguagens</w:t>
            </w:r>
            <w:r>
              <w:rPr>
                <w:spacing w:val="43"/>
                <w:w w:val="115"/>
                <w:sz w:val="24"/>
              </w:rPr>
              <w:t> </w:t>
            </w:r>
            <w:r>
              <w:rPr>
                <w:w w:val="115"/>
                <w:sz w:val="24"/>
              </w:rPr>
              <w:t>C,</w:t>
            </w:r>
          </w:p>
          <w:p>
            <w:pPr>
              <w:pStyle w:val="TableParagraph"/>
              <w:spacing w:before="26"/>
              <w:ind w:left="782" w:right="-17"/>
              <w:rPr>
                <w:sz w:val="24"/>
              </w:rPr>
            </w:pPr>
            <w:r>
              <w:rPr>
                <w:w w:val="110"/>
                <w:sz w:val="24"/>
              </w:rPr>
              <w:t>.Net e Java.</w:t>
            </w:r>
          </w:p>
        </w:tc>
        <w:tc>
          <w:tcPr>
            <w:tcW w:w="1135" w:type="dxa"/>
          </w:tcPr>
          <w:p>
            <w:pPr/>
          </w:p>
        </w:tc>
        <w:tc>
          <w:tcPr>
            <w:tcW w:w="1275" w:type="dxa"/>
          </w:tcPr>
          <w:p>
            <w:pPr/>
          </w:p>
        </w:tc>
      </w:tr>
      <w:tr>
        <w:trPr>
          <w:trHeight w:val="1320" w:hRule="exact"/>
        </w:trPr>
        <w:tc>
          <w:tcPr>
            <w:tcW w:w="881" w:type="dxa"/>
            <w:tcBorders>
              <w:left w:val="single" w:sz="12" w:space="0" w:color="000000"/>
            </w:tcBorders>
          </w:tcPr>
          <w:p>
            <w:pPr/>
          </w:p>
        </w:tc>
        <w:tc>
          <w:tcPr>
            <w:tcW w:w="5387" w:type="dxa"/>
          </w:tcPr>
          <w:p>
            <w:pPr>
              <w:pStyle w:val="TableParagraph"/>
              <w:numPr>
                <w:ilvl w:val="0"/>
                <w:numId w:val="148"/>
              </w:numPr>
              <w:tabs>
                <w:tab w:pos="783" w:val="left" w:leader="none"/>
              </w:tabs>
              <w:spacing w:line="264" w:lineRule="auto" w:before="1" w:after="0"/>
              <w:ind w:left="782" w:right="62" w:hanging="360"/>
              <w:jc w:val="both"/>
              <w:rPr>
                <w:sz w:val="24"/>
              </w:rPr>
            </w:pPr>
            <w:r>
              <w:rPr>
                <w:w w:val="115"/>
                <w:sz w:val="24"/>
              </w:rPr>
              <w:t>Pré-configurado para as regiões ANATEL</w:t>
            </w:r>
            <w:r>
              <w:rPr>
                <w:spacing w:val="-41"/>
                <w:w w:val="115"/>
                <w:sz w:val="24"/>
              </w:rPr>
              <w:t> </w:t>
            </w:r>
            <w:r>
              <w:rPr>
                <w:w w:val="115"/>
                <w:sz w:val="24"/>
              </w:rPr>
              <w:t>(BR)</w:t>
            </w:r>
            <w:r>
              <w:rPr>
                <w:spacing w:val="-42"/>
                <w:w w:val="115"/>
                <w:sz w:val="24"/>
              </w:rPr>
              <w:t> </w:t>
            </w:r>
            <w:r>
              <w:rPr>
                <w:w w:val="115"/>
                <w:sz w:val="24"/>
              </w:rPr>
              <w:t>915</w:t>
            </w:r>
            <w:r>
              <w:rPr>
                <w:spacing w:val="-42"/>
                <w:w w:val="115"/>
                <w:sz w:val="24"/>
              </w:rPr>
              <w:t> </w:t>
            </w:r>
            <w:r>
              <w:rPr>
                <w:w w:val="115"/>
                <w:sz w:val="24"/>
              </w:rPr>
              <w:t>-</w:t>
            </w:r>
            <w:r>
              <w:rPr>
                <w:spacing w:val="-43"/>
                <w:w w:val="115"/>
                <w:sz w:val="24"/>
              </w:rPr>
              <w:t> </w:t>
            </w:r>
            <w:r>
              <w:rPr>
                <w:w w:val="115"/>
                <w:sz w:val="24"/>
              </w:rPr>
              <w:t>928</w:t>
            </w:r>
            <w:r>
              <w:rPr>
                <w:spacing w:val="-41"/>
                <w:w w:val="115"/>
                <w:sz w:val="24"/>
              </w:rPr>
              <w:t> </w:t>
            </w:r>
            <w:r>
              <w:rPr>
                <w:w w:val="115"/>
                <w:sz w:val="24"/>
              </w:rPr>
              <w:t>MHz</w:t>
            </w:r>
            <w:r>
              <w:rPr>
                <w:spacing w:val="-43"/>
                <w:w w:val="115"/>
                <w:sz w:val="24"/>
              </w:rPr>
              <w:t> </w:t>
            </w:r>
            <w:r>
              <w:rPr>
                <w:w w:val="115"/>
                <w:sz w:val="24"/>
              </w:rPr>
              <w:t>,</w:t>
            </w:r>
            <w:r>
              <w:rPr>
                <w:spacing w:val="-43"/>
                <w:w w:val="115"/>
                <w:sz w:val="24"/>
              </w:rPr>
              <w:t> </w:t>
            </w:r>
            <w:r>
              <w:rPr>
                <w:w w:val="115"/>
                <w:sz w:val="24"/>
              </w:rPr>
              <w:t>FCC</w:t>
            </w:r>
            <w:r>
              <w:rPr>
                <w:spacing w:val="-43"/>
                <w:w w:val="115"/>
                <w:sz w:val="24"/>
              </w:rPr>
              <w:t> </w:t>
            </w:r>
            <w:r>
              <w:rPr>
                <w:w w:val="115"/>
                <w:sz w:val="24"/>
              </w:rPr>
              <w:t>(NA) 902</w:t>
            </w:r>
            <w:r>
              <w:rPr>
                <w:spacing w:val="-8"/>
                <w:w w:val="115"/>
                <w:sz w:val="24"/>
              </w:rPr>
              <w:t> </w:t>
            </w:r>
            <w:r>
              <w:rPr>
                <w:rFonts w:ascii="Trebuchet MS" w:hAnsi="Trebuchet MS"/>
                <w:w w:val="115"/>
                <w:sz w:val="24"/>
              </w:rPr>
              <w:t>–</w:t>
            </w:r>
            <w:r>
              <w:rPr>
                <w:rFonts w:ascii="Trebuchet MS" w:hAnsi="Trebuchet MS"/>
                <w:spacing w:val="-6"/>
                <w:w w:val="115"/>
                <w:sz w:val="24"/>
              </w:rPr>
              <w:t> </w:t>
            </w:r>
            <w:r>
              <w:rPr>
                <w:w w:val="115"/>
                <w:sz w:val="24"/>
              </w:rPr>
              <w:t>928</w:t>
            </w:r>
            <w:r>
              <w:rPr>
                <w:spacing w:val="-9"/>
                <w:w w:val="115"/>
                <w:sz w:val="24"/>
              </w:rPr>
              <w:t> </w:t>
            </w:r>
            <w:r>
              <w:rPr>
                <w:w w:val="115"/>
                <w:sz w:val="24"/>
              </w:rPr>
              <w:t>MHz,</w:t>
            </w:r>
            <w:r>
              <w:rPr>
                <w:spacing w:val="-9"/>
                <w:w w:val="115"/>
                <w:sz w:val="24"/>
              </w:rPr>
              <w:t> </w:t>
            </w:r>
            <w:r>
              <w:rPr>
                <w:w w:val="115"/>
                <w:sz w:val="24"/>
              </w:rPr>
              <w:t>ETSI</w:t>
            </w:r>
            <w:r>
              <w:rPr>
                <w:spacing w:val="-9"/>
                <w:w w:val="115"/>
                <w:sz w:val="24"/>
              </w:rPr>
              <w:t> </w:t>
            </w:r>
            <w:r>
              <w:rPr>
                <w:w w:val="115"/>
                <w:sz w:val="24"/>
              </w:rPr>
              <w:t>(EU,</w:t>
            </w:r>
            <w:r>
              <w:rPr>
                <w:spacing w:val="-9"/>
                <w:w w:val="115"/>
                <w:sz w:val="24"/>
              </w:rPr>
              <w:t> </w:t>
            </w:r>
            <w:r>
              <w:rPr>
                <w:w w:val="115"/>
                <w:sz w:val="24"/>
              </w:rPr>
              <w:t>IN)</w:t>
            </w:r>
            <w:r>
              <w:rPr>
                <w:spacing w:val="-9"/>
                <w:w w:val="115"/>
                <w:sz w:val="24"/>
              </w:rPr>
              <w:t> </w:t>
            </w:r>
            <w:r>
              <w:rPr>
                <w:w w:val="115"/>
                <w:sz w:val="24"/>
              </w:rPr>
              <w:t>865,6</w:t>
            </w:r>
            <w:r>
              <w:rPr>
                <w:spacing w:val="-6"/>
                <w:w w:val="115"/>
                <w:sz w:val="24"/>
              </w:rPr>
              <w:t> </w:t>
            </w:r>
            <w:r>
              <w:rPr>
                <w:rFonts w:ascii="Trebuchet MS" w:hAnsi="Trebuchet MS"/>
                <w:w w:val="115"/>
                <w:sz w:val="24"/>
              </w:rPr>
              <w:t>– </w:t>
            </w:r>
            <w:r>
              <w:rPr>
                <w:w w:val="115"/>
                <w:sz w:val="24"/>
              </w:rPr>
              <w:t>867,6</w:t>
            </w:r>
            <w:r>
              <w:rPr>
                <w:spacing w:val="-29"/>
                <w:w w:val="115"/>
                <w:sz w:val="24"/>
              </w:rPr>
              <w:t> </w:t>
            </w:r>
            <w:r>
              <w:rPr>
                <w:w w:val="115"/>
                <w:sz w:val="24"/>
              </w:rPr>
              <w:t>MHz.</w:t>
            </w:r>
          </w:p>
        </w:tc>
        <w:tc>
          <w:tcPr>
            <w:tcW w:w="1135" w:type="dxa"/>
          </w:tcPr>
          <w:p>
            <w:pPr/>
          </w:p>
        </w:tc>
        <w:tc>
          <w:tcPr>
            <w:tcW w:w="1275" w:type="dxa"/>
          </w:tcPr>
          <w:p>
            <w:pPr/>
          </w:p>
        </w:tc>
      </w:tr>
      <w:tr>
        <w:trPr>
          <w:trHeight w:val="353" w:hRule="exact"/>
        </w:trPr>
        <w:tc>
          <w:tcPr>
            <w:tcW w:w="881" w:type="dxa"/>
            <w:tcBorders>
              <w:left w:val="single" w:sz="12" w:space="0" w:color="000000"/>
            </w:tcBorders>
          </w:tcPr>
          <w:p>
            <w:pPr/>
          </w:p>
        </w:tc>
        <w:tc>
          <w:tcPr>
            <w:tcW w:w="5387" w:type="dxa"/>
          </w:tcPr>
          <w:p>
            <w:pPr>
              <w:pStyle w:val="TableParagraph"/>
              <w:numPr>
                <w:ilvl w:val="0"/>
                <w:numId w:val="149"/>
              </w:numPr>
              <w:tabs>
                <w:tab w:pos="782" w:val="left" w:leader="none"/>
                <w:tab w:pos="783" w:val="left" w:leader="none"/>
              </w:tabs>
              <w:spacing w:line="240" w:lineRule="auto" w:before="1" w:after="0"/>
              <w:ind w:left="782" w:right="0" w:hanging="360"/>
              <w:jc w:val="left"/>
              <w:rPr>
                <w:sz w:val="24"/>
              </w:rPr>
            </w:pPr>
            <w:r>
              <w:rPr>
                <w:w w:val="115"/>
                <w:sz w:val="24"/>
              </w:rPr>
              <w:t>umidade relativa:</w:t>
            </w:r>
            <w:r>
              <w:rPr>
                <w:spacing w:val="-61"/>
                <w:w w:val="115"/>
                <w:sz w:val="24"/>
              </w:rPr>
              <w:t> </w:t>
            </w:r>
            <w:r>
              <w:rPr>
                <w:w w:val="115"/>
                <w:sz w:val="24"/>
              </w:rPr>
              <w:t>100%.</w:t>
            </w:r>
          </w:p>
        </w:tc>
        <w:tc>
          <w:tcPr>
            <w:tcW w:w="1135" w:type="dxa"/>
          </w:tcPr>
          <w:p>
            <w:pPr/>
          </w:p>
        </w:tc>
        <w:tc>
          <w:tcPr>
            <w:tcW w:w="1275" w:type="dxa"/>
          </w:tcPr>
          <w:p>
            <w:pPr/>
          </w:p>
        </w:tc>
      </w:tr>
      <w:tr>
        <w:trPr>
          <w:trHeight w:val="677" w:hRule="exact"/>
        </w:trPr>
        <w:tc>
          <w:tcPr>
            <w:tcW w:w="881" w:type="dxa"/>
            <w:tcBorders>
              <w:left w:val="single" w:sz="12" w:space="0" w:color="000000"/>
            </w:tcBorders>
          </w:tcPr>
          <w:p>
            <w:pPr/>
          </w:p>
        </w:tc>
        <w:tc>
          <w:tcPr>
            <w:tcW w:w="5387" w:type="dxa"/>
          </w:tcPr>
          <w:p>
            <w:pPr>
              <w:pStyle w:val="TableParagraph"/>
              <w:numPr>
                <w:ilvl w:val="0"/>
                <w:numId w:val="150"/>
              </w:numPr>
              <w:tabs>
                <w:tab w:pos="782" w:val="left" w:leader="none"/>
                <w:tab w:pos="783" w:val="left" w:leader="none"/>
              </w:tabs>
              <w:spacing w:line="261" w:lineRule="auto" w:before="4" w:after="0"/>
              <w:ind w:left="782" w:right="62" w:hanging="360"/>
              <w:jc w:val="left"/>
              <w:rPr>
                <w:sz w:val="24"/>
              </w:rPr>
            </w:pPr>
            <w:r>
              <w:rPr>
                <w:w w:val="115"/>
                <w:sz w:val="24"/>
              </w:rPr>
              <w:t>Regulamentações compatíveis: FCC Part</w:t>
            </w:r>
            <w:r>
              <w:rPr>
                <w:spacing w:val="-27"/>
                <w:w w:val="115"/>
                <w:sz w:val="24"/>
              </w:rPr>
              <w:t> </w:t>
            </w:r>
            <w:r>
              <w:rPr>
                <w:w w:val="115"/>
                <w:sz w:val="24"/>
              </w:rPr>
              <w:t>90,</w:t>
            </w:r>
            <w:r>
              <w:rPr>
                <w:spacing w:val="-26"/>
                <w:w w:val="115"/>
                <w:sz w:val="24"/>
              </w:rPr>
              <w:t> </w:t>
            </w:r>
            <w:r>
              <w:rPr>
                <w:w w:val="115"/>
                <w:sz w:val="24"/>
              </w:rPr>
              <w:t>IC</w:t>
            </w:r>
            <w:r>
              <w:rPr>
                <w:spacing w:val="-26"/>
                <w:w w:val="115"/>
                <w:sz w:val="24"/>
              </w:rPr>
              <w:t> </w:t>
            </w:r>
            <w:r>
              <w:rPr>
                <w:w w:val="115"/>
                <w:sz w:val="24"/>
              </w:rPr>
              <w:t>RSS</w:t>
            </w:r>
            <w:r>
              <w:rPr>
                <w:spacing w:val="-27"/>
                <w:w w:val="115"/>
                <w:sz w:val="24"/>
              </w:rPr>
              <w:t> </w:t>
            </w:r>
            <w:r>
              <w:rPr>
                <w:w w:val="115"/>
                <w:sz w:val="24"/>
              </w:rPr>
              <w:t>137,</w:t>
            </w:r>
            <w:r>
              <w:rPr>
                <w:spacing w:val="-28"/>
                <w:w w:val="115"/>
                <w:sz w:val="24"/>
              </w:rPr>
              <w:t> </w:t>
            </w:r>
            <w:r>
              <w:rPr>
                <w:w w:val="115"/>
                <w:sz w:val="24"/>
              </w:rPr>
              <w:t>IEC60950</w:t>
            </w:r>
          </w:p>
        </w:tc>
        <w:tc>
          <w:tcPr>
            <w:tcW w:w="1135" w:type="dxa"/>
          </w:tcPr>
          <w:p>
            <w:pPr/>
          </w:p>
        </w:tc>
        <w:tc>
          <w:tcPr>
            <w:tcW w:w="1275" w:type="dxa"/>
          </w:tcPr>
          <w:p>
            <w:pPr/>
          </w:p>
        </w:tc>
      </w:tr>
      <w:tr>
        <w:trPr>
          <w:trHeight w:val="2842" w:hRule="exact"/>
        </w:trPr>
        <w:tc>
          <w:tcPr>
            <w:tcW w:w="881" w:type="dxa"/>
            <w:tcBorders>
              <w:left w:val="single" w:sz="12" w:space="0" w:color="000000"/>
              <w:bottom w:val="single" w:sz="6" w:space="0" w:color="000000"/>
            </w:tcBorders>
          </w:tcPr>
          <w:p>
            <w:pPr/>
          </w:p>
        </w:tc>
        <w:tc>
          <w:tcPr>
            <w:tcW w:w="5387" w:type="dxa"/>
            <w:tcBorders>
              <w:bottom w:val="single" w:sz="6" w:space="0" w:color="000000"/>
            </w:tcBorders>
          </w:tcPr>
          <w:p>
            <w:pPr>
              <w:pStyle w:val="TableParagraph"/>
              <w:numPr>
                <w:ilvl w:val="0"/>
                <w:numId w:val="151"/>
              </w:numPr>
              <w:tabs>
                <w:tab w:pos="783" w:val="left" w:leader="none"/>
              </w:tabs>
              <w:spacing w:line="266" w:lineRule="auto" w:before="1" w:after="0"/>
              <w:ind w:left="782" w:right="64" w:hanging="360"/>
              <w:jc w:val="both"/>
              <w:rPr>
                <w:sz w:val="24"/>
              </w:rPr>
            </w:pPr>
            <w:r>
              <w:rPr>
                <w:w w:val="115"/>
                <w:sz w:val="24"/>
              </w:rPr>
              <w:t>Os Leitores devem ser capazes de se comunicar com os Sistemas de Fiscalização dos Postos de Pesagem, de Fronteiras, Pontos do entorno do DF e Estratégicos, entregando as seguintes</w:t>
            </w:r>
            <w:r>
              <w:rPr>
                <w:spacing w:val="-17"/>
                <w:w w:val="115"/>
                <w:sz w:val="24"/>
              </w:rPr>
              <w:t> </w:t>
            </w:r>
            <w:r>
              <w:rPr>
                <w:w w:val="115"/>
                <w:sz w:val="24"/>
              </w:rPr>
              <w:t>informações:</w:t>
            </w:r>
          </w:p>
          <w:p>
            <w:pPr>
              <w:pStyle w:val="TableParagraph"/>
              <w:spacing w:line="232" w:lineRule="auto" w:before="7"/>
              <w:ind w:left="782" w:right="706"/>
              <w:rPr>
                <w:sz w:val="24"/>
              </w:rPr>
            </w:pPr>
            <w:r>
              <w:rPr>
                <w:w w:val="115"/>
                <w:sz w:val="24"/>
              </w:rPr>
              <w:t>Data, hora e local da leitura; Identificador do veículo; Identificador de cada carga</w:t>
            </w:r>
            <w:r>
              <w:rPr>
                <w:spacing w:val="-60"/>
                <w:w w:val="115"/>
                <w:sz w:val="24"/>
              </w:rPr>
              <w:t> </w:t>
            </w:r>
            <w:r>
              <w:rPr>
                <w:w w:val="115"/>
                <w:sz w:val="24"/>
              </w:rPr>
              <w:t>lida.</w:t>
            </w:r>
          </w:p>
        </w:tc>
        <w:tc>
          <w:tcPr>
            <w:tcW w:w="1135" w:type="dxa"/>
            <w:tcBorders>
              <w:bottom w:val="single" w:sz="6" w:space="0" w:color="000000"/>
            </w:tcBorders>
          </w:tcPr>
          <w:p>
            <w:pPr/>
          </w:p>
        </w:tc>
        <w:tc>
          <w:tcPr>
            <w:tcW w:w="1275" w:type="dxa"/>
            <w:tcBorders>
              <w:bottom w:val="single" w:sz="6" w:space="0" w:color="000000"/>
            </w:tcBorders>
          </w:tcPr>
          <w:p>
            <w:pPr/>
          </w:p>
        </w:tc>
      </w:tr>
    </w:tbl>
    <w:p>
      <w:pPr>
        <w:spacing w:after="0"/>
        <w:sectPr>
          <w:pgSz w:w="11910" w:h="16840"/>
          <w:pgMar w:header="0" w:footer="845" w:top="1400" w:bottom="1040" w:left="1620" w:right="1360"/>
        </w:sect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2967" w:hRule="exact"/>
        </w:trPr>
        <w:tc>
          <w:tcPr>
            <w:tcW w:w="881" w:type="dxa"/>
            <w:tcBorders>
              <w:left w:val="single" w:sz="12" w:space="0" w:color="000000"/>
            </w:tcBorders>
          </w:tcPr>
          <w:p>
            <w:pPr/>
          </w:p>
        </w:tc>
        <w:tc>
          <w:tcPr>
            <w:tcW w:w="5387" w:type="dxa"/>
          </w:tcPr>
          <w:p>
            <w:pPr>
              <w:pStyle w:val="TableParagraph"/>
              <w:numPr>
                <w:ilvl w:val="0"/>
                <w:numId w:val="152"/>
              </w:numPr>
              <w:tabs>
                <w:tab w:pos="783" w:val="left" w:leader="none"/>
              </w:tabs>
              <w:spacing w:line="345" w:lineRule="auto" w:before="1" w:after="0"/>
              <w:ind w:left="782" w:right="63" w:hanging="360"/>
              <w:jc w:val="both"/>
              <w:rPr>
                <w:sz w:val="24"/>
              </w:rPr>
            </w:pPr>
            <w:r>
              <w:rPr>
                <w:w w:val="115"/>
                <w:sz w:val="24"/>
              </w:rPr>
              <w:t>Desempenhar leitura, de pelo menos 99,90% (noventa e nove vírgula noventa por cento), das passagens dos veículos equipados com as tags,que estejam em qualquer velocidade dentro do intervalo de 0 até 160</w:t>
            </w:r>
            <w:r>
              <w:rPr>
                <w:spacing w:val="-42"/>
                <w:w w:val="115"/>
                <w:sz w:val="24"/>
              </w:rPr>
              <w:t> </w:t>
            </w:r>
            <w:r>
              <w:rPr>
                <w:w w:val="115"/>
                <w:sz w:val="24"/>
              </w:rPr>
              <w:t>km/h.</w:t>
            </w:r>
          </w:p>
        </w:tc>
        <w:tc>
          <w:tcPr>
            <w:tcW w:w="1135" w:type="dxa"/>
          </w:tcPr>
          <w:p>
            <w:pPr/>
          </w:p>
        </w:tc>
        <w:tc>
          <w:tcPr>
            <w:tcW w:w="1275" w:type="dxa"/>
          </w:tcPr>
          <w:p>
            <w:pPr/>
          </w:p>
        </w:tc>
      </w:tr>
      <w:tr>
        <w:trPr>
          <w:trHeight w:val="2549" w:hRule="exact"/>
        </w:trPr>
        <w:tc>
          <w:tcPr>
            <w:tcW w:w="881" w:type="dxa"/>
            <w:tcBorders>
              <w:left w:val="single" w:sz="12" w:space="0" w:color="000000"/>
            </w:tcBorders>
          </w:tcPr>
          <w:p>
            <w:pPr/>
          </w:p>
        </w:tc>
        <w:tc>
          <w:tcPr>
            <w:tcW w:w="5387" w:type="dxa"/>
          </w:tcPr>
          <w:p>
            <w:pPr>
              <w:pStyle w:val="TableParagraph"/>
              <w:numPr>
                <w:ilvl w:val="0"/>
                <w:numId w:val="153"/>
              </w:numPr>
              <w:tabs>
                <w:tab w:pos="783" w:val="left" w:leader="none"/>
              </w:tabs>
              <w:spacing w:line="345" w:lineRule="auto" w:before="1" w:after="0"/>
              <w:ind w:left="782" w:right="65" w:hanging="360"/>
              <w:jc w:val="both"/>
              <w:rPr>
                <w:sz w:val="24"/>
              </w:rPr>
            </w:pPr>
            <w:r>
              <w:rPr>
                <w:w w:val="115"/>
                <w:sz w:val="24"/>
              </w:rPr>
              <w:t>Possibilitar a operação integrada</w:t>
            </w:r>
            <w:r>
              <w:rPr>
                <w:spacing w:val="-42"/>
                <w:w w:val="115"/>
                <w:sz w:val="24"/>
              </w:rPr>
              <w:t> </w:t>
            </w:r>
            <w:r>
              <w:rPr>
                <w:w w:val="115"/>
                <w:sz w:val="24"/>
              </w:rPr>
              <w:t>com outros equipamentos de campo, por meio de interface de comunicação segura, através de dispositivos existentes ou a serem desenvolvidos com finalidade</w:t>
            </w:r>
            <w:r>
              <w:rPr>
                <w:spacing w:val="-7"/>
                <w:w w:val="115"/>
                <w:sz w:val="24"/>
              </w:rPr>
              <w:t> </w:t>
            </w:r>
            <w:r>
              <w:rPr>
                <w:w w:val="115"/>
                <w:sz w:val="24"/>
              </w:rPr>
              <w:t>semelhante.</w:t>
            </w:r>
          </w:p>
        </w:tc>
        <w:tc>
          <w:tcPr>
            <w:tcW w:w="1135" w:type="dxa"/>
          </w:tcPr>
          <w:p>
            <w:pPr/>
          </w:p>
        </w:tc>
        <w:tc>
          <w:tcPr>
            <w:tcW w:w="1275" w:type="dxa"/>
          </w:tcPr>
          <w:p>
            <w:pPr/>
          </w:p>
        </w:tc>
      </w:tr>
      <w:tr>
        <w:trPr>
          <w:trHeight w:val="979" w:hRule="exact"/>
        </w:trPr>
        <w:tc>
          <w:tcPr>
            <w:tcW w:w="881" w:type="dxa"/>
            <w:shd w:val="clear" w:color="auto" w:fill="DDD9C3"/>
          </w:tcPr>
          <w:p>
            <w:pPr/>
          </w:p>
        </w:tc>
        <w:tc>
          <w:tcPr>
            <w:tcW w:w="5387" w:type="dxa"/>
            <w:shd w:val="clear" w:color="auto" w:fill="DDD9C3"/>
          </w:tcPr>
          <w:p>
            <w:pPr>
              <w:pStyle w:val="TableParagraph"/>
              <w:spacing w:line="273" w:lineRule="exact"/>
              <w:ind w:left="463" w:right="-17"/>
              <w:rPr>
                <w:sz w:val="24"/>
              </w:rPr>
            </w:pPr>
            <w:r>
              <w:rPr>
                <w:w w:val="115"/>
                <w:sz w:val="24"/>
              </w:rPr>
              <w:t>Especificações do Sistema Foto Fuga</w:t>
            </w:r>
          </w:p>
        </w:tc>
        <w:tc>
          <w:tcPr>
            <w:tcW w:w="1135" w:type="dxa"/>
            <w:shd w:val="clear" w:color="auto" w:fill="DDD9C3"/>
          </w:tcPr>
          <w:p>
            <w:pPr>
              <w:pStyle w:val="TableParagraph"/>
              <w:spacing w:line="273" w:lineRule="exact"/>
              <w:ind w:left="112" w:firstLine="16"/>
              <w:rPr>
                <w:sz w:val="24"/>
              </w:rPr>
            </w:pPr>
            <w:r>
              <w:rPr>
                <w:w w:val="115"/>
                <w:sz w:val="24"/>
              </w:rPr>
              <w:t>Atende</w:t>
            </w:r>
          </w:p>
          <w:p>
            <w:pPr>
              <w:pStyle w:val="TableParagraph"/>
              <w:spacing w:line="266" w:lineRule="auto" w:before="32"/>
              <w:ind w:left="287" w:hanging="176"/>
              <w:rPr>
                <w:sz w:val="24"/>
              </w:rPr>
            </w:pPr>
            <w:r>
              <w:rPr>
                <w:w w:val="115"/>
                <w:sz w:val="24"/>
              </w:rPr>
              <w:t>(sim ou não)</w:t>
            </w:r>
          </w:p>
        </w:tc>
        <w:tc>
          <w:tcPr>
            <w:tcW w:w="1275" w:type="dxa"/>
            <w:shd w:val="clear" w:color="auto" w:fill="DDD9C3"/>
          </w:tcPr>
          <w:p>
            <w:pPr>
              <w:pStyle w:val="TableParagraph"/>
              <w:spacing w:line="273" w:lineRule="exact"/>
              <w:ind w:left="66" w:right="66"/>
              <w:jc w:val="center"/>
              <w:rPr>
                <w:sz w:val="24"/>
              </w:rPr>
            </w:pPr>
            <w:r>
              <w:rPr>
                <w:w w:val="115"/>
                <w:sz w:val="24"/>
              </w:rPr>
              <w:t>Comprov</w:t>
            </w:r>
          </w:p>
          <w:p>
            <w:pPr>
              <w:pStyle w:val="TableParagraph"/>
              <w:spacing w:line="266" w:lineRule="auto" w:before="32"/>
              <w:ind w:left="242" w:right="240" w:hanging="3"/>
              <w:jc w:val="center"/>
              <w:rPr>
                <w:sz w:val="24"/>
              </w:rPr>
            </w:pPr>
            <w:r>
              <w:rPr>
                <w:w w:val="115"/>
                <w:sz w:val="24"/>
              </w:rPr>
              <w:t>açao </w:t>
            </w:r>
            <w:r>
              <w:rPr>
                <w:spacing w:val="-1"/>
                <w:w w:val="115"/>
                <w:sz w:val="24"/>
              </w:rPr>
              <w:t>Folhas</w:t>
            </w:r>
          </w:p>
        </w:tc>
      </w:tr>
      <w:tr>
        <w:trPr>
          <w:trHeight w:val="5919" w:hRule="exact"/>
        </w:trPr>
        <w:tc>
          <w:tcPr>
            <w:tcW w:w="881" w:type="dxa"/>
          </w:tcPr>
          <w:p>
            <w:pPr/>
          </w:p>
        </w:tc>
        <w:tc>
          <w:tcPr>
            <w:tcW w:w="5387" w:type="dxa"/>
          </w:tcPr>
          <w:p>
            <w:pPr>
              <w:pStyle w:val="TableParagraph"/>
              <w:spacing w:line="273" w:lineRule="exact"/>
              <w:ind w:left="770"/>
              <w:jc w:val="both"/>
              <w:rPr>
                <w:sz w:val="24"/>
              </w:rPr>
            </w:pPr>
            <w:r>
              <w:rPr>
                <w:w w:val="115"/>
                <w:sz w:val="24"/>
              </w:rPr>
              <w:t>O      sistema      automático     </w:t>
            </w:r>
            <w:r>
              <w:rPr>
                <w:spacing w:val="58"/>
                <w:w w:val="115"/>
                <w:sz w:val="24"/>
              </w:rPr>
              <w:t> </w:t>
            </w:r>
            <w:r>
              <w:rPr>
                <w:w w:val="115"/>
                <w:sz w:val="24"/>
              </w:rPr>
              <w:t>não</w:t>
            </w:r>
          </w:p>
          <w:p>
            <w:pPr>
              <w:pStyle w:val="TableParagraph"/>
              <w:spacing w:line="348" w:lineRule="auto" w:before="128"/>
              <w:ind w:left="770" w:right="65"/>
              <w:jc w:val="both"/>
              <w:rPr>
                <w:sz w:val="24"/>
              </w:rPr>
            </w:pPr>
            <w:r>
              <w:rPr>
                <w:w w:val="115"/>
                <w:sz w:val="24"/>
              </w:rPr>
              <w:t>metrológico de fiscalização dos veículos que deixarem de adentrar nas áreas destinadas à pesagem deverá registrar:</w:t>
            </w:r>
          </w:p>
          <w:p>
            <w:pPr>
              <w:pStyle w:val="TableParagraph"/>
              <w:numPr>
                <w:ilvl w:val="0"/>
                <w:numId w:val="154"/>
              </w:numPr>
              <w:tabs>
                <w:tab w:pos="1131" w:val="left" w:leader="none"/>
              </w:tabs>
              <w:spacing w:line="345" w:lineRule="auto" w:before="18" w:after="0"/>
              <w:ind w:left="1131" w:right="63" w:hanging="361"/>
              <w:jc w:val="both"/>
              <w:rPr>
                <w:sz w:val="24"/>
              </w:rPr>
            </w:pPr>
            <w:r>
              <w:rPr>
                <w:w w:val="115"/>
                <w:sz w:val="24"/>
              </w:rPr>
              <w:t>uma ou mais imagens panorâmicas que caracterize a infração e o veículo, mostrando o sinal de regulamentação R-24b ou o Dispositivo Luminoso;</w:t>
            </w:r>
            <w:r>
              <w:rPr>
                <w:spacing w:val="-46"/>
                <w:w w:val="115"/>
                <w:sz w:val="24"/>
              </w:rPr>
              <w:t> </w:t>
            </w:r>
            <w:r>
              <w:rPr>
                <w:w w:val="115"/>
                <w:sz w:val="24"/>
              </w:rPr>
              <w:t>e</w:t>
            </w:r>
          </w:p>
          <w:p>
            <w:pPr>
              <w:pStyle w:val="TableParagraph"/>
              <w:numPr>
                <w:ilvl w:val="0"/>
                <w:numId w:val="154"/>
              </w:numPr>
              <w:tabs>
                <w:tab w:pos="1131" w:val="left" w:leader="none"/>
              </w:tabs>
              <w:spacing w:line="345" w:lineRule="auto" w:before="21" w:after="0"/>
              <w:ind w:left="1131" w:right="64" w:hanging="361"/>
              <w:jc w:val="both"/>
              <w:rPr>
                <w:sz w:val="24"/>
              </w:rPr>
            </w:pPr>
            <w:r>
              <w:rPr>
                <w:w w:val="115"/>
                <w:sz w:val="24"/>
              </w:rPr>
              <w:t>uma imagem adicional para identificar a placa do veículo, se necessário.</w:t>
            </w:r>
          </w:p>
        </w:tc>
        <w:tc>
          <w:tcPr>
            <w:tcW w:w="1135" w:type="dxa"/>
          </w:tcPr>
          <w:p>
            <w:pPr/>
          </w:p>
        </w:tc>
        <w:tc>
          <w:tcPr>
            <w:tcW w:w="1275" w:type="dxa"/>
          </w:tcPr>
          <w:p>
            <w:pPr/>
          </w:p>
        </w:tc>
      </w:tr>
      <w:tr>
        <w:trPr>
          <w:trHeight w:val="1291" w:hRule="exact"/>
        </w:trPr>
        <w:tc>
          <w:tcPr>
            <w:tcW w:w="881" w:type="dxa"/>
          </w:tcPr>
          <w:p>
            <w:pPr>
              <w:pStyle w:val="TableParagraph"/>
              <w:spacing w:before="1"/>
              <w:ind w:right="-15"/>
              <w:jc w:val="right"/>
              <w:rPr>
                <w:rFonts w:ascii="Symbol" w:hAnsi="Symbol"/>
                <w:sz w:val="24"/>
              </w:rPr>
            </w:pPr>
            <w:r>
              <w:rPr>
                <w:rFonts w:ascii="Symbol" w:hAnsi="Symbol"/>
                <w:w w:val="100"/>
                <w:sz w:val="24"/>
              </w:rPr>
              <w:t></w:t>
            </w:r>
          </w:p>
        </w:tc>
        <w:tc>
          <w:tcPr>
            <w:tcW w:w="5387" w:type="dxa"/>
          </w:tcPr>
          <w:p>
            <w:pPr>
              <w:pStyle w:val="TableParagraph"/>
              <w:numPr>
                <w:ilvl w:val="0"/>
                <w:numId w:val="155"/>
              </w:numPr>
              <w:tabs>
                <w:tab w:pos="1131" w:val="left" w:leader="none"/>
              </w:tabs>
              <w:spacing w:line="345" w:lineRule="auto" w:before="1" w:after="0"/>
              <w:ind w:left="1131" w:right="64" w:hanging="361"/>
              <w:jc w:val="both"/>
              <w:rPr>
                <w:sz w:val="24"/>
              </w:rPr>
            </w:pPr>
            <w:r>
              <w:rPr>
                <w:w w:val="115"/>
                <w:sz w:val="24"/>
              </w:rPr>
              <w:t>A(s) imagem (ns) panorâmica(s) deve(m) mostrar a seção transversal  da  via,  de  forma  </w:t>
            </w:r>
            <w:r>
              <w:rPr>
                <w:spacing w:val="3"/>
                <w:w w:val="115"/>
                <w:sz w:val="24"/>
              </w:rPr>
              <w:t> </w:t>
            </w:r>
            <w:r>
              <w:rPr>
                <w:w w:val="115"/>
                <w:sz w:val="24"/>
              </w:rPr>
              <w:t>a</w:t>
            </w:r>
          </w:p>
        </w:tc>
        <w:tc>
          <w:tcPr>
            <w:tcW w:w="1135" w:type="dxa"/>
          </w:tcPr>
          <w:p>
            <w:pPr/>
          </w:p>
        </w:tc>
        <w:tc>
          <w:tcPr>
            <w:tcW w:w="1275" w:type="dxa"/>
          </w:tcPr>
          <w:p>
            <w:pPr/>
          </w:p>
        </w:tc>
      </w:tr>
    </w:tbl>
    <w:p>
      <w:pPr>
        <w:spacing w:after="0"/>
        <w:sectPr>
          <w:pgSz w:w="11910" w:h="16840"/>
          <w:pgMar w:header="0" w:footer="845" w:top="1400" w:bottom="1040" w:left="162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852" w:hRule="exact"/>
        </w:trPr>
        <w:tc>
          <w:tcPr>
            <w:tcW w:w="881" w:type="dxa"/>
          </w:tcPr>
          <w:p>
            <w:pPr/>
          </w:p>
        </w:tc>
        <w:tc>
          <w:tcPr>
            <w:tcW w:w="5387" w:type="dxa"/>
          </w:tcPr>
          <w:p>
            <w:pPr>
              <w:pStyle w:val="TableParagraph"/>
              <w:spacing w:line="273" w:lineRule="exact"/>
              <w:ind w:left="1130" w:right="-17"/>
              <w:rPr>
                <w:sz w:val="24"/>
              </w:rPr>
            </w:pPr>
            <w:r>
              <w:rPr>
                <w:w w:val="115"/>
                <w:sz w:val="24"/>
              </w:rPr>
              <w:t>visualizar a(s) faixa(s) de </w:t>
            </w:r>
            <w:r>
              <w:rPr>
                <w:spacing w:val="52"/>
                <w:w w:val="115"/>
                <w:sz w:val="24"/>
              </w:rPr>
              <w:t> </w:t>
            </w:r>
            <w:r>
              <w:rPr>
                <w:w w:val="115"/>
                <w:sz w:val="24"/>
              </w:rPr>
              <w:t>tráfego</w:t>
            </w:r>
          </w:p>
          <w:p>
            <w:pPr>
              <w:pStyle w:val="TableParagraph"/>
              <w:spacing w:before="130"/>
              <w:ind w:left="1130" w:right="-17"/>
              <w:rPr>
                <w:sz w:val="24"/>
              </w:rPr>
            </w:pPr>
            <w:r>
              <w:rPr>
                <w:w w:val="115"/>
                <w:sz w:val="24"/>
              </w:rPr>
              <w:t>do local fiscalizado</w:t>
            </w:r>
          </w:p>
        </w:tc>
        <w:tc>
          <w:tcPr>
            <w:tcW w:w="1135" w:type="dxa"/>
          </w:tcPr>
          <w:p>
            <w:pPr/>
          </w:p>
        </w:tc>
        <w:tc>
          <w:tcPr>
            <w:tcW w:w="1275" w:type="dxa"/>
          </w:tcPr>
          <w:p>
            <w:pPr/>
          </w:p>
        </w:tc>
      </w:tr>
      <w:tr>
        <w:trPr>
          <w:trHeight w:val="7578" w:hRule="exact"/>
        </w:trPr>
        <w:tc>
          <w:tcPr>
            <w:tcW w:w="881" w:type="dxa"/>
          </w:tcPr>
          <w:p>
            <w:pPr/>
          </w:p>
        </w:tc>
        <w:tc>
          <w:tcPr>
            <w:tcW w:w="5387" w:type="dxa"/>
          </w:tcPr>
          <w:p>
            <w:pPr>
              <w:pStyle w:val="TableParagraph"/>
              <w:numPr>
                <w:ilvl w:val="0"/>
                <w:numId w:val="156"/>
              </w:numPr>
              <w:tabs>
                <w:tab w:pos="1131" w:val="left" w:leader="none"/>
              </w:tabs>
              <w:spacing w:line="345" w:lineRule="auto" w:before="3" w:after="0"/>
              <w:ind w:left="1131" w:right="62" w:hanging="361"/>
              <w:jc w:val="both"/>
              <w:rPr>
                <w:sz w:val="24"/>
              </w:rPr>
            </w:pPr>
            <w:r>
              <w:rPr>
                <w:w w:val="115"/>
                <w:sz w:val="24"/>
              </w:rPr>
              <w:t>O sistema automático não metrológico de fiscalização da transposição, sem autorização, do bloqueio viário localizado na saída da área destinada à pesagem de veículos</w:t>
            </w:r>
            <w:r>
              <w:rPr>
                <w:spacing w:val="-4"/>
                <w:w w:val="115"/>
                <w:sz w:val="24"/>
              </w:rPr>
              <w:t> </w:t>
            </w:r>
            <w:r>
              <w:rPr>
                <w:w w:val="115"/>
                <w:sz w:val="24"/>
              </w:rPr>
              <w:t>deverá:</w:t>
            </w:r>
          </w:p>
          <w:p>
            <w:pPr>
              <w:pStyle w:val="TableParagraph"/>
              <w:numPr>
                <w:ilvl w:val="0"/>
                <w:numId w:val="157"/>
              </w:numPr>
              <w:tabs>
                <w:tab w:pos="1038" w:val="left" w:leader="none"/>
              </w:tabs>
              <w:spacing w:line="345" w:lineRule="auto" w:before="3" w:after="0"/>
              <w:ind w:left="782" w:right="65" w:firstLine="0"/>
              <w:jc w:val="both"/>
              <w:rPr>
                <w:sz w:val="24"/>
              </w:rPr>
            </w:pPr>
            <w:r>
              <w:rPr>
                <w:rFonts w:ascii="Trebuchet MS" w:hAnsi="Trebuchet MS"/>
                <w:w w:val="115"/>
                <w:sz w:val="24"/>
              </w:rPr>
              <w:t>– </w:t>
            </w:r>
            <w:r>
              <w:rPr>
                <w:w w:val="115"/>
                <w:sz w:val="24"/>
              </w:rPr>
              <w:t>registrar a imagem frontal do veículo ao transpor, sem</w:t>
            </w:r>
            <w:r>
              <w:rPr>
                <w:spacing w:val="-44"/>
                <w:w w:val="115"/>
                <w:sz w:val="24"/>
              </w:rPr>
              <w:t> </w:t>
            </w:r>
            <w:r>
              <w:rPr>
                <w:w w:val="115"/>
                <w:sz w:val="24"/>
              </w:rPr>
              <w:t>autorização, o bloqueio viário, exibindo a imposição não</w:t>
            </w:r>
            <w:r>
              <w:rPr>
                <w:spacing w:val="-24"/>
                <w:w w:val="115"/>
                <w:sz w:val="24"/>
              </w:rPr>
              <w:t> </w:t>
            </w:r>
            <w:r>
              <w:rPr>
                <w:w w:val="115"/>
                <w:sz w:val="24"/>
              </w:rPr>
              <w:t>atendida;</w:t>
            </w:r>
          </w:p>
          <w:p>
            <w:pPr>
              <w:pStyle w:val="TableParagraph"/>
              <w:numPr>
                <w:ilvl w:val="0"/>
                <w:numId w:val="157"/>
              </w:numPr>
              <w:tabs>
                <w:tab w:pos="1057" w:val="left" w:leader="none"/>
              </w:tabs>
              <w:spacing w:line="345" w:lineRule="auto" w:before="0" w:after="0"/>
              <w:ind w:left="782" w:right="65" w:firstLine="0"/>
              <w:jc w:val="both"/>
              <w:rPr>
                <w:sz w:val="24"/>
              </w:rPr>
            </w:pPr>
            <w:r>
              <w:rPr>
                <w:rFonts w:ascii="Trebuchet MS" w:hAnsi="Trebuchet MS"/>
                <w:w w:val="115"/>
                <w:sz w:val="24"/>
              </w:rPr>
              <w:t>– </w:t>
            </w:r>
            <w:r>
              <w:rPr>
                <w:w w:val="115"/>
                <w:sz w:val="24"/>
              </w:rPr>
              <w:t>registrar uma imagem adicional para identificar a placa do veículo,</w:t>
            </w:r>
            <w:r>
              <w:rPr>
                <w:spacing w:val="-19"/>
                <w:w w:val="115"/>
                <w:sz w:val="24"/>
              </w:rPr>
              <w:t> </w:t>
            </w:r>
            <w:r>
              <w:rPr>
                <w:w w:val="115"/>
                <w:sz w:val="24"/>
              </w:rPr>
              <w:t>se necessário;</w:t>
            </w:r>
          </w:p>
          <w:p>
            <w:pPr>
              <w:pStyle w:val="TableParagraph"/>
              <w:numPr>
                <w:ilvl w:val="0"/>
                <w:numId w:val="157"/>
              </w:numPr>
              <w:tabs>
                <w:tab w:pos="1350" w:val="left" w:leader="none"/>
              </w:tabs>
              <w:spacing w:line="345" w:lineRule="auto" w:before="0" w:after="0"/>
              <w:ind w:left="782" w:right="63" w:firstLine="0"/>
              <w:jc w:val="both"/>
              <w:rPr>
                <w:sz w:val="24"/>
              </w:rPr>
            </w:pPr>
            <w:r>
              <w:rPr>
                <w:rFonts w:ascii="Trebuchet MS" w:hAnsi="Trebuchet MS"/>
                <w:w w:val="115"/>
                <w:sz w:val="24"/>
              </w:rPr>
              <w:t>– </w:t>
            </w:r>
            <w:r>
              <w:rPr>
                <w:w w:val="115"/>
                <w:sz w:val="24"/>
              </w:rPr>
              <w:t>permanecer inibido, não registrando imagem enquanto</w:t>
            </w:r>
            <w:r>
              <w:rPr>
                <w:spacing w:val="-47"/>
                <w:w w:val="115"/>
                <w:sz w:val="24"/>
              </w:rPr>
              <w:t> </w:t>
            </w:r>
            <w:r>
              <w:rPr>
                <w:w w:val="115"/>
                <w:sz w:val="24"/>
              </w:rPr>
              <w:t>estiver ativa a permissão para retorno à rodovia no local</w:t>
            </w:r>
            <w:r>
              <w:rPr>
                <w:spacing w:val="-18"/>
                <w:w w:val="115"/>
                <w:sz w:val="24"/>
              </w:rPr>
              <w:t> </w:t>
            </w:r>
            <w:r>
              <w:rPr>
                <w:w w:val="115"/>
                <w:sz w:val="24"/>
              </w:rPr>
              <w:t>fiscalizado.</w:t>
            </w:r>
          </w:p>
        </w:tc>
        <w:tc>
          <w:tcPr>
            <w:tcW w:w="1135" w:type="dxa"/>
          </w:tcPr>
          <w:p>
            <w:pPr/>
          </w:p>
        </w:tc>
        <w:tc>
          <w:tcPr>
            <w:tcW w:w="1275" w:type="dxa"/>
          </w:tcPr>
          <w:p>
            <w:pPr/>
          </w:p>
        </w:tc>
      </w:tr>
      <w:tr>
        <w:trPr>
          <w:trHeight w:val="1711" w:hRule="exact"/>
        </w:trPr>
        <w:tc>
          <w:tcPr>
            <w:tcW w:w="881" w:type="dxa"/>
          </w:tcPr>
          <w:p>
            <w:pPr/>
          </w:p>
        </w:tc>
        <w:tc>
          <w:tcPr>
            <w:tcW w:w="5387" w:type="dxa"/>
          </w:tcPr>
          <w:p>
            <w:pPr>
              <w:pStyle w:val="TableParagraph"/>
              <w:numPr>
                <w:ilvl w:val="0"/>
                <w:numId w:val="158"/>
              </w:numPr>
              <w:tabs>
                <w:tab w:pos="1131" w:val="left" w:leader="none"/>
              </w:tabs>
              <w:spacing w:line="345" w:lineRule="auto" w:before="1" w:after="0"/>
              <w:ind w:left="1131" w:right="64" w:hanging="361"/>
              <w:jc w:val="both"/>
              <w:rPr>
                <w:sz w:val="24"/>
              </w:rPr>
            </w:pPr>
            <w:r>
              <w:rPr>
                <w:w w:val="115"/>
                <w:sz w:val="24"/>
              </w:rPr>
              <w:t>A</w:t>
            </w:r>
            <w:r>
              <w:rPr>
                <w:spacing w:val="-15"/>
                <w:w w:val="115"/>
                <w:sz w:val="24"/>
              </w:rPr>
              <w:t> </w:t>
            </w:r>
            <w:r>
              <w:rPr>
                <w:w w:val="115"/>
                <w:sz w:val="24"/>
              </w:rPr>
              <w:t>imagem</w:t>
            </w:r>
            <w:r>
              <w:rPr>
                <w:spacing w:val="-15"/>
                <w:w w:val="115"/>
                <w:sz w:val="24"/>
              </w:rPr>
              <w:t> </w:t>
            </w:r>
            <w:r>
              <w:rPr>
                <w:w w:val="115"/>
                <w:sz w:val="24"/>
              </w:rPr>
              <w:t>frontal,</w:t>
            </w:r>
            <w:r>
              <w:rPr>
                <w:spacing w:val="-13"/>
                <w:w w:val="115"/>
                <w:sz w:val="24"/>
              </w:rPr>
              <w:t> </w:t>
            </w:r>
            <w:r>
              <w:rPr>
                <w:w w:val="115"/>
                <w:sz w:val="24"/>
              </w:rPr>
              <w:t>prevista</w:t>
            </w:r>
            <w:r>
              <w:rPr>
                <w:spacing w:val="-15"/>
                <w:w w:val="115"/>
                <w:sz w:val="24"/>
              </w:rPr>
              <w:t> </w:t>
            </w:r>
            <w:r>
              <w:rPr>
                <w:w w:val="115"/>
                <w:sz w:val="24"/>
              </w:rPr>
              <w:t>no</w:t>
            </w:r>
            <w:r>
              <w:rPr>
                <w:spacing w:val="-14"/>
                <w:w w:val="115"/>
                <w:sz w:val="24"/>
              </w:rPr>
              <w:t> </w:t>
            </w:r>
            <w:r>
              <w:rPr>
                <w:w w:val="115"/>
                <w:sz w:val="24"/>
              </w:rPr>
              <w:t>item I, deverá mostrar a imposição</w:t>
            </w:r>
            <w:r>
              <w:rPr>
                <w:spacing w:val="-18"/>
                <w:w w:val="115"/>
                <w:sz w:val="24"/>
              </w:rPr>
              <w:t> </w:t>
            </w:r>
            <w:r>
              <w:rPr>
                <w:w w:val="115"/>
                <w:sz w:val="24"/>
              </w:rPr>
              <w:t>não atendida por meio de Dispositivo Luminoso de dupla</w:t>
            </w:r>
            <w:r>
              <w:rPr>
                <w:spacing w:val="-38"/>
                <w:w w:val="115"/>
                <w:sz w:val="24"/>
              </w:rPr>
              <w:t> </w:t>
            </w:r>
            <w:r>
              <w:rPr>
                <w:w w:val="115"/>
                <w:sz w:val="24"/>
              </w:rPr>
              <w:t>face.</w:t>
            </w:r>
          </w:p>
        </w:tc>
        <w:tc>
          <w:tcPr>
            <w:tcW w:w="1135" w:type="dxa"/>
          </w:tcPr>
          <w:p>
            <w:pPr/>
          </w:p>
        </w:tc>
        <w:tc>
          <w:tcPr>
            <w:tcW w:w="1275" w:type="dxa"/>
          </w:tcPr>
          <w:p>
            <w:pPr/>
          </w:p>
        </w:tc>
      </w:tr>
      <w:tr>
        <w:trPr>
          <w:trHeight w:val="1291" w:hRule="exact"/>
        </w:trPr>
        <w:tc>
          <w:tcPr>
            <w:tcW w:w="881" w:type="dxa"/>
          </w:tcPr>
          <w:p>
            <w:pPr>
              <w:pStyle w:val="TableParagraph"/>
              <w:spacing w:before="1"/>
              <w:ind w:right="-15"/>
              <w:jc w:val="right"/>
              <w:rPr>
                <w:rFonts w:ascii="Symbol" w:hAnsi="Symbol"/>
                <w:sz w:val="24"/>
              </w:rPr>
            </w:pPr>
            <w:r>
              <w:rPr>
                <w:rFonts w:ascii="Symbol" w:hAnsi="Symbol"/>
                <w:w w:val="100"/>
                <w:sz w:val="24"/>
              </w:rPr>
              <w:t></w:t>
            </w:r>
          </w:p>
        </w:tc>
        <w:tc>
          <w:tcPr>
            <w:tcW w:w="5387" w:type="dxa"/>
          </w:tcPr>
          <w:p>
            <w:pPr>
              <w:pStyle w:val="TableParagraph"/>
              <w:numPr>
                <w:ilvl w:val="0"/>
                <w:numId w:val="159"/>
              </w:numPr>
              <w:tabs>
                <w:tab w:pos="1131" w:val="left" w:leader="none"/>
              </w:tabs>
              <w:spacing w:line="345" w:lineRule="auto" w:before="1" w:after="0"/>
              <w:ind w:left="1131" w:right="64" w:hanging="361"/>
              <w:jc w:val="both"/>
              <w:rPr>
                <w:sz w:val="24"/>
              </w:rPr>
            </w:pPr>
            <w:r>
              <w:rPr>
                <w:w w:val="115"/>
                <w:sz w:val="24"/>
              </w:rPr>
              <w:t>O sistema foto fuga deverá observar a legislação de trânsito vigente.</w:t>
            </w:r>
          </w:p>
        </w:tc>
        <w:tc>
          <w:tcPr>
            <w:tcW w:w="1135" w:type="dxa"/>
          </w:tcPr>
          <w:p>
            <w:pPr/>
          </w:p>
        </w:tc>
        <w:tc>
          <w:tcPr>
            <w:tcW w:w="1275" w:type="dxa"/>
          </w:tcPr>
          <w:p>
            <w:pPr/>
          </w:p>
        </w:tc>
      </w:tr>
      <w:tr>
        <w:trPr>
          <w:trHeight w:val="978" w:hRule="exact"/>
        </w:trPr>
        <w:tc>
          <w:tcPr>
            <w:tcW w:w="881" w:type="dxa"/>
            <w:shd w:val="clear" w:color="auto" w:fill="DDD9C3"/>
          </w:tcPr>
          <w:p>
            <w:pPr/>
          </w:p>
        </w:tc>
        <w:tc>
          <w:tcPr>
            <w:tcW w:w="5387" w:type="dxa"/>
            <w:shd w:val="clear" w:color="auto" w:fill="DDD9C3"/>
          </w:tcPr>
          <w:p>
            <w:pPr>
              <w:pStyle w:val="TableParagraph"/>
              <w:spacing w:line="274" w:lineRule="exact"/>
              <w:ind w:left="422" w:right="-17"/>
              <w:rPr>
                <w:sz w:val="24"/>
              </w:rPr>
            </w:pPr>
            <w:r>
              <w:rPr>
                <w:w w:val="115"/>
                <w:sz w:val="24"/>
              </w:rPr>
              <w:t>Especificações Técnicas do Sistema WIM</w:t>
            </w:r>
          </w:p>
        </w:tc>
        <w:tc>
          <w:tcPr>
            <w:tcW w:w="1135" w:type="dxa"/>
            <w:shd w:val="clear" w:color="auto" w:fill="DDD9C3"/>
          </w:tcPr>
          <w:p>
            <w:pPr>
              <w:pStyle w:val="TableParagraph"/>
              <w:spacing w:line="274" w:lineRule="exact"/>
              <w:ind w:left="62"/>
              <w:rPr>
                <w:sz w:val="24"/>
              </w:rPr>
            </w:pPr>
            <w:r>
              <w:rPr>
                <w:w w:val="115"/>
                <w:sz w:val="24"/>
              </w:rPr>
              <w:t>Atende</w:t>
            </w:r>
          </w:p>
          <w:p>
            <w:pPr>
              <w:pStyle w:val="TableParagraph"/>
              <w:spacing w:line="264" w:lineRule="auto" w:before="32"/>
              <w:ind w:left="62"/>
              <w:rPr>
                <w:sz w:val="24"/>
              </w:rPr>
            </w:pPr>
            <w:r>
              <w:rPr>
                <w:w w:val="115"/>
                <w:sz w:val="24"/>
              </w:rPr>
              <w:t>(sim ou não)</w:t>
            </w:r>
          </w:p>
        </w:tc>
        <w:tc>
          <w:tcPr>
            <w:tcW w:w="1275" w:type="dxa"/>
            <w:shd w:val="clear" w:color="auto" w:fill="DDD9C3"/>
          </w:tcPr>
          <w:p>
            <w:pPr>
              <w:pStyle w:val="TableParagraph"/>
              <w:spacing w:line="274" w:lineRule="exact"/>
              <w:ind w:left="62"/>
              <w:rPr>
                <w:sz w:val="24"/>
              </w:rPr>
            </w:pPr>
            <w:r>
              <w:rPr>
                <w:w w:val="115"/>
                <w:sz w:val="24"/>
              </w:rPr>
              <w:t>Comprov</w:t>
            </w:r>
          </w:p>
          <w:p>
            <w:pPr>
              <w:pStyle w:val="TableParagraph"/>
              <w:spacing w:line="264" w:lineRule="auto" w:before="32"/>
              <w:ind w:left="62"/>
              <w:rPr>
                <w:sz w:val="24"/>
              </w:rPr>
            </w:pPr>
            <w:r>
              <w:rPr>
                <w:w w:val="115"/>
                <w:sz w:val="24"/>
              </w:rPr>
              <w:t>ação </w:t>
            </w:r>
            <w:r>
              <w:rPr>
                <w:w w:val="110"/>
                <w:sz w:val="24"/>
              </w:rPr>
              <w:t>Folhas</w:t>
            </w:r>
          </w:p>
        </w:tc>
      </w:tr>
      <w:tr>
        <w:trPr>
          <w:trHeight w:val="1642" w:hRule="exact"/>
        </w:trPr>
        <w:tc>
          <w:tcPr>
            <w:tcW w:w="881" w:type="dxa"/>
          </w:tcPr>
          <w:p>
            <w:pPr/>
          </w:p>
        </w:tc>
        <w:tc>
          <w:tcPr>
            <w:tcW w:w="5387" w:type="dxa"/>
          </w:tcPr>
          <w:p>
            <w:pPr>
              <w:pStyle w:val="TableParagraph"/>
              <w:numPr>
                <w:ilvl w:val="0"/>
                <w:numId w:val="160"/>
              </w:numPr>
              <w:tabs>
                <w:tab w:pos="783" w:val="left" w:leader="none"/>
              </w:tabs>
              <w:spacing w:line="266" w:lineRule="auto" w:before="3" w:after="0"/>
              <w:ind w:left="782" w:right="64" w:hanging="360"/>
              <w:jc w:val="both"/>
              <w:rPr>
                <w:sz w:val="24"/>
              </w:rPr>
            </w:pPr>
            <w:r>
              <w:rPr>
                <w:w w:val="115"/>
                <w:sz w:val="24"/>
              </w:rPr>
              <w:t>O</w:t>
            </w:r>
            <w:r>
              <w:rPr>
                <w:spacing w:val="-22"/>
                <w:w w:val="115"/>
                <w:sz w:val="24"/>
              </w:rPr>
              <w:t> </w:t>
            </w:r>
            <w:r>
              <w:rPr>
                <w:w w:val="115"/>
                <w:sz w:val="24"/>
              </w:rPr>
              <w:t>equipamento</w:t>
            </w:r>
            <w:r>
              <w:rPr>
                <w:spacing w:val="-21"/>
                <w:w w:val="115"/>
                <w:sz w:val="24"/>
              </w:rPr>
              <w:t> </w:t>
            </w:r>
            <w:r>
              <w:rPr>
                <w:w w:val="115"/>
                <w:sz w:val="24"/>
              </w:rPr>
              <w:t>de</w:t>
            </w:r>
            <w:r>
              <w:rPr>
                <w:spacing w:val="-22"/>
                <w:w w:val="115"/>
                <w:sz w:val="24"/>
              </w:rPr>
              <w:t> </w:t>
            </w:r>
            <w:r>
              <w:rPr>
                <w:w w:val="115"/>
                <w:sz w:val="24"/>
              </w:rPr>
              <w:t>coleta</w:t>
            </w:r>
            <w:r>
              <w:rPr>
                <w:spacing w:val="-24"/>
                <w:w w:val="115"/>
                <w:sz w:val="24"/>
              </w:rPr>
              <w:t> </w:t>
            </w:r>
            <w:r>
              <w:rPr>
                <w:w w:val="115"/>
                <w:sz w:val="24"/>
              </w:rPr>
              <w:t>de</w:t>
            </w:r>
            <w:r>
              <w:rPr>
                <w:spacing w:val="-22"/>
                <w:w w:val="115"/>
                <w:sz w:val="24"/>
              </w:rPr>
              <w:t> </w:t>
            </w:r>
            <w:r>
              <w:rPr>
                <w:w w:val="115"/>
                <w:sz w:val="24"/>
              </w:rPr>
              <w:t>dados</w:t>
            </w:r>
            <w:r>
              <w:rPr>
                <w:spacing w:val="-21"/>
                <w:w w:val="115"/>
                <w:sz w:val="24"/>
              </w:rPr>
              <w:t> </w:t>
            </w:r>
            <w:r>
              <w:rPr>
                <w:w w:val="115"/>
                <w:sz w:val="24"/>
              </w:rPr>
              <w:t>do fluxo deve ser totalmente automatizado, efetuando a coleta de dados do veículo em altas velocidades  na  rodovia  e</w:t>
            </w:r>
            <w:r>
              <w:rPr>
                <w:spacing w:val="-21"/>
                <w:w w:val="115"/>
                <w:sz w:val="24"/>
              </w:rPr>
              <w:t> </w:t>
            </w:r>
            <w:r>
              <w:rPr>
                <w:w w:val="115"/>
                <w:sz w:val="24"/>
              </w:rPr>
              <w:t>enviando,</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980" w:hRule="exact"/>
        </w:trPr>
        <w:tc>
          <w:tcPr>
            <w:tcW w:w="881" w:type="dxa"/>
          </w:tcPr>
          <w:p>
            <w:pPr/>
          </w:p>
        </w:tc>
        <w:tc>
          <w:tcPr>
            <w:tcW w:w="5387" w:type="dxa"/>
          </w:tcPr>
          <w:p>
            <w:pPr>
              <w:pStyle w:val="TableParagraph"/>
              <w:spacing w:line="273" w:lineRule="exact"/>
              <w:ind w:left="782" w:right="-17"/>
              <w:rPr>
                <w:sz w:val="24"/>
              </w:rPr>
            </w:pPr>
            <w:r>
              <w:rPr>
                <w:w w:val="115"/>
                <w:sz w:val="24"/>
              </w:rPr>
              <w:t>em  tempo  real,  os  dados  para   a</w:t>
            </w:r>
          </w:p>
          <w:p>
            <w:pPr>
              <w:pStyle w:val="TableParagraph"/>
              <w:tabs>
                <w:tab w:pos="1929" w:val="left" w:leader="none"/>
                <w:tab w:pos="2744" w:val="left" w:leader="none"/>
                <w:tab w:pos="3202" w:val="left" w:leader="none"/>
                <w:tab w:pos="5006" w:val="left" w:leader="none"/>
              </w:tabs>
              <w:spacing w:line="266" w:lineRule="auto" w:before="32"/>
              <w:ind w:left="782" w:right="65"/>
              <w:rPr>
                <w:sz w:val="24"/>
              </w:rPr>
            </w:pPr>
            <w:r>
              <w:rPr>
                <w:w w:val="115"/>
                <w:sz w:val="24"/>
              </w:rPr>
              <w:t>central</w:t>
              <w:tab/>
              <w:t>sem</w:t>
              <w:tab/>
              <w:t>a</w:t>
              <w:tab/>
              <w:t>necessidade</w:t>
              <w:tab/>
              <w:t>de intervenção ou operação</w:t>
            </w:r>
            <w:r>
              <w:rPr>
                <w:spacing w:val="-34"/>
                <w:w w:val="115"/>
                <w:sz w:val="24"/>
              </w:rPr>
              <w:t> </w:t>
            </w:r>
            <w:r>
              <w:rPr>
                <w:w w:val="115"/>
                <w:sz w:val="24"/>
              </w:rPr>
              <w:t>humana.</w:t>
            </w:r>
          </w:p>
        </w:tc>
        <w:tc>
          <w:tcPr>
            <w:tcW w:w="1135" w:type="dxa"/>
          </w:tcPr>
          <w:p>
            <w:pPr/>
          </w:p>
        </w:tc>
        <w:tc>
          <w:tcPr>
            <w:tcW w:w="1275" w:type="dxa"/>
          </w:tcPr>
          <w:p>
            <w:pPr/>
          </w:p>
        </w:tc>
      </w:tr>
      <w:tr>
        <w:trPr>
          <w:trHeight w:val="1709" w:hRule="exact"/>
        </w:trPr>
        <w:tc>
          <w:tcPr>
            <w:tcW w:w="881" w:type="dxa"/>
          </w:tcPr>
          <w:p>
            <w:pPr/>
          </w:p>
        </w:tc>
        <w:tc>
          <w:tcPr>
            <w:tcW w:w="5387" w:type="dxa"/>
          </w:tcPr>
          <w:p>
            <w:pPr>
              <w:pStyle w:val="TableParagraph"/>
              <w:numPr>
                <w:ilvl w:val="0"/>
                <w:numId w:val="161"/>
              </w:numPr>
              <w:tabs>
                <w:tab w:pos="783" w:val="left" w:leader="none"/>
              </w:tabs>
              <w:spacing w:line="345" w:lineRule="auto" w:before="1" w:after="0"/>
              <w:ind w:left="782" w:right="63" w:hanging="360"/>
              <w:jc w:val="both"/>
              <w:rPr>
                <w:sz w:val="24"/>
              </w:rPr>
            </w:pPr>
            <w:r>
              <w:rPr>
                <w:w w:val="115"/>
                <w:sz w:val="24"/>
              </w:rPr>
              <w:t>Deve possuir capacidade de cadastro de mínimo 100 (cem) classificações de veículos de carga, a serem definidas pela</w:t>
            </w:r>
            <w:r>
              <w:rPr>
                <w:spacing w:val="-29"/>
                <w:w w:val="115"/>
                <w:sz w:val="24"/>
              </w:rPr>
              <w:t> </w:t>
            </w:r>
            <w:r>
              <w:rPr>
                <w:w w:val="115"/>
                <w:sz w:val="24"/>
              </w:rPr>
              <w:t>Contratante;</w:t>
            </w:r>
          </w:p>
        </w:tc>
        <w:tc>
          <w:tcPr>
            <w:tcW w:w="1135" w:type="dxa"/>
          </w:tcPr>
          <w:p>
            <w:pPr/>
          </w:p>
        </w:tc>
        <w:tc>
          <w:tcPr>
            <w:tcW w:w="1275" w:type="dxa"/>
          </w:tcPr>
          <w:p>
            <w:pPr/>
          </w:p>
        </w:tc>
      </w:tr>
      <w:tr>
        <w:trPr>
          <w:trHeight w:val="1292" w:hRule="exact"/>
        </w:trPr>
        <w:tc>
          <w:tcPr>
            <w:tcW w:w="881" w:type="dxa"/>
          </w:tcPr>
          <w:p>
            <w:pPr>
              <w:pStyle w:val="TableParagraph"/>
              <w:spacing w:line="293" w:lineRule="exact"/>
              <w:ind w:right="323"/>
              <w:jc w:val="right"/>
              <w:rPr>
                <w:rFonts w:ascii="Symbol" w:hAnsi="Symbol"/>
                <w:sz w:val="24"/>
              </w:rPr>
            </w:pPr>
            <w:r>
              <w:rPr>
                <w:rFonts w:ascii="Symbol" w:hAnsi="Symbol"/>
                <w:w w:val="100"/>
                <w:sz w:val="24"/>
              </w:rPr>
              <w:t></w:t>
            </w:r>
          </w:p>
        </w:tc>
        <w:tc>
          <w:tcPr>
            <w:tcW w:w="5387" w:type="dxa"/>
          </w:tcPr>
          <w:p>
            <w:pPr>
              <w:pStyle w:val="TableParagraph"/>
              <w:numPr>
                <w:ilvl w:val="0"/>
                <w:numId w:val="162"/>
              </w:numPr>
              <w:tabs>
                <w:tab w:pos="783" w:val="left" w:leader="none"/>
              </w:tabs>
              <w:spacing w:line="345" w:lineRule="auto" w:before="1" w:after="0"/>
              <w:ind w:left="782" w:right="62" w:hanging="360"/>
              <w:jc w:val="both"/>
              <w:rPr>
                <w:sz w:val="24"/>
              </w:rPr>
            </w:pPr>
            <w:r>
              <w:rPr>
                <w:w w:val="115"/>
                <w:sz w:val="24"/>
              </w:rPr>
              <w:t>Deve possuir precisão média de 90% na aferição do PBT dos veículos de carga.</w:t>
            </w:r>
          </w:p>
        </w:tc>
        <w:tc>
          <w:tcPr>
            <w:tcW w:w="1135" w:type="dxa"/>
          </w:tcPr>
          <w:p>
            <w:pPr/>
          </w:p>
        </w:tc>
        <w:tc>
          <w:tcPr>
            <w:tcW w:w="1275" w:type="dxa"/>
          </w:tcPr>
          <w:p>
            <w:pPr/>
          </w:p>
        </w:tc>
      </w:tr>
      <w:tr>
        <w:trPr>
          <w:trHeight w:val="871" w:hRule="exact"/>
        </w:trPr>
        <w:tc>
          <w:tcPr>
            <w:tcW w:w="881" w:type="dxa"/>
          </w:tcPr>
          <w:p>
            <w:pPr>
              <w:pStyle w:val="TableParagraph"/>
              <w:spacing w:line="293" w:lineRule="exact"/>
              <w:ind w:right="323"/>
              <w:jc w:val="right"/>
              <w:rPr>
                <w:rFonts w:ascii="Symbol" w:hAnsi="Symbol"/>
                <w:sz w:val="24"/>
              </w:rPr>
            </w:pPr>
            <w:r>
              <w:rPr>
                <w:rFonts w:ascii="Symbol" w:hAnsi="Symbol"/>
                <w:w w:val="100"/>
                <w:sz w:val="24"/>
              </w:rPr>
              <w:t></w:t>
            </w:r>
          </w:p>
        </w:tc>
        <w:tc>
          <w:tcPr>
            <w:tcW w:w="5387" w:type="dxa"/>
          </w:tcPr>
          <w:p>
            <w:pPr>
              <w:pStyle w:val="TableParagraph"/>
              <w:numPr>
                <w:ilvl w:val="0"/>
                <w:numId w:val="163"/>
              </w:numPr>
              <w:tabs>
                <w:tab w:pos="782" w:val="left" w:leader="none"/>
                <w:tab w:pos="783" w:val="left" w:leader="none"/>
              </w:tabs>
              <w:spacing w:line="340" w:lineRule="auto" w:before="1" w:after="0"/>
              <w:ind w:left="782" w:right="62" w:hanging="360"/>
              <w:jc w:val="left"/>
              <w:rPr>
                <w:sz w:val="24"/>
              </w:rPr>
            </w:pPr>
            <w:r>
              <w:rPr>
                <w:w w:val="115"/>
                <w:sz w:val="24"/>
              </w:rPr>
              <w:t>Deve possuir precisão média de 90% na aferição do Peso por</w:t>
            </w:r>
            <w:r>
              <w:rPr>
                <w:spacing w:val="-58"/>
                <w:w w:val="115"/>
                <w:sz w:val="24"/>
              </w:rPr>
              <w:t> </w:t>
            </w:r>
            <w:r>
              <w:rPr>
                <w:w w:val="115"/>
                <w:sz w:val="24"/>
              </w:rPr>
              <w:t>eixo</w:t>
            </w:r>
          </w:p>
        </w:tc>
        <w:tc>
          <w:tcPr>
            <w:tcW w:w="1135" w:type="dxa"/>
          </w:tcPr>
          <w:p>
            <w:pPr/>
          </w:p>
        </w:tc>
        <w:tc>
          <w:tcPr>
            <w:tcW w:w="1275" w:type="dxa"/>
          </w:tcPr>
          <w:p>
            <w:pPr/>
          </w:p>
        </w:tc>
      </w:tr>
      <w:tr>
        <w:trPr>
          <w:trHeight w:val="1291" w:hRule="exact"/>
        </w:trPr>
        <w:tc>
          <w:tcPr>
            <w:tcW w:w="881" w:type="dxa"/>
          </w:tcPr>
          <w:p>
            <w:pPr/>
          </w:p>
        </w:tc>
        <w:tc>
          <w:tcPr>
            <w:tcW w:w="5387" w:type="dxa"/>
          </w:tcPr>
          <w:p>
            <w:pPr>
              <w:pStyle w:val="TableParagraph"/>
              <w:numPr>
                <w:ilvl w:val="0"/>
                <w:numId w:val="164"/>
              </w:numPr>
              <w:tabs>
                <w:tab w:pos="783" w:val="left" w:leader="none"/>
              </w:tabs>
              <w:spacing w:line="345" w:lineRule="auto" w:before="1" w:after="0"/>
              <w:ind w:left="782" w:right="64" w:hanging="360"/>
              <w:jc w:val="both"/>
              <w:rPr>
                <w:sz w:val="24"/>
              </w:rPr>
            </w:pPr>
            <w:r>
              <w:rPr>
                <w:w w:val="115"/>
                <w:sz w:val="24"/>
              </w:rPr>
              <w:t>Deve possuir capacidade de monitoramento de até 04 (quatro) faixas de rolamento</w:t>
            </w:r>
            <w:r>
              <w:rPr>
                <w:spacing w:val="-61"/>
                <w:w w:val="115"/>
                <w:sz w:val="24"/>
              </w:rPr>
              <w:t> </w:t>
            </w:r>
            <w:r>
              <w:rPr>
                <w:w w:val="115"/>
                <w:sz w:val="24"/>
              </w:rPr>
              <w:t>simultaneamente</w:t>
            </w:r>
          </w:p>
        </w:tc>
        <w:tc>
          <w:tcPr>
            <w:tcW w:w="1135" w:type="dxa"/>
          </w:tcPr>
          <w:p>
            <w:pPr/>
          </w:p>
        </w:tc>
        <w:tc>
          <w:tcPr>
            <w:tcW w:w="1275" w:type="dxa"/>
          </w:tcPr>
          <w:p>
            <w:pPr/>
          </w:p>
        </w:tc>
      </w:tr>
      <w:tr>
        <w:trPr>
          <w:trHeight w:val="4224" w:hRule="exact"/>
        </w:trPr>
        <w:tc>
          <w:tcPr>
            <w:tcW w:w="881" w:type="dxa"/>
          </w:tcPr>
          <w:p>
            <w:pPr/>
          </w:p>
        </w:tc>
        <w:tc>
          <w:tcPr>
            <w:tcW w:w="5387" w:type="dxa"/>
          </w:tcPr>
          <w:p>
            <w:pPr>
              <w:pStyle w:val="TableParagraph"/>
              <w:numPr>
                <w:ilvl w:val="0"/>
                <w:numId w:val="165"/>
              </w:numPr>
              <w:tabs>
                <w:tab w:pos="783" w:val="left" w:leader="none"/>
              </w:tabs>
              <w:spacing w:line="345" w:lineRule="auto" w:before="1" w:after="0"/>
              <w:ind w:left="782" w:right="62" w:hanging="360"/>
              <w:jc w:val="both"/>
              <w:rPr>
                <w:sz w:val="24"/>
              </w:rPr>
            </w:pPr>
            <w:r>
              <w:rPr>
                <w:w w:val="115"/>
                <w:sz w:val="24"/>
              </w:rPr>
              <w:t>Deve ser capaz ainda de aferir as informações de veículos se deslocando em velocidades de 20 (vinte) a 150 (cento e cinquenta) Km/h, permitindo assim a coleta de dados indicativa do veículo em velocidades normais do fluxo na via, garantindo a fluidez do tráfego e evitando a parada ou desaceleração dos</w:t>
            </w:r>
            <w:r>
              <w:rPr>
                <w:spacing w:val="-24"/>
                <w:w w:val="115"/>
                <w:sz w:val="24"/>
              </w:rPr>
              <w:t> </w:t>
            </w:r>
            <w:r>
              <w:rPr>
                <w:w w:val="115"/>
                <w:sz w:val="24"/>
              </w:rPr>
              <w:t>caminhões;</w:t>
            </w:r>
          </w:p>
        </w:tc>
        <w:tc>
          <w:tcPr>
            <w:tcW w:w="1135" w:type="dxa"/>
          </w:tcPr>
          <w:p>
            <w:pPr/>
          </w:p>
        </w:tc>
        <w:tc>
          <w:tcPr>
            <w:tcW w:w="1275" w:type="dxa"/>
          </w:tcPr>
          <w:p>
            <w:pPr/>
          </w:p>
        </w:tc>
      </w:tr>
      <w:tr>
        <w:trPr>
          <w:trHeight w:val="3843" w:hRule="exact"/>
        </w:trPr>
        <w:tc>
          <w:tcPr>
            <w:tcW w:w="881" w:type="dxa"/>
          </w:tcPr>
          <w:p>
            <w:pPr/>
          </w:p>
        </w:tc>
        <w:tc>
          <w:tcPr>
            <w:tcW w:w="5387" w:type="dxa"/>
          </w:tcPr>
          <w:p>
            <w:pPr>
              <w:pStyle w:val="TableParagraph"/>
              <w:numPr>
                <w:ilvl w:val="0"/>
                <w:numId w:val="166"/>
              </w:numPr>
              <w:tabs>
                <w:tab w:pos="783" w:val="left" w:leader="none"/>
              </w:tabs>
              <w:spacing w:line="345" w:lineRule="auto" w:before="1" w:after="0"/>
              <w:ind w:left="782" w:right="62" w:hanging="360"/>
              <w:jc w:val="both"/>
              <w:rPr>
                <w:sz w:val="24"/>
              </w:rPr>
            </w:pPr>
            <w:r>
              <w:rPr>
                <w:w w:val="115"/>
                <w:sz w:val="24"/>
              </w:rPr>
              <w:t>O equipamento deve ser capaz de aferir de forma automática, em um intervalo</w:t>
            </w:r>
            <w:r>
              <w:rPr>
                <w:spacing w:val="-13"/>
                <w:w w:val="115"/>
                <w:sz w:val="24"/>
              </w:rPr>
              <w:t> </w:t>
            </w:r>
            <w:r>
              <w:rPr>
                <w:w w:val="115"/>
                <w:sz w:val="24"/>
              </w:rPr>
              <w:t>de</w:t>
            </w:r>
            <w:r>
              <w:rPr>
                <w:spacing w:val="-12"/>
                <w:w w:val="115"/>
                <w:sz w:val="24"/>
              </w:rPr>
              <w:t> </w:t>
            </w:r>
            <w:r>
              <w:rPr>
                <w:w w:val="115"/>
                <w:sz w:val="24"/>
              </w:rPr>
              <w:t>tempo</w:t>
            </w:r>
            <w:r>
              <w:rPr>
                <w:spacing w:val="-10"/>
                <w:w w:val="115"/>
                <w:sz w:val="24"/>
              </w:rPr>
              <w:t> </w:t>
            </w:r>
            <w:r>
              <w:rPr>
                <w:w w:val="115"/>
                <w:sz w:val="24"/>
              </w:rPr>
              <w:t>inferior</w:t>
            </w:r>
            <w:r>
              <w:rPr>
                <w:spacing w:val="-12"/>
                <w:w w:val="115"/>
                <w:sz w:val="24"/>
              </w:rPr>
              <w:t> </w:t>
            </w:r>
            <w:r>
              <w:rPr>
                <w:w w:val="115"/>
                <w:sz w:val="24"/>
              </w:rPr>
              <w:t>a</w:t>
            </w:r>
            <w:r>
              <w:rPr>
                <w:spacing w:val="-13"/>
                <w:w w:val="115"/>
                <w:sz w:val="24"/>
              </w:rPr>
              <w:t> </w:t>
            </w:r>
            <w:r>
              <w:rPr>
                <w:w w:val="115"/>
                <w:sz w:val="24"/>
              </w:rPr>
              <w:t>10</w:t>
            </w:r>
            <w:r>
              <w:rPr>
                <w:spacing w:val="-11"/>
                <w:w w:val="115"/>
                <w:sz w:val="24"/>
              </w:rPr>
              <w:t> </w:t>
            </w:r>
            <w:r>
              <w:rPr>
                <w:w w:val="115"/>
                <w:sz w:val="24"/>
              </w:rPr>
              <w:t>(dez) segundos, os seguintes dados dos veículos de carga trafegando pela rodovia:</w:t>
            </w:r>
          </w:p>
          <w:p>
            <w:pPr>
              <w:pStyle w:val="TableParagraph"/>
              <w:numPr>
                <w:ilvl w:val="0"/>
                <w:numId w:val="166"/>
              </w:numPr>
              <w:tabs>
                <w:tab w:pos="783" w:val="left" w:leader="none"/>
              </w:tabs>
              <w:spacing w:line="340" w:lineRule="auto" w:before="21" w:after="0"/>
              <w:ind w:left="782" w:right="63" w:hanging="360"/>
              <w:jc w:val="both"/>
              <w:rPr>
                <w:sz w:val="24"/>
              </w:rPr>
            </w:pPr>
            <w:r>
              <w:rPr>
                <w:w w:val="115"/>
                <w:sz w:val="24"/>
              </w:rPr>
              <w:t>Data/Hora (precisão de 1/100 de segundo).</w:t>
            </w:r>
          </w:p>
          <w:p>
            <w:pPr>
              <w:pStyle w:val="TableParagraph"/>
              <w:numPr>
                <w:ilvl w:val="0"/>
                <w:numId w:val="166"/>
              </w:numPr>
              <w:tabs>
                <w:tab w:pos="782" w:val="left" w:leader="none"/>
                <w:tab w:pos="783" w:val="left" w:leader="none"/>
              </w:tabs>
              <w:spacing w:line="240" w:lineRule="auto" w:before="24" w:after="0"/>
              <w:ind w:left="782" w:right="0" w:hanging="360"/>
              <w:jc w:val="left"/>
              <w:rPr>
                <w:sz w:val="24"/>
              </w:rPr>
            </w:pPr>
            <w:r>
              <w:rPr>
                <w:w w:val="115"/>
                <w:sz w:val="24"/>
              </w:rPr>
              <w:t>Peso por</w:t>
            </w:r>
            <w:r>
              <w:rPr>
                <w:spacing w:val="-38"/>
                <w:w w:val="115"/>
                <w:sz w:val="24"/>
              </w:rPr>
              <w:t> </w:t>
            </w:r>
            <w:r>
              <w:rPr>
                <w:w w:val="115"/>
                <w:sz w:val="24"/>
              </w:rPr>
              <w:t>Eixo.</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4736" w:hRule="exact"/>
        </w:trPr>
        <w:tc>
          <w:tcPr>
            <w:tcW w:w="881" w:type="dxa"/>
          </w:tcPr>
          <w:p>
            <w:pPr/>
          </w:p>
        </w:tc>
        <w:tc>
          <w:tcPr>
            <w:tcW w:w="5387" w:type="dxa"/>
          </w:tcPr>
          <w:p>
            <w:pPr>
              <w:pStyle w:val="TableParagraph"/>
              <w:numPr>
                <w:ilvl w:val="0"/>
                <w:numId w:val="167"/>
              </w:numPr>
              <w:tabs>
                <w:tab w:pos="782" w:val="left" w:leader="none"/>
                <w:tab w:pos="783" w:val="left" w:leader="none"/>
              </w:tabs>
              <w:spacing w:line="240" w:lineRule="auto" w:before="1" w:after="0"/>
              <w:ind w:left="782" w:right="0" w:hanging="360"/>
              <w:jc w:val="left"/>
              <w:rPr>
                <w:sz w:val="24"/>
              </w:rPr>
            </w:pPr>
            <w:r>
              <w:rPr>
                <w:w w:val="115"/>
                <w:sz w:val="24"/>
              </w:rPr>
              <w:t>Peso por grupo de</w:t>
            </w:r>
            <w:r>
              <w:rPr>
                <w:spacing w:val="-62"/>
                <w:w w:val="115"/>
                <w:sz w:val="24"/>
              </w:rPr>
              <w:t> </w:t>
            </w:r>
            <w:r>
              <w:rPr>
                <w:w w:val="115"/>
                <w:sz w:val="24"/>
              </w:rPr>
              <w:t>Eixos.</w:t>
            </w:r>
          </w:p>
          <w:p>
            <w:pPr>
              <w:pStyle w:val="TableParagraph"/>
              <w:numPr>
                <w:ilvl w:val="0"/>
                <w:numId w:val="167"/>
              </w:numPr>
              <w:tabs>
                <w:tab w:pos="782" w:val="left" w:leader="none"/>
                <w:tab w:pos="783" w:val="left" w:leader="none"/>
              </w:tabs>
              <w:spacing w:line="240" w:lineRule="auto" w:before="143" w:after="0"/>
              <w:ind w:left="782" w:right="0" w:hanging="360"/>
              <w:jc w:val="left"/>
              <w:rPr>
                <w:sz w:val="24"/>
              </w:rPr>
            </w:pPr>
            <w:r>
              <w:rPr>
                <w:w w:val="115"/>
                <w:sz w:val="24"/>
              </w:rPr>
              <w:t>PBT</w:t>
            </w:r>
            <w:r>
              <w:rPr>
                <w:spacing w:val="-15"/>
                <w:w w:val="115"/>
                <w:sz w:val="24"/>
              </w:rPr>
              <w:t> </w:t>
            </w:r>
            <w:r>
              <w:rPr>
                <w:rFonts w:ascii="Trebuchet MS" w:hAnsi="Trebuchet MS"/>
                <w:w w:val="115"/>
                <w:sz w:val="24"/>
              </w:rPr>
              <w:t>–</w:t>
            </w:r>
            <w:r>
              <w:rPr>
                <w:rFonts w:ascii="Trebuchet MS" w:hAnsi="Trebuchet MS"/>
                <w:spacing w:val="-12"/>
                <w:w w:val="115"/>
                <w:sz w:val="24"/>
              </w:rPr>
              <w:t> </w:t>
            </w:r>
            <w:r>
              <w:rPr>
                <w:w w:val="115"/>
                <w:sz w:val="24"/>
              </w:rPr>
              <w:t>Peso</w:t>
            </w:r>
            <w:r>
              <w:rPr>
                <w:spacing w:val="-16"/>
                <w:w w:val="115"/>
                <w:sz w:val="24"/>
              </w:rPr>
              <w:t> </w:t>
            </w:r>
            <w:r>
              <w:rPr>
                <w:w w:val="115"/>
                <w:sz w:val="24"/>
              </w:rPr>
              <w:t>Bruto</w:t>
            </w:r>
            <w:r>
              <w:rPr>
                <w:spacing w:val="-17"/>
                <w:w w:val="115"/>
                <w:sz w:val="24"/>
              </w:rPr>
              <w:t> </w:t>
            </w:r>
            <w:r>
              <w:rPr>
                <w:w w:val="115"/>
                <w:sz w:val="24"/>
              </w:rPr>
              <w:t>Total</w:t>
            </w:r>
            <w:r>
              <w:rPr>
                <w:spacing w:val="-15"/>
                <w:w w:val="115"/>
                <w:sz w:val="24"/>
              </w:rPr>
              <w:t> </w:t>
            </w:r>
            <w:r>
              <w:rPr>
                <w:w w:val="115"/>
                <w:sz w:val="24"/>
              </w:rPr>
              <w:t>do</w:t>
            </w:r>
            <w:r>
              <w:rPr>
                <w:spacing w:val="-16"/>
                <w:w w:val="115"/>
                <w:sz w:val="24"/>
              </w:rPr>
              <w:t> </w:t>
            </w:r>
            <w:r>
              <w:rPr>
                <w:w w:val="115"/>
                <w:sz w:val="24"/>
              </w:rPr>
              <w:t>Veículo.</w:t>
            </w:r>
          </w:p>
          <w:p>
            <w:pPr>
              <w:pStyle w:val="TableParagraph"/>
              <w:numPr>
                <w:ilvl w:val="0"/>
                <w:numId w:val="167"/>
              </w:numPr>
              <w:tabs>
                <w:tab w:pos="782" w:val="left" w:leader="none"/>
                <w:tab w:pos="783" w:val="left" w:leader="none"/>
              </w:tabs>
              <w:spacing w:line="240" w:lineRule="auto" w:before="144" w:after="0"/>
              <w:ind w:left="782" w:right="0" w:hanging="360"/>
              <w:jc w:val="left"/>
              <w:rPr>
                <w:sz w:val="24"/>
              </w:rPr>
            </w:pPr>
            <w:r>
              <w:rPr>
                <w:w w:val="120"/>
                <w:sz w:val="24"/>
              </w:rPr>
              <w:t>Distância</w:t>
            </w:r>
            <w:r>
              <w:rPr>
                <w:spacing w:val="-40"/>
                <w:w w:val="120"/>
                <w:sz w:val="24"/>
              </w:rPr>
              <w:t> </w:t>
            </w:r>
            <w:r>
              <w:rPr>
                <w:w w:val="120"/>
                <w:sz w:val="24"/>
              </w:rPr>
              <w:t>entre</w:t>
            </w:r>
            <w:r>
              <w:rPr>
                <w:spacing w:val="-38"/>
                <w:w w:val="120"/>
                <w:sz w:val="24"/>
              </w:rPr>
              <w:t> </w:t>
            </w:r>
            <w:r>
              <w:rPr>
                <w:rFonts w:ascii="Trebuchet MS" w:hAnsi="Trebuchet MS"/>
                <w:w w:val="120"/>
                <w:sz w:val="24"/>
              </w:rPr>
              <w:t>–</w:t>
            </w:r>
            <w:r>
              <w:rPr>
                <w:rFonts w:ascii="Trebuchet MS" w:hAnsi="Trebuchet MS"/>
                <w:spacing w:val="-36"/>
                <w:w w:val="120"/>
                <w:sz w:val="24"/>
              </w:rPr>
              <w:t> </w:t>
            </w:r>
            <w:r>
              <w:rPr>
                <w:w w:val="120"/>
                <w:sz w:val="24"/>
              </w:rPr>
              <w:t>eixos.</w:t>
            </w:r>
          </w:p>
          <w:p>
            <w:pPr>
              <w:pStyle w:val="TableParagraph"/>
              <w:numPr>
                <w:ilvl w:val="0"/>
                <w:numId w:val="167"/>
              </w:numPr>
              <w:tabs>
                <w:tab w:pos="782" w:val="left" w:leader="none"/>
                <w:tab w:pos="783" w:val="left" w:leader="none"/>
              </w:tabs>
              <w:spacing w:line="240" w:lineRule="auto" w:before="142" w:after="0"/>
              <w:ind w:left="782" w:right="0" w:hanging="360"/>
              <w:jc w:val="left"/>
              <w:rPr>
                <w:sz w:val="24"/>
              </w:rPr>
            </w:pPr>
            <w:r>
              <w:rPr>
                <w:w w:val="115"/>
                <w:sz w:val="24"/>
              </w:rPr>
              <w:t>Velocidade.</w:t>
            </w:r>
          </w:p>
          <w:p>
            <w:pPr>
              <w:pStyle w:val="TableParagraph"/>
              <w:numPr>
                <w:ilvl w:val="1"/>
                <w:numId w:val="167"/>
              </w:numPr>
              <w:tabs>
                <w:tab w:pos="1502" w:val="left" w:leader="none"/>
                <w:tab w:pos="1503" w:val="left" w:leader="none"/>
                <w:tab w:pos="2635" w:val="left" w:leader="none"/>
                <w:tab w:pos="3237" w:val="left" w:leader="none"/>
                <w:tab w:pos="4758" w:val="left" w:leader="none"/>
              </w:tabs>
              <w:spacing w:line="343" w:lineRule="auto" w:before="142" w:after="0"/>
              <w:ind w:left="1503" w:right="62" w:hanging="360"/>
              <w:jc w:val="left"/>
              <w:rPr>
                <w:sz w:val="24"/>
              </w:rPr>
            </w:pPr>
            <w:r>
              <w:rPr>
                <w:w w:val="115"/>
                <w:sz w:val="24"/>
              </w:rPr>
              <w:t>Código</w:t>
              <w:tab/>
              <w:t>de</w:t>
              <w:tab/>
              <w:t>Violações,</w:t>
              <w:tab/>
              <w:t>caso existente.</w:t>
            </w:r>
          </w:p>
          <w:p>
            <w:pPr>
              <w:pStyle w:val="TableParagraph"/>
              <w:numPr>
                <w:ilvl w:val="0"/>
                <w:numId w:val="167"/>
              </w:numPr>
              <w:tabs>
                <w:tab w:pos="783" w:val="left" w:leader="none"/>
              </w:tabs>
              <w:spacing w:line="345" w:lineRule="auto" w:before="21" w:after="0"/>
              <w:ind w:left="782" w:right="63" w:hanging="360"/>
              <w:jc w:val="both"/>
              <w:rPr>
                <w:sz w:val="24"/>
              </w:rPr>
            </w:pPr>
            <w:r>
              <w:rPr>
                <w:w w:val="115"/>
                <w:sz w:val="24"/>
              </w:rPr>
              <w:t>Classificação do tipo do veículo, composição e características necessárias para comparação com</w:t>
            </w:r>
            <w:r>
              <w:rPr>
                <w:spacing w:val="-27"/>
                <w:w w:val="115"/>
                <w:sz w:val="24"/>
              </w:rPr>
              <w:t> </w:t>
            </w:r>
            <w:r>
              <w:rPr>
                <w:w w:val="115"/>
                <w:sz w:val="24"/>
              </w:rPr>
              <w:t>os limites estabelecidos na legislação </w:t>
            </w:r>
            <w:r>
              <w:rPr>
                <w:w w:val="110"/>
                <w:sz w:val="24"/>
              </w:rPr>
              <w:t>vigente</w:t>
            </w:r>
            <w:r>
              <w:rPr>
                <w:spacing w:val="40"/>
                <w:w w:val="110"/>
                <w:sz w:val="24"/>
              </w:rPr>
              <w:t> </w:t>
            </w:r>
            <w:r>
              <w:rPr>
                <w:w w:val="110"/>
                <w:sz w:val="24"/>
              </w:rPr>
              <w:t>(CONTRAN)</w:t>
            </w:r>
          </w:p>
        </w:tc>
        <w:tc>
          <w:tcPr>
            <w:tcW w:w="1135" w:type="dxa"/>
          </w:tcPr>
          <w:p>
            <w:pPr/>
          </w:p>
        </w:tc>
        <w:tc>
          <w:tcPr>
            <w:tcW w:w="1275" w:type="dxa"/>
          </w:tcPr>
          <w:p>
            <w:pPr/>
          </w:p>
        </w:tc>
      </w:tr>
      <w:tr>
        <w:trPr>
          <w:trHeight w:val="2585" w:hRule="exact"/>
        </w:trPr>
        <w:tc>
          <w:tcPr>
            <w:tcW w:w="881" w:type="dxa"/>
          </w:tcPr>
          <w:p>
            <w:pPr/>
          </w:p>
        </w:tc>
        <w:tc>
          <w:tcPr>
            <w:tcW w:w="5387" w:type="dxa"/>
          </w:tcPr>
          <w:p>
            <w:pPr>
              <w:pStyle w:val="TableParagraph"/>
              <w:spacing w:line="295" w:lineRule="exact"/>
              <w:ind w:left="422" w:right="-17"/>
              <w:rPr>
                <w:sz w:val="24"/>
              </w:rPr>
            </w:pPr>
            <w:r>
              <w:rPr>
                <w:rFonts w:ascii="Courier New" w:hAnsi="Courier New"/>
                <w:w w:val="115"/>
                <w:sz w:val="24"/>
              </w:rPr>
              <w:t>o </w:t>
            </w:r>
            <w:r>
              <w:rPr>
                <w:w w:val="115"/>
                <w:sz w:val="24"/>
              </w:rPr>
              <w:t>Para aferição do PBT do veículo,</w:t>
            </w:r>
            <w:r>
              <w:rPr>
                <w:spacing w:val="-58"/>
                <w:w w:val="115"/>
                <w:sz w:val="24"/>
              </w:rPr>
              <w:t> </w:t>
            </w:r>
            <w:r>
              <w:rPr>
                <w:w w:val="115"/>
                <w:sz w:val="24"/>
              </w:rPr>
              <w:t>o</w:t>
            </w:r>
          </w:p>
          <w:p>
            <w:pPr>
              <w:pStyle w:val="TableParagraph"/>
              <w:spacing w:line="266" w:lineRule="auto" w:before="9"/>
              <w:ind w:left="782" w:right="100"/>
              <w:rPr>
                <w:sz w:val="24"/>
              </w:rPr>
            </w:pPr>
            <w:r>
              <w:rPr>
                <w:w w:val="115"/>
                <w:sz w:val="24"/>
              </w:rPr>
              <w:t>equipamento de coleta de dados dinâmico não deve possuir um limite máximo de carga a ser aferida, garantindo assim a coleta integral dos dados dos veículos que</w:t>
            </w:r>
            <w:r>
              <w:rPr>
                <w:spacing w:val="-44"/>
                <w:w w:val="115"/>
                <w:sz w:val="24"/>
              </w:rPr>
              <w:t> </w:t>
            </w:r>
            <w:r>
              <w:rPr>
                <w:w w:val="115"/>
                <w:sz w:val="24"/>
              </w:rPr>
              <w:t>trafegam na rodovia, inclusive cargas especiais</w:t>
            </w:r>
            <w:r>
              <w:rPr>
                <w:spacing w:val="-37"/>
                <w:w w:val="115"/>
                <w:sz w:val="24"/>
              </w:rPr>
              <w:t> </w:t>
            </w:r>
            <w:r>
              <w:rPr>
                <w:w w:val="115"/>
                <w:sz w:val="24"/>
              </w:rPr>
              <w:t>(AET)</w:t>
            </w:r>
          </w:p>
        </w:tc>
        <w:tc>
          <w:tcPr>
            <w:tcW w:w="1135" w:type="dxa"/>
          </w:tcPr>
          <w:p>
            <w:pPr/>
          </w:p>
        </w:tc>
        <w:tc>
          <w:tcPr>
            <w:tcW w:w="1275" w:type="dxa"/>
          </w:tcPr>
          <w:p>
            <w:pPr/>
          </w:p>
        </w:tc>
      </w:tr>
      <w:tr>
        <w:trPr>
          <w:trHeight w:val="1272" w:hRule="exact"/>
        </w:trPr>
        <w:tc>
          <w:tcPr>
            <w:tcW w:w="881" w:type="dxa"/>
          </w:tcPr>
          <w:p>
            <w:pPr>
              <w:pStyle w:val="TableParagraph"/>
              <w:spacing w:before="25"/>
              <w:ind w:left="141"/>
              <w:jc w:val="center"/>
              <w:rPr>
                <w:rFonts w:ascii="Courier New"/>
                <w:sz w:val="24"/>
              </w:rPr>
            </w:pPr>
            <w:r>
              <w:rPr>
                <w:rFonts w:ascii="Courier New"/>
                <w:sz w:val="24"/>
              </w:rPr>
              <w:t>o</w:t>
            </w:r>
          </w:p>
        </w:tc>
        <w:tc>
          <w:tcPr>
            <w:tcW w:w="5387" w:type="dxa"/>
          </w:tcPr>
          <w:p>
            <w:pPr>
              <w:pStyle w:val="TableParagraph"/>
              <w:spacing w:line="333" w:lineRule="auto"/>
              <w:ind w:left="782" w:right="63" w:hanging="360"/>
              <w:jc w:val="both"/>
              <w:rPr>
                <w:sz w:val="24"/>
              </w:rPr>
            </w:pPr>
            <w:r>
              <w:rPr>
                <w:rFonts w:ascii="Courier New"/>
                <w:w w:val="115"/>
                <w:sz w:val="24"/>
              </w:rPr>
              <w:t>o </w:t>
            </w:r>
            <w:r>
              <w:rPr>
                <w:w w:val="115"/>
                <w:sz w:val="24"/>
              </w:rPr>
              <w:t>Capacidade de ser controlado e/ou configurado</w:t>
            </w:r>
            <w:r>
              <w:rPr>
                <w:spacing w:val="-23"/>
                <w:w w:val="115"/>
                <w:sz w:val="24"/>
              </w:rPr>
              <w:t> </w:t>
            </w:r>
            <w:r>
              <w:rPr>
                <w:w w:val="115"/>
                <w:sz w:val="24"/>
              </w:rPr>
              <w:t>remotamente</w:t>
            </w:r>
            <w:r>
              <w:rPr>
                <w:spacing w:val="-24"/>
                <w:w w:val="115"/>
                <w:sz w:val="24"/>
              </w:rPr>
              <w:t> </w:t>
            </w:r>
            <w:r>
              <w:rPr>
                <w:w w:val="115"/>
                <w:sz w:val="24"/>
              </w:rPr>
              <w:t>via</w:t>
            </w:r>
            <w:r>
              <w:rPr>
                <w:spacing w:val="-25"/>
                <w:w w:val="115"/>
                <w:sz w:val="24"/>
              </w:rPr>
              <w:t> </w:t>
            </w:r>
            <w:r>
              <w:rPr>
                <w:w w:val="115"/>
                <w:sz w:val="24"/>
              </w:rPr>
              <w:t>modem GPRS/EDGE.</w:t>
            </w:r>
          </w:p>
        </w:tc>
        <w:tc>
          <w:tcPr>
            <w:tcW w:w="1135" w:type="dxa"/>
          </w:tcPr>
          <w:p>
            <w:pPr/>
          </w:p>
        </w:tc>
        <w:tc>
          <w:tcPr>
            <w:tcW w:w="1275" w:type="dxa"/>
          </w:tcPr>
          <w:p>
            <w:pPr/>
          </w:p>
        </w:tc>
      </w:tr>
      <w:tr>
        <w:trPr>
          <w:trHeight w:val="2530" w:hRule="exact"/>
        </w:trPr>
        <w:tc>
          <w:tcPr>
            <w:tcW w:w="881" w:type="dxa"/>
          </w:tcPr>
          <w:p>
            <w:pPr/>
          </w:p>
        </w:tc>
        <w:tc>
          <w:tcPr>
            <w:tcW w:w="5387" w:type="dxa"/>
          </w:tcPr>
          <w:p>
            <w:pPr>
              <w:pStyle w:val="TableParagraph"/>
              <w:spacing w:line="348" w:lineRule="auto"/>
              <w:ind w:left="782" w:right="61" w:hanging="720"/>
              <w:jc w:val="both"/>
              <w:rPr>
                <w:sz w:val="24"/>
              </w:rPr>
            </w:pPr>
            <w:r>
              <w:rPr>
                <w:w w:val="115"/>
                <w:sz w:val="24"/>
              </w:rPr>
              <w:t>a) Nos casos de falha de alimentação elétrica, o equipamento deve ser dotado de sistema de alimentação alternativa que lhe dê autonomia de no mínimo 12 horas, garantindo sua operação ininterrupta.</w:t>
            </w:r>
          </w:p>
        </w:tc>
        <w:tc>
          <w:tcPr>
            <w:tcW w:w="1135" w:type="dxa"/>
          </w:tcPr>
          <w:p>
            <w:pPr/>
          </w:p>
        </w:tc>
        <w:tc>
          <w:tcPr>
            <w:tcW w:w="1275" w:type="dxa"/>
          </w:tcPr>
          <w:p>
            <w:pPr/>
          </w:p>
        </w:tc>
      </w:tr>
      <w:tr>
        <w:trPr>
          <w:trHeight w:val="854" w:hRule="exact"/>
        </w:trPr>
        <w:tc>
          <w:tcPr>
            <w:tcW w:w="881" w:type="dxa"/>
          </w:tcPr>
          <w:p>
            <w:pPr/>
          </w:p>
        </w:tc>
        <w:tc>
          <w:tcPr>
            <w:tcW w:w="5387" w:type="dxa"/>
          </w:tcPr>
          <w:p>
            <w:pPr>
              <w:pStyle w:val="TableParagraph"/>
              <w:tabs>
                <w:tab w:pos="782" w:val="left" w:leader="none"/>
              </w:tabs>
              <w:spacing w:line="273" w:lineRule="exact"/>
              <w:ind w:left="62"/>
              <w:rPr>
                <w:sz w:val="24"/>
              </w:rPr>
            </w:pPr>
            <w:r>
              <w:rPr>
                <w:w w:val="115"/>
                <w:sz w:val="24"/>
              </w:rPr>
              <w:t>b)</w:t>
              <w:tab/>
              <w:t>Especificações de Alimentação: 12</w:t>
            </w:r>
            <w:r>
              <w:rPr>
                <w:spacing w:val="-50"/>
                <w:w w:val="115"/>
                <w:sz w:val="24"/>
              </w:rPr>
              <w:t> </w:t>
            </w:r>
            <w:r>
              <w:rPr>
                <w:w w:val="115"/>
                <w:sz w:val="24"/>
              </w:rPr>
              <w:t>ou</w:t>
            </w:r>
          </w:p>
          <w:p>
            <w:pPr>
              <w:pStyle w:val="TableParagraph"/>
              <w:spacing w:before="130"/>
              <w:ind w:left="782" w:right="-17"/>
              <w:rPr>
                <w:sz w:val="24"/>
              </w:rPr>
            </w:pPr>
            <w:r>
              <w:rPr>
                <w:w w:val="115"/>
                <w:sz w:val="24"/>
              </w:rPr>
              <w:t>24V DC ou 110 ou</w:t>
            </w:r>
            <w:r>
              <w:rPr>
                <w:spacing w:val="-58"/>
                <w:w w:val="115"/>
                <w:sz w:val="24"/>
              </w:rPr>
              <w:t> </w:t>
            </w:r>
            <w:r>
              <w:rPr>
                <w:w w:val="115"/>
                <w:sz w:val="24"/>
              </w:rPr>
              <w:t>220V.</w:t>
            </w:r>
          </w:p>
        </w:tc>
        <w:tc>
          <w:tcPr>
            <w:tcW w:w="1135" w:type="dxa"/>
          </w:tcPr>
          <w:p>
            <w:pPr/>
          </w:p>
        </w:tc>
        <w:tc>
          <w:tcPr>
            <w:tcW w:w="1275" w:type="dxa"/>
          </w:tcPr>
          <w:p>
            <w:pPr/>
          </w:p>
        </w:tc>
      </w:tr>
      <w:tr>
        <w:trPr>
          <w:trHeight w:val="1692" w:hRule="exact"/>
        </w:trPr>
        <w:tc>
          <w:tcPr>
            <w:tcW w:w="881" w:type="dxa"/>
          </w:tcPr>
          <w:p>
            <w:pPr/>
          </w:p>
        </w:tc>
        <w:tc>
          <w:tcPr>
            <w:tcW w:w="5387" w:type="dxa"/>
          </w:tcPr>
          <w:p>
            <w:pPr>
              <w:pStyle w:val="TableParagraph"/>
              <w:tabs>
                <w:tab w:pos="782" w:val="left" w:leader="none"/>
                <w:tab w:pos="2550" w:val="left" w:leader="none"/>
                <w:tab w:pos="4284" w:val="left" w:leader="none"/>
                <w:tab w:pos="5162" w:val="left" w:leader="none"/>
              </w:tabs>
              <w:spacing w:line="273" w:lineRule="exact"/>
              <w:ind w:left="782" w:hanging="720"/>
              <w:rPr>
                <w:sz w:val="24"/>
              </w:rPr>
            </w:pPr>
            <w:r>
              <w:rPr>
                <w:w w:val="115"/>
                <w:sz w:val="24"/>
              </w:rPr>
              <w:t>c)</w:t>
              <w:tab/>
              <w:t>Temperatura</w:t>
              <w:tab/>
              <w:t>Operacional:</w:t>
              <w:tab/>
              <w:t>-20ºC</w:t>
              <w:tab/>
              <w:t>a</w:t>
            </w:r>
          </w:p>
          <w:p>
            <w:pPr>
              <w:pStyle w:val="TableParagraph"/>
              <w:spacing w:line="348" w:lineRule="auto" w:before="130"/>
              <w:ind w:left="782" w:right="63"/>
              <w:jc w:val="both"/>
              <w:rPr>
                <w:sz w:val="24"/>
              </w:rPr>
            </w:pPr>
            <w:r>
              <w:rPr>
                <w:w w:val="115"/>
                <w:sz w:val="24"/>
              </w:rPr>
              <w:t>70ºC,</w:t>
            </w:r>
            <w:r>
              <w:rPr>
                <w:spacing w:val="-23"/>
                <w:w w:val="115"/>
                <w:sz w:val="24"/>
              </w:rPr>
              <w:t> </w:t>
            </w:r>
            <w:r>
              <w:rPr>
                <w:w w:val="115"/>
                <w:sz w:val="24"/>
              </w:rPr>
              <w:t>garantindo</w:t>
            </w:r>
            <w:r>
              <w:rPr>
                <w:spacing w:val="-24"/>
                <w:w w:val="115"/>
                <w:sz w:val="24"/>
              </w:rPr>
              <w:t> </w:t>
            </w:r>
            <w:r>
              <w:rPr>
                <w:w w:val="115"/>
                <w:sz w:val="24"/>
              </w:rPr>
              <w:t>variação</w:t>
            </w:r>
            <w:r>
              <w:rPr>
                <w:spacing w:val="-24"/>
                <w:w w:val="115"/>
                <w:sz w:val="24"/>
              </w:rPr>
              <w:t> </w:t>
            </w:r>
            <w:r>
              <w:rPr>
                <w:w w:val="115"/>
                <w:sz w:val="24"/>
              </w:rPr>
              <w:t>máxima</w:t>
            </w:r>
            <w:r>
              <w:rPr>
                <w:spacing w:val="-24"/>
                <w:w w:val="115"/>
                <w:sz w:val="24"/>
              </w:rPr>
              <w:t> </w:t>
            </w:r>
            <w:r>
              <w:rPr>
                <w:w w:val="115"/>
                <w:sz w:val="24"/>
              </w:rPr>
              <w:t>de 3% nos resultados da pesagem em função da variação de</w:t>
            </w:r>
            <w:r>
              <w:rPr>
                <w:spacing w:val="-40"/>
                <w:w w:val="115"/>
                <w:sz w:val="24"/>
              </w:rPr>
              <w:t> </w:t>
            </w:r>
            <w:r>
              <w:rPr>
                <w:w w:val="115"/>
                <w:sz w:val="24"/>
              </w:rPr>
              <w:t>temperatura.</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1692" w:hRule="exact"/>
        </w:trPr>
        <w:tc>
          <w:tcPr>
            <w:tcW w:w="881" w:type="dxa"/>
          </w:tcPr>
          <w:p>
            <w:pPr/>
          </w:p>
        </w:tc>
        <w:tc>
          <w:tcPr>
            <w:tcW w:w="5387" w:type="dxa"/>
          </w:tcPr>
          <w:p>
            <w:pPr>
              <w:pStyle w:val="TableParagraph"/>
              <w:tabs>
                <w:tab w:pos="782" w:val="left" w:leader="none"/>
                <w:tab w:pos="1571" w:val="left" w:leader="none"/>
                <w:tab w:pos="3208" w:val="left" w:leader="none"/>
                <w:tab w:pos="5009" w:val="left" w:leader="none"/>
              </w:tabs>
              <w:spacing w:line="273" w:lineRule="exact"/>
              <w:ind w:left="782" w:hanging="720"/>
              <w:rPr>
                <w:sz w:val="24"/>
              </w:rPr>
            </w:pPr>
            <w:r>
              <w:rPr>
                <w:w w:val="115"/>
                <w:sz w:val="24"/>
              </w:rPr>
              <w:t>d)</w:t>
              <w:tab/>
              <w:t>O</w:t>
              <w:tab/>
              <w:t>software</w:t>
              <w:tab/>
              <w:t>específico</w:t>
              <w:tab/>
              <w:t>de</w:t>
            </w:r>
          </w:p>
          <w:p>
            <w:pPr>
              <w:pStyle w:val="TableParagraph"/>
              <w:spacing w:line="348" w:lineRule="auto" w:before="130"/>
              <w:ind w:left="782" w:right="64"/>
              <w:jc w:val="both"/>
              <w:rPr>
                <w:sz w:val="24"/>
              </w:rPr>
            </w:pPr>
            <w:r>
              <w:rPr>
                <w:w w:val="115"/>
                <w:sz w:val="24"/>
              </w:rPr>
              <w:t>gerenciamento dos dados de pesagem</w:t>
            </w:r>
            <w:r>
              <w:rPr>
                <w:spacing w:val="-64"/>
                <w:w w:val="115"/>
                <w:sz w:val="24"/>
              </w:rPr>
              <w:t> </w:t>
            </w:r>
            <w:r>
              <w:rPr>
                <w:w w:val="115"/>
                <w:sz w:val="24"/>
              </w:rPr>
              <w:t>deve possibilitar a obtenção das seguintes análises e relatórios:</w:t>
            </w:r>
          </w:p>
        </w:tc>
        <w:tc>
          <w:tcPr>
            <w:tcW w:w="1135" w:type="dxa"/>
          </w:tcPr>
          <w:p>
            <w:pPr/>
          </w:p>
        </w:tc>
        <w:tc>
          <w:tcPr>
            <w:tcW w:w="1275" w:type="dxa"/>
          </w:tcPr>
          <w:p>
            <w:pPr/>
          </w:p>
        </w:tc>
      </w:tr>
      <w:tr>
        <w:trPr>
          <w:trHeight w:val="852"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  de  histogramas  de </w:t>
            </w:r>
            <w:r>
              <w:rPr>
                <w:spacing w:val="25"/>
                <w:w w:val="115"/>
                <w:sz w:val="24"/>
              </w:rPr>
              <w:t> </w:t>
            </w:r>
            <w:r>
              <w:rPr>
                <w:w w:val="115"/>
                <w:sz w:val="24"/>
              </w:rPr>
              <w:t>eixo</w:t>
            </w:r>
          </w:p>
          <w:p>
            <w:pPr>
              <w:pStyle w:val="TableParagraph"/>
              <w:spacing w:before="107"/>
              <w:ind w:left="1142" w:right="-17"/>
              <w:rPr>
                <w:sz w:val="24"/>
              </w:rPr>
            </w:pPr>
            <w:r>
              <w:rPr>
                <w:w w:val="115"/>
                <w:sz w:val="24"/>
              </w:rPr>
              <w:t>simples, duplos e triplos.</w:t>
            </w:r>
          </w:p>
        </w:tc>
        <w:tc>
          <w:tcPr>
            <w:tcW w:w="1135" w:type="dxa"/>
          </w:tcPr>
          <w:p>
            <w:pPr/>
          </w:p>
        </w:tc>
        <w:tc>
          <w:tcPr>
            <w:tcW w:w="1275" w:type="dxa"/>
          </w:tcPr>
          <w:p>
            <w:pPr/>
          </w:p>
        </w:tc>
      </w:tr>
      <w:tr>
        <w:trPr>
          <w:trHeight w:val="852"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 de carga por eixo  simples</w:t>
            </w:r>
          </w:p>
          <w:p>
            <w:pPr>
              <w:pStyle w:val="TableParagraph"/>
              <w:spacing w:before="110"/>
              <w:ind w:left="1142" w:right="-17"/>
              <w:rPr>
                <w:sz w:val="24"/>
              </w:rPr>
            </w:pPr>
            <w:r>
              <w:rPr>
                <w:w w:val="115"/>
                <w:sz w:val="24"/>
              </w:rPr>
              <w:t>estimada.</w:t>
            </w:r>
          </w:p>
        </w:tc>
        <w:tc>
          <w:tcPr>
            <w:tcW w:w="1135" w:type="dxa"/>
          </w:tcPr>
          <w:p>
            <w:pPr/>
          </w:p>
        </w:tc>
        <w:tc>
          <w:tcPr>
            <w:tcW w:w="1275" w:type="dxa"/>
          </w:tcPr>
          <w:p>
            <w:pPr/>
          </w:p>
        </w:tc>
      </w:tr>
      <w:tr>
        <w:trPr>
          <w:trHeight w:val="855" w:hRule="exact"/>
        </w:trPr>
        <w:tc>
          <w:tcPr>
            <w:tcW w:w="881" w:type="dxa"/>
          </w:tcPr>
          <w:p>
            <w:pPr/>
          </w:p>
        </w:tc>
        <w:tc>
          <w:tcPr>
            <w:tcW w:w="5387" w:type="dxa"/>
          </w:tcPr>
          <w:p>
            <w:pPr>
              <w:pStyle w:val="TableParagraph"/>
              <w:tabs>
                <w:tab w:pos="1142" w:val="left" w:leader="none"/>
              </w:tabs>
              <w:spacing w:line="324" w:lineRule="auto"/>
              <w:ind w:left="1142" w:right="65" w:hanging="361"/>
              <w:rPr>
                <w:sz w:val="24"/>
              </w:rPr>
            </w:pPr>
            <w:r>
              <w:rPr>
                <w:rFonts w:ascii="Simplified Arabic Fixed" w:hAnsi="Simplified Arabic Fixed"/>
                <w:w w:val="115"/>
                <w:sz w:val="24"/>
              </w:rPr>
              <w:t>-</w:t>
              <w:tab/>
            </w:r>
            <w:r>
              <w:rPr>
                <w:w w:val="115"/>
                <w:sz w:val="24"/>
              </w:rPr>
              <w:t>Cálculo  de  carga  por </w:t>
            </w:r>
            <w:r>
              <w:rPr>
                <w:spacing w:val="12"/>
                <w:w w:val="115"/>
                <w:sz w:val="24"/>
              </w:rPr>
              <w:t> </w:t>
            </w:r>
            <w:r>
              <w:rPr>
                <w:w w:val="115"/>
                <w:sz w:val="24"/>
              </w:rPr>
              <w:t>eixo </w:t>
            </w:r>
            <w:r>
              <w:rPr>
                <w:spacing w:val="2"/>
                <w:w w:val="115"/>
                <w:sz w:val="24"/>
              </w:rPr>
              <w:t> </w:t>
            </w:r>
            <w:r>
              <w:rPr>
                <w:w w:val="115"/>
                <w:sz w:val="24"/>
              </w:rPr>
              <w:t>para</w:t>
            </w:r>
            <w:r>
              <w:rPr>
                <w:w w:val="116"/>
                <w:sz w:val="24"/>
              </w:rPr>
              <w:t> </w:t>
            </w:r>
            <w:r>
              <w:rPr>
                <w:w w:val="115"/>
                <w:sz w:val="24"/>
              </w:rPr>
              <w:t>diferentes classes de</w:t>
            </w:r>
            <w:r>
              <w:rPr>
                <w:spacing w:val="-1"/>
                <w:w w:val="115"/>
                <w:sz w:val="24"/>
              </w:rPr>
              <w:t> </w:t>
            </w:r>
            <w:r>
              <w:rPr>
                <w:w w:val="115"/>
                <w:sz w:val="24"/>
              </w:rPr>
              <w:t>veículos.</w:t>
            </w:r>
          </w:p>
        </w:tc>
        <w:tc>
          <w:tcPr>
            <w:tcW w:w="1135" w:type="dxa"/>
          </w:tcPr>
          <w:p>
            <w:pPr/>
          </w:p>
        </w:tc>
        <w:tc>
          <w:tcPr>
            <w:tcW w:w="1275" w:type="dxa"/>
          </w:tcPr>
          <w:p>
            <w:pPr/>
          </w:p>
        </w:tc>
      </w:tr>
      <w:tr>
        <w:trPr>
          <w:trHeight w:val="852"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w:t>
            </w:r>
            <w:r>
              <w:rPr>
                <w:spacing w:val="-17"/>
                <w:w w:val="115"/>
                <w:sz w:val="24"/>
              </w:rPr>
              <w:t> </w:t>
            </w:r>
            <w:r>
              <w:rPr>
                <w:w w:val="115"/>
                <w:sz w:val="24"/>
              </w:rPr>
              <w:t>de</w:t>
            </w:r>
            <w:r>
              <w:rPr>
                <w:spacing w:val="-16"/>
                <w:w w:val="115"/>
                <w:sz w:val="24"/>
              </w:rPr>
              <w:t> </w:t>
            </w:r>
            <w:r>
              <w:rPr>
                <w:w w:val="115"/>
                <w:sz w:val="24"/>
              </w:rPr>
              <w:t>sobrepeso</w:t>
            </w:r>
            <w:r>
              <w:rPr>
                <w:spacing w:val="-18"/>
                <w:w w:val="115"/>
                <w:sz w:val="24"/>
              </w:rPr>
              <w:t> </w:t>
            </w:r>
            <w:r>
              <w:rPr>
                <w:w w:val="115"/>
                <w:sz w:val="24"/>
              </w:rPr>
              <w:t>no</w:t>
            </w:r>
            <w:r>
              <w:rPr>
                <w:spacing w:val="-18"/>
                <w:w w:val="115"/>
                <w:sz w:val="24"/>
              </w:rPr>
              <w:t> </w:t>
            </w:r>
            <w:r>
              <w:rPr>
                <w:w w:val="115"/>
                <w:sz w:val="24"/>
              </w:rPr>
              <w:t>PBT</w:t>
            </w:r>
            <w:r>
              <w:rPr>
                <w:spacing w:val="-17"/>
                <w:w w:val="115"/>
                <w:sz w:val="24"/>
              </w:rPr>
              <w:t> </w:t>
            </w:r>
            <w:r>
              <w:rPr>
                <w:w w:val="115"/>
                <w:sz w:val="24"/>
              </w:rPr>
              <w:t>e</w:t>
            </w:r>
            <w:r>
              <w:rPr>
                <w:spacing w:val="-16"/>
                <w:w w:val="115"/>
                <w:sz w:val="24"/>
              </w:rPr>
              <w:t> </w:t>
            </w:r>
            <w:r>
              <w:rPr>
                <w:w w:val="115"/>
                <w:sz w:val="24"/>
              </w:rPr>
              <w:t>por</w:t>
            </w:r>
          </w:p>
          <w:p>
            <w:pPr>
              <w:pStyle w:val="TableParagraph"/>
              <w:spacing w:before="110"/>
              <w:ind w:left="1142" w:right="-17"/>
              <w:rPr>
                <w:sz w:val="24"/>
              </w:rPr>
            </w:pPr>
            <w:r>
              <w:rPr>
                <w:w w:val="115"/>
                <w:sz w:val="24"/>
              </w:rPr>
              <w:t>eixos.</w:t>
            </w:r>
          </w:p>
        </w:tc>
        <w:tc>
          <w:tcPr>
            <w:tcW w:w="1135" w:type="dxa"/>
          </w:tcPr>
          <w:p>
            <w:pPr/>
          </w:p>
        </w:tc>
        <w:tc>
          <w:tcPr>
            <w:tcW w:w="1275" w:type="dxa"/>
          </w:tcPr>
          <w:p>
            <w:pPr/>
          </w:p>
        </w:tc>
      </w:tr>
      <w:tr>
        <w:trPr>
          <w:trHeight w:val="854" w:hRule="exact"/>
        </w:trPr>
        <w:tc>
          <w:tcPr>
            <w:tcW w:w="881" w:type="dxa"/>
          </w:tcPr>
          <w:p>
            <w:pPr/>
          </w:p>
        </w:tc>
        <w:tc>
          <w:tcPr>
            <w:tcW w:w="5387" w:type="dxa"/>
          </w:tcPr>
          <w:p>
            <w:pPr>
              <w:pStyle w:val="TableParagraph"/>
              <w:tabs>
                <w:tab w:pos="1142" w:val="left" w:leader="none"/>
              </w:tabs>
              <w:spacing w:line="324" w:lineRule="auto"/>
              <w:ind w:left="1142" w:right="62" w:hanging="361"/>
              <w:rPr>
                <w:sz w:val="24"/>
              </w:rPr>
            </w:pPr>
            <w:r>
              <w:rPr>
                <w:rFonts w:ascii="Simplified Arabic Fixed" w:hAnsi="Simplified Arabic Fixed"/>
                <w:w w:val="115"/>
                <w:sz w:val="24"/>
              </w:rPr>
              <w:t>-</w:t>
              <w:tab/>
            </w:r>
            <w:r>
              <w:rPr>
                <w:w w:val="115"/>
                <w:sz w:val="24"/>
              </w:rPr>
              <w:t>Dispersão de PBT dos</w:t>
            </w:r>
            <w:r>
              <w:rPr>
                <w:spacing w:val="-2"/>
                <w:w w:val="115"/>
                <w:sz w:val="24"/>
              </w:rPr>
              <w:t> </w:t>
            </w:r>
            <w:r>
              <w:rPr>
                <w:w w:val="115"/>
                <w:sz w:val="24"/>
              </w:rPr>
              <w:t>veículos</w:t>
            </w:r>
            <w:r>
              <w:rPr>
                <w:spacing w:val="-2"/>
                <w:w w:val="115"/>
                <w:sz w:val="24"/>
              </w:rPr>
              <w:t> </w:t>
            </w:r>
            <w:r>
              <w:rPr>
                <w:w w:val="115"/>
                <w:sz w:val="24"/>
              </w:rPr>
              <w:t>em</w:t>
            </w:r>
            <w:r>
              <w:rPr>
                <w:w w:val="115"/>
                <w:sz w:val="24"/>
              </w:rPr>
              <w:t> </w:t>
            </w:r>
            <w:r>
              <w:rPr>
                <w:w w:val="115"/>
                <w:sz w:val="24"/>
              </w:rPr>
              <w:t>função do</w:t>
            </w:r>
            <w:r>
              <w:rPr>
                <w:spacing w:val="-37"/>
                <w:w w:val="115"/>
                <w:sz w:val="24"/>
              </w:rPr>
              <w:t> </w:t>
            </w:r>
            <w:r>
              <w:rPr>
                <w:w w:val="115"/>
                <w:sz w:val="24"/>
              </w:rPr>
              <w:t>tempo.</w:t>
            </w:r>
          </w:p>
        </w:tc>
        <w:tc>
          <w:tcPr>
            <w:tcW w:w="1135" w:type="dxa"/>
          </w:tcPr>
          <w:p>
            <w:pPr/>
          </w:p>
        </w:tc>
        <w:tc>
          <w:tcPr>
            <w:tcW w:w="1275" w:type="dxa"/>
          </w:tcPr>
          <w:p>
            <w:pPr/>
          </w:p>
        </w:tc>
      </w:tr>
      <w:tr>
        <w:trPr>
          <w:trHeight w:val="1272" w:hRule="exact"/>
        </w:trPr>
        <w:tc>
          <w:tcPr>
            <w:tcW w:w="881" w:type="dxa"/>
          </w:tcPr>
          <w:p>
            <w:pPr/>
          </w:p>
        </w:tc>
        <w:tc>
          <w:tcPr>
            <w:tcW w:w="5387" w:type="dxa"/>
          </w:tcPr>
          <w:p>
            <w:pPr>
              <w:pStyle w:val="TableParagraph"/>
              <w:tabs>
                <w:tab w:pos="782" w:val="left" w:leader="none"/>
                <w:tab w:pos="1142" w:val="left" w:leader="none"/>
              </w:tabs>
              <w:spacing w:line="293" w:lineRule="exact"/>
              <w:ind w:left="1142" w:hanging="1242"/>
              <w:rPr>
                <w:sz w:val="24"/>
              </w:rPr>
            </w:pPr>
            <w:r>
              <w:rPr>
                <w:rFonts w:ascii="Simplified Arabic Fixed" w:hAnsi="Simplified Arabic Fixed"/>
                <w:w w:val="110"/>
                <w:sz w:val="24"/>
              </w:rPr>
              <w:t>-</w:t>
              <w:tab/>
              <w:t>-</w:t>
              <w:tab/>
            </w:r>
            <w:r>
              <w:rPr>
                <w:w w:val="110"/>
                <w:sz w:val="24"/>
              </w:rPr>
              <w:t>Integração   com   base   de</w:t>
            </w:r>
            <w:r>
              <w:rPr>
                <w:spacing w:val="66"/>
                <w:w w:val="110"/>
                <w:sz w:val="24"/>
              </w:rPr>
              <w:t> </w:t>
            </w:r>
            <w:r>
              <w:rPr>
                <w:w w:val="110"/>
                <w:sz w:val="24"/>
              </w:rPr>
              <w:t>dados</w:t>
            </w:r>
          </w:p>
          <w:p>
            <w:pPr>
              <w:pStyle w:val="TableParagraph"/>
              <w:spacing w:line="345" w:lineRule="auto" w:before="110"/>
              <w:ind w:left="1142" w:right="-17"/>
              <w:rPr>
                <w:sz w:val="24"/>
              </w:rPr>
            </w:pPr>
            <w:r>
              <w:rPr>
                <w:w w:val="115"/>
                <w:sz w:val="24"/>
              </w:rPr>
              <w:t>definidas pela ANTT e com os sistemas do</w:t>
            </w:r>
            <w:r>
              <w:rPr>
                <w:spacing w:val="-63"/>
                <w:w w:val="115"/>
                <w:sz w:val="24"/>
              </w:rPr>
              <w:t> </w:t>
            </w:r>
            <w:r>
              <w:rPr>
                <w:w w:val="115"/>
                <w:sz w:val="24"/>
              </w:rPr>
              <w:t>PIAF.</w:t>
            </w:r>
          </w:p>
        </w:tc>
        <w:tc>
          <w:tcPr>
            <w:tcW w:w="1135" w:type="dxa"/>
          </w:tcPr>
          <w:p>
            <w:pPr/>
          </w:p>
        </w:tc>
        <w:tc>
          <w:tcPr>
            <w:tcW w:w="1275" w:type="dxa"/>
          </w:tcPr>
          <w:p>
            <w:pPr/>
          </w:p>
        </w:tc>
      </w:tr>
      <w:tr>
        <w:trPr>
          <w:trHeight w:val="1272" w:hRule="exact"/>
        </w:trPr>
        <w:tc>
          <w:tcPr>
            <w:tcW w:w="881" w:type="dxa"/>
          </w:tcPr>
          <w:p>
            <w:pPr/>
          </w:p>
        </w:tc>
        <w:tc>
          <w:tcPr>
            <w:tcW w:w="5387" w:type="dxa"/>
          </w:tcPr>
          <w:p>
            <w:pPr>
              <w:pStyle w:val="TableParagraph"/>
              <w:tabs>
                <w:tab w:pos="782" w:val="left" w:leader="none"/>
                <w:tab w:pos="1142" w:val="left" w:leader="none"/>
              </w:tabs>
              <w:spacing w:line="293" w:lineRule="exact"/>
              <w:ind w:left="1142" w:hanging="1242"/>
              <w:rPr>
                <w:sz w:val="24"/>
              </w:rPr>
            </w:pPr>
            <w:r>
              <w:rPr>
                <w:rFonts w:ascii="Simplified Arabic Fixed" w:hAnsi="Simplified Arabic Fixed"/>
                <w:w w:val="115"/>
                <w:sz w:val="24"/>
              </w:rPr>
              <w:t>-</w:t>
              <w:tab/>
              <w:t>-</w:t>
              <w:tab/>
            </w:r>
            <w:r>
              <w:rPr>
                <w:w w:val="115"/>
                <w:sz w:val="24"/>
              </w:rPr>
              <w:t>Relatórios  comparativos  entre</w:t>
            </w:r>
            <w:r>
              <w:rPr>
                <w:spacing w:val="-1"/>
                <w:w w:val="115"/>
                <w:sz w:val="24"/>
              </w:rPr>
              <w:t> </w:t>
            </w:r>
            <w:r>
              <w:rPr>
                <w:w w:val="115"/>
                <w:sz w:val="24"/>
              </w:rPr>
              <w:t>as</w:t>
            </w:r>
          </w:p>
          <w:p>
            <w:pPr>
              <w:pStyle w:val="TableParagraph"/>
              <w:tabs>
                <w:tab w:pos="2503" w:val="left" w:leader="none"/>
                <w:tab w:pos="3097" w:val="left" w:leader="none"/>
                <w:tab w:pos="4673" w:val="left" w:leader="none"/>
                <w:tab w:pos="5035" w:val="left" w:leader="none"/>
              </w:tabs>
              <w:spacing w:line="345" w:lineRule="auto" w:before="110"/>
              <w:ind w:left="1142" w:right="62"/>
              <w:rPr>
                <w:sz w:val="24"/>
              </w:rPr>
            </w:pPr>
            <w:r>
              <w:rPr>
                <w:w w:val="115"/>
                <w:sz w:val="24"/>
              </w:rPr>
              <w:t>pesagens</w:t>
              <w:tab/>
              <w:t>em</w:t>
              <w:tab/>
              <w:t>movimento</w:t>
              <w:tab/>
              <w:t>e</w:t>
              <w:tab/>
              <w:t>as pesagens</w:t>
            </w:r>
            <w:r>
              <w:rPr>
                <w:spacing w:val="-39"/>
                <w:w w:val="115"/>
                <w:sz w:val="24"/>
              </w:rPr>
              <w:t> </w:t>
            </w:r>
            <w:r>
              <w:rPr>
                <w:w w:val="115"/>
                <w:sz w:val="24"/>
              </w:rPr>
              <w:t>do</w:t>
            </w:r>
            <w:r>
              <w:rPr>
                <w:spacing w:val="-39"/>
                <w:w w:val="115"/>
                <w:sz w:val="24"/>
              </w:rPr>
              <w:t> </w:t>
            </w:r>
            <w:r>
              <w:rPr>
                <w:w w:val="115"/>
                <w:sz w:val="24"/>
              </w:rPr>
              <w:t>PIAF.</w:t>
            </w:r>
          </w:p>
        </w:tc>
        <w:tc>
          <w:tcPr>
            <w:tcW w:w="1135" w:type="dxa"/>
          </w:tcPr>
          <w:p>
            <w:pPr/>
          </w:p>
        </w:tc>
        <w:tc>
          <w:tcPr>
            <w:tcW w:w="1275" w:type="dxa"/>
          </w:tcPr>
          <w:p>
            <w:pPr/>
          </w:p>
        </w:tc>
      </w:tr>
      <w:tr>
        <w:trPr>
          <w:trHeight w:val="1692" w:hRule="exact"/>
        </w:trPr>
        <w:tc>
          <w:tcPr>
            <w:tcW w:w="881" w:type="dxa"/>
          </w:tcPr>
          <w:p>
            <w:pPr/>
          </w:p>
        </w:tc>
        <w:tc>
          <w:tcPr>
            <w:tcW w:w="5387" w:type="dxa"/>
          </w:tcPr>
          <w:p>
            <w:pPr>
              <w:pStyle w:val="TableParagraph"/>
              <w:tabs>
                <w:tab w:pos="782" w:val="left" w:leader="none"/>
                <w:tab w:pos="1142" w:val="left" w:leader="none"/>
                <w:tab w:pos="2532" w:val="left" w:leader="none"/>
                <w:tab w:pos="3923" w:val="left" w:leader="none"/>
                <w:tab w:pos="5159" w:val="left" w:leader="none"/>
              </w:tabs>
              <w:spacing w:line="293" w:lineRule="exact"/>
              <w:ind w:left="1142" w:hanging="1242"/>
              <w:rPr>
                <w:sz w:val="24"/>
              </w:rPr>
            </w:pPr>
            <w:r>
              <w:rPr>
                <w:rFonts w:ascii="Simplified Arabic Fixed" w:hAnsi="Simplified Arabic Fixed"/>
                <w:w w:val="115"/>
                <w:sz w:val="24"/>
              </w:rPr>
              <w:t>-</w:t>
              <w:tab/>
              <w:t>-</w:t>
              <w:tab/>
            </w:r>
            <w:r>
              <w:rPr>
                <w:w w:val="115"/>
                <w:sz w:val="24"/>
              </w:rPr>
              <w:t>Análises</w:t>
              <w:tab/>
              <w:t>técnicas</w:t>
              <w:tab/>
              <w:t>quanto</w:t>
              <w:tab/>
              <w:t>à</w:t>
            </w:r>
          </w:p>
          <w:p>
            <w:pPr>
              <w:pStyle w:val="TableParagraph"/>
              <w:spacing w:line="348" w:lineRule="auto" w:before="110"/>
              <w:ind w:left="1142" w:right="63"/>
              <w:jc w:val="both"/>
              <w:rPr>
                <w:sz w:val="24"/>
              </w:rPr>
            </w:pPr>
            <w:r>
              <w:rPr>
                <w:w w:val="115"/>
                <w:sz w:val="24"/>
              </w:rPr>
              <w:t>precisão e viabilidade de uso dos equipamentos para a fiscalização eletrônica.</w:t>
            </w:r>
          </w:p>
        </w:tc>
        <w:tc>
          <w:tcPr>
            <w:tcW w:w="1135" w:type="dxa"/>
          </w:tcPr>
          <w:p>
            <w:pPr/>
          </w:p>
        </w:tc>
        <w:tc>
          <w:tcPr>
            <w:tcW w:w="1275" w:type="dxa"/>
          </w:tcPr>
          <w:p>
            <w:pPr/>
          </w:p>
        </w:tc>
      </w:tr>
      <w:tr>
        <w:trPr>
          <w:trHeight w:val="2530" w:hRule="exact"/>
        </w:trPr>
        <w:tc>
          <w:tcPr>
            <w:tcW w:w="881" w:type="dxa"/>
          </w:tcPr>
          <w:p>
            <w:pPr/>
          </w:p>
        </w:tc>
        <w:tc>
          <w:tcPr>
            <w:tcW w:w="5387" w:type="dxa"/>
          </w:tcPr>
          <w:p>
            <w:pPr>
              <w:pStyle w:val="TableParagraph"/>
              <w:tabs>
                <w:tab w:pos="782" w:val="left" w:leader="none"/>
              </w:tabs>
              <w:spacing w:line="273" w:lineRule="exact"/>
              <w:ind w:left="782" w:hanging="720"/>
              <w:rPr>
                <w:sz w:val="24"/>
              </w:rPr>
            </w:pPr>
            <w:r>
              <w:rPr>
                <w:w w:val="115"/>
                <w:sz w:val="24"/>
              </w:rPr>
              <w:t>e)</w:t>
              <w:tab/>
              <w:t>Nos casos de  falha de  </w:t>
            </w:r>
            <w:r>
              <w:rPr>
                <w:spacing w:val="44"/>
                <w:w w:val="115"/>
                <w:sz w:val="24"/>
              </w:rPr>
              <w:t> </w:t>
            </w:r>
            <w:r>
              <w:rPr>
                <w:w w:val="115"/>
                <w:sz w:val="24"/>
              </w:rPr>
              <w:t>alimentação</w:t>
            </w:r>
          </w:p>
          <w:p>
            <w:pPr>
              <w:pStyle w:val="TableParagraph"/>
              <w:spacing w:line="348" w:lineRule="auto" w:before="131"/>
              <w:ind w:left="782" w:right="61"/>
              <w:jc w:val="both"/>
              <w:rPr>
                <w:sz w:val="24"/>
              </w:rPr>
            </w:pPr>
            <w:r>
              <w:rPr>
                <w:w w:val="115"/>
                <w:sz w:val="24"/>
              </w:rPr>
              <w:t>elétrica, o equipamento deve ser dotado de sistema de alimentação alternativa que lhe dê autonomia de no mínimo 12 horas, garantindo sua operação ininterrupta.</w:t>
            </w:r>
          </w:p>
        </w:tc>
        <w:tc>
          <w:tcPr>
            <w:tcW w:w="1135" w:type="dxa"/>
          </w:tcPr>
          <w:p>
            <w:pPr/>
          </w:p>
        </w:tc>
        <w:tc>
          <w:tcPr>
            <w:tcW w:w="1275" w:type="dxa"/>
          </w:tcPr>
          <w:p>
            <w:pPr/>
          </w:p>
        </w:tc>
      </w:tr>
      <w:tr>
        <w:trPr>
          <w:trHeight w:val="574" w:hRule="exact"/>
        </w:trPr>
        <w:tc>
          <w:tcPr>
            <w:tcW w:w="881" w:type="dxa"/>
          </w:tcPr>
          <w:p>
            <w:pPr/>
          </w:p>
        </w:tc>
        <w:tc>
          <w:tcPr>
            <w:tcW w:w="5387" w:type="dxa"/>
          </w:tcPr>
          <w:p>
            <w:pPr>
              <w:pStyle w:val="TableParagraph"/>
              <w:spacing w:line="278" w:lineRule="exact"/>
              <w:ind w:left="782" w:right="-17" w:hanging="360"/>
              <w:rPr>
                <w:sz w:val="24"/>
              </w:rPr>
            </w:pPr>
            <w:r>
              <w:rPr>
                <w:w w:val="115"/>
                <w:sz w:val="24"/>
              </w:rPr>
              <w:t>Especificações de Alimentação: 12 ou 24V DC ou 110 ou</w:t>
            </w:r>
            <w:r>
              <w:rPr>
                <w:spacing w:val="-58"/>
                <w:w w:val="115"/>
                <w:sz w:val="24"/>
              </w:rPr>
              <w:t> </w:t>
            </w:r>
            <w:r>
              <w:rPr>
                <w:w w:val="115"/>
                <w:sz w:val="24"/>
              </w:rPr>
              <w:t>220V.</w:t>
            </w:r>
          </w:p>
        </w:tc>
        <w:tc>
          <w:tcPr>
            <w:tcW w:w="1135" w:type="dxa"/>
          </w:tcPr>
          <w:p>
            <w:pPr/>
          </w:p>
        </w:tc>
        <w:tc>
          <w:tcPr>
            <w:tcW w:w="1275" w:type="dxa"/>
          </w:tcPr>
          <w:p>
            <w:pPr/>
          </w:p>
        </w:tc>
      </w:tr>
      <w:tr>
        <w:trPr>
          <w:trHeight w:val="434" w:hRule="exact"/>
        </w:trPr>
        <w:tc>
          <w:tcPr>
            <w:tcW w:w="881" w:type="dxa"/>
          </w:tcPr>
          <w:p>
            <w:pPr/>
          </w:p>
        </w:tc>
        <w:tc>
          <w:tcPr>
            <w:tcW w:w="5387" w:type="dxa"/>
          </w:tcPr>
          <w:p>
            <w:pPr>
              <w:pStyle w:val="TableParagraph"/>
              <w:spacing w:line="273" w:lineRule="exact"/>
              <w:ind w:left="422" w:right="-17"/>
              <w:rPr>
                <w:sz w:val="24"/>
              </w:rPr>
            </w:pPr>
            <w:r>
              <w:rPr>
                <w:w w:val="115"/>
                <w:sz w:val="24"/>
              </w:rPr>
              <w:t>Temperatura</w:t>
            </w:r>
            <w:r>
              <w:rPr>
                <w:spacing w:val="-33"/>
                <w:w w:val="115"/>
                <w:sz w:val="24"/>
              </w:rPr>
              <w:t> </w:t>
            </w:r>
            <w:r>
              <w:rPr>
                <w:w w:val="115"/>
                <w:sz w:val="24"/>
              </w:rPr>
              <w:t>Operacional:</w:t>
            </w:r>
            <w:r>
              <w:rPr>
                <w:spacing w:val="-31"/>
                <w:w w:val="115"/>
                <w:sz w:val="24"/>
              </w:rPr>
              <w:t> </w:t>
            </w:r>
            <w:r>
              <w:rPr>
                <w:w w:val="115"/>
                <w:sz w:val="24"/>
              </w:rPr>
              <w:t>-20ºC</w:t>
            </w:r>
            <w:r>
              <w:rPr>
                <w:spacing w:val="-33"/>
                <w:w w:val="115"/>
                <w:sz w:val="24"/>
              </w:rPr>
              <w:t> </w:t>
            </w:r>
            <w:r>
              <w:rPr>
                <w:w w:val="115"/>
                <w:sz w:val="24"/>
              </w:rPr>
              <w:t>a</w:t>
            </w:r>
            <w:r>
              <w:rPr>
                <w:spacing w:val="-33"/>
                <w:w w:val="115"/>
                <w:sz w:val="24"/>
              </w:rPr>
              <w:t> </w:t>
            </w:r>
            <w:r>
              <w:rPr>
                <w:w w:val="115"/>
                <w:sz w:val="24"/>
              </w:rPr>
              <w:t>70ºC.</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1133" w:hRule="exact"/>
        </w:trPr>
        <w:tc>
          <w:tcPr>
            <w:tcW w:w="881" w:type="dxa"/>
          </w:tcPr>
          <w:p>
            <w:pPr/>
          </w:p>
        </w:tc>
        <w:tc>
          <w:tcPr>
            <w:tcW w:w="5387" w:type="dxa"/>
          </w:tcPr>
          <w:p>
            <w:pPr>
              <w:pStyle w:val="TableParagraph"/>
              <w:spacing w:line="230" w:lineRule="auto"/>
              <w:ind w:left="782" w:right="-17" w:hanging="360"/>
              <w:rPr>
                <w:sz w:val="24"/>
              </w:rPr>
            </w:pPr>
            <w:r>
              <w:rPr>
                <w:w w:val="115"/>
                <w:sz w:val="24"/>
              </w:rPr>
              <w:t>O software específico de gerenciamento dos dados de pesagem deve possibilitar a obtenção das seguintes análises e relatórios:</w:t>
            </w:r>
          </w:p>
        </w:tc>
        <w:tc>
          <w:tcPr>
            <w:tcW w:w="1135" w:type="dxa"/>
          </w:tcPr>
          <w:p>
            <w:pPr/>
          </w:p>
        </w:tc>
        <w:tc>
          <w:tcPr>
            <w:tcW w:w="1275" w:type="dxa"/>
          </w:tcPr>
          <w:p>
            <w:pPr/>
          </w:p>
        </w:tc>
      </w:tr>
      <w:tr>
        <w:trPr>
          <w:trHeight w:val="852"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  de  histogramas  de </w:t>
            </w:r>
            <w:r>
              <w:rPr>
                <w:spacing w:val="25"/>
                <w:w w:val="115"/>
                <w:sz w:val="24"/>
              </w:rPr>
              <w:t> </w:t>
            </w:r>
            <w:r>
              <w:rPr>
                <w:w w:val="115"/>
                <w:sz w:val="24"/>
              </w:rPr>
              <w:t>eixo</w:t>
            </w:r>
          </w:p>
          <w:p>
            <w:pPr>
              <w:pStyle w:val="TableParagraph"/>
              <w:spacing w:before="110"/>
              <w:ind w:left="1142" w:right="-17"/>
              <w:rPr>
                <w:sz w:val="24"/>
              </w:rPr>
            </w:pPr>
            <w:r>
              <w:rPr>
                <w:w w:val="115"/>
                <w:sz w:val="24"/>
              </w:rPr>
              <w:t>simples, duplos e triplos.</w:t>
            </w:r>
          </w:p>
        </w:tc>
        <w:tc>
          <w:tcPr>
            <w:tcW w:w="1135" w:type="dxa"/>
          </w:tcPr>
          <w:p>
            <w:pPr/>
          </w:p>
        </w:tc>
        <w:tc>
          <w:tcPr>
            <w:tcW w:w="1275" w:type="dxa"/>
          </w:tcPr>
          <w:p>
            <w:pPr/>
          </w:p>
        </w:tc>
      </w:tr>
      <w:tr>
        <w:trPr>
          <w:trHeight w:val="854"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 de carga por eixo  simples</w:t>
            </w:r>
          </w:p>
          <w:p>
            <w:pPr>
              <w:pStyle w:val="TableParagraph"/>
              <w:spacing w:before="110"/>
              <w:ind w:left="1142" w:right="-17"/>
              <w:rPr>
                <w:sz w:val="24"/>
              </w:rPr>
            </w:pPr>
            <w:r>
              <w:rPr>
                <w:w w:val="115"/>
                <w:sz w:val="24"/>
              </w:rPr>
              <w:t>estimada.</w:t>
            </w:r>
          </w:p>
        </w:tc>
        <w:tc>
          <w:tcPr>
            <w:tcW w:w="1135" w:type="dxa"/>
          </w:tcPr>
          <w:p>
            <w:pPr/>
          </w:p>
        </w:tc>
        <w:tc>
          <w:tcPr>
            <w:tcW w:w="1275" w:type="dxa"/>
          </w:tcPr>
          <w:p>
            <w:pPr/>
          </w:p>
        </w:tc>
      </w:tr>
      <w:tr>
        <w:trPr>
          <w:trHeight w:val="853"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  de  carga  por  eixo </w:t>
            </w:r>
            <w:r>
              <w:rPr>
                <w:spacing w:val="15"/>
                <w:w w:val="115"/>
                <w:sz w:val="24"/>
              </w:rPr>
              <w:t> </w:t>
            </w:r>
            <w:r>
              <w:rPr>
                <w:w w:val="115"/>
                <w:sz w:val="24"/>
              </w:rPr>
              <w:t>para</w:t>
            </w:r>
          </w:p>
          <w:p>
            <w:pPr>
              <w:pStyle w:val="TableParagraph"/>
              <w:spacing w:before="110"/>
              <w:ind w:left="1142" w:right="-17"/>
              <w:rPr>
                <w:sz w:val="24"/>
              </w:rPr>
            </w:pPr>
            <w:r>
              <w:rPr>
                <w:w w:val="115"/>
                <w:sz w:val="24"/>
              </w:rPr>
              <w:t>diferentes classes de veículos.</w:t>
            </w:r>
          </w:p>
        </w:tc>
        <w:tc>
          <w:tcPr>
            <w:tcW w:w="1135" w:type="dxa"/>
          </w:tcPr>
          <w:p>
            <w:pPr/>
          </w:p>
        </w:tc>
        <w:tc>
          <w:tcPr>
            <w:tcW w:w="1275" w:type="dxa"/>
          </w:tcPr>
          <w:p>
            <w:pPr/>
          </w:p>
        </w:tc>
      </w:tr>
      <w:tr>
        <w:trPr>
          <w:trHeight w:val="854"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Cálculo</w:t>
            </w:r>
            <w:r>
              <w:rPr>
                <w:spacing w:val="-17"/>
                <w:w w:val="115"/>
                <w:sz w:val="24"/>
              </w:rPr>
              <w:t> </w:t>
            </w:r>
            <w:r>
              <w:rPr>
                <w:w w:val="115"/>
                <w:sz w:val="24"/>
              </w:rPr>
              <w:t>de</w:t>
            </w:r>
            <w:r>
              <w:rPr>
                <w:spacing w:val="-16"/>
                <w:w w:val="115"/>
                <w:sz w:val="24"/>
              </w:rPr>
              <w:t> </w:t>
            </w:r>
            <w:r>
              <w:rPr>
                <w:w w:val="115"/>
                <w:sz w:val="24"/>
              </w:rPr>
              <w:t>sobrepeso</w:t>
            </w:r>
            <w:r>
              <w:rPr>
                <w:spacing w:val="-18"/>
                <w:w w:val="115"/>
                <w:sz w:val="24"/>
              </w:rPr>
              <w:t> </w:t>
            </w:r>
            <w:r>
              <w:rPr>
                <w:w w:val="115"/>
                <w:sz w:val="24"/>
              </w:rPr>
              <w:t>no</w:t>
            </w:r>
            <w:r>
              <w:rPr>
                <w:spacing w:val="-18"/>
                <w:w w:val="115"/>
                <w:sz w:val="24"/>
              </w:rPr>
              <w:t> </w:t>
            </w:r>
            <w:r>
              <w:rPr>
                <w:w w:val="115"/>
                <w:sz w:val="24"/>
              </w:rPr>
              <w:t>PBT</w:t>
            </w:r>
            <w:r>
              <w:rPr>
                <w:spacing w:val="-17"/>
                <w:w w:val="115"/>
                <w:sz w:val="24"/>
              </w:rPr>
              <w:t> </w:t>
            </w:r>
            <w:r>
              <w:rPr>
                <w:w w:val="115"/>
                <w:sz w:val="24"/>
              </w:rPr>
              <w:t>e</w:t>
            </w:r>
            <w:r>
              <w:rPr>
                <w:spacing w:val="-16"/>
                <w:w w:val="115"/>
                <w:sz w:val="24"/>
              </w:rPr>
              <w:t> </w:t>
            </w:r>
            <w:r>
              <w:rPr>
                <w:w w:val="115"/>
                <w:sz w:val="24"/>
              </w:rPr>
              <w:t>por</w:t>
            </w:r>
          </w:p>
          <w:p>
            <w:pPr>
              <w:pStyle w:val="TableParagraph"/>
              <w:spacing w:before="110"/>
              <w:ind w:left="1142" w:right="-17"/>
              <w:rPr>
                <w:sz w:val="24"/>
              </w:rPr>
            </w:pPr>
            <w:r>
              <w:rPr>
                <w:w w:val="115"/>
                <w:sz w:val="24"/>
              </w:rPr>
              <w:t>eixos.</w:t>
            </w:r>
          </w:p>
        </w:tc>
        <w:tc>
          <w:tcPr>
            <w:tcW w:w="1135" w:type="dxa"/>
          </w:tcPr>
          <w:p>
            <w:pPr/>
          </w:p>
        </w:tc>
        <w:tc>
          <w:tcPr>
            <w:tcW w:w="1275" w:type="dxa"/>
          </w:tcPr>
          <w:p>
            <w:pPr/>
          </w:p>
        </w:tc>
      </w:tr>
      <w:tr>
        <w:trPr>
          <w:trHeight w:val="852" w:hRule="exact"/>
        </w:trPr>
        <w:tc>
          <w:tcPr>
            <w:tcW w:w="881" w:type="dxa"/>
          </w:tcPr>
          <w:p>
            <w:pPr/>
          </w:p>
        </w:tc>
        <w:tc>
          <w:tcPr>
            <w:tcW w:w="5387" w:type="dxa"/>
          </w:tcPr>
          <w:p>
            <w:pPr>
              <w:pStyle w:val="TableParagraph"/>
              <w:tabs>
                <w:tab w:pos="1142" w:val="left" w:leader="none"/>
              </w:tabs>
              <w:spacing w:line="293" w:lineRule="exact"/>
              <w:ind w:left="782"/>
              <w:rPr>
                <w:sz w:val="24"/>
              </w:rPr>
            </w:pPr>
            <w:r>
              <w:rPr>
                <w:rFonts w:ascii="Simplified Arabic Fixed" w:hAnsi="Simplified Arabic Fixed"/>
                <w:w w:val="115"/>
                <w:sz w:val="24"/>
              </w:rPr>
              <w:t>-</w:t>
              <w:tab/>
            </w:r>
            <w:r>
              <w:rPr>
                <w:w w:val="115"/>
                <w:sz w:val="24"/>
              </w:rPr>
              <w:t>Dispersão de PBT dos veículos</w:t>
            </w:r>
            <w:r>
              <w:rPr>
                <w:spacing w:val="-3"/>
                <w:w w:val="115"/>
                <w:sz w:val="24"/>
              </w:rPr>
              <w:t> </w:t>
            </w:r>
            <w:r>
              <w:rPr>
                <w:w w:val="115"/>
                <w:sz w:val="24"/>
              </w:rPr>
              <w:t>em</w:t>
            </w:r>
          </w:p>
          <w:p>
            <w:pPr>
              <w:pStyle w:val="TableParagraph"/>
              <w:spacing w:before="107"/>
              <w:ind w:left="1142" w:right="-17"/>
              <w:rPr>
                <w:sz w:val="24"/>
              </w:rPr>
            </w:pPr>
            <w:r>
              <w:rPr>
                <w:w w:val="115"/>
                <w:sz w:val="24"/>
              </w:rPr>
              <w:t>função do tempo.</w:t>
            </w:r>
          </w:p>
        </w:tc>
        <w:tc>
          <w:tcPr>
            <w:tcW w:w="1135" w:type="dxa"/>
          </w:tcPr>
          <w:p>
            <w:pPr/>
          </w:p>
        </w:tc>
        <w:tc>
          <w:tcPr>
            <w:tcW w:w="1275" w:type="dxa"/>
          </w:tcPr>
          <w:p>
            <w:pPr/>
          </w:p>
        </w:tc>
      </w:tr>
      <w:tr>
        <w:trPr>
          <w:trHeight w:val="1054" w:hRule="exact"/>
        </w:trPr>
        <w:tc>
          <w:tcPr>
            <w:tcW w:w="881" w:type="dxa"/>
          </w:tcPr>
          <w:p>
            <w:pPr/>
          </w:p>
        </w:tc>
        <w:tc>
          <w:tcPr>
            <w:tcW w:w="5387" w:type="dxa"/>
          </w:tcPr>
          <w:p>
            <w:pPr>
              <w:pStyle w:val="TableParagraph"/>
              <w:tabs>
                <w:tab w:pos="782" w:val="left" w:leader="none"/>
                <w:tab w:pos="1142" w:val="left" w:leader="none"/>
              </w:tabs>
              <w:spacing w:line="293" w:lineRule="exact"/>
              <w:ind w:left="-99"/>
              <w:rPr>
                <w:sz w:val="24"/>
              </w:rPr>
            </w:pPr>
            <w:r>
              <w:rPr>
                <w:rFonts w:ascii="Simplified Arabic Fixed" w:hAnsi="Simplified Arabic Fixed"/>
                <w:w w:val="110"/>
                <w:sz w:val="24"/>
              </w:rPr>
              <w:t>-</w:t>
              <w:tab/>
              <w:t>-</w:t>
              <w:tab/>
            </w:r>
            <w:r>
              <w:rPr>
                <w:w w:val="110"/>
                <w:sz w:val="24"/>
              </w:rPr>
              <w:t>Integração   com   base   de</w:t>
            </w:r>
            <w:r>
              <w:rPr>
                <w:spacing w:val="66"/>
                <w:w w:val="110"/>
                <w:sz w:val="24"/>
              </w:rPr>
              <w:t> </w:t>
            </w:r>
            <w:r>
              <w:rPr>
                <w:w w:val="110"/>
                <w:sz w:val="24"/>
              </w:rPr>
              <w:t>dados</w:t>
            </w:r>
          </w:p>
          <w:p>
            <w:pPr>
              <w:pStyle w:val="TableParagraph"/>
              <w:spacing w:before="110"/>
              <w:ind w:left="1142" w:right="-17"/>
              <w:rPr>
                <w:sz w:val="24"/>
              </w:rPr>
            </w:pPr>
            <w:r>
              <w:rPr>
                <w:w w:val="115"/>
                <w:sz w:val="24"/>
              </w:rPr>
              <w:t>definidas pela ANTT</w:t>
            </w:r>
          </w:p>
        </w:tc>
        <w:tc>
          <w:tcPr>
            <w:tcW w:w="1135" w:type="dxa"/>
          </w:tcPr>
          <w:p>
            <w:pPr/>
          </w:p>
        </w:tc>
        <w:tc>
          <w:tcPr>
            <w:tcW w:w="1275" w:type="dxa"/>
          </w:tcPr>
          <w:p>
            <w:pPr/>
          </w:p>
        </w:tc>
      </w:tr>
      <w:tr>
        <w:trPr>
          <w:trHeight w:val="980" w:hRule="exact"/>
        </w:trPr>
        <w:tc>
          <w:tcPr>
            <w:tcW w:w="881" w:type="dxa"/>
            <w:shd w:val="clear" w:color="auto" w:fill="DDD9C3"/>
          </w:tcPr>
          <w:p>
            <w:pPr/>
          </w:p>
        </w:tc>
        <w:tc>
          <w:tcPr>
            <w:tcW w:w="5387" w:type="dxa"/>
            <w:shd w:val="clear" w:color="auto" w:fill="DDD9C3"/>
          </w:tcPr>
          <w:p>
            <w:pPr>
              <w:pStyle w:val="TableParagraph"/>
              <w:tabs>
                <w:tab w:pos="2447" w:val="left" w:leader="none"/>
                <w:tab w:pos="3764" w:val="left" w:leader="none"/>
                <w:tab w:pos="4455" w:val="left" w:leader="none"/>
              </w:tabs>
              <w:spacing w:line="273" w:lineRule="exact"/>
              <w:ind w:left="422"/>
              <w:rPr>
                <w:sz w:val="24"/>
              </w:rPr>
            </w:pPr>
            <w:r>
              <w:rPr>
                <w:w w:val="115"/>
                <w:sz w:val="24"/>
              </w:rPr>
              <w:t>Especificações</w:t>
              <w:tab/>
              <w:t>Técnicas</w:t>
              <w:tab/>
              <w:t>dos</w:t>
              <w:tab/>
              <w:t>Painéis</w:t>
            </w:r>
          </w:p>
          <w:p>
            <w:pPr>
              <w:pStyle w:val="TableParagraph"/>
              <w:spacing w:before="130"/>
              <w:ind w:left="782" w:right="-17"/>
              <w:rPr>
                <w:sz w:val="24"/>
              </w:rPr>
            </w:pPr>
            <w:r>
              <w:rPr>
                <w:w w:val="115"/>
                <w:sz w:val="24"/>
              </w:rPr>
              <w:t>Eletrônicos de Mensagens Variáveis</w:t>
            </w:r>
          </w:p>
        </w:tc>
        <w:tc>
          <w:tcPr>
            <w:tcW w:w="1135" w:type="dxa"/>
            <w:shd w:val="clear" w:color="auto" w:fill="DDD9C3"/>
          </w:tcPr>
          <w:p>
            <w:pPr>
              <w:pStyle w:val="TableParagraph"/>
              <w:spacing w:line="273" w:lineRule="exact"/>
              <w:ind w:left="62"/>
              <w:rPr>
                <w:sz w:val="24"/>
              </w:rPr>
            </w:pPr>
            <w:r>
              <w:rPr>
                <w:w w:val="115"/>
                <w:sz w:val="24"/>
              </w:rPr>
              <w:t>Atende</w:t>
            </w:r>
          </w:p>
          <w:p>
            <w:pPr>
              <w:pStyle w:val="TableParagraph"/>
              <w:spacing w:line="266" w:lineRule="auto" w:before="32"/>
              <w:ind w:left="62"/>
              <w:rPr>
                <w:sz w:val="24"/>
              </w:rPr>
            </w:pPr>
            <w:r>
              <w:rPr>
                <w:w w:val="115"/>
                <w:sz w:val="24"/>
              </w:rPr>
              <w:t>(sim ou não)</w:t>
            </w:r>
          </w:p>
        </w:tc>
        <w:tc>
          <w:tcPr>
            <w:tcW w:w="1275" w:type="dxa"/>
            <w:shd w:val="clear" w:color="auto" w:fill="DDD9C3"/>
          </w:tcPr>
          <w:p>
            <w:pPr>
              <w:pStyle w:val="TableParagraph"/>
              <w:spacing w:line="273" w:lineRule="exact"/>
              <w:ind w:left="62"/>
              <w:rPr>
                <w:sz w:val="24"/>
              </w:rPr>
            </w:pPr>
            <w:r>
              <w:rPr>
                <w:w w:val="115"/>
                <w:sz w:val="24"/>
              </w:rPr>
              <w:t>Comprov</w:t>
            </w:r>
          </w:p>
          <w:p>
            <w:pPr>
              <w:pStyle w:val="TableParagraph"/>
              <w:spacing w:line="266" w:lineRule="auto" w:before="32"/>
              <w:ind w:left="62"/>
              <w:rPr>
                <w:sz w:val="24"/>
              </w:rPr>
            </w:pPr>
            <w:r>
              <w:rPr>
                <w:w w:val="115"/>
                <w:sz w:val="24"/>
              </w:rPr>
              <w:t>açao </w:t>
            </w:r>
            <w:r>
              <w:rPr>
                <w:w w:val="110"/>
                <w:sz w:val="24"/>
              </w:rPr>
              <w:t>Folhas</w:t>
            </w:r>
          </w:p>
        </w:tc>
      </w:tr>
      <w:tr>
        <w:trPr>
          <w:trHeight w:val="451" w:hRule="exact"/>
        </w:trPr>
        <w:tc>
          <w:tcPr>
            <w:tcW w:w="881" w:type="dxa"/>
          </w:tcPr>
          <w:p>
            <w:pPr/>
          </w:p>
        </w:tc>
        <w:tc>
          <w:tcPr>
            <w:tcW w:w="5387" w:type="dxa"/>
          </w:tcPr>
          <w:p>
            <w:pPr>
              <w:pStyle w:val="TableParagraph"/>
              <w:numPr>
                <w:ilvl w:val="0"/>
                <w:numId w:val="168"/>
              </w:numPr>
              <w:tabs>
                <w:tab w:pos="782" w:val="left" w:leader="none"/>
                <w:tab w:pos="783" w:val="left" w:leader="none"/>
              </w:tabs>
              <w:spacing w:line="240" w:lineRule="auto" w:before="1" w:after="0"/>
              <w:ind w:left="782" w:right="0" w:hanging="360"/>
              <w:jc w:val="left"/>
              <w:rPr>
                <w:sz w:val="24"/>
              </w:rPr>
            </w:pPr>
            <w:r>
              <w:rPr>
                <w:w w:val="115"/>
                <w:sz w:val="24"/>
              </w:rPr>
              <w:t>Resistir</w:t>
            </w:r>
            <w:r>
              <w:rPr>
                <w:spacing w:val="-12"/>
                <w:w w:val="115"/>
                <w:sz w:val="24"/>
              </w:rPr>
              <w:t> </w:t>
            </w:r>
            <w:r>
              <w:rPr>
                <w:w w:val="115"/>
                <w:sz w:val="24"/>
              </w:rPr>
              <w:t>a</w:t>
            </w:r>
            <w:r>
              <w:rPr>
                <w:spacing w:val="-12"/>
                <w:w w:val="115"/>
                <w:sz w:val="24"/>
              </w:rPr>
              <w:t> </w:t>
            </w:r>
            <w:r>
              <w:rPr>
                <w:w w:val="115"/>
                <w:sz w:val="24"/>
              </w:rPr>
              <w:t>ventos</w:t>
            </w:r>
            <w:r>
              <w:rPr>
                <w:spacing w:val="-13"/>
                <w:w w:val="115"/>
                <w:sz w:val="24"/>
              </w:rPr>
              <w:t> </w:t>
            </w:r>
            <w:r>
              <w:rPr>
                <w:w w:val="115"/>
                <w:sz w:val="24"/>
              </w:rPr>
              <w:t>de</w:t>
            </w:r>
            <w:r>
              <w:rPr>
                <w:spacing w:val="-12"/>
                <w:w w:val="115"/>
                <w:sz w:val="24"/>
              </w:rPr>
              <w:t> </w:t>
            </w:r>
            <w:r>
              <w:rPr>
                <w:w w:val="115"/>
                <w:sz w:val="24"/>
              </w:rPr>
              <w:t>até</w:t>
            </w:r>
            <w:r>
              <w:rPr>
                <w:spacing w:val="-11"/>
                <w:w w:val="115"/>
                <w:sz w:val="24"/>
              </w:rPr>
              <w:t> </w:t>
            </w:r>
            <w:r>
              <w:rPr>
                <w:w w:val="115"/>
                <w:sz w:val="24"/>
              </w:rPr>
              <w:t>160</w:t>
            </w:r>
            <w:r>
              <w:rPr>
                <w:spacing w:val="-14"/>
                <w:w w:val="115"/>
                <w:sz w:val="24"/>
              </w:rPr>
              <w:t> </w:t>
            </w:r>
            <w:r>
              <w:rPr>
                <w:w w:val="115"/>
                <w:sz w:val="24"/>
              </w:rPr>
              <w:t>Km/h.</w:t>
            </w:r>
          </w:p>
        </w:tc>
        <w:tc>
          <w:tcPr>
            <w:tcW w:w="1135" w:type="dxa"/>
          </w:tcPr>
          <w:p>
            <w:pPr/>
          </w:p>
        </w:tc>
        <w:tc>
          <w:tcPr>
            <w:tcW w:w="1275" w:type="dxa"/>
          </w:tcPr>
          <w:p>
            <w:pPr/>
          </w:p>
        </w:tc>
      </w:tr>
      <w:tr>
        <w:trPr>
          <w:trHeight w:val="3807" w:hRule="exact"/>
        </w:trPr>
        <w:tc>
          <w:tcPr>
            <w:tcW w:w="881" w:type="dxa"/>
          </w:tcPr>
          <w:p>
            <w:pPr/>
          </w:p>
        </w:tc>
        <w:tc>
          <w:tcPr>
            <w:tcW w:w="5387" w:type="dxa"/>
          </w:tcPr>
          <w:p>
            <w:pPr>
              <w:pStyle w:val="TableParagraph"/>
              <w:numPr>
                <w:ilvl w:val="0"/>
                <w:numId w:val="169"/>
              </w:numPr>
              <w:tabs>
                <w:tab w:pos="783" w:val="left" w:leader="none"/>
              </w:tabs>
              <w:spacing w:line="343" w:lineRule="auto" w:before="3" w:after="0"/>
              <w:ind w:left="782" w:right="63" w:hanging="360"/>
              <w:jc w:val="both"/>
              <w:rPr>
                <w:sz w:val="24"/>
              </w:rPr>
            </w:pPr>
            <w:r>
              <w:rPr>
                <w:w w:val="115"/>
                <w:sz w:val="24"/>
              </w:rPr>
              <w:t>Possuir elementos de acabamento</w:t>
            </w:r>
            <w:r>
              <w:rPr>
                <w:spacing w:val="-31"/>
                <w:w w:val="115"/>
                <w:sz w:val="24"/>
              </w:rPr>
              <w:t> </w:t>
            </w:r>
            <w:r>
              <w:rPr>
                <w:w w:val="115"/>
                <w:sz w:val="24"/>
              </w:rPr>
              <w:t>da estrutura (borda externa aos módulos).</w:t>
            </w:r>
          </w:p>
          <w:p>
            <w:pPr>
              <w:pStyle w:val="TableParagraph"/>
              <w:spacing w:line="230" w:lineRule="auto" w:before="15"/>
              <w:ind w:left="782" w:right="-17" w:hanging="360"/>
              <w:rPr>
                <w:sz w:val="24"/>
              </w:rPr>
            </w:pPr>
            <w:r>
              <w:rPr>
                <w:w w:val="115"/>
                <w:sz w:val="24"/>
              </w:rPr>
              <w:t>Todas as estruturas metálicas do equipamento devem ser tratadas contra oxidação galvânica e para tal deve ser apresentado laudo de tratamento superficial emitido por laboratório de ensaio ou empresa especializada no ramo, comprovando a resistência do equipamento a este tipo de intempérie.</w:t>
            </w:r>
          </w:p>
        </w:tc>
        <w:tc>
          <w:tcPr>
            <w:tcW w:w="1135" w:type="dxa"/>
          </w:tcPr>
          <w:p>
            <w:pPr/>
          </w:p>
        </w:tc>
        <w:tc>
          <w:tcPr>
            <w:tcW w:w="1275" w:type="dxa"/>
          </w:tcPr>
          <w:p>
            <w:pPr/>
          </w:p>
        </w:tc>
      </w:tr>
      <w:tr>
        <w:trPr>
          <w:trHeight w:val="1291" w:hRule="exact"/>
        </w:trPr>
        <w:tc>
          <w:tcPr>
            <w:tcW w:w="881" w:type="dxa"/>
          </w:tcPr>
          <w:p>
            <w:pPr/>
          </w:p>
        </w:tc>
        <w:tc>
          <w:tcPr>
            <w:tcW w:w="5387" w:type="dxa"/>
          </w:tcPr>
          <w:p>
            <w:pPr>
              <w:pStyle w:val="TableParagraph"/>
              <w:numPr>
                <w:ilvl w:val="0"/>
                <w:numId w:val="170"/>
              </w:numPr>
              <w:tabs>
                <w:tab w:pos="783" w:val="left" w:leader="none"/>
              </w:tabs>
              <w:spacing w:line="345" w:lineRule="auto" w:before="1" w:after="0"/>
              <w:ind w:left="782" w:right="65" w:hanging="360"/>
              <w:jc w:val="both"/>
              <w:rPr>
                <w:sz w:val="24"/>
              </w:rPr>
            </w:pPr>
            <w:r>
              <w:rPr>
                <w:w w:val="115"/>
                <w:sz w:val="24"/>
              </w:rPr>
              <w:t>Display deve ser totalmente</w:t>
            </w:r>
            <w:r>
              <w:rPr>
                <w:spacing w:val="-43"/>
                <w:w w:val="115"/>
                <w:sz w:val="24"/>
              </w:rPr>
              <w:t> </w:t>
            </w:r>
            <w:r>
              <w:rPr>
                <w:w w:val="115"/>
                <w:sz w:val="24"/>
              </w:rPr>
              <w:t>modular, sendo cada módulo protegido contra intempéries</w:t>
            </w:r>
            <w:r>
              <w:rPr>
                <w:spacing w:val="4"/>
                <w:w w:val="115"/>
                <w:sz w:val="24"/>
              </w:rPr>
              <w:t> </w:t>
            </w:r>
            <w:r>
              <w:rPr>
                <w:w w:val="115"/>
                <w:sz w:val="24"/>
              </w:rPr>
              <w:t>individualmente..</w:t>
            </w:r>
          </w:p>
        </w:tc>
        <w:tc>
          <w:tcPr>
            <w:tcW w:w="1135" w:type="dxa"/>
          </w:tcPr>
          <w:p>
            <w:pPr/>
          </w:p>
        </w:tc>
        <w:tc>
          <w:tcPr>
            <w:tcW w:w="1275" w:type="dxa"/>
          </w:tcPr>
          <w:p>
            <w:pPr/>
          </w:p>
        </w:tc>
      </w:tr>
      <w:tr>
        <w:trPr>
          <w:trHeight w:val="1292" w:hRule="exact"/>
        </w:trPr>
        <w:tc>
          <w:tcPr>
            <w:tcW w:w="881" w:type="dxa"/>
          </w:tcPr>
          <w:p>
            <w:pPr/>
          </w:p>
        </w:tc>
        <w:tc>
          <w:tcPr>
            <w:tcW w:w="5387" w:type="dxa"/>
          </w:tcPr>
          <w:p>
            <w:pPr>
              <w:pStyle w:val="TableParagraph"/>
              <w:numPr>
                <w:ilvl w:val="0"/>
                <w:numId w:val="171"/>
              </w:numPr>
              <w:tabs>
                <w:tab w:pos="783" w:val="left" w:leader="none"/>
              </w:tabs>
              <w:spacing w:line="345" w:lineRule="auto" w:before="1" w:after="0"/>
              <w:ind w:left="782" w:right="65" w:hanging="360"/>
              <w:jc w:val="both"/>
              <w:rPr>
                <w:sz w:val="24"/>
              </w:rPr>
            </w:pPr>
            <w:r>
              <w:rPr>
                <w:w w:val="115"/>
                <w:sz w:val="24"/>
              </w:rPr>
              <w:t>O PMV deve ser modular, composto por módulos matriciais de exibição (displays de LED's), que permitam </w:t>
            </w:r>
            <w:r>
              <w:rPr>
                <w:spacing w:val="23"/>
                <w:w w:val="115"/>
                <w:sz w:val="24"/>
              </w:rPr>
              <w:t> </w:t>
            </w:r>
            <w:r>
              <w:rPr>
                <w:w w:val="115"/>
                <w:sz w:val="24"/>
              </w:rPr>
              <w:t>a</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852" w:hRule="exact"/>
        </w:trPr>
        <w:tc>
          <w:tcPr>
            <w:tcW w:w="881" w:type="dxa"/>
          </w:tcPr>
          <w:p>
            <w:pPr/>
          </w:p>
        </w:tc>
        <w:tc>
          <w:tcPr>
            <w:tcW w:w="5387" w:type="dxa"/>
          </w:tcPr>
          <w:p>
            <w:pPr>
              <w:pStyle w:val="TableParagraph"/>
              <w:tabs>
                <w:tab w:pos="2629" w:val="left" w:leader="none"/>
                <w:tab w:pos="3138" w:val="left" w:leader="none"/>
                <w:tab w:pos="4051" w:val="left" w:leader="none"/>
              </w:tabs>
              <w:spacing w:line="273" w:lineRule="exact"/>
              <w:ind w:left="782"/>
              <w:rPr>
                <w:sz w:val="24"/>
              </w:rPr>
            </w:pPr>
            <w:r>
              <w:rPr>
                <w:w w:val="115"/>
                <w:sz w:val="24"/>
              </w:rPr>
              <w:t>apresentação</w:t>
              <w:tab/>
              <w:t>do</w:t>
              <w:tab/>
              <w:t>texto,</w:t>
              <w:tab/>
              <w:t>facilitando</w:t>
            </w:r>
          </w:p>
          <w:p>
            <w:pPr>
              <w:pStyle w:val="TableParagraph"/>
              <w:spacing w:before="130"/>
              <w:ind w:left="782" w:right="-17"/>
              <w:rPr>
                <w:sz w:val="24"/>
              </w:rPr>
            </w:pPr>
            <w:r>
              <w:rPr>
                <w:w w:val="115"/>
                <w:sz w:val="24"/>
              </w:rPr>
              <w:t>assim sua manutenção.</w:t>
            </w:r>
          </w:p>
        </w:tc>
        <w:tc>
          <w:tcPr>
            <w:tcW w:w="1135" w:type="dxa"/>
          </w:tcPr>
          <w:p>
            <w:pPr/>
          </w:p>
        </w:tc>
        <w:tc>
          <w:tcPr>
            <w:tcW w:w="1275" w:type="dxa"/>
          </w:tcPr>
          <w:p>
            <w:pPr/>
          </w:p>
        </w:tc>
      </w:tr>
      <w:tr>
        <w:trPr>
          <w:trHeight w:val="1291" w:hRule="exact"/>
        </w:trPr>
        <w:tc>
          <w:tcPr>
            <w:tcW w:w="881" w:type="dxa"/>
          </w:tcPr>
          <w:p>
            <w:pPr/>
          </w:p>
        </w:tc>
        <w:tc>
          <w:tcPr>
            <w:tcW w:w="5387" w:type="dxa"/>
          </w:tcPr>
          <w:p>
            <w:pPr>
              <w:pStyle w:val="TableParagraph"/>
              <w:numPr>
                <w:ilvl w:val="0"/>
                <w:numId w:val="172"/>
              </w:numPr>
              <w:tabs>
                <w:tab w:pos="783" w:val="left" w:leader="none"/>
              </w:tabs>
              <w:spacing w:line="343" w:lineRule="auto" w:before="3" w:after="0"/>
              <w:ind w:left="782" w:right="62" w:hanging="360"/>
              <w:jc w:val="both"/>
              <w:rPr>
                <w:sz w:val="24"/>
              </w:rPr>
            </w:pPr>
            <w:r>
              <w:rPr>
                <w:w w:val="115"/>
                <w:sz w:val="24"/>
              </w:rPr>
              <w:t>O projeto deve prever montagem, desmontagem, re-configuração e reutilização do painel de</w:t>
            </w:r>
            <w:r>
              <w:rPr>
                <w:spacing w:val="-3"/>
                <w:w w:val="115"/>
                <w:sz w:val="24"/>
              </w:rPr>
              <w:t> </w:t>
            </w:r>
            <w:r>
              <w:rPr>
                <w:w w:val="115"/>
                <w:sz w:val="24"/>
              </w:rPr>
              <w:t>exibição</w:t>
            </w:r>
          </w:p>
        </w:tc>
        <w:tc>
          <w:tcPr>
            <w:tcW w:w="1135" w:type="dxa"/>
          </w:tcPr>
          <w:p>
            <w:pPr/>
          </w:p>
        </w:tc>
        <w:tc>
          <w:tcPr>
            <w:tcW w:w="1275" w:type="dxa"/>
          </w:tcPr>
          <w:p>
            <w:pPr/>
          </w:p>
        </w:tc>
      </w:tr>
      <w:tr>
        <w:trPr>
          <w:trHeight w:val="2129" w:hRule="exact"/>
        </w:trPr>
        <w:tc>
          <w:tcPr>
            <w:tcW w:w="881" w:type="dxa"/>
          </w:tcPr>
          <w:p>
            <w:pPr/>
          </w:p>
        </w:tc>
        <w:tc>
          <w:tcPr>
            <w:tcW w:w="5387" w:type="dxa"/>
          </w:tcPr>
          <w:p>
            <w:pPr>
              <w:pStyle w:val="TableParagraph"/>
              <w:numPr>
                <w:ilvl w:val="0"/>
                <w:numId w:val="173"/>
              </w:numPr>
              <w:tabs>
                <w:tab w:pos="783" w:val="left" w:leader="none"/>
              </w:tabs>
              <w:spacing w:line="345" w:lineRule="auto" w:before="1" w:after="0"/>
              <w:ind w:left="782" w:right="64" w:hanging="360"/>
              <w:jc w:val="both"/>
              <w:rPr>
                <w:sz w:val="24"/>
              </w:rPr>
            </w:pPr>
            <w:r>
              <w:rPr>
                <w:w w:val="115"/>
                <w:sz w:val="24"/>
              </w:rPr>
              <w:t>O sistema modular de encaixe dos displays deve permitir que, quando da retirada de módulos defeituosos para manutenção, os demais permaneçam em</w:t>
            </w:r>
            <w:r>
              <w:rPr>
                <w:spacing w:val="-20"/>
                <w:w w:val="115"/>
                <w:sz w:val="24"/>
              </w:rPr>
              <w:t> </w:t>
            </w:r>
            <w:r>
              <w:rPr>
                <w:w w:val="115"/>
                <w:sz w:val="24"/>
              </w:rPr>
              <w:t>funcionamento.</w:t>
            </w:r>
          </w:p>
        </w:tc>
        <w:tc>
          <w:tcPr>
            <w:tcW w:w="1135" w:type="dxa"/>
          </w:tcPr>
          <w:p>
            <w:pPr/>
          </w:p>
        </w:tc>
        <w:tc>
          <w:tcPr>
            <w:tcW w:w="1275" w:type="dxa"/>
          </w:tcPr>
          <w:p>
            <w:pPr/>
          </w:p>
        </w:tc>
      </w:tr>
      <w:tr>
        <w:trPr>
          <w:trHeight w:val="6740" w:hRule="exact"/>
        </w:trPr>
        <w:tc>
          <w:tcPr>
            <w:tcW w:w="881" w:type="dxa"/>
          </w:tcPr>
          <w:p>
            <w:pPr/>
          </w:p>
        </w:tc>
        <w:tc>
          <w:tcPr>
            <w:tcW w:w="5387" w:type="dxa"/>
          </w:tcPr>
          <w:p>
            <w:pPr>
              <w:pStyle w:val="TableParagraph"/>
              <w:numPr>
                <w:ilvl w:val="0"/>
                <w:numId w:val="174"/>
              </w:numPr>
              <w:tabs>
                <w:tab w:pos="783" w:val="left" w:leader="none"/>
              </w:tabs>
              <w:spacing w:line="348" w:lineRule="auto" w:before="1" w:after="0"/>
              <w:ind w:left="782" w:right="61" w:hanging="360"/>
              <w:jc w:val="both"/>
              <w:rPr>
                <w:sz w:val="24"/>
              </w:rPr>
            </w:pPr>
            <w:r>
              <w:rPr>
                <w:w w:val="115"/>
                <w:sz w:val="24"/>
              </w:rPr>
              <w:t>Cada módulo deve saber sua posição na matriz, sem a necessidade de seu endereçamento individual. Isto significa dizer que todos os módulos de exibição (display) devem ser intercambiáveis</w:t>
            </w:r>
            <w:r>
              <w:rPr>
                <w:spacing w:val="-22"/>
                <w:w w:val="115"/>
                <w:sz w:val="24"/>
              </w:rPr>
              <w:t> </w:t>
            </w:r>
            <w:r>
              <w:rPr>
                <w:w w:val="115"/>
                <w:sz w:val="24"/>
              </w:rPr>
              <w:t>entre</w:t>
            </w:r>
            <w:r>
              <w:rPr>
                <w:spacing w:val="-21"/>
                <w:w w:val="115"/>
                <w:sz w:val="24"/>
              </w:rPr>
              <w:t> </w:t>
            </w:r>
            <w:r>
              <w:rPr>
                <w:w w:val="115"/>
                <w:sz w:val="24"/>
              </w:rPr>
              <w:t>si.</w:t>
            </w:r>
            <w:r>
              <w:rPr>
                <w:spacing w:val="-24"/>
                <w:w w:val="115"/>
                <w:sz w:val="24"/>
              </w:rPr>
              <w:t> </w:t>
            </w:r>
            <w:r>
              <w:rPr>
                <w:w w:val="115"/>
                <w:sz w:val="24"/>
              </w:rPr>
              <w:t>Deste</w:t>
            </w:r>
            <w:r>
              <w:rPr>
                <w:spacing w:val="-21"/>
                <w:w w:val="115"/>
                <w:sz w:val="24"/>
              </w:rPr>
              <w:t> </w:t>
            </w:r>
            <w:r>
              <w:rPr>
                <w:w w:val="115"/>
                <w:sz w:val="24"/>
              </w:rPr>
              <w:t>modo, através do re-agrupamento dos módulos,</w:t>
            </w:r>
            <w:r>
              <w:rPr>
                <w:spacing w:val="-21"/>
                <w:w w:val="115"/>
                <w:sz w:val="24"/>
              </w:rPr>
              <w:t> </w:t>
            </w:r>
            <w:r>
              <w:rPr>
                <w:w w:val="115"/>
                <w:sz w:val="24"/>
              </w:rPr>
              <w:t>o</w:t>
            </w:r>
            <w:r>
              <w:rPr>
                <w:spacing w:val="-21"/>
                <w:w w:val="115"/>
                <w:sz w:val="24"/>
              </w:rPr>
              <w:t> </w:t>
            </w:r>
            <w:r>
              <w:rPr>
                <w:w w:val="115"/>
                <w:sz w:val="24"/>
              </w:rPr>
              <w:t>processo</w:t>
            </w:r>
            <w:r>
              <w:rPr>
                <w:spacing w:val="-22"/>
                <w:w w:val="115"/>
                <w:sz w:val="24"/>
              </w:rPr>
              <w:t> </w:t>
            </w:r>
            <w:r>
              <w:rPr>
                <w:w w:val="115"/>
                <w:sz w:val="24"/>
              </w:rPr>
              <w:t>de</w:t>
            </w:r>
            <w:r>
              <w:rPr>
                <w:spacing w:val="-20"/>
                <w:w w:val="115"/>
                <w:sz w:val="24"/>
              </w:rPr>
              <w:t> </w:t>
            </w:r>
            <w:r>
              <w:rPr>
                <w:w w:val="115"/>
                <w:sz w:val="24"/>
              </w:rPr>
              <w:t>formação</w:t>
            </w:r>
            <w:r>
              <w:rPr>
                <w:spacing w:val="-21"/>
                <w:w w:val="115"/>
                <w:sz w:val="24"/>
              </w:rPr>
              <w:t> </w:t>
            </w:r>
            <w:r>
              <w:rPr>
                <w:w w:val="115"/>
                <w:sz w:val="24"/>
              </w:rPr>
              <w:t>dos textos e/ou pictogramas não é totalmente interrompido. O módulo de exibição (display) deve ser ventilado de tal forma, a permitir expansão e contrações térmicas,</w:t>
            </w:r>
            <w:r>
              <w:rPr>
                <w:spacing w:val="-53"/>
                <w:w w:val="115"/>
                <w:sz w:val="24"/>
              </w:rPr>
              <w:t> </w:t>
            </w:r>
            <w:r>
              <w:rPr>
                <w:w w:val="115"/>
                <w:sz w:val="24"/>
              </w:rPr>
              <w:t>sem deixar a umidade entrar, operando com umidade relativa de 0 (zero) a 99%, sem</w:t>
            </w:r>
            <w:r>
              <w:rPr>
                <w:spacing w:val="-57"/>
                <w:w w:val="115"/>
                <w:sz w:val="24"/>
              </w:rPr>
              <w:t> </w:t>
            </w:r>
            <w:r>
              <w:rPr>
                <w:w w:val="115"/>
                <w:sz w:val="24"/>
              </w:rPr>
              <w:t>condensação</w:t>
            </w:r>
          </w:p>
        </w:tc>
        <w:tc>
          <w:tcPr>
            <w:tcW w:w="1135" w:type="dxa"/>
          </w:tcPr>
          <w:p>
            <w:pPr/>
          </w:p>
        </w:tc>
        <w:tc>
          <w:tcPr>
            <w:tcW w:w="1275" w:type="dxa"/>
          </w:tcPr>
          <w:p>
            <w:pPr/>
          </w:p>
        </w:tc>
      </w:tr>
      <w:tr>
        <w:trPr>
          <w:trHeight w:val="2967" w:hRule="exact"/>
        </w:trPr>
        <w:tc>
          <w:tcPr>
            <w:tcW w:w="881" w:type="dxa"/>
          </w:tcPr>
          <w:p>
            <w:pPr/>
          </w:p>
        </w:tc>
        <w:tc>
          <w:tcPr>
            <w:tcW w:w="5387" w:type="dxa"/>
          </w:tcPr>
          <w:p>
            <w:pPr>
              <w:pStyle w:val="TableParagraph"/>
              <w:numPr>
                <w:ilvl w:val="0"/>
                <w:numId w:val="175"/>
              </w:numPr>
              <w:tabs>
                <w:tab w:pos="783" w:val="left" w:leader="none"/>
              </w:tabs>
              <w:spacing w:line="345" w:lineRule="auto" w:before="1" w:after="0"/>
              <w:ind w:left="782" w:right="63" w:hanging="360"/>
              <w:jc w:val="both"/>
              <w:rPr>
                <w:sz w:val="24"/>
              </w:rPr>
            </w:pPr>
            <w:r>
              <w:rPr>
                <w:w w:val="115"/>
                <w:sz w:val="24"/>
              </w:rPr>
              <w:t>A face frontal do módulo matricial de exibição (display) deve possibilitar uma perfeita visualização da mensagem exibida mesmo sob incidência direta do sol, evitando</w:t>
            </w:r>
            <w:r>
              <w:rPr>
                <w:spacing w:val="-27"/>
                <w:w w:val="115"/>
                <w:sz w:val="24"/>
              </w:rPr>
              <w:t> </w:t>
            </w:r>
            <w:r>
              <w:rPr>
                <w:w w:val="115"/>
                <w:sz w:val="24"/>
              </w:rPr>
              <w:t>que reflexos possam influenciar negativamente.  Atenuar  os </w:t>
            </w:r>
            <w:r>
              <w:rPr>
                <w:spacing w:val="74"/>
                <w:w w:val="115"/>
                <w:sz w:val="24"/>
              </w:rPr>
              <w:t> </w:t>
            </w:r>
            <w:r>
              <w:rPr>
                <w:w w:val="115"/>
                <w:sz w:val="24"/>
              </w:rPr>
              <w:t>efeitos</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3788" w:hRule="exact"/>
        </w:trPr>
        <w:tc>
          <w:tcPr>
            <w:tcW w:w="881" w:type="dxa"/>
          </w:tcPr>
          <w:p>
            <w:pPr/>
          </w:p>
        </w:tc>
        <w:tc>
          <w:tcPr>
            <w:tcW w:w="5387" w:type="dxa"/>
          </w:tcPr>
          <w:p>
            <w:pPr>
              <w:pStyle w:val="TableParagraph"/>
              <w:spacing w:line="273" w:lineRule="exact"/>
              <w:ind w:left="782"/>
              <w:jc w:val="both"/>
              <w:rPr>
                <w:sz w:val="24"/>
              </w:rPr>
            </w:pPr>
            <w:r>
              <w:rPr>
                <w:w w:val="115"/>
                <w:sz w:val="24"/>
              </w:rPr>
              <w:t>gerados   pelos   raios   solares </w:t>
            </w:r>
            <w:r>
              <w:rPr>
                <w:spacing w:val="80"/>
                <w:w w:val="115"/>
                <w:sz w:val="24"/>
              </w:rPr>
              <w:t> </w:t>
            </w:r>
            <w:r>
              <w:rPr>
                <w:w w:val="115"/>
                <w:sz w:val="24"/>
              </w:rPr>
              <w:t>que</w:t>
            </w:r>
          </w:p>
          <w:p>
            <w:pPr>
              <w:pStyle w:val="TableParagraph"/>
              <w:spacing w:line="348" w:lineRule="auto" w:before="130"/>
              <w:ind w:left="782" w:right="63"/>
              <w:jc w:val="both"/>
              <w:rPr>
                <w:sz w:val="24"/>
              </w:rPr>
            </w:pPr>
            <w:r>
              <w:rPr>
                <w:w w:val="115"/>
                <w:sz w:val="24"/>
              </w:rPr>
              <w:t>possam vir a degradar o equipamento, em especial os LEDs. Deve ser montado em policarbonato com aplicação de serigrafia à prova de raios ultravioleta. Evitar que qualquer tipo de sujeira, poeira e outras partículas sejam acumulados em seus elementos luminosos</w:t>
            </w:r>
            <w:r>
              <w:rPr>
                <w:spacing w:val="-61"/>
                <w:w w:val="115"/>
                <w:sz w:val="24"/>
              </w:rPr>
              <w:t> </w:t>
            </w:r>
            <w:r>
              <w:rPr>
                <w:w w:val="115"/>
                <w:sz w:val="24"/>
              </w:rPr>
              <w:t>(LEDs)</w:t>
            </w:r>
          </w:p>
        </w:tc>
        <w:tc>
          <w:tcPr>
            <w:tcW w:w="1135" w:type="dxa"/>
          </w:tcPr>
          <w:p>
            <w:pPr/>
          </w:p>
        </w:tc>
        <w:tc>
          <w:tcPr>
            <w:tcW w:w="1275" w:type="dxa"/>
          </w:tcPr>
          <w:p>
            <w:pPr/>
          </w:p>
        </w:tc>
      </w:tr>
      <w:tr>
        <w:trPr>
          <w:trHeight w:val="3384" w:hRule="exact"/>
        </w:trPr>
        <w:tc>
          <w:tcPr>
            <w:tcW w:w="881" w:type="dxa"/>
          </w:tcPr>
          <w:p>
            <w:pPr/>
          </w:p>
        </w:tc>
        <w:tc>
          <w:tcPr>
            <w:tcW w:w="5387" w:type="dxa"/>
          </w:tcPr>
          <w:p>
            <w:pPr>
              <w:pStyle w:val="TableParagraph"/>
              <w:numPr>
                <w:ilvl w:val="0"/>
                <w:numId w:val="176"/>
              </w:numPr>
              <w:tabs>
                <w:tab w:pos="783" w:val="left" w:leader="none"/>
              </w:tabs>
              <w:spacing w:line="345" w:lineRule="auto" w:before="1" w:after="0"/>
              <w:ind w:left="782" w:right="63" w:hanging="360"/>
              <w:jc w:val="both"/>
              <w:rPr>
                <w:sz w:val="24"/>
              </w:rPr>
            </w:pPr>
            <w:r>
              <w:rPr>
                <w:w w:val="115"/>
                <w:sz w:val="24"/>
              </w:rPr>
              <w:t>As mensagens exibidas nos PMVs devem ser bem visíveis, tanto ao dia quanto à noite, e em qualquer situação climática adversa, como chuva, neblina, etc. Deve possuir em sua montagem um sistema</w:t>
            </w:r>
            <w:r>
              <w:rPr>
                <w:spacing w:val="-41"/>
                <w:w w:val="115"/>
                <w:sz w:val="24"/>
              </w:rPr>
              <w:t> </w:t>
            </w:r>
            <w:r>
              <w:rPr>
                <w:w w:val="115"/>
                <w:sz w:val="24"/>
              </w:rPr>
              <w:t>composto por fotocélula, que controla a intensidade luminosa dos</w:t>
            </w:r>
            <w:r>
              <w:rPr>
                <w:spacing w:val="-26"/>
                <w:w w:val="115"/>
                <w:sz w:val="24"/>
              </w:rPr>
              <w:t> </w:t>
            </w:r>
            <w:r>
              <w:rPr>
                <w:w w:val="115"/>
                <w:sz w:val="24"/>
              </w:rPr>
              <w:t>LEDs</w:t>
            </w:r>
          </w:p>
        </w:tc>
        <w:tc>
          <w:tcPr>
            <w:tcW w:w="1135" w:type="dxa"/>
          </w:tcPr>
          <w:p>
            <w:pPr/>
          </w:p>
        </w:tc>
        <w:tc>
          <w:tcPr>
            <w:tcW w:w="1275" w:type="dxa"/>
          </w:tcPr>
          <w:p>
            <w:pPr/>
          </w:p>
        </w:tc>
      </w:tr>
      <w:tr>
        <w:trPr>
          <w:trHeight w:val="1133" w:hRule="exact"/>
        </w:trPr>
        <w:tc>
          <w:tcPr>
            <w:tcW w:w="881" w:type="dxa"/>
          </w:tcPr>
          <w:p>
            <w:pPr/>
          </w:p>
        </w:tc>
        <w:tc>
          <w:tcPr>
            <w:tcW w:w="5387" w:type="dxa"/>
          </w:tcPr>
          <w:p>
            <w:pPr>
              <w:pStyle w:val="TableParagraph"/>
              <w:spacing w:line="230" w:lineRule="auto" w:before="9"/>
              <w:ind w:left="782" w:right="-17" w:hanging="360"/>
              <w:rPr>
                <w:sz w:val="24"/>
              </w:rPr>
            </w:pPr>
            <w:r>
              <w:rPr>
                <w:rFonts w:ascii="Trebuchet MS" w:hAnsi="Trebuchet MS"/>
                <w:w w:val="115"/>
                <w:sz w:val="24"/>
              </w:rPr>
              <w:t>Os LED’s utilizados devem ser de alto </w:t>
            </w:r>
            <w:r>
              <w:rPr>
                <w:w w:val="115"/>
                <w:sz w:val="24"/>
              </w:rPr>
              <w:t>brilho e na cor âmbar para indicação da placa e as setas devem ser na cor verde</w:t>
            </w:r>
          </w:p>
        </w:tc>
        <w:tc>
          <w:tcPr>
            <w:tcW w:w="1135" w:type="dxa"/>
          </w:tcPr>
          <w:p>
            <w:pPr/>
          </w:p>
        </w:tc>
        <w:tc>
          <w:tcPr>
            <w:tcW w:w="1275" w:type="dxa"/>
          </w:tcPr>
          <w:p>
            <w:pPr/>
          </w:p>
        </w:tc>
      </w:tr>
      <w:tr>
        <w:trPr>
          <w:trHeight w:val="5482" w:hRule="exact"/>
        </w:trPr>
        <w:tc>
          <w:tcPr>
            <w:tcW w:w="881" w:type="dxa"/>
          </w:tcPr>
          <w:p>
            <w:pPr/>
          </w:p>
        </w:tc>
        <w:tc>
          <w:tcPr>
            <w:tcW w:w="5387" w:type="dxa"/>
          </w:tcPr>
          <w:p>
            <w:pPr>
              <w:pStyle w:val="TableParagraph"/>
              <w:numPr>
                <w:ilvl w:val="0"/>
                <w:numId w:val="177"/>
              </w:numPr>
              <w:tabs>
                <w:tab w:pos="771" w:val="left" w:leader="none"/>
              </w:tabs>
              <w:spacing w:line="345" w:lineRule="auto" w:before="3" w:after="0"/>
              <w:ind w:left="489" w:right="63" w:hanging="67"/>
              <w:jc w:val="both"/>
              <w:rPr>
                <w:sz w:val="24"/>
              </w:rPr>
            </w:pPr>
            <w:r>
              <w:rPr>
                <w:w w:val="115"/>
                <w:sz w:val="24"/>
              </w:rPr>
              <w:t>O módulo de exibição (display) deve ser de alta densidade, possuindo as seguintes características mínimas para apresentação da</w:t>
            </w:r>
            <w:r>
              <w:rPr>
                <w:spacing w:val="-19"/>
                <w:w w:val="115"/>
                <w:sz w:val="24"/>
              </w:rPr>
              <w:t> </w:t>
            </w:r>
            <w:r>
              <w:rPr>
                <w:w w:val="115"/>
                <w:sz w:val="24"/>
              </w:rPr>
              <w:t>placa:</w:t>
            </w:r>
          </w:p>
          <w:p>
            <w:pPr>
              <w:pStyle w:val="TableParagraph"/>
              <w:numPr>
                <w:ilvl w:val="0"/>
                <w:numId w:val="178"/>
              </w:numPr>
              <w:tabs>
                <w:tab w:pos="782" w:val="left" w:leader="none"/>
                <w:tab w:pos="783" w:val="left" w:leader="none"/>
              </w:tabs>
              <w:spacing w:line="240" w:lineRule="auto" w:before="3" w:after="0"/>
              <w:ind w:left="782" w:right="0" w:hanging="720"/>
              <w:jc w:val="left"/>
              <w:rPr>
                <w:sz w:val="24"/>
              </w:rPr>
            </w:pPr>
            <w:r>
              <w:rPr>
                <w:w w:val="115"/>
                <w:sz w:val="24"/>
              </w:rPr>
              <w:t>Formato</w:t>
            </w:r>
            <w:r>
              <w:rPr>
                <w:spacing w:val="-14"/>
                <w:w w:val="115"/>
                <w:sz w:val="24"/>
              </w:rPr>
              <w:t> </w:t>
            </w:r>
            <w:r>
              <w:rPr>
                <w:w w:val="115"/>
                <w:sz w:val="24"/>
              </w:rPr>
              <w:t>32</w:t>
            </w:r>
            <w:r>
              <w:rPr>
                <w:spacing w:val="-13"/>
                <w:w w:val="115"/>
                <w:sz w:val="24"/>
              </w:rPr>
              <w:t> </w:t>
            </w:r>
            <w:r>
              <w:rPr>
                <w:w w:val="115"/>
                <w:sz w:val="24"/>
              </w:rPr>
              <w:t>x</w:t>
            </w:r>
            <w:r>
              <w:rPr>
                <w:spacing w:val="-14"/>
                <w:w w:val="115"/>
                <w:sz w:val="24"/>
              </w:rPr>
              <w:t> </w:t>
            </w:r>
            <w:r>
              <w:rPr>
                <w:w w:val="115"/>
                <w:sz w:val="24"/>
              </w:rPr>
              <w:t>08</w:t>
            </w:r>
            <w:r>
              <w:rPr>
                <w:spacing w:val="-13"/>
                <w:w w:val="115"/>
                <w:sz w:val="24"/>
              </w:rPr>
              <w:t> </w:t>
            </w:r>
            <w:r>
              <w:rPr>
                <w:w w:val="115"/>
                <w:sz w:val="24"/>
              </w:rPr>
              <w:t>(256</w:t>
            </w:r>
            <w:r>
              <w:rPr>
                <w:spacing w:val="-13"/>
                <w:w w:val="115"/>
                <w:sz w:val="24"/>
              </w:rPr>
              <w:t> </w:t>
            </w:r>
            <w:r>
              <w:rPr>
                <w:w w:val="115"/>
                <w:sz w:val="24"/>
              </w:rPr>
              <w:t>pixels);</w:t>
            </w:r>
          </w:p>
          <w:p>
            <w:pPr>
              <w:pStyle w:val="TableParagraph"/>
              <w:numPr>
                <w:ilvl w:val="0"/>
                <w:numId w:val="178"/>
              </w:numPr>
              <w:tabs>
                <w:tab w:pos="782" w:val="left" w:leader="none"/>
                <w:tab w:pos="783" w:val="left" w:leader="none"/>
              </w:tabs>
              <w:spacing w:line="240" w:lineRule="auto" w:before="128" w:after="0"/>
              <w:ind w:left="782" w:right="0" w:hanging="720"/>
              <w:jc w:val="left"/>
              <w:rPr>
                <w:rFonts w:ascii="Trebuchet MS" w:hAnsi="Trebuchet MS"/>
                <w:sz w:val="24"/>
              </w:rPr>
            </w:pPr>
            <w:r>
              <w:rPr>
                <w:rFonts w:ascii="Trebuchet MS" w:hAnsi="Trebuchet MS"/>
                <w:w w:val="110"/>
                <w:sz w:val="24"/>
              </w:rPr>
              <w:t>4 (quatro) LED’s por</w:t>
            </w:r>
            <w:r>
              <w:rPr>
                <w:rFonts w:ascii="Trebuchet MS" w:hAnsi="Trebuchet MS"/>
                <w:spacing w:val="22"/>
                <w:w w:val="110"/>
                <w:sz w:val="24"/>
              </w:rPr>
              <w:t> </w:t>
            </w:r>
            <w:r>
              <w:rPr>
                <w:rFonts w:ascii="Trebuchet MS" w:hAnsi="Trebuchet MS"/>
                <w:w w:val="110"/>
                <w:sz w:val="24"/>
              </w:rPr>
              <w:t>pixel;</w:t>
            </w:r>
          </w:p>
          <w:p>
            <w:pPr>
              <w:pStyle w:val="TableParagraph"/>
              <w:numPr>
                <w:ilvl w:val="0"/>
                <w:numId w:val="178"/>
              </w:numPr>
              <w:tabs>
                <w:tab w:pos="783" w:val="left" w:leader="none"/>
              </w:tabs>
              <w:spacing w:line="348" w:lineRule="auto" w:before="126" w:after="0"/>
              <w:ind w:left="782" w:right="62" w:hanging="720"/>
              <w:jc w:val="both"/>
              <w:rPr>
                <w:sz w:val="24"/>
              </w:rPr>
            </w:pPr>
            <w:r>
              <w:rPr>
                <w:w w:val="115"/>
                <w:sz w:val="24"/>
              </w:rPr>
              <w:t>Display com dimensões de 30 cm x 130</w:t>
            </w:r>
            <w:r>
              <w:rPr>
                <w:spacing w:val="-14"/>
                <w:w w:val="115"/>
                <w:sz w:val="24"/>
              </w:rPr>
              <w:t> </w:t>
            </w:r>
            <w:r>
              <w:rPr>
                <w:w w:val="115"/>
                <w:sz w:val="24"/>
              </w:rPr>
              <w:t>cm;</w:t>
            </w:r>
          </w:p>
          <w:p>
            <w:pPr>
              <w:pStyle w:val="TableParagraph"/>
              <w:numPr>
                <w:ilvl w:val="0"/>
                <w:numId w:val="178"/>
              </w:numPr>
              <w:tabs>
                <w:tab w:pos="783" w:val="left" w:leader="none"/>
              </w:tabs>
              <w:spacing w:line="348" w:lineRule="auto" w:before="0" w:after="0"/>
              <w:ind w:left="782" w:right="63" w:hanging="720"/>
              <w:jc w:val="both"/>
              <w:rPr>
                <w:sz w:val="24"/>
              </w:rPr>
            </w:pPr>
            <w:r>
              <w:rPr>
                <w:w w:val="115"/>
                <w:sz w:val="24"/>
              </w:rPr>
              <w:t>As setas indicativas, devem ser posicionadas abaixo do display, uma em cada extremidade e devem possuir dimensões mínimas de 40 x 40</w:t>
            </w:r>
            <w:r>
              <w:rPr>
                <w:spacing w:val="-16"/>
                <w:w w:val="115"/>
                <w:sz w:val="24"/>
              </w:rPr>
              <w:t> </w:t>
            </w:r>
            <w:r>
              <w:rPr>
                <w:w w:val="115"/>
                <w:sz w:val="24"/>
              </w:rPr>
              <w:t>cm;</w:t>
            </w:r>
          </w:p>
        </w:tc>
        <w:tc>
          <w:tcPr>
            <w:tcW w:w="1135" w:type="dxa"/>
          </w:tcPr>
          <w:p>
            <w:pPr/>
          </w:p>
        </w:tc>
        <w:tc>
          <w:tcPr>
            <w:tcW w:w="1275" w:type="dxa"/>
          </w:tcPr>
          <w:p>
            <w:pPr/>
          </w:p>
        </w:tc>
      </w:tr>
    </w:tbl>
    <w:p>
      <w:pPr>
        <w:spacing w:after="0"/>
        <w:sectPr>
          <w:pgSz w:w="11910" w:h="16840"/>
          <w:pgMar w:header="0" w:footer="845" w:top="1400" w:bottom="1040" w:left="1640" w:right="13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10790" w:hRule="exact"/>
        </w:trPr>
        <w:tc>
          <w:tcPr>
            <w:tcW w:w="881" w:type="dxa"/>
          </w:tcPr>
          <w:p>
            <w:pPr/>
          </w:p>
        </w:tc>
        <w:tc>
          <w:tcPr>
            <w:tcW w:w="5387" w:type="dxa"/>
          </w:tcPr>
          <w:p>
            <w:pPr>
              <w:pStyle w:val="TableParagraph"/>
              <w:numPr>
                <w:ilvl w:val="0"/>
                <w:numId w:val="179"/>
              </w:numPr>
              <w:tabs>
                <w:tab w:pos="782" w:val="left" w:leader="none"/>
                <w:tab w:pos="783" w:val="left" w:leader="none"/>
              </w:tabs>
              <w:spacing w:line="273" w:lineRule="exact" w:before="0" w:after="0"/>
              <w:ind w:left="782" w:right="0" w:hanging="720"/>
              <w:jc w:val="left"/>
              <w:rPr>
                <w:sz w:val="24"/>
              </w:rPr>
            </w:pPr>
            <w:r>
              <w:rPr>
                <w:w w:val="115"/>
                <w:sz w:val="24"/>
              </w:rPr>
              <w:t>Painel deve possuir dimensões</w:t>
            </w:r>
            <w:r>
              <w:rPr>
                <w:spacing w:val="41"/>
                <w:w w:val="115"/>
                <w:sz w:val="24"/>
              </w:rPr>
              <w:t> </w:t>
            </w:r>
            <w:r>
              <w:rPr>
                <w:w w:val="115"/>
                <w:sz w:val="24"/>
              </w:rPr>
              <w:t>totais</w:t>
            </w:r>
          </w:p>
          <w:p>
            <w:pPr>
              <w:pStyle w:val="TableParagraph"/>
              <w:spacing w:line="348" w:lineRule="auto" w:before="130"/>
              <w:ind w:left="782" w:right="64"/>
              <w:jc w:val="both"/>
              <w:rPr>
                <w:sz w:val="24"/>
              </w:rPr>
            </w:pPr>
            <w:r>
              <w:rPr>
                <w:w w:val="115"/>
                <w:sz w:val="24"/>
              </w:rPr>
              <w:t>mínimas de 150 cm x 80cm, desconsiderando a estrutura de sustentação;</w:t>
            </w:r>
          </w:p>
          <w:p>
            <w:pPr>
              <w:pStyle w:val="TableParagraph"/>
              <w:numPr>
                <w:ilvl w:val="1"/>
                <w:numId w:val="179"/>
              </w:numPr>
              <w:tabs>
                <w:tab w:pos="783" w:val="left" w:leader="none"/>
              </w:tabs>
              <w:spacing w:line="348" w:lineRule="auto" w:before="18" w:after="0"/>
              <w:ind w:left="782" w:right="59" w:hanging="360"/>
              <w:jc w:val="both"/>
              <w:rPr>
                <w:sz w:val="24"/>
              </w:rPr>
            </w:pPr>
            <w:r>
              <w:rPr>
                <w:w w:val="115"/>
                <w:sz w:val="24"/>
              </w:rPr>
              <w:t>Para garantir a qualidade do produto apresentado, comprovando a resistência a variações de temperatura às qual o equipamento será submetido ao longo de sua vida útil as placas utilizadas para compor o painel devem atender as normas IEC</w:t>
            </w:r>
            <w:r>
              <w:rPr>
                <w:spacing w:val="-15"/>
                <w:w w:val="115"/>
                <w:sz w:val="24"/>
              </w:rPr>
              <w:t> </w:t>
            </w:r>
            <w:r>
              <w:rPr>
                <w:w w:val="115"/>
                <w:sz w:val="24"/>
              </w:rPr>
              <w:t>60068-2-30,</w:t>
            </w:r>
            <w:r>
              <w:rPr>
                <w:spacing w:val="-15"/>
                <w:w w:val="115"/>
                <w:sz w:val="24"/>
              </w:rPr>
              <w:t> </w:t>
            </w:r>
            <w:r>
              <w:rPr>
                <w:w w:val="115"/>
                <w:sz w:val="24"/>
              </w:rPr>
              <w:t>IEC</w:t>
            </w:r>
            <w:r>
              <w:rPr>
                <w:spacing w:val="-17"/>
                <w:w w:val="115"/>
                <w:sz w:val="24"/>
              </w:rPr>
              <w:t> </w:t>
            </w:r>
            <w:r>
              <w:rPr>
                <w:w w:val="115"/>
                <w:sz w:val="24"/>
              </w:rPr>
              <w:t>60068-2-1</w:t>
            </w:r>
            <w:r>
              <w:rPr>
                <w:spacing w:val="-15"/>
                <w:w w:val="115"/>
                <w:sz w:val="24"/>
              </w:rPr>
              <w:t> </w:t>
            </w:r>
            <w:r>
              <w:rPr>
                <w:w w:val="115"/>
                <w:sz w:val="24"/>
              </w:rPr>
              <w:t>e</w:t>
            </w:r>
            <w:r>
              <w:rPr>
                <w:spacing w:val="-16"/>
                <w:w w:val="115"/>
                <w:sz w:val="24"/>
              </w:rPr>
              <w:t> </w:t>
            </w:r>
            <w:r>
              <w:rPr>
                <w:w w:val="115"/>
                <w:sz w:val="24"/>
              </w:rPr>
              <w:t>IEC 60068-2-2, assim como testes de elevação (20 a 80 °C) e redução de temperatura (10 a -30 °C). A comprovação de realização destes testes deverá ser efetivada por laudo emitido</w:t>
            </w:r>
            <w:r>
              <w:rPr>
                <w:spacing w:val="-24"/>
                <w:w w:val="115"/>
                <w:sz w:val="24"/>
              </w:rPr>
              <w:t> </w:t>
            </w:r>
            <w:r>
              <w:rPr>
                <w:w w:val="115"/>
                <w:sz w:val="24"/>
              </w:rPr>
              <w:t>por</w:t>
            </w:r>
            <w:r>
              <w:rPr>
                <w:spacing w:val="-22"/>
                <w:w w:val="115"/>
                <w:sz w:val="24"/>
              </w:rPr>
              <w:t> </w:t>
            </w:r>
            <w:r>
              <w:rPr>
                <w:w w:val="115"/>
                <w:sz w:val="24"/>
              </w:rPr>
              <w:t>Laboratórios</w:t>
            </w:r>
            <w:r>
              <w:rPr>
                <w:spacing w:val="-24"/>
                <w:w w:val="115"/>
                <w:sz w:val="24"/>
              </w:rPr>
              <w:t> </w:t>
            </w:r>
            <w:r>
              <w:rPr>
                <w:w w:val="115"/>
                <w:sz w:val="24"/>
              </w:rPr>
              <w:t>de</w:t>
            </w:r>
            <w:r>
              <w:rPr>
                <w:spacing w:val="-23"/>
                <w:w w:val="115"/>
                <w:sz w:val="24"/>
              </w:rPr>
              <w:t> </w:t>
            </w:r>
            <w:r>
              <w:rPr>
                <w:w w:val="115"/>
                <w:sz w:val="24"/>
              </w:rPr>
              <w:t>Ensaio</w:t>
            </w:r>
            <w:r>
              <w:rPr>
                <w:spacing w:val="-21"/>
                <w:w w:val="115"/>
                <w:sz w:val="24"/>
              </w:rPr>
              <w:t> </w:t>
            </w:r>
            <w:r>
              <w:rPr>
                <w:w w:val="115"/>
                <w:sz w:val="24"/>
              </w:rPr>
              <w:t>da Rede Brasileira de Laboratórios de Ensaios, a ser apresentado na proposta.</w:t>
            </w:r>
          </w:p>
          <w:p>
            <w:pPr>
              <w:pStyle w:val="TableParagraph"/>
              <w:spacing w:line="232" w:lineRule="auto" w:before="7"/>
              <w:ind w:left="782" w:right="194" w:hanging="360"/>
              <w:rPr>
                <w:sz w:val="24"/>
              </w:rPr>
            </w:pPr>
            <w:r>
              <w:rPr>
                <w:w w:val="110"/>
                <w:sz w:val="24"/>
              </w:rPr>
              <w:t>As placas do equipamento devem  </w:t>
            </w:r>
            <w:r>
              <w:rPr>
                <w:rFonts w:ascii="Trebuchet MS" w:hAnsi="Trebuchet MS"/>
                <w:w w:val="110"/>
                <w:sz w:val="24"/>
              </w:rPr>
              <w:t>possuir qualificação “A” para os </w:t>
            </w:r>
            <w:r>
              <w:rPr>
                <w:w w:val="110"/>
                <w:sz w:val="24"/>
              </w:rPr>
              <w:t>níveis de severidade I, II, III, e IV de acordo com a norma IEC 61000-4-5 </w:t>
            </w:r>
            <w:r>
              <w:rPr>
                <w:rFonts w:ascii="Trebuchet MS" w:hAnsi="Trebuchet MS"/>
                <w:w w:val="110"/>
                <w:sz w:val="24"/>
              </w:rPr>
              <w:t>– </w:t>
            </w:r>
            <w:r>
              <w:rPr>
                <w:w w:val="110"/>
                <w:sz w:val="24"/>
              </w:rPr>
              <w:t>Part 4-5, devendo também o respectivo laudo ser apresentado na Proposta</w:t>
            </w:r>
          </w:p>
        </w:tc>
        <w:tc>
          <w:tcPr>
            <w:tcW w:w="1135" w:type="dxa"/>
          </w:tcPr>
          <w:p>
            <w:pPr/>
          </w:p>
        </w:tc>
        <w:tc>
          <w:tcPr>
            <w:tcW w:w="1275" w:type="dxa"/>
          </w:tcPr>
          <w:p>
            <w:pPr/>
          </w:p>
        </w:tc>
      </w:tr>
      <w:tr>
        <w:trPr>
          <w:trHeight w:val="2549" w:hRule="exact"/>
        </w:trPr>
        <w:tc>
          <w:tcPr>
            <w:tcW w:w="881" w:type="dxa"/>
          </w:tcPr>
          <w:p>
            <w:pPr/>
          </w:p>
        </w:tc>
        <w:tc>
          <w:tcPr>
            <w:tcW w:w="5387" w:type="dxa"/>
          </w:tcPr>
          <w:p>
            <w:pPr>
              <w:pStyle w:val="TableParagraph"/>
              <w:numPr>
                <w:ilvl w:val="0"/>
                <w:numId w:val="180"/>
              </w:numPr>
              <w:tabs>
                <w:tab w:pos="783" w:val="left" w:leader="none"/>
              </w:tabs>
              <w:spacing w:line="345" w:lineRule="auto" w:before="3" w:after="0"/>
              <w:ind w:left="782" w:right="62" w:hanging="360"/>
              <w:jc w:val="both"/>
              <w:rPr>
                <w:sz w:val="24"/>
              </w:rPr>
            </w:pPr>
            <w:r>
              <w:rPr>
                <w:w w:val="115"/>
                <w:sz w:val="24"/>
              </w:rPr>
              <w:t>Deve se comunicar localmente com um notebook tipo PC, mediante software compatível com o sistema Windows®, através de um link sem fio.</w:t>
            </w:r>
            <w:r>
              <w:rPr>
                <w:spacing w:val="-12"/>
                <w:w w:val="115"/>
                <w:sz w:val="24"/>
              </w:rPr>
              <w:t> </w:t>
            </w:r>
            <w:r>
              <w:rPr>
                <w:w w:val="115"/>
                <w:sz w:val="24"/>
              </w:rPr>
              <w:t>O</w:t>
            </w:r>
            <w:r>
              <w:rPr>
                <w:spacing w:val="-12"/>
                <w:w w:val="115"/>
                <w:sz w:val="24"/>
              </w:rPr>
              <w:t> </w:t>
            </w:r>
            <w:r>
              <w:rPr>
                <w:w w:val="115"/>
                <w:sz w:val="24"/>
              </w:rPr>
              <w:t>notebook</w:t>
            </w:r>
            <w:r>
              <w:rPr>
                <w:spacing w:val="-12"/>
                <w:w w:val="115"/>
                <w:sz w:val="24"/>
              </w:rPr>
              <w:t> </w:t>
            </w:r>
            <w:r>
              <w:rPr>
                <w:w w:val="115"/>
                <w:sz w:val="24"/>
              </w:rPr>
              <w:t>deve</w:t>
            </w:r>
            <w:r>
              <w:rPr>
                <w:spacing w:val="-12"/>
                <w:w w:val="115"/>
                <w:sz w:val="24"/>
              </w:rPr>
              <w:t> </w:t>
            </w:r>
            <w:r>
              <w:rPr>
                <w:w w:val="115"/>
                <w:sz w:val="24"/>
              </w:rPr>
              <w:t>acionar</w:t>
            </w:r>
            <w:r>
              <w:rPr>
                <w:spacing w:val="-14"/>
                <w:w w:val="115"/>
                <w:sz w:val="24"/>
              </w:rPr>
              <w:t> </w:t>
            </w:r>
            <w:r>
              <w:rPr>
                <w:w w:val="115"/>
                <w:sz w:val="24"/>
              </w:rPr>
              <w:t>o</w:t>
            </w:r>
            <w:r>
              <w:rPr>
                <w:spacing w:val="-13"/>
                <w:w w:val="115"/>
                <w:sz w:val="24"/>
              </w:rPr>
              <w:t> </w:t>
            </w:r>
            <w:r>
              <w:rPr>
                <w:w w:val="115"/>
                <w:sz w:val="24"/>
              </w:rPr>
              <w:t>PMV</w:t>
            </w:r>
            <w:r>
              <w:rPr>
                <w:spacing w:val="-13"/>
                <w:w w:val="115"/>
                <w:sz w:val="24"/>
              </w:rPr>
              <w:t> </w:t>
            </w:r>
            <w:r>
              <w:rPr>
                <w:w w:val="115"/>
                <w:sz w:val="24"/>
              </w:rPr>
              <w:t>e armazenar as sequências</w:t>
            </w:r>
            <w:r>
              <w:rPr>
                <w:spacing w:val="-4"/>
                <w:w w:val="115"/>
                <w:sz w:val="24"/>
              </w:rPr>
              <w:t> </w:t>
            </w:r>
            <w:r>
              <w:rPr>
                <w:w w:val="115"/>
                <w:sz w:val="24"/>
              </w:rPr>
              <w:t>recebidas.</w:t>
            </w:r>
          </w:p>
        </w:tc>
        <w:tc>
          <w:tcPr>
            <w:tcW w:w="1135" w:type="dxa"/>
          </w:tcPr>
          <w:p>
            <w:pPr/>
          </w:p>
        </w:tc>
        <w:tc>
          <w:tcPr>
            <w:tcW w:w="1275" w:type="dxa"/>
          </w:tcPr>
          <w:p>
            <w:pPr/>
          </w:p>
        </w:tc>
      </w:tr>
      <w:tr>
        <w:trPr>
          <w:trHeight w:val="872" w:hRule="exact"/>
        </w:trPr>
        <w:tc>
          <w:tcPr>
            <w:tcW w:w="881" w:type="dxa"/>
          </w:tcPr>
          <w:p>
            <w:pPr/>
          </w:p>
        </w:tc>
        <w:tc>
          <w:tcPr>
            <w:tcW w:w="5387" w:type="dxa"/>
          </w:tcPr>
          <w:p>
            <w:pPr>
              <w:pStyle w:val="TableParagraph"/>
              <w:numPr>
                <w:ilvl w:val="0"/>
                <w:numId w:val="181"/>
              </w:numPr>
              <w:tabs>
                <w:tab w:pos="782" w:val="left" w:leader="none"/>
                <w:tab w:pos="783" w:val="left" w:leader="none"/>
              </w:tabs>
              <w:spacing w:line="343" w:lineRule="auto" w:before="1" w:after="0"/>
              <w:ind w:left="782" w:right="62" w:hanging="360"/>
              <w:jc w:val="left"/>
              <w:rPr>
                <w:rFonts w:ascii="Trebuchet MS" w:hAnsi="Trebuchet MS"/>
                <w:sz w:val="24"/>
              </w:rPr>
            </w:pPr>
            <w:r>
              <w:rPr>
                <w:w w:val="115"/>
                <w:sz w:val="24"/>
              </w:rPr>
              <w:t>O software de controle deve permitir a</w:t>
            </w:r>
            <w:r>
              <w:rPr>
                <w:spacing w:val="-22"/>
                <w:w w:val="115"/>
                <w:sz w:val="24"/>
              </w:rPr>
              <w:t> </w:t>
            </w:r>
            <w:r>
              <w:rPr>
                <w:w w:val="115"/>
                <w:sz w:val="24"/>
              </w:rPr>
              <w:t>programaçã</w:t>
            </w:r>
            <w:r>
              <w:rPr>
                <w:rFonts w:ascii="Trebuchet MS" w:hAnsi="Trebuchet MS"/>
                <w:w w:val="115"/>
                <w:sz w:val="24"/>
              </w:rPr>
              <w:t>o</w:t>
            </w:r>
            <w:r>
              <w:rPr>
                <w:rFonts w:ascii="Trebuchet MS" w:hAnsi="Trebuchet MS"/>
                <w:spacing w:val="-19"/>
                <w:w w:val="115"/>
                <w:sz w:val="24"/>
              </w:rPr>
              <w:t> </w:t>
            </w:r>
            <w:r>
              <w:rPr>
                <w:rFonts w:ascii="Trebuchet MS" w:hAnsi="Trebuchet MS"/>
                <w:w w:val="115"/>
                <w:sz w:val="24"/>
              </w:rPr>
              <w:t>dos</w:t>
            </w:r>
            <w:r>
              <w:rPr>
                <w:rFonts w:ascii="Trebuchet MS" w:hAnsi="Trebuchet MS"/>
                <w:spacing w:val="-17"/>
                <w:w w:val="115"/>
                <w:sz w:val="24"/>
              </w:rPr>
              <w:t> </w:t>
            </w:r>
            <w:r>
              <w:rPr>
                <w:rFonts w:ascii="Trebuchet MS" w:hAnsi="Trebuchet MS"/>
                <w:w w:val="115"/>
                <w:sz w:val="24"/>
              </w:rPr>
              <w:t>PMV’s,</w:t>
            </w:r>
            <w:r>
              <w:rPr>
                <w:rFonts w:ascii="Trebuchet MS" w:hAnsi="Trebuchet MS"/>
                <w:spacing w:val="-18"/>
                <w:w w:val="115"/>
                <w:sz w:val="24"/>
              </w:rPr>
              <w:t> </w:t>
            </w:r>
            <w:r>
              <w:rPr>
                <w:rFonts w:ascii="Trebuchet MS" w:hAnsi="Trebuchet MS"/>
                <w:w w:val="115"/>
                <w:sz w:val="24"/>
              </w:rPr>
              <w:t>através</w:t>
            </w:r>
            <w:r>
              <w:rPr>
                <w:rFonts w:ascii="Trebuchet MS" w:hAnsi="Trebuchet MS"/>
                <w:spacing w:val="-19"/>
                <w:w w:val="115"/>
                <w:sz w:val="24"/>
              </w:rPr>
              <w:t> </w:t>
            </w:r>
            <w:r>
              <w:rPr>
                <w:rFonts w:ascii="Trebuchet MS" w:hAnsi="Trebuchet MS"/>
                <w:w w:val="115"/>
                <w:sz w:val="24"/>
              </w:rPr>
              <w:t>de</w:t>
            </w:r>
          </w:p>
        </w:tc>
        <w:tc>
          <w:tcPr>
            <w:tcW w:w="1135" w:type="dxa"/>
          </w:tcPr>
          <w:p>
            <w:pPr/>
          </w:p>
        </w:tc>
        <w:tc>
          <w:tcPr>
            <w:tcW w:w="1275" w:type="dxa"/>
          </w:tcPr>
          <w:p>
            <w:pPr/>
          </w:p>
        </w:tc>
      </w:tr>
    </w:tbl>
    <w:p>
      <w:pPr>
        <w:spacing w:after="0"/>
        <w:sectPr>
          <w:footerReference w:type="default" r:id="rId37"/>
          <w:pgSz w:w="11910" w:h="16840"/>
          <w:pgMar w:footer="845" w:header="0" w:top="1400" w:bottom="1040" w:left="1640" w:right="1360"/>
          <w:pgNumType w:start="160"/>
        </w:sectPr>
      </w:pP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1"/>
        <w:gridCol w:w="5387"/>
        <w:gridCol w:w="1135"/>
        <w:gridCol w:w="1275"/>
      </w:tblGrid>
      <w:tr>
        <w:trPr>
          <w:trHeight w:val="4626" w:hRule="exact"/>
        </w:trPr>
        <w:tc>
          <w:tcPr>
            <w:tcW w:w="881" w:type="dxa"/>
          </w:tcPr>
          <w:p>
            <w:pPr/>
          </w:p>
        </w:tc>
        <w:tc>
          <w:tcPr>
            <w:tcW w:w="5387" w:type="dxa"/>
          </w:tcPr>
          <w:p>
            <w:pPr>
              <w:pStyle w:val="TableParagraph"/>
              <w:tabs>
                <w:tab w:pos="2382" w:val="left" w:leader="none"/>
                <w:tab w:pos="4793" w:val="left" w:leader="none"/>
              </w:tabs>
              <w:spacing w:line="273" w:lineRule="exact"/>
              <w:ind w:left="782"/>
              <w:jc w:val="both"/>
              <w:rPr>
                <w:sz w:val="24"/>
              </w:rPr>
            </w:pPr>
            <w:r>
              <w:rPr>
                <w:w w:val="115"/>
                <w:sz w:val="24"/>
              </w:rPr>
              <w:t>senha</w:t>
              <w:tab/>
              <w:t>programável</w:t>
              <w:tab/>
              <w:t>pelo</w:t>
            </w:r>
          </w:p>
          <w:p>
            <w:pPr>
              <w:pStyle w:val="TableParagraph"/>
              <w:spacing w:line="348" w:lineRule="auto" w:before="130"/>
              <w:ind w:left="782" w:right="62"/>
              <w:jc w:val="both"/>
              <w:rPr>
                <w:sz w:val="24"/>
              </w:rPr>
            </w:pPr>
            <w:r>
              <w:rPr>
                <w:w w:val="115"/>
                <w:sz w:val="24"/>
              </w:rPr>
              <w:t>administrador, e possibilitar: a</w:t>
            </w:r>
            <w:r>
              <w:rPr>
                <w:spacing w:val="-46"/>
                <w:w w:val="115"/>
                <w:sz w:val="24"/>
              </w:rPr>
              <w:t> </w:t>
            </w:r>
            <w:r>
              <w:rPr>
                <w:w w:val="115"/>
                <w:sz w:val="24"/>
              </w:rPr>
              <w:t>edição de mensagens de texto (criar, modificar, salvar, apagar e importar bibliotecas), o gerenciamento de pictogramas baseados em bitmaps (salvar, apagar, importar de bibliotecas), o gerenciamento de sequencias a serem exibidas no PMV e o agendamento de sequencias por data e</w:t>
            </w:r>
            <w:r>
              <w:rPr>
                <w:spacing w:val="-29"/>
                <w:w w:val="115"/>
                <w:sz w:val="24"/>
              </w:rPr>
              <w:t> </w:t>
            </w:r>
            <w:r>
              <w:rPr>
                <w:w w:val="115"/>
                <w:sz w:val="24"/>
              </w:rPr>
              <w:t>hora.</w:t>
            </w:r>
          </w:p>
        </w:tc>
        <w:tc>
          <w:tcPr>
            <w:tcW w:w="1135" w:type="dxa"/>
          </w:tcPr>
          <w:p>
            <w:pPr/>
          </w:p>
        </w:tc>
        <w:tc>
          <w:tcPr>
            <w:tcW w:w="1275" w:type="dxa"/>
          </w:tcPr>
          <w:p>
            <w:pPr/>
          </w:p>
        </w:tc>
      </w:tr>
      <w:tr>
        <w:trPr>
          <w:trHeight w:val="1709" w:hRule="exact"/>
        </w:trPr>
        <w:tc>
          <w:tcPr>
            <w:tcW w:w="881" w:type="dxa"/>
          </w:tcPr>
          <w:p>
            <w:pPr/>
          </w:p>
        </w:tc>
        <w:tc>
          <w:tcPr>
            <w:tcW w:w="5387" w:type="dxa"/>
          </w:tcPr>
          <w:p>
            <w:pPr>
              <w:pStyle w:val="TableParagraph"/>
              <w:numPr>
                <w:ilvl w:val="0"/>
                <w:numId w:val="182"/>
              </w:numPr>
              <w:tabs>
                <w:tab w:pos="782" w:val="left" w:leader="none"/>
                <w:tab w:pos="783" w:val="left" w:leader="none"/>
                <w:tab w:pos="1664" w:val="left" w:leader="none"/>
                <w:tab w:pos="3051" w:val="left" w:leader="none"/>
                <w:tab w:pos="3824" w:val="left" w:leader="none"/>
              </w:tabs>
              <w:spacing w:line="340" w:lineRule="auto" w:before="1" w:after="0"/>
              <w:ind w:left="782" w:right="63" w:hanging="360"/>
              <w:jc w:val="left"/>
              <w:rPr>
                <w:sz w:val="24"/>
              </w:rPr>
            </w:pPr>
            <w:r>
              <w:rPr>
                <w:w w:val="115"/>
                <w:sz w:val="24"/>
              </w:rPr>
              <w:t>Deve</w:t>
              <w:tab/>
              <w:t>funcionar</w:t>
              <w:tab/>
              <w:t>com</w:t>
              <w:tab/>
              <w:t>alimentação elétrica de corrente alternada, </w:t>
            </w:r>
            <w:r>
              <w:rPr>
                <w:spacing w:val="55"/>
                <w:w w:val="115"/>
                <w:sz w:val="24"/>
              </w:rPr>
              <w:t> </w:t>
            </w:r>
            <w:r>
              <w:rPr>
                <w:w w:val="115"/>
                <w:sz w:val="24"/>
              </w:rPr>
              <w:t>60Hz</w:t>
            </w:r>
          </w:p>
          <w:p>
            <w:pPr>
              <w:pStyle w:val="TableParagraph"/>
              <w:tabs>
                <w:tab w:pos="1788" w:val="left" w:leader="none"/>
                <w:tab w:pos="2193" w:val="left" w:leader="none"/>
                <w:tab w:pos="3258" w:val="left" w:leader="none"/>
                <w:tab w:pos="3812" w:val="left" w:leader="none"/>
                <w:tab w:pos="5004" w:val="left" w:leader="none"/>
              </w:tabs>
              <w:spacing w:line="348" w:lineRule="auto" w:before="8"/>
              <w:ind w:left="782" w:right="67"/>
              <w:rPr>
                <w:sz w:val="24"/>
              </w:rPr>
            </w:pPr>
            <w:r>
              <w:rPr>
                <w:w w:val="115"/>
                <w:sz w:val="24"/>
              </w:rPr>
              <w:t>+/-5%</w:t>
              <w:tab/>
              <w:t>e</w:t>
              <w:tab/>
              <w:t>tensão</w:t>
              <w:tab/>
              <w:t>de</w:t>
              <w:tab/>
              <w:t>entrada</w:t>
              <w:tab/>
              <w:t>de </w:t>
            </w:r>
            <w:r>
              <w:rPr>
                <w:w w:val="110"/>
                <w:sz w:val="24"/>
              </w:rPr>
              <w:t>110/220V</w:t>
            </w:r>
            <w:r>
              <w:rPr>
                <w:spacing w:val="-14"/>
                <w:w w:val="110"/>
                <w:sz w:val="24"/>
              </w:rPr>
              <w:t> </w:t>
            </w:r>
            <w:r>
              <w:rPr>
                <w:w w:val="110"/>
                <w:sz w:val="24"/>
              </w:rPr>
              <w:t>+/-10%.</w:t>
            </w:r>
          </w:p>
        </w:tc>
        <w:tc>
          <w:tcPr>
            <w:tcW w:w="1135" w:type="dxa"/>
          </w:tcPr>
          <w:p>
            <w:pPr/>
          </w:p>
        </w:tc>
        <w:tc>
          <w:tcPr>
            <w:tcW w:w="1275" w:type="dxa"/>
          </w:tcPr>
          <w:p>
            <w:pPr/>
          </w:p>
        </w:tc>
      </w:tr>
      <w:tr>
        <w:trPr>
          <w:trHeight w:val="3807" w:hRule="exact"/>
        </w:trPr>
        <w:tc>
          <w:tcPr>
            <w:tcW w:w="881" w:type="dxa"/>
          </w:tcPr>
          <w:p>
            <w:pPr/>
          </w:p>
        </w:tc>
        <w:tc>
          <w:tcPr>
            <w:tcW w:w="5387" w:type="dxa"/>
          </w:tcPr>
          <w:p>
            <w:pPr>
              <w:pStyle w:val="TableParagraph"/>
              <w:numPr>
                <w:ilvl w:val="0"/>
                <w:numId w:val="183"/>
              </w:numPr>
              <w:tabs>
                <w:tab w:pos="783" w:val="left" w:leader="none"/>
              </w:tabs>
              <w:spacing w:line="345" w:lineRule="auto" w:before="1" w:after="0"/>
              <w:ind w:left="782" w:right="60" w:hanging="360"/>
              <w:jc w:val="both"/>
              <w:rPr>
                <w:sz w:val="24"/>
              </w:rPr>
            </w:pPr>
            <w:r>
              <w:rPr>
                <w:w w:val="115"/>
                <w:sz w:val="24"/>
              </w:rPr>
              <w:t>Deve possuir dispositivo de proteção contra sobrecarga de tensão ou corrente na entrada de alimentação elétrica. Tanto o circuito de controle quanto o painel de LED, devem ser protegidos contra intempéries e interferências eletrostáticas e eletromagnéticas de qualquer natureza</w:t>
            </w:r>
          </w:p>
        </w:tc>
        <w:tc>
          <w:tcPr>
            <w:tcW w:w="1135" w:type="dxa"/>
          </w:tcPr>
          <w:p>
            <w:pPr/>
          </w:p>
        </w:tc>
        <w:tc>
          <w:tcPr>
            <w:tcW w:w="1275" w:type="dxa"/>
          </w:tcPr>
          <w:p>
            <w:pPr/>
          </w:p>
        </w:tc>
      </w:tr>
    </w:tbl>
    <w:p>
      <w:pPr>
        <w:spacing w:after="0"/>
        <w:sectPr>
          <w:pgSz w:w="11910" w:h="16840"/>
          <w:pgMar w:header="0" w:footer="845" w:top="1400" w:bottom="1040" w:left="1640" w:right="1360"/>
        </w:sectPr>
      </w:pPr>
    </w:p>
    <w:p>
      <w:pPr>
        <w:pStyle w:val="BodyText"/>
        <w:spacing w:before="7"/>
        <w:jc w:val="left"/>
        <w:rPr>
          <w:sz w:val="22"/>
        </w:rPr>
      </w:pPr>
    </w:p>
    <w:p>
      <w:pPr>
        <w:pStyle w:val="Heading3"/>
        <w:spacing w:before="66"/>
        <w:ind w:left="346" w:right="445"/>
        <w:jc w:val="left"/>
      </w:pPr>
      <w:r>
        <w:rPr>
          <w:spacing w:val="-3"/>
          <w:w w:val="105"/>
        </w:rPr>
        <w:t>ANEXO VIII–Termo </w:t>
      </w:r>
      <w:r>
        <w:rPr>
          <w:w w:val="105"/>
        </w:rPr>
        <w:t>de </w:t>
      </w:r>
      <w:r>
        <w:rPr>
          <w:spacing w:val="-3"/>
          <w:w w:val="105"/>
        </w:rPr>
        <w:t>Compromisso </w:t>
      </w:r>
      <w:r>
        <w:rPr>
          <w:w w:val="105"/>
        </w:rPr>
        <w:t>de </w:t>
      </w:r>
      <w:r>
        <w:rPr>
          <w:spacing w:val="-3"/>
          <w:w w:val="105"/>
        </w:rPr>
        <w:t>Confidencialidade </w:t>
      </w:r>
      <w:r>
        <w:rPr>
          <w:w w:val="105"/>
        </w:rPr>
        <w:t>e </w:t>
      </w:r>
      <w:r>
        <w:rPr>
          <w:spacing w:val="-3"/>
          <w:w w:val="105"/>
        </w:rPr>
        <w:t>Manutenção  </w:t>
      </w:r>
      <w:r>
        <w:rPr>
          <w:w w:val="105"/>
        </w:rPr>
        <w:t>de Sigilo e das </w:t>
      </w:r>
      <w:r>
        <w:rPr>
          <w:spacing w:val="-3"/>
          <w:w w:val="105"/>
        </w:rPr>
        <w:t>Normas </w:t>
      </w:r>
      <w:r>
        <w:rPr>
          <w:w w:val="105"/>
        </w:rPr>
        <w:t>de </w:t>
      </w:r>
      <w:r>
        <w:rPr>
          <w:spacing w:val="-3"/>
          <w:w w:val="105"/>
        </w:rPr>
        <w:t>Segurança Vigentes </w:t>
      </w:r>
      <w:r>
        <w:rPr>
          <w:w w:val="105"/>
        </w:rPr>
        <w:t>da  </w:t>
      </w:r>
      <w:r>
        <w:rPr>
          <w:spacing w:val="72"/>
          <w:w w:val="105"/>
        </w:rPr>
        <w:t> </w:t>
      </w:r>
      <w:r>
        <w:rPr>
          <w:w w:val="105"/>
        </w:rPr>
        <w:t>ANTT</w:t>
      </w:r>
    </w:p>
    <w:p>
      <w:pPr>
        <w:pStyle w:val="BodyText"/>
        <w:jc w:val="left"/>
        <w:rPr>
          <w:rFonts w:ascii="Trebuchet MS"/>
          <w:b/>
        </w:rPr>
      </w:pPr>
    </w:p>
    <w:p>
      <w:pPr>
        <w:pStyle w:val="BodyText"/>
        <w:jc w:val="left"/>
        <w:rPr>
          <w:rFonts w:ascii="Trebuchet MS"/>
          <w:b/>
          <w:sz w:val="21"/>
        </w:rPr>
      </w:pPr>
    </w:p>
    <w:p>
      <w:pPr>
        <w:pStyle w:val="BodyText"/>
        <w:tabs>
          <w:tab w:pos="6482" w:val="left" w:leader="none"/>
        </w:tabs>
        <w:ind w:left="102" w:right="31"/>
        <w:jc w:val="left"/>
      </w:pPr>
      <w:r>
        <w:rPr>
          <w:w w:val="110"/>
        </w:rPr>
        <w:t>Eu,</w:t>
      </w:r>
      <w:r>
        <w:rPr>
          <w:w w:val="110"/>
          <w:u w:val="single"/>
        </w:rPr>
        <w:t> </w:t>
        <w:tab/>
      </w:r>
      <w:r>
        <w:rPr>
          <w:w w:val="110"/>
        </w:rPr>
        <w:t>,</w:t>
      </w:r>
    </w:p>
    <w:p>
      <w:pPr>
        <w:pStyle w:val="BodyText"/>
        <w:tabs>
          <w:tab w:pos="2720" w:val="left" w:leader="none"/>
          <w:tab w:pos="4640" w:val="left" w:leader="none"/>
          <w:tab w:pos="5187" w:val="left" w:leader="none"/>
          <w:tab w:pos="6469" w:val="left" w:leader="none"/>
          <w:tab w:pos="7416" w:val="left" w:leader="none"/>
          <w:tab w:pos="9096" w:val="left" w:leader="none"/>
        </w:tabs>
        <w:spacing w:line="278" w:lineRule="exact"/>
        <w:ind w:left="102" w:right="31"/>
        <w:jc w:val="left"/>
      </w:pPr>
      <w:r>
        <w:rPr>
          <w:w w:val="115"/>
        </w:rPr>
        <w:t>nacionalidade</w:t>
        <w:tab/>
      </w:r>
      <w:r>
        <w:rPr>
          <w:w w:val="115"/>
          <w:u w:val="single"/>
        </w:rPr>
        <w:t> </w:t>
        <w:tab/>
      </w:r>
      <w:r>
        <w:rPr>
          <w:w w:val="115"/>
        </w:rPr>
        <w:t>,</w:t>
        <w:tab/>
        <w:t>estado</w:t>
        <w:tab/>
        <w:t>civil</w:t>
        <w:tab/>
      </w:r>
      <w:r>
        <w:rPr>
          <w:w w:val="115"/>
          <w:u w:val="single"/>
        </w:rPr>
        <w:t> </w:t>
        <w:tab/>
      </w:r>
      <w:r>
        <w:rPr>
          <w:w w:val="115"/>
        </w:rPr>
        <w:t>,</w:t>
      </w:r>
    </w:p>
    <w:p>
      <w:pPr>
        <w:pStyle w:val="BodyText"/>
        <w:tabs>
          <w:tab w:pos="1486" w:val="left" w:leader="none"/>
          <w:tab w:pos="4366" w:val="left" w:leader="none"/>
          <w:tab w:pos="4798" w:val="left" w:leader="none"/>
          <w:tab w:pos="6365" w:val="left" w:leader="none"/>
          <w:tab w:pos="7018" w:val="left" w:leader="none"/>
          <w:tab w:pos="8250" w:val="left" w:leader="none"/>
          <w:tab w:pos="9028" w:val="left" w:leader="none"/>
        </w:tabs>
        <w:spacing w:line="281" w:lineRule="exact"/>
        <w:ind w:left="102" w:right="31"/>
        <w:jc w:val="left"/>
      </w:pPr>
      <w:r>
        <w:rPr>
          <w:w w:val="115"/>
        </w:rPr>
        <w:t>cargo</w:t>
        <w:tab/>
      </w:r>
      <w:r>
        <w:rPr>
          <w:w w:val="115"/>
          <w:u w:val="single"/>
        </w:rPr>
        <w:t> </w:t>
        <w:tab/>
      </w:r>
      <w:r>
        <w:rPr>
          <w:w w:val="115"/>
        </w:rPr>
        <w:t>,</w:t>
        <w:tab/>
        <w:t>inscrito(a)</w:t>
        <w:tab/>
        <w:t>no</w:t>
        <w:tab/>
        <w:t>CPF/MF</w:t>
        <w:tab/>
        <w:t>sob</w:t>
        <w:tab/>
        <w:t>o</w:t>
      </w:r>
    </w:p>
    <w:p>
      <w:pPr>
        <w:pStyle w:val="BodyText"/>
        <w:tabs>
          <w:tab w:pos="2943" w:val="left" w:leader="none"/>
          <w:tab w:pos="5622" w:val="left" w:leader="none"/>
        </w:tabs>
        <w:spacing w:line="232" w:lineRule="auto"/>
        <w:ind w:left="102" w:right="110"/>
      </w:pPr>
      <w:r>
        <w:rPr>
          <w:w w:val="115"/>
        </w:rPr>
        <w:t>nº</w:t>
      </w:r>
      <w:r>
        <w:rPr>
          <w:w w:val="115"/>
          <w:u w:val="single"/>
        </w:rPr>
        <w:t> </w:t>
        <w:tab/>
      </w:r>
      <w:r>
        <w:rPr>
          <w:w w:val="115"/>
        </w:rPr>
        <w:t>,</w:t>
      </w:r>
      <w:r>
        <w:rPr>
          <w:spacing w:val="47"/>
          <w:w w:val="115"/>
        </w:rPr>
        <w:t> </w:t>
      </w:r>
      <w:r>
        <w:rPr>
          <w:w w:val="115"/>
        </w:rPr>
        <w:t>RF</w:t>
      </w:r>
      <w:r>
        <w:rPr>
          <w:spacing w:val="47"/>
          <w:w w:val="115"/>
        </w:rPr>
        <w:t> </w:t>
      </w:r>
      <w:r>
        <w:rPr>
          <w:w w:val="115"/>
        </w:rPr>
        <w:t>nº</w:t>
      </w:r>
      <w:r>
        <w:rPr>
          <w:w w:val="115"/>
          <w:u w:val="single"/>
        </w:rPr>
        <w:t> </w:t>
        <w:tab/>
      </w:r>
      <w:r>
        <w:rPr>
          <w:w w:val="115"/>
        </w:rPr>
        <w:t>,  abaixo  firmado,</w:t>
      </w:r>
      <w:r>
        <w:rPr>
          <w:spacing w:val="6"/>
          <w:w w:val="115"/>
        </w:rPr>
        <w:t> </w:t>
      </w:r>
      <w:r>
        <w:rPr>
          <w:w w:val="115"/>
        </w:rPr>
        <w:t>assumo</w:t>
      </w:r>
      <w:r>
        <w:rPr>
          <w:spacing w:val="59"/>
          <w:w w:val="115"/>
        </w:rPr>
        <w:t> </w:t>
      </w:r>
      <w:r>
        <w:rPr>
          <w:w w:val="115"/>
        </w:rPr>
        <w:t>o</w:t>
      </w:r>
      <w:r>
        <w:rPr>
          <w:w w:val="112"/>
        </w:rPr>
        <w:t> </w:t>
      </w:r>
      <w:r>
        <w:rPr>
          <w:w w:val="115"/>
        </w:rPr>
        <w:t>compromisso de manter confidencialidade e sigilo sobre todas as informações</w:t>
      </w:r>
      <w:r>
        <w:rPr>
          <w:spacing w:val="-36"/>
          <w:w w:val="115"/>
        </w:rPr>
        <w:t> </w:t>
      </w:r>
      <w:r>
        <w:rPr>
          <w:w w:val="115"/>
        </w:rPr>
        <w:t>relacionadas</w:t>
      </w:r>
      <w:r>
        <w:rPr>
          <w:spacing w:val="-36"/>
          <w:w w:val="115"/>
        </w:rPr>
        <w:t> </w:t>
      </w:r>
      <w:r>
        <w:rPr>
          <w:w w:val="115"/>
        </w:rPr>
        <w:t>ao</w:t>
      </w:r>
      <w:r>
        <w:rPr>
          <w:spacing w:val="-37"/>
          <w:w w:val="115"/>
        </w:rPr>
        <w:t> </w:t>
      </w:r>
      <w:r>
        <w:rPr>
          <w:w w:val="115"/>
        </w:rPr>
        <w:t>projeto</w:t>
      </w:r>
      <w:r>
        <w:rPr>
          <w:spacing w:val="-36"/>
          <w:w w:val="115"/>
        </w:rPr>
        <w:t> </w:t>
      </w:r>
      <w:r>
        <w:rPr>
          <w:w w:val="115"/>
        </w:rPr>
        <w:t>CNSOIG</w:t>
      </w:r>
      <w:r>
        <w:rPr>
          <w:spacing w:val="-37"/>
          <w:w w:val="115"/>
        </w:rPr>
        <w:t> </w:t>
      </w:r>
      <w:r>
        <w:rPr>
          <w:w w:val="115"/>
        </w:rPr>
        <w:t>e</w:t>
      </w:r>
      <w:r>
        <w:rPr>
          <w:spacing w:val="-35"/>
          <w:w w:val="115"/>
        </w:rPr>
        <w:t> </w:t>
      </w:r>
      <w:r>
        <w:rPr>
          <w:w w:val="115"/>
        </w:rPr>
        <w:t>demais</w:t>
      </w:r>
      <w:r>
        <w:rPr>
          <w:spacing w:val="-36"/>
          <w:w w:val="115"/>
        </w:rPr>
        <w:t> </w:t>
      </w:r>
      <w:r>
        <w:rPr>
          <w:w w:val="115"/>
        </w:rPr>
        <w:t>informações</w:t>
      </w:r>
      <w:r>
        <w:rPr>
          <w:spacing w:val="-36"/>
          <w:w w:val="115"/>
        </w:rPr>
        <w:t> </w:t>
      </w:r>
      <w:r>
        <w:rPr>
          <w:w w:val="115"/>
        </w:rPr>
        <w:t>da</w:t>
      </w:r>
      <w:r>
        <w:rPr>
          <w:spacing w:val="-36"/>
          <w:w w:val="115"/>
        </w:rPr>
        <w:t> </w:t>
      </w:r>
      <w:r>
        <w:rPr>
          <w:w w:val="115"/>
        </w:rPr>
        <w:t>ANTT</w:t>
      </w:r>
    </w:p>
    <w:p>
      <w:pPr>
        <w:pStyle w:val="BodyText"/>
        <w:spacing w:line="230" w:lineRule="auto"/>
        <w:ind w:left="102" w:right="108"/>
      </w:pPr>
      <w:r>
        <w:rPr>
          <w:rFonts w:ascii="Trebuchet MS" w:hAnsi="Trebuchet MS"/>
          <w:w w:val="115"/>
        </w:rPr>
        <w:t>– </w:t>
      </w:r>
      <w:r>
        <w:rPr>
          <w:w w:val="115"/>
        </w:rPr>
        <w:t>Agência Nacional de Transporte Terrestre que em razão da prestação de serviços nesta venha a ter  acesso,  seja  na  forma  escrita,  verbal  ou por quaisquer outros meios, e inclui, mas não se limita, à informação relativa a imagens, processos, expedientes, planos ou intenções, dados, projetos, métodos e metodologia, fluxogramas e especificações relativas a segurança e privacidade da ANTT e de terceiros.</w:t>
      </w:r>
    </w:p>
    <w:p>
      <w:pPr>
        <w:pStyle w:val="BodyText"/>
        <w:spacing w:line="230" w:lineRule="auto" w:before="2"/>
        <w:ind w:left="102" w:right="108" w:firstLine="144"/>
      </w:pPr>
      <w:r>
        <w:rPr>
          <w:w w:val="115"/>
        </w:rPr>
        <w:t>Por</w:t>
      </w:r>
      <w:r>
        <w:rPr>
          <w:spacing w:val="-17"/>
          <w:w w:val="115"/>
        </w:rPr>
        <w:t> </w:t>
      </w:r>
      <w:r>
        <w:rPr>
          <w:w w:val="115"/>
        </w:rPr>
        <w:t>este</w:t>
      </w:r>
      <w:r>
        <w:rPr>
          <w:spacing w:val="-16"/>
          <w:w w:val="115"/>
        </w:rPr>
        <w:t> </w:t>
      </w:r>
      <w:r>
        <w:rPr>
          <w:w w:val="115"/>
        </w:rPr>
        <w:t>Termo</w:t>
      </w:r>
      <w:r>
        <w:rPr>
          <w:spacing w:val="-17"/>
          <w:w w:val="115"/>
        </w:rPr>
        <w:t> </w:t>
      </w:r>
      <w:r>
        <w:rPr>
          <w:w w:val="115"/>
        </w:rPr>
        <w:t>de</w:t>
      </w:r>
      <w:r>
        <w:rPr>
          <w:spacing w:val="-16"/>
          <w:w w:val="115"/>
        </w:rPr>
        <w:t> </w:t>
      </w:r>
      <w:r>
        <w:rPr>
          <w:w w:val="115"/>
        </w:rPr>
        <w:t>Confidencialidade</w:t>
      </w:r>
      <w:r>
        <w:rPr>
          <w:spacing w:val="-16"/>
          <w:w w:val="115"/>
        </w:rPr>
        <w:t> </w:t>
      </w:r>
      <w:r>
        <w:rPr>
          <w:w w:val="115"/>
        </w:rPr>
        <w:t>comprometo-me</w:t>
      </w:r>
      <w:r>
        <w:rPr>
          <w:spacing w:val="-16"/>
          <w:w w:val="115"/>
        </w:rPr>
        <w:t> </w:t>
      </w:r>
      <w:r>
        <w:rPr>
          <w:w w:val="115"/>
        </w:rPr>
        <w:t>ainda</w:t>
      </w:r>
      <w:r>
        <w:rPr>
          <w:spacing w:val="-16"/>
          <w:w w:val="115"/>
        </w:rPr>
        <w:t> </w:t>
      </w:r>
      <w:r>
        <w:rPr>
          <w:w w:val="115"/>
        </w:rPr>
        <w:t>a</w:t>
      </w:r>
      <w:r>
        <w:rPr>
          <w:spacing w:val="-17"/>
          <w:w w:val="115"/>
        </w:rPr>
        <w:t> </w:t>
      </w:r>
      <w:r>
        <w:rPr>
          <w:w w:val="115"/>
        </w:rPr>
        <w:t>não</w:t>
      </w:r>
      <w:r>
        <w:rPr>
          <w:spacing w:val="-18"/>
          <w:w w:val="115"/>
        </w:rPr>
        <w:t> </w:t>
      </w:r>
      <w:r>
        <w:rPr>
          <w:w w:val="115"/>
        </w:rPr>
        <w:t>utilizar, gravar, copiar, divulgar, repassar ou me apropriar de informações, documentos</w:t>
      </w:r>
      <w:r>
        <w:rPr>
          <w:spacing w:val="-23"/>
          <w:w w:val="115"/>
        </w:rPr>
        <w:t> </w:t>
      </w:r>
      <w:r>
        <w:rPr>
          <w:w w:val="115"/>
        </w:rPr>
        <w:t>ou</w:t>
      </w:r>
      <w:r>
        <w:rPr>
          <w:spacing w:val="-24"/>
          <w:w w:val="115"/>
        </w:rPr>
        <w:t> </w:t>
      </w:r>
      <w:r>
        <w:rPr>
          <w:w w:val="115"/>
        </w:rPr>
        <w:t>material</w:t>
      </w:r>
      <w:r>
        <w:rPr>
          <w:spacing w:val="-22"/>
          <w:w w:val="115"/>
        </w:rPr>
        <w:t> </w:t>
      </w:r>
      <w:r>
        <w:rPr>
          <w:w w:val="115"/>
        </w:rPr>
        <w:t>que</w:t>
      </w:r>
      <w:r>
        <w:rPr>
          <w:spacing w:val="-22"/>
          <w:w w:val="115"/>
        </w:rPr>
        <w:t> </w:t>
      </w:r>
      <w:r>
        <w:rPr>
          <w:w w:val="115"/>
        </w:rPr>
        <w:t>venha</w:t>
      </w:r>
      <w:r>
        <w:rPr>
          <w:spacing w:val="-23"/>
          <w:w w:val="115"/>
        </w:rPr>
        <w:t> </w:t>
      </w:r>
      <w:r>
        <w:rPr>
          <w:w w:val="115"/>
        </w:rPr>
        <w:t>a</w:t>
      </w:r>
      <w:r>
        <w:rPr>
          <w:spacing w:val="-23"/>
          <w:w w:val="115"/>
        </w:rPr>
        <w:t> </w:t>
      </w:r>
      <w:r>
        <w:rPr>
          <w:w w:val="115"/>
        </w:rPr>
        <w:t>ter</w:t>
      </w:r>
      <w:r>
        <w:rPr>
          <w:spacing w:val="-21"/>
          <w:w w:val="115"/>
        </w:rPr>
        <w:t> </w:t>
      </w:r>
      <w:r>
        <w:rPr>
          <w:w w:val="115"/>
        </w:rPr>
        <w:t>acesso,</w:t>
      </w:r>
      <w:r>
        <w:rPr>
          <w:spacing w:val="-23"/>
          <w:w w:val="115"/>
        </w:rPr>
        <w:t> </w:t>
      </w:r>
      <w:r>
        <w:rPr>
          <w:w w:val="115"/>
        </w:rPr>
        <w:t>ou</w:t>
      </w:r>
      <w:r>
        <w:rPr>
          <w:spacing w:val="-24"/>
          <w:w w:val="115"/>
        </w:rPr>
        <w:t> </w:t>
      </w:r>
      <w:r>
        <w:rPr>
          <w:w w:val="115"/>
        </w:rPr>
        <w:t>deixar</w:t>
      </w:r>
      <w:r>
        <w:rPr>
          <w:spacing w:val="-25"/>
          <w:w w:val="115"/>
        </w:rPr>
        <w:t> </w:t>
      </w:r>
      <w:r>
        <w:rPr>
          <w:w w:val="115"/>
        </w:rPr>
        <w:t>que</w:t>
      </w:r>
      <w:r>
        <w:rPr>
          <w:spacing w:val="-22"/>
          <w:w w:val="115"/>
        </w:rPr>
        <w:t> </w:t>
      </w:r>
      <w:r>
        <w:rPr>
          <w:w w:val="115"/>
        </w:rPr>
        <w:t>outro</w:t>
      </w:r>
      <w:r>
        <w:rPr>
          <w:spacing w:val="-23"/>
          <w:w w:val="115"/>
        </w:rPr>
        <w:t> </w:t>
      </w:r>
      <w:r>
        <w:rPr>
          <w:w w:val="115"/>
        </w:rPr>
        <w:t>o</w:t>
      </w:r>
      <w:r>
        <w:rPr>
          <w:spacing w:val="-23"/>
          <w:w w:val="115"/>
        </w:rPr>
        <w:t> </w:t>
      </w:r>
      <w:r>
        <w:rPr>
          <w:w w:val="115"/>
        </w:rPr>
        <w:t>faça, independentemente de gerar benefício próprio ou para terceiros, presente e futuro, bem como das normas de segurança vigentes no órgão ou entidade</w:t>
      </w:r>
    </w:p>
    <w:p>
      <w:pPr>
        <w:pStyle w:val="BodyText"/>
        <w:spacing w:line="232" w:lineRule="auto"/>
        <w:ind w:left="102" w:right="112" w:firstLine="307"/>
      </w:pPr>
      <w:r>
        <w:rPr>
          <w:w w:val="115"/>
        </w:rPr>
        <w:t>Assumo total e qualquer responsabilidade por acessos indevidos às informações,</w:t>
      </w:r>
      <w:r>
        <w:rPr>
          <w:spacing w:val="-29"/>
          <w:w w:val="115"/>
        </w:rPr>
        <w:t> </w:t>
      </w:r>
      <w:r>
        <w:rPr>
          <w:w w:val="115"/>
        </w:rPr>
        <w:t>por</w:t>
      </w:r>
      <w:r>
        <w:rPr>
          <w:spacing w:val="30"/>
          <w:w w:val="115"/>
        </w:rPr>
        <w:t> </w:t>
      </w:r>
      <w:r>
        <w:rPr>
          <w:w w:val="115"/>
        </w:rPr>
        <w:t>meio</w:t>
      </w:r>
      <w:r>
        <w:rPr>
          <w:spacing w:val="-29"/>
          <w:w w:val="115"/>
        </w:rPr>
        <w:t> </w:t>
      </w:r>
      <w:r>
        <w:rPr>
          <w:w w:val="115"/>
        </w:rPr>
        <w:t>de</w:t>
      </w:r>
      <w:r>
        <w:rPr>
          <w:spacing w:val="-28"/>
          <w:w w:val="115"/>
        </w:rPr>
        <w:t> </w:t>
      </w:r>
      <w:r>
        <w:rPr>
          <w:w w:val="115"/>
        </w:rPr>
        <w:t>privilégios</w:t>
      </w:r>
      <w:r>
        <w:rPr>
          <w:spacing w:val="-29"/>
          <w:w w:val="115"/>
        </w:rPr>
        <w:t> </w:t>
      </w:r>
      <w:r>
        <w:rPr>
          <w:w w:val="115"/>
        </w:rPr>
        <w:t>com</w:t>
      </w:r>
      <w:r>
        <w:rPr>
          <w:spacing w:val="-30"/>
          <w:w w:val="115"/>
        </w:rPr>
        <w:t> </w:t>
      </w:r>
      <w:r>
        <w:rPr>
          <w:w w:val="115"/>
        </w:rPr>
        <w:t>perfil</w:t>
      </w:r>
      <w:r>
        <w:rPr>
          <w:spacing w:val="-28"/>
          <w:w w:val="115"/>
        </w:rPr>
        <w:t> </w:t>
      </w:r>
      <w:r>
        <w:rPr>
          <w:w w:val="115"/>
        </w:rPr>
        <w:t>de</w:t>
      </w:r>
      <w:r>
        <w:rPr>
          <w:spacing w:val="-26"/>
          <w:w w:val="115"/>
        </w:rPr>
        <w:t> </w:t>
      </w:r>
      <w:r>
        <w:rPr>
          <w:w w:val="115"/>
        </w:rPr>
        <w:t>usuário</w:t>
      </w:r>
      <w:r>
        <w:rPr>
          <w:spacing w:val="-29"/>
          <w:w w:val="115"/>
        </w:rPr>
        <w:t> </w:t>
      </w:r>
      <w:r>
        <w:rPr>
          <w:w w:val="115"/>
        </w:rPr>
        <w:t>e</w:t>
      </w:r>
      <w:r>
        <w:rPr>
          <w:spacing w:val="-28"/>
          <w:w w:val="115"/>
        </w:rPr>
        <w:t> </w:t>
      </w:r>
      <w:r>
        <w:rPr>
          <w:w w:val="115"/>
        </w:rPr>
        <w:t>senha</w:t>
      </w:r>
      <w:r>
        <w:rPr>
          <w:spacing w:val="-30"/>
          <w:w w:val="115"/>
        </w:rPr>
        <w:t> </w:t>
      </w:r>
      <w:r>
        <w:rPr>
          <w:w w:val="115"/>
        </w:rPr>
        <w:t>de</w:t>
      </w:r>
      <w:r>
        <w:rPr>
          <w:spacing w:val="-28"/>
          <w:w w:val="115"/>
        </w:rPr>
        <w:t> </w:t>
      </w:r>
      <w:r>
        <w:rPr>
          <w:w w:val="115"/>
        </w:rPr>
        <w:t>minha responsabilidade utilizada por</w:t>
      </w:r>
      <w:r>
        <w:rPr>
          <w:spacing w:val="70"/>
          <w:w w:val="115"/>
        </w:rPr>
        <w:t> </w:t>
      </w:r>
      <w:r>
        <w:rPr>
          <w:w w:val="115"/>
        </w:rPr>
        <w:t>terceiros.</w:t>
      </w:r>
    </w:p>
    <w:p>
      <w:pPr>
        <w:pStyle w:val="BodyText"/>
        <w:spacing w:line="230" w:lineRule="auto" w:before="2"/>
        <w:ind w:left="102" w:right="110" w:firstLine="273"/>
      </w:pPr>
      <w:r>
        <w:rPr>
          <w:w w:val="115"/>
        </w:rPr>
        <w:t>Responsabilizo-me por todas as pessoas que vierem a ter acesso às informações, documentos ou material por meu intermédio, e</w:t>
      </w:r>
      <w:r>
        <w:rPr>
          <w:spacing w:val="-61"/>
          <w:w w:val="115"/>
        </w:rPr>
        <w:t> </w:t>
      </w:r>
      <w:r>
        <w:rPr>
          <w:w w:val="115"/>
        </w:rPr>
        <w:t>comprometo- me,</w:t>
      </w:r>
      <w:r>
        <w:rPr>
          <w:spacing w:val="-17"/>
          <w:w w:val="115"/>
        </w:rPr>
        <w:t> </w:t>
      </w:r>
      <w:r>
        <w:rPr>
          <w:w w:val="115"/>
        </w:rPr>
        <w:t>assim,</w:t>
      </w:r>
      <w:r>
        <w:rPr>
          <w:spacing w:val="-17"/>
          <w:w w:val="115"/>
        </w:rPr>
        <w:t> </w:t>
      </w:r>
      <w:r>
        <w:rPr>
          <w:w w:val="115"/>
        </w:rPr>
        <w:t>a</w:t>
      </w:r>
      <w:r>
        <w:rPr>
          <w:spacing w:val="-18"/>
          <w:w w:val="115"/>
        </w:rPr>
        <w:t> </w:t>
      </w:r>
      <w:r>
        <w:rPr>
          <w:w w:val="115"/>
        </w:rPr>
        <w:t>ressarcir</w:t>
      </w:r>
      <w:r>
        <w:rPr>
          <w:spacing w:val="-17"/>
          <w:w w:val="115"/>
        </w:rPr>
        <w:t> </w:t>
      </w:r>
      <w:r>
        <w:rPr>
          <w:w w:val="115"/>
        </w:rPr>
        <w:t>a</w:t>
      </w:r>
      <w:r>
        <w:rPr>
          <w:spacing w:val="52"/>
          <w:w w:val="115"/>
        </w:rPr>
        <w:t> </w:t>
      </w:r>
      <w:r>
        <w:rPr>
          <w:w w:val="115"/>
        </w:rPr>
        <w:t>ocorrência</w:t>
      </w:r>
      <w:r>
        <w:rPr>
          <w:spacing w:val="-16"/>
          <w:w w:val="115"/>
        </w:rPr>
        <w:t> </w:t>
      </w:r>
      <w:r>
        <w:rPr>
          <w:w w:val="115"/>
        </w:rPr>
        <w:t>de</w:t>
      </w:r>
      <w:r>
        <w:rPr>
          <w:spacing w:val="-14"/>
          <w:w w:val="115"/>
        </w:rPr>
        <w:t> </w:t>
      </w:r>
      <w:r>
        <w:rPr>
          <w:w w:val="115"/>
        </w:rPr>
        <w:t>qualquer</w:t>
      </w:r>
      <w:r>
        <w:rPr>
          <w:spacing w:val="-16"/>
          <w:w w:val="115"/>
        </w:rPr>
        <w:t> </w:t>
      </w:r>
      <w:r>
        <w:rPr>
          <w:w w:val="115"/>
        </w:rPr>
        <w:t>dano</w:t>
      </w:r>
      <w:r>
        <w:rPr>
          <w:spacing w:val="-18"/>
          <w:w w:val="115"/>
        </w:rPr>
        <w:t> </w:t>
      </w:r>
      <w:r>
        <w:rPr>
          <w:w w:val="115"/>
        </w:rPr>
        <w:t>e/ou</w:t>
      </w:r>
      <w:r>
        <w:rPr>
          <w:spacing w:val="-16"/>
          <w:w w:val="115"/>
        </w:rPr>
        <w:t> </w:t>
      </w:r>
      <w:r>
        <w:rPr>
          <w:w w:val="115"/>
        </w:rPr>
        <w:t>prejuízo</w:t>
      </w:r>
      <w:r>
        <w:rPr>
          <w:spacing w:val="-18"/>
          <w:w w:val="115"/>
        </w:rPr>
        <w:t> </w:t>
      </w:r>
      <w:r>
        <w:rPr>
          <w:w w:val="115"/>
        </w:rPr>
        <w:t>oriundo de eventual quebra de sigilo das informações</w:t>
      </w:r>
      <w:r>
        <w:rPr>
          <w:spacing w:val="23"/>
          <w:w w:val="115"/>
        </w:rPr>
        <w:t> </w:t>
      </w:r>
      <w:r>
        <w:rPr>
          <w:w w:val="115"/>
        </w:rPr>
        <w:t>fornecidas.</w:t>
      </w:r>
    </w:p>
    <w:p>
      <w:pPr>
        <w:pStyle w:val="BodyText"/>
        <w:spacing w:line="232" w:lineRule="auto"/>
        <w:ind w:left="102" w:right="116" w:firstLine="225"/>
      </w:pPr>
      <w:r>
        <w:rPr>
          <w:w w:val="115"/>
        </w:rPr>
        <w:t>A vigência da obrigação de confidencialidade que assumo é válida por tempo indeterminado e independentemente da manutenção de outros vínculos obrigacionais.</w:t>
      </w:r>
    </w:p>
    <w:p>
      <w:pPr>
        <w:pStyle w:val="BodyText"/>
        <w:spacing w:line="232" w:lineRule="auto"/>
        <w:ind w:left="102" w:right="111"/>
      </w:pPr>
      <w:r>
        <w:rPr>
          <w:w w:val="115"/>
        </w:rPr>
        <w:t>Declaro ainda estar ciente que pelo não cumprimento do presente Termo de Confidencialidade estou sujeito a sanções administrativas, civis e criminais.</w:t>
      </w:r>
    </w:p>
    <w:p>
      <w:pPr>
        <w:pStyle w:val="BodyText"/>
        <w:jc w:val="left"/>
      </w:pPr>
    </w:p>
    <w:p>
      <w:pPr>
        <w:pStyle w:val="BodyText"/>
        <w:spacing w:before="6"/>
        <w:jc w:val="left"/>
        <w:rPr>
          <w:sz w:val="21"/>
        </w:rPr>
      </w:pPr>
    </w:p>
    <w:p>
      <w:pPr>
        <w:pStyle w:val="BodyText"/>
        <w:tabs>
          <w:tab w:pos="4817" w:val="left" w:leader="none"/>
          <w:tab w:pos="6280" w:val="left" w:leader="none"/>
        </w:tabs>
        <w:spacing w:before="1"/>
        <w:ind w:left="178"/>
      </w:pPr>
      <w:r>
        <w:rPr>
          <w:w w:val="115"/>
        </w:rPr>
        <w:t>Brasília -</w:t>
      </w:r>
      <w:r>
        <w:rPr>
          <w:spacing w:val="-23"/>
          <w:w w:val="115"/>
        </w:rPr>
        <w:t> </w:t>
      </w:r>
      <w:r>
        <w:rPr>
          <w:w w:val="115"/>
        </w:rPr>
        <w:t>DF,       </w:t>
      </w:r>
      <w:r>
        <w:rPr>
          <w:spacing w:val="44"/>
          <w:w w:val="115"/>
        </w:rPr>
        <w:t> </w:t>
      </w:r>
      <w:r>
        <w:rPr>
          <w:w w:val="115"/>
        </w:rPr>
        <w:t>de</w:t>
      </w:r>
      <w:r>
        <w:rPr>
          <w:w w:val="115"/>
          <w:u w:val="single"/>
        </w:rPr>
        <w:t> </w:t>
        <w:tab/>
      </w:r>
      <w:r>
        <w:rPr>
          <w:w w:val="115"/>
        </w:rPr>
        <w:t>de</w:t>
      </w:r>
      <w:r>
        <w:rPr>
          <w:w w:val="115"/>
          <w:u w:val="single"/>
        </w:rPr>
        <w:t> </w:t>
        <w:tab/>
      </w:r>
      <w:r>
        <w:rPr>
          <w:w w:val="115"/>
        </w:rPr>
        <w:t>.</w:t>
      </w:r>
    </w:p>
    <w:p>
      <w:pPr>
        <w:pStyle w:val="BodyText"/>
        <w:jc w:val="left"/>
        <w:rPr>
          <w:sz w:val="20"/>
        </w:rPr>
      </w:pPr>
    </w:p>
    <w:p>
      <w:pPr>
        <w:pStyle w:val="BodyText"/>
        <w:jc w:val="left"/>
        <w:rPr>
          <w:sz w:val="20"/>
        </w:rPr>
      </w:pPr>
    </w:p>
    <w:p>
      <w:pPr>
        <w:pStyle w:val="BodyText"/>
        <w:jc w:val="left"/>
        <w:rPr>
          <w:sz w:val="20"/>
        </w:rPr>
      </w:pPr>
    </w:p>
    <w:p>
      <w:pPr>
        <w:pStyle w:val="BodyText"/>
        <w:spacing w:before="7"/>
        <w:jc w:val="left"/>
        <w:rPr>
          <w:sz w:val="28"/>
        </w:rPr>
      </w:pPr>
      <w:r>
        <w:rPr/>
        <w:pict>
          <v:line style="position:absolute;mso-position-horizontal-relative:page;mso-position-vertical-relative:paragraph;z-index:1432;mso-wrap-distance-left:0;mso-wrap-distance-right:0" from="88.944pt,19.641701pt" to="268.944009pt,19.641701pt" stroked="true" strokeweight=".837938pt" strokecolor="#000000">
            <w10:wrap type="topAndBottom"/>
          </v:line>
        </w:pict>
      </w:r>
    </w:p>
    <w:p>
      <w:pPr>
        <w:pStyle w:val="BodyText"/>
        <w:spacing w:line="242" w:lineRule="exact"/>
        <w:ind w:left="102" w:right="31"/>
        <w:jc w:val="left"/>
      </w:pPr>
      <w:r>
        <w:rPr>
          <w:w w:val="115"/>
        </w:rPr>
        <w:t>(Nome Completo)</w:t>
      </w:r>
    </w:p>
    <w:p>
      <w:pPr>
        <w:spacing w:after="0" w:line="242" w:lineRule="exact"/>
        <w:jc w:val="left"/>
        <w:sectPr>
          <w:pgSz w:w="11910" w:h="16840"/>
          <w:pgMar w:header="0" w:footer="845" w:top="1580" w:bottom="1040" w:left="1600" w:right="1020"/>
        </w:sectPr>
      </w:pPr>
    </w:p>
    <w:p>
      <w:pPr>
        <w:pStyle w:val="BodyText"/>
        <w:ind w:left="190"/>
        <w:jc w:val="left"/>
        <w:rPr>
          <w:sz w:val="20"/>
        </w:rPr>
      </w:pPr>
      <w:r>
        <w:rPr>
          <w:sz w:val="20"/>
        </w:rPr>
        <w:drawing>
          <wp:inline distT="0" distB="0" distL="0" distR="0">
            <wp:extent cx="2925704" cy="471011"/>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6" cstate="print"/>
                    <a:stretch>
                      <a:fillRect/>
                    </a:stretch>
                  </pic:blipFill>
                  <pic:spPr>
                    <a:xfrm>
                      <a:off x="0" y="0"/>
                      <a:ext cx="2925704" cy="471011"/>
                    </a:xfrm>
                    <a:prstGeom prst="rect">
                      <a:avLst/>
                    </a:prstGeom>
                  </pic:spPr>
                </pic:pic>
              </a:graphicData>
            </a:graphic>
          </wp:inline>
        </w:drawing>
      </w:r>
      <w:r>
        <w:rPr>
          <w:sz w:val="20"/>
        </w:rPr>
      </w:r>
    </w:p>
    <w:p>
      <w:pPr>
        <w:pStyle w:val="Heading2"/>
        <w:spacing w:before="147"/>
      </w:pPr>
      <w:r>
        <w:rPr>
          <w:i/>
        </w:rPr>
        <w:t>Superintendência de Gestão </w:t>
      </w:r>
      <w:r>
        <w:rPr/>
        <w:t>Gerência de Licitações e Contratos</w:t>
      </w:r>
    </w:p>
    <w:p>
      <w:pPr>
        <w:pStyle w:val="BodyText"/>
        <w:spacing w:before="4"/>
        <w:jc w:val="left"/>
        <w:rPr>
          <w:rFonts w:ascii="Arial"/>
          <w:b/>
          <w:i/>
        </w:rPr>
      </w:pPr>
    </w:p>
    <w:p>
      <w:pPr>
        <w:pStyle w:val="Heading3"/>
        <w:ind w:left="162"/>
        <w:jc w:val="left"/>
      </w:pPr>
      <w:r>
        <w:rPr>
          <w:w w:val="105"/>
        </w:rPr>
        <w:t>PREGÃO - ELETRÔNICO Nº.  48/2014</w:t>
      </w:r>
    </w:p>
    <w:p>
      <w:pPr>
        <w:spacing w:before="2" w:after="19"/>
        <w:ind w:left="162" w:right="0" w:firstLine="0"/>
        <w:jc w:val="left"/>
        <w:rPr>
          <w:rFonts w:ascii="Trebuchet MS" w:hAnsi="Trebuchet MS"/>
          <w:b/>
          <w:sz w:val="24"/>
        </w:rPr>
      </w:pPr>
      <w:r>
        <w:rPr>
          <w:rFonts w:ascii="Trebuchet MS" w:hAnsi="Trebuchet MS"/>
          <w:b/>
          <w:w w:val="105"/>
          <w:sz w:val="24"/>
        </w:rPr>
        <w:t>Processo  nº 50500.166211/2013-74</w:t>
      </w:r>
    </w:p>
    <w:p>
      <w:pPr>
        <w:pStyle w:val="BodyText"/>
        <w:spacing w:line="29" w:lineRule="exact"/>
        <w:ind w:left="118"/>
        <w:jc w:val="left"/>
        <w:rPr>
          <w:rFonts w:ascii="Trebuchet MS"/>
          <w:sz w:val="2"/>
        </w:rPr>
      </w:pPr>
      <w:r>
        <w:rPr>
          <w:rFonts w:ascii="Trebuchet MS"/>
          <w:position w:val="0"/>
          <w:sz w:val="2"/>
        </w:rPr>
        <w:pict>
          <v:group style="width:458.05pt;height:1.45pt;mso-position-horizontal-relative:char;mso-position-vertical-relative:line" coordorigin="0,0" coordsize="9161,29">
            <v:line style="position:absolute" from="15,15" to="9146,15" stroked="true" strokeweight="1.44pt" strokecolor="#000000"/>
          </v:group>
        </w:pict>
      </w:r>
      <w:r>
        <w:rPr>
          <w:rFonts w:ascii="Trebuchet MS"/>
          <w:position w:val="0"/>
          <w:sz w:val="2"/>
        </w:rPr>
      </w:r>
    </w:p>
    <w:p>
      <w:pPr>
        <w:pStyle w:val="BodyText"/>
        <w:jc w:val="left"/>
        <w:rPr>
          <w:rFonts w:ascii="Trebuchet MS"/>
          <w:b/>
          <w:sz w:val="20"/>
        </w:rPr>
      </w:pPr>
    </w:p>
    <w:p>
      <w:pPr>
        <w:pStyle w:val="BodyText"/>
        <w:spacing w:before="11"/>
        <w:jc w:val="left"/>
        <w:rPr>
          <w:rFonts w:ascii="Trebuchet MS"/>
          <w:b/>
          <w:sz w:val="18"/>
        </w:rPr>
      </w:pPr>
    </w:p>
    <w:p>
      <w:pPr>
        <w:spacing w:line="343" w:lineRule="auto" w:before="66"/>
        <w:ind w:left="3407" w:right="3324" w:firstLine="768"/>
        <w:jc w:val="left"/>
        <w:rPr>
          <w:rFonts w:ascii="Trebuchet MS" w:hAnsi="Trebuchet MS"/>
          <w:b/>
          <w:sz w:val="24"/>
        </w:rPr>
      </w:pPr>
      <w:r>
        <w:rPr>
          <w:rFonts w:ascii="Trebuchet MS" w:hAnsi="Trebuchet MS"/>
          <w:b/>
          <w:w w:val="110"/>
          <w:sz w:val="24"/>
        </w:rPr>
        <w:t>ANEXO II PLANILHA DE PREÇOS</w:t>
      </w:r>
    </w:p>
    <w:p>
      <w:pPr>
        <w:pStyle w:val="BodyText"/>
        <w:spacing w:before="4"/>
        <w:jc w:val="left"/>
        <w:rPr>
          <w:rFonts w:ascii="Trebuchet MS"/>
          <w:b/>
          <w:sz w:val="23"/>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3402"/>
        <w:gridCol w:w="852"/>
        <w:gridCol w:w="1417"/>
        <w:gridCol w:w="991"/>
        <w:gridCol w:w="1277"/>
      </w:tblGrid>
      <w:tr>
        <w:trPr>
          <w:trHeight w:val="893" w:hRule="exact"/>
        </w:trPr>
        <w:tc>
          <w:tcPr>
            <w:tcW w:w="818" w:type="dxa"/>
          </w:tcPr>
          <w:p>
            <w:pPr>
              <w:pStyle w:val="TableParagraph"/>
              <w:rPr>
                <w:rFonts w:ascii="Trebuchet MS"/>
                <w:b/>
                <w:sz w:val="26"/>
              </w:rPr>
            </w:pPr>
          </w:p>
          <w:p>
            <w:pPr>
              <w:pStyle w:val="TableParagraph"/>
              <w:ind w:left="130" w:right="129"/>
              <w:jc w:val="center"/>
              <w:rPr>
                <w:rFonts w:ascii="Trebuchet MS"/>
                <w:b/>
                <w:sz w:val="23"/>
              </w:rPr>
            </w:pPr>
            <w:r>
              <w:rPr>
                <w:rFonts w:ascii="Trebuchet MS"/>
                <w:b/>
                <w:w w:val="105"/>
                <w:sz w:val="23"/>
              </w:rPr>
              <w:t>Item</w:t>
            </w:r>
          </w:p>
        </w:tc>
        <w:tc>
          <w:tcPr>
            <w:tcW w:w="3402" w:type="dxa"/>
          </w:tcPr>
          <w:p>
            <w:pPr>
              <w:pStyle w:val="TableParagraph"/>
              <w:rPr>
                <w:rFonts w:ascii="Trebuchet MS"/>
                <w:b/>
                <w:sz w:val="26"/>
              </w:rPr>
            </w:pPr>
          </w:p>
          <w:p>
            <w:pPr>
              <w:pStyle w:val="TableParagraph"/>
              <w:ind w:left="763" w:right="107"/>
              <w:rPr>
                <w:rFonts w:ascii="Trebuchet MS" w:hAnsi="Trebuchet MS"/>
                <w:b/>
                <w:sz w:val="23"/>
              </w:rPr>
            </w:pPr>
            <w:r>
              <w:rPr>
                <w:rFonts w:ascii="Trebuchet MS" w:hAnsi="Trebuchet MS"/>
                <w:b/>
                <w:w w:val="105"/>
                <w:sz w:val="23"/>
              </w:rPr>
              <w:t>Tipo de Serviços</w:t>
            </w:r>
          </w:p>
        </w:tc>
        <w:tc>
          <w:tcPr>
            <w:tcW w:w="852" w:type="dxa"/>
          </w:tcPr>
          <w:p>
            <w:pPr>
              <w:pStyle w:val="TableParagraph"/>
              <w:rPr>
                <w:rFonts w:ascii="Trebuchet MS"/>
                <w:b/>
                <w:sz w:val="26"/>
              </w:rPr>
            </w:pPr>
          </w:p>
          <w:p>
            <w:pPr>
              <w:pStyle w:val="TableParagraph"/>
              <w:ind w:left="112" w:right="111"/>
              <w:jc w:val="center"/>
              <w:rPr>
                <w:rFonts w:ascii="Trebuchet MS"/>
                <w:b/>
                <w:sz w:val="23"/>
              </w:rPr>
            </w:pPr>
            <w:r>
              <w:rPr>
                <w:rFonts w:ascii="Trebuchet MS"/>
                <w:b/>
                <w:sz w:val="23"/>
              </w:rPr>
              <w:t>Unid.</w:t>
            </w:r>
          </w:p>
        </w:tc>
        <w:tc>
          <w:tcPr>
            <w:tcW w:w="1417" w:type="dxa"/>
          </w:tcPr>
          <w:p>
            <w:pPr>
              <w:pStyle w:val="TableParagraph"/>
              <w:rPr>
                <w:rFonts w:ascii="Trebuchet MS"/>
                <w:b/>
                <w:sz w:val="26"/>
              </w:rPr>
            </w:pPr>
          </w:p>
          <w:p>
            <w:pPr>
              <w:pStyle w:val="TableParagraph"/>
              <w:ind w:left="79" w:right="80"/>
              <w:jc w:val="center"/>
              <w:rPr>
                <w:rFonts w:ascii="Trebuchet MS"/>
                <w:b/>
                <w:sz w:val="23"/>
              </w:rPr>
            </w:pPr>
            <w:r>
              <w:rPr>
                <w:rFonts w:ascii="Trebuchet MS"/>
                <w:b/>
                <w:w w:val="105"/>
                <w:sz w:val="23"/>
              </w:rPr>
              <w:t>Qtd. Anual</w:t>
            </w:r>
          </w:p>
        </w:tc>
        <w:tc>
          <w:tcPr>
            <w:tcW w:w="991" w:type="dxa"/>
          </w:tcPr>
          <w:p>
            <w:pPr>
              <w:pStyle w:val="TableParagraph"/>
              <w:spacing w:before="36"/>
              <w:ind w:left="124" w:right="117" w:hanging="7"/>
              <w:jc w:val="center"/>
              <w:rPr>
                <w:rFonts w:ascii="Trebuchet MS"/>
                <w:b/>
                <w:sz w:val="23"/>
              </w:rPr>
            </w:pPr>
            <w:r>
              <w:rPr>
                <w:rFonts w:ascii="Trebuchet MS"/>
                <w:b/>
                <w:w w:val="105"/>
                <w:sz w:val="23"/>
              </w:rPr>
              <w:t>Vlr. Unit. em R$</w:t>
            </w:r>
          </w:p>
        </w:tc>
        <w:tc>
          <w:tcPr>
            <w:tcW w:w="1277" w:type="dxa"/>
          </w:tcPr>
          <w:p>
            <w:pPr>
              <w:pStyle w:val="TableParagraph"/>
              <w:spacing w:before="36"/>
              <w:ind w:left="134" w:right="131" w:hanging="3"/>
              <w:jc w:val="center"/>
              <w:rPr>
                <w:rFonts w:ascii="Trebuchet MS"/>
                <w:b/>
                <w:sz w:val="23"/>
              </w:rPr>
            </w:pPr>
            <w:r>
              <w:rPr>
                <w:rFonts w:ascii="Trebuchet MS"/>
                <w:b/>
                <w:w w:val="105"/>
                <w:sz w:val="23"/>
              </w:rPr>
              <w:t>Valor Total em R$</w:t>
            </w:r>
          </w:p>
        </w:tc>
      </w:tr>
      <w:tr>
        <w:trPr>
          <w:trHeight w:val="545" w:hRule="exact"/>
        </w:trPr>
        <w:tc>
          <w:tcPr>
            <w:tcW w:w="818" w:type="dxa"/>
          </w:tcPr>
          <w:p>
            <w:pPr>
              <w:pStyle w:val="TableParagraph"/>
              <w:spacing w:before="115"/>
              <w:ind w:right="2"/>
              <w:jc w:val="center"/>
              <w:rPr>
                <w:sz w:val="23"/>
              </w:rPr>
            </w:pPr>
            <w:r>
              <w:rPr>
                <w:w w:val="116"/>
                <w:sz w:val="23"/>
              </w:rPr>
              <w:t>1</w:t>
            </w:r>
          </w:p>
        </w:tc>
        <w:tc>
          <w:tcPr>
            <w:tcW w:w="3402" w:type="dxa"/>
          </w:tcPr>
          <w:p>
            <w:pPr>
              <w:pStyle w:val="TableParagraph"/>
              <w:tabs>
                <w:tab w:pos="1302" w:val="left" w:leader="none"/>
                <w:tab w:pos="2051" w:val="left" w:leader="none"/>
                <w:tab w:pos="3204" w:val="left" w:leader="none"/>
              </w:tabs>
              <w:spacing w:line="232" w:lineRule="auto"/>
              <w:ind w:left="100" w:right="102"/>
              <w:rPr>
                <w:sz w:val="23"/>
              </w:rPr>
            </w:pPr>
            <w:r>
              <w:rPr>
                <w:w w:val="115"/>
                <w:sz w:val="23"/>
              </w:rPr>
              <w:t>Coleta</w:t>
              <w:tab/>
              <w:t>de</w:t>
              <w:tab/>
              <w:t>dados</w:t>
              <w:tab/>
            </w:r>
            <w:r>
              <w:rPr>
                <w:sz w:val="23"/>
              </w:rPr>
              <w:t>- </w:t>
            </w:r>
            <w:r>
              <w:rPr>
                <w:w w:val="115"/>
                <w:sz w:val="23"/>
              </w:rPr>
              <w:t>Fiscalização -</w:t>
            </w:r>
            <w:r>
              <w:rPr>
                <w:spacing w:val="-27"/>
                <w:w w:val="115"/>
                <w:sz w:val="23"/>
              </w:rPr>
              <w:t> </w:t>
            </w:r>
            <w:r>
              <w:rPr>
                <w:w w:val="115"/>
                <w:sz w:val="23"/>
              </w:rPr>
              <w:t>OCR</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481.800</w:t>
            </w:r>
          </w:p>
        </w:tc>
        <w:tc>
          <w:tcPr>
            <w:tcW w:w="991" w:type="dxa"/>
          </w:tcPr>
          <w:p>
            <w:pPr/>
          </w:p>
        </w:tc>
        <w:tc>
          <w:tcPr>
            <w:tcW w:w="1277" w:type="dxa"/>
          </w:tcPr>
          <w:p>
            <w:pPr/>
          </w:p>
        </w:tc>
      </w:tr>
      <w:tr>
        <w:trPr>
          <w:trHeight w:val="545" w:hRule="exact"/>
        </w:trPr>
        <w:tc>
          <w:tcPr>
            <w:tcW w:w="818" w:type="dxa"/>
          </w:tcPr>
          <w:p>
            <w:pPr>
              <w:pStyle w:val="TableParagraph"/>
              <w:spacing w:before="115"/>
              <w:ind w:right="2"/>
              <w:jc w:val="center"/>
              <w:rPr>
                <w:sz w:val="23"/>
              </w:rPr>
            </w:pPr>
            <w:r>
              <w:rPr>
                <w:w w:val="116"/>
                <w:sz w:val="23"/>
              </w:rPr>
              <w:t>2</w:t>
            </w:r>
          </w:p>
        </w:tc>
        <w:tc>
          <w:tcPr>
            <w:tcW w:w="3402" w:type="dxa"/>
          </w:tcPr>
          <w:p>
            <w:pPr>
              <w:pStyle w:val="TableParagraph"/>
              <w:tabs>
                <w:tab w:pos="1302" w:val="left" w:leader="none"/>
                <w:tab w:pos="2051" w:val="left" w:leader="none"/>
                <w:tab w:pos="3204" w:val="left" w:leader="none"/>
              </w:tabs>
              <w:spacing w:line="232" w:lineRule="auto"/>
              <w:ind w:left="100" w:right="102"/>
              <w:rPr>
                <w:sz w:val="23"/>
              </w:rPr>
            </w:pPr>
            <w:r>
              <w:rPr>
                <w:w w:val="115"/>
                <w:sz w:val="23"/>
              </w:rPr>
              <w:t>Coleta</w:t>
              <w:tab/>
              <w:t>de</w:t>
              <w:tab/>
              <w:t>dados</w:t>
              <w:tab/>
            </w:r>
            <w:r>
              <w:rPr>
                <w:sz w:val="23"/>
              </w:rPr>
              <w:t>- </w:t>
            </w:r>
            <w:r>
              <w:rPr>
                <w:w w:val="115"/>
                <w:sz w:val="23"/>
              </w:rPr>
              <w:t>Fiscalização</w:t>
            </w:r>
            <w:r>
              <w:rPr>
                <w:spacing w:val="-49"/>
                <w:w w:val="115"/>
                <w:sz w:val="23"/>
              </w:rPr>
              <w:t> </w:t>
            </w:r>
            <w:r>
              <w:rPr>
                <w:w w:val="115"/>
                <w:sz w:val="23"/>
              </w:rPr>
              <w:t>-RFID</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722.700</w:t>
            </w:r>
          </w:p>
        </w:tc>
        <w:tc>
          <w:tcPr>
            <w:tcW w:w="991" w:type="dxa"/>
          </w:tcPr>
          <w:p>
            <w:pPr/>
          </w:p>
        </w:tc>
        <w:tc>
          <w:tcPr>
            <w:tcW w:w="1277" w:type="dxa"/>
          </w:tcPr>
          <w:p>
            <w:pPr/>
          </w:p>
        </w:tc>
      </w:tr>
      <w:tr>
        <w:trPr>
          <w:trHeight w:val="278" w:hRule="exact"/>
        </w:trPr>
        <w:tc>
          <w:tcPr>
            <w:tcW w:w="818" w:type="dxa"/>
          </w:tcPr>
          <w:p>
            <w:pPr>
              <w:pStyle w:val="TableParagraph"/>
              <w:spacing w:line="261" w:lineRule="exact"/>
              <w:ind w:right="2"/>
              <w:jc w:val="center"/>
              <w:rPr>
                <w:sz w:val="23"/>
              </w:rPr>
            </w:pPr>
            <w:r>
              <w:rPr>
                <w:w w:val="116"/>
                <w:sz w:val="23"/>
              </w:rPr>
              <w:t>3</w:t>
            </w:r>
          </w:p>
        </w:tc>
        <w:tc>
          <w:tcPr>
            <w:tcW w:w="3402" w:type="dxa"/>
          </w:tcPr>
          <w:p>
            <w:pPr>
              <w:pStyle w:val="TableParagraph"/>
              <w:spacing w:line="261" w:lineRule="exact"/>
              <w:ind w:left="100" w:right="107"/>
              <w:rPr>
                <w:sz w:val="23"/>
              </w:rPr>
            </w:pPr>
            <w:r>
              <w:rPr>
                <w:w w:val="115"/>
                <w:sz w:val="23"/>
              </w:rPr>
              <w:t>Sistema Foto Fuga</w:t>
            </w:r>
          </w:p>
        </w:tc>
        <w:tc>
          <w:tcPr>
            <w:tcW w:w="852" w:type="dxa"/>
          </w:tcPr>
          <w:p>
            <w:pPr>
              <w:pStyle w:val="TableParagraph"/>
              <w:spacing w:line="261" w:lineRule="exact"/>
              <w:ind w:left="111" w:right="111"/>
              <w:jc w:val="center"/>
              <w:rPr>
                <w:sz w:val="23"/>
              </w:rPr>
            </w:pPr>
            <w:r>
              <w:rPr>
                <w:w w:val="110"/>
                <w:sz w:val="23"/>
              </w:rPr>
              <w:t>UST</w:t>
            </w:r>
          </w:p>
        </w:tc>
        <w:tc>
          <w:tcPr>
            <w:tcW w:w="1417" w:type="dxa"/>
          </w:tcPr>
          <w:p>
            <w:pPr>
              <w:pStyle w:val="TableParagraph"/>
              <w:spacing w:line="261" w:lineRule="exact"/>
              <w:ind w:left="79" w:right="79"/>
              <w:jc w:val="center"/>
              <w:rPr>
                <w:sz w:val="23"/>
              </w:rPr>
            </w:pPr>
            <w:r>
              <w:rPr>
                <w:w w:val="115"/>
                <w:sz w:val="23"/>
              </w:rPr>
              <w:t>183.960</w:t>
            </w:r>
          </w:p>
        </w:tc>
        <w:tc>
          <w:tcPr>
            <w:tcW w:w="991" w:type="dxa"/>
          </w:tcPr>
          <w:p>
            <w:pPr/>
          </w:p>
        </w:tc>
        <w:tc>
          <w:tcPr>
            <w:tcW w:w="1277" w:type="dxa"/>
          </w:tcPr>
          <w:p>
            <w:pPr/>
          </w:p>
        </w:tc>
      </w:tr>
      <w:tr>
        <w:trPr>
          <w:trHeight w:val="545" w:hRule="exact"/>
        </w:trPr>
        <w:tc>
          <w:tcPr>
            <w:tcW w:w="818" w:type="dxa"/>
          </w:tcPr>
          <w:p>
            <w:pPr>
              <w:pStyle w:val="TableParagraph"/>
              <w:spacing w:before="115"/>
              <w:ind w:right="2"/>
              <w:jc w:val="center"/>
              <w:rPr>
                <w:sz w:val="23"/>
              </w:rPr>
            </w:pPr>
            <w:r>
              <w:rPr>
                <w:w w:val="116"/>
                <w:sz w:val="23"/>
              </w:rPr>
              <w:t>4</w:t>
            </w:r>
          </w:p>
        </w:tc>
        <w:tc>
          <w:tcPr>
            <w:tcW w:w="3402" w:type="dxa"/>
          </w:tcPr>
          <w:p>
            <w:pPr>
              <w:pStyle w:val="TableParagraph"/>
              <w:tabs>
                <w:tab w:pos="1302" w:val="left" w:leader="none"/>
                <w:tab w:pos="2051" w:val="left" w:leader="none"/>
                <w:tab w:pos="3204" w:val="left" w:leader="none"/>
              </w:tabs>
              <w:spacing w:line="232" w:lineRule="auto"/>
              <w:ind w:left="100" w:right="102"/>
              <w:rPr>
                <w:sz w:val="23"/>
              </w:rPr>
            </w:pPr>
            <w:r>
              <w:rPr>
                <w:w w:val="115"/>
                <w:sz w:val="23"/>
              </w:rPr>
              <w:t>Coleta</w:t>
              <w:tab/>
              <w:t>de</w:t>
              <w:tab/>
              <w:t>dados</w:t>
              <w:tab/>
            </w:r>
            <w:r>
              <w:rPr>
                <w:sz w:val="23"/>
              </w:rPr>
              <w:t>- </w:t>
            </w:r>
            <w:r>
              <w:rPr>
                <w:w w:val="115"/>
                <w:sz w:val="23"/>
              </w:rPr>
              <w:t>Fiscalização</w:t>
            </w:r>
            <w:r>
              <w:rPr>
                <w:spacing w:val="-53"/>
                <w:w w:val="115"/>
                <w:sz w:val="23"/>
              </w:rPr>
              <w:t> </w:t>
            </w:r>
            <w:r>
              <w:rPr>
                <w:w w:val="115"/>
                <w:sz w:val="23"/>
              </w:rPr>
              <w:t>-WIM</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6.588</w:t>
            </w:r>
          </w:p>
        </w:tc>
        <w:tc>
          <w:tcPr>
            <w:tcW w:w="991" w:type="dxa"/>
          </w:tcPr>
          <w:p>
            <w:pPr/>
          </w:p>
        </w:tc>
        <w:tc>
          <w:tcPr>
            <w:tcW w:w="1277" w:type="dxa"/>
          </w:tcPr>
          <w:p>
            <w:pPr/>
          </w:p>
        </w:tc>
      </w:tr>
      <w:tr>
        <w:trPr>
          <w:trHeight w:val="548" w:hRule="exact"/>
        </w:trPr>
        <w:tc>
          <w:tcPr>
            <w:tcW w:w="818" w:type="dxa"/>
          </w:tcPr>
          <w:p>
            <w:pPr>
              <w:pStyle w:val="TableParagraph"/>
              <w:spacing w:before="116"/>
              <w:ind w:right="2"/>
              <w:jc w:val="center"/>
              <w:rPr>
                <w:sz w:val="23"/>
              </w:rPr>
            </w:pPr>
            <w:r>
              <w:rPr>
                <w:w w:val="116"/>
                <w:sz w:val="23"/>
              </w:rPr>
              <w:t>5</w:t>
            </w:r>
          </w:p>
        </w:tc>
        <w:tc>
          <w:tcPr>
            <w:tcW w:w="3402" w:type="dxa"/>
          </w:tcPr>
          <w:p>
            <w:pPr>
              <w:pStyle w:val="TableParagraph"/>
              <w:tabs>
                <w:tab w:pos="1249" w:val="left" w:leader="none"/>
                <w:tab w:pos="1988" w:val="left" w:leader="none"/>
              </w:tabs>
              <w:spacing w:line="266" w:lineRule="exact" w:before="1"/>
              <w:ind w:left="100" w:right="103"/>
              <w:rPr>
                <w:sz w:val="23"/>
              </w:rPr>
            </w:pPr>
            <w:r>
              <w:rPr>
                <w:w w:val="115"/>
                <w:sz w:val="23"/>
              </w:rPr>
              <w:t>Painel</w:t>
              <w:tab/>
              <w:t>de</w:t>
              <w:tab/>
            </w:r>
            <w:r>
              <w:rPr>
                <w:spacing w:val="-1"/>
                <w:w w:val="115"/>
                <w:sz w:val="23"/>
              </w:rPr>
              <w:t>Mensagens </w:t>
            </w:r>
            <w:r>
              <w:rPr>
                <w:w w:val="115"/>
                <w:sz w:val="23"/>
              </w:rPr>
              <w:t>Variáveis</w:t>
            </w:r>
          </w:p>
        </w:tc>
        <w:tc>
          <w:tcPr>
            <w:tcW w:w="852" w:type="dxa"/>
          </w:tcPr>
          <w:p>
            <w:pPr>
              <w:pStyle w:val="TableParagraph"/>
              <w:spacing w:before="116"/>
              <w:ind w:left="111" w:right="111"/>
              <w:jc w:val="center"/>
              <w:rPr>
                <w:sz w:val="23"/>
              </w:rPr>
            </w:pPr>
            <w:r>
              <w:rPr>
                <w:w w:val="110"/>
                <w:sz w:val="23"/>
              </w:rPr>
              <w:t>UST</w:t>
            </w:r>
          </w:p>
        </w:tc>
        <w:tc>
          <w:tcPr>
            <w:tcW w:w="1417" w:type="dxa"/>
          </w:tcPr>
          <w:p>
            <w:pPr>
              <w:pStyle w:val="TableParagraph"/>
              <w:spacing w:before="116"/>
              <w:ind w:left="79" w:right="79"/>
              <w:jc w:val="center"/>
              <w:rPr>
                <w:sz w:val="23"/>
              </w:rPr>
            </w:pPr>
            <w:r>
              <w:rPr>
                <w:w w:val="115"/>
                <w:sz w:val="23"/>
              </w:rPr>
              <w:t>4.392</w:t>
            </w:r>
          </w:p>
        </w:tc>
        <w:tc>
          <w:tcPr>
            <w:tcW w:w="991" w:type="dxa"/>
          </w:tcPr>
          <w:p>
            <w:pPr/>
          </w:p>
        </w:tc>
        <w:tc>
          <w:tcPr>
            <w:tcW w:w="1277" w:type="dxa"/>
          </w:tcPr>
          <w:p>
            <w:pPr/>
          </w:p>
        </w:tc>
      </w:tr>
      <w:tr>
        <w:trPr>
          <w:trHeight w:val="814" w:hRule="exact"/>
        </w:trPr>
        <w:tc>
          <w:tcPr>
            <w:tcW w:w="818" w:type="dxa"/>
          </w:tcPr>
          <w:p>
            <w:pPr>
              <w:pStyle w:val="TableParagraph"/>
              <w:spacing w:before="3"/>
              <w:rPr>
                <w:rFonts w:ascii="Trebuchet MS"/>
                <w:b/>
                <w:sz w:val="21"/>
              </w:rPr>
            </w:pPr>
          </w:p>
          <w:p>
            <w:pPr>
              <w:pStyle w:val="TableParagraph"/>
              <w:ind w:right="2"/>
              <w:jc w:val="center"/>
              <w:rPr>
                <w:sz w:val="23"/>
              </w:rPr>
            </w:pPr>
            <w:r>
              <w:rPr>
                <w:w w:val="116"/>
                <w:sz w:val="23"/>
              </w:rPr>
              <w:t>6</w:t>
            </w:r>
          </w:p>
        </w:tc>
        <w:tc>
          <w:tcPr>
            <w:tcW w:w="3402" w:type="dxa"/>
          </w:tcPr>
          <w:p>
            <w:pPr>
              <w:pStyle w:val="TableParagraph"/>
              <w:tabs>
                <w:tab w:pos="2878" w:val="left" w:leader="none"/>
              </w:tabs>
              <w:spacing w:line="230" w:lineRule="auto"/>
              <w:ind w:left="100" w:right="103"/>
              <w:jc w:val="both"/>
              <w:rPr>
                <w:sz w:val="23"/>
              </w:rPr>
            </w:pPr>
            <w:r>
              <w:rPr>
                <w:w w:val="115"/>
                <w:sz w:val="23"/>
              </w:rPr>
              <w:t>Serviço de Apoio ao Processamento</w:t>
              <w:tab/>
              <w:t>das Imagens</w:t>
            </w:r>
          </w:p>
        </w:tc>
        <w:tc>
          <w:tcPr>
            <w:tcW w:w="852" w:type="dxa"/>
          </w:tcPr>
          <w:p>
            <w:pPr>
              <w:pStyle w:val="TableParagraph"/>
              <w:spacing w:before="3"/>
              <w:rPr>
                <w:rFonts w:ascii="Trebuchet MS"/>
                <w:b/>
                <w:sz w:val="21"/>
              </w:rPr>
            </w:pPr>
          </w:p>
          <w:p>
            <w:pPr>
              <w:pStyle w:val="TableParagraph"/>
              <w:ind w:left="111" w:right="111"/>
              <w:jc w:val="center"/>
              <w:rPr>
                <w:sz w:val="23"/>
              </w:rPr>
            </w:pPr>
            <w:r>
              <w:rPr>
                <w:w w:val="110"/>
                <w:sz w:val="23"/>
              </w:rPr>
              <w:t>UST</w:t>
            </w:r>
          </w:p>
        </w:tc>
        <w:tc>
          <w:tcPr>
            <w:tcW w:w="1417" w:type="dxa"/>
          </w:tcPr>
          <w:p>
            <w:pPr>
              <w:pStyle w:val="TableParagraph"/>
              <w:spacing w:before="3"/>
              <w:rPr>
                <w:rFonts w:ascii="Trebuchet MS"/>
                <w:b/>
                <w:sz w:val="21"/>
              </w:rPr>
            </w:pPr>
          </w:p>
          <w:p>
            <w:pPr>
              <w:pStyle w:val="TableParagraph"/>
              <w:ind w:left="79" w:right="79"/>
              <w:jc w:val="center"/>
              <w:rPr>
                <w:sz w:val="23"/>
              </w:rPr>
            </w:pPr>
            <w:r>
              <w:rPr>
                <w:w w:val="115"/>
                <w:sz w:val="23"/>
              </w:rPr>
              <w:t>457.600</w:t>
            </w:r>
          </w:p>
        </w:tc>
        <w:tc>
          <w:tcPr>
            <w:tcW w:w="991" w:type="dxa"/>
          </w:tcPr>
          <w:p>
            <w:pPr/>
          </w:p>
        </w:tc>
        <w:tc>
          <w:tcPr>
            <w:tcW w:w="1277" w:type="dxa"/>
          </w:tcPr>
          <w:p>
            <w:pPr/>
          </w:p>
        </w:tc>
      </w:tr>
      <w:tr>
        <w:trPr>
          <w:trHeight w:val="811" w:hRule="exact"/>
        </w:trPr>
        <w:tc>
          <w:tcPr>
            <w:tcW w:w="818" w:type="dxa"/>
          </w:tcPr>
          <w:p>
            <w:pPr>
              <w:pStyle w:val="TableParagraph"/>
              <w:spacing w:before="3"/>
              <w:rPr>
                <w:rFonts w:ascii="Trebuchet MS"/>
                <w:b/>
                <w:sz w:val="21"/>
              </w:rPr>
            </w:pPr>
          </w:p>
          <w:p>
            <w:pPr>
              <w:pStyle w:val="TableParagraph"/>
              <w:ind w:right="2"/>
              <w:jc w:val="center"/>
              <w:rPr>
                <w:sz w:val="23"/>
              </w:rPr>
            </w:pPr>
            <w:r>
              <w:rPr>
                <w:w w:val="116"/>
                <w:sz w:val="23"/>
              </w:rPr>
              <w:t>7</w:t>
            </w:r>
          </w:p>
        </w:tc>
        <w:tc>
          <w:tcPr>
            <w:tcW w:w="3402" w:type="dxa"/>
          </w:tcPr>
          <w:p>
            <w:pPr>
              <w:pStyle w:val="TableParagraph"/>
              <w:spacing w:line="230" w:lineRule="auto"/>
              <w:ind w:left="100" w:right="102"/>
              <w:jc w:val="both"/>
              <w:rPr>
                <w:sz w:val="23"/>
              </w:rPr>
            </w:pPr>
            <w:r>
              <w:rPr>
                <w:w w:val="115"/>
                <w:sz w:val="23"/>
              </w:rPr>
              <w:t>Serviço de Apoio ao Processamento dos Autos de Infração</w:t>
            </w:r>
          </w:p>
        </w:tc>
        <w:tc>
          <w:tcPr>
            <w:tcW w:w="852" w:type="dxa"/>
          </w:tcPr>
          <w:p>
            <w:pPr>
              <w:pStyle w:val="TableParagraph"/>
              <w:spacing w:before="3"/>
              <w:rPr>
                <w:rFonts w:ascii="Trebuchet MS"/>
                <w:b/>
                <w:sz w:val="21"/>
              </w:rPr>
            </w:pPr>
          </w:p>
          <w:p>
            <w:pPr>
              <w:pStyle w:val="TableParagraph"/>
              <w:ind w:left="111" w:right="111"/>
              <w:jc w:val="center"/>
              <w:rPr>
                <w:sz w:val="23"/>
              </w:rPr>
            </w:pPr>
            <w:r>
              <w:rPr>
                <w:w w:val="110"/>
                <w:sz w:val="23"/>
              </w:rPr>
              <w:t>UST</w:t>
            </w:r>
          </w:p>
        </w:tc>
        <w:tc>
          <w:tcPr>
            <w:tcW w:w="1417" w:type="dxa"/>
          </w:tcPr>
          <w:p>
            <w:pPr>
              <w:pStyle w:val="TableParagraph"/>
              <w:spacing w:before="3"/>
              <w:rPr>
                <w:rFonts w:ascii="Trebuchet MS"/>
                <w:b/>
                <w:sz w:val="21"/>
              </w:rPr>
            </w:pPr>
          </w:p>
          <w:p>
            <w:pPr>
              <w:pStyle w:val="TableParagraph"/>
              <w:ind w:left="79" w:right="80"/>
              <w:jc w:val="center"/>
              <w:rPr>
                <w:sz w:val="23"/>
              </w:rPr>
            </w:pPr>
            <w:r>
              <w:rPr>
                <w:w w:val="115"/>
                <w:sz w:val="23"/>
              </w:rPr>
              <w:t>1.658.800</w:t>
            </w:r>
          </w:p>
        </w:tc>
        <w:tc>
          <w:tcPr>
            <w:tcW w:w="991" w:type="dxa"/>
          </w:tcPr>
          <w:p>
            <w:pPr/>
          </w:p>
        </w:tc>
        <w:tc>
          <w:tcPr>
            <w:tcW w:w="1277" w:type="dxa"/>
          </w:tcPr>
          <w:p>
            <w:pPr/>
          </w:p>
        </w:tc>
      </w:tr>
      <w:tr>
        <w:trPr>
          <w:trHeight w:val="547" w:hRule="exact"/>
        </w:trPr>
        <w:tc>
          <w:tcPr>
            <w:tcW w:w="818" w:type="dxa"/>
          </w:tcPr>
          <w:p>
            <w:pPr>
              <w:pStyle w:val="TableParagraph"/>
              <w:spacing w:before="115"/>
              <w:ind w:right="2"/>
              <w:jc w:val="center"/>
              <w:rPr>
                <w:sz w:val="23"/>
              </w:rPr>
            </w:pPr>
            <w:r>
              <w:rPr>
                <w:w w:val="116"/>
                <w:sz w:val="23"/>
              </w:rPr>
              <w:t>8</w:t>
            </w:r>
          </w:p>
        </w:tc>
        <w:tc>
          <w:tcPr>
            <w:tcW w:w="3402" w:type="dxa"/>
          </w:tcPr>
          <w:p>
            <w:pPr>
              <w:pStyle w:val="TableParagraph"/>
              <w:spacing w:line="266" w:lineRule="exact" w:before="1"/>
              <w:ind w:left="100" w:right="107"/>
              <w:rPr>
                <w:sz w:val="23"/>
              </w:rPr>
            </w:pPr>
            <w:r>
              <w:rPr>
                <w:w w:val="115"/>
                <w:sz w:val="23"/>
              </w:rPr>
              <w:t>Serviço de Processamento de Defesa Prévia</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972.400</w:t>
            </w:r>
          </w:p>
        </w:tc>
        <w:tc>
          <w:tcPr>
            <w:tcW w:w="991" w:type="dxa"/>
          </w:tcPr>
          <w:p>
            <w:pPr/>
          </w:p>
        </w:tc>
        <w:tc>
          <w:tcPr>
            <w:tcW w:w="1277" w:type="dxa"/>
          </w:tcPr>
          <w:p>
            <w:pPr/>
          </w:p>
        </w:tc>
      </w:tr>
      <w:tr>
        <w:trPr>
          <w:trHeight w:val="811" w:hRule="exact"/>
        </w:trPr>
        <w:tc>
          <w:tcPr>
            <w:tcW w:w="818" w:type="dxa"/>
          </w:tcPr>
          <w:p>
            <w:pPr>
              <w:pStyle w:val="TableParagraph"/>
              <w:spacing w:before="3"/>
              <w:rPr>
                <w:rFonts w:ascii="Trebuchet MS"/>
                <w:b/>
                <w:sz w:val="21"/>
              </w:rPr>
            </w:pPr>
          </w:p>
          <w:p>
            <w:pPr>
              <w:pStyle w:val="TableParagraph"/>
              <w:ind w:right="2"/>
              <w:jc w:val="center"/>
              <w:rPr>
                <w:sz w:val="23"/>
              </w:rPr>
            </w:pPr>
            <w:r>
              <w:rPr>
                <w:w w:val="116"/>
                <w:sz w:val="23"/>
              </w:rPr>
              <w:t>9</w:t>
            </w:r>
          </w:p>
        </w:tc>
        <w:tc>
          <w:tcPr>
            <w:tcW w:w="3402" w:type="dxa"/>
          </w:tcPr>
          <w:p>
            <w:pPr>
              <w:pStyle w:val="TableParagraph"/>
              <w:spacing w:line="230" w:lineRule="auto"/>
              <w:ind w:left="100" w:right="101"/>
              <w:jc w:val="both"/>
              <w:rPr>
                <w:sz w:val="23"/>
              </w:rPr>
            </w:pPr>
            <w:r>
              <w:rPr>
                <w:w w:val="115"/>
                <w:sz w:val="23"/>
              </w:rPr>
              <w:t>Serviço de Processamento de Recursos de primeiro grau</w:t>
            </w:r>
          </w:p>
        </w:tc>
        <w:tc>
          <w:tcPr>
            <w:tcW w:w="852" w:type="dxa"/>
          </w:tcPr>
          <w:p>
            <w:pPr>
              <w:pStyle w:val="TableParagraph"/>
              <w:spacing w:before="3"/>
              <w:rPr>
                <w:rFonts w:ascii="Trebuchet MS"/>
                <w:b/>
                <w:sz w:val="21"/>
              </w:rPr>
            </w:pPr>
          </w:p>
          <w:p>
            <w:pPr>
              <w:pStyle w:val="TableParagraph"/>
              <w:ind w:left="111" w:right="111"/>
              <w:jc w:val="center"/>
              <w:rPr>
                <w:sz w:val="23"/>
              </w:rPr>
            </w:pPr>
            <w:r>
              <w:rPr>
                <w:w w:val="110"/>
                <w:sz w:val="23"/>
              </w:rPr>
              <w:t>UST</w:t>
            </w:r>
          </w:p>
        </w:tc>
        <w:tc>
          <w:tcPr>
            <w:tcW w:w="1417" w:type="dxa"/>
          </w:tcPr>
          <w:p>
            <w:pPr>
              <w:pStyle w:val="TableParagraph"/>
              <w:spacing w:before="3"/>
              <w:rPr>
                <w:rFonts w:ascii="Trebuchet MS"/>
                <w:b/>
                <w:sz w:val="21"/>
              </w:rPr>
            </w:pPr>
          </w:p>
          <w:p>
            <w:pPr>
              <w:pStyle w:val="TableParagraph"/>
              <w:ind w:left="79" w:right="80"/>
              <w:jc w:val="center"/>
              <w:rPr>
                <w:sz w:val="23"/>
              </w:rPr>
            </w:pPr>
            <w:r>
              <w:rPr>
                <w:w w:val="115"/>
                <w:sz w:val="23"/>
              </w:rPr>
              <w:t>2.059.200</w:t>
            </w:r>
          </w:p>
        </w:tc>
        <w:tc>
          <w:tcPr>
            <w:tcW w:w="991" w:type="dxa"/>
          </w:tcPr>
          <w:p>
            <w:pPr/>
          </w:p>
        </w:tc>
        <w:tc>
          <w:tcPr>
            <w:tcW w:w="1277" w:type="dxa"/>
          </w:tcPr>
          <w:p>
            <w:pPr/>
          </w:p>
        </w:tc>
      </w:tr>
      <w:tr>
        <w:trPr>
          <w:trHeight w:val="814" w:hRule="exact"/>
        </w:trPr>
        <w:tc>
          <w:tcPr>
            <w:tcW w:w="818" w:type="dxa"/>
          </w:tcPr>
          <w:p>
            <w:pPr>
              <w:pStyle w:val="TableParagraph"/>
              <w:spacing w:before="6"/>
              <w:rPr>
                <w:rFonts w:ascii="Trebuchet MS"/>
                <w:b/>
                <w:sz w:val="21"/>
              </w:rPr>
            </w:pPr>
          </w:p>
          <w:p>
            <w:pPr>
              <w:pStyle w:val="TableParagraph"/>
              <w:ind w:left="129" w:right="129"/>
              <w:jc w:val="center"/>
              <w:rPr>
                <w:sz w:val="23"/>
              </w:rPr>
            </w:pPr>
            <w:r>
              <w:rPr>
                <w:w w:val="115"/>
                <w:sz w:val="23"/>
              </w:rPr>
              <w:t>10</w:t>
            </w:r>
          </w:p>
        </w:tc>
        <w:tc>
          <w:tcPr>
            <w:tcW w:w="3402" w:type="dxa"/>
          </w:tcPr>
          <w:p>
            <w:pPr>
              <w:pStyle w:val="TableParagraph"/>
              <w:spacing w:line="230" w:lineRule="auto"/>
              <w:ind w:left="100" w:right="101"/>
              <w:jc w:val="both"/>
              <w:rPr>
                <w:sz w:val="23"/>
              </w:rPr>
            </w:pPr>
            <w:r>
              <w:rPr>
                <w:w w:val="115"/>
                <w:sz w:val="23"/>
              </w:rPr>
              <w:t>Serviço de Processamento de Recursos de Segundo grau</w:t>
            </w:r>
          </w:p>
        </w:tc>
        <w:tc>
          <w:tcPr>
            <w:tcW w:w="852" w:type="dxa"/>
          </w:tcPr>
          <w:p>
            <w:pPr>
              <w:pStyle w:val="TableParagraph"/>
              <w:spacing w:before="6"/>
              <w:rPr>
                <w:rFonts w:ascii="Trebuchet MS"/>
                <w:b/>
                <w:sz w:val="21"/>
              </w:rPr>
            </w:pPr>
          </w:p>
          <w:p>
            <w:pPr>
              <w:pStyle w:val="TableParagraph"/>
              <w:ind w:left="111" w:right="111"/>
              <w:jc w:val="center"/>
              <w:rPr>
                <w:sz w:val="23"/>
              </w:rPr>
            </w:pPr>
            <w:r>
              <w:rPr>
                <w:w w:val="110"/>
                <w:sz w:val="23"/>
              </w:rPr>
              <w:t>UST</w:t>
            </w:r>
          </w:p>
        </w:tc>
        <w:tc>
          <w:tcPr>
            <w:tcW w:w="1417" w:type="dxa"/>
          </w:tcPr>
          <w:p>
            <w:pPr>
              <w:pStyle w:val="TableParagraph"/>
              <w:spacing w:before="6"/>
              <w:rPr>
                <w:rFonts w:ascii="Trebuchet MS"/>
                <w:b/>
                <w:sz w:val="21"/>
              </w:rPr>
            </w:pPr>
          </w:p>
          <w:p>
            <w:pPr>
              <w:pStyle w:val="TableParagraph"/>
              <w:ind w:left="79" w:right="80"/>
              <w:jc w:val="center"/>
              <w:rPr>
                <w:sz w:val="23"/>
              </w:rPr>
            </w:pPr>
            <w:r>
              <w:rPr>
                <w:w w:val="115"/>
                <w:sz w:val="23"/>
              </w:rPr>
              <w:t>2.059.200</w:t>
            </w:r>
          </w:p>
        </w:tc>
        <w:tc>
          <w:tcPr>
            <w:tcW w:w="991" w:type="dxa"/>
          </w:tcPr>
          <w:p>
            <w:pPr/>
          </w:p>
        </w:tc>
        <w:tc>
          <w:tcPr>
            <w:tcW w:w="1277" w:type="dxa"/>
          </w:tcPr>
          <w:p>
            <w:pPr/>
          </w:p>
        </w:tc>
      </w:tr>
      <w:tr>
        <w:trPr>
          <w:trHeight w:val="547" w:hRule="exact"/>
        </w:trPr>
        <w:tc>
          <w:tcPr>
            <w:tcW w:w="818" w:type="dxa"/>
          </w:tcPr>
          <w:p>
            <w:pPr>
              <w:pStyle w:val="TableParagraph"/>
              <w:spacing w:before="115"/>
              <w:ind w:left="129" w:right="129"/>
              <w:jc w:val="center"/>
              <w:rPr>
                <w:sz w:val="23"/>
              </w:rPr>
            </w:pPr>
            <w:r>
              <w:rPr>
                <w:w w:val="115"/>
                <w:sz w:val="23"/>
              </w:rPr>
              <w:t>11</w:t>
            </w:r>
          </w:p>
        </w:tc>
        <w:tc>
          <w:tcPr>
            <w:tcW w:w="3402" w:type="dxa"/>
          </w:tcPr>
          <w:p>
            <w:pPr>
              <w:pStyle w:val="TableParagraph"/>
              <w:tabs>
                <w:tab w:pos="1388" w:val="left" w:leader="none"/>
                <w:tab w:pos="2310" w:val="left" w:leader="none"/>
              </w:tabs>
              <w:spacing w:line="232" w:lineRule="auto"/>
              <w:ind w:left="100" w:right="101"/>
              <w:rPr>
                <w:sz w:val="23"/>
              </w:rPr>
            </w:pPr>
            <w:r>
              <w:rPr>
                <w:w w:val="115"/>
                <w:sz w:val="23"/>
              </w:rPr>
              <w:t>Apoio</w:t>
              <w:tab/>
              <w:t>ao</w:t>
              <w:tab/>
            </w:r>
            <w:r>
              <w:rPr>
                <w:spacing w:val="-1"/>
                <w:w w:val="115"/>
                <w:sz w:val="23"/>
              </w:rPr>
              <w:t>Controle </w:t>
            </w:r>
            <w:r>
              <w:rPr>
                <w:w w:val="115"/>
                <w:sz w:val="23"/>
              </w:rPr>
              <w:t>Financeiro e Dívida</w:t>
            </w:r>
            <w:r>
              <w:rPr>
                <w:spacing w:val="-27"/>
                <w:w w:val="115"/>
                <w:sz w:val="23"/>
              </w:rPr>
              <w:t> </w:t>
            </w:r>
            <w:r>
              <w:rPr>
                <w:w w:val="115"/>
                <w:sz w:val="23"/>
              </w:rPr>
              <w:t>Ativa:</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915.200</w:t>
            </w:r>
          </w:p>
        </w:tc>
        <w:tc>
          <w:tcPr>
            <w:tcW w:w="991" w:type="dxa"/>
          </w:tcPr>
          <w:p>
            <w:pPr/>
          </w:p>
        </w:tc>
        <w:tc>
          <w:tcPr>
            <w:tcW w:w="1277" w:type="dxa"/>
          </w:tcPr>
          <w:p>
            <w:pPr/>
          </w:p>
        </w:tc>
      </w:tr>
      <w:tr>
        <w:trPr>
          <w:trHeight w:val="545" w:hRule="exact"/>
        </w:trPr>
        <w:tc>
          <w:tcPr>
            <w:tcW w:w="818" w:type="dxa"/>
          </w:tcPr>
          <w:p>
            <w:pPr>
              <w:pStyle w:val="TableParagraph"/>
              <w:spacing w:before="115"/>
              <w:ind w:left="129" w:right="129"/>
              <w:jc w:val="center"/>
              <w:rPr>
                <w:sz w:val="23"/>
              </w:rPr>
            </w:pPr>
            <w:r>
              <w:rPr>
                <w:w w:val="115"/>
                <w:sz w:val="23"/>
              </w:rPr>
              <w:t>12</w:t>
            </w:r>
          </w:p>
        </w:tc>
        <w:tc>
          <w:tcPr>
            <w:tcW w:w="3402" w:type="dxa"/>
          </w:tcPr>
          <w:p>
            <w:pPr>
              <w:pStyle w:val="TableParagraph"/>
              <w:spacing w:line="230" w:lineRule="auto"/>
              <w:ind w:left="100" w:right="107"/>
              <w:rPr>
                <w:sz w:val="23"/>
              </w:rPr>
            </w:pPr>
            <w:r>
              <w:rPr>
                <w:w w:val="115"/>
                <w:sz w:val="23"/>
              </w:rPr>
              <w:t>Serviço de Apoio à Gestão de Dados Estatísticos</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457.600</w:t>
            </w:r>
          </w:p>
        </w:tc>
        <w:tc>
          <w:tcPr>
            <w:tcW w:w="991" w:type="dxa"/>
          </w:tcPr>
          <w:p>
            <w:pPr/>
          </w:p>
        </w:tc>
        <w:tc>
          <w:tcPr>
            <w:tcW w:w="1277" w:type="dxa"/>
          </w:tcPr>
          <w:p>
            <w:pPr/>
          </w:p>
        </w:tc>
      </w:tr>
      <w:tr>
        <w:trPr>
          <w:trHeight w:val="278" w:hRule="exact"/>
        </w:trPr>
        <w:tc>
          <w:tcPr>
            <w:tcW w:w="7480" w:type="dxa"/>
            <w:gridSpan w:val="5"/>
          </w:tcPr>
          <w:p>
            <w:pPr>
              <w:pStyle w:val="TableParagraph"/>
              <w:spacing w:line="262" w:lineRule="exact"/>
              <w:ind w:left="2813" w:right="2812"/>
              <w:jc w:val="center"/>
              <w:rPr>
                <w:rFonts w:ascii="Trebuchet MS"/>
                <w:b/>
                <w:sz w:val="23"/>
              </w:rPr>
            </w:pPr>
            <w:r>
              <w:rPr>
                <w:rFonts w:ascii="Trebuchet MS"/>
                <w:b/>
                <w:w w:val="110"/>
                <w:sz w:val="23"/>
              </w:rPr>
              <w:t>VALOR GLOBAL</w:t>
            </w:r>
          </w:p>
        </w:tc>
        <w:tc>
          <w:tcPr>
            <w:tcW w:w="1277" w:type="dxa"/>
          </w:tcPr>
          <w:p>
            <w:pPr/>
          </w:p>
        </w:tc>
      </w:tr>
    </w:tbl>
    <w:p>
      <w:pPr>
        <w:spacing w:after="0"/>
        <w:sectPr>
          <w:pgSz w:w="11910" w:h="16840"/>
          <w:pgMar w:header="0" w:footer="845" w:top="1400" w:bottom="1100" w:left="1540" w:right="980"/>
        </w:sectPr>
      </w:pPr>
    </w:p>
    <w:p>
      <w:pPr>
        <w:pStyle w:val="BodyText"/>
        <w:ind w:left="190"/>
        <w:jc w:val="left"/>
        <w:rPr>
          <w:rFonts w:ascii="Trebuchet MS"/>
          <w:sz w:val="20"/>
        </w:rPr>
      </w:pPr>
      <w:r>
        <w:rPr>
          <w:rFonts w:ascii="Trebuchet MS"/>
          <w:sz w:val="20"/>
        </w:rPr>
        <w:drawing>
          <wp:inline distT="0" distB="0" distL="0" distR="0">
            <wp:extent cx="2925704" cy="471011"/>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2925704" cy="471011"/>
                    </a:xfrm>
                    <a:prstGeom prst="rect">
                      <a:avLst/>
                    </a:prstGeom>
                  </pic:spPr>
                </pic:pic>
              </a:graphicData>
            </a:graphic>
          </wp:inline>
        </w:drawing>
      </w:r>
      <w:r>
        <w:rPr>
          <w:rFonts w:ascii="Trebuchet MS"/>
          <w:sz w:val="20"/>
        </w:rPr>
      </w:r>
    </w:p>
    <w:p>
      <w:pPr>
        <w:spacing w:line="278" w:lineRule="exact" w:before="147"/>
        <w:ind w:left="162" w:right="4802" w:firstLine="0"/>
        <w:jc w:val="left"/>
        <w:rPr>
          <w:rFonts w:ascii="Arial" w:hAnsi="Arial"/>
          <w:b/>
          <w:i/>
          <w:sz w:val="25"/>
        </w:rPr>
      </w:pPr>
      <w:r>
        <w:rPr>
          <w:rFonts w:ascii="Arial" w:hAnsi="Arial"/>
          <w:b/>
          <w:i/>
          <w:sz w:val="25"/>
        </w:rPr>
        <w:t>Superintendência de Gestão </w:t>
      </w:r>
      <w:r>
        <w:rPr>
          <w:rFonts w:ascii="Arial" w:hAnsi="Arial"/>
          <w:b/>
          <w:i/>
          <w:sz w:val="25"/>
        </w:rPr>
        <w:t>Gerência de Licitações e Contratos</w:t>
      </w:r>
    </w:p>
    <w:p>
      <w:pPr>
        <w:pStyle w:val="BodyText"/>
        <w:spacing w:before="4"/>
        <w:jc w:val="left"/>
        <w:rPr>
          <w:rFonts w:ascii="Arial"/>
          <w:b/>
          <w:i/>
        </w:rPr>
      </w:pPr>
    </w:p>
    <w:p>
      <w:pPr>
        <w:spacing w:before="0"/>
        <w:ind w:left="162" w:right="0" w:firstLine="0"/>
        <w:jc w:val="left"/>
        <w:rPr>
          <w:rFonts w:ascii="Trebuchet MS" w:hAnsi="Trebuchet MS"/>
          <w:b/>
          <w:sz w:val="24"/>
        </w:rPr>
      </w:pPr>
      <w:r>
        <w:rPr>
          <w:rFonts w:ascii="Trebuchet MS" w:hAnsi="Trebuchet MS"/>
          <w:b/>
          <w:w w:val="105"/>
          <w:sz w:val="24"/>
        </w:rPr>
        <w:t>PREGÃO - ELETRÔNICO Nº.  48/2014</w:t>
      </w:r>
    </w:p>
    <w:p>
      <w:pPr>
        <w:spacing w:before="2" w:after="19"/>
        <w:ind w:left="162" w:right="0" w:firstLine="0"/>
        <w:jc w:val="left"/>
        <w:rPr>
          <w:rFonts w:ascii="Trebuchet MS" w:hAnsi="Trebuchet MS"/>
          <w:b/>
          <w:sz w:val="24"/>
        </w:rPr>
      </w:pPr>
      <w:r>
        <w:rPr>
          <w:rFonts w:ascii="Trebuchet MS" w:hAnsi="Trebuchet MS"/>
          <w:b/>
          <w:w w:val="105"/>
          <w:sz w:val="24"/>
        </w:rPr>
        <w:t>Processo  nº 50500.166211/2013-74</w:t>
      </w:r>
    </w:p>
    <w:p>
      <w:pPr>
        <w:pStyle w:val="BodyText"/>
        <w:spacing w:line="29" w:lineRule="exact"/>
        <w:ind w:left="118"/>
        <w:jc w:val="left"/>
        <w:rPr>
          <w:rFonts w:ascii="Trebuchet MS"/>
          <w:sz w:val="2"/>
        </w:rPr>
      </w:pPr>
      <w:r>
        <w:rPr>
          <w:rFonts w:ascii="Trebuchet MS"/>
          <w:position w:val="0"/>
          <w:sz w:val="2"/>
        </w:rPr>
        <w:pict>
          <v:group style="width:458.05pt;height:1.45pt;mso-position-horizontal-relative:char;mso-position-vertical-relative:line" coordorigin="0,0" coordsize="9161,29">
            <v:line style="position:absolute" from="15,15" to="9146,15" stroked="true" strokeweight="1.44pt" strokecolor="#000000"/>
          </v:group>
        </w:pict>
      </w:r>
      <w:r>
        <w:rPr>
          <w:rFonts w:ascii="Trebuchet MS"/>
          <w:position w:val="0"/>
          <w:sz w:val="2"/>
        </w:rPr>
      </w:r>
    </w:p>
    <w:p>
      <w:pPr>
        <w:pStyle w:val="BodyText"/>
        <w:jc w:val="left"/>
        <w:rPr>
          <w:rFonts w:ascii="Trebuchet MS"/>
          <w:b/>
          <w:sz w:val="20"/>
        </w:rPr>
      </w:pPr>
    </w:p>
    <w:p>
      <w:pPr>
        <w:pStyle w:val="BodyText"/>
        <w:spacing w:before="11"/>
        <w:jc w:val="left"/>
        <w:rPr>
          <w:rFonts w:ascii="Trebuchet MS"/>
          <w:b/>
          <w:sz w:val="18"/>
        </w:rPr>
      </w:pPr>
    </w:p>
    <w:p>
      <w:pPr>
        <w:spacing w:before="66"/>
        <w:ind w:left="2160" w:right="2148" w:firstLine="0"/>
        <w:jc w:val="center"/>
        <w:rPr>
          <w:rFonts w:ascii="Trebuchet MS"/>
          <w:b/>
          <w:sz w:val="24"/>
        </w:rPr>
      </w:pPr>
      <w:r>
        <w:rPr>
          <w:rFonts w:ascii="Trebuchet MS"/>
          <w:b/>
          <w:w w:val="110"/>
          <w:sz w:val="24"/>
        </w:rPr>
        <w:t>ANEXO III</w:t>
      </w:r>
    </w:p>
    <w:p>
      <w:pPr>
        <w:spacing w:line="242" w:lineRule="auto" w:before="119"/>
        <w:ind w:left="510" w:right="0" w:firstLine="1728"/>
        <w:jc w:val="left"/>
        <w:rPr>
          <w:rFonts w:ascii="Trebuchet MS" w:hAnsi="Trebuchet MS"/>
          <w:b/>
          <w:sz w:val="24"/>
        </w:rPr>
      </w:pPr>
      <w:r>
        <w:rPr>
          <w:rFonts w:ascii="Trebuchet MS" w:hAnsi="Trebuchet MS"/>
          <w:b/>
          <w:spacing w:val="-3"/>
          <w:w w:val="110"/>
          <w:sz w:val="24"/>
        </w:rPr>
        <w:t>REGULAMENTO PARA APLICAÇÃO </w:t>
      </w:r>
      <w:r>
        <w:rPr>
          <w:rFonts w:ascii="Trebuchet MS" w:hAnsi="Trebuchet MS"/>
          <w:b/>
          <w:w w:val="110"/>
          <w:sz w:val="24"/>
        </w:rPr>
        <w:t>DA </w:t>
      </w:r>
      <w:r>
        <w:rPr>
          <w:rFonts w:ascii="Trebuchet MS" w:hAnsi="Trebuchet MS"/>
          <w:b/>
          <w:spacing w:val="-3"/>
          <w:w w:val="110"/>
          <w:sz w:val="24"/>
        </w:rPr>
        <w:t>PENALIDADE </w:t>
      </w:r>
      <w:r>
        <w:rPr>
          <w:rFonts w:ascii="Trebuchet MS" w:hAnsi="Trebuchet MS"/>
          <w:b/>
          <w:w w:val="110"/>
          <w:sz w:val="24"/>
        </w:rPr>
        <w:t>DE </w:t>
      </w:r>
      <w:r>
        <w:rPr>
          <w:rFonts w:ascii="Trebuchet MS" w:hAnsi="Trebuchet MS"/>
          <w:b/>
          <w:spacing w:val="-3"/>
          <w:w w:val="110"/>
          <w:sz w:val="24"/>
        </w:rPr>
        <w:t>IMPEDIMENTO </w:t>
      </w:r>
      <w:r>
        <w:rPr>
          <w:rFonts w:ascii="Trebuchet MS" w:hAnsi="Trebuchet MS"/>
          <w:b/>
          <w:w w:val="110"/>
          <w:sz w:val="24"/>
        </w:rPr>
        <w:t>DE </w:t>
      </w:r>
      <w:r>
        <w:rPr>
          <w:rFonts w:ascii="Trebuchet MS" w:hAnsi="Trebuchet MS"/>
          <w:b/>
          <w:spacing w:val="-3"/>
          <w:w w:val="110"/>
          <w:sz w:val="24"/>
        </w:rPr>
        <w:t>LICITAR </w:t>
      </w:r>
      <w:r>
        <w:rPr>
          <w:rFonts w:ascii="Trebuchet MS" w:hAnsi="Trebuchet MS"/>
          <w:b/>
          <w:w w:val="110"/>
          <w:sz w:val="24"/>
        </w:rPr>
        <w:t>E </w:t>
      </w:r>
      <w:r>
        <w:rPr>
          <w:rFonts w:ascii="Trebuchet MS" w:hAnsi="Trebuchet MS"/>
          <w:b/>
          <w:spacing w:val="-4"/>
          <w:w w:val="110"/>
          <w:sz w:val="24"/>
        </w:rPr>
        <w:t>CONTRATAR </w:t>
      </w:r>
      <w:r>
        <w:rPr>
          <w:rFonts w:ascii="Trebuchet MS" w:hAnsi="Trebuchet MS"/>
          <w:b/>
          <w:spacing w:val="-2"/>
          <w:w w:val="110"/>
          <w:sz w:val="24"/>
        </w:rPr>
        <w:t>COM </w:t>
      </w:r>
      <w:r>
        <w:rPr>
          <w:rFonts w:ascii="Trebuchet MS" w:hAnsi="Trebuchet MS"/>
          <w:b/>
          <w:w w:val="110"/>
          <w:sz w:val="24"/>
        </w:rPr>
        <w:t>A </w:t>
      </w:r>
      <w:r>
        <w:rPr>
          <w:rFonts w:ascii="Trebuchet MS" w:hAnsi="Trebuchet MS"/>
          <w:b/>
          <w:spacing w:val="-3"/>
          <w:w w:val="110"/>
          <w:sz w:val="24"/>
        </w:rPr>
        <w:t>UNIÃO </w:t>
      </w:r>
      <w:r>
        <w:rPr>
          <w:rFonts w:ascii="Trebuchet MS" w:hAnsi="Trebuchet MS"/>
          <w:b/>
          <w:w w:val="110"/>
          <w:sz w:val="24"/>
        </w:rPr>
        <w:t>NO </w:t>
      </w:r>
      <w:r>
        <w:rPr>
          <w:rFonts w:ascii="Trebuchet MS" w:hAnsi="Trebuchet MS"/>
          <w:b/>
          <w:spacing w:val="-3"/>
          <w:w w:val="110"/>
          <w:sz w:val="24"/>
        </w:rPr>
        <w:t>ÂMBITO </w:t>
      </w:r>
      <w:r>
        <w:rPr>
          <w:rFonts w:ascii="Trebuchet MS" w:hAnsi="Trebuchet MS"/>
          <w:b/>
          <w:w w:val="110"/>
          <w:sz w:val="24"/>
        </w:rPr>
        <w:t>DA</w:t>
      </w:r>
    </w:p>
    <w:p>
      <w:pPr>
        <w:spacing w:line="276" w:lineRule="exact" w:before="0"/>
        <w:ind w:left="2160" w:right="2147" w:firstLine="0"/>
        <w:jc w:val="center"/>
        <w:rPr>
          <w:rFonts w:ascii="Trebuchet MS"/>
          <w:b/>
          <w:sz w:val="24"/>
        </w:rPr>
      </w:pPr>
      <w:r>
        <w:rPr>
          <w:rFonts w:ascii="Trebuchet MS"/>
          <w:b/>
          <w:sz w:val="24"/>
        </w:rPr>
        <w:t>ANTT.</w:t>
      </w:r>
    </w:p>
    <w:p>
      <w:pPr>
        <w:pStyle w:val="BodyText"/>
        <w:jc w:val="left"/>
        <w:rPr>
          <w:rFonts w:ascii="Trebuchet MS"/>
          <w:b/>
          <w:sz w:val="34"/>
        </w:rPr>
      </w:pPr>
    </w:p>
    <w:p>
      <w:pPr>
        <w:pStyle w:val="BodyText"/>
        <w:spacing w:line="230" w:lineRule="auto"/>
        <w:ind w:left="162" w:right="148" w:firstLine="1418"/>
      </w:pPr>
      <w:r>
        <w:rPr>
          <w:w w:val="115"/>
        </w:rPr>
        <w:t>Art. 1º A sanção administrativa de impedimento de licitar e contratar com a União, prevista no art. 7º da Lei nº 10.520, de 2002, e</w:t>
      </w:r>
      <w:r>
        <w:rPr>
          <w:spacing w:val="-43"/>
          <w:w w:val="115"/>
        </w:rPr>
        <w:t> </w:t>
      </w:r>
      <w:r>
        <w:rPr>
          <w:w w:val="115"/>
        </w:rPr>
        <w:t>no art. 28 do Decreto nº 5.450, de 2005, será aplicada ao adjudicatário ou contratado, no âmbito da Agência Nacional de Transportes Terrestres - ANTT,</w:t>
      </w:r>
      <w:r>
        <w:rPr>
          <w:spacing w:val="-14"/>
          <w:w w:val="115"/>
        </w:rPr>
        <w:t> </w:t>
      </w:r>
      <w:r>
        <w:rPr>
          <w:w w:val="115"/>
        </w:rPr>
        <w:t>de</w:t>
      </w:r>
      <w:r>
        <w:rPr>
          <w:spacing w:val="-14"/>
          <w:w w:val="115"/>
        </w:rPr>
        <w:t> </w:t>
      </w:r>
      <w:r>
        <w:rPr>
          <w:w w:val="115"/>
        </w:rPr>
        <w:t>acordo</w:t>
      </w:r>
      <w:r>
        <w:rPr>
          <w:spacing w:val="-15"/>
          <w:w w:val="115"/>
        </w:rPr>
        <w:t> </w:t>
      </w:r>
      <w:r>
        <w:rPr>
          <w:w w:val="115"/>
        </w:rPr>
        <w:t>com</w:t>
      </w:r>
      <w:r>
        <w:rPr>
          <w:spacing w:val="-16"/>
          <w:w w:val="115"/>
        </w:rPr>
        <w:t> </w:t>
      </w:r>
      <w:r>
        <w:rPr>
          <w:w w:val="115"/>
        </w:rPr>
        <w:t>os</w:t>
      </w:r>
      <w:r>
        <w:rPr>
          <w:spacing w:val="-15"/>
          <w:w w:val="115"/>
        </w:rPr>
        <w:t> </w:t>
      </w:r>
      <w:r>
        <w:rPr>
          <w:w w:val="115"/>
        </w:rPr>
        <w:t>seguintes</w:t>
      </w:r>
      <w:r>
        <w:rPr>
          <w:spacing w:val="-15"/>
          <w:w w:val="115"/>
        </w:rPr>
        <w:t> </w:t>
      </w:r>
      <w:r>
        <w:rPr>
          <w:w w:val="115"/>
        </w:rPr>
        <w:t>limites</w:t>
      </w:r>
      <w:r>
        <w:rPr>
          <w:spacing w:val="-15"/>
          <w:w w:val="115"/>
        </w:rPr>
        <w:t> </w:t>
      </w:r>
      <w:r>
        <w:rPr>
          <w:w w:val="115"/>
        </w:rPr>
        <w:t>temporais:</w:t>
      </w:r>
    </w:p>
    <w:p>
      <w:pPr>
        <w:pStyle w:val="ListParagraph"/>
        <w:numPr>
          <w:ilvl w:val="0"/>
          <w:numId w:val="184"/>
        </w:numPr>
        <w:tabs>
          <w:tab w:pos="1739" w:val="left" w:leader="none"/>
        </w:tabs>
        <w:spacing w:line="278" w:lineRule="exact" w:before="131" w:after="0"/>
        <w:ind w:left="162" w:right="154" w:firstLine="1418"/>
        <w:jc w:val="left"/>
        <w:rPr>
          <w:sz w:val="24"/>
        </w:rPr>
      </w:pPr>
      <w:r>
        <w:rPr>
          <w:w w:val="115"/>
          <w:sz w:val="24"/>
        </w:rPr>
        <w:t>- de três a seis meses, no caso de ensejar o retardamento da execução</w:t>
      </w:r>
      <w:r>
        <w:rPr>
          <w:spacing w:val="-14"/>
          <w:w w:val="115"/>
          <w:sz w:val="24"/>
        </w:rPr>
        <w:t> </w:t>
      </w:r>
      <w:r>
        <w:rPr>
          <w:w w:val="115"/>
          <w:sz w:val="24"/>
        </w:rPr>
        <w:t>do</w:t>
      </w:r>
      <w:r>
        <w:rPr>
          <w:spacing w:val="-14"/>
          <w:w w:val="115"/>
          <w:sz w:val="24"/>
        </w:rPr>
        <w:t> </w:t>
      </w:r>
      <w:r>
        <w:rPr>
          <w:w w:val="115"/>
          <w:sz w:val="24"/>
        </w:rPr>
        <w:t>objeto</w:t>
      </w:r>
      <w:r>
        <w:rPr>
          <w:spacing w:val="-14"/>
          <w:w w:val="115"/>
          <w:sz w:val="24"/>
        </w:rPr>
        <w:t> </w:t>
      </w:r>
      <w:r>
        <w:rPr>
          <w:w w:val="115"/>
          <w:sz w:val="24"/>
        </w:rPr>
        <w:t>por</w:t>
      </w:r>
      <w:r>
        <w:rPr>
          <w:spacing w:val="-13"/>
          <w:w w:val="115"/>
          <w:sz w:val="24"/>
        </w:rPr>
        <w:t> </w:t>
      </w:r>
      <w:r>
        <w:rPr>
          <w:w w:val="115"/>
          <w:sz w:val="24"/>
        </w:rPr>
        <w:t>até</w:t>
      </w:r>
      <w:r>
        <w:rPr>
          <w:spacing w:val="-12"/>
          <w:w w:val="115"/>
          <w:sz w:val="24"/>
        </w:rPr>
        <w:t> </w:t>
      </w:r>
      <w:r>
        <w:rPr>
          <w:w w:val="115"/>
          <w:sz w:val="24"/>
        </w:rPr>
        <w:t>quinze</w:t>
      </w:r>
      <w:r>
        <w:rPr>
          <w:spacing w:val="-12"/>
          <w:w w:val="115"/>
          <w:sz w:val="24"/>
        </w:rPr>
        <w:t> </w:t>
      </w:r>
      <w:r>
        <w:rPr>
          <w:w w:val="115"/>
          <w:sz w:val="24"/>
        </w:rPr>
        <w:t>dias;</w:t>
      </w:r>
    </w:p>
    <w:p>
      <w:pPr>
        <w:pStyle w:val="ListParagraph"/>
        <w:numPr>
          <w:ilvl w:val="0"/>
          <w:numId w:val="184"/>
        </w:numPr>
        <w:tabs>
          <w:tab w:pos="1802" w:val="left" w:leader="none"/>
        </w:tabs>
        <w:spacing w:line="240" w:lineRule="auto" w:before="105" w:after="0"/>
        <w:ind w:left="1801" w:right="0" w:hanging="221"/>
        <w:jc w:val="left"/>
        <w:rPr>
          <w:sz w:val="24"/>
        </w:rPr>
      </w:pPr>
      <w:r>
        <w:rPr>
          <w:w w:val="115"/>
          <w:sz w:val="24"/>
        </w:rPr>
        <w:t>-</w:t>
      </w:r>
      <w:r>
        <w:rPr>
          <w:spacing w:val="-12"/>
          <w:w w:val="115"/>
          <w:sz w:val="24"/>
        </w:rPr>
        <w:t> </w:t>
      </w:r>
      <w:r>
        <w:rPr>
          <w:w w:val="115"/>
          <w:sz w:val="24"/>
        </w:rPr>
        <w:t>de</w:t>
      </w:r>
      <w:r>
        <w:rPr>
          <w:spacing w:val="-14"/>
          <w:w w:val="115"/>
          <w:sz w:val="24"/>
        </w:rPr>
        <w:t> </w:t>
      </w:r>
      <w:r>
        <w:rPr>
          <w:w w:val="115"/>
          <w:sz w:val="24"/>
        </w:rPr>
        <w:t>seis</w:t>
      </w:r>
      <w:r>
        <w:rPr>
          <w:spacing w:val="-13"/>
          <w:w w:val="115"/>
          <w:sz w:val="24"/>
        </w:rPr>
        <w:t> </w:t>
      </w:r>
      <w:r>
        <w:rPr>
          <w:w w:val="115"/>
          <w:sz w:val="24"/>
        </w:rPr>
        <w:t>meses</w:t>
      </w:r>
      <w:r>
        <w:rPr>
          <w:spacing w:val="-13"/>
          <w:w w:val="115"/>
          <w:sz w:val="24"/>
        </w:rPr>
        <w:t> </w:t>
      </w:r>
      <w:r>
        <w:rPr>
          <w:w w:val="115"/>
          <w:sz w:val="24"/>
        </w:rPr>
        <w:t>a</w:t>
      </w:r>
      <w:r>
        <w:rPr>
          <w:spacing w:val="-16"/>
          <w:w w:val="115"/>
          <w:sz w:val="24"/>
        </w:rPr>
        <w:t> </w:t>
      </w:r>
      <w:r>
        <w:rPr>
          <w:w w:val="115"/>
          <w:sz w:val="24"/>
        </w:rPr>
        <w:t>um</w:t>
      </w:r>
      <w:r>
        <w:rPr>
          <w:spacing w:val="-14"/>
          <w:w w:val="115"/>
          <w:sz w:val="24"/>
        </w:rPr>
        <w:t> </w:t>
      </w:r>
      <w:r>
        <w:rPr>
          <w:w w:val="115"/>
          <w:sz w:val="24"/>
        </w:rPr>
        <w:t>ano,</w:t>
      </w:r>
      <w:r>
        <w:rPr>
          <w:spacing w:val="-13"/>
          <w:w w:val="115"/>
          <w:sz w:val="24"/>
        </w:rPr>
        <w:t> </w:t>
      </w:r>
      <w:r>
        <w:rPr>
          <w:w w:val="115"/>
          <w:sz w:val="24"/>
        </w:rPr>
        <w:t>nos</w:t>
      </w:r>
      <w:r>
        <w:rPr>
          <w:spacing w:val="-14"/>
          <w:w w:val="115"/>
          <w:sz w:val="24"/>
        </w:rPr>
        <w:t> </w:t>
      </w:r>
      <w:r>
        <w:rPr>
          <w:w w:val="115"/>
          <w:sz w:val="24"/>
        </w:rPr>
        <w:t>casos</w:t>
      </w:r>
      <w:r>
        <w:rPr>
          <w:spacing w:val="-11"/>
          <w:w w:val="115"/>
          <w:sz w:val="24"/>
        </w:rPr>
        <w:t> </w:t>
      </w:r>
      <w:r>
        <w:rPr>
          <w:w w:val="115"/>
          <w:sz w:val="24"/>
        </w:rPr>
        <w:t>de:</w:t>
      </w:r>
    </w:p>
    <w:p>
      <w:pPr>
        <w:pStyle w:val="ListParagraph"/>
        <w:numPr>
          <w:ilvl w:val="0"/>
          <w:numId w:val="185"/>
        </w:numPr>
        <w:tabs>
          <w:tab w:pos="1941" w:val="left" w:leader="none"/>
        </w:tabs>
        <w:spacing w:line="278" w:lineRule="exact" w:before="127" w:after="0"/>
        <w:ind w:left="1941" w:right="155" w:hanging="361"/>
        <w:jc w:val="left"/>
        <w:rPr>
          <w:sz w:val="24"/>
        </w:rPr>
      </w:pPr>
      <w:r>
        <w:rPr>
          <w:w w:val="115"/>
          <w:sz w:val="24"/>
        </w:rPr>
        <w:t>ensejar o retardamento da execução do objeto por mais de quinze dias;</w:t>
      </w:r>
      <w:r>
        <w:rPr>
          <w:spacing w:val="-25"/>
          <w:w w:val="115"/>
          <w:sz w:val="24"/>
        </w:rPr>
        <w:t> </w:t>
      </w:r>
      <w:r>
        <w:rPr>
          <w:w w:val="115"/>
          <w:sz w:val="24"/>
        </w:rPr>
        <w:t>e</w:t>
      </w:r>
    </w:p>
    <w:p>
      <w:pPr>
        <w:pStyle w:val="ListParagraph"/>
        <w:numPr>
          <w:ilvl w:val="0"/>
          <w:numId w:val="185"/>
        </w:numPr>
        <w:tabs>
          <w:tab w:pos="1941" w:val="left" w:leader="none"/>
        </w:tabs>
        <w:spacing w:line="331" w:lineRule="auto" w:before="105" w:after="0"/>
        <w:ind w:left="1580" w:right="3393" w:firstLine="0"/>
        <w:jc w:val="left"/>
        <w:rPr>
          <w:sz w:val="24"/>
        </w:rPr>
      </w:pPr>
      <w:r>
        <w:rPr>
          <w:w w:val="110"/>
          <w:sz w:val="24"/>
        </w:rPr>
        <w:t>falhar na execução do contrato;  </w:t>
      </w:r>
      <w:r>
        <w:rPr>
          <w:w w:val="105"/>
          <w:sz w:val="24"/>
        </w:rPr>
        <w:t>III </w:t>
      </w:r>
      <w:r>
        <w:rPr>
          <w:w w:val="110"/>
          <w:sz w:val="24"/>
        </w:rPr>
        <w:t>- de um a três anos, nos casos</w:t>
      </w:r>
      <w:r>
        <w:rPr>
          <w:spacing w:val="-3"/>
          <w:w w:val="110"/>
          <w:sz w:val="24"/>
        </w:rPr>
        <w:t> </w:t>
      </w:r>
      <w:r>
        <w:rPr>
          <w:w w:val="110"/>
          <w:sz w:val="24"/>
        </w:rPr>
        <w:t>de:</w:t>
      </w:r>
    </w:p>
    <w:p>
      <w:pPr>
        <w:pStyle w:val="ListParagraph"/>
        <w:numPr>
          <w:ilvl w:val="0"/>
          <w:numId w:val="186"/>
        </w:numPr>
        <w:tabs>
          <w:tab w:pos="1941" w:val="left" w:leader="none"/>
        </w:tabs>
        <w:spacing w:line="278" w:lineRule="exact" w:before="18" w:after="0"/>
        <w:ind w:left="1941" w:right="151" w:hanging="361"/>
        <w:jc w:val="left"/>
        <w:rPr>
          <w:sz w:val="24"/>
        </w:rPr>
      </w:pPr>
      <w:r>
        <w:rPr>
          <w:w w:val="115"/>
          <w:sz w:val="24"/>
        </w:rPr>
        <w:t>não</w:t>
      </w:r>
      <w:r>
        <w:rPr>
          <w:spacing w:val="-19"/>
          <w:w w:val="115"/>
          <w:sz w:val="24"/>
        </w:rPr>
        <w:t> </w:t>
      </w:r>
      <w:r>
        <w:rPr>
          <w:w w:val="115"/>
          <w:sz w:val="24"/>
        </w:rPr>
        <w:t>assinar</w:t>
      </w:r>
      <w:r>
        <w:rPr>
          <w:spacing w:val="-18"/>
          <w:w w:val="115"/>
          <w:sz w:val="24"/>
        </w:rPr>
        <w:t> </w:t>
      </w:r>
      <w:r>
        <w:rPr>
          <w:w w:val="115"/>
          <w:sz w:val="24"/>
        </w:rPr>
        <w:t>o</w:t>
      </w:r>
      <w:r>
        <w:rPr>
          <w:spacing w:val="-18"/>
          <w:w w:val="115"/>
          <w:sz w:val="24"/>
        </w:rPr>
        <w:t> </w:t>
      </w:r>
      <w:r>
        <w:rPr>
          <w:w w:val="115"/>
          <w:sz w:val="24"/>
        </w:rPr>
        <w:t>contrato</w:t>
      </w:r>
      <w:r>
        <w:rPr>
          <w:spacing w:val="-19"/>
          <w:w w:val="115"/>
          <w:sz w:val="24"/>
        </w:rPr>
        <w:t> </w:t>
      </w:r>
      <w:r>
        <w:rPr>
          <w:w w:val="115"/>
          <w:sz w:val="24"/>
        </w:rPr>
        <w:t>ou</w:t>
      </w:r>
      <w:r>
        <w:rPr>
          <w:spacing w:val="-19"/>
          <w:w w:val="115"/>
          <w:sz w:val="24"/>
        </w:rPr>
        <w:t> </w:t>
      </w:r>
      <w:r>
        <w:rPr>
          <w:w w:val="115"/>
          <w:sz w:val="24"/>
        </w:rPr>
        <w:t>a</w:t>
      </w:r>
      <w:r>
        <w:rPr>
          <w:spacing w:val="-19"/>
          <w:w w:val="115"/>
          <w:sz w:val="24"/>
        </w:rPr>
        <w:t> </w:t>
      </w:r>
      <w:r>
        <w:rPr>
          <w:w w:val="115"/>
          <w:sz w:val="24"/>
        </w:rPr>
        <w:t>ata</w:t>
      </w:r>
      <w:r>
        <w:rPr>
          <w:spacing w:val="-19"/>
          <w:w w:val="115"/>
          <w:sz w:val="24"/>
        </w:rPr>
        <w:t> </w:t>
      </w:r>
      <w:r>
        <w:rPr>
          <w:w w:val="115"/>
          <w:sz w:val="24"/>
        </w:rPr>
        <w:t>de</w:t>
      </w:r>
      <w:r>
        <w:rPr>
          <w:spacing w:val="-17"/>
          <w:w w:val="115"/>
          <w:sz w:val="24"/>
        </w:rPr>
        <w:t> </w:t>
      </w:r>
      <w:r>
        <w:rPr>
          <w:w w:val="115"/>
          <w:sz w:val="24"/>
        </w:rPr>
        <w:t>registro</w:t>
      </w:r>
      <w:r>
        <w:rPr>
          <w:spacing w:val="-19"/>
          <w:w w:val="115"/>
          <w:sz w:val="24"/>
        </w:rPr>
        <w:t> </w:t>
      </w:r>
      <w:r>
        <w:rPr>
          <w:w w:val="115"/>
          <w:sz w:val="24"/>
        </w:rPr>
        <w:t>de</w:t>
      </w:r>
      <w:r>
        <w:rPr>
          <w:spacing w:val="-17"/>
          <w:w w:val="115"/>
          <w:sz w:val="24"/>
        </w:rPr>
        <w:t> </w:t>
      </w:r>
      <w:r>
        <w:rPr>
          <w:w w:val="115"/>
          <w:sz w:val="24"/>
        </w:rPr>
        <w:t>preços</w:t>
      </w:r>
      <w:r>
        <w:rPr>
          <w:spacing w:val="-19"/>
          <w:w w:val="115"/>
          <w:sz w:val="24"/>
        </w:rPr>
        <w:t> </w:t>
      </w:r>
      <w:r>
        <w:rPr>
          <w:w w:val="115"/>
          <w:sz w:val="24"/>
        </w:rPr>
        <w:t>quando convocado dentro do prazo de</w:t>
      </w:r>
      <w:r>
        <w:rPr>
          <w:spacing w:val="-60"/>
          <w:w w:val="115"/>
          <w:sz w:val="24"/>
        </w:rPr>
        <w:t> </w:t>
      </w:r>
      <w:r>
        <w:rPr>
          <w:w w:val="115"/>
          <w:sz w:val="24"/>
        </w:rPr>
        <w:t>validade;</w:t>
      </w:r>
    </w:p>
    <w:p>
      <w:pPr>
        <w:pStyle w:val="ListParagraph"/>
        <w:numPr>
          <w:ilvl w:val="0"/>
          <w:numId w:val="186"/>
        </w:numPr>
        <w:tabs>
          <w:tab w:pos="1941" w:val="left" w:leader="none"/>
        </w:tabs>
        <w:spacing w:line="240" w:lineRule="auto" w:before="105" w:after="0"/>
        <w:ind w:left="1941" w:right="0" w:hanging="361"/>
        <w:jc w:val="left"/>
        <w:rPr>
          <w:sz w:val="24"/>
        </w:rPr>
      </w:pPr>
      <w:r>
        <w:rPr>
          <w:w w:val="115"/>
          <w:sz w:val="24"/>
        </w:rPr>
        <w:t>deixar de entregar documentação exigida no</w:t>
      </w:r>
      <w:r>
        <w:rPr>
          <w:spacing w:val="-45"/>
          <w:w w:val="115"/>
          <w:sz w:val="24"/>
        </w:rPr>
        <w:t> </w:t>
      </w:r>
      <w:r>
        <w:rPr>
          <w:w w:val="115"/>
          <w:sz w:val="24"/>
        </w:rPr>
        <w:t>edital;</w:t>
      </w:r>
    </w:p>
    <w:p>
      <w:pPr>
        <w:pStyle w:val="ListParagraph"/>
        <w:numPr>
          <w:ilvl w:val="0"/>
          <w:numId w:val="186"/>
        </w:numPr>
        <w:tabs>
          <w:tab w:pos="1941" w:val="left" w:leader="none"/>
        </w:tabs>
        <w:spacing w:line="278" w:lineRule="exact" w:before="126" w:after="0"/>
        <w:ind w:left="1941" w:right="154" w:hanging="361"/>
        <w:jc w:val="left"/>
        <w:rPr>
          <w:sz w:val="24"/>
        </w:rPr>
      </w:pPr>
      <w:r>
        <w:rPr>
          <w:w w:val="115"/>
          <w:sz w:val="24"/>
        </w:rPr>
        <w:t>ensejar o retardamento da execução do objeto por mais de trinta e um dias;</w:t>
      </w:r>
      <w:r>
        <w:rPr>
          <w:spacing w:val="-43"/>
          <w:w w:val="115"/>
          <w:sz w:val="24"/>
        </w:rPr>
        <w:t> </w:t>
      </w:r>
      <w:r>
        <w:rPr>
          <w:w w:val="115"/>
          <w:sz w:val="24"/>
        </w:rPr>
        <w:t>e</w:t>
      </w:r>
    </w:p>
    <w:p>
      <w:pPr>
        <w:pStyle w:val="ListParagraph"/>
        <w:numPr>
          <w:ilvl w:val="0"/>
          <w:numId w:val="186"/>
        </w:numPr>
        <w:tabs>
          <w:tab w:pos="1941" w:val="left" w:leader="none"/>
        </w:tabs>
        <w:spacing w:line="240" w:lineRule="auto" w:before="105" w:after="0"/>
        <w:ind w:left="1941" w:right="0" w:hanging="361"/>
        <w:jc w:val="left"/>
        <w:rPr>
          <w:sz w:val="24"/>
        </w:rPr>
      </w:pPr>
      <w:r>
        <w:rPr>
          <w:w w:val="115"/>
          <w:sz w:val="24"/>
        </w:rPr>
        <w:t>não mantiver a proposta;</w:t>
      </w:r>
      <w:r>
        <w:rPr>
          <w:spacing w:val="-54"/>
          <w:w w:val="115"/>
          <w:sz w:val="24"/>
        </w:rPr>
        <w:t> </w:t>
      </w:r>
      <w:r>
        <w:rPr>
          <w:w w:val="115"/>
          <w:sz w:val="24"/>
        </w:rPr>
        <w:t>e</w:t>
      </w:r>
    </w:p>
    <w:p>
      <w:pPr>
        <w:pStyle w:val="BodyText"/>
        <w:spacing w:before="108"/>
        <w:ind w:left="1580"/>
        <w:jc w:val="left"/>
      </w:pPr>
      <w:r>
        <w:rPr>
          <w:w w:val="115"/>
        </w:rPr>
        <w:t>IV </w:t>
      </w:r>
      <w:r>
        <w:rPr>
          <w:rFonts w:ascii="Trebuchet MS" w:hAnsi="Trebuchet MS"/>
          <w:w w:val="115"/>
        </w:rPr>
        <w:t>– </w:t>
      </w:r>
      <w:r>
        <w:rPr>
          <w:w w:val="115"/>
        </w:rPr>
        <w:t>de três a cinco anos, no caso de:</w:t>
      </w:r>
    </w:p>
    <w:p>
      <w:pPr>
        <w:pStyle w:val="ListParagraph"/>
        <w:numPr>
          <w:ilvl w:val="0"/>
          <w:numId w:val="187"/>
        </w:numPr>
        <w:tabs>
          <w:tab w:pos="1941" w:val="left" w:leader="none"/>
        </w:tabs>
        <w:spacing w:line="240" w:lineRule="auto" w:before="107" w:after="0"/>
        <w:ind w:left="1941" w:right="0" w:hanging="361"/>
        <w:jc w:val="left"/>
        <w:rPr>
          <w:sz w:val="24"/>
        </w:rPr>
      </w:pPr>
      <w:r>
        <w:rPr>
          <w:w w:val="115"/>
          <w:sz w:val="24"/>
        </w:rPr>
        <w:t>apresentar documentação</w:t>
      </w:r>
      <w:r>
        <w:rPr>
          <w:spacing w:val="-23"/>
          <w:w w:val="115"/>
          <w:sz w:val="24"/>
        </w:rPr>
        <w:t> </w:t>
      </w:r>
      <w:r>
        <w:rPr>
          <w:w w:val="115"/>
          <w:sz w:val="24"/>
        </w:rPr>
        <w:t>falsa;</w:t>
      </w:r>
    </w:p>
    <w:p>
      <w:pPr>
        <w:pStyle w:val="ListParagraph"/>
        <w:numPr>
          <w:ilvl w:val="0"/>
          <w:numId w:val="187"/>
        </w:numPr>
        <w:tabs>
          <w:tab w:pos="1941" w:val="left" w:leader="none"/>
        </w:tabs>
        <w:spacing w:line="240" w:lineRule="auto" w:before="108" w:after="0"/>
        <w:ind w:left="1941" w:right="0" w:hanging="361"/>
        <w:jc w:val="left"/>
        <w:rPr>
          <w:sz w:val="24"/>
        </w:rPr>
      </w:pPr>
      <w:r>
        <w:rPr>
          <w:w w:val="115"/>
          <w:sz w:val="24"/>
        </w:rPr>
        <w:t>fraudar na execução do</w:t>
      </w:r>
      <w:r>
        <w:rPr>
          <w:spacing w:val="-54"/>
          <w:w w:val="115"/>
          <w:sz w:val="24"/>
        </w:rPr>
        <w:t> </w:t>
      </w:r>
      <w:r>
        <w:rPr>
          <w:w w:val="115"/>
          <w:sz w:val="24"/>
        </w:rPr>
        <w:t>contrato;</w:t>
      </w:r>
    </w:p>
    <w:p>
      <w:pPr>
        <w:pStyle w:val="ListParagraph"/>
        <w:numPr>
          <w:ilvl w:val="0"/>
          <w:numId w:val="187"/>
        </w:numPr>
        <w:tabs>
          <w:tab w:pos="1941" w:val="left" w:leader="none"/>
        </w:tabs>
        <w:spacing w:line="240" w:lineRule="auto" w:before="108" w:after="0"/>
        <w:ind w:left="1941" w:right="0" w:hanging="361"/>
        <w:jc w:val="left"/>
        <w:rPr>
          <w:sz w:val="24"/>
        </w:rPr>
      </w:pPr>
      <w:r>
        <w:rPr>
          <w:w w:val="115"/>
          <w:sz w:val="24"/>
        </w:rPr>
        <w:t>comportar-se</w:t>
      </w:r>
      <w:r>
        <w:rPr>
          <w:spacing w:val="-23"/>
          <w:w w:val="115"/>
          <w:sz w:val="24"/>
        </w:rPr>
        <w:t> </w:t>
      </w:r>
      <w:r>
        <w:rPr>
          <w:w w:val="115"/>
          <w:sz w:val="24"/>
        </w:rPr>
        <w:t>de</w:t>
      </w:r>
      <w:r>
        <w:rPr>
          <w:spacing w:val="-24"/>
          <w:w w:val="115"/>
          <w:sz w:val="24"/>
        </w:rPr>
        <w:t> </w:t>
      </w:r>
      <w:r>
        <w:rPr>
          <w:w w:val="115"/>
          <w:sz w:val="24"/>
        </w:rPr>
        <w:t>modo</w:t>
      </w:r>
      <w:r>
        <w:rPr>
          <w:spacing w:val="-24"/>
          <w:w w:val="115"/>
          <w:sz w:val="24"/>
        </w:rPr>
        <w:t> </w:t>
      </w:r>
      <w:r>
        <w:rPr>
          <w:w w:val="115"/>
          <w:sz w:val="24"/>
        </w:rPr>
        <w:t>inidôneo;</w:t>
      </w:r>
    </w:p>
    <w:p>
      <w:pPr>
        <w:pStyle w:val="ListParagraph"/>
        <w:numPr>
          <w:ilvl w:val="0"/>
          <w:numId w:val="187"/>
        </w:numPr>
        <w:tabs>
          <w:tab w:pos="1941" w:val="left" w:leader="none"/>
        </w:tabs>
        <w:spacing w:line="240" w:lineRule="auto" w:before="111" w:after="0"/>
        <w:ind w:left="1941" w:right="0" w:hanging="361"/>
        <w:jc w:val="left"/>
        <w:rPr>
          <w:sz w:val="24"/>
        </w:rPr>
      </w:pPr>
      <w:r>
        <w:rPr>
          <w:w w:val="115"/>
          <w:sz w:val="24"/>
        </w:rPr>
        <w:t>fizer declaração falsa;</w:t>
      </w:r>
      <w:r>
        <w:rPr>
          <w:spacing w:val="-21"/>
          <w:w w:val="115"/>
          <w:sz w:val="24"/>
        </w:rPr>
        <w:t> </w:t>
      </w:r>
      <w:r>
        <w:rPr>
          <w:w w:val="115"/>
          <w:sz w:val="24"/>
        </w:rPr>
        <w:t>e</w:t>
      </w:r>
    </w:p>
    <w:p>
      <w:pPr>
        <w:pStyle w:val="ListParagraph"/>
        <w:numPr>
          <w:ilvl w:val="0"/>
          <w:numId w:val="187"/>
        </w:numPr>
        <w:tabs>
          <w:tab w:pos="1941" w:val="left" w:leader="none"/>
        </w:tabs>
        <w:spacing w:line="240" w:lineRule="auto" w:before="108" w:after="0"/>
        <w:ind w:left="1941" w:right="0" w:hanging="361"/>
        <w:jc w:val="left"/>
        <w:rPr>
          <w:sz w:val="24"/>
        </w:rPr>
      </w:pPr>
      <w:r>
        <w:rPr>
          <w:w w:val="115"/>
          <w:sz w:val="24"/>
        </w:rPr>
        <w:t>cometer fraude</w:t>
      </w:r>
      <w:r>
        <w:rPr>
          <w:spacing w:val="-13"/>
          <w:w w:val="115"/>
          <w:sz w:val="24"/>
        </w:rPr>
        <w:t> </w:t>
      </w:r>
      <w:r>
        <w:rPr>
          <w:w w:val="115"/>
          <w:sz w:val="24"/>
        </w:rPr>
        <w:t>fiscal.</w:t>
      </w:r>
    </w:p>
    <w:p>
      <w:pPr>
        <w:pStyle w:val="BodyText"/>
        <w:spacing w:line="230" w:lineRule="auto" w:before="120"/>
        <w:ind w:left="162" w:right="151" w:firstLine="1418"/>
      </w:pPr>
      <w:r>
        <w:rPr>
          <w:w w:val="115"/>
        </w:rPr>
        <w:t>§</w:t>
      </w:r>
      <w:r>
        <w:rPr>
          <w:spacing w:val="-23"/>
          <w:w w:val="115"/>
        </w:rPr>
        <w:t> </w:t>
      </w:r>
      <w:r>
        <w:rPr>
          <w:w w:val="115"/>
        </w:rPr>
        <w:t>1º</w:t>
      </w:r>
      <w:r>
        <w:rPr>
          <w:spacing w:val="-23"/>
          <w:w w:val="115"/>
        </w:rPr>
        <w:t> </w:t>
      </w:r>
      <w:r>
        <w:rPr>
          <w:w w:val="115"/>
        </w:rPr>
        <w:t>A</w:t>
      </w:r>
      <w:r>
        <w:rPr>
          <w:spacing w:val="-24"/>
          <w:w w:val="115"/>
        </w:rPr>
        <w:t> </w:t>
      </w:r>
      <w:r>
        <w:rPr>
          <w:w w:val="115"/>
        </w:rPr>
        <w:t>fixação</w:t>
      </w:r>
      <w:r>
        <w:rPr>
          <w:spacing w:val="-24"/>
          <w:w w:val="115"/>
        </w:rPr>
        <w:t> </w:t>
      </w:r>
      <w:r>
        <w:rPr>
          <w:w w:val="115"/>
        </w:rPr>
        <w:t>da</w:t>
      </w:r>
      <w:r>
        <w:rPr>
          <w:spacing w:val="-24"/>
          <w:w w:val="115"/>
        </w:rPr>
        <w:t> </w:t>
      </w:r>
      <w:r>
        <w:rPr>
          <w:w w:val="115"/>
        </w:rPr>
        <w:t>pena</w:t>
      </w:r>
      <w:r>
        <w:rPr>
          <w:spacing w:val="-24"/>
          <w:w w:val="115"/>
        </w:rPr>
        <w:t> </w:t>
      </w:r>
      <w:r>
        <w:rPr>
          <w:w w:val="115"/>
        </w:rPr>
        <w:t>levará</w:t>
      </w:r>
      <w:r>
        <w:rPr>
          <w:spacing w:val="-24"/>
          <w:w w:val="115"/>
        </w:rPr>
        <w:t> </w:t>
      </w:r>
      <w:r>
        <w:rPr>
          <w:w w:val="115"/>
        </w:rPr>
        <w:t>em</w:t>
      </w:r>
      <w:r>
        <w:rPr>
          <w:spacing w:val="-24"/>
          <w:w w:val="115"/>
        </w:rPr>
        <w:t> </w:t>
      </w:r>
      <w:r>
        <w:rPr>
          <w:w w:val="115"/>
        </w:rPr>
        <w:t>consideração</w:t>
      </w:r>
      <w:r>
        <w:rPr>
          <w:spacing w:val="-24"/>
          <w:w w:val="115"/>
        </w:rPr>
        <w:t> </w:t>
      </w:r>
      <w:r>
        <w:rPr>
          <w:w w:val="115"/>
        </w:rPr>
        <w:t>as</w:t>
      </w:r>
      <w:r>
        <w:rPr>
          <w:spacing w:val="-24"/>
          <w:w w:val="115"/>
        </w:rPr>
        <w:t> </w:t>
      </w:r>
      <w:r>
        <w:rPr>
          <w:w w:val="115"/>
        </w:rPr>
        <w:t>circunstâncias de cada caso concreto, tais como a reprovabilidade do comportamento a ser punido, a culpabilidade do adjudicatário ou contratado e o prejuízo causado</w:t>
      </w:r>
      <w:r>
        <w:rPr>
          <w:spacing w:val="-14"/>
          <w:w w:val="115"/>
        </w:rPr>
        <w:t> </w:t>
      </w:r>
      <w:r>
        <w:rPr>
          <w:w w:val="115"/>
        </w:rPr>
        <w:t>aos</w:t>
      </w:r>
      <w:r>
        <w:rPr>
          <w:spacing w:val="-14"/>
          <w:w w:val="115"/>
        </w:rPr>
        <w:t> </w:t>
      </w:r>
      <w:r>
        <w:rPr>
          <w:w w:val="115"/>
        </w:rPr>
        <w:t>serviços</w:t>
      </w:r>
      <w:r>
        <w:rPr>
          <w:spacing w:val="-14"/>
          <w:w w:val="115"/>
        </w:rPr>
        <w:t> </w:t>
      </w:r>
      <w:r>
        <w:rPr>
          <w:w w:val="115"/>
        </w:rPr>
        <w:t>a</w:t>
      </w:r>
      <w:r>
        <w:rPr>
          <w:spacing w:val="-14"/>
          <w:w w:val="115"/>
        </w:rPr>
        <w:t> </w:t>
      </w:r>
      <w:r>
        <w:rPr>
          <w:w w:val="115"/>
        </w:rPr>
        <w:t>cargo</w:t>
      </w:r>
      <w:r>
        <w:rPr>
          <w:spacing w:val="-14"/>
          <w:w w:val="115"/>
        </w:rPr>
        <w:t> </w:t>
      </w:r>
      <w:r>
        <w:rPr>
          <w:w w:val="115"/>
        </w:rPr>
        <w:t>da</w:t>
      </w:r>
      <w:r>
        <w:rPr>
          <w:spacing w:val="-14"/>
          <w:w w:val="115"/>
        </w:rPr>
        <w:t> </w:t>
      </w:r>
      <w:r>
        <w:rPr>
          <w:w w:val="115"/>
        </w:rPr>
        <w:t>ANTT.</w:t>
      </w:r>
    </w:p>
    <w:p>
      <w:pPr>
        <w:spacing w:after="0" w:line="230" w:lineRule="auto"/>
        <w:sectPr>
          <w:pgSz w:w="11910" w:h="16840"/>
          <w:pgMar w:header="0" w:footer="845" w:top="1400" w:bottom="1100" w:left="1540" w:right="980"/>
        </w:sectPr>
      </w:pPr>
    </w:p>
    <w:p>
      <w:pPr>
        <w:pStyle w:val="BodyText"/>
        <w:spacing w:line="278" w:lineRule="exact" w:before="40"/>
        <w:ind w:left="102" w:right="113" w:firstLine="1418"/>
      </w:pPr>
      <w:r>
        <w:rPr>
          <w:w w:val="115"/>
        </w:rPr>
        <w:t>§ 2º A penalidade prevista neste artigo será aplicada sem prejuízo das multas previstas em edital, e das demais cominações</w:t>
      </w:r>
      <w:r>
        <w:rPr>
          <w:spacing w:val="-52"/>
          <w:w w:val="115"/>
        </w:rPr>
        <w:t> </w:t>
      </w:r>
      <w:r>
        <w:rPr>
          <w:w w:val="115"/>
        </w:rPr>
        <w:t>legais.</w:t>
      </w:r>
    </w:p>
    <w:p>
      <w:pPr>
        <w:pStyle w:val="BodyText"/>
        <w:spacing w:line="278" w:lineRule="exact" w:before="123"/>
        <w:ind w:left="102" w:right="111" w:firstLine="1418"/>
      </w:pPr>
      <w:r>
        <w:rPr>
          <w:w w:val="115"/>
        </w:rPr>
        <w:t>§ 3º O atraso superior a trinta e um dias caracteriza a inexecução total do contrato e enseja sua</w:t>
      </w:r>
      <w:r>
        <w:rPr>
          <w:spacing w:val="-53"/>
          <w:w w:val="115"/>
        </w:rPr>
        <w:t> </w:t>
      </w:r>
      <w:r>
        <w:rPr>
          <w:w w:val="115"/>
        </w:rPr>
        <w:t>rescisão.</w:t>
      </w:r>
    </w:p>
    <w:p>
      <w:pPr>
        <w:pStyle w:val="BodyText"/>
        <w:spacing w:line="232" w:lineRule="auto" w:before="110"/>
        <w:ind w:left="102" w:right="114" w:firstLine="1418"/>
      </w:pPr>
      <w:r>
        <w:rPr>
          <w:w w:val="115"/>
        </w:rPr>
        <w:t>§ 4º O adjudicatário ou contratado que for punido na forma deste artigo será descredenciado do Sistema de Cadastramento Unificado de Fornecedores - SICAF pelo mesmo período da sanção aplicada.</w:t>
      </w:r>
    </w:p>
    <w:p>
      <w:pPr>
        <w:pStyle w:val="BodyText"/>
        <w:spacing w:line="278" w:lineRule="exact" w:before="130"/>
        <w:ind w:left="102" w:right="113" w:firstLine="1418"/>
        <w:jc w:val="right"/>
      </w:pPr>
      <w:r>
        <w:rPr>
          <w:w w:val="115"/>
        </w:rPr>
        <w:t>Art.</w:t>
      </w:r>
      <w:r>
        <w:rPr>
          <w:spacing w:val="-27"/>
          <w:w w:val="115"/>
        </w:rPr>
        <w:t> </w:t>
      </w:r>
      <w:r>
        <w:rPr>
          <w:w w:val="115"/>
        </w:rPr>
        <w:t>2º</w:t>
      </w:r>
      <w:r>
        <w:rPr>
          <w:spacing w:val="-28"/>
          <w:w w:val="115"/>
        </w:rPr>
        <w:t> </w:t>
      </w:r>
      <w:r>
        <w:rPr>
          <w:w w:val="115"/>
        </w:rPr>
        <w:t>A</w:t>
      </w:r>
      <w:r>
        <w:rPr>
          <w:spacing w:val="-29"/>
          <w:w w:val="115"/>
        </w:rPr>
        <w:t> </w:t>
      </w:r>
      <w:r>
        <w:rPr>
          <w:w w:val="115"/>
        </w:rPr>
        <w:t>aplicação</w:t>
      </w:r>
      <w:r>
        <w:rPr>
          <w:spacing w:val="-27"/>
          <w:w w:val="115"/>
        </w:rPr>
        <w:t> </w:t>
      </w:r>
      <w:r>
        <w:rPr>
          <w:w w:val="115"/>
        </w:rPr>
        <w:t>da</w:t>
      </w:r>
      <w:r>
        <w:rPr>
          <w:spacing w:val="-29"/>
          <w:w w:val="115"/>
        </w:rPr>
        <w:t> </w:t>
      </w:r>
      <w:r>
        <w:rPr>
          <w:w w:val="115"/>
        </w:rPr>
        <w:t>pena</w:t>
      </w:r>
      <w:r>
        <w:rPr>
          <w:spacing w:val="-29"/>
          <w:w w:val="115"/>
        </w:rPr>
        <w:t> </w:t>
      </w:r>
      <w:r>
        <w:rPr>
          <w:w w:val="115"/>
        </w:rPr>
        <w:t>de</w:t>
      </w:r>
      <w:r>
        <w:rPr>
          <w:spacing w:val="-27"/>
          <w:w w:val="115"/>
        </w:rPr>
        <w:t> </w:t>
      </w:r>
      <w:r>
        <w:rPr>
          <w:w w:val="115"/>
        </w:rPr>
        <w:t>impedimento</w:t>
      </w:r>
      <w:r>
        <w:rPr>
          <w:spacing w:val="-29"/>
          <w:w w:val="115"/>
        </w:rPr>
        <w:t> </w:t>
      </w:r>
      <w:r>
        <w:rPr>
          <w:w w:val="115"/>
        </w:rPr>
        <w:t>de</w:t>
      </w:r>
      <w:r>
        <w:rPr>
          <w:spacing w:val="-27"/>
          <w:w w:val="115"/>
        </w:rPr>
        <w:t> </w:t>
      </w:r>
      <w:r>
        <w:rPr>
          <w:w w:val="115"/>
        </w:rPr>
        <w:t>licitar</w:t>
      </w:r>
      <w:r>
        <w:rPr>
          <w:spacing w:val="-29"/>
          <w:w w:val="115"/>
        </w:rPr>
        <w:t> </w:t>
      </w:r>
      <w:r>
        <w:rPr>
          <w:w w:val="115"/>
        </w:rPr>
        <w:t>e</w:t>
      </w:r>
      <w:r>
        <w:rPr>
          <w:spacing w:val="-27"/>
          <w:w w:val="115"/>
        </w:rPr>
        <w:t> </w:t>
      </w:r>
      <w:r>
        <w:rPr>
          <w:w w:val="115"/>
        </w:rPr>
        <w:t>contratar</w:t>
      </w:r>
      <w:r>
        <w:rPr>
          <w:w w:val="115"/>
        </w:rPr>
        <w:t> </w:t>
      </w:r>
      <w:r>
        <w:rPr>
          <w:w w:val="115"/>
        </w:rPr>
        <w:t>com a União, prevista neste Regulamento, será apurada</w:t>
      </w:r>
      <w:r>
        <w:rPr>
          <w:spacing w:val="-18"/>
          <w:w w:val="115"/>
        </w:rPr>
        <w:t> </w:t>
      </w:r>
      <w:r>
        <w:rPr>
          <w:w w:val="115"/>
        </w:rPr>
        <w:t>em</w:t>
      </w:r>
      <w:r>
        <w:rPr>
          <w:spacing w:val="-4"/>
          <w:w w:val="115"/>
        </w:rPr>
        <w:t> </w:t>
      </w:r>
      <w:r>
        <w:rPr>
          <w:w w:val="115"/>
        </w:rPr>
        <w:t>procedimento</w:t>
      </w:r>
      <w:r>
        <w:rPr>
          <w:spacing w:val="-1"/>
          <w:w w:val="114"/>
        </w:rPr>
        <w:t> </w:t>
      </w:r>
      <w:r>
        <w:rPr>
          <w:w w:val="115"/>
        </w:rPr>
        <w:t>administrativo</w:t>
      </w:r>
      <w:r>
        <w:rPr>
          <w:spacing w:val="-18"/>
          <w:w w:val="115"/>
        </w:rPr>
        <w:t> </w:t>
      </w:r>
      <w:r>
        <w:rPr>
          <w:w w:val="115"/>
        </w:rPr>
        <w:t>próprio</w:t>
      </w:r>
      <w:r>
        <w:rPr>
          <w:spacing w:val="-20"/>
          <w:w w:val="115"/>
        </w:rPr>
        <w:t> </w:t>
      </w:r>
      <w:r>
        <w:rPr>
          <w:w w:val="115"/>
        </w:rPr>
        <w:t>com</w:t>
      </w:r>
      <w:r>
        <w:rPr>
          <w:spacing w:val="-21"/>
          <w:w w:val="115"/>
        </w:rPr>
        <w:t> </w:t>
      </w:r>
      <w:r>
        <w:rPr>
          <w:w w:val="115"/>
        </w:rPr>
        <w:t>observância</w:t>
      </w:r>
      <w:r>
        <w:rPr>
          <w:spacing w:val="-15"/>
          <w:w w:val="115"/>
        </w:rPr>
        <w:t> </w:t>
      </w:r>
      <w:r>
        <w:rPr>
          <w:w w:val="115"/>
        </w:rPr>
        <w:t>do</w:t>
      </w:r>
      <w:r>
        <w:rPr>
          <w:spacing w:val="-20"/>
          <w:w w:val="115"/>
        </w:rPr>
        <w:t> </w:t>
      </w:r>
      <w:r>
        <w:rPr>
          <w:w w:val="115"/>
        </w:rPr>
        <w:t>contraditório</w:t>
      </w:r>
      <w:r>
        <w:rPr>
          <w:spacing w:val="-20"/>
          <w:w w:val="115"/>
        </w:rPr>
        <w:t> </w:t>
      </w:r>
      <w:r>
        <w:rPr>
          <w:w w:val="115"/>
        </w:rPr>
        <w:t>e</w:t>
      </w:r>
      <w:r>
        <w:rPr>
          <w:spacing w:val="-19"/>
          <w:w w:val="115"/>
        </w:rPr>
        <w:t> </w:t>
      </w:r>
      <w:r>
        <w:rPr>
          <w:w w:val="115"/>
        </w:rPr>
        <w:t>da</w:t>
      </w:r>
      <w:r>
        <w:rPr>
          <w:spacing w:val="-20"/>
          <w:w w:val="115"/>
        </w:rPr>
        <w:t> </w:t>
      </w:r>
      <w:r>
        <w:rPr>
          <w:w w:val="115"/>
        </w:rPr>
        <w:t>ampla</w:t>
      </w:r>
      <w:r>
        <w:rPr>
          <w:spacing w:val="-18"/>
          <w:w w:val="115"/>
        </w:rPr>
        <w:t> </w:t>
      </w:r>
      <w:r>
        <w:rPr>
          <w:w w:val="115"/>
        </w:rPr>
        <w:t>defesa.</w:t>
      </w:r>
    </w:p>
    <w:p>
      <w:pPr>
        <w:pStyle w:val="BodyText"/>
        <w:spacing w:line="232" w:lineRule="auto" w:before="112"/>
        <w:ind w:left="102" w:right="112" w:firstLine="1418"/>
      </w:pPr>
      <w:r>
        <w:rPr>
          <w:w w:val="115"/>
        </w:rPr>
        <w:t>Art. 3º A defesa do interessado será juntada ao processo para análise prévia da Superintendência de Administração e Recursos Humanos e, caso haja alguma questão jurídica a ser dirimida, será encaminhada à Procuradoria-Geral desta Agência, antes da remessa à Diretoria para deliberação.</w:t>
      </w:r>
    </w:p>
    <w:p>
      <w:pPr>
        <w:pStyle w:val="BodyText"/>
        <w:spacing w:line="232" w:lineRule="auto" w:before="117"/>
        <w:ind w:left="102" w:right="114" w:firstLine="1418"/>
      </w:pPr>
      <w:r>
        <w:rPr>
          <w:w w:val="115"/>
        </w:rPr>
        <w:t>§ 1º Concluindo pela aplicação da penalidade, a Diretoria procederá à remessa dos autos à Superintendência de Administração e Recursos</w:t>
      </w:r>
      <w:r>
        <w:rPr>
          <w:spacing w:val="-11"/>
          <w:w w:val="115"/>
        </w:rPr>
        <w:t> </w:t>
      </w:r>
      <w:r>
        <w:rPr>
          <w:w w:val="115"/>
        </w:rPr>
        <w:t>Humanos</w:t>
      </w:r>
      <w:r>
        <w:rPr>
          <w:spacing w:val="-11"/>
          <w:w w:val="115"/>
        </w:rPr>
        <w:t> </w:t>
      </w:r>
      <w:r>
        <w:rPr>
          <w:w w:val="115"/>
        </w:rPr>
        <w:t>para</w:t>
      </w:r>
      <w:r>
        <w:rPr>
          <w:spacing w:val="-11"/>
          <w:w w:val="115"/>
        </w:rPr>
        <w:t> </w:t>
      </w:r>
      <w:r>
        <w:rPr>
          <w:w w:val="115"/>
        </w:rPr>
        <w:t>as</w:t>
      </w:r>
      <w:r>
        <w:rPr>
          <w:spacing w:val="-9"/>
          <w:w w:val="115"/>
        </w:rPr>
        <w:t> </w:t>
      </w:r>
      <w:r>
        <w:rPr>
          <w:w w:val="115"/>
        </w:rPr>
        <w:t>providências</w:t>
      </w:r>
      <w:r>
        <w:rPr>
          <w:spacing w:val="-11"/>
          <w:w w:val="115"/>
        </w:rPr>
        <w:t> </w:t>
      </w:r>
      <w:r>
        <w:rPr>
          <w:w w:val="115"/>
        </w:rPr>
        <w:t>relativas</w:t>
      </w:r>
      <w:r>
        <w:rPr>
          <w:spacing w:val="-11"/>
          <w:w w:val="115"/>
        </w:rPr>
        <w:t> </w:t>
      </w:r>
      <w:r>
        <w:rPr>
          <w:w w:val="115"/>
        </w:rPr>
        <w:t>à</w:t>
      </w:r>
      <w:r>
        <w:rPr>
          <w:spacing w:val="-11"/>
          <w:w w:val="115"/>
        </w:rPr>
        <w:t> </w:t>
      </w:r>
      <w:r>
        <w:rPr>
          <w:w w:val="115"/>
        </w:rPr>
        <w:t>notificação</w:t>
      </w:r>
      <w:r>
        <w:rPr>
          <w:spacing w:val="-13"/>
          <w:w w:val="115"/>
        </w:rPr>
        <w:t> </w:t>
      </w:r>
      <w:r>
        <w:rPr>
          <w:w w:val="115"/>
        </w:rPr>
        <w:t>da</w:t>
      </w:r>
      <w:r>
        <w:rPr>
          <w:spacing w:val="-11"/>
          <w:w w:val="115"/>
        </w:rPr>
        <w:t> </w:t>
      </w:r>
      <w:r>
        <w:rPr>
          <w:w w:val="115"/>
        </w:rPr>
        <w:t>empresa e solicitação para inclusão da penalidade nos registros cadastrais a que se refere</w:t>
      </w:r>
      <w:r>
        <w:rPr>
          <w:spacing w:val="-16"/>
          <w:w w:val="115"/>
        </w:rPr>
        <w:t> </w:t>
      </w:r>
      <w:r>
        <w:rPr>
          <w:w w:val="115"/>
        </w:rPr>
        <w:t>o</w:t>
      </w:r>
      <w:r>
        <w:rPr>
          <w:spacing w:val="-16"/>
          <w:w w:val="115"/>
        </w:rPr>
        <w:t> </w:t>
      </w:r>
      <w:r>
        <w:rPr>
          <w:w w:val="115"/>
        </w:rPr>
        <w:t>Decreto</w:t>
      </w:r>
      <w:r>
        <w:rPr>
          <w:spacing w:val="-17"/>
          <w:w w:val="115"/>
        </w:rPr>
        <w:t> </w:t>
      </w:r>
      <w:r>
        <w:rPr>
          <w:w w:val="115"/>
        </w:rPr>
        <w:t>nº</w:t>
      </w:r>
      <w:r>
        <w:rPr>
          <w:spacing w:val="-19"/>
          <w:w w:val="115"/>
        </w:rPr>
        <w:t> </w:t>
      </w:r>
      <w:r>
        <w:rPr>
          <w:w w:val="115"/>
        </w:rPr>
        <w:t>5.450,</w:t>
      </w:r>
      <w:r>
        <w:rPr>
          <w:spacing w:val="-16"/>
          <w:w w:val="115"/>
        </w:rPr>
        <w:t> </w:t>
      </w:r>
      <w:r>
        <w:rPr>
          <w:w w:val="115"/>
        </w:rPr>
        <w:t>de</w:t>
      </w:r>
      <w:r>
        <w:rPr>
          <w:spacing w:val="-17"/>
          <w:w w:val="115"/>
        </w:rPr>
        <w:t> </w:t>
      </w:r>
      <w:r>
        <w:rPr>
          <w:w w:val="115"/>
        </w:rPr>
        <w:t>2005.</w:t>
      </w:r>
    </w:p>
    <w:p>
      <w:pPr>
        <w:pStyle w:val="BodyText"/>
        <w:spacing w:line="230" w:lineRule="auto" w:before="120"/>
        <w:ind w:left="102" w:right="112" w:firstLine="1418"/>
      </w:pPr>
      <w:r>
        <w:rPr>
          <w:w w:val="115"/>
        </w:rPr>
        <w:t>§</w:t>
      </w:r>
      <w:r>
        <w:rPr>
          <w:spacing w:val="-15"/>
          <w:w w:val="115"/>
        </w:rPr>
        <w:t> </w:t>
      </w:r>
      <w:r>
        <w:rPr>
          <w:w w:val="115"/>
        </w:rPr>
        <w:t>2º</w:t>
      </w:r>
      <w:r>
        <w:rPr>
          <w:spacing w:val="-18"/>
          <w:w w:val="115"/>
        </w:rPr>
        <w:t> </w:t>
      </w:r>
      <w:r>
        <w:rPr>
          <w:w w:val="115"/>
        </w:rPr>
        <w:t>Da</w:t>
      </w:r>
      <w:r>
        <w:rPr>
          <w:spacing w:val="-16"/>
          <w:w w:val="115"/>
        </w:rPr>
        <w:t> </w:t>
      </w:r>
      <w:r>
        <w:rPr>
          <w:w w:val="115"/>
        </w:rPr>
        <w:t>aplicação</w:t>
      </w:r>
      <w:r>
        <w:rPr>
          <w:spacing w:val="-17"/>
          <w:w w:val="115"/>
        </w:rPr>
        <w:t> </w:t>
      </w:r>
      <w:r>
        <w:rPr>
          <w:w w:val="115"/>
        </w:rPr>
        <w:t>da</w:t>
      </w:r>
      <w:r>
        <w:rPr>
          <w:spacing w:val="-16"/>
          <w:w w:val="115"/>
        </w:rPr>
        <w:t> </w:t>
      </w:r>
      <w:r>
        <w:rPr>
          <w:w w:val="115"/>
        </w:rPr>
        <w:t>pena</w:t>
      </w:r>
      <w:r>
        <w:rPr>
          <w:spacing w:val="-16"/>
          <w:w w:val="115"/>
        </w:rPr>
        <w:t> </w:t>
      </w:r>
      <w:r>
        <w:rPr>
          <w:w w:val="115"/>
        </w:rPr>
        <w:t>de</w:t>
      </w:r>
      <w:r>
        <w:rPr>
          <w:spacing w:val="-15"/>
          <w:w w:val="115"/>
        </w:rPr>
        <w:t> </w:t>
      </w:r>
      <w:r>
        <w:rPr>
          <w:w w:val="115"/>
        </w:rPr>
        <w:t>impedimento</w:t>
      </w:r>
      <w:r>
        <w:rPr>
          <w:spacing w:val="-16"/>
          <w:w w:val="115"/>
        </w:rPr>
        <w:t> </w:t>
      </w:r>
      <w:r>
        <w:rPr>
          <w:w w:val="115"/>
        </w:rPr>
        <w:t>de</w:t>
      </w:r>
      <w:r>
        <w:rPr>
          <w:spacing w:val="-15"/>
          <w:w w:val="115"/>
        </w:rPr>
        <w:t> </w:t>
      </w:r>
      <w:r>
        <w:rPr>
          <w:w w:val="115"/>
        </w:rPr>
        <w:t>licitar</w:t>
      </w:r>
      <w:r>
        <w:rPr>
          <w:spacing w:val="-19"/>
          <w:w w:val="115"/>
        </w:rPr>
        <w:t> </w:t>
      </w:r>
      <w:r>
        <w:rPr>
          <w:w w:val="115"/>
        </w:rPr>
        <w:t>e</w:t>
      </w:r>
      <w:r>
        <w:rPr>
          <w:spacing w:val="-15"/>
          <w:w w:val="115"/>
        </w:rPr>
        <w:t> </w:t>
      </w:r>
      <w:r>
        <w:rPr>
          <w:w w:val="115"/>
        </w:rPr>
        <w:t>contratar com a União caberá Pedido de Reconsideração, que poderá ser interposto no Protocolo Geral da ANTT, no prazo de dez dias, a contar de sua notificação.</w:t>
      </w:r>
    </w:p>
    <w:p>
      <w:pPr>
        <w:pStyle w:val="BodyText"/>
        <w:spacing w:line="278" w:lineRule="exact" w:before="131"/>
        <w:ind w:left="102" w:right="113" w:firstLine="1418"/>
      </w:pPr>
      <w:r>
        <w:rPr>
          <w:w w:val="115"/>
        </w:rPr>
        <w:t>Art. 4º O presente Regulamento deverá integrar, obrigatoriamente, como anexo, todos editais de pregão eletrônico e presencial.</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8"/>
        <w:jc w:val="left"/>
        <w:rPr>
          <w:sz w:val="34"/>
        </w:rPr>
      </w:pPr>
    </w:p>
    <w:p>
      <w:pPr>
        <w:spacing w:line="232" w:lineRule="exact" w:before="1"/>
        <w:ind w:left="102" w:right="220" w:firstLine="0"/>
        <w:jc w:val="left"/>
        <w:rPr>
          <w:sz w:val="20"/>
        </w:rPr>
      </w:pPr>
      <w:r>
        <w:rPr>
          <w:w w:val="110"/>
          <w:sz w:val="20"/>
        </w:rPr>
        <w:t>Regulamento aprovado pela Deliberação nº 253, de 02/08/2006, publicada no D.O.U Seção  I pg 72/73, de</w:t>
      </w:r>
      <w:r>
        <w:rPr>
          <w:spacing w:val="-6"/>
          <w:w w:val="110"/>
          <w:sz w:val="20"/>
        </w:rPr>
        <w:t> </w:t>
      </w:r>
      <w:r>
        <w:rPr>
          <w:w w:val="110"/>
          <w:sz w:val="20"/>
        </w:rPr>
        <w:t>09/08/2006.</w:t>
      </w:r>
    </w:p>
    <w:p>
      <w:pPr>
        <w:spacing w:after="0" w:line="232" w:lineRule="exact"/>
        <w:jc w:val="left"/>
        <w:rPr>
          <w:sz w:val="20"/>
        </w:rPr>
        <w:sectPr>
          <w:pgSz w:w="11910" w:h="16840"/>
          <w:pgMar w:header="0" w:footer="845" w:top="1360" w:bottom="1100" w:left="1600" w:right="1020"/>
        </w:sectPr>
      </w:pPr>
    </w:p>
    <w:p>
      <w:pPr>
        <w:pStyle w:val="BodyText"/>
        <w:ind w:left="190"/>
        <w:jc w:val="left"/>
        <w:rPr>
          <w:sz w:val="20"/>
        </w:rPr>
      </w:pPr>
      <w:r>
        <w:rPr>
          <w:sz w:val="20"/>
        </w:rPr>
        <w:drawing>
          <wp:inline distT="0" distB="0" distL="0" distR="0">
            <wp:extent cx="2925704" cy="471011"/>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6" cstate="print"/>
                    <a:stretch>
                      <a:fillRect/>
                    </a:stretch>
                  </pic:blipFill>
                  <pic:spPr>
                    <a:xfrm>
                      <a:off x="0" y="0"/>
                      <a:ext cx="2925704" cy="471011"/>
                    </a:xfrm>
                    <a:prstGeom prst="rect">
                      <a:avLst/>
                    </a:prstGeom>
                  </pic:spPr>
                </pic:pic>
              </a:graphicData>
            </a:graphic>
          </wp:inline>
        </w:drawing>
      </w:r>
      <w:r>
        <w:rPr>
          <w:sz w:val="20"/>
        </w:rPr>
      </w:r>
    </w:p>
    <w:p>
      <w:pPr>
        <w:pStyle w:val="Heading2"/>
        <w:spacing w:line="280" w:lineRule="exact" w:before="124"/>
      </w:pPr>
      <w:r>
        <w:rPr>
          <w:i/>
        </w:rPr>
        <w:t>Superintendência de Gestão </w:t>
      </w:r>
      <w:r>
        <w:rPr/>
        <w:t>Gerência de Licitações e Contratos</w:t>
      </w:r>
    </w:p>
    <w:p>
      <w:pPr>
        <w:pStyle w:val="BodyText"/>
        <w:spacing w:before="4"/>
        <w:jc w:val="left"/>
        <w:rPr>
          <w:rFonts w:ascii="Arial"/>
          <w:b/>
          <w:i/>
        </w:rPr>
      </w:pPr>
    </w:p>
    <w:p>
      <w:pPr>
        <w:pStyle w:val="Heading3"/>
        <w:ind w:left="162"/>
      </w:pPr>
      <w:r>
        <w:rPr>
          <w:w w:val="110"/>
        </w:rPr>
        <w:t>PREGÃO - ELETRÔNICO Nº 48/2014</w:t>
      </w:r>
    </w:p>
    <w:p>
      <w:pPr>
        <w:spacing w:before="2" w:after="19"/>
        <w:ind w:left="162" w:right="0" w:firstLine="0"/>
        <w:jc w:val="both"/>
        <w:rPr>
          <w:rFonts w:ascii="Trebuchet MS" w:hAnsi="Trebuchet MS"/>
          <w:b/>
          <w:sz w:val="24"/>
        </w:rPr>
      </w:pPr>
      <w:r>
        <w:rPr>
          <w:rFonts w:ascii="Trebuchet MS" w:hAnsi="Trebuchet MS"/>
          <w:b/>
          <w:w w:val="105"/>
          <w:sz w:val="24"/>
        </w:rPr>
        <w:t>Processo  nº 50500.166211/2013-74</w:t>
      </w:r>
    </w:p>
    <w:p>
      <w:pPr>
        <w:pStyle w:val="BodyText"/>
        <w:spacing w:line="29" w:lineRule="exact"/>
        <w:ind w:left="118"/>
        <w:jc w:val="left"/>
        <w:rPr>
          <w:rFonts w:ascii="Trebuchet MS"/>
          <w:sz w:val="2"/>
        </w:rPr>
      </w:pPr>
      <w:r>
        <w:rPr>
          <w:rFonts w:ascii="Trebuchet MS"/>
          <w:position w:val="0"/>
          <w:sz w:val="2"/>
        </w:rPr>
        <w:pict>
          <v:group style="width:458.05pt;height:1.45pt;mso-position-horizontal-relative:char;mso-position-vertical-relative:line" coordorigin="0,0" coordsize="9161,29">
            <v:line style="position:absolute" from="15,15" to="9146,15" stroked="true" strokeweight="1.44pt" strokecolor="#000000"/>
          </v:group>
        </w:pict>
      </w:r>
      <w:r>
        <w:rPr>
          <w:rFonts w:ascii="Trebuchet MS"/>
          <w:position w:val="0"/>
          <w:sz w:val="2"/>
        </w:rPr>
      </w:r>
    </w:p>
    <w:p>
      <w:pPr>
        <w:spacing w:before="117"/>
        <w:ind w:left="2157" w:right="2148" w:firstLine="0"/>
        <w:jc w:val="center"/>
        <w:rPr>
          <w:rFonts w:ascii="Trebuchet MS"/>
          <w:b/>
          <w:sz w:val="24"/>
        </w:rPr>
      </w:pPr>
      <w:r>
        <w:rPr>
          <w:rFonts w:ascii="Trebuchet MS"/>
          <w:b/>
          <w:w w:val="110"/>
          <w:sz w:val="24"/>
        </w:rPr>
        <w:t>ANEXO IV</w:t>
      </w:r>
    </w:p>
    <w:p>
      <w:pPr>
        <w:spacing w:before="122"/>
        <w:ind w:left="2160" w:right="2148" w:firstLine="0"/>
        <w:jc w:val="center"/>
        <w:rPr>
          <w:rFonts w:ascii="Trebuchet MS" w:hAnsi="Trebuchet MS"/>
          <w:b/>
          <w:sz w:val="24"/>
        </w:rPr>
      </w:pPr>
      <w:r>
        <w:rPr>
          <w:rFonts w:ascii="Trebuchet MS" w:hAnsi="Trebuchet MS"/>
          <w:b/>
          <w:w w:val="110"/>
          <w:sz w:val="24"/>
        </w:rPr>
        <w:t>MINUTA DE ATA DE REGISTRO DE PREÇOS</w:t>
      </w:r>
    </w:p>
    <w:p>
      <w:pPr>
        <w:pStyle w:val="BodyText"/>
        <w:spacing w:line="230" w:lineRule="auto" w:before="114"/>
        <w:ind w:left="162" w:right="148"/>
      </w:pPr>
      <w:r>
        <w:rPr>
          <w:w w:val="115"/>
        </w:rPr>
        <w:t>Aos _ dias do mês de do ano de dois mil e treze, na sede da ANTT, localizada no Setor de Clubes Esportivos Sul Trecho 3 - Lote 10 - Projeto Orla, Pólo 8, Brasília-DF, a Agência Nacional de Transportes Terrestres, como Órgão Gerenciador desta Ata, inscrita no CNPJ 04.898.488/0001-77, neste ato representado pelo Diretor, Sr.   , brasileiro, casado,   ,    portador do RG nº _ , expedida pela SSP/ e do CPF nº</w:t>
      </w:r>
      <w:r>
        <w:rPr>
          <w:spacing w:val="14"/>
          <w:w w:val="115"/>
        </w:rPr>
        <w:t> </w:t>
      </w:r>
      <w:r>
        <w:rPr>
          <w:w w:val="115"/>
        </w:rPr>
        <w:t>, nomeado pelo Decreto de     de       de        , publicado no DOU de    /   /    , e de</w:t>
      </w:r>
      <w:r>
        <w:rPr>
          <w:spacing w:val="-5"/>
          <w:w w:val="115"/>
        </w:rPr>
        <w:t> </w:t>
      </w:r>
      <w:r>
        <w:rPr>
          <w:w w:val="115"/>
        </w:rPr>
        <w:t>outro</w:t>
      </w:r>
    </w:p>
    <w:p>
      <w:pPr>
        <w:pStyle w:val="BodyText"/>
        <w:tabs>
          <w:tab w:pos="1244" w:val="left" w:leader="none"/>
          <w:tab w:pos="1884" w:val="left" w:leader="none"/>
          <w:tab w:pos="3431" w:val="left" w:leader="none"/>
          <w:tab w:pos="6671" w:val="left" w:leader="none"/>
          <w:tab w:pos="7242" w:val="left" w:leader="none"/>
          <w:tab w:pos="8931" w:val="left" w:leader="none"/>
        </w:tabs>
        <w:spacing w:line="283" w:lineRule="exact"/>
        <w:ind w:left="162"/>
        <w:jc w:val="left"/>
      </w:pPr>
      <w:r>
        <w:rPr>
          <w:w w:val="115"/>
        </w:rPr>
        <w:t>lado,</w:t>
        <w:tab/>
        <w:t>a</w:t>
        <w:tab/>
        <w:t>empresa</w:t>
        <w:tab/>
      </w:r>
      <w:r>
        <w:rPr>
          <w:w w:val="115"/>
          <w:u w:val="single"/>
        </w:rPr>
        <w:t> </w:t>
        <w:tab/>
      </w:r>
      <w:r>
        <w:rPr>
          <w:w w:val="115"/>
        </w:rPr>
        <w:t>,</w:t>
        <w:tab/>
        <w:t>localizada</w:t>
        <w:tab/>
        <w:t>na</w:t>
      </w:r>
    </w:p>
    <w:p>
      <w:pPr>
        <w:pStyle w:val="BodyText"/>
        <w:tabs>
          <w:tab w:pos="3521" w:val="left" w:leader="none"/>
          <w:tab w:pos="4042" w:val="left" w:leader="none"/>
          <w:tab w:pos="5367" w:val="left" w:leader="none"/>
          <w:tab w:pos="6108" w:val="left" w:leader="none"/>
          <w:tab w:pos="7116" w:val="left" w:leader="none"/>
          <w:tab w:pos="9155" w:val="left" w:leader="none"/>
        </w:tabs>
        <w:spacing w:line="278" w:lineRule="exact"/>
        <w:ind w:left="162"/>
        <w:jc w:val="left"/>
      </w:pPr>
      <w:r>
        <w:rPr>
          <w:w w:val="101"/>
          <w:u w:val="single"/>
        </w:rPr>
        <w:t> </w:t>
      </w:r>
      <w:r>
        <w:rPr>
          <w:u w:val="single"/>
        </w:rPr>
        <w:tab/>
      </w:r>
      <w:r>
        <w:rPr>
          <w:w w:val="110"/>
        </w:rPr>
        <w:t>,</w:t>
        <w:tab/>
        <w:t>inscrita</w:t>
        <w:tab/>
        <w:t>no</w:t>
        <w:tab/>
        <w:t>CNPJ</w:t>
        <w:tab/>
      </w:r>
      <w:r>
        <w:rPr>
          <w:w w:val="110"/>
          <w:u w:val="single"/>
        </w:rPr>
        <w:t> </w:t>
        <w:tab/>
      </w:r>
      <w:r>
        <w:rPr>
          <w:w w:val="110"/>
        </w:rPr>
        <w:t>,</w:t>
      </w:r>
    </w:p>
    <w:p>
      <w:pPr>
        <w:pStyle w:val="BodyText"/>
        <w:tabs>
          <w:tab w:pos="2967" w:val="left" w:leader="none"/>
          <w:tab w:pos="7192" w:val="left" w:leader="none"/>
          <w:tab w:pos="7812" w:val="left" w:leader="none"/>
        </w:tabs>
        <w:spacing w:line="278" w:lineRule="exact" w:before="9"/>
        <w:ind w:left="162" w:right="151"/>
      </w:pPr>
      <w:r>
        <w:rPr>
          <w:w w:val="115"/>
        </w:rPr>
        <w:t>representada  neste  ato</w:t>
      </w:r>
      <w:r>
        <w:rPr>
          <w:spacing w:val="14"/>
          <w:w w:val="115"/>
        </w:rPr>
        <w:t> </w:t>
      </w:r>
      <w:r>
        <w:rPr>
          <w:w w:val="115"/>
        </w:rPr>
        <w:t>pelo</w:t>
      </w:r>
      <w:r>
        <w:rPr>
          <w:spacing w:val="61"/>
          <w:w w:val="115"/>
        </w:rPr>
        <w:t> </w:t>
      </w:r>
      <w:r>
        <w:rPr>
          <w:w w:val="115"/>
        </w:rPr>
        <w:t>Senhor</w:t>
      </w:r>
      <w:r>
        <w:rPr>
          <w:w w:val="115"/>
          <w:u w:val="single"/>
        </w:rPr>
        <w:t> </w:t>
        <w:tab/>
        <w:tab/>
      </w:r>
      <w:r>
        <w:rPr>
          <w:w w:val="115"/>
        </w:rPr>
        <w:t>,</w:t>
      </w:r>
      <w:r>
        <w:rPr>
          <w:spacing w:val="57"/>
          <w:w w:val="115"/>
        </w:rPr>
        <w:t> </w:t>
      </w:r>
      <w:r>
        <w:rPr>
          <w:w w:val="115"/>
        </w:rPr>
        <w:t>brasileiro,</w:t>
      </w:r>
      <w:r>
        <w:rPr>
          <w:w w:val="112"/>
        </w:rPr>
        <w:t> </w:t>
      </w:r>
      <w:r>
        <w:rPr>
          <w:w w:val="115"/>
        </w:rPr>
        <w:t>casado,</w:t>
      </w:r>
      <w:r>
        <w:rPr>
          <w:w w:val="115"/>
          <w:u w:val="single"/>
        </w:rPr>
        <w:t> </w:t>
        <w:tab/>
      </w:r>
      <w:r>
        <w:rPr>
          <w:w w:val="115"/>
        </w:rPr>
        <w:t>,  portador  do </w:t>
      </w:r>
      <w:r>
        <w:rPr>
          <w:spacing w:val="48"/>
          <w:w w:val="115"/>
        </w:rPr>
        <w:t> </w:t>
      </w:r>
      <w:r>
        <w:rPr>
          <w:w w:val="115"/>
        </w:rPr>
        <w:t>RG </w:t>
      </w:r>
      <w:r>
        <w:rPr>
          <w:spacing w:val="16"/>
          <w:w w:val="115"/>
        </w:rPr>
        <w:t> </w:t>
      </w:r>
      <w:r>
        <w:rPr>
          <w:w w:val="115"/>
        </w:rPr>
        <w:t>nº</w:t>
      </w:r>
      <w:r>
        <w:rPr>
          <w:w w:val="115"/>
          <w:u w:val="single"/>
        </w:rPr>
        <w:t> </w:t>
        <w:tab/>
      </w:r>
      <w:r>
        <w:rPr>
          <w:w w:val="115"/>
        </w:rPr>
        <w:t>,  e  do  CPF </w:t>
      </w:r>
      <w:r>
        <w:rPr>
          <w:spacing w:val="62"/>
          <w:w w:val="115"/>
        </w:rPr>
        <w:t> </w:t>
      </w:r>
      <w:r>
        <w:rPr>
          <w:w w:val="115"/>
        </w:rPr>
        <w:t>nº</w:t>
      </w:r>
    </w:p>
    <w:p>
      <w:pPr>
        <w:pStyle w:val="BodyText"/>
        <w:tabs>
          <w:tab w:pos="1961" w:val="left" w:leader="none"/>
        </w:tabs>
        <w:spacing w:line="230" w:lineRule="auto"/>
        <w:ind w:left="162" w:right="150"/>
      </w:pPr>
      <w:r>
        <w:rPr>
          <w:w w:val="101"/>
          <w:u w:val="single"/>
        </w:rPr>
        <w:t> </w:t>
      </w:r>
      <w:r>
        <w:rPr>
          <w:u w:val="single"/>
        </w:rPr>
        <w:tab/>
      </w:r>
      <w:r>
        <w:rPr>
          <w:w w:val="115"/>
        </w:rPr>
        <w:t>,  doravante  denominada  </w:t>
      </w:r>
      <w:r>
        <w:rPr>
          <w:rFonts w:ascii="Trebuchet MS" w:hAnsi="Trebuchet MS"/>
          <w:b/>
          <w:spacing w:val="-3"/>
          <w:w w:val="115"/>
        </w:rPr>
        <w:t>ADJUDICATÁRIA</w:t>
      </w:r>
      <w:r>
        <w:rPr>
          <w:spacing w:val="-3"/>
          <w:w w:val="115"/>
        </w:rPr>
        <w:t>,</w:t>
      </w:r>
      <w:r>
        <w:rPr>
          <w:spacing w:val="5"/>
          <w:w w:val="115"/>
        </w:rPr>
        <w:t> </w:t>
      </w:r>
      <w:r>
        <w:rPr>
          <w:w w:val="115"/>
        </w:rPr>
        <w:t>resolvem,</w:t>
      </w:r>
      <w:r>
        <w:rPr>
          <w:spacing w:val="66"/>
          <w:w w:val="115"/>
        </w:rPr>
        <w:t> </w:t>
      </w:r>
      <w:r>
        <w:rPr>
          <w:w w:val="115"/>
        </w:rPr>
        <w:t>nos</w:t>
      </w:r>
      <w:r>
        <w:rPr>
          <w:w w:val="114"/>
        </w:rPr>
        <w:t> </w:t>
      </w:r>
      <w:r>
        <w:rPr>
          <w:w w:val="115"/>
        </w:rPr>
        <w:t>termos</w:t>
      </w:r>
      <w:r>
        <w:rPr>
          <w:spacing w:val="-13"/>
          <w:w w:val="115"/>
        </w:rPr>
        <w:t> </w:t>
      </w:r>
      <w:r>
        <w:rPr>
          <w:w w:val="115"/>
        </w:rPr>
        <w:t>do</w:t>
      </w:r>
      <w:r>
        <w:rPr>
          <w:spacing w:val="-13"/>
          <w:w w:val="115"/>
        </w:rPr>
        <w:t> </w:t>
      </w:r>
      <w:r>
        <w:rPr>
          <w:w w:val="115"/>
        </w:rPr>
        <w:t>Decreto</w:t>
      </w:r>
      <w:r>
        <w:rPr>
          <w:spacing w:val="-14"/>
          <w:w w:val="115"/>
        </w:rPr>
        <w:t> </w:t>
      </w:r>
      <w:r>
        <w:rPr>
          <w:w w:val="115"/>
        </w:rPr>
        <w:t>nº</w:t>
      </w:r>
      <w:r>
        <w:rPr>
          <w:spacing w:val="-13"/>
          <w:w w:val="115"/>
        </w:rPr>
        <w:t> </w:t>
      </w:r>
      <w:r>
        <w:rPr>
          <w:w w:val="115"/>
        </w:rPr>
        <w:t>7.892/2013,</w:t>
      </w:r>
      <w:r>
        <w:rPr>
          <w:spacing w:val="-15"/>
          <w:w w:val="115"/>
        </w:rPr>
        <w:t> </w:t>
      </w:r>
      <w:r>
        <w:rPr>
          <w:w w:val="115"/>
        </w:rPr>
        <w:t>bem</w:t>
      </w:r>
      <w:r>
        <w:rPr>
          <w:spacing w:val="-14"/>
          <w:w w:val="115"/>
        </w:rPr>
        <w:t> </w:t>
      </w:r>
      <w:r>
        <w:rPr>
          <w:w w:val="115"/>
        </w:rPr>
        <w:t>como</w:t>
      </w:r>
      <w:r>
        <w:rPr>
          <w:spacing w:val="-13"/>
          <w:w w:val="115"/>
        </w:rPr>
        <w:t> </w:t>
      </w:r>
      <w:r>
        <w:rPr>
          <w:w w:val="115"/>
        </w:rPr>
        <w:t>da</w:t>
      </w:r>
      <w:r>
        <w:rPr>
          <w:spacing w:val="-13"/>
          <w:w w:val="115"/>
        </w:rPr>
        <w:t> </w:t>
      </w:r>
      <w:r>
        <w:rPr>
          <w:w w:val="115"/>
        </w:rPr>
        <w:t>Lei</w:t>
      </w:r>
      <w:r>
        <w:rPr>
          <w:spacing w:val="-12"/>
          <w:w w:val="115"/>
        </w:rPr>
        <w:t> </w:t>
      </w:r>
      <w:r>
        <w:rPr>
          <w:w w:val="115"/>
        </w:rPr>
        <w:t>nº</w:t>
      </w:r>
      <w:r>
        <w:rPr>
          <w:spacing w:val="-13"/>
          <w:w w:val="115"/>
        </w:rPr>
        <w:t> </w:t>
      </w:r>
      <w:r>
        <w:rPr>
          <w:w w:val="115"/>
        </w:rPr>
        <w:t>8.666/93,</w:t>
      </w:r>
      <w:r>
        <w:rPr>
          <w:spacing w:val="-12"/>
          <w:w w:val="115"/>
        </w:rPr>
        <w:t> </w:t>
      </w:r>
      <w:r>
        <w:rPr>
          <w:w w:val="115"/>
        </w:rPr>
        <w:t>da</w:t>
      </w:r>
      <w:r>
        <w:rPr>
          <w:spacing w:val="-13"/>
          <w:w w:val="115"/>
        </w:rPr>
        <w:t> </w:t>
      </w:r>
      <w:r>
        <w:rPr>
          <w:w w:val="115"/>
        </w:rPr>
        <w:t>Lei</w:t>
      </w:r>
      <w:r>
        <w:rPr>
          <w:spacing w:val="-12"/>
          <w:w w:val="115"/>
        </w:rPr>
        <w:t> </w:t>
      </w:r>
      <w:r>
        <w:rPr>
          <w:w w:val="115"/>
        </w:rPr>
        <w:t>nº 10.520/2002 e, em conformidade com o resultado do Pregão Eletrônico 48/2014, devidamente homologado, </w:t>
      </w:r>
      <w:r>
        <w:rPr>
          <w:rFonts w:ascii="Trebuchet MS" w:hAnsi="Trebuchet MS"/>
          <w:b/>
          <w:spacing w:val="-3"/>
          <w:w w:val="115"/>
        </w:rPr>
        <w:t>REGISTRAR </w:t>
      </w:r>
      <w:r>
        <w:rPr>
          <w:rFonts w:ascii="Trebuchet MS" w:hAnsi="Trebuchet MS"/>
          <w:b/>
          <w:w w:val="115"/>
        </w:rPr>
        <w:t>OS </w:t>
      </w:r>
      <w:r>
        <w:rPr>
          <w:rFonts w:ascii="Trebuchet MS" w:hAnsi="Trebuchet MS"/>
          <w:b/>
          <w:spacing w:val="-3"/>
          <w:w w:val="115"/>
        </w:rPr>
        <w:t>PREÇOS </w:t>
      </w:r>
      <w:r>
        <w:rPr>
          <w:w w:val="115"/>
        </w:rPr>
        <w:t>para</w:t>
      </w:r>
      <w:r>
        <w:rPr>
          <w:spacing w:val="-44"/>
          <w:w w:val="115"/>
        </w:rPr>
        <w:t> </w:t>
      </w:r>
      <w:r>
        <w:rPr>
          <w:w w:val="115"/>
        </w:rPr>
        <w:t>eventual contratação de solução de apoio eletrônico à fiscalização do transporte rodoviário de cargas e passageiros (Fiscalização Eletrônica), em rodovias</w:t>
      </w:r>
      <w:r>
        <w:rPr>
          <w:spacing w:val="-55"/>
          <w:w w:val="115"/>
        </w:rPr>
        <w:t> </w:t>
      </w:r>
      <w:r>
        <w:rPr>
          <w:w w:val="115"/>
        </w:rPr>
        <w:t>e terminais rodoviários de passageiros da Agência Nacional de Transportes Terrestres</w:t>
      </w:r>
      <w:r>
        <w:rPr>
          <w:spacing w:val="-25"/>
          <w:w w:val="115"/>
        </w:rPr>
        <w:t> </w:t>
      </w:r>
      <w:r>
        <w:rPr>
          <w:w w:val="115"/>
        </w:rPr>
        <w:t>-</w:t>
      </w:r>
      <w:r>
        <w:rPr>
          <w:spacing w:val="-26"/>
          <w:w w:val="115"/>
        </w:rPr>
        <w:t> </w:t>
      </w:r>
      <w:r>
        <w:rPr>
          <w:w w:val="115"/>
        </w:rPr>
        <w:t>ANTT,</w:t>
      </w:r>
      <w:r>
        <w:rPr>
          <w:spacing w:val="-25"/>
          <w:w w:val="115"/>
        </w:rPr>
        <w:t> </w:t>
      </w:r>
      <w:r>
        <w:rPr>
          <w:w w:val="115"/>
        </w:rPr>
        <w:t>conforme</w:t>
      </w:r>
      <w:r>
        <w:rPr>
          <w:spacing w:val="-25"/>
          <w:w w:val="115"/>
        </w:rPr>
        <w:t> </w:t>
      </w:r>
      <w:r>
        <w:rPr>
          <w:w w:val="115"/>
        </w:rPr>
        <w:t>condições</w:t>
      </w:r>
      <w:r>
        <w:rPr>
          <w:spacing w:val="-26"/>
          <w:w w:val="115"/>
        </w:rPr>
        <w:t> </w:t>
      </w:r>
      <w:r>
        <w:rPr>
          <w:w w:val="115"/>
        </w:rPr>
        <w:t>abaixo:</w:t>
      </w:r>
    </w:p>
    <w:p>
      <w:pPr>
        <w:pStyle w:val="Heading3"/>
        <w:spacing w:before="128"/>
        <w:ind w:left="162"/>
      </w:pPr>
      <w:r>
        <w:rPr>
          <w:spacing w:val="-2"/>
          <w:w w:val="114"/>
        </w:rPr>
        <w:t>C</w:t>
      </w:r>
      <w:r>
        <w:rPr>
          <w:spacing w:val="-5"/>
          <w:w w:val="100"/>
        </w:rPr>
        <w:t>L</w:t>
      </w:r>
      <w:r>
        <w:rPr>
          <w:spacing w:val="-1"/>
          <w:w w:val="108"/>
        </w:rPr>
        <w:t>Á</w:t>
      </w:r>
      <w:r>
        <w:rPr>
          <w:spacing w:val="-6"/>
          <w:w w:val="107"/>
        </w:rPr>
        <w:t>U</w:t>
      </w:r>
      <w:r>
        <w:rPr>
          <w:spacing w:val="-2"/>
          <w:w w:val="124"/>
        </w:rPr>
        <w:t>S</w:t>
      </w:r>
      <w:r>
        <w:rPr>
          <w:spacing w:val="-3"/>
          <w:w w:val="107"/>
        </w:rPr>
        <w:t>U</w:t>
      </w:r>
      <w:r>
        <w:rPr>
          <w:spacing w:val="-5"/>
          <w:w w:val="100"/>
        </w:rPr>
        <w:t>L</w:t>
      </w:r>
      <w:r>
        <w:rPr>
          <w:w w:val="108"/>
        </w:rPr>
        <w:t>A</w:t>
      </w:r>
      <w:r>
        <w:rPr/>
        <w:t> </w:t>
      </w:r>
      <w:r>
        <w:rPr>
          <w:spacing w:val="-3"/>
          <w:w w:val="102"/>
        </w:rPr>
        <w:t>P</w:t>
      </w:r>
      <w:r>
        <w:rPr>
          <w:spacing w:val="-2"/>
          <w:w w:val="113"/>
        </w:rPr>
        <w:t>R</w:t>
      </w:r>
      <w:r>
        <w:rPr>
          <w:spacing w:val="-4"/>
          <w:w w:val="105"/>
        </w:rPr>
        <w:t>I</w:t>
      </w:r>
      <w:r>
        <w:rPr>
          <w:spacing w:val="-6"/>
          <w:w w:val="115"/>
        </w:rPr>
        <w:t>M</w:t>
      </w:r>
      <w:r>
        <w:rPr>
          <w:w w:val="109"/>
        </w:rPr>
        <w:t>E</w:t>
      </w:r>
      <w:r>
        <w:rPr>
          <w:spacing w:val="-5"/>
          <w:w w:val="109"/>
        </w:rPr>
        <w:t>I</w:t>
      </w:r>
      <w:r>
        <w:rPr>
          <w:spacing w:val="-2"/>
          <w:w w:val="113"/>
        </w:rPr>
        <w:t>R</w:t>
      </w:r>
      <w:r>
        <w:rPr>
          <w:w w:val="108"/>
        </w:rPr>
        <w:t>A</w:t>
      </w:r>
      <w:r>
        <w:rPr>
          <w:spacing w:val="-1"/>
        </w:rPr>
        <w:t> </w:t>
      </w:r>
      <w:r>
        <w:rPr>
          <w:w w:val="136"/>
        </w:rPr>
        <w:t>–</w:t>
      </w:r>
      <w:r>
        <w:rPr>
          <w:spacing w:val="-1"/>
        </w:rPr>
        <w:t> </w:t>
      </w:r>
      <w:r>
        <w:rPr>
          <w:spacing w:val="-3"/>
          <w:w w:val="119"/>
        </w:rPr>
        <w:t>D</w:t>
      </w:r>
      <w:r>
        <w:rPr>
          <w:w w:val="111"/>
        </w:rPr>
        <w:t>O</w:t>
      </w:r>
      <w:r>
        <w:rPr>
          <w:spacing w:val="-1"/>
        </w:rPr>
        <w:t> </w:t>
      </w:r>
      <w:r>
        <w:rPr>
          <w:spacing w:val="-4"/>
          <w:w w:val="111"/>
        </w:rPr>
        <w:t>O</w:t>
      </w:r>
      <w:r>
        <w:rPr>
          <w:spacing w:val="-2"/>
          <w:w w:val="115"/>
        </w:rPr>
        <w:t>B</w:t>
      </w:r>
      <w:r>
        <w:rPr>
          <w:spacing w:val="-4"/>
          <w:w w:val="55"/>
        </w:rPr>
        <w:t>J</w:t>
      </w:r>
      <w:r>
        <w:rPr>
          <w:spacing w:val="-3"/>
          <w:w w:val="111"/>
        </w:rPr>
        <w:t>E</w:t>
      </w:r>
      <w:r>
        <w:rPr>
          <w:spacing w:val="-3"/>
          <w:w w:val="99"/>
        </w:rPr>
        <w:t>T</w:t>
      </w:r>
      <w:r>
        <w:rPr>
          <w:w w:val="111"/>
        </w:rPr>
        <w:t>O</w:t>
      </w:r>
    </w:p>
    <w:p>
      <w:pPr>
        <w:pStyle w:val="BodyText"/>
        <w:spacing w:line="232" w:lineRule="auto" w:before="112"/>
        <w:ind w:left="162" w:right="151"/>
      </w:pPr>
      <w:r>
        <w:rPr>
          <w:w w:val="115"/>
        </w:rPr>
        <w:t>Registro de Preços para eventual contratação de solução de apoio eletrônico à fiscalização do transporte rodoviário de cargas e passageiros (Fiscalização Eletrônica), em rodovias e terminais rodoviários de passageiros da Agência Nacional de Transportes Terrestres - ANTT, conforme tabela a seguir:</w:t>
      </w:r>
    </w:p>
    <w:p>
      <w:pPr>
        <w:pStyle w:val="BodyText"/>
        <w:jc w:val="left"/>
        <w:rPr>
          <w:sz w:val="20"/>
        </w:rPr>
      </w:pPr>
    </w:p>
    <w:p>
      <w:pPr>
        <w:pStyle w:val="BodyText"/>
        <w:spacing w:before="10"/>
        <w:jc w:val="left"/>
        <w:rPr>
          <w:sz w:val="13"/>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3402"/>
        <w:gridCol w:w="852"/>
        <w:gridCol w:w="1417"/>
        <w:gridCol w:w="991"/>
        <w:gridCol w:w="1277"/>
      </w:tblGrid>
      <w:tr>
        <w:trPr>
          <w:trHeight w:val="890" w:hRule="exact"/>
        </w:trPr>
        <w:tc>
          <w:tcPr>
            <w:tcW w:w="818" w:type="dxa"/>
          </w:tcPr>
          <w:p>
            <w:pPr>
              <w:pStyle w:val="TableParagraph"/>
              <w:rPr>
                <w:sz w:val="25"/>
              </w:rPr>
            </w:pPr>
          </w:p>
          <w:p>
            <w:pPr>
              <w:pStyle w:val="TableParagraph"/>
              <w:ind w:left="130" w:right="129"/>
              <w:jc w:val="center"/>
              <w:rPr>
                <w:rFonts w:ascii="Trebuchet MS"/>
                <w:b/>
                <w:sz w:val="23"/>
              </w:rPr>
            </w:pPr>
            <w:r>
              <w:rPr>
                <w:rFonts w:ascii="Trebuchet MS"/>
                <w:b/>
                <w:w w:val="105"/>
                <w:sz w:val="23"/>
              </w:rPr>
              <w:t>Item</w:t>
            </w:r>
          </w:p>
        </w:tc>
        <w:tc>
          <w:tcPr>
            <w:tcW w:w="3402" w:type="dxa"/>
          </w:tcPr>
          <w:p>
            <w:pPr>
              <w:pStyle w:val="TableParagraph"/>
              <w:rPr>
                <w:sz w:val="25"/>
              </w:rPr>
            </w:pPr>
          </w:p>
          <w:p>
            <w:pPr>
              <w:pStyle w:val="TableParagraph"/>
              <w:ind w:left="763" w:right="107"/>
              <w:rPr>
                <w:rFonts w:ascii="Trebuchet MS" w:hAnsi="Trebuchet MS"/>
                <w:b/>
                <w:sz w:val="23"/>
              </w:rPr>
            </w:pPr>
            <w:r>
              <w:rPr>
                <w:rFonts w:ascii="Trebuchet MS" w:hAnsi="Trebuchet MS"/>
                <w:b/>
                <w:w w:val="105"/>
                <w:sz w:val="23"/>
              </w:rPr>
              <w:t>Tipo de Serviços</w:t>
            </w:r>
          </w:p>
        </w:tc>
        <w:tc>
          <w:tcPr>
            <w:tcW w:w="852" w:type="dxa"/>
          </w:tcPr>
          <w:p>
            <w:pPr>
              <w:pStyle w:val="TableParagraph"/>
              <w:rPr>
                <w:sz w:val="25"/>
              </w:rPr>
            </w:pPr>
          </w:p>
          <w:p>
            <w:pPr>
              <w:pStyle w:val="TableParagraph"/>
              <w:ind w:left="112" w:right="111"/>
              <w:jc w:val="center"/>
              <w:rPr>
                <w:rFonts w:ascii="Trebuchet MS"/>
                <w:b/>
                <w:sz w:val="23"/>
              </w:rPr>
            </w:pPr>
            <w:r>
              <w:rPr>
                <w:rFonts w:ascii="Trebuchet MS"/>
                <w:b/>
                <w:sz w:val="23"/>
              </w:rPr>
              <w:t>Unid.</w:t>
            </w:r>
          </w:p>
        </w:tc>
        <w:tc>
          <w:tcPr>
            <w:tcW w:w="1417" w:type="dxa"/>
          </w:tcPr>
          <w:p>
            <w:pPr>
              <w:pStyle w:val="TableParagraph"/>
              <w:rPr>
                <w:sz w:val="25"/>
              </w:rPr>
            </w:pPr>
          </w:p>
          <w:p>
            <w:pPr>
              <w:pStyle w:val="TableParagraph"/>
              <w:ind w:left="79" w:right="80"/>
              <w:jc w:val="center"/>
              <w:rPr>
                <w:rFonts w:ascii="Trebuchet MS"/>
                <w:b/>
                <w:sz w:val="23"/>
              </w:rPr>
            </w:pPr>
            <w:r>
              <w:rPr>
                <w:rFonts w:ascii="Trebuchet MS"/>
                <w:b/>
                <w:w w:val="105"/>
                <w:sz w:val="23"/>
              </w:rPr>
              <w:t>Qtd. Anual</w:t>
            </w:r>
          </w:p>
        </w:tc>
        <w:tc>
          <w:tcPr>
            <w:tcW w:w="991" w:type="dxa"/>
          </w:tcPr>
          <w:p>
            <w:pPr>
              <w:pStyle w:val="TableParagraph"/>
              <w:spacing w:before="33"/>
              <w:ind w:left="124" w:right="117" w:hanging="7"/>
              <w:jc w:val="center"/>
              <w:rPr>
                <w:rFonts w:ascii="Trebuchet MS"/>
                <w:b/>
                <w:sz w:val="23"/>
              </w:rPr>
            </w:pPr>
            <w:r>
              <w:rPr>
                <w:rFonts w:ascii="Trebuchet MS"/>
                <w:b/>
                <w:w w:val="105"/>
                <w:sz w:val="23"/>
              </w:rPr>
              <w:t>Vlr. Unit. em R$</w:t>
            </w:r>
          </w:p>
        </w:tc>
        <w:tc>
          <w:tcPr>
            <w:tcW w:w="1277" w:type="dxa"/>
          </w:tcPr>
          <w:p>
            <w:pPr>
              <w:pStyle w:val="TableParagraph"/>
              <w:spacing w:before="33"/>
              <w:ind w:left="134" w:right="131" w:hanging="3"/>
              <w:jc w:val="center"/>
              <w:rPr>
                <w:rFonts w:ascii="Trebuchet MS"/>
                <w:b/>
                <w:sz w:val="23"/>
              </w:rPr>
            </w:pPr>
            <w:r>
              <w:rPr>
                <w:rFonts w:ascii="Trebuchet MS"/>
                <w:b/>
                <w:w w:val="105"/>
                <w:sz w:val="23"/>
              </w:rPr>
              <w:t>Valor Total em R$</w:t>
            </w:r>
          </w:p>
        </w:tc>
      </w:tr>
      <w:tr>
        <w:trPr>
          <w:trHeight w:val="547" w:hRule="exact"/>
        </w:trPr>
        <w:tc>
          <w:tcPr>
            <w:tcW w:w="818" w:type="dxa"/>
          </w:tcPr>
          <w:p>
            <w:pPr>
              <w:pStyle w:val="TableParagraph"/>
              <w:spacing w:before="115"/>
              <w:ind w:right="2"/>
              <w:jc w:val="center"/>
              <w:rPr>
                <w:sz w:val="23"/>
              </w:rPr>
            </w:pPr>
            <w:r>
              <w:rPr>
                <w:w w:val="116"/>
                <w:sz w:val="23"/>
              </w:rPr>
              <w:t>1</w:t>
            </w:r>
          </w:p>
        </w:tc>
        <w:tc>
          <w:tcPr>
            <w:tcW w:w="3402" w:type="dxa"/>
          </w:tcPr>
          <w:p>
            <w:pPr>
              <w:pStyle w:val="TableParagraph"/>
              <w:tabs>
                <w:tab w:pos="1302" w:val="left" w:leader="none"/>
                <w:tab w:pos="2051" w:val="left" w:leader="none"/>
                <w:tab w:pos="3204" w:val="left" w:leader="none"/>
              </w:tabs>
              <w:spacing w:line="232" w:lineRule="auto"/>
              <w:ind w:left="100" w:right="102"/>
              <w:rPr>
                <w:sz w:val="23"/>
              </w:rPr>
            </w:pPr>
            <w:r>
              <w:rPr>
                <w:w w:val="115"/>
                <w:sz w:val="23"/>
              </w:rPr>
              <w:t>Coleta</w:t>
              <w:tab/>
              <w:t>de</w:t>
              <w:tab/>
              <w:t>dados</w:t>
              <w:tab/>
            </w:r>
            <w:r>
              <w:rPr>
                <w:sz w:val="23"/>
              </w:rPr>
              <w:t>- </w:t>
            </w:r>
            <w:r>
              <w:rPr>
                <w:w w:val="115"/>
                <w:sz w:val="23"/>
              </w:rPr>
              <w:t>Fiscalização -</w:t>
            </w:r>
            <w:r>
              <w:rPr>
                <w:spacing w:val="-27"/>
                <w:w w:val="115"/>
                <w:sz w:val="23"/>
              </w:rPr>
              <w:t> </w:t>
            </w:r>
            <w:r>
              <w:rPr>
                <w:w w:val="115"/>
                <w:sz w:val="23"/>
              </w:rPr>
              <w:t>OCR</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481.800</w:t>
            </w:r>
          </w:p>
        </w:tc>
        <w:tc>
          <w:tcPr>
            <w:tcW w:w="991" w:type="dxa"/>
          </w:tcPr>
          <w:p>
            <w:pPr/>
          </w:p>
        </w:tc>
        <w:tc>
          <w:tcPr>
            <w:tcW w:w="1277" w:type="dxa"/>
          </w:tcPr>
          <w:p>
            <w:pPr/>
          </w:p>
        </w:tc>
      </w:tr>
      <w:tr>
        <w:trPr>
          <w:trHeight w:val="545" w:hRule="exact"/>
        </w:trPr>
        <w:tc>
          <w:tcPr>
            <w:tcW w:w="818" w:type="dxa"/>
          </w:tcPr>
          <w:p>
            <w:pPr>
              <w:pStyle w:val="TableParagraph"/>
              <w:spacing w:before="113"/>
              <w:ind w:right="2"/>
              <w:jc w:val="center"/>
              <w:rPr>
                <w:sz w:val="23"/>
              </w:rPr>
            </w:pPr>
            <w:r>
              <w:rPr>
                <w:w w:val="116"/>
                <w:sz w:val="23"/>
              </w:rPr>
              <w:t>2</w:t>
            </w:r>
          </w:p>
        </w:tc>
        <w:tc>
          <w:tcPr>
            <w:tcW w:w="3402" w:type="dxa"/>
          </w:tcPr>
          <w:p>
            <w:pPr>
              <w:pStyle w:val="TableParagraph"/>
              <w:tabs>
                <w:tab w:pos="1302" w:val="left" w:leader="none"/>
                <w:tab w:pos="2051" w:val="left" w:leader="none"/>
                <w:tab w:pos="3204" w:val="left" w:leader="none"/>
              </w:tabs>
              <w:spacing w:line="230" w:lineRule="auto"/>
              <w:ind w:left="100" w:right="102"/>
              <w:rPr>
                <w:sz w:val="23"/>
              </w:rPr>
            </w:pPr>
            <w:r>
              <w:rPr>
                <w:w w:val="115"/>
                <w:sz w:val="23"/>
              </w:rPr>
              <w:t>Coleta</w:t>
              <w:tab/>
              <w:t>de</w:t>
              <w:tab/>
              <w:t>dados</w:t>
              <w:tab/>
            </w:r>
            <w:r>
              <w:rPr>
                <w:sz w:val="23"/>
              </w:rPr>
              <w:t>- </w:t>
            </w:r>
            <w:r>
              <w:rPr>
                <w:w w:val="115"/>
                <w:sz w:val="23"/>
              </w:rPr>
              <w:t>Fiscalização</w:t>
            </w:r>
            <w:r>
              <w:rPr>
                <w:spacing w:val="-49"/>
                <w:w w:val="115"/>
                <w:sz w:val="23"/>
              </w:rPr>
              <w:t> </w:t>
            </w:r>
            <w:r>
              <w:rPr>
                <w:w w:val="115"/>
                <w:sz w:val="23"/>
              </w:rPr>
              <w:t>-RFID</w:t>
            </w:r>
          </w:p>
        </w:tc>
        <w:tc>
          <w:tcPr>
            <w:tcW w:w="852" w:type="dxa"/>
          </w:tcPr>
          <w:p>
            <w:pPr>
              <w:pStyle w:val="TableParagraph"/>
              <w:spacing w:before="113"/>
              <w:ind w:left="111" w:right="111"/>
              <w:jc w:val="center"/>
              <w:rPr>
                <w:sz w:val="23"/>
              </w:rPr>
            </w:pPr>
            <w:r>
              <w:rPr>
                <w:w w:val="110"/>
                <w:sz w:val="23"/>
              </w:rPr>
              <w:t>UST</w:t>
            </w:r>
          </w:p>
        </w:tc>
        <w:tc>
          <w:tcPr>
            <w:tcW w:w="1417" w:type="dxa"/>
          </w:tcPr>
          <w:p>
            <w:pPr>
              <w:pStyle w:val="TableParagraph"/>
              <w:spacing w:before="113"/>
              <w:ind w:left="79" w:right="79"/>
              <w:jc w:val="center"/>
              <w:rPr>
                <w:sz w:val="23"/>
              </w:rPr>
            </w:pPr>
            <w:r>
              <w:rPr>
                <w:w w:val="115"/>
                <w:sz w:val="23"/>
              </w:rPr>
              <w:t>722.700</w:t>
            </w:r>
          </w:p>
        </w:tc>
        <w:tc>
          <w:tcPr>
            <w:tcW w:w="991" w:type="dxa"/>
          </w:tcPr>
          <w:p>
            <w:pPr/>
          </w:p>
        </w:tc>
        <w:tc>
          <w:tcPr>
            <w:tcW w:w="1277" w:type="dxa"/>
          </w:tcPr>
          <w:p>
            <w:pPr/>
          </w:p>
        </w:tc>
      </w:tr>
      <w:tr>
        <w:trPr>
          <w:trHeight w:val="278" w:hRule="exact"/>
        </w:trPr>
        <w:tc>
          <w:tcPr>
            <w:tcW w:w="818" w:type="dxa"/>
          </w:tcPr>
          <w:p>
            <w:pPr>
              <w:pStyle w:val="TableParagraph"/>
              <w:spacing w:line="259" w:lineRule="exact"/>
              <w:ind w:right="2"/>
              <w:jc w:val="center"/>
              <w:rPr>
                <w:sz w:val="23"/>
              </w:rPr>
            </w:pPr>
            <w:r>
              <w:rPr>
                <w:w w:val="116"/>
                <w:sz w:val="23"/>
              </w:rPr>
              <w:t>3</w:t>
            </w:r>
          </w:p>
        </w:tc>
        <w:tc>
          <w:tcPr>
            <w:tcW w:w="3402" w:type="dxa"/>
          </w:tcPr>
          <w:p>
            <w:pPr>
              <w:pStyle w:val="TableParagraph"/>
              <w:spacing w:line="259" w:lineRule="exact"/>
              <w:ind w:left="100" w:right="107"/>
              <w:rPr>
                <w:sz w:val="23"/>
              </w:rPr>
            </w:pPr>
            <w:r>
              <w:rPr>
                <w:w w:val="115"/>
                <w:sz w:val="23"/>
              </w:rPr>
              <w:t>Sistema Foto Fuga</w:t>
            </w:r>
          </w:p>
        </w:tc>
        <w:tc>
          <w:tcPr>
            <w:tcW w:w="852" w:type="dxa"/>
          </w:tcPr>
          <w:p>
            <w:pPr>
              <w:pStyle w:val="TableParagraph"/>
              <w:spacing w:line="259" w:lineRule="exact"/>
              <w:ind w:left="111" w:right="111"/>
              <w:jc w:val="center"/>
              <w:rPr>
                <w:sz w:val="23"/>
              </w:rPr>
            </w:pPr>
            <w:r>
              <w:rPr>
                <w:w w:val="110"/>
                <w:sz w:val="23"/>
              </w:rPr>
              <w:t>UST</w:t>
            </w:r>
          </w:p>
        </w:tc>
        <w:tc>
          <w:tcPr>
            <w:tcW w:w="1417" w:type="dxa"/>
          </w:tcPr>
          <w:p>
            <w:pPr>
              <w:pStyle w:val="TableParagraph"/>
              <w:spacing w:line="259" w:lineRule="exact"/>
              <w:ind w:left="79" w:right="79"/>
              <w:jc w:val="center"/>
              <w:rPr>
                <w:sz w:val="23"/>
              </w:rPr>
            </w:pPr>
            <w:r>
              <w:rPr>
                <w:w w:val="115"/>
                <w:sz w:val="23"/>
              </w:rPr>
              <w:t>183.960</w:t>
            </w:r>
          </w:p>
        </w:tc>
        <w:tc>
          <w:tcPr>
            <w:tcW w:w="991" w:type="dxa"/>
          </w:tcPr>
          <w:p>
            <w:pPr/>
          </w:p>
        </w:tc>
        <w:tc>
          <w:tcPr>
            <w:tcW w:w="1277" w:type="dxa"/>
          </w:tcPr>
          <w:p>
            <w:pPr/>
          </w:p>
        </w:tc>
      </w:tr>
      <w:tr>
        <w:trPr>
          <w:trHeight w:val="545" w:hRule="exact"/>
        </w:trPr>
        <w:tc>
          <w:tcPr>
            <w:tcW w:w="818" w:type="dxa"/>
          </w:tcPr>
          <w:p>
            <w:pPr>
              <w:pStyle w:val="TableParagraph"/>
              <w:spacing w:before="113"/>
              <w:ind w:right="2"/>
              <w:jc w:val="center"/>
              <w:rPr>
                <w:sz w:val="23"/>
              </w:rPr>
            </w:pPr>
            <w:r>
              <w:rPr>
                <w:w w:val="116"/>
                <w:sz w:val="23"/>
              </w:rPr>
              <w:t>4</w:t>
            </w:r>
          </w:p>
        </w:tc>
        <w:tc>
          <w:tcPr>
            <w:tcW w:w="3402" w:type="dxa"/>
          </w:tcPr>
          <w:p>
            <w:pPr>
              <w:pStyle w:val="TableParagraph"/>
              <w:tabs>
                <w:tab w:pos="1302" w:val="left" w:leader="none"/>
                <w:tab w:pos="2051" w:val="left" w:leader="none"/>
                <w:tab w:pos="3204" w:val="left" w:leader="none"/>
              </w:tabs>
              <w:spacing w:line="230" w:lineRule="auto"/>
              <w:ind w:left="100" w:right="102"/>
              <w:rPr>
                <w:sz w:val="23"/>
              </w:rPr>
            </w:pPr>
            <w:r>
              <w:rPr>
                <w:w w:val="115"/>
                <w:sz w:val="23"/>
              </w:rPr>
              <w:t>Coleta</w:t>
              <w:tab/>
              <w:t>de</w:t>
              <w:tab/>
              <w:t>dados</w:t>
              <w:tab/>
            </w:r>
            <w:r>
              <w:rPr>
                <w:sz w:val="23"/>
              </w:rPr>
              <w:t>- </w:t>
            </w:r>
            <w:r>
              <w:rPr>
                <w:w w:val="115"/>
                <w:sz w:val="23"/>
              </w:rPr>
              <w:t>Fiscalização</w:t>
            </w:r>
            <w:r>
              <w:rPr>
                <w:spacing w:val="-53"/>
                <w:w w:val="115"/>
                <w:sz w:val="23"/>
              </w:rPr>
              <w:t> </w:t>
            </w:r>
            <w:r>
              <w:rPr>
                <w:w w:val="115"/>
                <w:sz w:val="23"/>
              </w:rPr>
              <w:t>-WIM</w:t>
            </w:r>
          </w:p>
        </w:tc>
        <w:tc>
          <w:tcPr>
            <w:tcW w:w="852" w:type="dxa"/>
          </w:tcPr>
          <w:p>
            <w:pPr>
              <w:pStyle w:val="TableParagraph"/>
              <w:spacing w:before="113"/>
              <w:ind w:left="111" w:right="111"/>
              <w:jc w:val="center"/>
              <w:rPr>
                <w:sz w:val="23"/>
              </w:rPr>
            </w:pPr>
            <w:r>
              <w:rPr>
                <w:w w:val="110"/>
                <w:sz w:val="23"/>
              </w:rPr>
              <w:t>UST</w:t>
            </w:r>
          </w:p>
        </w:tc>
        <w:tc>
          <w:tcPr>
            <w:tcW w:w="1417" w:type="dxa"/>
          </w:tcPr>
          <w:p>
            <w:pPr>
              <w:pStyle w:val="TableParagraph"/>
              <w:spacing w:before="113"/>
              <w:ind w:left="79" w:right="79"/>
              <w:jc w:val="center"/>
              <w:rPr>
                <w:sz w:val="23"/>
              </w:rPr>
            </w:pPr>
            <w:r>
              <w:rPr>
                <w:w w:val="115"/>
                <w:sz w:val="23"/>
              </w:rPr>
              <w:t>6.588</w:t>
            </w:r>
          </w:p>
        </w:tc>
        <w:tc>
          <w:tcPr>
            <w:tcW w:w="991" w:type="dxa"/>
          </w:tcPr>
          <w:p>
            <w:pPr/>
          </w:p>
        </w:tc>
        <w:tc>
          <w:tcPr>
            <w:tcW w:w="1277" w:type="dxa"/>
          </w:tcPr>
          <w:p>
            <w:pPr/>
          </w:p>
        </w:tc>
      </w:tr>
      <w:tr>
        <w:trPr>
          <w:trHeight w:val="545" w:hRule="exact"/>
        </w:trPr>
        <w:tc>
          <w:tcPr>
            <w:tcW w:w="818" w:type="dxa"/>
          </w:tcPr>
          <w:p>
            <w:pPr>
              <w:pStyle w:val="TableParagraph"/>
              <w:spacing w:before="116"/>
              <w:ind w:right="2"/>
              <w:jc w:val="center"/>
              <w:rPr>
                <w:sz w:val="23"/>
              </w:rPr>
            </w:pPr>
            <w:r>
              <w:rPr>
                <w:w w:val="116"/>
                <w:sz w:val="23"/>
              </w:rPr>
              <w:t>5</w:t>
            </w:r>
          </w:p>
        </w:tc>
        <w:tc>
          <w:tcPr>
            <w:tcW w:w="3402" w:type="dxa"/>
          </w:tcPr>
          <w:p>
            <w:pPr>
              <w:pStyle w:val="TableParagraph"/>
              <w:tabs>
                <w:tab w:pos="1249" w:val="left" w:leader="none"/>
                <w:tab w:pos="1988" w:val="left" w:leader="none"/>
              </w:tabs>
              <w:spacing w:line="232" w:lineRule="auto"/>
              <w:ind w:left="100" w:right="103"/>
              <w:rPr>
                <w:sz w:val="23"/>
              </w:rPr>
            </w:pPr>
            <w:r>
              <w:rPr>
                <w:w w:val="115"/>
                <w:sz w:val="23"/>
              </w:rPr>
              <w:t>Painel</w:t>
              <w:tab/>
              <w:t>de</w:t>
              <w:tab/>
            </w:r>
            <w:r>
              <w:rPr>
                <w:spacing w:val="-1"/>
                <w:w w:val="115"/>
                <w:sz w:val="23"/>
              </w:rPr>
              <w:t>Mensagens </w:t>
            </w:r>
            <w:r>
              <w:rPr>
                <w:w w:val="115"/>
                <w:sz w:val="23"/>
              </w:rPr>
              <w:t>Variáveis</w:t>
            </w:r>
          </w:p>
        </w:tc>
        <w:tc>
          <w:tcPr>
            <w:tcW w:w="852" w:type="dxa"/>
          </w:tcPr>
          <w:p>
            <w:pPr>
              <w:pStyle w:val="TableParagraph"/>
              <w:spacing w:before="116"/>
              <w:ind w:left="111" w:right="111"/>
              <w:jc w:val="center"/>
              <w:rPr>
                <w:sz w:val="23"/>
              </w:rPr>
            </w:pPr>
            <w:r>
              <w:rPr>
                <w:w w:val="110"/>
                <w:sz w:val="23"/>
              </w:rPr>
              <w:t>UST</w:t>
            </w:r>
          </w:p>
        </w:tc>
        <w:tc>
          <w:tcPr>
            <w:tcW w:w="1417" w:type="dxa"/>
          </w:tcPr>
          <w:p>
            <w:pPr>
              <w:pStyle w:val="TableParagraph"/>
              <w:spacing w:before="116"/>
              <w:ind w:left="79" w:right="79"/>
              <w:jc w:val="center"/>
              <w:rPr>
                <w:sz w:val="23"/>
              </w:rPr>
            </w:pPr>
            <w:r>
              <w:rPr>
                <w:w w:val="115"/>
                <w:sz w:val="23"/>
              </w:rPr>
              <w:t>4.392</w:t>
            </w:r>
          </w:p>
        </w:tc>
        <w:tc>
          <w:tcPr>
            <w:tcW w:w="991" w:type="dxa"/>
          </w:tcPr>
          <w:p>
            <w:pPr/>
          </w:p>
        </w:tc>
        <w:tc>
          <w:tcPr>
            <w:tcW w:w="1277" w:type="dxa"/>
          </w:tcPr>
          <w:p>
            <w:pPr/>
          </w:p>
        </w:tc>
      </w:tr>
    </w:tbl>
    <w:p>
      <w:pPr>
        <w:spacing w:after="0"/>
        <w:sectPr>
          <w:pgSz w:w="11910" w:h="16840"/>
          <w:pgMar w:header="0" w:footer="845" w:top="1400" w:bottom="1100" w:left="1540" w:right="98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3402"/>
        <w:gridCol w:w="852"/>
        <w:gridCol w:w="1417"/>
        <w:gridCol w:w="991"/>
        <w:gridCol w:w="1277"/>
      </w:tblGrid>
      <w:tr>
        <w:trPr>
          <w:trHeight w:val="814" w:hRule="exact"/>
        </w:trPr>
        <w:tc>
          <w:tcPr>
            <w:tcW w:w="818" w:type="dxa"/>
          </w:tcPr>
          <w:p>
            <w:pPr>
              <w:pStyle w:val="TableParagraph"/>
              <w:spacing w:before="8"/>
              <w:rPr>
                <w:sz w:val="20"/>
              </w:rPr>
            </w:pPr>
          </w:p>
          <w:p>
            <w:pPr>
              <w:pStyle w:val="TableParagraph"/>
              <w:spacing w:before="1"/>
              <w:ind w:right="2"/>
              <w:jc w:val="center"/>
              <w:rPr>
                <w:sz w:val="23"/>
              </w:rPr>
            </w:pPr>
            <w:r>
              <w:rPr>
                <w:w w:val="116"/>
                <w:sz w:val="23"/>
              </w:rPr>
              <w:t>6</w:t>
            </w:r>
          </w:p>
        </w:tc>
        <w:tc>
          <w:tcPr>
            <w:tcW w:w="3402" w:type="dxa"/>
          </w:tcPr>
          <w:p>
            <w:pPr>
              <w:pStyle w:val="TableParagraph"/>
              <w:tabs>
                <w:tab w:pos="2878" w:val="left" w:leader="none"/>
              </w:tabs>
              <w:spacing w:line="230" w:lineRule="auto"/>
              <w:ind w:left="100" w:right="103"/>
              <w:jc w:val="both"/>
              <w:rPr>
                <w:sz w:val="23"/>
              </w:rPr>
            </w:pPr>
            <w:r>
              <w:rPr>
                <w:w w:val="115"/>
                <w:sz w:val="23"/>
              </w:rPr>
              <w:t>Serviço de Apoio ao Processamento</w:t>
              <w:tab/>
              <w:t>das Imagens</w:t>
            </w:r>
          </w:p>
        </w:tc>
        <w:tc>
          <w:tcPr>
            <w:tcW w:w="852" w:type="dxa"/>
          </w:tcPr>
          <w:p>
            <w:pPr>
              <w:pStyle w:val="TableParagraph"/>
              <w:spacing w:before="8"/>
              <w:rPr>
                <w:sz w:val="20"/>
              </w:rPr>
            </w:pPr>
          </w:p>
          <w:p>
            <w:pPr>
              <w:pStyle w:val="TableParagraph"/>
              <w:spacing w:before="1"/>
              <w:ind w:left="111" w:right="111"/>
              <w:jc w:val="center"/>
              <w:rPr>
                <w:sz w:val="23"/>
              </w:rPr>
            </w:pPr>
            <w:r>
              <w:rPr>
                <w:w w:val="110"/>
                <w:sz w:val="23"/>
              </w:rPr>
              <w:t>UST</w:t>
            </w:r>
          </w:p>
        </w:tc>
        <w:tc>
          <w:tcPr>
            <w:tcW w:w="1417" w:type="dxa"/>
          </w:tcPr>
          <w:p>
            <w:pPr>
              <w:pStyle w:val="TableParagraph"/>
              <w:spacing w:before="8"/>
              <w:rPr>
                <w:sz w:val="20"/>
              </w:rPr>
            </w:pPr>
          </w:p>
          <w:p>
            <w:pPr>
              <w:pStyle w:val="TableParagraph"/>
              <w:spacing w:before="1"/>
              <w:ind w:left="79" w:right="79"/>
              <w:jc w:val="center"/>
              <w:rPr>
                <w:sz w:val="23"/>
              </w:rPr>
            </w:pPr>
            <w:r>
              <w:rPr>
                <w:w w:val="115"/>
                <w:sz w:val="23"/>
              </w:rPr>
              <w:t>457.600</w:t>
            </w:r>
          </w:p>
        </w:tc>
        <w:tc>
          <w:tcPr>
            <w:tcW w:w="991" w:type="dxa"/>
          </w:tcPr>
          <w:p>
            <w:pPr/>
          </w:p>
        </w:tc>
        <w:tc>
          <w:tcPr>
            <w:tcW w:w="1277" w:type="dxa"/>
          </w:tcPr>
          <w:p>
            <w:pPr/>
          </w:p>
        </w:tc>
      </w:tr>
      <w:tr>
        <w:trPr>
          <w:trHeight w:val="814" w:hRule="exact"/>
        </w:trPr>
        <w:tc>
          <w:tcPr>
            <w:tcW w:w="818" w:type="dxa"/>
          </w:tcPr>
          <w:p>
            <w:pPr>
              <w:pStyle w:val="TableParagraph"/>
              <w:spacing w:before="6"/>
              <w:rPr>
                <w:sz w:val="20"/>
              </w:rPr>
            </w:pPr>
          </w:p>
          <w:p>
            <w:pPr>
              <w:pStyle w:val="TableParagraph"/>
              <w:ind w:right="2"/>
              <w:jc w:val="center"/>
              <w:rPr>
                <w:sz w:val="23"/>
              </w:rPr>
            </w:pPr>
            <w:r>
              <w:rPr>
                <w:w w:val="116"/>
                <w:sz w:val="23"/>
              </w:rPr>
              <w:t>7</w:t>
            </w:r>
          </w:p>
        </w:tc>
        <w:tc>
          <w:tcPr>
            <w:tcW w:w="3402" w:type="dxa"/>
          </w:tcPr>
          <w:p>
            <w:pPr>
              <w:pStyle w:val="TableParagraph"/>
              <w:spacing w:line="230" w:lineRule="auto"/>
              <w:ind w:left="100" w:right="102"/>
              <w:jc w:val="both"/>
              <w:rPr>
                <w:sz w:val="23"/>
              </w:rPr>
            </w:pPr>
            <w:r>
              <w:rPr>
                <w:w w:val="115"/>
                <w:sz w:val="23"/>
              </w:rPr>
              <w:t>Serviço de Apoio ao Processamento dos Autos de Infração</w:t>
            </w:r>
          </w:p>
        </w:tc>
        <w:tc>
          <w:tcPr>
            <w:tcW w:w="852" w:type="dxa"/>
          </w:tcPr>
          <w:p>
            <w:pPr>
              <w:pStyle w:val="TableParagraph"/>
              <w:spacing w:before="6"/>
              <w:rPr>
                <w:sz w:val="20"/>
              </w:rPr>
            </w:pPr>
          </w:p>
          <w:p>
            <w:pPr>
              <w:pStyle w:val="TableParagraph"/>
              <w:ind w:left="111" w:right="111"/>
              <w:jc w:val="center"/>
              <w:rPr>
                <w:sz w:val="23"/>
              </w:rPr>
            </w:pPr>
            <w:r>
              <w:rPr>
                <w:w w:val="110"/>
                <w:sz w:val="23"/>
              </w:rPr>
              <w:t>UST</w:t>
            </w:r>
          </w:p>
        </w:tc>
        <w:tc>
          <w:tcPr>
            <w:tcW w:w="1417" w:type="dxa"/>
          </w:tcPr>
          <w:p>
            <w:pPr>
              <w:pStyle w:val="TableParagraph"/>
              <w:spacing w:before="6"/>
              <w:rPr>
                <w:sz w:val="20"/>
              </w:rPr>
            </w:pPr>
          </w:p>
          <w:p>
            <w:pPr>
              <w:pStyle w:val="TableParagraph"/>
              <w:ind w:left="79" w:right="80"/>
              <w:jc w:val="center"/>
              <w:rPr>
                <w:sz w:val="23"/>
              </w:rPr>
            </w:pPr>
            <w:r>
              <w:rPr>
                <w:w w:val="115"/>
                <w:sz w:val="23"/>
              </w:rPr>
              <w:t>1.658.800</w:t>
            </w:r>
          </w:p>
        </w:tc>
        <w:tc>
          <w:tcPr>
            <w:tcW w:w="991" w:type="dxa"/>
          </w:tcPr>
          <w:p>
            <w:pPr/>
          </w:p>
        </w:tc>
        <w:tc>
          <w:tcPr>
            <w:tcW w:w="1277" w:type="dxa"/>
          </w:tcPr>
          <w:p>
            <w:pPr/>
          </w:p>
        </w:tc>
      </w:tr>
      <w:tr>
        <w:trPr>
          <w:trHeight w:val="545" w:hRule="exact"/>
        </w:trPr>
        <w:tc>
          <w:tcPr>
            <w:tcW w:w="818" w:type="dxa"/>
          </w:tcPr>
          <w:p>
            <w:pPr>
              <w:pStyle w:val="TableParagraph"/>
              <w:spacing w:before="113"/>
              <w:ind w:right="2"/>
              <w:jc w:val="center"/>
              <w:rPr>
                <w:sz w:val="23"/>
              </w:rPr>
            </w:pPr>
            <w:r>
              <w:rPr>
                <w:w w:val="116"/>
                <w:sz w:val="23"/>
              </w:rPr>
              <w:t>8</w:t>
            </w:r>
          </w:p>
        </w:tc>
        <w:tc>
          <w:tcPr>
            <w:tcW w:w="3402" w:type="dxa"/>
          </w:tcPr>
          <w:p>
            <w:pPr>
              <w:pStyle w:val="TableParagraph"/>
              <w:spacing w:line="230" w:lineRule="auto"/>
              <w:ind w:left="100" w:right="107"/>
              <w:rPr>
                <w:sz w:val="23"/>
              </w:rPr>
            </w:pPr>
            <w:r>
              <w:rPr>
                <w:w w:val="115"/>
                <w:sz w:val="23"/>
              </w:rPr>
              <w:t>Serviço de Processamento de Defesa Prévia</w:t>
            </w:r>
          </w:p>
        </w:tc>
        <w:tc>
          <w:tcPr>
            <w:tcW w:w="852" w:type="dxa"/>
          </w:tcPr>
          <w:p>
            <w:pPr>
              <w:pStyle w:val="TableParagraph"/>
              <w:spacing w:before="113"/>
              <w:ind w:left="111" w:right="111"/>
              <w:jc w:val="center"/>
              <w:rPr>
                <w:sz w:val="23"/>
              </w:rPr>
            </w:pPr>
            <w:r>
              <w:rPr>
                <w:w w:val="110"/>
                <w:sz w:val="23"/>
              </w:rPr>
              <w:t>UST</w:t>
            </w:r>
          </w:p>
        </w:tc>
        <w:tc>
          <w:tcPr>
            <w:tcW w:w="1417" w:type="dxa"/>
          </w:tcPr>
          <w:p>
            <w:pPr>
              <w:pStyle w:val="TableParagraph"/>
              <w:spacing w:before="113"/>
              <w:ind w:left="79" w:right="79"/>
              <w:jc w:val="center"/>
              <w:rPr>
                <w:sz w:val="23"/>
              </w:rPr>
            </w:pPr>
            <w:r>
              <w:rPr>
                <w:w w:val="115"/>
                <w:sz w:val="23"/>
              </w:rPr>
              <w:t>972.400</w:t>
            </w:r>
          </w:p>
        </w:tc>
        <w:tc>
          <w:tcPr>
            <w:tcW w:w="991" w:type="dxa"/>
          </w:tcPr>
          <w:p>
            <w:pPr/>
          </w:p>
        </w:tc>
        <w:tc>
          <w:tcPr>
            <w:tcW w:w="1277" w:type="dxa"/>
          </w:tcPr>
          <w:p>
            <w:pPr/>
          </w:p>
        </w:tc>
      </w:tr>
      <w:tr>
        <w:trPr>
          <w:trHeight w:val="814" w:hRule="exact"/>
        </w:trPr>
        <w:tc>
          <w:tcPr>
            <w:tcW w:w="818" w:type="dxa"/>
          </w:tcPr>
          <w:p>
            <w:pPr>
              <w:pStyle w:val="TableParagraph"/>
              <w:spacing w:before="8"/>
              <w:rPr>
                <w:sz w:val="20"/>
              </w:rPr>
            </w:pPr>
          </w:p>
          <w:p>
            <w:pPr>
              <w:pStyle w:val="TableParagraph"/>
              <w:ind w:right="2"/>
              <w:jc w:val="center"/>
              <w:rPr>
                <w:sz w:val="23"/>
              </w:rPr>
            </w:pPr>
            <w:r>
              <w:rPr>
                <w:w w:val="116"/>
                <w:sz w:val="23"/>
              </w:rPr>
              <w:t>9</w:t>
            </w:r>
          </w:p>
        </w:tc>
        <w:tc>
          <w:tcPr>
            <w:tcW w:w="3402" w:type="dxa"/>
          </w:tcPr>
          <w:p>
            <w:pPr>
              <w:pStyle w:val="TableParagraph"/>
              <w:spacing w:line="230" w:lineRule="auto"/>
              <w:ind w:left="100" w:right="101"/>
              <w:jc w:val="both"/>
              <w:rPr>
                <w:sz w:val="23"/>
              </w:rPr>
            </w:pPr>
            <w:r>
              <w:rPr>
                <w:w w:val="115"/>
                <w:sz w:val="23"/>
              </w:rPr>
              <w:t>Serviço de Processamento de Recursos de primeiro grau</w:t>
            </w:r>
          </w:p>
        </w:tc>
        <w:tc>
          <w:tcPr>
            <w:tcW w:w="852" w:type="dxa"/>
          </w:tcPr>
          <w:p>
            <w:pPr>
              <w:pStyle w:val="TableParagraph"/>
              <w:spacing w:before="8"/>
              <w:rPr>
                <w:sz w:val="20"/>
              </w:rPr>
            </w:pPr>
          </w:p>
          <w:p>
            <w:pPr>
              <w:pStyle w:val="TableParagraph"/>
              <w:ind w:left="111" w:right="111"/>
              <w:jc w:val="center"/>
              <w:rPr>
                <w:sz w:val="23"/>
              </w:rPr>
            </w:pPr>
            <w:r>
              <w:rPr>
                <w:w w:val="110"/>
                <w:sz w:val="23"/>
              </w:rPr>
              <w:t>UST</w:t>
            </w:r>
          </w:p>
        </w:tc>
        <w:tc>
          <w:tcPr>
            <w:tcW w:w="1417" w:type="dxa"/>
          </w:tcPr>
          <w:p>
            <w:pPr>
              <w:pStyle w:val="TableParagraph"/>
              <w:spacing w:before="8"/>
              <w:rPr>
                <w:sz w:val="20"/>
              </w:rPr>
            </w:pPr>
          </w:p>
          <w:p>
            <w:pPr>
              <w:pStyle w:val="TableParagraph"/>
              <w:ind w:left="79" w:right="80"/>
              <w:jc w:val="center"/>
              <w:rPr>
                <w:sz w:val="23"/>
              </w:rPr>
            </w:pPr>
            <w:r>
              <w:rPr>
                <w:w w:val="115"/>
                <w:sz w:val="23"/>
              </w:rPr>
              <w:t>2.059.200</w:t>
            </w:r>
          </w:p>
        </w:tc>
        <w:tc>
          <w:tcPr>
            <w:tcW w:w="991" w:type="dxa"/>
          </w:tcPr>
          <w:p>
            <w:pPr/>
          </w:p>
        </w:tc>
        <w:tc>
          <w:tcPr>
            <w:tcW w:w="1277" w:type="dxa"/>
          </w:tcPr>
          <w:p>
            <w:pPr/>
          </w:p>
        </w:tc>
      </w:tr>
      <w:tr>
        <w:trPr>
          <w:trHeight w:val="812" w:hRule="exact"/>
        </w:trPr>
        <w:tc>
          <w:tcPr>
            <w:tcW w:w="818" w:type="dxa"/>
          </w:tcPr>
          <w:p>
            <w:pPr>
              <w:pStyle w:val="TableParagraph"/>
              <w:spacing w:before="6"/>
              <w:rPr>
                <w:sz w:val="20"/>
              </w:rPr>
            </w:pPr>
          </w:p>
          <w:p>
            <w:pPr>
              <w:pStyle w:val="TableParagraph"/>
              <w:ind w:left="129" w:right="129"/>
              <w:jc w:val="center"/>
              <w:rPr>
                <w:sz w:val="23"/>
              </w:rPr>
            </w:pPr>
            <w:r>
              <w:rPr>
                <w:w w:val="115"/>
                <w:sz w:val="23"/>
              </w:rPr>
              <w:t>10</w:t>
            </w:r>
          </w:p>
        </w:tc>
        <w:tc>
          <w:tcPr>
            <w:tcW w:w="3402" w:type="dxa"/>
          </w:tcPr>
          <w:p>
            <w:pPr>
              <w:pStyle w:val="TableParagraph"/>
              <w:spacing w:line="230" w:lineRule="auto"/>
              <w:ind w:left="100" w:right="101"/>
              <w:jc w:val="both"/>
              <w:rPr>
                <w:sz w:val="23"/>
              </w:rPr>
            </w:pPr>
            <w:r>
              <w:rPr>
                <w:w w:val="115"/>
                <w:sz w:val="23"/>
              </w:rPr>
              <w:t>Serviço de Processamento de Recursos de Segundo grau</w:t>
            </w:r>
          </w:p>
        </w:tc>
        <w:tc>
          <w:tcPr>
            <w:tcW w:w="852" w:type="dxa"/>
          </w:tcPr>
          <w:p>
            <w:pPr>
              <w:pStyle w:val="TableParagraph"/>
              <w:spacing w:before="6"/>
              <w:rPr>
                <w:sz w:val="20"/>
              </w:rPr>
            </w:pPr>
          </w:p>
          <w:p>
            <w:pPr>
              <w:pStyle w:val="TableParagraph"/>
              <w:ind w:left="111" w:right="111"/>
              <w:jc w:val="center"/>
              <w:rPr>
                <w:sz w:val="23"/>
              </w:rPr>
            </w:pPr>
            <w:r>
              <w:rPr>
                <w:w w:val="110"/>
                <w:sz w:val="23"/>
              </w:rPr>
              <w:t>UST</w:t>
            </w:r>
          </w:p>
        </w:tc>
        <w:tc>
          <w:tcPr>
            <w:tcW w:w="1417" w:type="dxa"/>
          </w:tcPr>
          <w:p>
            <w:pPr>
              <w:pStyle w:val="TableParagraph"/>
              <w:spacing w:before="6"/>
              <w:rPr>
                <w:sz w:val="20"/>
              </w:rPr>
            </w:pPr>
          </w:p>
          <w:p>
            <w:pPr>
              <w:pStyle w:val="TableParagraph"/>
              <w:ind w:left="79" w:right="80"/>
              <w:jc w:val="center"/>
              <w:rPr>
                <w:sz w:val="23"/>
              </w:rPr>
            </w:pPr>
            <w:r>
              <w:rPr>
                <w:w w:val="115"/>
                <w:sz w:val="23"/>
              </w:rPr>
              <w:t>2.059.200</w:t>
            </w:r>
          </w:p>
        </w:tc>
        <w:tc>
          <w:tcPr>
            <w:tcW w:w="991" w:type="dxa"/>
          </w:tcPr>
          <w:p>
            <w:pPr/>
          </w:p>
        </w:tc>
        <w:tc>
          <w:tcPr>
            <w:tcW w:w="1277" w:type="dxa"/>
          </w:tcPr>
          <w:p>
            <w:pPr/>
          </w:p>
        </w:tc>
      </w:tr>
      <w:tr>
        <w:trPr>
          <w:trHeight w:val="547" w:hRule="exact"/>
        </w:trPr>
        <w:tc>
          <w:tcPr>
            <w:tcW w:w="818" w:type="dxa"/>
          </w:tcPr>
          <w:p>
            <w:pPr>
              <w:pStyle w:val="TableParagraph"/>
              <w:spacing w:before="115"/>
              <w:ind w:left="129" w:right="129"/>
              <w:jc w:val="center"/>
              <w:rPr>
                <w:sz w:val="23"/>
              </w:rPr>
            </w:pPr>
            <w:r>
              <w:rPr>
                <w:w w:val="115"/>
                <w:sz w:val="23"/>
              </w:rPr>
              <w:t>11</w:t>
            </w:r>
          </w:p>
        </w:tc>
        <w:tc>
          <w:tcPr>
            <w:tcW w:w="3402" w:type="dxa"/>
          </w:tcPr>
          <w:p>
            <w:pPr>
              <w:pStyle w:val="TableParagraph"/>
              <w:tabs>
                <w:tab w:pos="1388" w:val="left" w:leader="none"/>
                <w:tab w:pos="2310" w:val="left" w:leader="none"/>
              </w:tabs>
              <w:spacing w:line="266" w:lineRule="exact"/>
              <w:ind w:left="100" w:right="101"/>
              <w:rPr>
                <w:sz w:val="23"/>
              </w:rPr>
            </w:pPr>
            <w:r>
              <w:rPr>
                <w:w w:val="115"/>
                <w:sz w:val="23"/>
              </w:rPr>
              <w:t>Apoio</w:t>
              <w:tab/>
              <w:t>ao</w:t>
              <w:tab/>
            </w:r>
            <w:r>
              <w:rPr>
                <w:spacing w:val="-1"/>
                <w:w w:val="115"/>
                <w:sz w:val="23"/>
              </w:rPr>
              <w:t>Controle </w:t>
            </w:r>
            <w:r>
              <w:rPr>
                <w:w w:val="115"/>
                <w:sz w:val="23"/>
              </w:rPr>
              <w:t>Financeiro e Dívida</w:t>
            </w:r>
            <w:r>
              <w:rPr>
                <w:spacing w:val="-27"/>
                <w:w w:val="115"/>
                <w:sz w:val="23"/>
              </w:rPr>
              <w:t> </w:t>
            </w:r>
            <w:r>
              <w:rPr>
                <w:w w:val="115"/>
                <w:sz w:val="23"/>
              </w:rPr>
              <w:t>Ativa:</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915.200</w:t>
            </w:r>
          </w:p>
        </w:tc>
        <w:tc>
          <w:tcPr>
            <w:tcW w:w="991" w:type="dxa"/>
          </w:tcPr>
          <w:p>
            <w:pPr/>
          </w:p>
        </w:tc>
        <w:tc>
          <w:tcPr>
            <w:tcW w:w="1277" w:type="dxa"/>
          </w:tcPr>
          <w:p>
            <w:pPr/>
          </w:p>
        </w:tc>
      </w:tr>
      <w:tr>
        <w:trPr>
          <w:trHeight w:val="545" w:hRule="exact"/>
        </w:trPr>
        <w:tc>
          <w:tcPr>
            <w:tcW w:w="818" w:type="dxa"/>
          </w:tcPr>
          <w:p>
            <w:pPr>
              <w:pStyle w:val="TableParagraph"/>
              <w:spacing w:before="115"/>
              <w:ind w:left="129" w:right="129"/>
              <w:jc w:val="center"/>
              <w:rPr>
                <w:sz w:val="23"/>
              </w:rPr>
            </w:pPr>
            <w:r>
              <w:rPr>
                <w:w w:val="115"/>
                <w:sz w:val="23"/>
              </w:rPr>
              <w:t>12</w:t>
            </w:r>
          </w:p>
        </w:tc>
        <w:tc>
          <w:tcPr>
            <w:tcW w:w="3402" w:type="dxa"/>
          </w:tcPr>
          <w:p>
            <w:pPr>
              <w:pStyle w:val="TableParagraph"/>
              <w:spacing w:line="230" w:lineRule="auto"/>
              <w:ind w:left="100" w:right="107"/>
              <w:rPr>
                <w:sz w:val="23"/>
              </w:rPr>
            </w:pPr>
            <w:r>
              <w:rPr>
                <w:w w:val="115"/>
                <w:sz w:val="23"/>
              </w:rPr>
              <w:t>Serviço de Apoio à Gestão de Dados Estatísticos</w:t>
            </w:r>
          </w:p>
        </w:tc>
        <w:tc>
          <w:tcPr>
            <w:tcW w:w="852" w:type="dxa"/>
          </w:tcPr>
          <w:p>
            <w:pPr>
              <w:pStyle w:val="TableParagraph"/>
              <w:spacing w:before="115"/>
              <w:ind w:left="111" w:right="111"/>
              <w:jc w:val="center"/>
              <w:rPr>
                <w:sz w:val="23"/>
              </w:rPr>
            </w:pPr>
            <w:r>
              <w:rPr>
                <w:w w:val="110"/>
                <w:sz w:val="23"/>
              </w:rPr>
              <w:t>UST</w:t>
            </w:r>
          </w:p>
        </w:tc>
        <w:tc>
          <w:tcPr>
            <w:tcW w:w="1417" w:type="dxa"/>
          </w:tcPr>
          <w:p>
            <w:pPr>
              <w:pStyle w:val="TableParagraph"/>
              <w:spacing w:before="115"/>
              <w:ind w:left="79" w:right="79"/>
              <w:jc w:val="center"/>
              <w:rPr>
                <w:sz w:val="23"/>
              </w:rPr>
            </w:pPr>
            <w:r>
              <w:rPr>
                <w:w w:val="115"/>
                <w:sz w:val="23"/>
              </w:rPr>
              <w:t>457.600</w:t>
            </w:r>
          </w:p>
        </w:tc>
        <w:tc>
          <w:tcPr>
            <w:tcW w:w="991" w:type="dxa"/>
          </w:tcPr>
          <w:p>
            <w:pPr/>
          </w:p>
        </w:tc>
        <w:tc>
          <w:tcPr>
            <w:tcW w:w="1277" w:type="dxa"/>
          </w:tcPr>
          <w:p>
            <w:pPr/>
          </w:p>
        </w:tc>
      </w:tr>
      <w:tr>
        <w:trPr>
          <w:trHeight w:val="278" w:hRule="exact"/>
        </w:trPr>
        <w:tc>
          <w:tcPr>
            <w:tcW w:w="7480" w:type="dxa"/>
            <w:gridSpan w:val="5"/>
          </w:tcPr>
          <w:p>
            <w:pPr>
              <w:pStyle w:val="TableParagraph"/>
              <w:spacing w:line="262" w:lineRule="exact"/>
              <w:ind w:left="2813" w:right="2812"/>
              <w:jc w:val="center"/>
              <w:rPr>
                <w:rFonts w:ascii="Trebuchet MS"/>
                <w:b/>
                <w:sz w:val="23"/>
              </w:rPr>
            </w:pPr>
            <w:r>
              <w:rPr>
                <w:rFonts w:ascii="Trebuchet MS"/>
                <w:b/>
                <w:w w:val="110"/>
                <w:sz w:val="23"/>
              </w:rPr>
              <w:t>VALOR GLOBAL</w:t>
            </w:r>
          </w:p>
        </w:tc>
        <w:tc>
          <w:tcPr>
            <w:tcW w:w="1277" w:type="dxa"/>
          </w:tcPr>
          <w:p>
            <w:pPr/>
          </w:p>
        </w:tc>
      </w:tr>
    </w:tbl>
    <w:p>
      <w:pPr>
        <w:pStyle w:val="BodyText"/>
        <w:spacing w:before="2"/>
        <w:jc w:val="left"/>
        <w:rPr>
          <w:sz w:val="14"/>
        </w:rPr>
      </w:pPr>
    </w:p>
    <w:p>
      <w:pPr>
        <w:pStyle w:val="Heading3"/>
        <w:spacing w:before="67"/>
      </w:pPr>
      <w:r>
        <w:rPr>
          <w:w w:val="110"/>
        </w:rPr>
        <w:t>CLÁUSULA SEGUNDA - DA VIGÊNCIA DESTA ATA</w:t>
      </w:r>
    </w:p>
    <w:p>
      <w:pPr>
        <w:pStyle w:val="ListParagraph"/>
        <w:numPr>
          <w:ilvl w:val="1"/>
          <w:numId w:val="188"/>
        </w:numPr>
        <w:tabs>
          <w:tab w:pos="810" w:val="left" w:leader="none"/>
        </w:tabs>
        <w:spacing w:line="280" w:lineRule="exact" w:before="121" w:after="0"/>
        <w:ind w:left="102" w:right="130" w:firstLine="0"/>
        <w:jc w:val="both"/>
        <w:rPr>
          <w:sz w:val="24"/>
        </w:rPr>
      </w:pPr>
      <w:r>
        <w:rPr>
          <w:w w:val="115"/>
          <w:sz w:val="24"/>
        </w:rPr>
        <w:t>A presente Ata de Registro de Preços terá vigência de 12 (doze) meses, contados da data de sua</w:t>
      </w:r>
      <w:r>
        <w:rPr>
          <w:spacing w:val="-56"/>
          <w:w w:val="115"/>
          <w:sz w:val="24"/>
        </w:rPr>
        <w:t> </w:t>
      </w:r>
      <w:r>
        <w:rPr>
          <w:w w:val="115"/>
          <w:sz w:val="24"/>
        </w:rPr>
        <w:t>assinatura.</w:t>
      </w:r>
    </w:p>
    <w:p>
      <w:pPr>
        <w:pStyle w:val="ListParagraph"/>
        <w:numPr>
          <w:ilvl w:val="1"/>
          <w:numId w:val="188"/>
        </w:numPr>
        <w:tabs>
          <w:tab w:pos="810" w:val="left" w:leader="none"/>
        </w:tabs>
        <w:spacing w:line="232" w:lineRule="auto" w:before="109" w:after="0"/>
        <w:ind w:left="102" w:right="115" w:firstLine="0"/>
        <w:jc w:val="both"/>
        <w:rPr>
          <w:sz w:val="24"/>
        </w:rPr>
      </w:pPr>
      <w:r>
        <w:rPr>
          <w:w w:val="115"/>
          <w:sz w:val="24"/>
        </w:rPr>
        <w:t>Durante</w:t>
      </w:r>
      <w:r>
        <w:rPr>
          <w:spacing w:val="-11"/>
          <w:w w:val="115"/>
          <w:sz w:val="24"/>
        </w:rPr>
        <w:t> </w:t>
      </w:r>
      <w:r>
        <w:rPr>
          <w:w w:val="115"/>
          <w:sz w:val="24"/>
        </w:rPr>
        <w:t>o</w:t>
      </w:r>
      <w:r>
        <w:rPr>
          <w:spacing w:val="-12"/>
          <w:w w:val="115"/>
          <w:sz w:val="24"/>
        </w:rPr>
        <w:t> </w:t>
      </w:r>
      <w:r>
        <w:rPr>
          <w:w w:val="115"/>
          <w:sz w:val="24"/>
        </w:rPr>
        <w:t>prazo</w:t>
      </w:r>
      <w:r>
        <w:rPr>
          <w:spacing w:val="-12"/>
          <w:w w:val="115"/>
          <w:sz w:val="24"/>
        </w:rPr>
        <w:t> </w:t>
      </w:r>
      <w:r>
        <w:rPr>
          <w:w w:val="115"/>
          <w:sz w:val="24"/>
        </w:rPr>
        <w:t>de</w:t>
      </w:r>
      <w:r>
        <w:rPr>
          <w:spacing w:val="-11"/>
          <w:w w:val="115"/>
          <w:sz w:val="24"/>
        </w:rPr>
        <w:t> </w:t>
      </w:r>
      <w:r>
        <w:rPr>
          <w:w w:val="115"/>
          <w:sz w:val="24"/>
        </w:rPr>
        <w:t>vigência</w:t>
      </w:r>
      <w:r>
        <w:rPr>
          <w:spacing w:val="-12"/>
          <w:w w:val="115"/>
          <w:sz w:val="24"/>
        </w:rPr>
        <w:t> </w:t>
      </w:r>
      <w:r>
        <w:rPr>
          <w:w w:val="115"/>
          <w:sz w:val="24"/>
        </w:rPr>
        <w:t>desta</w:t>
      </w:r>
      <w:r>
        <w:rPr>
          <w:spacing w:val="-12"/>
          <w:w w:val="115"/>
          <w:sz w:val="24"/>
        </w:rPr>
        <w:t> </w:t>
      </w:r>
      <w:r>
        <w:rPr>
          <w:w w:val="115"/>
          <w:sz w:val="24"/>
        </w:rPr>
        <w:t>Ata</w:t>
      </w:r>
      <w:r>
        <w:rPr>
          <w:spacing w:val="-13"/>
          <w:w w:val="115"/>
          <w:sz w:val="24"/>
        </w:rPr>
        <w:t> </w:t>
      </w:r>
      <w:r>
        <w:rPr>
          <w:w w:val="115"/>
          <w:sz w:val="24"/>
        </w:rPr>
        <w:t>de</w:t>
      </w:r>
      <w:r>
        <w:rPr>
          <w:spacing w:val="-11"/>
          <w:w w:val="115"/>
          <w:sz w:val="24"/>
        </w:rPr>
        <w:t> </w:t>
      </w:r>
      <w:r>
        <w:rPr>
          <w:w w:val="115"/>
          <w:sz w:val="24"/>
        </w:rPr>
        <w:t>Registro</w:t>
      </w:r>
      <w:r>
        <w:rPr>
          <w:spacing w:val="-13"/>
          <w:w w:val="115"/>
          <w:sz w:val="24"/>
        </w:rPr>
        <w:t> </w:t>
      </w:r>
      <w:r>
        <w:rPr>
          <w:w w:val="115"/>
          <w:sz w:val="24"/>
        </w:rPr>
        <w:t>de</w:t>
      </w:r>
      <w:r>
        <w:rPr>
          <w:spacing w:val="-11"/>
          <w:w w:val="115"/>
          <w:sz w:val="24"/>
        </w:rPr>
        <w:t> </w:t>
      </w:r>
      <w:r>
        <w:rPr>
          <w:w w:val="115"/>
          <w:sz w:val="24"/>
        </w:rPr>
        <w:t>Preços,</w:t>
      </w:r>
      <w:r>
        <w:rPr>
          <w:spacing w:val="-11"/>
          <w:w w:val="115"/>
          <w:sz w:val="24"/>
        </w:rPr>
        <w:t> </w:t>
      </w:r>
      <w:r>
        <w:rPr>
          <w:w w:val="115"/>
          <w:sz w:val="24"/>
        </w:rPr>
        <w:t>a</w:t>
      </w:r>
      <w:r>
        <w:rPr>
          <w:spacing w:val="-12"/>
          <w:w w:val="115"/>
          <w:sz w:val="24"/>
        </w:rPr>
        <w:t> </w:t>
      </w:r>
      <w:r>
        <w:rPr>
          <w:w w:val="115"/>
          <w:sz w:val="24"/>
        </w:rPr>
        <w:t>ANTT não será obrigada a firmar as contratações que deles poderão advir, facultando-se a realização de licitação específica para a contratação pretendida,</w:t>
      </w:r>
      <w:r>
        <w:rPr>
          <w:spacing w:val="-46"/>
          <w:w w:val="115"/>
          <w:sz w:val="24"/>
        </w:rPr>
        <w:t> </w:t>
      </w:r>
      <w:r>
        <w:rPr>
          <w:w w:val="115"/>
          <w:sz w:val="24"/>
        </w:rPr>
        <w:t>sendo</w:t>
      </w:r>
      <w:r>
        <w:rPr>
          <w:spacing w:val="-46"/>
          <w:w w:val="115"/>
          <w:sz w:val="24"/>
        </w:rPr>
        <w:t> </w:t>
      </w:r>
      <w:r>
        <w:rPr>
          <w:w w:val="115"/>
          <w:sz w:val="24"/>
        </w:rPr>
        <w:t>assegurada</w:t>
      </w:r>
      <w:r>
        <w:rPr>
          <w:spacing w:val="-46"/>
          <w:w w:val="115"/>
          <w:sz w:val="24"/>
        </w:rPr>
        <w:t> </w:t>
      </w:r>
      <w:r>
        <w:rPr>
          <w:w w:val="115"/>
          <w:sz w:val="24"/>
        </w:rPr>
        <w:t>a</w:t>
      </w:r>
      <w:r>
        <w:rPr>
          <w:spacing w:val="-46"/>
          <w:w w:val="115"/>
          <w:sz w:val="24"/>
        </w:rPr>
        <w:t> </w:t>
      </w:r>
      <w:r>
        <w:rPr>
          <w:w w:val="115"/>
          <w:sz w:val="24"/>
        </w:rPr>
        <w:t>ADJUDICATÁRIA</w:t>
      </w:r>
      <w:r>
        <w:rPr>
          <w:spacing w:val="-46"/>
          <w:w w:val="115"/>
          <w:sz w:val="24"/>
        </w:rPr>
        <w:t> </w:t>
      </w:r>
      <w:r>
        <w:rPr>
          <w:w w:val="115"/>
          <w:sz w:val="24"/>
        </w:rPr>
        <w:t>preferência</w:t>
      </w:r>
      <w:r>
        <w:rPr>
          <w:spacing w:val="-46"/>
          <w:w w:val="115"/>
          <w:sz w:val="24"/>
        </w:rPr>
        <w:t> </w:t>
      </w:r>
      <w:r>
        <w:rPr>
          <w:w w:val="115"/>
          <w:sz w:val="24"/>
        </w:rPr>
        <w:t>de</w:t>
      </w:r>
      <w:r>
        <w:rPr>
          <w:spacing w:val="-45"/>
          <w:w w:val="115"/>
          <w:sz w:val="24"/>
        </w:rPr>
        <w:t> </w:t>
      </w:r>
      <w:r>
        <w:rPr>
          <w:w w:val="115"/>
          <w:sz w:val="24"/>
        </w:rPr>
        <w:t>contratação em igualdade de</w:t>
      </w:r>
      <w:r>
        <w:rPr>
          <w:spacing w:val="-21"/>
          <w:w w:val="115"/>
          <w:sz w:val="24"/>
        </w:rPr>
        <w:t> </w:t>
      </w:r>
      <w:r>
        <w:rPr>
          <w:w w:val="115"/>
          <w:sz w:val="24"/>
        </w:rPr>
        <w:t>condições.</w:t>
      </w:r>
    </w:p>
    <w:p>
      <w:pPr>
        <w:pStyle w:val="Heading3"/>
        <w:spacing w:before="125"/>
      </w:pPr>
      <w:r>
        <w:rPr>
          <w:w w:val="110"/>
        </w:rPr>
        <w:t>CLÁUSULA TERCEIRA - DA DOCUMENTAÇÃO COMPLEMENTAR</w:t>
      </w:r>
    </w:p>
    <w:p>
      <w:pPr>
        <w:pStyle w:val="ListParagraph"/>
        <w:numPr>
          <w:ilvl w:val="1"/>
          <w:numId w:val="189"/>
        </w:numPr>
        <w:tabs>
          <w:tab w:pos="810" w:val="left" w:leader="none"/>
        </w:tabs>
        <w:spacing w:line="278" w:lineRule="exact" w:before="125" w:after="0"/>
        <w:ind w:left="102" w:right="221" w:firstLine="0"/>
        <w:jc w:val="both"/>
        <w:rPr>
          <w:sz w:val="24"/>
        </w:rPr>
      </w:pPr>
      <w:r>
        <w:rPr>
          <w:w w:val="115"/>
          <w:sz w:val="24"/>
        </w:rPr>
        <w:t>A execução do objeto deve obedecer ao estipulado nesta Ata, bem como</w:t>
      </w:r>
      <w:r>
        <w:rPr>
          <w:spacing w:val="-12"/>
          <w:w w:val="115"/>
          <w:sz w:val="24"/>
        </w:rPr>
        <w:t> </w:t>
      </w:r>
      <w:r>
        <w:rPr>
          <w:w w:val="115"/>
          <w:sz w:val="24"/>
        </w:rPr>
        <w:t>às</w:t>
      </w:r>
      <w:r>
        <w:rPr>
          <w:spacing w:val="-12"/>
          <w:w w:val="115"/>
          <w:sz w:val="24"/>
        </w:rPr>
        <w:t> </w:t>
      </w:r>
      <w:r>
        <w:rPr>
          <w:w w:val="115"/>
          <w:sz w:val="24"/>
        </w:rPr>
        <w:t>disposições</w:t>
      </w:r>
      <w:r>
        <w:rPr>
          <w:spacing w:val="-11"/>
          <w:w w:val="115"/>
          <w:sz w:val="24"/>
        </w:rPr>
        <w:t> </w:t>
      </w:r>
      <w:r>
        <w:rPr>
          <w:w w:val="115"/>
          <w:sz w:val="24"/>
        </w:rPr>
        <w:t>constantes</w:t>
      </w:r>
      <w:r>
        <w:rPr>
          <w:spacing w:val="-11"/>
          <w:w w:val="115"/>
          <w:sz w:val="24"/>
        </w:rPr>
        <w:t> </w:t>
      </w:r>
      <w:r>
        <w:rPr>
          <w:w w:val="115"/>
          <w:sz w:val="24"/>
        </w:rPr>
        <w:t>dos</w:t>
      </w:r>
      <w:r>
        <w:rPr>
          <w:spacing w:val="-11"/>
          <w:w w:val="115"/>
          <w:sz w:val="24"/>
        </w:rPr>
        <w:t> </w:t>
      </w:r>
      <w:r>
        <w:rPr>
          <w:w w:val="115"/>
          <w:sz w:val="24"/>
        </w:rPr>
        <w:t>documentos</w:t>
      </w:r>
      <w:r>
        <w:rPr>
          <w:spacing w:val="-11"/>
          <w:w w:val="115"/>
          <w:sz w:val="24"/>
        </w:rPr>
        <w:t> </w:t>
      </w:r>
      <w:r>
        <w:rPr>
          <w:w w:val="115"/>
          <w:sz w:val="24"/>
        </w:rPr>
        <w:t>abaixo</w:t>
      </w:r>
      <w:r>
        <w:rPr>
          <w:spacing w:val="-12"/>
          <w:w w:val="115"/>
          <w:sz w:val="24"/>
        </w:rPr>
        <w:t> </w:t>
      </w:r>
      <w:r>
        <w:rPr>
          <w:w w:val="115"/>
          <w:sz w:val="24"/>
        </w:rPr>
        <w:t>enumerados,</w:t>
      </w:r>
      <w:r>
        <w:rPr>
          <w:spacing w:val="-11"/>
          <w:w w:val="115"/>
          <w:sz w:val="24"/>
        </w:rPr>
        <w:t> </w:t>
      </w:r>
      <w:r>
        <w:rPr>
          <w:w w:val="115"/>
          <w:sz w:val="24"/>
        </w:rPr>
        <w:t>que integram</w:t>
      </w:r>
      <w:r>
        <w:rPr>
          <w:spacing w:val="-27"/>
          <w:w w:val="115"/>
          <w:sz w:val="24"/>
        </w:rPr>
        <w:t> </w:t>
      </w:r>
      <w:r>
        <w:rPr>
          <w:w w:val="115"/>
          <w:sz w:val="24"/>
        </w:rPr>
        <w:t>o</w:t>
      </w:r>
      <w:r>
        <w:rPr>
          <w:spacing w:val="-26"/>
          <w:w w:val="115"/>
          <w:sz w:val="24"/>
        </w:rPr>
        <w:t> </w:t>
      </w:r>
      <w:r>
        <w:rPr>
          <w:w w:val="115"/>
          <w:sz w:val="24"/>
        </w:rPr>
        <w:t>Processo</w:t>
      </w:r>
      <w:r>
        <w:rPr>
          <w:spacing w:val="-27"/>
          <w:w w:val="115"/>
          <w:sz w:val="24"/>
        </w:rPr>
        <w:t> </w:t>
      </w:r>
      <w:r>
        <w:rPr>
          <w:w w:val="115"/>
          <w:sz w:val="24"/>
        </w:rPr>
        <w:t>nº</w:t>
      </w:r>
      <w:r>
        <w:rPr>
          <w:spacing w:val="-26"/>
          <w:w w:val="115"/>
          <w:sz w:val="24"/>
        </w:rPr>
        <w:t> </w:t>
      </w:r>
      <w:r>
        <w:rPr>
          <w:w w:val="115"/>
          <w:sz w:val="24"/>
        </w:rPr>
        <w:t>50500.166211/2013-74:</w:t>
      </w:r>
    </w:p>
    <w:p>
      <w:pPr>
        <w:pStyle w:val="ListParagraph"/>
        <w:numPr>
          <w:ilvl w:val="2"/>
          <w:numId w:val="189"/>
        </w:numPr>
        <w:tabs>
          <w:tab w:pos="1235" w:val="left" w:leader="none"/>
        </w:tabs>
        <w:spacing w:line="240" w:lineRule="auto" w:before="105" w:after="0"/>
        <w:ind w:left="1234" w:right="0" w:hanging="424"/>
        <w:jc w:val="left"/>
        <w:rPr>
          <w:sz w:val="24"/>
        </w:rPr>
      </w:pPr>
      <w:r>
        <w:rPr>
          <w:w w:val="115"/>
          <w:sz w:val="24"/>
        </w:rPr>
        <w:t>Edital</w:t>
      </w:r>
      <w:r>
        <w:rPr>
          <w:spacing w:val="-18"/>
          <w:w w:val="115"/>
          <w:sz w:val="24"/>
        </w:rPr>
        <w:t> </w:t>
      </w:r>
      <w:r>
        <w:rPr>
          <w:w w:val="115"/>
          <w:sz w:val="24"/>
        </w:rPr>
        <w:t>e</w:t>
      </w:r>
      <w:r>
        <w:rPr>
          <w:spacing w:val="-18"/>
          <w:w w:val="115"/>
          <w:sz w:val="24"/>
        </w:rPr>
        <w:t> </w:t>
      </w:r>
      <w:r>
        <w:rPr>
          <w:w w:val="115"/>
          <w:sz w:val="24"/>
        </w:rPr>
        <w:t>Anexos</w:t>
      </w:r>
      <w:r>
        <w:rPr>
          <w:spacing w:val="-19"/>
          <w:w w:val="115"/>
          <w:sz w:val="24"/>
        </w:rPr>
        <w:t> </w:t>
      </w:r>
      <w:r>
        <w:rPr>
          <w:w w:val="115"/>
          <w:sz w:val="24"/>
        </w:rPr>
        <w:t>do</w:t>
      </w:r>
      <w:r>
        <w:rPr>
          <w:spacing w:val="-19"/>
          <w:w w:val="115"/>
          <w:sz w:val="24"/>
        </w:rPr>
        <w:t> </w:t>
      </w:r>
      <w:r>
        <w:rPr>
          <w:w w:val="115"/>
          <w:sz w:val="24"/>
        </w:rPr>
        <w:t>Pregão</w:t>
      </w:r>
      <w:r>
        <w:rPr>
          <w:spacing w:val="-20"/>
          <w:w w:val="115"/>
          <w:sz w:val="24"/>
        </w:rPr>
        <w:t> </w:t>
      </w:r>
      <w:r>
        <w:rPr>
          <w:w w:val="115"/>
          <w:sz w:val="24"/>
        </w:rPr>
        <w:t>Eletrônico</w:t>
      </w:r>
      <w:r>
        <w:rPr>
          <w:spacing w:val="-19"/>
          <w:w w:val="115"/>
          <w:sz w:val="24"/>
        </w:rPr>
        <w:t> </w:t>
      </w:r>
      <w:r>
        <w:rPr>
          <w:w w:val="115"/>
          <w:sz w:val="24"/>
        </w:rPr>
        <w:t>nº</w:t>
      </w:r>
      <w:r>
        <w:rPr>
          <w:spacing w:val="-15"/>
          <w:w w:val="115"/>
          <w:sz w:val="24"/>
        </w:rPr>
        <w:t> </w:t>
      </w:r>
      <w:r>
        <w:rPr>
          <w:w w:val="115"/>
          <w:sz w:val="24"/>
        </w:rPr>
        <w:t>48/2014;</w:t>
      </w:r>
    </w:p>
    <w:p>
      <w:pPr>
        <w:pStyle w:val="ListParagraph"/>
        <w:numPr>
          <w:ilvl w:val="2"/>
          <w:numId w:val="189"/>
        </w:numPr>
        <w:tabs>
          <w:tab w:pos="1235" w:val="left" w:leader="none"/>
        </w:tabs>
        <w:spacing w:line="240" w:lineRule="auto" w:before="108" w:after="0"/>
        <w:ind w:left="1234" w:right="0" w:hanging="424"/>
        <w:jc w:val="left"/>
        <w:rPr>
          <w:sz w:val="24"/>
        </w:rPr>
      </w:pPr>
      <w:r>
        <w:rPr>
          <w:w w:val="115"/>
          <w:sz w:val="24"/>
        </w:rPr>
        <w:t>Proposta da empresa</w:t>
      </w:r>
      <w:r>
        <w:rPr>
          <w:spacing w:val="-49"/>
          <w:w w:val="115"/>
          <w:sz w:val="24"/>
        </w:rPr>
        <w:t> </w:t>
      </w:r>
      <w:r>
        <w:rPr>
          <w:w w:val="115"/>
          <w:sz w:val="24"/>
        </w:rPr>
        <w:t>adjudicatária;</w:t>
      </w:r>
    </w:p>
    <w:p>
      <w:pPr>
        <w:pStyle w:val="ListParagraph"/>
        <w:numPr>
          <w:ilvl w:val="2"/>
          <w:numId w:val="189"/>
        </w:numPr>
        <w:tabs>
          <w:tab w:pos="1235" w:val="left" w:leader="none"/>
        </w:tabs>
        <w:spacing w:line="240" w:lineRule="auto" w:before="111" w:after="0"/>
        <w:ind w:left="1234" w:right="0" w:hanging="424"/>
        <w:jc w:val="left"/>
        <w:rPr>
          <w:sz w:val="24"/>
        </w:rPr>
      </w:pPr>
      <w:r>
        <w:rPr>
          <w:w w:val="115"/>
          <w:sz w:val="24"/>
        </w:rPr>
        <w:t>Notas de empenho</w:t>
      </w:r>
      <w:r>
        <w:rPr>
          <w:spacing w:val="-37"/>
          <w:w w:val="115"/>
          <w:sz w:val="24"/>
        </w:rPr>
        <w:t> </w:t>
      </w:r>
      <w:r>
        <w:rPr>
          <w:w w:val="115"/>
          <w:sz w:val="24"/>
        </w:rPr>
        <w:t>emitidas;</w:t>
      </w:r>
    </w:p>
    <w:p>
      <w:pPr>
        <w:pStyle w:val="ListParagraph"/>
        <w:numPr>
          <w:ilvl w:val="2"/>
          <w:numId w:val="189"/>
        </w:numPr>
        <w:tabs>
          <w:tab w:pos="1235" w:val="left" w:leader="none"/>
        </w:tabs>
        <w:spacing w:line="240" w:lineRule="auto" w:before="109" w:after="0"/>
        <w:ind w:left="1234" w:right="0" w:hanging="424"/>
        <w:jc w:val="left"/>
        <w:rPr>
          <w:sz w:val="24"/>
        </w:rPr>
      </w:pPr>
      <w:r>
        <w:rPr>
          <w:w w:val="115"/>
          <w:sz w:val="24"/>
        </w:rPr>
        <w:t>Contratos firmados em decorrência desta</w:t>
      </w:r>
      <w:r>
        <w:rPr>
          <w:spacing w:val="-43"/>
          <w:w w:val="115"/>
          <w:sz w:val="24"/>
        </w:rPr>
        <w:t> </w:t>
      </w:r>
      <w:r>
        <w:rPr>
          <w:w w:val="115"/>
          <w:sz w:val="24"/>
        </w:rPr>
        <w:t>Ata.</w:t>
      </w:r>
    </w:p>
    <w:p>
      <w:pPr>
        <w:pStyle w:val="Heading3"/>
        <w:spacing w:before="123"/>
      </w:pPr>
      <w:r>
        <w:rPr>
          <w:w w:val="110"/>
        </w:rPr>
        <w:t>CLÁUSULA QUARTA - DA UTILIZAÇÃO DA ATA DE REGISTRO DE PREÇOS</w:t>
      </w:r>
    </w:p>
    <w:p>
      <w:pPr>
        <w:pStyle w:val="ListParagraph"/>
        <w:numPr>
          <w:ilvl w:val="1"/>
          <w:numId w:val="190"/>
        </w:numPr>
        <w:tabs>
          <w:tab w:pos="810" w:val="left" w:leader="none"/>
        </w:tabs>
        <w:spacing w:line="278" w:lineRule="exact" w:before="125" w:after="0"/>
        <w:ind w:left="102" w:right="110" w:firstLine="0"/>
        <w:jc w:val="both"/>
        <w:rPr>
          <w:sz w:val="24"/>
        </w:rPr>
      </w:pPr>
      <w:r>
        <w:rPr>
          <w:w w:val="115"/>
          <w:sz w:val="24"/>
        </w:rPr>
        <w:t>A Agência Nacional de Transportes Terrestres - ANTT é o órgão gerenciador desta Ata de Registro de</w:t>
      </w:r>
      <w:r>
        <w:rPr>
          <w:spacing w:val="-60"/>
          <w:w w:val="115"/>
          <w:sz w:val="24"/>
        </w:rPr>
        <w:t> </w:t>
      </w:r>
      <w:r>
        <w:rPr>
          <w:w w:val="115"/>
          <w:sz w:val="24"/>
        </w:rPr>
        <w:t>Preços.</w:t>
      </w:r>
    </w:p>
    <w:p>
      <w:pPr>
        <w:pStyle w:val="ListParagraph"/>
        <w:numPr>
          <w:ilvl w:val="1"/>
          <w:numId w:val="190"/>
        </w:numPr>
        <w:tabs>
          <w:tab w:pos="810" w:val="left" w:leader="none"/>
        </w:tabs>
        <w:spacing w:line="278" w:lineRule="exact" w:before="122" w:after="0"/>
        <w:ind w:left="102" w:right="111" w:firstLine="0"/>
        <w:jc w:val="both"/>
        <w:rPr>
          <w:sz w:val="24"/>
        </w:rPr>
      </w:pPr>
      <w:r>
        <w:rPr>
          <w:w w:val="115"/>
          <w:sz w:val="24"/>
        </w:rPr>
        <w:t>A</w:t>
      </w:r>
      <w:r>
        <w:rPr>
          <w:spacing w:val="-17"/>
          <w:w w:val="115"/>
          <w:sz w:val="24"/>
        </w:rPr>
        <w:t> </w:t>
      </w:r>
      <w:r>
        <w:rPr>
          <w:w w:val="115"/>
          <w:sz w:val="24"/>
        </w:rPr>
        <w:t>presente</w:t>
      </w:r>
      <w:r>
        <w:rPr>
          <w:spacing w:val="-16"/>
          <w:w w:val="115"/>
          <w:sz w:val="24"/>
        </w:rPr>
        <w:t> </w:t>
      </w:r>
      <w:r>
        <w:rPr>
          <w:w w:val="115"/>
          <w:sz w:val="24"/>
        </w:rPr>
        <w:t>Ata</w:t>
      </w:r>
      <w:r>
        <w:rPr>
          <w:spacing w:val="-18"/>
          <w:w w:val="115"/>
          <w:sz w:val="24"/>
        </w:rPr>
        <w:t> </w:t>
      </w:r>
      <w:r>
        <w:rPr>
          <w:w w:val="115"/>
          <w:sz w:val="24"/>
        </w:rPr>
        <w:t>de</w:t>
      </w:r>
      <w:r>
        <w:rPr>
          <w:spacing w:val="-16"/>
          <w:w w:val="115"/>
          <w:sz w:val="24"/>
        </w:rPr>
        <w:t> </w:t>
      </w:r>
      <w:r>
        <w:rPr>
          <w:w w:val="115"/>
          <w:sz w:val="24"/>
        </w:rPr>
        <w:t>Registro</w:t>
      </w:r>
      <w:r>
        <w:rPr>
          <w:spacing w:val="-18"/>
          <w:w w:val="115"/>
          <w:sz w:val="24"/>
        </w:rPr>
        <w:t> </w:t>
      </w:r>
      <w:r>
        <w:rPr>
          <w:w w:val="115"/>
          <w:sz w:val="24"/>
        </w:rPr>
        <w:t>de</w:t>
      </w:r>
      <w:r>
        <w:rPr>
          <w:spacing w:val="-16"/>
          <w:w w:val="115"/>
          <w:sz w:val="24"/>
        </w:rPr>
        <w:t> </w:t>
      </w:r>
      <w:r>
        <w:rPr>
          <w:w w:val="115"/>
          <w:sz w:val="24"/>
        </w:rPr>
        <w:t>Preços</w:t>
      </w:r>
      <w:r>
        <w:rPr>
          <w:spacing w:val="-14"/>
          <w:w w:val="115"/>
          <w:sz w:val="24"/>
        </w:rPr>
        <w:t> </w:t>
      </w:r>
      <w:r>
        <w:rPr>
          <w:w w:val="115"/>
          <w:sz w:val="24"/>
        </w:rPr>
        <w:t>não</w:t>
      </w:r>
      <w:r>
        <w:rPr>
          <w:spacing w:val="-17"/>
          <w:w w:val="115"/>
          <w:sz w:val="24"/>
        </w:rPr>
        <w:t> </w:t>
      </w:r>
      <w:r>
        <w:rPr>
          <w:w w:val="115"/>
          <w:sz w:val="24"/>
        </w:rPr>
        <w:t>poderá</w:t>
      </w:r>
      <w:r>
        <w:rPr>
          <w:spacing w:val="-17"/>
          <w:w w:val="115"/>
          <w:sz w:val="24"/>
        </w:rPr>
        <w:t> </w:t>
      </w:r>
      <w:r>
        <w:rPr>
          <w:w w:val="115"/>
          <w:sz w:val="24"/>
        </w:rPr>
        <w:t>ser</w:t>
      </w:r>
      <w:r>
        <w:rPr>
          <w:spacing w:val="-17"/>
          <w:w w:val="115"/>
          <w:sz w:val="24"/>
        </w:rPr>
        <w:t> </w:t>
      </w:r>
      <w:r>
        <w:rPr>
          <w:w w:val="115"/>
          <w:sz w:val="24"/>
        </w:rPr>
        <w:t>usada</w:t>
      </w:r>
      <w:r>
        <w:rPr>
          <w:spacing w:val="-15"/>
          <w:w w:val="115"/>
          <w:sz w:val="24"/>
        </w:rPr>
        <w:t> </w:t>
      </w:r>
      <w:r>
        <w:rPr>
          <w:w w:val="115"/>
          <w:sz w:val="24"/>
        </w:rPr>
        <w:t>por</w:t>
      </w:r>
      <w:r>
        <w:rPr>
          <w:spacing w:val="-17"/>
          <w:w w:val="115"/>
          <w:sz w:val="24"/>
        </w:rPr>
        <w:t> </w:t>
      </w:r>
      <w:r>
        <w:rPr>
          <w:w w:val="115"/>
          <w:sz w:val="24"/>
        </w:rPr>
        <w:t>órgão ou entidade da Administração Pública, que não tenha participado do certame</w:t>
      </w:r>
      <w:r>
        <w:rPr>
          <w:spacing w:val="10"/>
          <w:w w:val="115"/>
          <w:sz w:val="24"/>
        </w:rPr>
        <w:t> </w:t>
      </w:r>
      <w:r>
        <w:rPr>
          <w:w w:val="115"/>
          <w:sz w:val="24"/>
        </w:rPr>
        <w:t>licitatório.</w:t>
      </w:r>
    </w:p>
    <w:p>
      <w:pPr>
        <w:pStyle w:val="Heading3"/>
        <w:spacing w:before="120"/>
      </w:pPr>
      <w:r>
        <w:rPr>
          <w:spacing w:val="-2"/>
          <w:w w:val="114"/>
        </w:rPr>
        <w:t>C</w:t>
      </w:r>
      <w:r>
        <w:rPr>
          <w:spacing w:val="-5"/>
          <w:w w:val="100"/>
        </w:rPr>
        <w:t>L</w:t>
      </w:r>
      <w:r>
        <w:rPr>
          <w:spacing w:val="-1"/>
          <w:w w:val="108"/>
        </w:rPr>
        <w:t>Á</w:t>
      </w:r>
      <w:r>
        <w:rPr>
          <w:spacing w:val="-6"/>
          <w:w w:val="107"/>
        </w:rPr>
        <w:t>U</w:t>
      </w:r>
      <w:r>
        <w:rPr>
          <w:spacing w:val="-2"/>
          <w:w w:val="124"/>
        </w:rPr>
        <w:t>S</w:t>
      </w:r>
      <w:r>
        <w:rPr>
          <w:spacing w:val="-3"/>
          <w:w w:val="107"/>
        </w:rPr>
        <w:t>U</w:t>
      </w:r>
      <w:r>
        <w:rPr>
          <w:spacing w:val="-5"/>
          <w:w w:val="100"/>
        </w:rPr>
        <w:t>L</w:t>
      </w:r>
      <w:r>
        <w:rPr>
          <w:w w:val="108"/>
        </w:rPr>
        <w:t>A</w:t>
      </w:r>
      <w:r>
        <w:rPr/>
        <w:t> </w:t>
      </w:r>
      <w:r>
        <w:rPr>
          <w:spacing w:val="-4"/>
          <w:w w:val="111"/>
        </w:rPr>
        <w:t>Q</w:t>
      </w:r>
      <w:r>
        <w:rPr>
          <w:spacing w:val="-3"/>
          <w:w w:val="107"/>
        </w:rPr>
        <w:t>U</w:t>
      </w:r>
      <w:r>
        <w:rPr>
          <w:spacing w:val="-4"/>
          <w:w w:val="105"/>
        </w:rPr>
        <w:t>I</w:t>
      </w:r>
      <w:r>
        <w:rPr>
          <w:spacing w:val="-2"/>
          <w:w w:val="112"/>
        </w:rPr>
        <w:t>N</w:t>
      </w:r>
      <w:r>
        <w:rPr>
          <w:spacing w:val="-3"/>
          <w:w w:val="99"/>
        </w:rPr>
        <w:t>T</w:t>
      </w:r>
      <w:r>
        <w:rPr>
          <w:w w:val="108"/>
        </w:rPr>
        <w:t>A</w:t>
      </w:r>
      <w:r>
        <w:rPr>
          <w:spacing w:val="-1"/>
        </w:rPr>
        <w:t> </w:t>
      </w:r>
      <w:r>
        <w:rPr>
          <w:w w:val="136"/>
        </w:rPr>
        <w:t>–</w:t>
      </w:r>
      <w:r>
        <w:rPr>
          <w:spacing w:val="-1"/>
        </w:rPr>
        <w:t> </w:t>
      </w:r>
      <w:r>
        <w:rPr>
          <w:spacing w:val="-3"/>
          <w:w w:val="119"/>
        </w:rPr>
        <w:t>D</w:t>
      </w:r>
      <w:r>
        <w:rPr>
          <w:w w:val="108"/>
        </w:rPr>
        <w:t>A</w:t>
      </w:r>
      <w:r>
        <w:rPr>
          <w:spacing w:val="-2"/>
        </w:rPr>
        <w:t> </w:t>
      </w:r>
      <w:r>
        <w:rPr>
          <w:spacing w:val="-3"/>
          <w:w w:val="111"/>
        </w:rPr>
        <w:t>E</w:t>
      </w:r>
      <w:r>
        <w:rPr>
          <w:spacing w:val="-4"/>
          <w:w w:val="114"/>
        </w:rPr>
        <w:t>X</w:t>
      </w:r>
      <w:r>
        <w:rPr>
          <w:w w:val="112"/>
        </w:rPr>
        <w:t>E</w:t>
      </w:r>
      <w:r>
        <w:rPr>
          <w:spacing w:val="-3"/>
          <w:w w:val="112"/>
        </w:rPr>
        <w:t>C</w:t>
      </w:r>
      <w:r>
        <w:rPr>
          <w:spacing w:val="-6"/>
          <w:w w:val="107"/>
        </w:rPr>
        <w:t>U</w:t>
      </w:r>
      <w:r>
        <w:rPr>
          <w:spacing w:val="-5"/>
          <w:w w:val="114"/>
        </w:rPr>
        <w:t>Ç</w:t>
      </w:r>
      <w:r>
        <w:rPr>
          <w:spacing w:val="-1"/>
          <w:w w:val="108"/>
        </w:rPr>
        <w:t>Ã</w:t>
      </w:r>
      <w:r>
        <w:rPr>
          <w:w w:val="111"/>
        </w:rPr>
        <w:t>O</w:t>
      </w:r>
      <w:r>
        <w:rPr>
          <w:spacing w:val="-2"/>
        </w:rPr>
        <w:t> </w:t>
      </w:r>
      <w:r>
        <w:rPr>
          <w:spacing w:val="-3"/>
          <w:w w:val="119"/>
        </w:rPr>
        <w:t>D</w:t>
      </w:r>
      <w:r>
        <w:rPr>
          <w:w w:val="111"/>
        </w:rPr>
        <w:t>O</w:t>
      </w:r>
      <w:r>
        <w:rPr>
          <w:spacing w:val="-2"/>
        </w:rPr>
        <w:t> </w:t>
      </w:r>
      <w:r>
        <w:rPr>
          <w:spacing w:val="-2"/>
          <w:w w:val="111"/>
        </w:rPr>
        <w:t>O</w:t>
      </w:r>
      <w:r>
        <w:rPr>
          <w:spacing w:val="-2"/>
          <w:w w:val="115"/>
        </w:rPr>
        <w:t>B</w:t>
      </w:r>
      <w:r>
        <w:rPr>
          <w:spacing w:val="-4"/>
          <w:w w:val="55"/>
        </w:rPr>
        <w:t>J</w:t>
      </w:r>
      <w:r>
        <w:rPr>
          <w:spacing w:val="-3"/>
          <w:w w:val="111"/>
        </w:rPr>
        <w:t>E</w:t>
      </w:r>
      <w:r>
        <w:rPr>
          <w:spacing w:val="-3"/>
          <w:w w:val="99"/>
        </w:rPr>
        <w:t>T</w:t>
      </w:r>
      <w:r>
        <w:rPr>
          <w:w w:val="111"/>
        </w:rPr>
        <w:t>O</w:t>
      </w:r>
    </w:p>
    <w:p>
      <w:pPr>
        <w:pStyle w:val="ListParagraph"/>
        <w:numPr>
          <w:ilvl w:val="1"/>
          <w:numId w:val="191"/>
        </w:numPr>
        <w:tabs>
          <w:tab w:pos="810" w:val="left" w:leader="none"/>
        </w:tabs>
        <w:spacing w:line="232" w:lineRule="auto" w:before="112" w:after="0"/>
        <w:ind w:left="102" w:right="128" w:firstLine="0"/>
        <w:jc w:val="both"/>
        <w:rPr>
          <w:sz w:val="24"/>
        </w:rPr>
      </w:pPr>
      <w:r>
        <w:rPr>
          <w:w w:val="115"/>
          <w:sz w:val="24"/>
        </w:rPr>
        <w:t>A execução do objeto desta Ata de Registro de Preços deverá observar estrita conformidade com as condições constantes do Pregão Eletrônico nº</w:t>
      </w:r>
      <w:r>
        <w:rPr>
          <w:spacing w:val="-64"/>
          <w:w w:val="115"/>
          <w:sz w:val="24"/>
        </w:rPr>
        <w:t> </w:t>
      </w:r>
      <w:r>
        <w:rPr>
          <w:w w:val="115"/>
          <w:sz w:val="24"/>
        </w:rPr>
        <w:t>48/2014.</w:t>
      </w:r>
    </w:p>
    <w:p>
      <w:pPr>
        <w:spacing w:after="0" w:line="232" w:lineRule="auto"/>
        <w:jc w:val="both"/>
        <w:rPr>
          <w:sz w:val="24"/>
        </w:rPr>
        <w:sectPr>
          <w:pgSz w:w="11910" w:h="16840"/>
          <w:pgMar w:header="0" w:footer="845" w:top="1400" w:bottom="1100" w:left="1600" w:right="1020"/>
        </w:sectPr>
      </w:pPr>
    </w:p>
    <w:p>
      <w:pPr>
        <w:pStyle w:val="ListParagraph"/>
        <w:numPr>
          <w:ilvl w:val="1"/>
          <w:numId w:val="191"/>
        </w:numPr>
        <w:tabs>
          <w:tab w:pos="810" w:val="left" w:leader="none"/>
        </w:tabs>
        <w:spacing w:line="232" w:lineRule="auto" w:before="30" w:after="0"/>
        <w:ind w:left="102" w:right="108" w:firstLine="0"/>
        <w:jc w:val="both"/>
        <w:rPr>
          <w:sz w:val="24"/>
        </w:rPr>
      </w:pPr>
      <w:r>
        <w:rPr>
          <w:w w:val="115"/>
          <w:sz w:val="24"/>
        </w:rPr>
        <w:t>Caso</w:t>
      </w:r>
      <w:r>
        <w:rPr>
          <w:spacing w:val="-19"/>
          <w:w w:val="115"/>
          <w:sz w:val="24"/>
        </w:rPr>
        <w:t> </w:t>
      </w:r>
      <w:r>
        <w:rPr>
          <w:w w:val="115"/>
          <w:sz w:val="24"/>
        </w:rPr>
        <w:t>a</w:t>
      </w:r>
      <w:r>
        <w:rPr>
          <w:spacing w:val="-19"/>
          <w:w w:val="115"/>
          <w:sz w:val="24"/>
        </w:rPr>
        <w:t> </w:t>
      </w:r>
      <w:r>
        <w:rPr>
          <w:w w:val="115"/>
          <w:sz w:val="24"/>
        </w:rPr>
        <w:t>ADJUDICATÁRIA</w:t>
      </w:r>
      <w:r>
        <w:rPr>
          <w:spacing w:val="-19"/>
          <w:w w:val="115"/>
          <w:sz w:val="24"/>
        </w:rPr>
        <w:t> </w:t>
      </w:r>
      <w:r>
        <w:rPr>
          <w:w w:val="115"/>
          <w:sz w:val="24"/>
        </w:rPr>
        <w:t>não</w:t>
      </w:r>
      <w:r>
        <w:rPr>
          <w:spacing w:val="-19"/>
          <w:w w:val="115"/>
          <w:sz w:val="24"/>
        </w:rPr>
        <w:t> </w:t>
      </w:r>
      <w:r>
        <w:rPr>
          <w:w w:val="115"/>
          <w:sz w:val="24"/>
        </w:rPr>
        <w:t>cumpra</w:t>
      </w:r>
      <w:r>
        <w:rPr>
          <w:spacing w:val="-19"/>
          <w:w w:val="115"/>
          <w:sz w:val="24"/>
        </w:rPr>
        <w:t> </w:t>
      </w:r>
      <w:r>
        <w:rPr>
          <w:w w:val="115"/>
          <w:sz w:val="24"/>
        </w:rPr>
        <w:t>as</w:t>
      </w:r>
      <w:r>
        <w:rPr>
          <w:spacing w:val="-17"/>
          <w:w w:val="115"/>
          <w:sz w:val="24"/>
        </w:rPr>
        <w:t> </w:t>
      </w:r>
      <w:r>
        <w:rPr>
          <w:w w:val="115"/>
          <w:sz w:val="24"/>
        </w:rPr>
        <w:t>condições</w:t>
      </w:r>
      <w:r>
        <w:rPr>
          <w:spacing w:val="-18"/>
          <w:w w:val="115"/>
          <w:sz w:val="24"/>
        </w:rPr>
        <w:t> </w:t>
      </w:r>
      <w:r>
        <w:rPr>
          <w:w w:val="115"/>
          <w:sz w:val="24"/>
        </w:rPr>
        <w:t>previstas</w:t>
      </w:r>
      <w:r>
        <w:rPr>
          <w:spacing w:val="-17"/>
          <w:w w:val="115"/>
          <w:sz w:val="24"/>
        </w:rPr>
        <w:t> </w:t>
      </w:r>
      <w:r>
        <w:rPr>
          <w:w w:val="115"/>
          <w:sz w:val="24"/>
        </w:rPr>
        <w:t>nesta</w:t>
      </w:r>
      <w:r>
        <w:rPr>
          <w:spacing w:val="-19"/>
          <w:w w:val="115"/>
          <w:sz w:val="24"/>
        </w:rPr>
        <w:t> </w:t>
      </w:r>
      <w:r>
        <w:rPr>
          <w:w w:val="115"/>
          <w:sz w:val="24"/>
        </w:rPr>
        <w:t>Ata e no Edital do Pregão Eletrônico nº 48/2014, estará sujeita às sanções previstas no</w:t>
      </w:r>
      <w:r>
        <w:rPr>
          <w:spacing w:val="-15"/>
          <w:w w:val="115"/>
          <w:sz w:val="24"/>
        </w:rPr>
        <w:t> </w:t>
      </w:r>
      <w:r>
        <w:rPr>
          <w:w w:val="115"/>
          <w:sz w:val="24"/>
        </w:rPr>
        <w:t>Edital.</w:t>
      </w:r>
    </w:p>
    <w:p>
      <w:pPr>
        <w:pStyle w:val="Heading3"/>
        <w:spacing w:before="125"/>
      </w:pPr>
      <w:r>
        <w:rPr>
          <w:w w:val="115"/>
        </w:rPr>
        <w:t>CLÁUSULA SEXTA – DA REVISÃO DOS PREÇOS</w:t>
      </w:r>
    </w:p>
    <w:p>
      <w:pPr>
        <w:pStyle w:val="ListParagraph"/>
        <w:numPr>
          <w:ilvl w:val="1"/>
          <w:numId w:val="192"/>
        </w:numPr>
        <w:tabs>
          <w:tab w:pos="810" w:val="left" w:leader="none"/>
        </w:tabs>
        <w:spacing w:line="232" w:lineRule="auto" w:before="112" w:after="0"/>
        <w:ind w:left="102" w:right="113" w:firstLine="0"/>
        <w:jc w:val="both"/>
        <w:rPr>
          <w:sz w:val="24"/>
        </w:rPr>
      </w:pPr>
      <w:r>
        <w:rPr>
          <w:w w:val="115"/>
          <w:sz w:val="24"/>
        </w:rPr>
        <w:t>Durante a vigência desta Ata, os preços registrados serão fixos e irreajustáveis, exceto nas hipóteses previstas no art. 17 do Decreto nº 7.892/2013.</w:t>
      </w:r>
    </w:p>
    <w:p>
      <w:pPr>
        <w:pStyle w:val="ListParagraph"/>
        <w:numPr>
          <w:ilvl w:val="1"/>
          <w:numId w:val="192"/>
        </w:numPr>
        <w:tabs>
          <w:tab w:pos="810" w:val="left" w:leader="none"/>
        </w:tabs>
        <w:spacing w:line="230" w:lineRule="auto" w:before="122" w:after="0"/>
        <w:ind w:left="102" w:right="112" w:firstLine="0"/>
        <w:jc w:val="both"/>
        <w:rPr>
          <w:sz w:val="24"/>
        </w:rPr>
      </w:pPr>
      <w:r>
        <w:rPr>
          <w:w w:val="115"/>
          <w:sz w:val="24"/>
        </w:rPr>
        <w:t>O preço registrado poderá ser revisto em decorrência de eventual redução</w:t>
      </w:r>
      <w:r>
        <w:rPr>
          <w:spacing w:val="-11"/>
          <w:w w:val="115"/>
          <w:sz w:val="24"/>
        </w:rPr>
        <w:t> </w:t>
      </w:r>
      <w:r>
        <w:rPr>
          <w:w w:val="115"/>
          <w:sz w:val="24"/>
        </w:rPr>
        <w:t>daqueles</w:t>
      </w:r>
      <w:r>
        <w:rPr>
          <w:spacing w:val="-10"/>
          <w:w w:val="115"/>
          <w:sz w:val="24"/>
        </w:rPr>
        <w:t> </w:t>
      </w:r>
      <w:r>
        <w:rPr>
          <w:w w:val="115"/>
          <w:sz w:val="24"/>
        </w:rPr>
        <w:t>praticados</w:t>
      </w:r>
      <w:r>
        <w:rPr>
          <w:spacing w:val="-11"/>
          <w:w w:val="115"/>
          <w:sz w:val="24"/>
        </w:rPr>
        <w:t> </w:t>
      </w:r>
      <w:r>
        <w:rPr>
          <w:w w:val="115"/>
          <w:sz w:val="24"/>
        </w:rPr>
        <w:t>no</w:t>
      </w:r>
      <w:r>
        <w:rPr>
          <w:spacing w:val="-10"/>
          <w:w w:val="115"/>
          <w:sz w:val="24"/>
        </w:rPr>
        <w:t> </w:t>
      </w:r>
      <w:r>
        <w:rPr>
          <w:w w:val="115"/>
          <w:sz w:val="24"/>
        </w:rPr>
        <w:t>mercado,</w:t>
      </w:r>
      <w:r>
        <w:rPr>
          <w:spacing w:val="-10"/>
          <w:w w:val="115"/>
          <w:sz w:val="24"/>
        </w:rPr>
        <w:t> </w:t>
      </w:r>
      <w:r>
        <w:rPr>
          <w:w w:val="115"/>
          <w:sz w:val="24"/>
        </w:rPr>
        <w:t>ou</w:t>
      </w:r>
      <w:r>
        <w:rPr>
          <w:spacing w:val="-11"/>
          <w:w w:val="115"/>
          <w:sz w:val="24"/>
        </w:rPr>
        <w:t> </w:t>
      </w:r>
      <w:r>
        <w:rPr>
          <w:w w:val="115"/>
          <w:sz w:val="24"/>
        </w:rPr>
        <w:t>de</w:t>
      </w:r>
      <w:r>
        <w:rPr>
          <w:spacing w:val="-10"/>
          <w:w w:val="115"/>
          <w:sz w:val="24"/>
        </w:rPr>
        <w:t> </w:t>
      </w:r>
      <w:r>
        <w:rPr>
          <w:w w:val="115"/>
          <w:sz w:val="24"/>
        </w:rPr>
        <w:t>fato</w:t>
      </w:r>
      <w:r>
        <w:rPr>
          <w:spacing w:val="-11"/>
          <w:w w:val="115"/>
          <w:sz w:val="24"/>
        </w:rPr>
        <w:t> </w:t>
      </w:r>
      <w:r>
        <w:rPr>
          <w:w w:val="115"/>
          <w:sz w:val="24"/>
        </w:rPr>
        <w:t>que</w:t>
      </w:r>
      <w:r>
        <w:rPr>
          <w:spacing w:val="-9"/>
          <w:w w:val="115"/>
          <w:sz w:val="24"/>
        </w:rPr>
        <w:t> </w:t>
      </w:r>
      <w:r>
        <w:rPr>
          <w:w w:val="115"/>
          <w:sz w:val="24"/>
        </w:rPr>
        <w:t>eleve</w:t>
      </w:r>
      <w:r>
        <w:rPr>
          <w:spacing w:val="-10"/>
          <w:w w:val="115"/>
          <w:sz w:val="24"/>
        </w:rPr>
        <w:t> </w:t>
      </w:r>
      <w:r>
        <w:rPr>
          <w:w w:val="115"/>
          <w:sz w:val="24"/>
        </w:rPr>
        <w:t>o</w:t>
      </w:r>
      <w:r>
        <w:rPr>
          <w:spacing w:val="-12"/>
          <w:w w:val="115"/>
          <w:sz w:val="24"/>
        </w:rPr>
        <w:t> </w:t>
      </w:r>
      <w:r>
        <w:rPr>
          <w:w w:val="115"/>
          <w:sz w:val="24"/>
        </w:rPr>
        <w:t>custo</w:t>
      </w:r>
      <w:r>
        <w:rPr>
          <w:spacing w:val="-10"/>
          <w:w w:val="115"/>
          <w:sz w:val="24"/>
        </w:rPr>
        <w:t> </w:t>
      </w:r>
      <w:r>
        <w:rPr>
          <w:w w:val="115"/>
          <w:sz w:val="24"/>
        </w:rPr>
        <w:t>dos produtos, devidamente comprovado, cabendo à ANTT, promover as necessárias</w:t>
      </w:r>
      <w:r>
        <w:rPr>
          <w:spacing w:val="-48"/>
          <w:w w:val="115"/>
          <w:sz w:val="24"/>
        </w:rPr>
        <w:t> </w:t>
      </w:r>
      <w:r>
        <w:rPr>
          <w:w w:val="115"/>
          <w:sz w:val="24"/>
        </w:rPr>
        <w:t>negociações</w:t>
      </w:r>
      <w:r>
        <w:rPr>
          <w:spacing w:val="-48"/>
          <w:w w:val="115"/>
          <w:sz w:val="24"/>
        </w:rPr>
        <w:t> </w:t>
      </w:r>
      <w:r>
        <w:rPr>
          <w:w w:val="115"/>
          <w:sz w:val="24"/>
        </w:rPr>
        <w:t>junto</w:t>
      </w:r>
      <w:r>
        <w:rPr>
          <w:spacing w:val="-48"/>
          <w:w w:val="115"/>
          <w:sz w:val="24"/>
        </w:rPr>
        <w:t> </w:t>
      </w:r>
      <w:r>
        <w:rPr>
          <w:w w:val="115"/>
          <w:sz w:val="24"/>
        </w:rPr>
        <w:t>à</w:t>
      </w:r>
      <w:r>
        <w:rPr>
          <w:spacing w:val="-48"/>
          <w:w w:val="115"/>
          <w:sz w:val="24"/>
        </w:rPr>
        <w:t> </w:t>
      </w:r>
      <w:r>
        <w:rPr>
          <w:w w:val="115"/>
          <w:sz w:val="24"/>
        </w:rPr>
        <w:t>ADJUDICATÁRIA.</w:t>
      </w:r>
    </w:p>
    <w:p>
      <w:pPr>
        <w:pStyle w:val="ListParagraph"/>
        <w:numPr>
          <w:ilvl w:val="1"/>
          <w:numId w:val="192"/>
        </w:numPr>
        <w:tabs>
          <w:tab w:pos="810" w:val="left" w:leader="none"/>
        </w:tabs>
        <w:spacing w:line="280" w:lineRule="exact" w:before="127" w:after="0"/>
        <w:ind w:left="102" w:right="115" w:firstLine="0"/>
        <w:jc w:val="both"/>
        <w:rPr>
          <w:sz w:val="24"/>
        </w:rPr>
      </w:pPr>
      <w:r>
        <w:rPr>
          <w:w w:val="115"/>
          <w:sz w:val="24"/>
        </w:rPr>
        <w:t>Quando o preço inicialmente registrado, por motivo superveniente, tornar-se</w:t>
      </w:r>
      <w:r>
        <w:rPr>
          <w:spacing w:val="-18"/>
          <w:w w:val="115"/>
          <w:sz w:val="24"/>
        </w:rPr>
        <w:t> </w:t>
      </w:r>
      <w:r>
        <w:rPr>
          <w:w w:val="115"/>
          <w:sz w:val="24"/>
        </w:rPr>
        <w:t>superior</w:t>
      </w:r>
      <w:r>
        <w:rPr>
          <w:spacing w:val="-19"/>
          <w:w w:val="115"/>
          <w:sz w:val="24"/>
        </w:rPr>
        <w:t> </w:t>
      </w:r>
      <w:r>
        <w:rPr>
          <w:w w:val="115"/>
          <w:sz w:val="24"/>
        </w:rPr>
        <w:t>ao</w:t>
      </w:r>
      <w:r>
        <w:rPr>
          <w:spacing w:val="-19"/>
          <w:w w:val="115"/>
          <w:sz w:val="24"/>
        </w:rPr>
        <w:t> </w:t>
      </w:r>
      <w:r>
        <w:rPr>
          <w:w w:val="115"/>
          <w:sz w:val="24"/>
        </w:rPr>
        <w:t>preço</w:t>
      </w:r>
      <w:r>
        <w:rPr>
          <w:spacing w:val="-19"/>
          <w:w w:val="115"/>
          <w:sz w:val="24"/>
        </w:rPr>
        <w:t> </w:t>
      </w:r>
      <w:r>
        <w:rPr>
          <w:w w:val="115"/>
          <w:sz w:val="24"/>
        </w:rPr>
        <w:t>praticado</w:t>
      </w:r>
      <w:r>
        <w:rPr>
          <w:spacing w:val="-19"/>
          <w:w w:val="115"/>
          <w:sz w:val="24"/>
        </w:rPr>
        <w:t> </w:t>
      </w:r>
      <w:r>
        <w:rPr>
          <w:w w:val="115"/>
          <w:sz w:val="24"/>
        </w:rPr>
        <w:t>no</w:t>
      </w:r>
      <w:r>
        <w:rPr>
          <w:spacing w:val="-19"/>
          <w:w w:val="115"/>
          <w:sz w:val="24"/>
        </w:rPr>
        <w:t> </w:t>
      </w:r>
      <w:r>
        <w:rPr>
          <w:w w:val="115"/>
          <w:sz w:val="24"/>
        </w:rPr>
        <w:t>mercado,</w:t>
      </w:r>
      <w:r>
        <w:rPr>
          <w:spacing w:val="-19"/>
          <w:w w:val="115"/>
          <w:sz w:val="24"/>
        </w:rPr>
        <w:t> </w:t>
      </w:r>
      <w:r>
        <w:rPr>
          <w:w w:val="115"/>
          <w:sz w:val="24"/>
        </w:rPr>
        <w:t>a</w:t>
      </w:r>
      <w:r>
        <w:rPr>
          <w:spacing w:val="-19"/>
          <w:w w:val="115"/>
          <w:sz w:val="24"/>
        </w:rPr>
        <w:t> </w:t>
      </w:r>
      <w:r>
        <w:rPr>
          <w:w w:val="115"/>
          <w:sz w:val="24"/>
        </w:rPr>
        <w:t>ANTT</w:t>
      </w:r>
      <w:r>
        <w:rPr>
          <w:spacing w:val="-17"/>
          <w:w w:val="115"/>
          <w:sz w:val="24"/>
        </w:rPr>
        <w:t> </w:t>
      </w:r>
      <w:r>
        <w:rPr>
          <w:w w:val="115"/>
          <w:sz w:val="24"/>
        </w:rPr>
        <w:t>deverá:</w:t>
      </w:r>
    </w:p>
    <w:p>
      <w:pPr>
        <w:pStyle w:val="ListParagraph"/>
        <w:numPr>
          <w:ilvl w:val="2"/>
          <w:numId w:val="192"/>
        </w:numPr>
        <w:tabs>
          <w:tab w:pos="1235" w:val="left" w:leader="none"/>
        </w:tabs>
        <w:spacing w:line="280" w:lineRule="exact" w:before="118" w:after="0"/>
        <w:ind w:left="810" w:right="111" w:firstLine="0"/>
        <w:jc w:val="both"/>
        <w:rPr>
          <w:sz w:val="24"/>
        </w:rPr>
      </w:pPr>
      <w:r>
        <w:rPr>
          <w:w w:val="115"/>
          <w:sz w:val="24"/>
        </w:rPr>
        <w:t>convocar</w:t>
      </w:r>
      <w:r>
        <w:rPr>
          <w:spacing w:val="-35"/>
          <w:w w:val="115"/>
          <w:sz w:val="24"/>
        </w:rPr>
        <w:t> </w:t>
      </w:r>
      <w:r>
        <w:rPr>
          <w:w w:val="115"/>
          <w:sz w:val="24"/>
        </w:rPr>
        <w:t>a</w:t>
      </w:r>
      <w:r>
        <w:rPr>
          <w:spacing w:val="-35"/>
          <w:w w:val="115"/>
          <w:sz w:val="24"/>
        </w:rPr>
        <w:t> </w:t>
      </w:r>
      <w:r>
        <w:rPr>
          <w:w w:val="115"/>
          <w:sz w:val="24"/>
        </w:rPr>
        <w:t>ADJUDICATÁRIA</w:t>
      </w:r>
      <w:r>
        <w:rPr>
          <w:spacing w:val="-35"/>
          <w:w w:val="115"/>
          <w:sz w:val="24"/>
        </w:rPr>
        <w:t> </w:t>
      </w:r>
      <w:r>
        <w:rPr>
          <w:w w:val="115"/>
          <w:sz w:val="24"/>
        </w:rPr>
        <w:t>visando</w:t>
      </w:r>
      <w:r>
        <w:rPr>
          <w:spacing w:val="-35"/>
          <w:w w:val="115"/>
          <w:sz w:val="24"/>
        </w:rPr>
        <w:t> </w:t>
      </w:r>
      <w:r>
        <w:rPr>
          <w:w w:val="115"/>
          <w:sz w:val="24"/>
        </w:rPr>
        <w:t>à</w:t>
      </w:r>
      <w:r>
        <w:rPr>
          <w:spacing w:val="-35"/>
          <w:w w:val="115"/>
          <w:sz w:val="24"/>
        </w:rPr>
        <w:t> </w:t>
      </w:r>
      <w:r>
        <w:rPr>
          <w:w w:val="115"/>
          <w:sz w:val="24"/>
        </w:rPr>
        <w:t>negociação</w:t>
      </w:r>
      <w:r>
        <w:rPr>
          <w:spacing w:val="-35"/>
          <w:w w:val="115"/>
          <w:sz w:val="24"/>
        </w:rPr>
        <w:t> </w:t>
      </w:r>
      <w:r>
        <w:rPr>
          <w:w w:val="115"/>
          <w:sz w:val="24"/>
        </w:rPr>
        <w:t>para</w:t>
      </w:r>
      <w:r>
        <w:rPr>
          <w:spacing w:val="-35"/>
          <w:w w:val="115"/>
          <w:sz w:val="24"/>
        </w:rPr>
        <w:t> </w:t>
      </w:r>
      <w:r>
        <w:rPr>
          <w:w w:val="115"/>
          <w:sz w:val="24"/>
        </w:rPr>
        <w:t>redução</w:t>
      </w:r>
      <w:r>
        <w:rPr>
          <w:spacing w:val="-35"/>
          <w:w w:val="115"/>
          <w:sz w:val="24"/>
        </w:rPr>
        <w:t> </w:t>
      </w:r>
      <w:r>
        <w:rPr>
          <w:w w:val="115"/>
          <w:sz w:val="24"/>
        </w:rPr>
        <w:t>de preços</w:t>
      </w:r>
      <w:r>
        <w:rPr>
          <w:spacing w:val="-10"/>
          <w:w w:val="115"/>
          <w:sz w:val="24"/>
        </w:rPr>
        <w:t> </w:t>
      </w:r>
      <w:r>
        <w:rPr>
          <w:w w:val="115"/>
          <w:sz w:val="24"/>
        </w:rPr>
        <w:t>e</w:t>
      </w:r>
      <w:r>
        <w:rPr>
          <w:spacing w:val="-9"/>
          <w:w w:val="115"/>
          <w:sz w:val="24"/>
        </w:rPr>
        <w:t> </w:t>
      </w:r>
      <w:r>
        <w:rPr>
          <w:w w:val="115"/>
          <w:sz w:val="24"/>
        </w:rPr>
        <w:t>sua</w:t>
      </w:r>
      <w:r>
        <w:rPr>
          <w:spacing w:val="-10"/>
          <w:w w:val="115"/>
          <w:sz w:val="24"/>
        </w:rPr>
        <w:t> </w:t>
      </w:r>
      <w:r>
        <w:rPr>
          <w:w w:val="115"/>
          <w:sz w:val="24"/>
        </w:rPr>
        <w:t>adequação</w:t>
      </w:r>
      <w:r>
        <w:rPr>
          <w:spacing w:val="-10"/>
          <w:w w:val="115"/>
          <w:sz w:val="24"/>
        </w:rPr>
        <w:t> </w:t>
      </w:r>
      <w:r>
        <w:rPr>
          <w:w w:val="115"/>
          <w:sz w:val="24"/>
        </w:rPr>
        <w:t>ao</w:t>
      </w:r>
      <w:r>
        <w:rPr>
          <w:spacing w:val="-11"/>
          <w:w w:val="115"/>
          <w:sz w:val="24"/>
        </w:rPr>
        <w:t> </w:t>
      </w:r>
      <w:r>
        <w:rPr>
          <w:w w:val="115"/>
          <w:sz w:val="24"/>
        </w:rPr>
        <w:t>praticado</w:t>
      </w:r>
      <w:r>
        <w:rPr>
          <w:spacing w:val="-10"/>
          <w:w w:val="115"/>
          <w:sz w:val="24"/>
        </w:rPr>
        <w:t> </w:t>
      </w:r>
      <w:r>
        <w:rPr>
          <w:w w:val="115"/>
          <w:sz w:val="24"/>
        </w:rPr>
        <w:t>pelo</w:t>
      </w:r>
      <w:r>
        <w:rPr>
          <w:spacing w:val="-10"/>
          <w:w w:val="115"/>
          <w:sz w:val="24"/>
        </w:rPr>
        <w:t> </w:t>
      </w:r>
      <w:r>
        <w:rPr>
          <w:w w:val="115"/>
          <w:sz w:val="24"/>
        </w:rPr>
        <w:t>mercado;</w:t>
      </w:r>
    </w:p>
    <w:p>
      <w:pPr>
        <w:pStyle w:val="ListParagraph"/>
        <w:numPr>
          <w:ilvl w:val="2"/>
          <w:numId w:val="192"/>
        </w:numPr>
        <w:tabs>
          <w:tab w:pos="1235" w:val="left" w:leader="none"/>
        </w:tabs>
        <w:spacing w:line="278" w:lineRule="exact" w:before="120" w:after="0"/>
        <w:ind w:left="810" w:right="116" w:firstLine="0"/>
        <w:jc w:val="both"/>
        <w:rPr>
          <w:sz w:val="24"/>
        </w:rPr>
      </w:pPr>
      <w:r>
        <w:rPr>
          <w:w w:val="115"/>
          <w:sz w:val="24"/>
        </w:rPr>
        <w:t>frustrada a negociação, a ADJUDICATÁRIA será liberada do compromisso</w:t>
      </w:r>
      <w:r>
        <w:rPr>
          <w:spacing w:val="-21"/>
          <w:w w:val="115"/>
          <w:sz w:val="24"/>
        </w:rPr>
        <w:t> </w:t>
      </w:r>
      <w:r>
        <w:rPr>
          <w:w w:val="115"/>
          <w:sz w:val="24"/>
        </w:rPr>
        <w:t>assumido;</w:t>
      </w:r>
    </w:p>
    <w:p>
      <w:pPr>
        <w:pStyle w:val="ListParagraph"/>
        <w:numPr>
          <w:ilvl w:val="2"/>
          <w:numId w:val="192"/>
        </w:numPr>
        <w:tabs>
          <w:tab w:pos="1235" w:val="left" w:leader="none"/>
        </w:tabs>
        <w:spacing w:line="284" w:lineRule="exact" w:before="105" w:after="0"/>
        <w:ind w:left="1234" w:right="0" w:hanging="424"/>
        <w:jc w:val="both"/>
        <w:rPr>
          <w:sz w:val="24"/>
        </w:rPr>
      </w:pPr>
      <w:r>
        <w:rPr>
          <w:w w:val="115"/>
          <w:sz w:val="24"/>
        </w:rPr>
        <w:t>convocar</w:t>
      </w:r>
      <w:r>
        <w:rPr>
          <w:spacing w:val="-11"/>
          <w:w w:val="115"/>
          <w:sz w:val="24"/>
        </w:rPr>
        <w:t> </w:t>
      </w:r>
      <w:r>
        <w:rPr>
          <w:w w:val="115"/>
          <w:sz w:val="24"/>
        </w:rPr>
        <w:t>as</w:t>
      </w:r>
      <w:r>
        <w:rPr>
          <w:spacing w:val="-11"/>
          <w:w w:val="115"/>
          <w:sz w:val="24"/>
        </w:rPr>
        <w:t> </w:t>
      </w:r>
      <w:r>
        <w:rPr>
          <w:w w:val="115"/>
          <w:sz w:val="24"/>
        </w:rPr>
        <w:t>demais</w:t>
      </w:r>
      <w:r>
        <w:rPr>
          <w:spacing w:val="-9"/>
          <w:w w:val="115"/>
          <w:sz w:val="24"/>
        </w:rPr>
        <w:t> </w:t>
      </w:r>
      <w:r>
        <w:rPr>
          <w:w w:val="115"/>
          <w:sz w:val="24"/>
        </w:rPr>
        <w:t>empresas,</w:t>
      </w:r>
      <w:r>
        <w:rPr>
          <w:spacing w:val="-10"/>
          <w:w w:val="115"/>
          <w:sz w:val="24"/>
        </w:rPr>
        <w:t> </w:t>
      </w:r>
      <w:r>
        <w:rPr>
          <w:w w:val="115"/>
          <w:sz w:val="24"/>
        </w:rPr>
        <w:t>na</w:t>
      </w:r>
      <w:r>
        <w:rPr>
          <w:spacing w:val="-11"/>
          <w:w w:val="115"/>
          <w:sz w:val="24"/>
        </w:rPr>
        <w:t> </w:t>
      </w:r>
      <w:r>
        <w:rPr>
          <w:w w:val="115"/>
          <w:sz w:val="24"/>
        </w:rPr>
        <w:t>ordem</w:t>
      </w:r>
      <w:r>
        <w:rPr>
          <w:spacing w:val="-11"/>
          <w:w w:val="115"/>
          <w:sz w:val="24"/>
        </w:rPr>
        <w:t> </w:t>
      </w:r>
      <w:r>
        <w:rPr>
          <w:w w:val="115"/>
          <w:sz w:val="24"/>
        </w:rPr>
        <w:t>estabelecida</w:t>
      </w:r>
      <w:r>
        <w:rPr>
          <w:spacing w:val="-11"/>
          <w:w w:val="115"/>
          <w:sz w:val="24"/>
        </w:rPr>
        <w:t> </w:t>
      </w:r>
      <w:r>
        <w:rPr>
          <w:w w:val="115"/>
          <w:sz w:val="24"/>
        </w:rPr>
        <w:t>no</w:t>
      </w:r>
      <w:r>
        <w:rPr>
          <w:spacing w:val="-11"/>
          <w:w w:val="115"/>
          <w:sz w:val="24"/>
        </w:rPr>
        <w:t> </w:t>
      </w:r>
      <w:r>
        <w:rPr>
          <w:w w:val="115"/>
          <w:sz w:val="24"/>
        </w:rPr>
        <w:t>subitem</w:t>
      </w:r>
    </w:p>
    <w:p>
      <w:pPr>
        <w:pStyle w:val="BodyText"/>
        <w:spacing w:line="284" w:lineRule="exact"/>
        <w:ind w:left="810"/>
      </w:pPr>
      <w:r>
        <w:rPr>
          <w:w w:val="115"/>
        </w:rPr>
        <w:t>8.1 desta Ata, visando igual oportunidade de negociação.</w:t>
      </w:r>
    </w:p>
    <w:p>
      <w:pPr>
        <w:pStyle w:val="ListParagraph"/>
        <w:numPr>
          <w:ilvl w:val="1"/>
          <w:numId w:val="192"/>
        </w:numPr>
        <w:tabs>
          <w:tab w:pos="810" w:val="left" w:leader="none"/>
        </w:tabs>
        <w:spacing w:line="278" w:lineRule="exact" w:before="129" w:after="0"/>
        <w:ind w:left="102" w:right="113" w:firstLine="0"/>
        <w:jc w:val="both"/>
        <w:rPr>
          <w:sz w:val="24"/>
        </w:rPr>
      </w:pPr>
      <w:r>
        <w:rPr>
          <w:w w:val="115"/>
          <w:sz w:val="24"/>
        </w:rPr>
        <w:t>Quando</w:t>
      </w:r>
      <w:r>
        <w:rPr>
          <w:spacing w:val="-26"/>
          <w:w w:val="115"/>
          <w:sz w:val="24"/>
        </w:rPr>
        <w:t> </w:t>
      </w:r>
      <w:r>
        <w:rPr>
          <w:w w:val="115"/>
          <w:sz w:val="24"/>
        </w:rPr>
        <w:t>o</w:t>
      </w:r>
      <w:r>
        <w:rPr>
          <w:spacing w:val="-24"/>
          <w:w w:val="115"/>
          <w:sz w:val="24"/>
        </w:rPr>
        <w:t> </w:t>
      </w:r>
      <w:r>
        <w:rPr>
          <w:w w:val="115"/>
          <w:sz w:val="24"/>
        </w:rPr>
        <w:t>preço</w:t>
      </w:r>
      <w:r>
        <w:rPr>
          <w:spacing w:val="-26"/>
          <w:w w:val="115"/>
          <w:sz w:val="24"/>
        </w:rPr>
        <w:t> </w:t>
      </w:r>
      <w:r>
        <w:rPr>
          <w:w w:val="115"/>
          <w:sz w:val="24"/>
        </w:rPr>
        <w:t>de</w:t>
      </w:r>
      <w:r>
        <w:rPr>
          <w:spacing w:val="-25"/>
          <w:w w:val="115"/>
          <w:sz w:val="24"/>
        </w:rPr>
        <w:t> </w:t>
      </w:r>
      <w:r>
        <w:rPr>
          <w:w w:val="115"/>
          <w:sz w:val="24"/>
        </w:rPr>
        <w:t>mercado</w:t>
      </w:r>
      <w:r>
        <w:rPr>
          <w:spacing w:val="-26"/>
          <w:w w:val="115"/>
          <w:sz w:val="24"/>
        </w:rPr>
        <w:t> </w:t>
      </w:r>
      <w:r>
        <w:rPr>
          <w:w w:val="115"/>
          <w:sz w:val="24"/>
        </w:rPr>
        <w:t>tornar-se</w:t>
      </w:r>
      <w:r>
        <w:rPr>
          <w:spacing w:val="-25"/>
          <w:w w:val="115"/>
          <w:sz w:val="24"/>
        </w:rPr>
        <w:t> </w:t>
      </w:r>
      <w:r>
        <w:rPr>
          <w:w w:val="115"/>
          <w:sz w:val="24"/>
        </w:rPr>
        <w:t>superior</w:t>
      </w:r>
      <w:r>
        <w:rPr>
          <w:spacing w:val="-26"/>
          <w:w w:val="115"/>
          <w:sz w:val="24"/>
        </w:rPr>
        <w:t> </w:t>
      </w:r>
      <w:r>
        <w:rPr>
          <w:w w:val="115"/>
          <w:sz w:val="24"/>
        </w:rPr>
        <w:t>aos</w:t>
      </w:r>
      <w:r>
        <w:rPr>
          <w:spacing w:val="-26"/>
          <w:w w:val="115"/>
          <w:sz w:val="24"/>
        </w:rPr>
        <w:t> </w:t>
      </w:r>
      <w:r>
        <w:rPr>
          <w:w w:val="115"/>
          <w:sz w:val="24"/>
        </w:rPr>
        <w:t>preços</w:t>
      </w:r>
      <w:r>
        <w:rPr>
          <w:spacing w:val="-26"/>
          <w:w w:val="115"/>
          <w:sz w:val="24"/>
        </w:rPr>
        <w:t> </w:t>
      </w:r>
      <w:r>
        <w:rPr>
          <w:w w:val="115"/>
          <w:sz w:val="24"/>
        </w:rPr>
        <w:t>registrados e</w:t>
      </w:r>
      <w:r>
        <w:rPr>
          <w:spacing w:val="-46"/>
          <w:w w:val="115"/>
          <w:sz w:val="24"/>
        </w:rPr>
        <w:t> </w:t>
      </w:r>
      <w:r>
        <w:rPr>
          <w:w w:val="115"/>
          <w:sz w:val="24"/>
        </w:rPr>
        <w:t>a</w:t>
      </w:r>
      <w:r>
        <w:rPr>
          <w:spacing w:val="-46"/>
          <w:w w:val="115"/>
          <w:sz w:val="24"/>
        </w:rPr>
        <w:t> </w:t>
      </w:r>
      <w:r>
        <w:rPr>
          <w:w w:val="115"/>
          <w:sz w:val="24"/>
        </w:rPr>
        <w:t>ADJUDICATÁRIA,</w:t>
      </w:r>
      <w:r>
        <w:rPr>
          <w:spacing w:val="-46"/>
          <w:w w:val="115"/>
          <w:sz w:val="24"/>
        </w:rPr>
        <w:t> </w:t>
      </w:r>
      <w:r>
        <w:rPr>
          <w:w w:val="115"/>
          <w:sz w:val="24"/>
        </w:rPr>
        <w:t>mediante</w:t>
      </w:r>
      <w:r>
        <w:rPr>
          <w:spacing w:val="-46"/>
          <w:w w:val="115"/>
          <w:sz w:val="24"/>
        </w:rPr>
        <w:t> </w:t>
      </w:r>
      <w:r>
        <w:rPr>
          <w:w w:val="115"/>
          <w:sz w:val="24"/>
        </w:rPr>
        <w:t>requerimento</w:t>
      </w:r>
      <w:r>
        <w:rPr>
          <w:spacing w:val="-46"/>
          <w:w w:val="115"/>
          <w:sz w:val="24"/>
        </w:rPr>
        <w:t> </w:t>
      </w:r>
      <w:r>
        <w:rPr>
          <w:w w:val="115"/>
          <w:sz w:val="24"/>
        </w:rPr>
        <w:t>devidamente</w:t>
      </w:r>
      <w:r>
        <w:rPr>
          <w:spacing w:val="-46"/>
          <w:w w:val="115"/>
          <w:sz w:val="24"/>
        </w:rPr>
        <w:t> </w:t>
      </w:r>
      <w:r>
        <w:rPr>
          <w:w w:val="115"/>
          <w:sz w:val="24"/>
        </w:rPr>
        <w:t>comprovado,</w:t>
      </w:r>
      <w:r>
        <w:rPr>
          <w:spacing w:val="-44"/>
          <w:w w:val="115"/>
          <w:sz w:val="24"/>
        </w:rPr>
        <w:t> </w:t>
      </w:r>
      <w:r>
        <w:rPr>
          <w:w w:val="115"/>
          <w:sz w:val="24"/>
        </w:rPr>
        <w:t>não puder</w:t>
      </w:r>
      <w:r>
        <w:rPr>
          <w:spacing w:val="-22"/>
          <w:w w:val="115"/>
          <w:sz w:val="24"/>
        </w:rPr>
        <w:t> </w:t>
      </w:r>
      <w:r>
        <w:rPr>
          <w:w w:val="115"/>
          <w:sz w:val="24"/>
        </w:rPr>
        <w:t>cumprir</w:t>
      </w:r>
      <w:r>
        <w:rPr>
          <w:spacing w:val="-22"/>
          <w:w w:val="115"/>
          <w:sz w:val="24"/>
        </w:rPr>
        <w:t> </w:t>
      </w:r>
      <w:r>
        <w:rPr>
          <w:w w:val="115"/>
          <w:sz w:val="24"/>
        </w:rPr>
        <w:t>o</w:t>
      </w:r>
      <w:r>
        <w:rPr>
          <w:spacing w:val="-22"/>
          <w:w w:val="115"/>
          <w:sz w:val="24"/>
        </w:rPr>
        <w:t> </w:t>
      </w:r>
      <w:r>
        <w:rPr>
          <w:w w:val="115"/>
          <w:sz w:val="24"/>
        </w:rPr>
        <w:t>compromisso,</w:t>
      </w:r>
      <w:r>
        <w:rPr>
          <w:spacing w:val="-22"/>
          <w:w w:val="115"/>
          <w:sz w:val="24"/>
        </w:rPr>
        <w:t> </w:t>
      </w:r>
      <w:r>
        <w:rPr>
          <w:w w:val="115"/>
          <w:sz w:val="24"/>
        </w:rPr>
        <w:t>a</w:t>
      </w:r>
      <w:r>
        <w:rPr>
          <w:spacing w:val="-22"/>
          <w:w w:val="115"/>
          <w:sz w:val="24"/>
        </w:rPr>
        <w:t> </w:t>
      </w:r>
      <w:r>
        <w:rPr>
          <w:w w:val="115"/>
          <w:sz w:val="24"/>
        </w:rPr>
        <w:t>ANTT</w:t>
      </w:r>
      <w:r>
        <w:rPr>
          <w:spacing w:val="-19"/>
          <w:w w:val="115"/>
          <w:sz w:val="24"/>
        </w:rPr>
        <w:t> </w:t>
      </w:r>
      <w:r>
        <w:rPr>
          <w:w w:val="115"/>
          <w:sz w:val="24"/>
        </w:rPr>
        <w:t>poderá:</w:t>
      </w:r>
    </w:p>
    <w:p>
      <w:pPr>
        <w:pStyle w:val="ListParagraph"/>
        <w:numPr>
          <w:ilvl w:val="2"/>
          <w:numId w:val="192"/>
        </w:numPr>
        <w:tabs>
          <w:tab w:pos="1235" w:val="left" w:leader="none"/>
        </w:tabs>
        <w:spacing w:line="230" w:lineRule="auto" w:before="115" w:after="0"/>
        <w:ind w:left="810" w:right="112" w:firstLine="0"/>
        <w:jc w:val="both"/>
        <w:rPr>
          <w:sz w:val="24"/>
        </w:rPr>
      </w:pPr>
      <w:r>
        <w:rPr>
          <w:w w:val="115"/>
          <w:sz w:val="24"/>
        </w:rPr>
        <w:t>liberar a ADJUDICATÁRIA do compromisso assumido, sem aplicação da penalidade, confirmando a veracidade dos motivos e comprovantes apresentados, e se a comunicação ocorrer antes do pedido de</w:t>
      </w:r>
      <w:r>
        <w:rPr>
          <w:spacing w:val="-32"/>
          <w:w w:val="115"/>
          <w:sz w:val="24"/>
        </w:rPr>
        <w:t> </w:t>
      </w:r>
      <w:r>
        <w:rPr>
          <w:w w:val="115"/>
          <w:sz w:val="24"/>
        </w:rPr>
        <w:t>contratação;</w:t>
      </w:r>
    </w:p>
    <w:p>
      <w:pPr>
        <w:pStyle w:val="ListParagraph"/>
        <w:numPr>
          <w:ilvl w:val="2"/>
          <w:numId w:val="192"/>
        </w:numPr>
        <w:tabs>
          <w:tab w:pos="1235" w:val="left" w:leader="none"/>
        </w:tabs>
        <w:spacing w:line="285" w:lineRule="exact" w:before="110" w:after="0"/>
        <w:ind w:left="1234" w:right="0" w:hanging="424"/>
        <w:jc w:val="both"/>
        <w:rPr>
          <w:sz w:val="24"/>
        </w:rPr>
      </w:pPr>
      <w:r>
        <w:rPr>
          <w:w w:val="115"/>
          <w:sz w:val="24"/>
        </w:rPr>
        <w:t>convocar</w:t>
      </w:r>
      <w:r>
        <w:rPr>
          <w:spacing w:val="-11"/>
          <w:w w:val="115"/>
          <w:sz w:val="24"/>
        </w:rPr>
        <w:t> </w:t>
      </w:r>
      <w:r>
        <w:rPr>
          <w:w w:val="115"/>
          <w:sz w:val="24"/>
        </w:rPr>
        <w:t>as</w:t>
      </w:r>
      <w:r>
        <w:rPr>
          <w:spacing w:val="-11"/>
          <w:w w:val="115"/>
          <w:sz w:val="24"/>
        </w:rPr>
        <w:t> </w:t>
      </w:r>
      <w:r>
        <w:rPr>
          <w:w w:val="115"/>
          <w:sz w:val="24"/>
        </w:rPr>
        <w:t>demais</w:t>
      </w:r>
      <w:r>
        <w:rPr>
          <w:spacing w:val="-9"/>
          <w:w w:val="115"/>
          <w:sz w:val="24"/>
        </w:rPr>
        <w:t> </w:t>
      </w:r>
      <w:r>
        <w:rPr>
          <w:w w:val="115"/>
          <w:sz w:val="24"/>
        </w:rPr>
        <w:t>empresas,</w:t>
      </w:r>
      <w:r>
        <w:rPr>
          <w:spacing w:val="-10"/>
          <w:w w:val="115"/>
          <w:sz w:val="24"/>
        </w:rPr>
        <w:t> </w:t>
      </w:r>
      <w:r>
        <w:rPr>
          <w:w w:val="115"/>
          <w:sz w:val="24"/>
        </w:rPr>
        <w:t>na</w:t>
      </w:r>
      <w:r>
        <w:rPr>
          <w:spacing w:val="-11"/>
          <w:w w:val="115"/>
          <w:sz w:val="24"/>
        </w:rPr>
        <w:t> </w:t>
      </w:r>
      <w:r>
        <w:rPr>
          <w:w w:val="115"/>
          <w:sz w:val="24"/>
        </w:rPr>
        <w:t>ordem</w:t>
      </w:r>
      <w:r>
        <w:rPr>
          <w:spacing w:val="-11"/>
          <w:w w:val="115"/>
          <w:sz w:val="24"/>
        </w:rPr>
        <w:t> </w:t>
      </w:r>
      <w:r>
        <w:rPr>
          <w:w w:val="115"/>
          <w:sz w:val="24"/>
        </w:rPr>
        <w:t>estabelecida</w:t>
      </w:r>
      <w:r>
        <w:rPr>
          <w:spacing w:val="-11"/>
          <w:w w:val="115"/>
          <w:sz w:val="24"/>
        </w:rPr>
        <w:t> </w:t>
      </w:r>
      <w:r>
        <w:rPr>
          <w:w w:val="115"/>
          <w:sz w:val="24"/>
        </w:rPr>
        <w:t>no</w:t>
      </w:r>
      <w:r>
        <w:rPr>
          <w:spacing w:val="-11"/>
          <w:w w:val="115"/>
          <w:sz w:val="24"/>
        </w:rPr>
        <w:t> </w:t>
      </w:r>
      <w:r>
        <w:rPr>
          <w:w w:val="115"/>
          <w:sz w:val="24"/>
        </w:rPr>
        <w:t>subitem</w:t>
      </w:r>
    </w:p>
    <w:p>
      <w:pPr>
        <w:pStyle w:val="BodyText"/>
        <w:spacing w:line="285" w:lineRule="exact"/>
        <w:ind w:left="810"/>
      </w:pPr>
      <w:r>
        <w:rPr>
          <w:w w:val="115"/>
        </w:rPr>
        <w:t>8.1 desta Ata, visando igual oportunidade de negociação;</w:t>
      </w:r>
    </w:p>
    <w:p>
      <w:pPr>
        <w:pStyle w:val="ListParagraph"/>
        <w:numPr>
          <w:ilvl w:val="2"/>
          <w:numId w:val="192"/>
        </w:numPr>
        <w:tabs>
          <w:tab w:pos="1521" w:val="left" w:leader="none"/>
        </w:tabs>
        <w:spacing w:line="232" w:lineRule="auto" w:before="116" w:after="0"/>
        <w:ind w:left="810" w:right="114" w:firstLine="0"/>
        <w:jc w:val="both"/>
        <w:rPr>
          <w:sz w:val="24"/>
        </w:rPr>
      </w:pPr>
      <w:r>
        <w:rPr>
          <w:w w:val="115"/>
          <w:sz w:val="24"/>
        </w:rPr>
        <w:t>não havendo êxito nas negociações, a ANTT procederá à revogação</w:t>
      </w:r>
      <w:r>
        <w:rPr>
          <w:spacing w:val="-16"/>
          <w:w w:val="115"/>
          <w:sz w:val="24"/>
        </w:rPr>
        <w:t> </w:t>
      </w:r>
      <w:r>
        <w:rPr>
          <w:w w:val="115"/>
          <w:sz w:val="24"/>
        </w:rPr>
        <w:t>da</w:t>
      </w:r>
      <w:r>
        <w:rPr>
          <w:spacing w:val="-16"/>
          <w:w w:val="115"/>
          <w:sz w:val="24"/>
        </w:rPr>
        <w:t> </w:t>
      </w:r>
      <w:r>
        <w:rPr>
          <w:w w:val="115"/>
          <w:sz w:val="24"/>
        </w:rPr>
        <w:t>mesma</w:t>
      </w:r>
      <w:r>
        <w:rPr>
          <w:spacing w:val="-16"/>
          <w:w w:val="115"/>
          <w:sz w:val="24"/>
        </w:rPr>
        <w:t> </w:t>
      </w:r>
      <w:r>
        <w:rPr>
          <w:w w:val="115"/>
          <w:sz w:val="24"/>
        </w:rPr>
        <w:t>e</w:t>
      </w:r>
      <w:r>
        <w:rPr>
          <w:spacing w:val="-17"/>
          <w:w w:val="115"/>
          <w:sz w:val="24"/>
        </w:rPr>
        <w:t> </w:t>
      </w:r>
      <w:r>
        <w:rPr>
          <w:w w:val="115"/>
          <w:sz w:val="24"/>
        </w:rPr>
        <w:t>a</w:t>
      </w:r>
      <w:r>
        <w:rPr>
          <w:spacing w:val="-16"/>
          <w:w w:val="115"/>
          <w:sz w:val="24"/>
        </w:rPr>
        <w:t> </w:t>
      </w:r>
      <w:r>
        <w:rPr>
          <w:w w:val="115"/>
          <w:sz w:val="24"/>
        </w:rPr>
        <w:t>adoção</w:t>
      </w:r>
      <w:r>
        <w:rPr>
          <w:spacing w:val="-16"/>
          <w:w w:val="115"/>
          <w:sz w:val="24"/>
        </w:rPr>
        <w:t> </w:t>
      </w:r>
      <w:r>
        <w:rPr>
          <w:w w:val="115"/>
          <w:sz w:val="24"/>
        </w:rPr>
        <w:t>das</w:t>
      </w:r>
      <w:r>
        <w:rPr>
          <w:spacing w:val="-16"/>
          <w:w w:val="115"/>
          <w:sz w:val="24"/>
        </w:rPr>
        <w:t> </w:t>
      </w:r>
      <w:r>
        <w:rPr>
          <w:w w:val="115"/>
          <w:sz w:val="24"/>
        </w:rPr>
        <w:t>medidas</w:t>
      </w:r>
      <w:r>
        <w:rPr>
          <w:spacing w:val="-16"/>
          <w:w w:val="115"/>
          <w:sz w:val="24"/>
        </w:rPr>
        <w:t> </w:t>
      </w:r>
      <w:r>
        <w:rPr>
          <w:w w:val="115"/>
          <w:sz w:val="24"/>
        </w:rPr>
        <w:t>cabíveis</w:t>
      </w:r>
      <w:r>
        <w:rPr>
          <w:spacing w:val="-15"/>
          <w:w w:val="115"/>
          <w:sz w:val="24"/>
        </w:rPr>
        <w:t> </w:t>
      </w:r>
      <w:r>
        <w:rPr>
          <w:w w:val="115"/>
          <w:sz w:val="24"/>
        </w:rPr>
        <w:t>para</w:t>
      </w:r>
      <w:r>
        <w:rPr>
          <w:spacing w:val="-16"/>
          <w:w w:val="115"/>
          <w:sz w:val="24"/>
        </w:rPr>
        <w:t> </w:t>
      </w:r>
      <w:r>
        <w:rPr>
          <w:w w:val="115"/>
          <w:sz w:val="24"/>
        </w:rPr>
        <w:t>obtenção da contratação mais</w:t>
      </w:r>
      <w:r>
        <w:rPr>
          <w:spacing w:val="-27"/>
          <w:w w:val="115"/>
          <w:sz w:val="24"/>
        </w:rPr>
        <w:t> </w:t>
      </w:r>
      <w:r>
        <w:rPr>
          <w:w w:val="115"/>
          <w:sz w:val="24"/>
        </w:rPr>
        <w:t>vantajosa.</w:t>
      </w:r>
    </w:p>
    <w:p>
      <w:pPr>
        <w:pStyle w:val="Heading3"/>
        <w:spacing w:before="125"/>
      </w:pPr>
      <w:r>
        <w:rPr>
          <w:w w:val="110"/>
        </w:rPr>
        <w:t>CLÁUSULA SÉTIMA – DO CANCELAMENTO DA ATA DE REGISTRO DE PREÇOS</w:t>
      </w:r>
    </w:p>
    <w:p>
      <w:pPr>
        <w:pStyle w:val="ListParagraph"/>
        <w:numPr>
          <w:ilvl w:val="1"/>
          <w:numId w:val="193"/>
        </w:numPr>
        <w:tabs>
          <w:tab w:pos="810" w:val="left" w:leader="none"/>
        </w:tabs>
        <w:spacing w:line="278" w:lineRule="exact" w:before="125" w:after="0"/>
        <w:ind w:left="102" w:right="114" w:firstLine="0"/>
        <w:jc w:val="both"/>
        <w:rPr>
          <w:sz w:val="24"/>
        </w:rPr>
      </w:pPr>
      <w:r>
        <w:rPr>
          <w:w w:val="115"/>
          <w:sz w:val="24"/>
        </w:rPr>
        <w:t>A Ata de Registro de Preços poderá ser cancelada, de pleno direito pela Administração</w:t>
      </w:r>
      <w:r>
        <w:rPr>
          <w:spacing w:val="-30"/>
          <w:w w:val="115"/>
          <w:sz w:val="24"/>
        </w:rPr>
        <w:t> </w:t>
      </w:r>
      <w:r>
        <w:rPr>
          <w:w w:val="115"/>
          <w:sz w:val="24"/>
        </w:rPr>
        <w:t>quando:</w:t>
      </w:r>
    </w:p>
    <w:p>
      <w:pPr>
        <w:pStyle w:val="ListParagraph"/>
        <w:numPr>
          <w:ilvl w:val="2"/>
          <w:numId w:val="193"/>
        </w:numPr>
        <w:tabs>
          <w:tab w:pos="1235" w:val="left" w:leader="none"/>
        </w:tabs>
        <w:spacing w:line="278" w:lineRule="exact" w:before="123" w:after="0"/>
        <w:ind w:left="810" w:right="114" w:firstLine="0"/>
        <w:jc w:val="both"/>
        <w:rPr>
          <w:sz w:val="24"/>
        </w:rPr>
      </w:pPr>
      <w:r>
        <w:rPr>
          <w:w w:val="115"/>
          <w:sz w:val="24"/>
        </w:rPr>
        <w:t>a</w:t>
      </w:r>
      <w:r>
        <w:rPr>
          <w:spacing w:val="-35"/>
          <w:w w:val="115"/>
          <w:sz w:val="24"/>
        </w:rPr>
        <w:t> </w:t>
      </w:r>
      <w:r>
        <w:rPr>
          <w:w w:val="115"/>
          <w:sz w:val="24"/>
        </w:rPr>
        <w:t>ADJUDICATÁRIA</w:t>
      </w:r>
      <w:r>
        <w:rPr>
          <w:spacing w:val="-33"/>
          <w:w w:val="115"/>
          <w:sz w:val="24"/>
        </w:rPr>
        <w:t> </w:t>
      </w:r>
      <w:r>
        <w:rPr>
          <w:w w:val="115"/>
          <w:sz w:val="24"/>
        </w:rPr>
        <w:t>não</w:t>
      </w:r>
      <w:r>
        <w:rPr>
          <w:spacing w:val="-35"/>
          <w:w w:val="115"/>
          <w:sz w:val="24"/>
        </w:rPr>
        <w:t> </w:t>
      </w:r>
      <w:r>
        <w:rPr>
          <w:w w:val="115"/>
          <w:sz w:val="24"/>
        </w:rPr>
        <w:t>cumprir</w:t>
      </w:r>
      <w:r>
        <w:rPr>
          <w:spacing w:val="-34"/>
          <w:w w:val="115"/>
          <w:sz w:val="24"/>
        </w:rPr>
        <w:t> </w:t>
      </w:r>
      <w:r>
        <w:rPr>
          <w:w w:val="115"/>
          <w:sz w:val="24"/>
        </w:rPr>
        <w:t>as</w:t>
      </w:r>
      <w:r>
        <w:rPr>
          <w:spacing w:val="-33"/>
          <w:w w:val="115"/>
          <w:sz w:val="24"/>
        </w:rPr>
        <w:t> </w:t>
      </w:r>
      <w:r>
        <w:rPr>
          <w:w w:val="115"/>
          <w:sz w:val="24"/>
        </w:rPr>
        <w:t>obrigações</w:t>
      </w:r>
      <w:r>
        <w:rPr>
          <w:spacing w:val="-35"/>
          <w:w w:val="115"/>
          <w:sz w:val="24"/>
        </w:rPr>
        <w:t> </w:t>
      </w:r>
      <w:r>
        <w:rPr>
          <w:w w:val="115"/>
          <w:sz w:val="24"/>
        </w:rPr>
        <w:t>constantes</w:t>
      </w:r>
      <w:r>
        <w:rPr>
          <w:spacing w:val="-35"/>
          <w:w w:val="115"/>
          <w:sz w:val="24"/>
        </w:rPr>
        <w:t> </w:t>
      </w:r>
      <w:r>
        <w:rPr>
          <w:w w:val="115"/>
          <w:sz w:val="24"/>
        </w:rPr>
        <w:t>desta</w:t>
      </w:r>
      <w:r>
        <w:rPr>
          <w:spacing w:val="-35"/>
          <w:w w:val="115"/>
          <w:sz w:val="24"/>
        </w:rPr>
        <w:t> </w:t>
      </w:r>
      <w:r>
        <w:rPr>
          <w:w w:val="115"/>
          <w:sz w:val="24"/>
        </w:rPr>
        <w:t>Ata de Registro de</w:t>
      </w:r>
      <w:r>
        <w:rPr>
          <w:spacing w:val="-51"/>
          <w:w w:val="115"/>
          <w:sz w:val="24"/>
        </w:rPr>
        <w:t> </w:t>
      </w:r>
      <w:r>
        <w:rPr>
          <w:w w:val="115"/>
          <w:sz w:val="24"/>
        </w:rPr>
        <w:t>Preços;</w:t>
      </w:r>
    </w:p>
    <w:p>
      <w:pPr>
        <w:pStyle w:val="ListParagraph"/>
        <w:numPr>
          <w:ilvl w:val="2"/>
          <w:numId w:val="193"/>
        </w:numPr>
        <w:tabs>
          <w:tab w:pos="1235" w:val="left" w:leader="none"/>
        </w:tabs>
        <w:spacing w:line="232" w:lineRule="auto" w:before="110" w:after="0"/>
        <w:ind w:left="810" w:right="114" w:firstLine="0"/>
        <w:jc w:val="both"/>
        <w:rPr>
          <w:sz w:val="24"/>
        </w:rPr>
      </w:pPr>
      <w:r>
        <w:rPr>
          <w:w w:val="115"/>
          <w:sz w:val="24"/>
        </w:rPr>
        <w:t>os preços registrados se apresentarem superiores aos praticados no mercado e a ADJUDICATÁRIA não aceitar reduzir o preço registrado;</w:t>
      </w:r>
    </w:p>
    <w:p>
      <w:pPr>
        <w:pStyle w:val="ListParagraph"/>
        <w:numPr>
          <w:ilvl w:val="2"/>
          <w:numId w:val="193"/>
        </w:numPr>
        <w:tabs>
          <w:tab w:pos="1235" w:val="left" w:leader="none"/>
        </w:tabs>
        <w:spacing w:line="278" w:lineRule="exact" w:before="130" w:after="0"/>
        <w:ind w:left="810" w:right="114" w:firstLine="0"/>
        <w:jc w:val="both"/>
        <w:rPr>
          <w:sz w:val="24"/>
        </w:rPr>
      </w:pPr>
      <w:r>
        <w:rPr>
          <w:w w:val="115"/>
          <w:sz w:val="24"/>
        </w:rPr>
        <w:t>a ADJUDICATÁRIA não retirar a Nota de Empenho no prazo estabelecido no Edital do Pregão Eletrônico nº 32/2014, sem justificativa</w:t>
      </w:r>
      <w:r>
        <w:rPr>
          <w:spacing w:val="4"/>
          <w:w w:val="115"/>
          <w:sz w:val="24"/>
        </w:rPr>
        <w:t> </w:t>
      </w:r>
      <w:r>
        <w:rPr>
          <w:w w:val="115"/>
          <w:sz w:val="24"/>
        </w:rPr>
        <w:t>aceitável;</w:t>
      </w:r>
    </w:p>
    <w:p>
      <w:pPr>
        <w:spacing w:after="0" w:line="278" w:lineRule="exact"/>
        <w:jc w:val="both"/>
        <w:rPr>
          <w:sz w:val="24"/>
        </w:rPr>
        <w:sectPr>
          <w:pgSz w:w="11910" w:h="16840"/>
          <w:pgMar w:header="0" w:footer="845" w:top="1360" w:bottom="1100" w:left="1600" w:right="1020"/>
        </w:sectPr>
      </w:pPr>
    </w:p>
    <w:p>
      <w:pPr>
        <w:pStyle w:val="ListParagraph"/>
        <w:numPr>
          <w:ilvl w:val="2"/>
          <w:numId w:val="193"/>
        </w:numPr>
        <w:tabs>
          <w:tab w:pos="1255" w:val="left" w:leader="none"/>
        </w:tabs>
        <w:spacing w:line="232" w:lineRule="auto" w:before="30" w:after="0"/>
        <w:ind w:left="830" w:right="113" w:firstLine="0"/>
        <w:jc w:val="both"/>
        <w:rPr>
          <w:sz w:val="24"/>
        </w:rPr>
      </w:pPr>
      <w:r>
        <w:rPr>
          <w:w w:val="110"/>
          <w:sz w:val="24"/>
        </w:rPr>
        <w:t>a ADJUDICATÁRIA sofrer sanção prevista nos incisos III ou IV do caput do art. 87 da Lei nº 8.666, de 1993, ou no art. 7º da Lei nº 10.520, de</w:t>
      </w:r>
      <w:r>
        <w:rPr>
          <w:spacing w:val="64"/>
          <w:w w:val="110"/>
          <w:sz w:val="24"/>
        </w:rPr>
        <w:t> </w:t>
      </w:r>
      <w:r>
        <w:rPr>
          <w:w w:val="110"/>
          <w:sz w:val="24"/>
        </w:rPr>
        <w:t>2002.</w:t>
      </w:r>
    </w:p>
    <w:p>
      <w:pPr>
        <w:pStyle w:val="ListParagraph"/>
        <w:numPr>
          <w:ilvl w:val="1"/>
          <w:numId w:val="193"/>
        </w:numPr>
        <w:tabs>
          <w:tab w:pos="830" w:val="left" w:leader="none"/>
        </w:tabs>
        <w:spacing w:line="230" w:lineRule="auto" w:before="120" w:after="0"/>
        <w:ind w:left="122" w:right="113" w:firstLine="0"/>
        <w:jc w:val="both"/>
        <w:rPr>
          <w:sz w:val="24"/>
        </w:rPr>
      </w:pPr>
      <w:r>
        <w:rPr>
          <w:w w:val="115"/>
          <w:sz w:val="24"/>
        </w:rPr>
        <w:t>A Ata de Registro de Preços poderá ser cancelada pela ADJUDICATÁRIA, quando ocorrer fato superveniente, decorrente de caso fortuito ou força maior, que prejudique o cumprimento desta Ata, devidamente comprovados e justificados, mediante solicitação por</w:t>
      </w:r>
      <w:r>
        <w:rPr>
          <w:spacing w:val="-43"/>
          <w:w w:val="115"/>
          <w:sz w:val="24"/>
        </w:rPr>
        <w:t> </w:t>
      </w:r>
      <w:r>
        <w:rPr>
          <w:w w:val="115"/>
          <w:sz w:val="24"/>
        </w:rPr>
        <w:t>escrito.</w:t>
      </w:r>
    </w:p>
    <w:p>
      <w:pPr>
        <w:pStyle w:val="BodyText"/>
        <w:spacing w:line="230" w:lineRule="auto" w:before="122"/>
        <w:ind w:left="830" w:right="113"/>
      </w:pPr>
      <w:r>
        <w:rPr>
          <w:w w:val="115"/>
        </w:rPr>
        <w:t>7.2.1</w:t>
      </w:r>
      <w:r>
        <w:rPr>
          <w:spacing w:val="-5"/>
          <w:w w:val="115"/>
        </w:rPr>
        <w:t> </w:t>
      </w:r>
      <w:r>
        <w:rPr>
          <w:w w:val="115"/>
        </w:rPr>
        <w:t>A</w:t>
      </w:r>
      <w:r>
        <w:rPr>
          <w:spacing w:val="-22"/>
          <w:w w:val="115"/>
        </w:rPr>
        <w:t> </w:t>
      </w:r>
      <w:r>
        <w:rPr>
          <w:w w:val="115"/>
        </w:rPr>
        <w:t>solicitação</w:t>
      </w:r>
      <w:r>
        <w:rPr>
          <w:spacing w:val="-22"/>
          <w:w w:val="115"/>
        </w:rPr>
        <w:t> </w:t>
      </w:r>
      <w:r>
        <w:rPr>
          <w:w w:val="115"/>
        </w:rPr>
        <w:t>da</w:t>
      </w:r>
      <w:r>
        <w:rPr>
          <w:spacing w:val="-22"/>
          <w:w w:val="115"/>
        </w:rPr>
        <w:t> </w:t>
      </w:r>
      <w:r>
        <w:rPr>
          <w:w w:val="115"/>
        </w:rPr>
        <w:t>ADJUDICATÁRIA</w:t>
      </w:r>
      <w:r>
        <w:rPr>
          <w:spacing w:val="-22"/>
          <w:w w:val="115"/>
        </w:rPr>
        <w:t> </w:t>
      </w:r>
      <w:r>
        <w:rPr>
          <w:w w:val="115"/>
        </w:rPr>
        <w:t>para</w:t>
      </w:r>
      <w:r>
        <w:rPr>
          <w:spacing w:val="-22"/>
          <w:w w:val="115"/>
        </w:rPr>
        <w:t> </w:t>
      </w:r>
      <w:r>
        <w:rPr>
          <w:w w:val="115"/>
        </w:rPr>
        <w:t>cancelamento</w:t>
      </w:r>
      <w:r>
        <w:rPr>
          <w:spacing w:val="-22"/>
          <w:w w:val="115"/>
        </w:rPr>
        <w:t> </w:t>
      </w:r>
      <w:r>
        <w:rPr>
          <w:w w:val="115"/>
        </w:rPr>
        <w:t>dos</w:t>
      </w:r>
      <w:r>
        <w:rPr>
          <w:spacing w:val="-22"/>
          <w:w w:val="115"/>
        </w:rPr>
        <w:t> </w:t>
      </w:r>
      <w:r>
        <w:rPr>
          <w:w w:val="115"/>
        </w:rPr>
        <w:t>preços registrados deverá ser formulada com a antecedência mínima de 30 (trinta) dias, facultada à ANTT a aplicação das penalidades previstas no</w:t>
      </w:r>
      <w:r>
        <w:rPr>
          <w:spacing w:val="-19"/>
          <w:w w:val="115"/>
        </w:rPr>
        <w:t> </w:t>
      </w:r>
      <w:r>
        <w:rPr>
          <w:w w:val="115"/>
        </w:rPr>
        <w:t>Edital</w:t>
      </w:r>
      <w:r>
        <w:rPr>
          <w:spacing w:val="-18"/>
          <w:w w:val="115"/>
        </w:rPr>
        <w:t> </w:t>
      </w:r>
      <w:r>
        <w:rPr>
          <w:w w:val="115"/>
        </w:rPr>
        <w:t>do</w:t>
      </w:r>
      <w:r>
        <w:rPr>
          <w:spacing w:val="-19"/>
          <w:w w:val="115"/>
        </w:rPr>
        <w:t> </w:t>
      </w:r>
      <w:r>
        <w:rPr>
          <w:w w:val="115"/>
        </w:rPr>
        <w:t>Pregão</w:t>
      </w:r>
      <w:r>
        <w:rPr>
          <w:spacing w:val="-17"/>
          <w:w w:val="115"/>
        </w:rPr>
        <w:t> </w:t>
      </w:r>
      <w:r>
        <w:rPr>
          <w:w w:val="115"/>
        </w:rPr>
        <w:t>Eletrônico</w:t>
      </w:r>
      <w:r>
        <w:rPr>
          <w:spacing w:val="-19"/>
          <w:w w:val="115"/>
        </w:rPr>
        <w:t> </w:t>
      </w:r>
      <w:r>
        <w:rPr>
          <w:w w:val="115"/>
        </w:rPr>
        <w:t>nº</w:t>
      </w:r>
      <w:r>
        <w:rPr>
          <w:spacing w:val="-19"/>
          <w:w w:val="115"/>
        </w:rPr>
        <w:t> </w:t>
      </w:r>
      <w:r>
        <w:rPr>
          <w:w w:val="115"/>
        </w:rPr>
        <w:t>32/2014,</w:t>
      </w:r>
      <w:r>
        <w:rPr>
          <w:spacing w:val="-18"/>
          <w:w w:val="115"/>
        </w:rPr>
        <w:t> </w:t>
      </w:r>
      <w:r>
        <w:rPr>
          <w:w w:val="115"/>
        </w:rPr>
        <w:t>caso</w:t>
      </w:r>
      <w:r>
        <w:rPr>
          <w:spacing w:val="-19"/>
          <w:w w:val="115"/>
        </w:rPr>
        <w:t> </w:t>
      </w:r>
      <w:r>
        <w:rPr>
          <w:w w:val="115"/>
        </w:rPr>
        <w:t>não</w:t>
      </w:r>
      <w:r>
        <w:rPr>
          <w:spacing w:val="-20"/>
          <w:w w:val="115"/>
        </w:rPr>
        <w:t> </w:t>
      </w:r>
      <w:r>
        <w:rPr>
          <w:w w:val="115"/>
        </w:rPr>
        <w:t>aceitas</w:t>
      </w:r>
      <w:r>
        <w:rPr>
          <w:spacing w:val="-19"/>
          <w:w w:val="115"/>
        </w:rPr>
        <w:t> </w:t>
      </w:r>
      <w:r>
        <w:rPr>
          <w:w w:val="115"/>
        </w:rPr>
        <w:t>as</w:t>
      </w:r>
      <w:r>
        <w:rPr>
          <w:spacing w:val="-19"/>
          <w:w w:val="115"/>
        </w:rPr>
        <w:t> </w:t>
      </w:r>
      <w:r>
        <w:rPr>
          <w:w w:val="115"/>
        </w:rPr>
        <w:t>razões do</w:t>
      </w:r>
      <w:r>
        <w:rPr>
          <w:spacing w:val="-26"/>
          <w:w w:val="115"/>
        </w:rPr>
        <w:t> </w:t>
      </w:r>
      <w:r>
        <w:rPr>
          <w:w w:val="115"/>
        </w:rPr>
        <w:t>pedido.</w:t>
      </w:r>
    </w:p>
    <w:p>
      <w:pPr>
        <w:pStyle w:val="ListParagraph"/>
        <w:numPr>
          <w:ilvl w:val="1"/>
          <w:numId w:val="193"/>
        </w:numPr>
        <w:tabs>
          <w:tab w:pos="830" w:val="left" w:leader="none"/>
        </w:tabs>
        <w:spacing w:line="230" w:lineRule="auto" w:before="123" w:after="0"/>
        <w:ind w:left="122" w:right="111" w:firstLine="0"/>
        <w:jc w:val="both"/>
        <w:rPr>
          <w:sz w:val="24"/>
        </w:rPr>
      </w:pPr>
      <w:r>
        <w:rPr>
          <w:w w:val="115"/>
          <w:sz w:val="24"/>
        </w:rPr>
        <w:t>A comunicação do cancelamento do preço registrado, nos casos previstos nesta Ata de Registro de Preços, será feita pessoalmente ou por correspondência</w:t>
      </w:r>
      <w:r>
        <w:rPr>
          <w:spacing w:val="-27"/>
          <w:w w:val="115"/>
          <w:sz w:val="24"/>
        </w:rPr>
        <w:t> </w:t>
      </w:r>
      <w:r>
        <w:rPr>
          <w:w w:val="115"/>
          <w:sz w:val="24"/>
        </w:rPr>
        <w:t>com</w:t>
      </w:r>
      <w:r>
        <w:rPr>
          <w:spacing w:val="-28"/>
          <w:w w:val="115"/>
          <w:sz w:val="24"/>
        </w:rPr>
        <w:t> </w:t>
      </w:r>
      <w:r>
        <w:rPr>
          <w:w w:val="115"/>
          <w:sz w:val="24"/>
        </w:rPr>
        <w:t>visto</w:t>
      </w:r>
      <w:r>
        <w:rPr>
          <w:spacing w:val="-25"/>
          <w:w w:val="115"/>
          <w:sz w:val="24"/>
        </w:rPr>
        <w:t> </w:t>
      </w:r>
      <w:r>
        <w:rPr>
          <w:w w:val="115"/>
          <w:sz w:val="24"/>
        </w:rPr>
        <w:t>de</w:t>
      </w:r>
      <w:r>
        <w:rPr>
          <w:spacing w:val="-26"/>
          <w:w w:val="115"/>
          <w:sz w:val="24"/>
        </w:rPr>
        <w:t> </w:t>
      </w:r>
      <w:r>
        <w:rPr>
          <w:w w:val="115"/>
          <w:sz w:val="24"/>
        </w:rPr>
        <w:t>recebimento,</w:t>
      </w:r>
      <w:r>
        <w:rPr>
          <w:spacing w:val="-27"/>
          <w:w w:val="115"/>
          <w:sz w:val="24"/>
        </w:rPr>
        <w:t> </w:t>
      </w:r>
      <w:r>
        <w:rPr>
          <w:w w:val="115"/>
          <w:sz w:val="24"/>
        </w:rPr>
        <w:t>juntando-se</w:t>
      </w:r>
      <w:r>
        <w:rPr>
          <w:spacing w:val="-26"/>
          <w:w w:val="115"/>
          <w:sz w:val="24"/>
        </w:rPr>
        <w:t> </w:t>
      </w:r>
      <w:r>
        <w:rPr>
          <w:w w:val="115"/>
          <w:sz w:val="24"/>
        </w:rPr>
        <w:t>o</w:t>
      </w:r>
      <w:r>
        <w:rPr>
          <w:spacing w:val="-28"/>
          <w:w w:val="115"/>
          <w:sz w:val="24"/>
        </w:rPr>
        <w:t> </w:t>
      </w:r>
      <w:r>
        <w:rPr>
          <w:w w:val="115"/>
          <w:sz w:val="24"/>
        </w:rPr>
        <w:t>comprovante</w:t>
      </w:r>
      <w:r>
        <w:rPr>
          <w:spacing w:val="-24"/>
          <w:w w:val="115"/>
          <w:sz w:val="24"/>
        </w:rPr>
        <w:t> </w:t>
      </w:r>
      <w:r>
        <w:rPr>
          <w:w w:val="115"/>
          <w:sz w:val="24"/>
        </w:rPr>
        <w:t>nos autos</w:t>
      </w:r>
      <w:r>
        <w:rPr>
          <w:spacing w:val="-10"/>
          <w:w w:val="115"/>
          <w:sz w:val="24"/>
        </w:rPr>
        <w:t> </w:t>
      </w:r>
      <w:r>
        <w:rPr>
          <w:w w:val="115"/>
          <w:sz w:val="24"/>
        </w:rPr>
        <w:t>que</w:t>
      </w:r>
      <w:r>
        <w:rPr>
          <w:spacing w:val="-9"/>
          <w:w w:val="115"/>
          <w:sz w:val="24"/>
        </w:rPr>
        <w:t> </w:t>
      </w:r>
      <w:r>
        <w:rPr>
          <w:w w:val="115"/>
          <w:sz w:val="24"/>
        </w:rPr>
        <w:t>deram</w:t>
      </w:r>
      <w:r>
        <w:rPr>
          <w:spacing w:val="-12"/>
          <w:w w:val="115"/>
          <w:sz w:val="24"/>
        </w:rPr>
        <w:t> </w:t>
      </w:r>
      <w:r>
        <w:rPr>
          <w:w w:val="115"/>
          <w:sz w:val="24"/>
        </w:rPr>
        <w:t>origem</w:t>
      </w:r>
      <w:r>
        <w:rPr>
          <w:spacing w:val="-11"/>
          <w:w w:val="115"/>
          <w:sz w:val="24"/>
        </w:rPr>
        <w:t> </w:t>
      </w:r>
      <w:r>
        <w:rPr>
          <w:w w:val="115"/>
          <w:sz w:val="24"/>
        </w:rPr>
        <w:t>ao</w:t>
      </w:r>
      <w:r>
        <w:rPr>
          <w:spacing w:val="-10"/>
          <w:w w:val="115"/>
          <w:sz w:val="24"/>
        </w:rPr>
        <w:t> </w:t>
      </w:r>
      <w:r>
        <w:rPr>
          <w:w w:val="115"/>
          <w:sz w:val="24"/>
        </w:rPr>
        <w:t>registro</w:t>
      </w:r>
      <w:r>
        <w:rPr>
          <w:spacing w:val="-11"/>
          <w:w w:val="115"/>
          <w:sz w:val="24"/>
        </w:rPr>
        <w:t> </w:t>
      </w:r>
      <w:r>
        <w:rPr>
          <w:w w:val="115"/>
          <w:sz w:val="24"/>
        </w:rPr>
        <w:t>de</w:t>
      </w:r>
      <w:r>
        <w:rPr>
          <w:spacing w:val="-7"/>
          <w:w w:val="115"/>
          <w:sz w:val="24"/>
        </w:rPr>
        <w:t> </w:t>
      </w:r>
      <w:r>
        <w:rPr>
          <w:w w:val="115"/>
          <w:sz w:val="24"/>
        </w:rPr>
        <w:t>preços.</w:t>
      </w:r>
    </w:p>
    <w:p>
      <w:pPr>
        <w:pStyle w:val="BodyText"/>
        <w:spacing w:line="232" w:lineRule="auto" w:before="118"/>
        <w:ind w:left="830" w:right="111"/>
      </w:pPr>
      <w:r>
        <w:rPr>
          <w:w w:val="115"/>
        </w:rPr>
        <w:t>7.3.1 No caso de ser ignorado, incerto ou inacessível o endereço da ADJUDICATÁRIA, a comunicação será feita por publicação no Diário Oficial da União, considerando-se cancelado o preço registrado após 1 (um) dia de</w:t>
      </w:r>
      <w:r>
        <w:rPr>
          <w:spacing w:val="-57"/>
          <w:w w:val="115"/>
        </w:rPr>
        <w:t> </w:t>
      </w:r>
      <w:r>
        <w:rPr>
          <w:w w:val="115"/>
        </w:rPr>
        <w:t>publicação.</w:t>
      </w:r>
    </w:p>
    <w:p>
      <w:pPr>
        <w:pStyle w:val="ListParagraph"/>
        <w:numPr>
          <w:ilvl w:val="1"/>
          <w:numId w:val="193"/>
        </w:numPr>
        <w:tabs>
          <w:tab w:pos="830" w:val="left" w:leader="none"/>
        </w:tabs>
        <w:spacing w:line="232" w:lineRule="auto" w:before="117" w:after="0"/>
        <w:ind w:left="122" w:right="116" w:firstLine="0"/>
        <w:jc w:val="both"/>
        <w:rPr>
          <w:sz w:val="24"/>
        </w:rPr>
      </w:pPr>
      <w:r>
        <w:rPr>
          <w:w w:val="115"/>
          <w:sz w:val="24"/>
        </w:rPr>
        <w:t>Em</w:t>
      </w:r>
      <w:r>
        <w:rPr>
          <w:spacing w:val="-10"/>
          <w:w w:val="115"/>
          <w:sz w:val="24"/>
        </w:rPr>
        <w:t> </w:t>
      </w:r>
      <w:r>
        <w:rPr>
          <w:w w:val="115"/>
          <w:sz w:val="24"/>
        </w:rPr>
        <w:t>qualquer</w:t>
      </w:r>
      <w:r>
        <w:rPr>
          <w:spacing w:val="-7"/>
          <w:w w:val="115"/>
          <w:sz w:val="24"/>
        </w:rPr>
        <w:t> </w:t>
      </w:r>
      <w:r>
        <w:rPr>
          <w:w w:val="115"/>
          <w:sz w:val="24"/>
        </w:rPr>
        <w:t>das</w:t>
      </w:r>
      <w:r>
        <w:rPr>
          <w:spacing w:val="-9"/>
          <w:w w:val="115"/>
          <w:sz w:val="24"/>
        </w:rPr>
        <w:t> </w:t>
      </w:r>
      <w:r>
        <w:rPr>
          <w:w w:val="115"/>
          <w:sz w:val="24"/>
        </w:rPr>
        <w:t>hipóteses</w:t>
      </w:r>
      <w:r>
        <w:rPr>
          <w:spacing w:val="-8"/>
          <w:w w:val="115"/>
          <w:sz w:val="24"/>
        </w:rPr>
        <w:t> </w:t>
      </w:r>
      <w:r>
        <w:rPr>
          <w:w w:val="115"/>
          <w:sz w:val="24"/>
        </w:rPr>
        <w:t>acima,</w:t>
      </w:r>
      <w:r>
        <w:rPr>
          <w:spacing w:val="-8"/>
          <w:w w:val="115"/>
          <w:sz w:val="24"/>
        </w:rPr>
        <w:t> </w:t>
      </w:r>
      <w:r>
        <w:rPr>
          <w:w w:val="115"/>
          <w:sz w:val="24"/>
        </w:rPr>
        <w:t>concluído</w:t>
      </w:r>
      <w:r>
        <w:rPr>
          <w:spacing w:val="-9"/>
          <w:w w:val="115"/>
          <w:sz w:val="24"/>
        </w:rPr>
        <w:t> </w:t>
      </w:r>
      <w:r>
        <w:rPr>
          <w:w w:val="115"/>
          <w:sz w:val="24"/>
        </w:rPr>
        <w:t>o</w:t>
      </w:r>
      <w:r>
        <w:rPr>
          <w:spacing w:val="-9"/>
          <w:w w:val="115"/>
          <w:sz w:val="24"/>
        </w:rPr>
        <w:t> </w:t>
      </w:r>
      <w:r>
        <w:rPr>
          <w:w w:val="115"/>
          <w:sz w:val="24"/>
        </w:rPr>
        <w:t>processo,</w:t>
      </w:r>
      <w:r>
        <w:rPr>
          <w:spacing w:val="-8"/>
          <w:w w:val="115"/>
          <w:sz w:val="24"/>
        </w:rPr>
        <w:t> </w:t>
      </w:r>
      <w:r>
        <w:rPr>
          <w:w w:val="115"/>
          <w:sz w:val="24"/>
        </w:rPr>
        <w:t>a</w:t>
      </w:r>
      <w:r>
        <w:rPr>
          <w:spacing w:val="-8"/>
          <w:w w:val="115"/>
          <w:sz w:val="24"/>
        </w:rPr>
        <w:t> </w:t>
      </w:r>
      <w:r>
        <w:rPr>
          <w:w w:val="115"/>
          <w:sz w:val="24"/>
        </w:rPr>
        <w:t>ANTT</w:t>
      </w:r>
      <w:r>
        <w:rPr>
          <w:spacing w:val="-8"/>
          <w:w w:val="115"/>
          <w:sz w:val="24"/>
        </w:rPr>
        <w:t> </w:t>
      </w:r>
      <w:r>
        <w:rPr>
          <w:w w:val="115"/>
          <w:sz w:val="24"/>
        </w:rPr>
        <w:t>fará o devido apostilamento na Ata de Registro de Preços e informará aos demais fornecedores a nova ordem de</w:t>
      </w:r>
      <w:r>
        <w:rPr>
          <w:spacing w:val="-61"/>
          <w:w w:val="115"/>
          <w:sz w:val="24"/>
        </w:rPr>
        <w:t> </w:t>
      </w:r>
      <w:r>
        <w:rPr>
          <w:w w:val="115"/>
          <w:sz w:val="24"/>
        </w:rPr>
        <w:t>registro.</w:t>
      </w:r>
    </w:p>
    <w:p>
      <w:pPr>
        <w:pStyle w:val="Heading3"/>
        <w:spacing w:before="125"/>
        <w:ind w:left="122"/>
      </w:pPr>
      <w:r>
        <w:rPr>
          <w:spacing w:val="-3"/>
          <w:w w:val="110"/>
        </w:rPr>
        <w:t>CLÁUSULA OITAVA </w:t>
      </w:r>
      <w:r>
        <w:rPr>
          <w:w w:val="110"/>
        </w:rPr>
        <w:t>- </w:t>
      </w:r>
      <w:r>
        <w:rPr>
          <w:spacing w:val="-3"/>
          <w:w w:val="110"/>
        </w:rPr>
        <w:t>DAS </w:t>
      </w:r>
      <w:r>
        <w:rPr>
          <w:spacing w:val="-4"/>
          <w:w w:val="110"/>
        </w:rPr>
        <w:t>CONDIÇÕES</w:t>
      </w:r>
      <w:r>
        <w:rPr>
          <w:spacing w:val="52"/>
          <w:w w:val="110"/>
        </w:rPr>
        <w:t> </w:t>
      </w:r>
      <w:r>
        <w:rPr>
          <w:spacing w:val="-3"/>
          <w:w w:val="110"/>
        </w:rPr>
        <w:t>GERAIS</w:t>
      </w:r>
    </w:p>
    <w:p>
      <w:pPr>
        <w:pStyle w:val="ListParagraph"/>
        <w:numPr>
          <w:ilvl w:val="1"/>
          <w:numId w:val="194"/>
        </w:numPr>
        <w:tabs>
          <w:tab w:pos="830" w:val="left" w:leader="none"/>
        </w:tabs>
        <w:spacing w:line="278" w:lineRule="exact" w:before="125" w:after="0"/>
        <w:ind w:left="122" w:right="117" w:firstLine="0"/>
        <w:jc w:val="both"/>
        <w:rPr>
          <w:sz w:val="24"/>
        </w:rPr>
      </w:pPr>
      <w:r>
        <w:rPr>
          <w:w w:val="115"/>
          <w:sz w:val="24"/>
        </w:rPr>
        <w:t>Fica eleito o foro do Distrito Federal para dirimir quaisquer questões decorrentes da utilização da presente</w:t>
      </w:r>
      <w:r>
        <w:rPr>
          <w:spacing w:val="-37"/>
          <w:w w:val="115"/>
          <w:sz w:val="24"/>
        </w:rPr>
        <w:t> </w:t>
      </w:r>
      <w:r>
        <w:rPr>
          <w:w w:val="115"/>
          <w:sz w:val="24"/>
        </w:rPr>
        <w:t>Ata.</w:t>
      </w:r>
    </w:p>
    <w:p>
      <w:pPr>
        <w:pStyle w:val="ListParagraph"/>
        <w:numPr>
          <w:ilvl w:val="1"/>
          <w:numId w:val="194"/>
        </w:numPr>
        <w:tabs>
          <w:tab w:pos="830" w:val="left" w:leader="none"/>
        </w:tabs>
        <w:spacing w:line="280" w:lineRule="exact" w:before="119" w:after="0"/>
        <w:ind w:left="122" w:right="111" w:firstLine="0"/>
        <w:jc w:val="both"/>
        <w:rPr>
          <w:sz w:val="24"/>
        </w:rPr>
      </w:pPr>
      <w:r>
        <w:rPr>
          <w:w w:val="115"/>
          <w:sz w:val="24"/>
        </w:rPr>
        <w:t>Os casos omissos serão resolvidos de acordo com a Lei nº 8.666/93, suas alterações, e demais normas</w:t>
      </w:r>
      <w:r>
        <w:rPr>
          <w:spacing w:val="-13"/>
          <w:w w:val="115"/>
          <w:sz w:val="24"/>
        </w:rPr>
        <w:t> </w:t>
      </w:r>
      <w:r>
        <w:rPr>
          <w:w w:val="115"/>
          <w:sz w:val="24"/>
        </w:rPr>
        <w:t>aplicáveis.</w:t>
      </w:r>
    </w:p>
    <w:p>
      <w:pPr>
        <w:pStyle w:val="ListParagraph"/>
        <w:numPr>
          <w:ilvl w:val="1"/>
          <w:numId w:val="194"/>
        </w:numPr>
        <w:tabs>
          <w:tab w:pos="830" w:val="left" w:leader="none"/>
        </w:tabs>
        <w:spacing w:line="232" w:lineRule="auto" w:before="109" w:after="0"/>
        <w:ind w:left="122" w:right="113" w:firstLine="0"/>
        <w:jc w:val="both"/>
        <w:rPr>
          <w:sz w:val="24"/>
        </w:rPr>
      </w:pPr>
      <w:r>
        <w:rPr>
          <w:w w:val="115"/>
          <w:sz w:val="24"/>
        </w:rPr>
        <w:t>Para</w:t>
      </w:r>
      <w:r>
        <w:rPr>
          <w:spacing w:val="-14"/>
          <w:w w:val="115"/>
          <w:sz w:val="24"/>
        </w:rPr>
        <w:t> </w:t>
      </w:r>
      <w:r>
        <w:rPr>
          <w:w w:val="115"/>
          <w:sz w:val="24"/>
        </w:rPr>
        <w:t>firmeza</w:t>
      </w:r>
      <w:r>
        <w:rPr>
          <w:spacing w:val="-14"/>
          <w:w w:val="115"/>
          <w:sz w:val="24"/>
        </w:rPr>
        <w:t> </w:t>
      </w:r>
      <w:r>
        <w:rPr>
          <w:w w:val="115"/>
          <w:sz w:val="24"/>
        </w:rPr>
        <w:t>e</w:t>
      </w:r>
      <w:r>
        <w:rPr>
          <w:spacing w:val="-13"/>
          <w:w w:val="115"/>
          <w:sz w:val="24"/>
        </w:rPr>
        <w:t> </w:t>
      </w:r>
      <w:r>
        <w:rPr>
          <w:w w:val="115"/>
          <w:sz w:val="24"/>
        </w:rPr>
        <w:t>como</w:t>
      </w:r>
      <w:r>
        <w:rPr>
          <w:spacing w:val="-14"/>
          <w:w w:val="115"/>
          <w:sz w:val="24"/>
        </w:rPr>
        <w:t> </w:t>
      </w:r>
      <w:r>
        <w:rPr>
          <w:w w:val="115"/>
          <w:sz w:val="24"/>
        </w:rPr>
        <w:t>prova</w:t>
      </w:r>
      <w:r>
        <w:rPr>
          <w:spacing w:val="-15"/>
          <w:w w:val="115"/>
          <w:sz w:val="24"/>
        </w:rPr>
        <w:t> </w:t>
      </w:r>
      <w:r>
        <w:rPr>
          <w:w w:val="115"/>
          <w:sz w:val="24"/>
        </w:rPr>
        <w:t>da</w:t>
      </w:r>
      <w:r>
        <w:rPr>
          <w:spacing w:val="-14"/>
          <w:w w:val="115"/>
          <w:sz w:val="24"/>
        </w:rPr>
        <w:t> </w:t>
      </w:r>
      <w:r>
        <w:rPr>
          <w:w w:val="115"/>
          <w:sz w:val="24"/>
        </w:rPr>
        <w:t>realização</w:t>
      </w:r>
      <w:r>
        <w:rPr>
          <w:spacing w:val="-14"/>
          <w:w w:val="115"/>
          <w:sz w:val="24"/>
        </w:rPr>
        <w:t> </w:t>
      </w:r>
      <w:r>
        <w:rPr>
          <w:w w:val="115"/>
          <w:sz w:val="24"/>
        </w:rPr>
        <w:t>de</w:t>
      </w:r>
      <w:r>
        <w:rPr>
          <w:spacing w:val="-13"/>
          <w:w w:val="115"/>
          <w:sz w:val="24"/>
        </w:rPr>
        <w:t> </w:t>
      </w:r>
      <w:r>
        <w:rPr>
          <w:w w:val="115"/>
          <w:sz w:val="24"/>
        </w:rPr>
        <w:t>negócio</w:t>
      </w:r>
      <w:r>
        <w:rPr>
          <w:spacing w:val="-14"/>
          <w:w w:val="115"/>
          <w:sz w:val="24"/>
        </w:rPr>
        <w:t> </w:t>
      </w:r>
      <w:r>
        <w:rPr>
          <w:w w:val="115"/>
          <w:sz w:val="24"/>
        </w:rPr>
        <w:t>jurídico</w:t>
      </w:r>
      <w:r>
        <w:rPr>
          <w:spacing w:val="-14"/>
          <w:w w:val="115"/>
          <w:sz w:val="24"/>
        </w:rPr>
        <w:t> </w:t>
      </w:r>
      <w:r>
        <w:rPr>
          <w:w w:val="115"/>
          <w:sz w:val="24"/>
        </w:rPr>
        <w:t>bilateral, as partes assinam o presente Termo, depois de lido e aceito, dele sendo extraídas as cópias necessárias à sua</w:t>
      </w:r>
      <w:r>
        <w:rPr>
          <w:spacing w:val="-11"/>
          <w:w w:val="115"/>
          <w:sz w:val="24"/>
        </w:rPr>
        <w:t> </w:t>
      </w:r>
      <w:r>
        <w:rPr>
          <w:w w:val="115"/>
          <w:sz w:val="24"/>
        </w:rPr>
        <w:t>execução.</w:t>
      </w:r>
    </w:p>
    <w:p>
      <w:pPr>
        <w:pStyle w:val="BodyText"/>
        <w:jc w:val="left"/>
        <w:rPr>
          <w:sz w:val="20"/>
        </w:rPr>
      </w:pPr>
    </w:p>
    <w:p>
      <w:pPr>
        <w:pStyle w:val="BodyText"/>
        <w:spacing w:before="1"/>
        <w:jc w:val="left"/>
        <w:rPr>
          <w:sz w:val="18"/>
        </w:rPr>
      </w:pPr>
    </w:p>
    <w:p>
      <w:pPr>
        <w:pStyle w:val="BodyText"/>
        <w:tabs>
          <w:tab w:pos="8124" w:val="left" w:leader="none"/>
        </w:tabs>
        <w:spacing w:line="284" w:lineRule="exact" w:before="52"/>
        <w:ind w:left="4072"/>
        <w:jc w:val="left"/>
      </w:pPr>
      <w:r>
        <w:rPr>
          <w:w w:val="115"/>
        </w:rPr>
        <w:t>Brasília-DF,  </w:t>
      </w:r>
      <w:r>
        <w:rPr>
          <w:spacing w:val="48"/>
          <w:w w:val="115"/>
        </w:rPr>
        <w:t> </w:t>
      </w:r>
      <w:r>
        <w:rPr>
          <w:w w:val="115"/>
        </w:rPr>
        <w:t>de</w:t>
      </w:r>
      <w:r>
        <w:rPr>
          <w:w w:val="115"/>
          <w:u w:val="single"/>
        </w:rPr>
        <w:t> </w:t>
        <w:tab/>
      </w:r>
      <w:r>
        <w:rPr>
          <w:w w:val="115"/>
        </w:rPr>
        <w:t>de</w:t>
      </w:r>
      <w:r>
        <w:rPr>
          <w:spacing w:val="-10"/>
          <w:w w:val="115"/>
        </w:rPr>
        <w:t> </w:t>
      </w:r>
      <w:r>
        <w:rPr>
          <w:w w:val="115"/>
        </w:rPr>
        <w:t>2014.</w:t>
      </w:r>
    </w:p>
    <w:p>
      <w:pPr>
        <w:pStyle w:val="BodyText"/>
        <w:spacing w:line="284" w:lineRule="exact"/>
        <w:ind w:left="122"/>
        <w:jc w:val="left"/>
      </w:pPr>
      <w:r>
        <w:rPr>
          <w:w w:val="110"/>
        </w:rPr>
        <w:t>PELA ANTT</w:t>
      </w:r>
    </w:p>
    <w:p>
      <w:pPr>
        <w:pStyle w:val="BodyText"/>
        <w:jc w:val="left"/>
        <w:rPr>
          <w:sz w:val="20"/>
        </w:rPr>
      </w:pPr>
    </w:p>
    <w:p>
      <w:pPr>
        <w:pStyle w:val="BodyText"/>
        <w:spacing w:before="3"/>
        <w:jc w:val="left"/>
        <w:rPr>
          <w:sz w:val="22"/>
        </w:rPr>
      </w:pPr>
      <w:r>
        <w:rPr/>
        <w:pict>
          <v:line style="position:absolute;mso-position-horizontal-relative:page;mso-position-vertical-relative:paragraph;z-index:1528;mso-wrap-distance-left:0;mso-wrap-distance-right:0" from="168.259995pt,15.822335pt" to="462.260008pt,15.822335pt" stroked="true" strokeweight=".837938pt" strokecolor="#000000">
            <w10:wrap type="topAndBottom"/>
          </v:line>
        </w:pict>
      </w:r>
    </w:p>
    <w:p>
      <w:pPr>
        <w:pStyle w:val="BodyText"/>
        <w:spacing w:line="240" w:lineRule="exact"/>
        <w:ind w:left="3924"/>
        <w:jc w:val="left"/>
      </w:pPr>
      <w:r>
        <w:rPr>
          <w:w w:val="120"/>
        </w:rPr>
        <w:t>Diretor</w:t>
      </w:r>
      <w:r>
        <w:rPr>
          <w:rFonts w:ascii="Trebuchet MS" w:hAnsi="Trebuchet MS"/>
          <w:w w:val="120"/>
        </w:rPr>
        <w:t>–</w:t>
      </w:r>
      <w:r>
        <w:rPr>
          <w:w w:val="120"/>
        </w:rPr>
        <w:t>Geral</w:t>
      </w:r>
    </w:p>
    <w:p>
      <w:pPr>
        <w:pStyle w:val="BodyText"/>
        <w:spacing w:line="283" w:lineRule="exact"/>
        <w:ind w:left="122"/>
        <w:jc w:val="left"/>
      </w:pPr>
      <w:r>
        <w:rPr>
          <w:w w:val="110"/>
        </w:rPr>
        <w:t>PELA</w:t>
      </w:r>
      <w:r>
        <w:rPr>
          <w:spacing w:val="-55"/>
          <w:w w:val="110"/>
        </w:rPr>
        <w:t> </w:t>
      </w:r>
      <w:r>
        <w:rPr>
          <w:w w:val="110"/>
        </w:rPr>
        <w:t>ADJUDICATÁRIA</w:t>
      </w:r>
    </w:p>
    <w:p>
      <w:pPr>
        <w:pStyle w:val="BodyText"/>
        <w:jc w:val="left"/>
        <w:rPr>
          <w:sz w:val="20"/>
        </w:rPr>
      </w:pPr>
    </w:p>
    <w:p>
      <w:pPr>
        <w:pStyle w:val="BodyText"/>
        <w:spacing w:before="3"/>
        <w:jc w:val="left"/>
        <w:rPr>
          <w:sz w:val="22"/>
        </w:rPr>
      </w:pPr>
      <w:r>
        <w:rPr/>
        <w:pict>
          <v:line style="position:absolute;mso-position-horizontal-relative:page;mso-position-vertical-relative:paragraph;z-index:1552;mso-wrap-distance-left:0;mso-wrap-distance-right:0" from="189.289993pt,15.82232pt" to="441.290005pt,15.82232pt" stroked="true" strokeweight=".837938pt" strokecolor="#000000">
            <w10:wrap type="topAndBottom"/>
          </v:line>
        </w:pict>
      </w:r>
    </w:p>
    <w:p>
      <w:pPr>
        <w:pStyle w:val="BodyText"/>
        <w:spacing w:before="10"/>
        <w:jc w:val="left"/>
        <w:rPr>
          <w:sz w:val="14"/>
        </w:rPr>
      </w:pPr>
    </w:p>
    <w:p>
      <w:pPr>
        <w:pStyle w:val="BodyText"/>
        <w:spacing w:before="52"/>
        <w:ind w:left="122"/>
        <w:jc w:val="left"/>
      </w:pPr>
      <w:r>
        <w:rPr>
          <w:w w:val="110"/>
        </w:rPr>
        <w:t>TESTEMUNHAS:</w:t>
      </w:r>
    </w:p>
    <w:p>
      <w:pPr>
        <w:pStyle w:val="BodyText"/>
        <w:spacing w:before="2"/>
        <w:jc w:val="left"/>
        <w:rPr>
          <w:sz w:val="19"/>
        </w:rPr>
      </w:pPr>
      <w:r>
        <w:rPr/>
        <w:pict>
          <v:line style="position:absolute;mso-position-horizontal-relative:page;mso-position-vertical-relative:paragraph;z-index:1576;mso-wrap-distance-left:0;mso-wrap-distance-right:0" from="85.103996pt,13.972642pt" to="259.104005pt,13.972642pt" stroked="true" strokeweight=".837938pt" strokecolor="#000000">
            <w10:wrap type="topAndBottom"/>
          </v:line>
        </w:pict>
      </w:r>
      <w:r>
        <w:rPr/>
        <w:pict>
          <v:line style="position:absolute;mso-position-horizontal-relative:page;mso-position-vertical-relative:paragraph;z-index:1600;mso-wrap-distance-left:0;mso-wrap-distance-right:0" from="297.790009pt,13.972642pt" to="471.790017pt,13.972642pt" stroked="true" strokeweight=".837938pt" strokecolor="#000000">
            <w10:wrap type="topAndBottom"/>
          </v:line>
        </w:pict>
      </w:r>
    </w:p>
    <w:p>
      <w:pPr>
        <w:pStyle w:val="BodyText"/>
        <w:tabs>
          <w:tab w:pos="4375" w:val="left" w:leader="none"/>
        </w:tabs>
        <w:spacing w:line="238" w:lineRule="exact"/>
        <w:ind w:left="122"/>
        <w:jc w:val="left"/>
      </w:pPr>
      <w:r>
        <w:rPr>
          <w:w w:val="110"/>
        </w:rPr>
        <w:t>Nome:</w:t>
        <w:tab/>
        <w:t>Nome:</w:t>
      </w:r>
    </w:p>
    <w:p>
      <w:pPr>
        <w:pStyle w:val="BodyText"/>
        <w:tabs>
          <w:tab w:pos="4375" w:val="left" w:leader="none"/>
        </w:tabs>
        <w:spacing w:line="280" w:lineRule="exact"/>
        <w:ind w:left="122"/>
        <w:jc w:val="left"/>
      </w:pPr>
      <w:r>
        <w:rPr>
          <w:w w:val="110"/>
        </w:rPr>
        <w:t>CPF:</w:t>
        <w:tab/>
        <w:t>CPF:</w:t>
      </w:r>
    </w:p>
    <w:p>
      <w:pPr>
        <w:pStyle w:val="BodyText"/>
        <w:tabs>
          <w:tab w:pos="4375" w:val="left" w:leader="none"/>
        </w:tabs>
        <w:spacing w:line="284" w:lineRule="exact"/>
        <w:ind w:left="122"/>
        <w:jc w:val="left"/>
      </w:pPr>
      <w:r>
        <w:rPr>
          <w:w w:val="110"/>
        </w:rPr>
        <w:t>Identidade:</w:t>
        <w:tab/>
        <w:t>Identidade:</w:t>
      </w:r>
    </w:p>
    <w:p>
      <w:pPr>
        <w:spacing w:after="0" w:line="284" w:lineRule="exact"/>
        <w:jc w:val="left"/>
        <w:sectPr>
          <w:pgSz w:w="11910" w:h="16840"/>
          <w:pgMar w:header="0" w:footer="845" w:top="1360" w:bottom="1100" w:left="1580" w:right="1020"/>
        </w:sectPr>
      </w:pPr>
    </w:p>
    <w:p>
      <w:pPr>
        <w:pStyle w:val="BodyText"/>
        <w:ind w:left="130"/>
        <w:jc w:val="left"/>
        <w:rPr>
          <w:sz w:val="20"/>
        </w:rPr>
      </w:pPr>
      <w:r>
        <w:rPr>
          <w:sz w:val="20"/>
        </w:rPr>
        <w:drawing>
          <wp:inline distT="0" distB="0" distL="0" distR="0">
            <wp:extent cx="2925704" cy="471011"/>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6" cstate="print"/>
                    <a:stretch>
                      <a:fillRect/>
                    </a:stretch>
                  </pic:blipFill>
                  <pic:spPr>
                    <a:xfrm>
                      <a:off x="0" y="0"/>
                      <a:ext cx="2925704" cy="471011"/>
                    </a:xfrm>
                    <a:prstGeom prst="rect">
                      <a:avLst/>
                    </a:prstGeom>
                  </pic:spPr>
                </pic:pic>
              </a:graphicData>
            </a:graphic>
          </wp:inline>
        </w:drawing>
      </w:r>
      <w:r>
        <w:rPr>
          <w:sz w:val="20"/>
        </w:rPr>
      </w:r>
    </w:p>
    <w:p>
      <w:pPr>
        <w:spacing w:after="0"/>
        <w:jc w:val="left"/>
        <w:rPr>
          <w:sz w:val="20"/>
        </w:rPr>
        <w:sectPr>
          <w:footerReference w:type="default" r:id="rId38"/>
          <w:pgSz w:w="11910" w:h="16840"/>
          <w:pgMar w:footer="905" w:header="0" w:top="1400" w:bottom="1100" w:left="1600" w:right="1020"/>
          <w:pgNumType w:start="170"/>
        </w:sectPr>
      </w:pPr>
    </w:p>
    <w:p>
      <w:pPr>
        <w:spacing w:line="232" w:lineRule="exact" w:before="6"/>
        <w:ind w:left="102" w:right="-3" w:firstLine="0"/>
        <w:jc w:val="left"/>
        <w:rPr>
          <w:rFonts w:ascii="Arial" w:hAnsi="Arial"/>
          <w:b/>
          <w:i/>
          <w:sz w:val="21"/>
        </w:rPr>
      </w:pPr>
      <w:r>
        <w:rPr>
          <w:rFonts w:ascii="Arial" w:hAnsi="Arial"/>
          <w:b/>
          <w:i/>
          <w:sz w:val="21"/>
        </w:rPr>
        <w:t>Superintendência de Gestão </w:t>
      </w:r>
      <w:r>
        <w:rPr>
          <w:rFonts w:ascii="Arial" w:hAnsi="Arial"/>
          <w:b/>
          <w:i/>
          <w:sz w:val="21"/>
        </w:rPr>
        <w:t>Gerência</w:t>
      </w:r>
      <w:r>
        <w:rPr>
          <w:rFonts w:ascii="Arial" w:hAnsi="Arial"/>
          <w:b/>
          <w:i/>
          <w:spacing w:val="-24"/>
          <w:sz w:val="21"/>
        </w:rPr>
        <w:t> </w:t>
      </w:r>
      <w:r>
        <w:rPr>
          <w:rFonts w:ascii="Arial" w:hAnsi="Arial"/>
          <w:b/>
          <w:i/>
          <w:sz w:val="21"/>
        </w:rPr>
        <w:t>de</w:t>
      </w:r>
      <w:r>
        <w:rPr>
          <w:rFonts w:ascii="Arial" w:hAnsi="Arial"/>
          <w:b/>
          <w:i/>
          <w:spacing w:val="-24"/>
          <w:sz w:val="21"/>
        </w:rPr>
        <w:t> </w:t>
      </w:r>
      <w:r>
        <w:rPr>
          <w:rFonts w:ascii="Arial" w:hAnsi="Arial"/>
          <w:b/>
          <w:i/>
          <w:sz w:val="21"/>
        </w:rPr>
        <w:t>Licitações</w:t>
      </w:r>
      <w:r>
        <w:rPr>
          <w:rFonts w:ascii="Arial" w:hAnsi="Arial"/>
          <w:b/>
          <w:i/>
          <w:spacing w:val="-23"/>
          <w:sz w:val="21"/>
        </w:rPr>
        <w:t> </w:t>
      </w:r>
      <w:r>
        <w:rPr>
          <w:rFonts w:ascii="Arial" w:hAnsi="Arial"/>
          <w:b/>
          <w:i/>
          <w:sz w:val="21"/>
        </w:rPr>
        <w:t>e</w:t>
      </w:r>
      <w:r>
        <w:rPr>
          <w:rFonts w:ascii="Arial" w:hAnsi="Arial"/>
          <w:b/>
          <w:i/>
          <w:spacing w:val="-26"/>
          <w:sz w:val="21"/>
        </w:rPr>
        <w:t> </w:t>
      </w:r>
      <w:r>
        <w:rPr>
          <w:rFonts w:ascii="Arial" w:hAnsi="Arial"/>
          <w:b/>
          <w:i/>
          <w:sz w:val="21"/>
        </w:rPr>
        <w:t>Contratos</w:t>
      </w:r>
    </w:p>
    <w:p>
      <w:pPr>
        <w:pStyle w:val="BodyText"/>
        <w:jc w:val="left"/>
        <w:rPr>
          <w:rFonts w:ascii="Arial"/>
          <w:b/>
          <w:i/>
        </w:rPr>
      </w:pPr>
      <w:r>
        <w:rPr/>
        <w:br w:type="column"/>
      </w:r>
      <w:r>
        <w:rPr>
          <w:rFonts w:ascii="Arial"/>
          <w:b/>
          <w:i/>
        </w:rPr>
      </w:r>
    </w:p>
    <w:p>
      <w:pPr>
        <w:pStyle w:val="BodyText"/>
        <w:spacing w:before="4"/>
        <w:jc w:val="left"/>
        <w:rPr>
          <w:rFonts w:ascii="Arial"/>
          <w:b/>
          <w:i/>
          <w:sz w:val="27"/>
        </w:rPr>
      </w:pPr>
    </w:p>
    <w:p>
      <w:pPr>
        <w:pStyle w:val="Heading3"/>
        <w:ind w:left="8" w:right="3588"/>
        <w:jc w:val="center"/>
      </w:pPr>
      <w:r>
        <w:rPr>
          <w:w w:val="110"/>
        </w:rPr>
        <w:t>ANEXO V</w:t>
      </w:r>
    </w:p>
    <w:p>
      <w:pPr>
        <w:spacing w:before="109"/>
        <w:ind w:left="8" w:right="3592" w:firstLine="0"/>
        <w:jc w:val="center"/>
        <w:rPr>
          <w:sz w:val="20"/>
        </w:rPr>
      </w:pPr>
      <w:r>
        <w:rPr>
          <w:w w:val="115"/>
          <w:sz w:val="20"/>
        </w:rPr>
        <w:t>(Minuta de</w:t>
      </w:r>
      <w:r>
        <w:rPr>
          <w:spacing w:val="-51"/>
          <w:w w:val="115"/>
          <w:sz w:val="20"/>
        </w:rPr>
        <w:t> </w:t>
      </w:r>
      <w:r>
        <w:rPr>
          <w:w w:val="115"/>
          <w:sz w:val="20"/>
        </w:rPr>
        <w:t>Contrato)</w:t>
      </w:r>
    </w:p>
    <w:p>
      <w:pPr>
        <w:spacing w:after="0"/>
        <w:jc w:val="center"/>
        <w:rPr>
          <w:sz w:val="20"/>
        </w:rPr>
        <w:sectPr>
          <w:type w:val="continuous"/>
          <w:pgSz w:w="11910" w:h="16840"/>
          <w:pgMar w:top="1400" w:bottom="1100" w:left="1600" w:right="1020"/>
          <w:cols w:num="2" w:equalWidth="0">
            <w:col w:w="3535" w:space="40"/>
            <w:col w:w="5715"/>
          </w:cols>
        </w:sectPr>
      </w:pPr>
    </w:p>
    <w:p>
      <w:pPr>
        <w:pStyle w:val="BodyText"/>
        <w:spacing w:before="2"/>
        <w:jc w:val="left"/>
        <w:rPr>
          <w:sz w:val="14"/>
        </w:rPr>
      </w:pPr>
    </w:p>
    <w:p>
      <w:pPr>
        <w:pStyle w:val="Heading3"/>
        <w:spacing w:before="66"/>
        <w:ind w:right="4253"/>
        <w:jc w:val="left"/>
      </w:pPr>
      <w:r>
        <w:rPr>
          <w:spacing w:val="-3"/>
          <w:w w:val="110"/>
        </w:rPr>
        <w:t>CONTRATO ADMINISTRATIVO </w:t>
      </w:r>
      <w:r>
        <w:rPr>
          <w:w w:val="110"/>
        </w:rPr>
        <w:t>Nº </w:t>
      </w:r>
      <w:r>
        <w:rPr>
          <w:spacing w:val="-3"/>
          <w:w w:val="110"/>
        </w:rPr>
        <w:t>XX/2014 </w:t>
      </w:r>
      <w:r>
        <w:rPr>
          <w:spacing w:val="-4"/>
          <w:w w:val="110"/>
        </w:rPr>
        <w:t>PROCESSO </w:t>
      </w:r>
      <w:r>
        <w:rPr>
          <w:w w:val="110"/>
        </w:rPr>
        <w:t>Nº </w:t>
      </w:r>
      <w:r>
        <w:rPr>
          <w:spacing w:val="-3"/>
          <w:w w:val="110"/>
        </w:rPr>
        <w:t>50500.166211/2013-74 </w:t>
      </w:r>
      <w:r>
        <w:rPr>
          <w:spacing w:val="-4"/>
          <w:w w:val="110"/>
        </w:rPr>
        <w:t>PREGÃO-ELETRÔNICO </w:t>
      </w:r>
      <w:r>
        <w:rPr>
          <w:w w:val="110"/>
        </w:rPr>
        <w:t>Nº </w:t>
      </w:r>
      <w:r>
        <w:rPr>
          <w:spacing w:val="-3"/>
          <w:w w:val="110"/>
        </w:rPr>
        <w:t>48/2014</w:t>
      </w:r>
    </w:p>
    <w:p>
      <w:pPr>
        <w:pStyle w:val="BodyText"/>
        <w:spacing w:before="11"/>
        <w:jc w:val="left"/>
        <w:rPr>
          <w:rFonts w:ascii="Trebuchet MS"/>
          <w:b/>
          <w:sz w:val="23"/>
        </w:rPr>
      </w:pPr>
    </w:p>
    <w:p>
      <w:pPr>
        <w:spacing w:line="240" w:lineRule="auto" w:before="0"/>
        <w:ind w:left="4072" w:right="104" w:firstLine="0"/>
        <w:jc w:val="both"/>
        <w:rPr>
          <w:rFonts w:ascii="Trebuchet MS" w:hAnsi="Trebuchet MS"/>
          <w:b/>
          <w:sz w:val="24"/>
        </w:rPr>
      </w:pPr>
      <w:r>
        <w:rPr>
          <w:rFonts w:ascii="Trebuchet MS" w:hAnsi="Trebuchet MS"/>
          <w:b/>
          <w:w w:val="110"/>
          <w:sz w:val="24"/>
        </w:rPr>
        <w:t>CONTRATO DE PRESTAÇÃO DE SERVIÇOS DE APOIO ELETRÔNICO À FISCALIZAÇÃO DO TRANSPORTE RODOVIÁRIO DE CARGAS E PASSAGEIROS  (FISCALIZAÇÃO ELETRÔNICA), QUE ENTRE SI CELEBRAM A AGÊNCIA NACIONAL DE TRANSPORTES TERRESTRES E A EMPRESA ----------.</w:t>
      </w:r>
    </w:p>
    <w:p>
      <w:pPr>
        <w:pStyle w:val="BodyText"/>
        <w:spacing w:before="2"/>
        <w:jc w:val="left"/>
        <w:rPr>
          <w:rFonts w:ascii="Trebuchet MS"/>
          <w:b/>
          <w:sz w:val="33"/>
        </w:rPr>
      </w:pPr>
    </w:p>
    <w:p>
      <w:pPr>
        <w:pStyle w:val="BodyText"/>
        <w:spacing w:line="284" w:lineRule="exact"/>
        <w:ind w:left="102"/>
      </w:pPr>
      <w:r>
        <w:rPr>
          <w:w w:val="110"/>
        </w:rPr>
        <w:t>A</w:t>
      </w:r>
      <w:r>
        <w:rPr>
          <w:spacing w:val="59"/>
          <w:w w:val="110"/>
        </w:rPr>
        <w:t> </w:t>
      </w:r>
      <w:r>
        <w:rPr>
          <w:w w:val="110"/>
        </w:rPr>
        <w:t>AGÊNCIA</w:t>
      </w:r>
      <w:r>
        <w:rPr>
          <w:spacing w:val="59"/>
          <w:w w:val="110"/>
        </w:rPr>
        <w:t> </w:t>
      </w:r>
      <w:r>
        <w:rPr>
          <w:w w:val="110"/>
        </w:rPr>
        <w:t>NACIONAL</w:t>
      </w:r>
      <w:r>
        <w:rPr>
          <w:spacing w:val="60"/>
          <w:w w:val="110"/>
        </w:rPr>
        <w:t> </w:t>
      </w:r>
      <w:r>
        <w:rPr>
          <w:w w:val="110"/>
        </w:rPr>
        <w:t>DE</w:t>
      </w:r>
      <w:r>
        <w:rPr>
          <w:spacing w:val="59"/>
          <w:w w:val="110"/>
        </w:rPr>
        <w:t> </w:t>
      </w:r>
      <w:r>
        <w:rPr>
          <w:w w:val="110"/>
        </w:rPr>
        <w:t>TRANSPORTES</w:t>
      </w:r>
      <w:r>
        <w:rPr>
          <w:spacing w:val="59"/>
          <w:w w:val="110"/>
        </w:rPr>
        <w:t> </w:t>
      </w:r>
      <w:r>
        <w:rPr>
          <w:w w:val="110"/>
        </w:rPr>
        <w:t>TERRESTRES</w:t>
      </w:r>
      <w:r>
        <w:rPr>
          <w:spacing w:val="62"/>
          <w:w w:val="110"/>
        </w:rPr>
        <w:t> </w:t>
      </w:r>
      <w:r>
        <w:rPr>
          <w:w w:val="110"/>
        </w:rPr>
        <w:t>-</w:t>
      </w:r>
      <w:r>
        <w:rPr>
          <w:spacing w:val="62"/>
          <w:w w:val="110"/>
        </w:rPr>
        <w:t> </w:t>
      </w:r>
      <w:r>
        <w:rPr>
          <w:w w:val="110"/>
        </w:rPr>
        <w:t>ANTT,</w:t>
      </w:r>
      <w:r>
        <w:rPr>
          <w:spacing w:val="60"/>
          <w:w w:val="110"/>
        </w:rPr>
        <w:t> </w:t>
      </w:r>
      <w:r>
        <w:rPr>
          <w:w w:val="110"/>
        </w:rPr>
        <w:t>entidade</w:t>
      </w:r>
    </w:p>
    <w:p>
      <w:pPr>
        <w:pStyle w:val="BodyText"/>
        <w:tabs>
          <w:tab w:pos="7844" w:val="left" w:leader="none"/>
        </w:tabs>
        <w:spacing w:line="230" w:lineRule="auto" w:before="4"/>
        <w:ind w:left="102" w:right="108"/>
      </w:pPr>
      <w:r>
        <w:rPr>
          <w:w w:val="115"/>
        </w:rPr>
        <w:t>integrante</w:t>
      </w:r>
      <w:r>
        <w:rPr>
          <w:spacing w:val="-12"/>
          <w:w w:val="115"/>
        </w:rPr>
        <w:t> </w:t>
      </w:r>
      <w:r>
        <w:rPr>
          <w:w w:val="115"/>
        </w:rPr>
        <w:t>da</w:t>
      </w:r>
      <w:r>
        <w:rPr>
          <w:spacing w:val="-13"/>
          <w:w w:val="115"/>
        </w:rPr>
        <w:t> </w:t>
      </w:r>
      <w:r>
        <w:rPr>
          <w:w w:val="115"/>
        </w:rPr>
        <w:t>Administração</w:t>
      </w:r>
      <w:r>
        <w:rPr>
          <w:spacing w:val="-14"/>
          <w:w w:val="115"/>
        </w:rPr>
        <w:t> </w:t>
      </w:r>
      <w:r>
        <w:rPr>
          <w:w w:val="115"/>
        </w:rPr>
        <w:t>Federal</w:t>
      </w:r>
      <w:r>
        <w:rPr>
          <w:spacing w:val="-12"/>
          <w:w w:val="115"/>
        </w:rPr>
        <w:t> </w:t>
      </w:r>
      <w:r>
        <w:rPr>
          <w:w w:val="115"/>
        </w:rPr>
        <w:t>indireta,</w:t>
      </w:r>
      <w:r>
        <w:rPr>
          <w:spacing w:val="-12"/>
          <w:w w:val="115"/>
        </w:rPr>
        <w:t> </w:t>
      </w:r>
      <w:r>
        <w:rPr>
          <w:w w:val="115"/>
        </w:rPr>
        <w:t>constituída</w:t>
      </w:r>
      <w:r>
        <w:rPr>
          <w:spacing w:val="-13"/>
          <w:w w:val="115"/>
        </w:rPr>
        <w:t> </w:t>
      </w:r>
      <w:r>
        <w:rPr>
          <w:w w:val="115"/>
        </w:rPr>
        <w:t>nos</w:t>
      </w:r>
      <w:r>
        <w:rPr>
          <w:spacing w:val="-13"/>
          <w:w w:val="115"/>
        </w:rPr>
        <w:t> </w:t>
      </w:r>
      <w:r>
        <w:rPr>
          <w:w w:val="115"/>
        </w:rPr>
        <w:t>termos</w:t>
      </w:r>
      <w:r>
        <w:rPr>
          <w:spacing w:val="-13"/>
          <w:w w:val="115"/>
        </w:rPr>
        <w:t> </w:t>
      </w:r>
      <w:r>
        <w:rPr>
          <w:w w:val="115"/>
        </w:rPr>
        <w:t>da</w:t>
      </w:r>
      <w:r>
        <w:rPr>
          <w:spacing w:val="-13"/>
          <w:w w:val="115"/>
        </w:rPr>
        <w:t> </w:t>
      </w:r>
      <w:r>
        <w:rPr>
          <w:w w:val="115"/>
        </w:rPr>
        <w:t>Lei nº.</w:t>
      </w:r>
      <w:r>
        <w:rPr>
          <w:spacing w:val="-5"/>
          <w:w w:val="115"/>
        </w:rPr>
        <w:t> </w:t>
      </w:r>
      <w:r>
        <w:rPr>
          <w:w w:val="115"/>
        </w:rPr>
        <w:t>10.233,</w:t>
      </w:r>
      <w:r>
        <w:rPr>
          <w:spacing w:val="-7"/>
          <w:w w:val="115"/>
        </w:rPr>
        <w:t> </w:t>
      </w:r>
      <w:r>
        <w:rPr>
          <w:w w:val="115"/>
        </w:rPr>
        <w:t>de</w:t>
      </w:r>
      <w:r>
        <w:rPr>
          <w:spacing w:val="-7"/>
          <w:w w:val="115"/>
        </w:rPr>
        <w:t> </w:t>
      </w:r>
      <w:r>
        <w:rPr>
          <w:w w:val="115"/>
        </w:rPr>
        <w:t>05</w:t>
      </w:r>
      <w:r>
        <w:rPr>
          <w:spacing w:val="-5"/>
          <w:w w:val="115"/>
        </w:rPr>
        <w:t> </w:t>
      </w:r>
      <w:r>
        <w:rPr>
          <w:w w:val="115"/>
        </w:rPr>
        <w:t>de</w:t>
      </w:r>
      <w:r>
        <w:rPr>
          <w:spacing w:val="-5"/>
          <w:w w:val="115"/>
        </w:rPr>
        <w:t> </w:t>
      </w:r>
      <w:r>
        <w:rPr>
          <w:w w:val="115"/>
        </w:rPr>
        <w:t>junho</w:t>
      </w:r>
      <w:r>
        <w:rPr>
          <w:spacing w:val="-6"/>
          <w:w w:val="115"/>
        </w:rPr>
        <w:t> </w:t>
      </w:r>
      <w:r>
        <w:rPr>
          <w:w w:val="115"/>
        </w:rPr>
        <w:t>de</w:t>
      </w:r>
      <w:r>
        <w:rPr>
          <w:spacing w:val="-5"/>
          <w:w w:val="115"/>
        </w:rPr>
        <w:t> </w:t>
      </w:r>
      <w:r>
        <w:rPr>
          <w:w w:val="115"/>
        </w:rPr>
        <w:t>2001,</w:t>
      </w:r>
      <w:r>
        <w:rPr>
          <w:spacing w:val="-7"/>
          <w:w w:val="115"/>
        </w:rPr>
        <w:t> </w:t>
      </w:r>
      <w:r>
        <w:rPr>
          <w:w w:val="115"/>
        </w:rPr>
        <w:t>situada</w:t>
      </w:r>
      <w:r>
        <w:rPr>
          <w:spacing w:val="-6"/>
          <w:w w:val="115"/>
        </w:rPr>
        <w:t> </w:t>
      </w:r>
      <w:r>
        <w:rPr>
          <w:w w:val="115"/>
        </w:rPr>
        <w:t>no</w:t>
      </w:r>
      <w:r>
        <w:rPr>
          <w:spacing w:val="-6"/>
          <w:w w:val="115"/>
        </w:rPr>
        <w:t> </w:t>
      </w:r>
      <w:r>
        <w:rPr>
          <w:w w:val="115"/>
        </w:rPr>
        <w:t>SCES/SUL,</w:t>
      </w:r>
      <w:r>
        <w:rPr>
          <w:spacing w:val="-5"/>
          <w:w w:val="115"/>
        </w:rPr>
        <w:t> </w:t>
      </w:r>
      <w:r>
        <w:rPr>
          <w:w w:val="115"/>
        </w:rPr>
        <w:t>Lote</w:t>
      </w:r>
      <w:r>
        <w:rPr>
          <w:spacing w:val="-5"/>
          <w:w w:val="115"/>
        </w:rPr>
        <w:t> </w:t>
      </w:r>
      <w:r>
        <w:rPr>
          <w:w w:val="115"/>
        </w:rPr>
        <w:t>10</w:t>
      </w:r>
      <w:r>
        <w:rPr>
          <w:spacing w:val="-7"/>
          <w:w w:val="115"/>
        </w:rPr>
        <w:t> </w:t>
      </w:r>
      <w:r>
        <w:rPr>
          <w:w w:val="115"/>
        </w:rPr>
        <w:t>Trecho 03,</w:t>
      </w:r>
      <w:r>
        <w:rPr>
          <w:spacing w:val="-13"/>
          <w:w w:val="115"/>
        </w:rPr>
        <w:t> </w:t>
      </w:r>
      <w:r>
        <w:rPr>
          <w:w w:val="115"/>
        </w:rPr>
        <w:t>Projeto</w:t>
      </w:r>
      <w:r>
        <w:rPr>
          <w:spacing w:val="-14"/>
          <w:w w:val="115"/>
        </w:rPr>
        <w:t> </w:t>
      </w:r>
      <w:r>
        <w:rPr>
          <w:w w:val="115"/>
        </w:rPr>
        <w:t>Orla,</w:t>
      </w:r>
      <w:r>
        <w:rPr>
          <w:spacing w:val="-14"/>
          <w:w w:val="115"/>
        </w:rPr>
        <w:t> </w:t>
      </w:r>
      <w:r>
        <w:rPr>
          <w:w w:val="115"/>
        </w:rPr>
        <w:t>Pólo</w:t>
      </w:r>
      <w:r>
        <w:rPr>
          <w:spacing w:val="-14"/>
          <w:w w:val="115"/>
        </w:rPr>
        <w:t> </w:t>
      </w:r>
      <w:r>
        <w:rPr>
          <w:w w:val="115"/>
        </w:rPr>
        <w:t>08,</w:t>
      </w:r>
      <w:r>
        <w:rPr>
          <w:spacing w:val="-13"/>
          <w:w w:val="115"/>
        </w:rPr>
        <w:t> </w:t>
      </w:r>
      <w:r>
        <w:rPr>
          <w:w w:val="115"/>
        </w:rPr>
        <w:t>Brasília-DF</w:t>
      </w:r>
      <w:r>
        <w:rPr>
          <w:spacing w:val="-14"/>
          <w:w w:val="115"/>
        </w:rPr>
        <w:t> </w:t>
      </w:r>
      <w:r>
        <w:rPr>
          <w:rFonts w:ascii="Trebuchet MS" w:hAnsi="Trebuchet MS"/>
          <w:w w:val="115"/>
        </w:rPr>
        <w:t>–</w:t>
      </w:r>
      <w:r>
        <w:rPr>
          <w:rFonts w:ascii="Trebuchet MS" w:hAnsi="Trebuchet MS"/>
          <w:spacing w:val="-10"/>
          <w:w w:val="115"/>
        </w:rPr>
        <w:t> </w:t>
      </w:r>
      <w:r>
        <w:rPr>
          <w:w w:val="115"/>
        </w:rPr>
        <w:t>CEP</w:t>
      </w:r>
      <w:r>
        <w:rPr>
          <w:spacing w:val="-15"/>
          <w:w w:val="115"/>
        </w:rPr>
        <w:t> </w:t>
      </w:r>
      <w:r>
        <w:rPr>
          <w:w w:val="115"/>
        </w:rPr>
        <w:t>70200-003,</w:t>
      </w:r>
      <w:r>
        <w:rPr>
          <w:spacing w:val="-13"/>
          <w:w w:val="115"/>
        </w:rPr>
        <w:t> </w:t>
      </w:r>
      <w:r>
        <w:rPr>
          <w:w w:val="115"/>
        </w:rPr>
        <w:t>inscrita</w:t>
      </w:r>
      <w:r>
        <w:rPr>
          <w:spacing w:val="-14"/>
          <w:w w:val="115"/>
        </w:rPr>
        <w:t> </w:t>
      </w:r>
      <w:r>
        <w:rPr>
          <w:w w:val="115"/>
        </w:rPr>
        <w:t>no</w:t>
      </w:r>
      <w:r>
        <w:rPr>
          <w:spacing w:val="-14"/>
          <w:w w:val="115"/>
        </w:rPr>
        <w:t> </w:t>
      </w:r>
      <w:r>
        <w:rPr>
          <w:w w:val="115"/>
        </w:rPr>
        <w:t>CNPJ/MF sob o nº. 04.898.488/0001-77, doravante denominada CONTRATANTE, neste</w:t>
      </w:r>
      <w:r>
        <w:rPr>
          <w:spacing w:val="-25"/>
          <w:w w:val="115"/>
        </w:rPr>
        <w:t> </w:t>
      </w:r>
      <w:r>
        <w:rPr>
          <w:w w:val="115"/>
        </w:rPr>
        <w:t>ato</w:t>
      </w:r>
      <w:r>
        <w:rPr>
          <w:spacing w:val="-27"/>
          <w:w w:val="115"/>
        </w:rPr>
        <w:t> </w:t>
      </w:r>
      <w:r>
        <w:rPr>
          <w:w w:val="115"/>
        </w:rPr>
        <w:t>representada</w:t>
      </w:r>
      <w:r>
        <w:rPr>
          <w:spacing w:val="-24"/>
          <w:w w:val="115"/>
        </w:rPr>
        <w:t> </w:t>
      </w:r>
      <w:r>
        <w:rPr>
          <w:w w:val="115"/>
        </w:rPr>
        <w:t>pelo</w:t>
      </w:r>
      <w:r>
        <w:rPr>
          <w:spacing w:val="-26"/>
          <w:w w:val="115"/>
        </w:rPr>
        <w:t> </w:t>
      </w:r>
      <w:r>
        <w:rPr>
          <w:w w:val="115"/>
        </w:rPr>
        <w:t>seu</w:t>
      </w:r>
      <w:r>
        <w:rPr>
          <w:spacing w:val="-27"/>
          <w:w w:val="115"/>
        </w:rPr>
        <w:t> </w:t>
      </w:r>
      <w:r>
        <w:rPr>
          <w:w w:val="115"/>
        </w:rPr>
        <w:t>Diretor-Geral,</w:t>
      </w:r>
      <w:r>
        <w:rPr>
          <w:spacing w:val="-25"/>
          <w:w w:val="115"/>
        </w:rPr>
        <w:t> </w:t>
      </w:r>
      <w:r>
        <w:rPr>
          <w:w w:val="115"/>
        </w:rPr>
        <w:t>Senhor</w:t>
      </w:r>
      <w:r>
        <w:rPr>
          <w:w w:val="115"/>
          <w:u w:val="single"/>
        </w:rPr>
        <w:t> </w:t>
        <w:tab/>
      </w:r>
      <w:r>
        <w:rPr>
          <w:w w:val="115"/>
        </w:rPr>
        <w:t>,</w:t>
      </w:r>
      <w:r>
        <w:rPr>
          <w:spacing w:val="-30"/>
          <w:w w:val="115"/>
        </w:rPr>
        <w:t> </w:t>
      </w:r>
      <w:r>
        <w:rPr>
          <w:w w:val="115"/>
        </w:rPr>
        <w:t>brasileiro,</w:t>
      </w:r>
    </w:p>
    <w:p>
      <w:pPr>
        <w:pStyle w:val="BodyText"/>
        <w:spacing w:line="275" w:lineRule="exact"/>
        <w:ind w:left="102"/>
      </w:pPr>
      <w:r>
        <w:rPr>
          <w:w w:val="101"/>
          <w:u w:val="single"/>
        </w:rPr>
        <w:t> </w:t>
      </w:r>
      <w:r>
        <w:rPr>
          <w:u w:val="single"/>
        </w:rPr>
        <w:t>         </w:t>
      </w:r>
      <w:r>
        <w:rPr>
          <w:w w:val="110"/>
        </w:rPr>
        <w:t>,         , portador da CI nº.          _, expedida pela          e do CPF </w:t>
      </w:r>
      <w:r>
        <w:rPr>
          <w:spacing w:val="73"/>
          <w:w w:val="110"/>
        </w:rPr>
        <w:t> </w:t>
      </w:r>
      <w:r>
        <w:rPr>
          <w:w w:val="110"/>
        </w:rPr>
        <w:t>nº.</w:t>
      </w:r>
    </w:p>
    <w:p>
      <w:pPr>
        <w:pStyle w:val="BodyText"/>
        <w:tabs>
          <w:tab w:pos="1061" w:val="left" w:leader="none"/>
          <w:tab w:pos="2998" w:val="left" w:leader="none"/>
          <w:tab w:pos="6360" w:val="left" w:leader="none"/>
        </w:tabs>
        <w:spacing w:line="232" w:lineRule="auto" w:before="1"/>
        <w:ind w:left="102" w:right="111"/>
      </w:pPr>
      <w:r>
        <w:rPr>
          <w:w w:val="101"/>
          <w:u w:val="single"/>
        </w:rPr>
        <w:t> </w:t>
      </w:r>
      <w:r>
        <w:rPr>
          <w:u w:val="single"/>
        </w:rPr>
        <w:tab/>
      </w:r>
      <w:r>
        <w:rPr>
          <w:w w:val="110"/>
        </w:rPr>
        <w:t>, nomeado pelo Decreto </w:t>
      </w:r>
      <w:r>
        <w:rPr>
          <w:spacing w:val="52"/>
          <w:w w:val="110"/>
        </w:rPr>
        <w:t> </w:t>
      </w:r>
      <w:r>
        <w:rPr>
          <w:w w:val="110"/>
        </w:rPr>
        <w:t>de    </w:t>
      </w:r>
      <w:r>
        <w:rPr>
          <w:spacing w:val="73"/>
          <w:w w:val="110"/>
        </w:rPr>
        <w:t> </w:t>
      </w:r>
      <w:r>
        <w:rPr>
          <w:w w:val="110"/>
        </w:rPr>
        <w:t>de</w:t>
      </w:r>
      <w:r>
        <w:rPr>
          <w:w w:val="110"/>
          <w:u w:val="single"/>
        </w:rPr>
        <w:tab/>
      </w:r>
      <w:r>
        <w:rPr>
          <w:w w:val="110"/>
        </w:rPr>
        <w:t>de         </w:t>
      </w:r>
      <w:r>
        <w:rPr>
          <w:w w:val="110"/>
        </w:rPr>
        <w:t>,</w:t>
      </w:r>
      <w:r>
        <w:rPr>
          <w:spacing w:val="45"/>
          <w:w w:val="110"/>
        </w:rPr>
        <w:t> </w:t>
      </w:r>
      <w:r>
        <w:rPr>
          <w:w w:val="110"/>
        </w:rPr>
        <w:t>publicado</w:t>
      </w:r>
      <w:r>
        <w:rPr>
          <w:spacing w:val="33"/>
          <w:w w:val="110"/>
        </w:rPr>
        <w:t> </w:t>
      </w:r>
      <w:r>
        <w:rPr>
          <w:w w:val="110"/>
        </w:rPr>
        <w:t>no</w:t>
      </w:r>
      <w:r>
        <w:rPr>
          <w:w w:val="112"/>
        </w:rPr>
        <w:t> </w:t>
      </w:r>
      <w:r>
        <w:rPr>
          <w:w w:val="110"/>
        </w:rPr>
        <w:t>DOU</w:t>
      </w:r>
      <w:r>
        <w:rPr>
          <w:spacing w:val="-13"/>
          <w:w w:val="110"/>
        </w:rPr>
        <w:t> </w:t>
      </w:r>
      <w:r>
        <w:rPr>
          <w:w w:val="110"/>
        </w:rPr>
        <w:t>de   </w:t>
      </w:r>
      <w:r>
        <w:rPr>
          <w:spacing w:val="70"/>
          <w:w w:val="110"/>
        </w:rPr>
        <w:t> </w:t>
      </w:r>
      <w:r>
        <w:rPr>
          <w:w w:val="110"/>
        </w:rPr>
        <w:t>de</w:t>
      </w:r>
      <w:r>
        <w:rPr>
          <w:w w:val="110"/>
          <w:u w:val="single"/>
        </w:rPr>
        <w:t> </w:t>
        <w:tab/>
      </w:r>
      <w:r>
        <w:rPr>
          <w:w w:val="110"/>
        </w:rPr>
        <w:t>de       </w:t>
      </w:r>
      <w:r>
        <w:rPr>
          <w:w w:val="110"/>
        </w:rPr>
        <w:t>, e por seu Diretor    </w:t>
      </w:r>
      <w:r>
        <w:rPr>
          <w:w w:val="110"/>
        </w:rPr>
        <w:t>,     </w:t>
      </w:r>
      <w:r>
        <w:rPr>
          <w:w w:val="110"/>
        </w:rPr>
        <w:t>,       </w:t>
      </w:r>
      <w:r>
        <w:rPr>
          <w:w w:val="110"/>
        </w:rPr>
        <w:t>,    </w:t>
      </w:r>
      <w:r>
        <w:rPr>
          <w:spacing w:val="45"/>
          <w:w w:val="110"/>
        </w:rPr>
        <w:t> </w:t>
      </w:r>
      <w:r>
        <w:rPr>
          <w:w w:val="110"/>
        </w:rPr>
        <w:t>,</w:t>
      </w:r>
      <w:r>
        <w:rPr>
          <w:spacing w:val="-21"/>
          <w:w w:val="110"/>
        </w:rPr>
        <w:t> </w:t>
      </w:r>
      <w:r>
        <w:rPr>
          <w:w w:val="110"/>
        </w:rPr>
        <w:t>portador</w:t>
      </w:r>
      <w:r>
        <w:rPr>
          <w:w w:val="114"/>
        </w:rPr>
        <w:t> </w:t>
      </w:r>
      <w:r>
        <w:rPr>
          <w:w w:val="110"/>
        </w:rPr>
        <w:t>da Carteira de Identidade nº.    </w:t>
      </w:r>
      <w:r>
        <w:rPr>
          <w:w w:val="110"/>
        </w:rPr>
        <w:t>, expedida pela    </w:t>
      </w:r>
      <w:r>
        <w:rPr>
          <w:w w:val="110"/>
        </w:rPr>
        <w:t>e do CPF nº.     </w:t>
      </w:r>
      <w:r>
        <w:rPr>
          <w:w w:val="110"/>
        </w:rPr>
        <w:t>,   nomeado pelo Decreto de     </w:t>
      </w:r>
      <w:r>
        <w:rPr>
          <w:w w:val="110"/>
        </w:rPr>
        <w:t>de         </w:t>
      </w:r>
      <w:r>
        <w:rPr>
          <w:w w:val="110"/>
        </w:rPr>
        <w:t>_ de      </w:t>
      </w:r>
      <w:r>
        <w:rPr>
          <w:w w:val="110"/>
        </w:rPr>
        <w:t>, publicado no DOU de       </w:t>
      </w:r>
      <w:r>
        <w:rPr>
          <w:spacing w:val="74"/>
          <w:w w:val="110"/>
        </w:rPr>
        <w:t> </w:t>
      </w:r>
      <w:r>
        <w:rPr>
          <w:w w:val="110"/>
        </w:rPr>
        <w:t>e,</w:t>
      </w:r>
    </w:p>
    <w:p>
      <w:pPr>
        <w:pStyle w:val="BodyText"/>
        <w:tabs>
          <w:tab w:pos="713" w:val="left" w:leader="none"/>
          <w:tab w:pos="1661" w:val="left" w:leader="none"/>
          <w:tab w:pos="2561" w:val="left" w:leader="none"/>
          <w:tab w:pos="3016" w:val="left" w:leader="none"/>
          <w:tab w:pos="4456" w:val="left" w:leader="none"/>
          <w:tab w:pos="6926" w:val="left" w:leader="none"/>
          <w:tab w:pos="7167" w:val="left" w:leader="none"/>
          <w:tab w:pos="7990" w:val="left" w:leader="none"/>
          <w:tab w:pos="8873" w:val="left" w:leader="none"/>
        </w:tabs>
        <w:spacing w:line="280" w:lineRule="exact"/>
        <w:ind w:left="102" w:right="31"/>
        <w:jc w:val="left"/>
      </w:pPr>
      <w:r>
        <w:rPr>
          <w:w w:val="115"/>
        </w:rPr>
        <w:t>de</w:t>
        <w:tab/>
        <w:t>outro</w:t>
        <w:tab/>
        <w:t>lado,</w:t>
        <w:tab/>
        <w:t>a</w:t>
        <w:tab/>
        <w:t>empresa,</w:t>
        <w:tab/>
      </w:r>
      <w:r>
        <w:rPr>
          <w:w w:val="115"/>
          <w:u w:val="single"/>
        </w:rPr>
        <w:t> </w:t>
        <w:tab/>
      </w:r>
      <w:r>
        <w:rPr>
          <w:w w:val="115"/>
        </w:rPr>
        <w:tab/>
        <w:t>com</w:t>
        <w:tab/>
        <w:t>sede</w:t>
        <w:tab/>
        <w:t>na</w:t>
      </w:r>
    </w:p>
    <w:p>
      <w:pPr>
        <w:pStyle w:val="BodyText"/>
        <w:tabs>
          <w:tab w:pos="3101" w:val="left" w:leader="none"/>
          <w:tab w:pos="6809" w:val="left" w:leader="none"/>
          <w:tab w:pos="9095" w:val="left" w:leader="none"/>
        </w:tabs>
        <w:spacing w:line="278" w:lineRule="exact" w:before="9"/>
        <w:ind w:left="102" w:right="112"/>
        <w:jc w:val="left"/>
      </w:pPr>
      <w:r>
        <w:rPr>
          <w:w w:val="101"/>
          <w:u w:val="single"/>
        </w:rPr>
        <w:t> </w:t>
      </w:r>
      <w:r>
        <w:rPr>
          <w:u w:val="single"/>
        </w:rPr>
        <w:tab/>
      </w:r>
      <w:r>
        <w:rPr>
          <w:w w:val="115"/>
        </w:rPr>
        <w:t>,  inscrita  no  CNPJ  sob</w:t>
      </w:r>
      <w:r>
        <w:rPr>
          <w:spacing w:val="24"/>
          <w:w w:val="115"/>
        </w:rPr>
        <w:t> </w:t>
      </w:r>
      <w:r>
        <w:rPr>
          <w:w w:val="115"/>
        </w:rPr>
        <w:t>o</w:t>
      </w:r>
      <w:r>
        <w:rPr>
          <w:spacing w:val="74"/>
          <w:w w:val="115"/>
        </w:rPr>
        <w:t> </w:t>
      </w:r>
      <w:r>
        <w:rPr>
          <w:w w:val="115"/>
        </w:rPr>
        <w:t>nº.</w:t>
      </w:r>
      <w:r>
        <w:rPr>
          <w:w w:val="115"/>
          <w:u w:val="single"/>
        </w:rPr>
        <w:t> </w:t>
        <w:tab/>
      </w:r>
      <w:r>
        <w:rPr>
          <w:w w:val="110"/>
        </w:rPr>
        <w:t>, </w:t>
      </w:r>
      <w:r>
        <w:rPr>
          <w:w w:val="115"/>
        </w:rPr>
        <w:t>representada neste ato </w:t>
      </w:r>
      <w:r>
        <w:rPr>
          <w:spacing w:val="30"/>
          <w:w w:val="115"/>
        </w:rPr>
        <w:t> </w:t>
      </w:r>
      <w:r>
        <w:rPr>
          <w:w w:val="115"/>
        </w:rPr>
        <w:t>pelo</w:t>
      </w:r>
      <w:r>
        <w:rPr>
          <w:spacing w:val="39"/>
          <w:w w:val="115"/>
        </w:rPr>
        <w:t> </w:t>
      </w:r>
      <w:r>
        <w:rPr>
          <w:w w:val="115"/>
        </w:rPr>
        <w:t>senhor,</w:t>
      </w:r>
      <w:r>
        <w:rPr>
          <w:w w:val="115"/>
          <w:u w:val="single"/>
        </w:rPr>
        <w:tab/>
      </w:r>
      <w:r>
        <w:rPr>
          <w:w w:val="115"/>
        </w:rPr>
        <w:t>portador da CI </w:t>
      </w:r>
      <w:r>
        <w:rPr>
          <w:spacing w:val="30"/>
          <w:w w:val="115"/>
        </w:rPr>
        <w:t> </w:t>
      </w:r>
      <w:r>
        <w:rPr>
          <w:w w:val="115"/>
        </w:rPr>
        <w:t>nº.</w:t>
      </w:r>
    </w:p>
    <w:p>
      <w:pPr>
        <w:pStyle w:val="BodyText"/>
        <w:tabs>
          <w:tab w:pos="1371" w:val="left" w:leader="none"/>
          <w:tab w:pos="2902" w:val="left" w:leader="none"/>
          <w:tab w:pos="3663" w:val="left" w:leader="none"/>
          <w:tab w:pos="4573" w:val="left" w:leader="none"/>
          <w:tab w:pos="5141" w:val="left" w:leader="none"/>
          <w:tab w:pos="5836" w:val="left" w:leader="none"/>
          <w:tab w:pos="6424" w:val="left" w:leader="none"/>
          <w:tab w:pos="7622" w:val="left" w:leader="none"/>
          <w:tab w:pos="7945" w:val="left" w:leader="none"/>
        </w:tabs>
        <w:spacing w:line="272" w:lineRule="exact"/>
        <w:ind w:left="102" w:right="31"/>
        <w:jc w:val="left"/>
      </w:pPr>
      <w:r>
        <w:rPr>
          <w:w w:val="101"/>
          <w:u w:val="single"/>
        </w:rPr>
        <w:t> </w:t>
      </w:r>
      <w:r>
        <w:rPr>
          <w:u w:val="single"/>
        </w:rPr>
        <w:tab/>
      </w:r>
      <w:r>
        <w:rPr/>
        <w:t> </w:t>
      </w:r>
      <w:r>
        <w:rPr>
          <w:spacing w:val="27"/>
        </w:rPr>
        <w:t> </w:t>
      </w:r>
      <w:r>
        <w:rPr>
          <w:w w:val="115"/>
        </w:rPr>
        <w:t>expedida</w:t>
        <w:tab/>
        <w:t>pela</w:t>
        <w:tab/>
      </w:r>
      <w:r>
        <w:rPr>
          <w:w w:val="115"/>
          <w:u w:val="single"/>
        </w:rPr>
        <w:tab/>
      </w:r>
      <w:r>
        <w:rPr>
          <w:w w:val="115"/>
        </w:rPr>
        <w:t>e</w:t>
        <w:tab/>
        <w:t>CPF</w:t>
        <w:tab/>
        <w:t>nº.</w:t>
        <w:tab/>
      </w:r>
      <w:r>
        <w:rPr>
          <w:w w:val="115"/>
          <w:u w:val="single"/>
        </w:rPr>
        <w:t> </w:t>
        <w:tab/>
      </w:r>
      <w:r>
        <w:rPr>
          <w:w w:val="115"/>
        </w:rPr>
        <w:t>,</w:t>
        <w:tab/>
        <w:t>doravante</w:t>
      </w:r>
    </w:p>
    <w:p>
      <w:pPr>
        <w:pStyle w:val="BodyText"/>
        <w:spacing w:line="230" w:lineRule="auto"/>
        <w:ind w:left="102" w:right="107"/>
      </w:pPr>
      <w:r>
        <w:rPr>
          <w:w w:val="115"/>
        </w:rPr>
        <w:t>denominada CONTRATADA, resolvem celebrar o presente Contrato, sob o regime de execução indireta - empreitada por preço global, nos termos da autorização constante do Processo nº 50500.166211/2013-74, com fundamento</w:t>
      </w:r>
      <w:r>
        <w:rPr>
          <w:spacing w:val="-33"/>
          <w:w w:val="115"/>
        </w:rPr>
        <w:t> </w:t>
      </w:r>
      <w:r>
        <w:rPr>
          <w:w w:val="115"/>
        </w:rPr>
        <w:t>na</w:t>
      </w:r>
      <w:r>
        <w:rPr>
          <w:spacing w:val="-33"/>
          <w:w w:val="115"/>
        </w:rPr>
        <w:t> </w:t>
      </w:r>
      <w:r>
        <w:rPr>
          <w:w w:val="115"/>
        </w:rPr>
        <w:t>Ata</w:t>
      </w:r>
      <w:r>
        <w:rPr>
          <w:spacing w:val="-31"/>
          <w:w w:val="115"/>
        </w:rPr>
        <w:t> </w:t>
      </w:r>
      <w:r>
        <w:rPr>
          <w:w w:val="115"/>
        </w:rPr>
        <w:t>de</w:t>
      </w:r>
      <w:r>
        <w:rPr>
          <w:spacing w:val="-31"/>
          <w:w w:val="115"/>
        </w:rPr>
        <w:t> </w:t>
      </w:r>
      <w:r>
        <w:rPr>
          <w:w w:val="115"/>
        </w:rPr>
        <w:t>Registro</w:t>
      </w:r>
      <w:r>
        <w:rPr>
          <w:spacing w:val="-33"/>
          <w:w w:val="115"/>
        </w:rPr>
        <w:t> </w:t>
      </w:r>
      <w:r>
        <w:rPr>
          <w:w w:val="115"/>
        </w:rPr>
        <w:t>de</w:t>
      </w:r>
      <w:r>
        <w:rPr>
          <w:spacing w:val="-31"/>
          <w:w w:val="115"/>
        </w:rPr>
        <w:t> </w:t>
      </w:r>
      <w:r>
        <w:rPr>
          <w:w w:val="115"/>
        </w:rPr>
        <w:t>Preços</w:t>
      </w:r>
      <w:r>
        <w:rPr>
          <w:spacing w:val="-33"/>
          <w:w w:val="115"/>
        </w:rPr>
        <w:t> </w:t>
      </w:r>
      <w:r>
        <w:rPr>
          <w:w w:val="115"/>
        </w:rPr>
        <w:t>nº</w:t>
      </w:r>
      <w:r>
        <w:rPr>
          <w:spacing w:val="-31"/>
          <w:w w:val="115"/>
        </w:rPr>
        <w:t> </w:t>
      </w:r>
      <w:r>
        <w:rPr>
          <w:w w:val="115"/>
        </w:rPr>
        <w:t>48/2014</w:t>
      </w:r>
      <w:r>
        <w:rPr>
          <w:spacing w:val="-32"/>
          <w:w w:val="115"/>
        </w:rPr>
        <w:t> </w:t>
      </w:r>
      <w:r>
        <w:rPr>
          <w:w w:val="115"/>
        </w:rPr>
        <w:t>e</w:t>
      </w:r>
      <w:r>
        <w:rPr>
          <w:spacing w:val="-31"/>
          <w:w w:val="115"/>
        </w:rPr>
        <w:t> </w:t>
      </w:r>
      <w:r>
        <w:rPr>
          <w:w w:val="115"/>
        </w:rPr>
        <w:t>no</w:t>
      </w:r>
      <w:r>
        <w:rPr>
          <w:spacing w:val="-33"/>
          <w:w w:val="115"/>
        </w:rPr>
        <w:t> </w:t>
      </w:r>
      <w:r>
        <w:rPr>
          <w:w w:val="115"/>
        </w:rPr>
        <w:t>Pregão-Eletrônico nº</w:t>
      </w:r>
      <w:r>
        <w:rPr>
          <w:spacing w:val="-16"/>
          <w:w w:val="115"/>
        </w:rPr>
        <w:t> </w:t>
      </w:r>
      <w:r>
        <w:rPr>
          <w:w w:val="115"/>
        </w:rPr>
        <w:t>48/2014,</w:t>
      </w:r>
      <w:r>
        <w:rPr>
          <w:spacing w:val="-16"/>
          <w:w w:val="115"/>
        </w:rPr>
        <w:t> </w:t>
      </w:r>
      <w:r>
        <w:rPr>
          <w:w w:val="115"/>
        </w:rPr>
        <w:t>de</w:t>
      </w:r>
      <w:r>
        <w:rPr>
          <w:spacing w:val="-17"/>
          <w:w w:val="115"/>
        </w:rPr>
        <w:t> </w:t>
      </w:r>
      <w:r>
        <w:rPr>
          <w:w w:val="115"/>
        </w:rPr>
        <w:t>acordo</w:t>
      </w:r>
      <w:r>
        <w:rPr>
          <w:spacing w:val="-17"/>
          <w:w w:val="115"/>
        </w:rPr>
        <w:t> </w:t>
      </w:r>
      <w:r>
        <w:rPr>
          <w:w w:val="115"/>
        </w:rPr>
        <w:t>com</w:t>
      </w:r>
      <w:r>
        <w:rPr>
          <w:spacing w:val="-18"/>
          <w:w w:val="115"/>
        </w:rPr>
        <w:t> </w:t>
      </w:r>
      <w:r>
        <w:rPr>
          <w:w w:val="115"/>
        </w:rPr>
        <w:t>as</w:t>
      </w:r>
      <w:r>
        <w:rPr>
          <w:spacing w:val="-17"/>
          <w:w w:val="115"/>
        </w:rPr>
        <w:t> </w:t>
      </w:r>
      <w:r>
        <w:rPr>
          <w:w w:val="115"/>
        </w:rPr>
        <w:t>diretrizes</w:t>
      </w:r>
      <w:r>
        <w:rPr>
          <w:spacing w:val="-16"/>
          <w:w w:val="115"/>
        </w:rPr>
        <w:t> </w:t>
      </w:r>
      <w:r>
        <w:rPr>
          <w:w w:val="115"/>
        </w:rPr>
        <w:t>previstas</w:t>
      </w:r>
      <w:r>
        <w:rPr>
          <w:spacing w:val="-17"/>
          <w:w w:val="115"/>
        </w:rPr>
        <w:t> </w:t>
      </w:r>
      <w:r>
        <w:rPr>
          <w:w w:val="115"/>
        </w:rPr>
        <w:t>na</w:t>
      </w:r>
      <w:r>
        <w:rPr>
          <w:spacing w:val="-17"/>
          <w:w w:val="115"/>
        </w:rPr>
        <w:t> </w:t>
      </w:r>
      <w:r>
        <w:rPr>
          <w:w w:val="115"/>
        </w:rPr>
        <w:t>Lei</w:t>
      </w:r>
      <w:r>
        <w:rPr>
          <w:spacing w:val="-18"/>
          <w:w w:val="115"/>
        </w:rPr>
        <w:t> </w:t>
      </w:r>
      <w:r>
        <w:rPr>
          <w:w w:val="115"/>
        </w:rPr>
        <w:t>nº</w:t>
      </w:r>
      <w:r>
        <w:rPr>
          <w:spacing w:val="-19"/>
          <w:w w:val="115"/>
        </w:rPr>
        <w:t> </w:t>
      </w:r>
      <w:r>
        <w:rPr>
          <w:w w:val="115"/>
        </w:rPr>
        <w:t>8.666,</w:t>
      </w:r>
      <w:r>
        <w:rPr>
          <w:spacing w:val="-18"/>
          <w:w w:val="115"/>
        </w:rPr>
        <w:t> </w:t>
      </w:r>
      <w:r>
        <w:rPr>
          <w:w w:val="115"/>
        </w:rPr>
        <w:t>de</w:t>
      </w:r>
      <w:r>
        <w:rPr>
          <w:spacing w:val="-18"/>
          <w:w w:val="115"/>
        </w:rPr>
        <w:t> </w:t>
      </w:r>
      <w:r>
        <w:rPr>
          <w:w w:val="115"/>
        </w:rPr>
        <w:t>21</w:t>
      </w:r>
      <w:r>
        <w:rPr>
          <w:spacing w:val="-15"/>
          <w:w w:val="115"/>
        </w:rPr>
        <w:t> </w:t>
      </w:r>
      <w:r>
        <w:rPr>
          <w:w w:val="115"/>
        </w:rPr>
        <w:t>de junho</w:t>
      </w:r>
      <w:r>
        <w:rPr>
          <w:spacing w:val="-26"/>
          <w:w w:val="115"/>
        </w:rPr>
        <w:t> </w:t>
      </w:r>
      <w:r>
        <w:rPr>
          <w:w w:val="115"/>
        </w:rPr>
        <w:t>de</w:t>
      </w:r>
      <w:r>
        <w:rPr>
          <w:spacing w:val="-24"/>
          <w:w w:val="115"/>
        </w:rPr>
        <w:t> </w:t>
      </w:r>
      <w:r>
        <w:rPr>
          <w:w w:val="115"/>
        </w:rPr>
        <w:t>1993,</w:t>
      </w:r>
      <w:r>
        <w:rPr>
          <w:spacing w:val="-25"/>
          <w:w w:val="115"/>
        </w:rPr>
        <w:t> </w:t>
      </w:r>
      <w:r>
        <w:rPr>
          <w:w w:val="115"/>
        </w:rPr>
        <w:t>na</w:t>
      </w:r>
      <w:r>
        <w:rPr>
          <w:spacing w:val="-26"/>
          <w:w w:val="115"/>
        </w:rPr>
        <w:t> </w:t>
      </w:r>
      <w:r>
        <w:rPr>
          <w:w w:val="115"/>
        </w:rPr>
        <w:t>Lei</w:t>
      </w:r>
      <w:r>
        <w:rPr>
          <w:spacing w:val="-25"/>
          <w:w w:val="115"/>
        </w:rPr>
        <w:t> </w:t>
      </w:r>
      <w:r>
        <w:rPr>
          <w:w w:val="115"/>
        </w:rPr>
        <w:t>nº</w:t>
      </w:r>
      <w:r>
        <w:rPr>
          <w:spacing w:val="-26"/>
          <w:w w:val="115"/>
        </w:rPr>
        <w:t> </w:t>
      </w:r>
      <w:r>
        <w:rPr>
          <w:w w:val="115"/>
        </w:rPr>
        <w:t>10.520,</w:t>
      </w:r>
      <w:r>
        <w:rPr>
          <w:spacing w:val="-27"/>
          <w:w w:val="115"/>
        </w:rPr>
        <w:t> </w:t>
      </w:r>
      <w:r>
        <w:rPr>
          <w:w w:val="115"/>
        </w:rPr>
        <w:t>de</w:t>
      </w:r>
      <w:r>
        <w:rPr>
          <w:spacing w:val="-27"/>
          <w:w w:val="115"/>
        </w:rPr>
        <w:t> </w:t>
      </w:r>
      <w:r>
        <w:rPr>
          <w:w w:val="115"/>
        </w:rPr>
        <w:t>17</w:t>
      </w:r>
      <w:r>
        <w:rPr>
          <w:spacing w:val="-29"/>
          <w:w w:val="115"/>
        </w:rPr>
        <w:t> </w:t>
      </w:r>
      <w:r>
        <w:rPr>
          <w:w w:val="115"/>
        </w:rPr>
        <w:t>de</w:t>
      </w:r>
      <w:r>
        <w:rPr>
          <w:spacing w:val="-24"/>
          <w:w w:val="115"/>
        </w:rPr>
        <w:t> </w:t>
      </w:r>
      <w:r>
        <w:rPr>
          <w:w w:val="115"/>
        </w:rPr>
        <w:t>julho</w:t>
      </w:r>
      <w:r>
        <w:rPr>
          <w:spacing w:val="-26"/>
          <w:w w:val="115"/>
        </w:rPr>
        <w:t> </w:t>
      </w:r>
      <w:r>
        <w:rPr>
          <w:w w:val="115"/>
        </w:rPr>
        <w:t>de</w:t>
      </w:r>
      <w:r>
        <w:rPr>
          <w:spacing w:val="-24"/>
          <w:w w:val="115"/>
        </w:rPr>
        <w:t> </w:t>
      </w:r>
      <w:r>
        <w:rPr>
          <w:w w:val="115"/>
        </w:rPr>
        <w:t>2002</w:t>
      </w:r>
      <w:r>
        <w:rPr>
          <w:spacing w:val="-27"/>
          <w:w w:val="115"/>
        </w:rPr>
        <w:t> </w:t>
      </w:r>
      <w:r>
        <w:rPr>
          <w:w w:val="115"/>
        </w:rPr>
        <w:t>e</w:t>
      </w:r>
      <w:r>
        <w:rPr>
          <w:spacing w:val="-29"/>
          <w:w w:val="115"/>
        </w:rPr>
        <w:t> </w:t>
      </w:r>
      <w:r>
        <w:rPr>
          <w:w w:val="115"/>
        </w:rPr>
        <w:t>Decreto</w:t>
      </w:r>
      <w:r>
        <w:rPr>
          <w:spacing w:val="-26"/>
          <w:w w:val="115"/>
        </w:rPr>
        <w:t> </w:t>
      </w:r>
      <w:r>
        <w:rPr>
          <w:w w:val="115"/>
        </w:rPr>
        <w:t>nº</w:t>
      </w:r>
      <w:r>
        <w:rPr>
          <w:spacing w:val="-26"/>
          <w:w w:val="115"/>
        </w:rPr>
        <w:t> </w:t>
      </w:r>
      <w:r>
        <w:rPr>
          <w:w w:val="115"/>
        </w:rPr>
        <w:t>5.450, de</w:t>
      </w:r>
      <w:r>
        <w:rPr>
          <w:spacing w:val="-6"/>
          <w:w w:val="115"/>
        </w:rPr>
        <w:t> </w:t>
      </w:r>
      <w:r>
        <w:rPr>
          <w:w w:val="115"/>
        </w:rPr>
        <w:t>31</w:t>
      </w:r>
      <w:r>
        <w:rPr>
          <w:spacing w:val="-6"/>
          <w:w w:val="115"/>
        </w:rPr>
        <w:t> </w:t>
      </w:r>
      <w:r>
        <w:rPr>
          <w:w w:val="115"/>
        </w:rPr>
        <w:t>de</w:t>
      </w:r>
      <w:r>
        <w:rPr>
          <w:spacing w:val="-7"/>
          <w:w w:val="115"/>
        </w:rPr>
        <w:t> </w:t>
      </w:r>
      <w:r>
        <w:rPr>
          <w:w w:val="115"/>
        </w:rPr>
        <w:t>maio</w:t>
      </w:r>
      <w:r>
        <w:rPr>
          <w:spacing w:val="-8"/>
          <w:w w:val="115"/>
        </w:rPr>
        <w:t> </w:t>
      </w:r>
      <w:r>
        <w:rPr>
          <w:w w:val="115"/>
        </w:rPr>
        <w:t>de</w:t>
      </w:r>
      <w:r>
        <w:rPr>
          <w:spacing w:val="-7"/>
          <w:w w:val="115"/>
        </w:rPr>
        <w:t> </w:t>
      </w:r>
      <w:r>
        <w:rPr>
          <w:w w:val="115"/>
        </w:rPr>
        <w:t>2005</w:t>
      </w:r>
      <w:r>
        <w:rPr>
          <w:spacing w:val="-8"/>
          <w:w w:val="115"/>
        </w:rPr>
        <w:t> </w:t>
      </w:r>
      <w:r>
        <w:rPr>
          <w:w w:val="115"/>
        </w:rPr>
        <w:t>e</w:t>
      </w:r>
      <w:r>
        <w:rPr>
          <w:spacing w:val="-6"/>
          <w:w w:val="115"/>
        </w:rPr>
        <w:t> </w:t>
      </w:r>
      <w:r>
        <w:rPr>
          <w:w w:val="115"/>
        </w:rPr>
        <w:t>mediante</w:t>
      </w:r>
      <w:r>
        <w:rPr>
          <w:spacing w:val="-7"/>
          <w:w w:val="115"/>
        </w:rPr>
        <w:t> </w:t>
      </w:r>
      <w:r>
        <w:rPr>
          <w:w w:val="115"/>
        </w:rPr>
        <w:t>as</w:t>
      </w:r>
      <w:r>
        <w:rPr>
          <w:spacing w:val="-7"/>
          <w:w w:val="115"/>
        </w:rPr>
        <w:t> </w:t>
      </w:r>
      <w:r>
        <w:rPr>
          <w:w w:val="115"/>
        </w:rPr>
        <w:t>seguintes</w:t>
      </w:r>
      <w:r>
        <w:rPr>
          <w:spacing w:val="-7"/>
          <w:w w:val="115"/>
        </w:rPr>
        <w:t> </w:t>
      </w:r>
      <w:r>
        <w:rPr>
          <w:w w:val="115"/>
        </w:rPr>
        <w:t>cláusulas</w:t>
      </w:r>
      <w:r>
        <w:rPr>
          <w:spacing w:val="-7"/>
          <w:w w:val="115"/>
        </w:rPr>
        <w:t> </w:t>
      </w:r>
      <w:r>
        <w:rPr>
          <w:w w:val="115"/>
        </w:rPr>
        <w:t>e</w:t>
      </w:r>
      <w:r>
        <w:rPr>
          <w:spacing w:val="-4"/>
          <w:w w:val="115"/>
        </w:rPr>
        <w:t> </w:t>
      </w:r>
      <w:r>
        <w:rPr>
          <w:w w:val="115"/>
        </w:rPr>
        <w:t>condições:</w:t>
      </w:r>
    </w:p>
    <w:p>
      <w:pPr>
        <w:pStyle w:val="Heading3"/>
        <w:spacing w:before="128"/>
      </w:pPr>
      <w:r>
        <w:rPr>
          <w:spacing w:val="-2"/>
          <w:w w:val="114"/>
        </w:rPr>
        <w:t>C</w:t>
      </w:r>
      <w:r>
        <w:rPr>
          <w:spacing w:val="-5"/>
          <w:w w:val="100"/>
        </w:rPr>
        <w:t>L</w:t>
      </w:r>
      <w:r>
        <w:rPr>
          <w:spacing w:val="-1"/>
          <w:w w:val="108"/>
        </w:rPr>
        <w:t>Á</w:t>
      </w:r>
      <w:r>
        <w:rPr>
          <w:spacing w:val="-6"/>
          <w:w w:val="107"/>
        </w:rPr>
        <w:t>U</w:t>
      </w:r>
      <w:r>
        <w:rPr>
          <w:spacing w:val="-2"/>
          <w:w w:val="124"/>
        </w:rPr>
        <w:t>S</w:t>
      </w:r>
      <w:r>
        <w:rPr>
          <w:spacing w:val="-3"/>
          <w:w w:val="107"/>
        </w:rPr>
        <w:t>U</w:t>
      </w:r>
      <w:r>
        <w:rPr>
          <w:spacing w:val="-5"/>
          <w:w w:val="100"/>
        </w:rPr>
        <w:t>L</w:t>
      </w:r>
      <w:r>
        <w:rPr>
          <w:w w:val="108"/>
        </w:rPr>
        <w:t>A</w:t>
      </w:r>
      <w:r>
        <w:rPr/>
        <w:t> </w:t>
      </w:r>
      <w:r>
        <w:rPr>
          <w:spacing w:val="-3"/>
          <w:w w:val="102"/>
        </w:rPr>
        <w:t>P</w:t>
      </w:r>
      <w:r>
        <w:rPr>
          <w:spacing w:val="-2"/>
          <w:w w:val="113"/>
        </w:rPr>
        <w:t>R</w:t>
      </w:r>
      <w:r>
        <w:rPr>
          <w:spacing w:val="-4"/>
          <w:w w:val="105"/>
        </w:rPr>
        <w:t>I</w:t>
      </w:r>
      <w:r>
        <w:rPr>
          <w:spacing w:val="-6"/>
          <w:w w:val="115"/>
        </w:rPr>
        <w:t>M</w:t>
      </w:r>
      <w:r>
        <w:rPr>
          <w:w w:val="109"/>
        </w:rPr>
        <w:t>E</w:t>
      </w:r>
      <w:r>
        <w:rPr>
          <w:spacing w:val="-5"/>
          <w:w w:val="109"/>
        </w:rPr>
        <w:t>I</w:t>
      </w:r>
      <w:r>
        <w:rPr>
          <w:spacing w:val="-2"/>
          <w:w w:val="113"/>
        </w:rPr>
        <w:t>R</w:t>
      </w:r>
      <w:r>
        <w:rPr>
          <w:w w:val="108"/>
        </w:rPr>
        <w:t>A</w:t>
      </w:r>
      <w:r>
        <w:rPr>
          <w:spacing w:val="1"/>
        </w:rPr>
        <w:t> </w:t>
      </w:r>
      <w:r>
        <w:rPr>
          <w:w w:val="98"/>
        </w:rPr>
        <w:t>-</w:t>
      </w:r>
      <w:r>
        <w:rPr>
          <w:spacing w:val="-1"/>
        </w:rPr>
        <w:t> </w:t>
      </w:r>
      <w:r>
        <w:rPr>
          <w:spacing w:val="-3"/>
          <w:w w:val="119"/>
        </w:rPr>
        <w:t>D</w:t>
      </w:r>
      <w:r>
        <w:rPr>
          <w:w w:val="111"/>
        </w:rPr>
        <w:t>O</w:t>
      </w:r>
      <w:r>
        <w:rPr>
          <w:spacing w:val="-2"/>
        </w:rPr>
        <w:t> </w:t>
      </w:r>
      <w:r>
        <w:rPr>
          <w:spacing w:val="-5"/>
          <w:w w:val="111"/>
        </w:rPr>
        <w:t>O</w:t>
      </w:r>
      <w:r>
        <w:rPr>
          <w:spacing w:val="-2"/>
          <w:w w:val="115"/>
        </w:rPr>
        <w:t>B</w:t>
      </w:r>
      <w:r>
        <w:rPr>
          <w:spacing w:val="-4"/>
          <w:w w:val="55"/>
        </w:rPr>
        <w:t>J</w:t>
      </w:r>
      <w:r>
        <w:rPr>
          <w:spacing w:val="-3"/>
          <w:w w:val="111"/>
        </w:rPr>
        <w:t>E</w:t>
      </w:r>
      <w:r>
        <w:rPr>
          <w:w w:val="106"/>
        </w:rPr>
        <w:t>TO</w:t>
      </w:r>
    </w:p>
    <w:p>
      <w:pPr>
        <w:pStyle w:val="BodyText"/>
        <w:spacing w:line="230" w:lineRule="auto" w:before="114"/>
        <w:ind w:left="102" w:right="111"/>
      </w:pPr>
      <w:r>
        <w:rPr>
          <w:w w:val="115"/>
        </w:rPr>
        <w:t>Constitui o objeto do presente Contrato a prestação de serviços de apoio eletrônico à fiscalização do transporte rodoviário de cargas e passageiros (Fiscalização Eletrônica), em rodovias e terminais rodoviários de passageiros da Agência Nacional de Transportes Terrestres </w:t>
      </w:r>
      <w:r>
        <w:rPr>
          <w:rFonts w:ascii="Trebuchet MS" w:hAnsi="Trebuchet MS"/>
          <w:w w:val="115"/>
        </w:rPr>
        <w:t>– </w:t>
      </w:r>
      <w:r>
        <w:rPr>
          <w:w w:val="115"/>
        </w:rPr>
        <w:t>ANTT.</w:t>
      </w:r>
    </w:p>
    <w:p>
      <w:pPr>
        <w:spacing w:after="0" w:line="230" w:lineRule="auto"/>
        <w:sectPr>
          <w:type w:val="continuous"/>
          <w:pgSz w:w="11910" w:h="16840"/>
          <w:pgMar w:top="1400" w:bottom="1100" w:left="1600" w:right="1020"/>
        </w:sectPr>
      </w:pPr>
    </w:p>
    <w:p>
      <w:pPr>
        <w:pStyle w:val="Heading3"/>
        <w:spacing w:before="38"/>
      </w:pPr>
      <w:r>
        <w:rPr>
          <w:w w:val="110"/>
        </w:rPr>
        <w:t>CLÁUSULA SEGUNDA - DA VINCULAÇÃO AO EDITAL</w:t>
      </w:r>
    </w:p>
    <w:p>
      <w:pPr>
        <w:pStyle w:val="BodyText"/>
        <w:spacing w:line="232" w:lineRule="auto" w:before="112"/>
        <w:ind w:left="102" w:right="110"/>
      </w:pPr>
      <w:r>
        <w:rPr>
          <w:w w:val="115"/>
        </w:rPr>
        <w:t>Este Instrumento de Contrato guarda inteira conformidade com os termos do Edital de Pregão nº 48/2014 e seus anexos, Processo nº 50500.166211/2013-74 do qual é parte integrante, como se aqui</w:t>
      </w:r>
      <w:r>
        <w:rPr>
          <w:spacing w:val="-49"/>
          <w:w w:val="115"/>
        </w:rPr>
        <w:t> </w:t>
      </w:r>
      <w:r>
        <w:rPr>
          <w:w w:val="115"/>
        </w:rPr>
        <w:t>estivesse integralmente transcrito, vinculando-se, ainda, à proposta da CONTRATADA.</w:t>
      </w:r>
    </w:p>
    <w:p>
      <w:pPr>
        <w:pStyle w:val="Heading3"/>
        <w:spacing w:before="125"/>
      </w:pPr>
      <w:r>
        <w:rPr>
          <w:w w:val="110"/>
        </w:rPr>
        <w:t>CLÁUSULA TERCEIRA - DA VIGÊNCIA E PRORROGAÇÃO</w:t>
      </w:r>
    </w:p>
    <w:p>
      <w:pPr>
        <w:pStyle w:val="BodyText"/>
        <w:spacing w:line="230" w:lineRule="auto" w:before="117"/>
        <w:ind w:left="102" w:right="107"/>
      </w:pPr>
      <w:r>
        <w:rPr>
          <w:w w:val="110"/>
        </w:rPr>
        <w:t>O prazo de vigência deste Contrato será de 12 (doze) meses e iniciar-se-á   na data de sua assinatura, podendo, por interesse da ANTT, ser prorrogado por períodos iguais e sucessivos, limitados a 60 (sessenta) meses,  nos termos do inciso II do art. 57, da Lei nº</w:t>
      </w:r>
      <w:r>
        <w:rPr>
          <w:spacing w:val="39"/>
          <w:w w:val="110"/>
        </w:rPr>
        <w:t> </w:t>
      </w:r>
      <w:r>
        <w:rPr>
          <w:w w:val="110"/>
        </w:rPr>
        <w:t>8.666/93.</w:t>
      </w:r>
    </w:p>
    <w:p>
      <w:pPr>
        <w:pStyle w:val="Heading3"/>
        <w:spacing w:before="126"/>
      </w:pPr>
      <w:r>
        <w:rPr>
          <w:w w:val="110"/>
        </w:rPr>
        <w:t>CLÁUSULA QUARTA - DA DOTAÇÃO ORÇAMENTÁRIA</w:t>
      </w:r>
    </w:p>
    <w:p>
      <w:pPr>
        <w:pStyle w:val="ListParagraph"/>
        <w:numPr>
          <w:ilvl w:val="1"/>
          <w:numId w:val="195"/>
        </w:numPr>
        <w:tabs>
          <w:tab w:pos="810" w:val="left" w:leader="none"/>
        </w:tabs>
        <w:spacing w:line="230" w:lineRule="auto" w:before="117" w:after="0"/>
        <w:ind w:left="102" w:right="112" w:firstLine="0"/>
        <w:jc w:val="both"/>
        <w:rPr>
          <w:sz w:val="24"/>
        </w:rPr>
      </w:pPr>
      <w:r>
        <w:rPr>
          <w:w w:val="115"/>
          <w:sz w:val="24"/>
        </w:rPr>
        <w:t>As despesas decorrentes do presente Contrato correrão à conta da Dotação</w:t>
      </w:r>
      <w:r>
        <w:rPr>
          <w:spacing w:val="-8"/>
          <w:w w:val="115"/>
          <w:sz w:val="24"/>
        </w:rPr>
        <w:t> </w:t>
      </w:r>
      <w:r>
        <w:rPr>
          <w:w w:val="115"/>
          <w:sz w:val="24"/>
        </w:rPr>
        <w:t>Orçamentária</w:t>
      </w:r>
      <w:r>
        <w:rPr>
          <w:spacing w:val="-8"/>
          <w:w w:val="115"/>
          <w:sz w:val="24"/>
        </w:rPr>
        <w:t> </w:t>
      </w:r>
      <w:r>
        <w:rPr>
          <w:w w:val="115"/>
          <w:sz w:val="24"/>
        </w:rPr>
        <w:t>da</w:t>
      </w:r>
      <w:r>
        <w:rPr>
          <w:spacing w:val="-8"/>
          <w:w w:val="115"/>
          <w:sz w:val="24"/>
        </w:rPr>
        <w:t> </w:t>
      </w:r>
      <w:r>
        <w:rPr>
          <w:w w:val="115"/>
          <w:sz w:val="24"/>
        </w:rPr>
        <w:t>União,</w:t>
      </w:r>
      <w:r>
        <w:rPr>
          <w:spacing w:val="-7"/>
          <w:w w:val="115"/>
          <w:sz w:val="24"/>
        </w:rPr>
        <w:t> </w:t>
      </w:r>
      <w:r>
        <w:rPr>
          <w:w w:val="115"/>
          <w:sz w:val="24"/>
        </w:rPr>
        <w:t>PTRES:</w:t>
      </w:r>
      <w:r>
        <w:rPr>
          <w:spacing w:val="-7"/>
          <w:w w:val="115"/>
          <w:sz w:val="24"/>
        </w:rPr>
        <w:t> </w:t>
      </w:r>
      <w:r>
        <w:rPr>
          <w:w w:val="115"/>
          <w:sz w:val="24"/>
        </w:rPr>
        <w:t>XXXXXXX</w:t>
      </w:r>
      <w:r>
        <w:rPr>
          <w:spacing w:val="-3"/>
          <w:w w:val="115"/>
          <w:sz w:val="24"/>
        </w:rPr>
        <w:t> </w:t>
      </w:r>
      <w:r>
        <w:rPr>
          <w:w w:val="115"/>
          <w:sz w:val="24"/>
        </w:rPr>
        <w:t>-</w:t>
      </w:r>
      <w:r>
        <w:rPr>
          <w:spacing w:val="-9"/>
          <w:w w:val="115"/>
          <w:sz w:val="24"/>
        </w:rPr>
        <w:t> </w:t>
      </w:r>
      <w:r>
        <w:rPr>
          <w:w w:val="115"/>
          <w:sz w:val="24"/>
        </w:rPr>
        <w:t>Natureza</w:t>
      </w:r>
      <w:r>
        <w:rPr>
          <w:spacing w:val="-8"/>
          <w:w w:val="115"/>
          <w:sz w:val="24"/>
        </w:rPr>
        <w:t> </w:t>
      </w:r>
      <w:r>
        <w:rPr>
          <w:w w:val="115"/>
          <w:sz w:val="24"/>
        </w:rPr>
        <w:t>de</w:t>
      </w:r>
      <w:r>
        <w:rPr>
          <w:spacing w:val="-6"/>
          <w:w w:val="115"/>
          <w:sz w:val="24"/>
        </w:rPr>
        <w:t> </w:t>
      </w:r>
      <w:r>
        <w:rPr>
          <w:w w:val="115"/>
          <w:sz w:val="24"/>
        </w:rPr>
        <w:t>Despesa: XXXXXXXXX - Fonte de Recurso: XXXX, constantes do Orçamento Geral da União.</w:t>
      </w:r>
    </w:p>
    <w:p>
      <w:pPr>
        <w:pStyle w:val="ListParagraph"/>
        <w:numPr>
          <w:ilvl w:val="1"/>
          <w:numId w:val="195"/>
        </w:numPr>
        <w:tabs>
          <w:tab w:pos="810" w:val="left" w:leader="none"/>
        </w:tabs>
        <w:spacing w:line="280" w:lineRule="exact" w:before="127" w:after="0"/>
        <w:ind w:left="102" w:right="112" w:firstLine="0"/>
        <w:jc w:val="both"/>
        <w:rPr>
          <w:sz w:val="24"/>
        </w:rPr>
      </w:pPr>
      <w:r>
        <w:rPr>
          <w:w w:val="115"/>
          <w:sz w:val="24"/>
        </w:rPr>
        <w:t>Para cobertura da despesa no presente exercício foi emitida Nota de Empenho nº 2014NE de....................., no valor de R$ ......   (</w:t>
      </w:r>
      <w:r>
        <w:rPr>
          <w:spacing w:val="52"/>
          <w:w w:val="115"/>
          <w:sz w:val="24"/>
        </w:rPr>
        <w:t> </w:t>
      </w:r>
      <w:r>
        <w:rPr>
          <w:w w:val="115"/>
          <w:sz w:val="24"/>
        </w:rPr>
        <w:t>).</w:t>
      </w:r>
    </w:p>
    <w:p>
      <w:pPr>
        <w:pStyle w:val="Heading3"/>
        <w:spacing w:before="117"/>
      </w:pPr>
      <w:r>
        <w:rPr>
          <w:w w:val="110"/>
        </w:rPr>
        <w:t>CLÁUSULA QUINTA - DAS OBRIGAÇÕES DA CONTRATANTE</w:t>
      </w:r>
    </w:p>
    <w:p>
      <w:pPr>
        <w:pStyle w:val="ListParagraph"/>
        <w:numPr>
          <w:ilvl w:val="1"/>
          <w:numId w:val="196"/>
        </w:numPr>
        <w:tabs>
          <w:tab w:pos="810" w:val="left" w:leader="none"/>
        </w:tabs>
        <w:spacing w:line="278" w:lineRule="exact" w:before="125" w:after="0"/>
        <w:ind w:left="102" w:right="112" w:firstLine="0"/>
        <w:jc w:val="both"/>
        <w:rPr>
          <w:sz w:val="24"/>
        </w:rPr>
      </w:pPr>
      <w:r>
        <w:rPr>
          <w:w w:val="115"/>
          <w:sz w:val="24"/>
        </w:rPr>
        <w:t>Permitir</w:t>
      </w:r>
      <w:r>
        <w:rPr>
          <w:spacing w:val="-20"/>
          <w:w w:val="115"/>
          <w:sz w:val="24"/>
        </w:rPr>
        <w:t> </w:t>
      </w:r>
      <w:r>
        <w:rPr>
          <w:w w:val="115"/>
          <w:sz w:val="24"/>
        </w:rPr>
        <w:t>o</w:t>
      </w:r>
      <w:r>
        <w:rPr>
          <w:spacing w:val="-20"/>
          <w:w w:val="115"/>
          <w:sz w:val="24"/>
        </w:rPr>
        <w:t> </w:t>
      </w:r>
      <w:r>
        <w:rPr>
          <w:w w:val="115"/>
          <w:sz w:val="24"/>
        </w:rPr>
        <w:t>acesso</w:t>
      </w:r>
      <w:r>
        <w:rPr>
          <w:spacing w:val="-21"/>
          <w:w w:val="115"/>
          <w:sz w:val="24"/>
        </w:rPr>
        <w:t> </w:t>
      </w:r>
      <w:r>
        <w:rPr>
          <w:w w:val="115"/>
          <w:sz w:val="24"/>
        </w:rPr>
        <w:t>dos</w:t>
      </w:r>
      <w:r>
        <w:rPr>
          <w:spacing w:val="-21"/>
          <w:w w:val="115"/>
          <w:sz w:val="24"/>
        </w:rPr>
        <w:t> </w:t>
      </w:r>
      <w:r>
        <w:rPr>
          <w:w w:val="115"/>
          <w:sz w:val="24"/>
        </w:rPr>
        <w:t>técnicos</w:t>
      </w:r>
      <w:r>
        <w:rPr>
          <w:spacing w:val="-20"/>
          <w:w w:val="115"/>
          <w:sz w:val="24"/>
        </w:rPr>
        <w:t> </w:t>
      </w:r>
      <w:r>
        <w:rPr>
          <w:w w:val="115"/>
          <w:sz w:val="24"/>
        </w:rPr>
        <w:t>da</w:t>
      </w:r>
      <w:r>
        <w:rPr>
          <w:spacing w:val="-21"/>
          <w:w w:val="115"/>
          <w:sz w:val="24"/>
        </w:rPr>
        <w:t> </w:t>
      </w:r>
      <w:r>
        <w:rPr>
          <w:w w:val="115"/>
          <w:sz w:val="24"/>
        </w:rPr>
        <w:t>CONTRATADA</w:t>
      </w:r>
      <w:r>
        <w:rPr>
          <w:spacing w:val="-21"/>
          <w:w w:val="115"/>
          <w:sz w:val="24"/>
        </w:rPr>
        <w:t> </w:t>
      </w:r>
      <w:r>
        <w:rPr>
          <w:w w:val="115"/>
          <w:sz w:val="24"/>
        </w:rPr>
        <w:t>aos</w:t>
      </w:r>
      <w:r>
        <w:rPr>
          <w:spacing w:val="-20"/>
          <w:w w:val="115"/>
          <w:sz w:val="24"/>
        </w:rPr>
        <w:t> </w:t>
      </w:r>
      <w:r>
        <w:rPr>
          <w:w w:val="115"/>
          <w:sz w:val="24"/>
        </w:rPr>
        <w:t>locais</w:t>
      </w:r>
      <w:r>
        <w:rPr>
          <w:spacing w:val="-21"/>
          <w:w w:val="115"/>
          <w:sz w:val="24"/>
        </w:rPr>
        <w:t> </w:t>
      </w:r>
      <w:r>
        <w:rPr>
          <w:w w:val="115"/>
          <w:sz w:val="24"/>
        </w:rPr>
        <w:t>onde</w:t>
      </w:r>
      <w:r>
        <w:rPr>
          <w:spacing w:val="-19"/>
          <w:w w:val="115"/>
          <w:sz w:val="24"/>
        </w:rPr>
        <w:t> </w:t>
      </w:r>
      <w:r>
        <w:rPr>
          <w:w w:val="115"/>
          <w:sz w:val="24"/>
        </w:rPr>
        <w:t>estão instalados os sistemas da organização de forma a facilitar a medidas necessárias à prestação dos</w:t>
      </w:r>
      <w:r>
        <w:rPr>
          <w:spacing w:val="-15"/>
          <w:w w:val="115"/>
          <w:sz w:val="24"/>
        </w:rPr>
        <w:t> </w:t>
      </w:r>
      <w:r>
        <w:rPr>
          <w:w w:val="115"/>
          <w:sz w:val="24"/>
        </w:rPr>
        <w:t>serviços.</w:t>
      </w:r>
    </w:p>
    <w:p>
      <w:pPr>
        <w:pStyle w:val="ListParagraph"/>
        <w:numPr>
          <w:ilvl w:val="1"/>
          <w:numId w:val="196"/>
        </w:numPr>
        <w:tabs>
          <w:tab w:pos="810" w:val="left" w:leader="none"/>
        </w:tabs>
        <w:spacing w:line="278" w:lineRule="exact" w:before="123" w:after="0"/>
        <w:ind w:left="102" w:right="115" w:firstLine="0"/>
        <w:jc w:val="both"/>
        <w:rPr>
          <w:sz w:val="24"/>
        </w:rPr>
      </w:pPr>
      <w:r>
        <w:rPr>
          <w:w w:val="115"/>
          <w:sz w:val="24"/>
        </w:rPr>
        <w:t>Revisar</w:t>
      </w:r>
      <w:r>
        <w:rPr>
          <w:spacing w:val="-23"/>
          <w:w w:val="115"/>
          <w:sz w:val="24"/>
        </w:rPr>
        <w:t> </w:t>
      </w:r>
      <w:r>
        <w:rPr>
          <w:w w:val="115"/>
          <w:sz w:val="24"/>
        </w:rPr>
        <w:t>e</w:t>
      </w:r>
      <w:r>
        <w:rPr>
          <w:spacing w:val="-22"/>
          <w:w w:val="115"/>
          <w:sz w:val="24"/>
        </w:rPr>
        <w:t> </w:t>
      </w:r>
      <w:r>
        <w:rPr>
          <w:w w:val="115"/>
          <w:sz w:val="24"/>
        </w:rPr>
        <w:t>atestar,</w:t>
      </w:r>
      <w:r>
        <w:rPr>
          <w:spacing w:val="-22"/>
          <w:w w:val="115"/>
          <w:sz w:val="24"/>
        </w:rPr>
        <w:t> </w:t>
      </w:r>
      <w:r>
        <w:rPr>
          <w:w w:val="115"/>
          <w:sz w:val="24"/>
        </w:rPr>
        <w:t>por</w:t>
      </w:r>
      <w:r>
        <w:rPr>
          <w:spacing w:val="-23"/>
          <w:w w:val="115"/>
          <w:sz w:val="24"/>
        </w:rPr>
        <w:t> </w:t>
      </w:r>
      <w:r>
        <w:rPr>
          <w:w w:val="115"/>
          <w:sz w:val="24"/>
        </w:rPr>
        <w:t>meio</w:t>
      </w:r>
      <w:r>
        <w:rPr>
          <w:spacing w:val="-23"/>
          <w:w w:val="115"/>
          <w:sz w:val="24"/>
        </w:rPr>
        <w:t> </w:t>
      </w:r>
      <w:r>
        <w:rPr>
          <w:w w:val="115"/>
          <w:sz w:val="24"/>
        </w:rPr>
        <w:t>do</w:t>
      </w:r>
      <w:r>
        <w:rPr>
          <w:spacing w:val="-23"/>
          <w:w w:val="115"/>
          <w:sz w:val="24"/>
        </w:rPr>
        <w:t> </w:t>
      </w:r>
      <w:r>
        <w:rPr>
          <w:w w:val="115"/>
          <w:sz w:val="24"/>
        </w:rPr>
        <w:t>servidor</w:t>
      </w:r>
      <w:r>
        <w:rPr>
          <w:spacing w:val="-23"/>
          <w:w w:val="115"/>
          <w:sz w:val="24"/>
        </w:rPr>
        <w:t> </w:t>
      </w:r>
      <w:r>
        <w:rPr>
          <w:w w:val="115"/>
          <w:sz w:val="24"/>
        </w:rPr>
        <w:t>responsável</w:t>
      </w:r>
      <w:r>
        <w:rPr>
          <w:spacing w:val="-22"/>
          <w:w w:val="115"/>
          <w:sz w:val="24"/>
        </w:rPr>
        <w:t> </w:t>
      </w:r>
      <w:r>
        <w:rPr>
          <w:w w:val="115"/>
          <w:sz w:val="24"/>
        </w:rPr>
        <w:t>da</w:t>
      </w:r>
      <w:r>
        <w:rPr>
          <w:spacing w:val="-23"/>
          <w:w w:val="115"/>
          <w:sz w:val="24"/>
        </w:rPr>
        <w:t> </w:t>
      </w:r>
      <w:r>
        <w:rPr>
          <w:w w:val="115"/>
          <w:sz w:val="24"/>
        </w:rPr>
        <w:t>CONTRATADA, o</w:t>
      </w:r>
      <w:r>
        <w:rPr>
          <w:spacing w:val="-8"/>
          <w:w w:val="115"/>
          <w:sz w:val="24"/>
        </w:rPr>
        <w:t> </w:t>
      </w:r>
      <w:r>
        <w:rPr>
          <w:w w:val="115"/>
          <w:sz w:val="24"/>
        </w:rPr>
        <w:t>relatório</w:t>
      </w:r>
      <w:r>
        <w:rPr>
          <w:spacing w:val="-8"/>
          <w:w w:val="115"/>
          <w:sz w:val="24"/>
        </w:rPr>
        <w:t> </w:t>
      </w:r>
      <w:r>
        <w:rPr>
          <w:w w:val="115"/>
          <w:sz w:val="24"/>
        </w:rPr>
        <w:t>de</w:t>
      </w:r>
      <w:r>
        <w:rPr>
          <w:spacing w:val="-8"/>
          <w:w w:val="115"/>
          <w:sz w:val="24"/>
        </w:rPr>
        <w:t> </w:t>
      </w:r>
      <w:r>
        <w:rPr>
          <w:w w:val="115"/>
          <w:sz w:val="24"/>
        </w:rPr>
        <w:t>atendimento</w:t>
      </w:r>
      <w:r>
        <w:rPr>
          <w:spacing w:val="-9"/>
          <w:w w:val="115"/>
          <w:sz w:val="24"/>
        </w:rPr>
        <w:t> </w:t>
      </w:r>
      <w:r>
        <w:rPr>
          <w:w w:val="115"/>
          <w:sz w:val="24"/>
        </w:rPr>
        <w:t>de</w:t>
      </w:r>
      <w:r>
        <w:rPr>
          <w:spacing w:val="-8"/>
          <w:w w:val="115"/>
          <w:sz w:val="24"/>
        </w:rPr>
        <w:t> </w:t>
      </w:r>
      <w:r>
        <w:rPr>
          <w:w w:val="115"/>
          <w:sz w:val="24"/>
        </w:rPr>
        <w:t>acordo</w:t>
      </w:r>
      <w:r>
        <w:rPr>
          <w:spacing w:val="-8"/>
          <w:w w:val="115"/>
          <w:sz w:val="24"/>
        </w:rPr>
        <w:t> </w:t>
      </w:r>
      <w:r>
        <w:rPr>
          <w:w w:val="115"/>
          <w:sz w:val="24"/>
        </w:rPr>
        <w:t>com</w:t>
      </w:r>
      <w:r>
        <w:rPr>
          <w:spacing w:val="-9"/>
          <w:w w:val="115"/>
          <w:sz w:val="24"/>
        </w:rPr>
        <w:t> </w:t>
      </w:r>
      <w:r>
        <w:rPr>
          <w:w w:val="115"/>
          <w:sz w:val="24"/>
        </w:rPr>
        <w:t>os</w:t>
      </w:r>
      <w:r>
        <w:rPr>
          <w:spacing w:val="-8"/>
          <w:w w:val="115"/>
          <w:sz w:val="24"/>
        </w:rPr>
        <w:t> </w:t>
      </w:r>
      <w:r>
        <w:rPr>
          <w:w w:val="115"/>
          <w:sz w:val="24"/>
        </w:rPr>
        <w:t>serviços</w:t>
      </w:r>
      <w:r>
        <w:rPr>
          <w:spacing w:val="-8"/>
          <w:w w:val="115"/>
          <w:sz w:val="24"/>
        </w:rPr>
        <w:t> </w:t>
      </w:r>
      <w:r>
        <w:rPr>
          <w:w w:val="115"/>
          <w:sz w:val="24"/>
        </w:rPr>
        <w:t>realizados.</w:t>
      </w:r>
    </w:p>
    <w:p>
      <w:pPr>
        <w:pStyle w:val="ListParagraph"/>
        <w:numPr>
          <w:ilvl w:val="1"/>
          <w:numId w:val="196"/>
        </w:numPr>
        <w:tabs>
          <w:tab w:pos="810" w:val="left" w:leader="none"/>
        </w:tabs>
        <w:spacing w:line="278" w:lineRule="exact" w:before="123" w:after="0"/>
        <w:ind w:left="102" w:right="112" w:firstLine="0"/>
        <w:jc w:val="both"/>
        <w:rPr>
          <w:sz w:val="24"/>
        </w:rPr>
      </w:pPr>
      <w:r>
        <w:rPr>
          <w:w w:val="115"/>
          <w:sz w:val="24"/>
        </w:rPr>
        <w:t>Designar comissão para fiscalizar e servidor para acompanhar os serviços</w:t>
      </w:r>
      <w:r>
        <w:rPr>
          <w:spacing w:val="-19"/>
          <w:w w:val="115"/>
          <w:sz w:val="24"/>
        </w:rPr>
        <w:t> </w:t>
      </w:r>
      <w:r>
        <w:rPr>
          <w:w w:val="115"/>
          <w:sz w:val="24"/>
        </w:rPr>
        <w:t>objeto</w:t>
      </w:r>
      <w:r>
        <w:rPr>
          <w:spacing w:val="-20"/>
          <w:w w:val="115"/>
          <w:sz w:val="24"/>
        </w:rPr>
        <w:t> </w:t>
      </w:r>
      <w:r>
        <w:rPr>
          <w:w w:val="115"/>
          <w:sz w:val="24"/>
        </w:rPr>
        <w:t>deste</w:t>
      </w:r>
      <w:r>
        <w:rPr>
          <w:spacing w:val="-19"/>
          <w:w w:val="115"/>
          <w:sz w:val="24"/>
        </w:rPr>
        <w:t> </w:t>
      </w:r>
      <w:r>
        <w:rPr>
          <w:w w:val="115"/>
          <w:sz w:val="24"/>
        </w:rPr>
        <w:t>Contrato</w:t>
      </w:r>
      <w:r>
        <w:rPr>
          <w:spacing w:val="-19"/>
          <w:w w:val="115"/>
          <w:sz w:val="24"/>
        </w:rPr>
        <w:t> </w:t>
      </w:r>
      <w:r>
        <w:rPr>
          <w:w w:val="115"/>
          <w:sz w:val="24"/>
        </w:rPr>
        <w:t>nas</w:t>
      </w:r>
      <w:r>
        <w:rPr>
          <w:spacing w:val="-20"/>
          <w:w w:val="115"/>
          <w:sz w:val="24"/>
        </w:rPr>
        <w:t> </w:t>
      </w:r>
      <w:r>
        <w:rPr>
          <w:w w:val="115"/>
          <w:sz w:val="24"/>
        </w:rPr>
        <w:t>instalações</w:t>
      </w:r>
      <w:r>
        <w:rPr>
          <w:spacing w:val="-19"/>
          <w:w w:val="115"/>
          <w:sz w:val="24"/>
        </w:rPr>
        <w:t> </w:t>
      </w:r>
      <w:r>
        <w:rPr>
          <w:w w:val="115"/>
          <w:sz w:val="24"/>
        </w:rPr>
        <w:t>da</w:t>
      </w:r>
      <w:r>
        <w:rPr>
          <w:spacing w:val="-20"/>
          <w:w w:val="115"/>
          <w:sz w:val="24"/>
        </w:rPr>
        <w:t> </w:t>
      </w:r>
      <w:r>
        <w:rPr>
          <w:w w:val="115"/>
          <w:sz w:val="24"/>
        </w:rPr>
        <w:t>CONTRATANTE.</w:t>
      </w:r>
    </w:p>
    <w:p>
      <w:pPr>
        <w:pStyle w:val="ListParagraph"/>
        <w:numPr>
          <w:ilvl w:val="1"/>
          <w:numId w:val="196"/>
        </w:numPr>
        <w:tabs>
          <w:tab w:pos="810" w:val="left" w:leader="none"/>
        </w:tabs>
        <w:spacing w:line="232" w:lineRule="auto" w:before="110" w:after="0"/>
        <w:ind w:left="102" w:right="115" w:firstLine="0"/>
        <w:jc w:val="both"/>
        <w:rPr>
          <w:sz w:val="24"/>
        </w:rPr>
      </w:pPr>
      <w:r>
        <w:rPr>
          <w:w w:val="115"/>
          <w:sz w:val="24"/>
        </w:rPr>
        <w:t>Proceder</w:t>
      </w:r>
      <w:r>
        <w:rPr>
          <w:spacing w:val="-10"/>
          <w:w w:val="115"/>
          <w:sz w:val="24"/>
        </w:rPr>
        <w:t> </w:t>
      </w:r>
      <w:r>
        <w:rPr>
          <w:w w:val="115"/>
          <w:sz w:val="24"/>
        </w:rPr>
        <w:t>à</w:t>
      </w:r>
      <w:r>
        <w:rPr>
          <w:spacing w:val="-10"/>
          <w:w w:val="115"/>
          <w:sz w:val="24"/>
        </w:rPr>
        <w:t> </w:t>
      </w:r>
      <w:r>
        <w:rPr>
          <w:w w:val="115"/>
          <w:sz w:val="24"/>
        </w:rPr>
        <w:t>consulta</w:t>
      </w:r>
      <w:r>
        <w:rPr>
          <w:spacing w:val="-9"/>
          <w:w w:val="115"/>
          <w:sz w:val="24"/>
        </w:rPr>
        <w:t> </w:t>
      </w:r>
      <w:r>
        <w:rPr>
          <w:w w:val="115"/>
          <w:sz w:val="24"/>
        </w:rPr>
        <w:t>ao</w:t>
      </w:r>
      <w:r>
        <w:rPr>
          <w:spacing w:val="-11"/>
          <w:w w:val="115"/>
          <w:sz w:val="24"/>
        </w:rPr>
        <w:t> </w:t>
      </w:r>
      <w:r>
        <w:rPr>
          <w:w w:val="115"/>
          <w:sz w:val="24"/>
        </w:rPr>
        <w:t>CADIN,</w:t>
      </w:r>
      <w:r>
        <w:rPr>
          <w:spacing w:val="-10"/>
          <w:w w:val="115"/>
          <w:sz w:val="24"/>
        </w:rPr>
        <w:t> </w:t>
      </w:r>
      <w:r>
        <w:rPr>
          <w:w w:val="115"/>
          <w:sz w:val="24"/>
        </w:rPr>
        <w:t>SICAF</w:t>
      </w:r>
      <w:r>
        <w:rPr>
          <w:spacing w:val="-10"/>
          <w:w w:val="115"/>
          <w:sz w:val="24"/>
        </w:rPr>
        <w:t> </w:t>
      </w:r>
      <w:r>
        <w:rPr>
          <w:w w:val="115"/>
          <w:sz w:val="24"/>
        </w:rPr>
        <w:t>e</w:t>
      </w:r>
      <w:r>
        <w:rPr>
          <w:spacing w:val="-11"/>
          <w:w w:val="115"/>
          <w:sz w:val="24"/>
        </w:rPr>
        <w:t> </w:t>
      </w:r>
      <w:r>
        <w:rPr>
          <w:w w:val="115"/>
          <w:sz w:val="24"/>
        </w:rPr>
        <w:t>Certidão</w:t>
      </w:r>
      <w:r>
        <w:rPr>
          <w:spacing w:val="-11"/>
          <w:w w:val="115"/>
          <w:sz w:val="24"/>
        </w:rPr>
        <w:t> </w:t>
      </w:r>
      <w:r>
        <w:rPr>
          <w:w w:val="115"/>
          <w:sz w:val="24"/>
        </w:rPr>
        <w:t>Negativa</w:t>
      </w:r>
      <w:r>
        <w:rPr>
          <w:spacing w:val="-10"/>
          <w:w w:val="115"/>
          <w:sz w:val="24"/>
        </w:rPr>
        <w:t> </w:t>
      </w:r>
      <w:r>
        <w:rPr>
          <w:w w:val="115"/>
          <w:sz w:val="24"/>
        </w:rPr>
        <w:t>de</w:t>
      </w:r>
      <w:r>
        <w:rPr>
          <w:spacing w:val="-10"/>
          <w:w w:val="115"/>
          <w:sz w:val="24"/>
        </w:rPr>
        <w:t> </w:t>
      </w:r>
      <w:r>
        <w:rPr>
          <w:w w:val="115"/>
          <w:sz w:val="24"/>
        </w:rPr>
        <w:t>Débitos Trabalhistas na data da assinatura deste Contrato, bem como antes de efetuar</w:t>
      </w:r>
      <w:r>
        <w:rPr>
          <w:spacing w:val="-27"/>
          <w:w w:val="115"/>
          <w:sz w:val="24"/>
        </w:rPr>
        <w:t> </w:t>
      </w:r>
      <w:r>
        <w:rPr>
          <w:w w:val="115"/>
          <w:sz w:val="24"/>
        </w:rPr>
        <w:t>o</w:t>
      </w:r>
      <w:r>
        <w:rPr>
          <w:spacing w:val="-26"/>
          <w:w w:val="115"/>
          <w:sz w:val="24"/>
        </w:rPr>
        <w:t> </w:t>
      </w:r>
      <w:r>
        <w:rPr>
          <w:w w:val="115"/>
          <w:sz w:val="24"/>
        </w:rPr>
        <w:t>pagamento</w:t>
      </w:r>
      <w:r>
        <w:rPr>
          <w:spacing w:val="-26"/>
          <w:w w:val="115"/>
          <w:sz w:val="24"/>
        </w:rPr>
        <w:t> </w:t>
      </w:r>
      <w:r>
        <w:rPr>
          <w:w w:val="115"/>
          <w:sz w:val="24"/>
        </w:rPr>
        <w:t>à</w:t>
      </w:r>
      <w:r>
        <w:rPr>
          <w:spacing w:val="-26"/>
          <w:w w:val="115"/>
          <w:sz w:val="24"/>
        </w:rPr>
        <w:t> </w:t>
      </w:r>
      <w:r>
        <w:rPr>
          <w:w w:val="115"/>
          <w:sz w:val="24"/>
        </w:rPr>
        <w:t>CONTRATADA.</w:t>
      </w:r>
    </w:p>
    <w:p>
      <w:pPr>
        <w:pStyle w:val="Heading3"/>
        <w:spacing w:before="127"/>
      </w:pPr>
      <w:r>
        <w:rPr>
          <w:w w:val="110"/>
        </w:rPr>
        <w:t>CLÁUSULA SEXTA - DAS OBRIGAÇÕES DA CONTRATADA</w:t>
      </w:r>
    </w:p>
    <w:p>
      <w:pPr>
        <w:pStyle w:val="ListParagraph"/>
        <w:numPr>
          <w:ilvl w:val="1"/>
          <w:numId w:val="197"/>
        </w:numPr>
        <w:tabs>
          <w:tab w:pos="810" w:val="left" w:leader="none"/>
        </w:tabs>
        <w:spacing w:line="230" w:lineRule="auto" w:before="114" w:after="0"/>
        <w:ind w:left="102" w:right="114" w:firstLine="0"/>
        <w:jc w:val="both"/>
        <w:rPr>
          <w:sz w:val="24"/>
        </w:rPr>
      </w:pPr>
      <w:r>
        <w:rPr>
          <w:w w:val="115"/>
          <w:sz w:val="24"/>
        </w:rPr>
        <w:t>Alocar todos os recursos necessários para obter uma perfeita execução dos serviços previstos neste Contrato, de forma plena e satisfatória,</w:t>
      </w:r>
      <w:r>
        <w:rPr>
          <w:spacing w:val="-20"/>
          <w:w w:val="115"/>
          <w:sz w:val="24"/>
        </w:rPr>
        <w:t> </w:t>
      </w:r>
      <w:r>
        <w:rPr>
          <w:w w:val="115"/>
          <w:sz w:val="24"/>
        </w:rPr>
        <w:t>sem</w:t>
      </w:r>
      <w:r>
        <w:rPr>
          <w:spacing w:val="-21"/>
          <w:w w:val="115"/>
          <w:sz w:val="24"/>
        </w:rPr>
        <w:t> </w:t>
      </w:r>
      <w:r>
        <w:rPr>
          <w:w w:val="115"/>
          <w:sz w:val="24"/>
        </w:rPr>
        <w:t>ônus</w:t>
      </w:r>
      <w:r>
        <w:rPr>
          <w:spacing w:val="-20"/>
          <w:w w:val="115"/>
          <w:sz w:val="24"/>
        </w:rPr>
        <w:t> </w:t>
      </w:r>
      <w:r>
        <w:rPr>
          <w:w w:val="115"/>
          <w:sz w:val="24"/>
        </w:rPr>
        <w:t>adicionais</w:t>
      </w:r>
      <w:r>
        <w:rPr>
          <w:spacing w:val="-21"/>
          <w:w w:val="115"/>
          <w:sz w:val="24"/>
        </w:rPr>
        <w:t> </w:t>
      </w:r>
      <w:r>
        <w:rPr>
          <w:w w:val="115"/>
          <w:sz w:val="24"/>
        </w:rPr>
        <w:t>de</w:t>
      </w:r>
      <w:r>
        <w:rPr>
          <w:spacing w:val="-19"/>
          <w:w w:val="115"/>
          <w:sz w:val="24"/>
        </w:rPr>
        <w:t> </w:t>
      </w:r>
      <w:r>
        <w:rPr>
          <w:w w:val="115"/>
          <w:sz w:val="24"/>
        </w:rPr>
        <w:t>qualquer</w:t>
      </w:r>
      <w:r>
        <w:rPr>
          <w:spacing w:val="-20"/>
          <w:w w:val="115"/>
          <w:sz w:val="24"/>
        </w:rPr>
        <w:t> </w:t>
      </w:r>
      <w:r>
        <w:rPr>
          <w:w w:val="115"/>
          <w:sz w:val="24"/>
        </w:rPr>
        <w:t>natureza</w:t>
      </w:r>
      <w:r>
        <w:rPr>
          <w:spacing w:val="-21"/>
          <w:w w:val="115"/>
          <w:sz w:val="24"/>
        </w:rPr>
        <w:t> </w:t>
      </w:r>
      <w:r>
        <w:rPr>
          <w:w w:val="115"/>
          <w:sz w:val="24"/>
        </w:rPr>
        <w:t>para</w:t>
      </w:r>
      <w:r>
        <w:rPr>
          <w:spacing w:val="-18"/>
          <w:w w:val="115"/>
          <w:sz w:val="24"/>
        </w:rPr>
        <w:t> </w:t>
      </w:r>
      <w:r>
        <w:rPr>
          <w:w w:val="115"/>
          <w:sz w:val="24"/>
        </w:rPr>
        <w:t>CONTRATANTE além dos valores estipulados na Proposta</w:t>
      </w:r>
      <w:r>
        <w:rPr>
          <w:spacing w:val="-48"/>
          <w:w w:val="115"/>
          <w:sz w:val="24"/>
        </w:rPr>
        <w:t> </w:t>
      </w:r>
      <w:r>
        <w:rPr>
          <w:w w:val="115"/>
          <w:sz w:val="24"/>
        </w:rPr>
        <w:t>Comercial.</w:t>
      </w:r>
    </w:p>
    <w:p>
      <w:pPr>
        <w:pStyle w:val="ListParagraph"/>
        <w:numPr>
          <w:ilvl w:val="1"/>
          <w:numId w:val="197"/>
        </w:numPr>
        <w:tabs>
          <w:tab w:pos="810" w:val="left" w:leader="none"/>
        </w:tabs>
        <w:spacing w:line="278" w:lineRule="exact" w:before="131" w:after="0"/>
        <w:ind w:left="102" w:right="114" w:firstLine="0"/>
        <w:jc w:val="both"/>
        <w:rPr>
          <w:sz w:val="24"/>
        </w:rPr>
      </w:pPr>
      <w:r>
        <w:rPr>
          <w:w w:val="115"/>
          <w:sz w:val="24"/>
        </w:rPr>
        <w:t>Fornecer o espaço físico e os recursos, tais como acesso à internet, telefonia fixa e energia elétrica, necessários à execução dos serviços de acordo com as especificações técnicas do</w:t>
      </w:r>
      <w:r>
        <w:rPr>
          <w:spacing w:val="-49"/>
          <w:w w:val="115"/>
          <w:sz w:val="24"/>
        </w:rPr>
        <w:t> </w:t>
      </w:r>
      <w:r>
        <w:rPr>
          <w:w w:val="115"/>
          <w:sz w:val="24"/>
        </w:rPr>
        <w:t>projeto.</w:t>
      </w:r>
    </w:p>
    <w:p>
      <w:pPr>
        <w:pStyle w:val="ListParagraph"/>
        <w:numPr>
          <w:ilvl w:val="1"/>
          <w:numId w:val="197"/>
        </w:numPr>
        <w:tabs>
          <w:tab w:pos="810" w:val="left" w:leader="none"/>
        </w:tabs>
        <w:spacing w:line="230" w:lineRule="auto" w:before="114" w:after="0"/>
        <w:ind w:left="102" w:right="111" w:firstLine="0"/>
        <w:jc w:val="both"/>
        <w:rPr>
          <w:sz w:val="24"/>
        </w:rPr>
      </w:pPr>
      <w:r>
        <w:rPr>
          <w:w w:val="115"/>
          <w:sz w:val="24"/>
        </w:rPr>
        <w:t>Executar o recrutamento e seleção da mão-de-obra utilizando critérios técnicos e seletivos que garanta à CONTRATANTE, qualificação adequada para o contingente de técnicos alocado para este Contrato, pessoal devidamente qualificado, apto e idôneo para desenvolver os serviços</w:t>
      </w:r>
      <w:r>
        <w:rPr>
          <w:spacing w:val="-5"/>
          <w:w w:val="115"/>
          <w:sz w:val="24"/>
        </w:rPr>
        <w:t> </w:t>
      </w:r>
      <w:r>
        <w:rPr>
          <w:w w:val="115"/>
          <w:sz w:val="24"/>
        </w:rPr>
        <w:t>contratados.</w:t>
      </w:r>
    </w:p>
    <w:p>
      <w:pPr>
        <w:spacing w:after="0" w:line="230" w:lineRule="auto"/>
        <w:jc w:val="both"/>
        <w:rPr>
          <w:sz w:val="24"/>
        </w:rPr>
        <w:sectPr>
          <w:pgSz w:w="11910" w:h="16840"/>
          <w:pgMar w:header="0" w:footer="905" w:top="1360" w:bottom="1100" w:left="1600" w:right="1020"/>
        </w:sectPr>
      </w:pPr>
    </w:p>
    <w:p>
      <w:pPr>
        <w:pStyle w:val="ListParagraph"/>
        <w:numPr>
          <w:ilvl w:val="1"/>
          <w:numId w:val="197"/>
        </w:numPr>
        <w:tabs>
          <w:tab w:pos="810" w:val="left" w:leader="none"/>
        </w:tabs>
        <w:spacing w:line="232" w:lineRule="auto" w:before="30" w:after="0"/>
        <w:ind w:left="102" w:right="116" w:firstLine="0"/>
        <w:jc w:val="both"/>
        <w:rPr>
          <w:sz w:val="24"/>
        </w:rPr>
      </w:pPr>
      <w:r>
        <w:rPr>
          <w:w w:val="115"/>
          <w:sz w:val="24"/>
        </w:rPr>
        <w:t>Alocar o quantitativo de técnicos conforme a necessidade da CONTRATANTE</w:t>
      </w:r>
      <w:r>
        <w:rPr>
          <w:spacing w:val="-25"/>
          <w:w w:val="115"/>
          <w:sz w:val="24"/>
        </w:rPr>
        <w:t> </w:t>
      </w:r>
      <w:r>
        <w:rPr>
          <w:w w:val="115"/>
          <w:sz w:val="24"/>
        </w:rPr>
        <w:t>para</w:t>
      </w:r>
      <w:r>
        <w:rPr>
          <w:spacing w:val="-24"/>
          <w:w w:val="115"/>
          <w:sz w:val="24"/>
        </w:rPr>
        <w:t> </w:t>
      </w:r>
      <w:r>
        <w:rPr>
          <w:w w:val="115"/>
          <w:sz w:val="24"/>
        </w:rPr>
        <w:t>realização</w:t>
      </w:r>
      <w:r>
        <w:rPr>
          <w:spacing w:val="-26"/>
          <w:w w:val="115"/>
          <w:sz w:val="24"/>
        </w:rPr>
        <w:t> </w:t>
      </w:r>
      <w:r>
        <w:rPr>
          <w:w w:val="115"/>
          <w:sz w:val="24"/>
        </w:rPr>
        <w:t>dos</w:t>
      </w:r>
      <w:r>
        <w:rPr>
          <w:spacing w:val="-26"/>
          <w:w w:val="115"/>
          <w:sz w:val="24"/>
        </w:rPr>
        <w:t> </w:t>
      </w:r>
      <w:r>
        <w:rPr>
          <w:w w:val="115"/>
          <w:sz w:val="24"/>
        </w:rPr>
        <w:t>serviços</w:t>
      </w:r>
      <w:r>
        <w:rPr>
          <w:spacing w:val="-26"/>
          <w:w w:val="115"/>
          <w:sz w:val="24"/>
        </w:rPr>
        <w:t> </w:t>
      </w:r>
      <w:r>
        <w:rPr>
          <w:w w:val="115"/>
          <w:sz w:val="24"/>
        </w:rPr>
        <w:t>dentro</w:t>
      </w:r>
      <w:r>
        <w:rPr>
          <w:spacing w:val="-23"/>
          <w:w w:val="115"/>
          <w:sz w:val="24"/>
        </w:rPr>
        <w:t> </w:t>
      </w:r>
      <w:r>
        <w:rPr>
          <w:w w:val="115"/>
          <w:sz w:val="24"/>
        </w:rPr>
        <w:t>dos</w:t>
      </w:r>
      <w:r>
        <w:rPr>
          <w:spacing w:val="-26"/>
          <w:w w:val="115"/>
          <w:sz w:val="24"/>
        </w:rPr>
        <w:t> </w:t>
      </w:r>
      <w:r>
        <w:rPr>
          <w:w w:val="115"/>
          <w:sz w:val="24"/>
        </w:rPr>
        <w:t>prazos</w:t>
      </w:r>
      <w:r>
        <w:rPr>
          <w:spacing w:val="-26"/>
          <w:w w:val="115"/>
          <w:sz w:val="24"/>
        </w:rPr>
        <w:t> </w:t>
      </w:r>
      <w:r>
        <w:rPr>
          <w:w w:val="115"/>
          <w:sz w:val="24"/>
        </w:rPr>
        <w:t>previstos,</w:t>
      </w:r>
      <w:r>
        <w:rPr>
          <w:spacing w:val="-25"/>
          <w:w w:val="115"/>
          <w:sz w:val="24"/>
        </w:rPr>
        <w:t> </w:t>
      </w:r>
      <w:r>
        <w:rPr>
          <w:w w:val="115"/>
          <w:sz w:val="24"/>
        </w:rPr>
        <w:t>de forma</w:t>
      </w:r>
      <w:r>
        <w:rPr>
          <w:spacing w:val="-13"/>
          <w:w w:val="115"/>
          <w:sz w:val="24"/>
        </w:rPr>
        <w:t> </w:t>
      </w:r>
      <w:r>
        <w:rPr>
          <w:w w:val="115"/>
          <w:sz w:val="24"/>
        </w:rPr>
        <w:t>a</w:t>
      </w:r>
      <w:r>
        <w:rPr>
          <w:spacing w:val="-14"/>
          <w:w w:val="115"/>
          <w:sz w:val="24"/>
        </w:rPr>
        <w:t> </w:t>
      </w:r>
      <w:r>
        <w:rPr>
          <w:w w:val="115"/>
          <w:sz w:val="24"/>
        </w:rPr>
        <w:t>não</w:t>
      </w:r>
      <w:r>
        <w:rPr>
          <w:spacing w:val="-14"/>
          <w:w w:val="115"/>
          <w:sz w:val="24"/>
        </w:rPr>
        <w:t> </w:t>
      </w:r>
      <w:r>
        <w:rPr>
          <w:w w:val="115"/>
          <w:sz w:val="24"/>
        </w:rPr>
        <w:t>comprometer</w:t>
      </w:r>
      <w:r>
        <w:rPr>
          <w:spacing w:val="-13"/>
          <w:w w:val="115"/>
          <w:sz w:val="24"/>
        </w:rPr>
        <w:t> </w:t>
      </w:r>
      <w:r>
        <w:rPr>
          <w:w w:val="115"/>
          <w:sz w:val="24"/>
        </w:rPr>
        <w:t>a</w:t>
      </w:r>
      <w:r>
        <w:rPr>
          <w:spacing w:val="-13"/>
          <w:w w:val="115"/>
          <w:sz w:val="24"/>
        </w:rPr>
        <w:t> </w:t>
      </w:r>
      <w:r>
        <w:rPr>
          <w:w w:val="115"/>
          <w:sz w:val="24"/>
        </w:rPr>
        <w:t>execução,</w:t>
      </w:r>
      <w:r>
        <w:rPr>
          <w:spacing w:val="-15"/>
          <w:w w:val="115"/>
          <w:sz w:val="24"/>
        </w:rPr>
        <w:t> </w:t>
      </w:r>
      <w:r>
        <w:rPr>
          <w:w w:val="115"/>
          <w:sz w:val="24"/>
        </w:rPr>
        <w:t>do</w:t>
      </w:r>
      <w:r>
        <w:rPr>
          <w:spacing w:val="-13"/>
          <w:w w:val="115"/>
          <w:sz w:val="24"/>
        </w:rPr>
        <w:t> </w:t>
      </w:r>
      <w:r>
        <w:rPr>
          <w:w w:val="115"/>
          <w:sz w:val="24"/>
        </w:rPr>
        <w:t>objeto</w:t>
      </w:r>
      <w:r>
        <w:rPr>
          <w:spacing w:val="-14"/>
          <w:w w:val="115"/>
          <w:sz w:val="24"/>
        </w:rPr>
        <w:t> </w:t>
      </w:r>
      <w:r>
        <w:rPr>
          <w:w w:val="115"/>
          <w:sz w:val="24"/>
        </w:rPr>
        <w:t>deste</w:t>
      </w:r>
      <w:r>
        <w:rPr>
          <w:spacing w:val="-13"/>
          <w:w w:val="115"/>
          <w:sz w:val="24"/>
        </w:rPr>
        <w:t> </w:t>
      </w:r>
      <w:r>
        <w:rPr>
          <w:w w:val="115"/>
          <w:sz w:val="24"/>
        </w:rPr>
        <w:t>Contrato.</w:t>
      </w:r>
    </w:p>
    <w:p>
      <w:pPr>
        <w:pStyle w:val="ListParagraph"/>
        <w:numPr>
          <w:ilvl w:val="1"/>
          <w:numId w:val="197"/>
        </w:numPr>
        <w:tabs>
          <w:tab w:pos="810" w:val="left" w:leader="none"/>
        </w:tabs>
        <w:spacing w:line="278" w:lineRule="exact" w:before="128" w:after="0"/>
        <w:ind w:left="102" w:right="110" w:firstLine="0"/>
        <w:jc w:val="both"/>
        <w:rPr>
          <w:sz w:val="24"/>
        </w:rPr>
      </w:pPr>
      <w:r>
        <w:rPr>
          <w:w w:val="115"/>
          <w:sz w:val="24"/>
        </w:rPr>
        <w:t>Fazer cumprir, rigorosamente por seus empregados, os horários estabelecidos para a prestação dos</w:t>
      </w:r>
      <w:r>
        <w:rPr>
          <w:spacing w:val="-18"/>
          <w:w w:val="115"/>
          <w:sz w:val="24"/>
        </w:rPr>
        <w:t> </w:t>
      </w:r>
      <w:r>
        <w:rPr>
          <w:w w:val="115"/>
          <w:sz w:val="24"/>
        </w:rPr>
        <w:t>serviços.</w:t>
      </w:r>
    </w:p>
    <w:p>
      <w:pPr>
        <w:pStyle w:val="ListParagraph"/>
        <w:numPr>
          <w:ilvl w:val="1"/>
          <w:numId w:val="197"/>
        </w:numPr>
        <w:tabs>
          <w:tab w:pos="810" w:val="left" w:leader="none"/>
        </w:tabs>
        <w:spacing w:line="230" w:lineRule="auto" w:before="114" w:after="0"/>
        <w:ind w:left="102" w:right="110" w:firstLine="0"/>
        <w:jc w:val="both"/>
        <w:rPr>
          <w:sz w:val="24"/>
        </w:rPr>
      </w:pPr>
      <w:r>
        <w:rPr>
          <w:w w:val="115"/>
          <w:sz w:val="24"/>
        </w:rPr>
        <w:t>Substituir, nos casos de faltas, ausência legal, férias ou quando solicitado por escrito pelo Servidor Responsável da organização e devidamente justificado, qualquer profissional que estiver prestando o serviço objeto deste Contrato, de maneira a não prejudicar o bom andamento e a boa execução dos serviços, no prazo de até 02 (dois) dias úteis, podendo ser prorrogado por igual período, desde que devidamente justificado;</w:t>
      </w:r>
    </w:p>
    <w:p>
      <w:pPr>
        <w:pStyle w:val="ListParagraph"/>
        <w:numPr>
          <w:ilvl w:val="1"/>
          <w:numId w:val="197"/>
        </w:numPr>
        <w:tabs>
          <w:tab w:pos="810" w:val="left" w:leader="none"/>
        </w:tabs>
        <w:spacing w:line="230" w:lineRule="auto" w:before="123" w:after="0"/>
        <w:ind w:left="102" w:right="112" w:firstLine="0"/>
        <w:jc w:val="both"/>
        <w:rPr>
          <w:sz w:val="24"/>
        </w:rPr>
      </w:pPr>
      <w:r>
        <w:rPr>
          <w:w w:val="115"/>
          <w:sz w:val="24"/>
        </w:rPr>
        <w:t>Orientar</w:t>
      </w:r>
      <w:r>
        <w:rPr>
          <w:spacing w:val="-14"/>
          <w:w w:val="115"/>
          <w:sz w:val="24"/>
        </w:rPr>
        <w:t> </w:t>
      </w:r>
      <w:r>
        <w:rPr>
          <w:w w:val="115"/>
          <w:sz w:val="24"/>
        </w:rPr>
        <w:t>seus</w:t>
      </w:r>
      <w:r>
        <w:rPr>
          <w:spacing w:val="-14"/>
          <w:w w:val="115"/>
          <w:sz w:val="24"/>
        </w:rPr>
        <w:t> </w:t>
      </w:r>
      <w:r>
        <w:rPr>
          <w:w w:val="115"/>
          <w:sz w:val="24"/>
        </w:rPr>
        <w:t>funcionários</w:t>
      </w:r>
      <w:r>
        <w:rPr>
          <w:spacing w:val="-14"/>
          <w:w w:val="115"/>
          <w:sz w:val="24"/>
        </w:rPr>
        <w:t> </w:t>
      </w:r>
      <w:r>
        <w:rPr>
          <w:w w:val="115"/>
          <w:sz w:val="24"/>
        </w:rPr>
        <w:t>a</w:t>
      </w:r>
      <w:r>
        <w:rPr>
          <w:spacing w:val="-12"/>
          <w:w w:val="115"/>
          <w:sz w:val="24"/>
        </w:rPr>
        <w:t> </w:t>
      </w:r>
      <w:r>
        <w:rPr>
          <w:w w:val="115"/>
          <w:sz w:val="24"/>
        </w:rPr>
        <w:t>manter</w:t>
      </w:r>
      <w:r>
        <w:rPr>
          <w:spacing w:val="-14"/>
          <w:w w:val="115"/>
          <w:sz w:val="24"/>
        </w:rPr>
        <w:t> </w:t>
      </w:r>
      <w:r>
        <w:rPr>
          <w:w w:val="115"/>
          <w:sz w:val="24"/>
        </w:rPr>
        <w:t>sigilo</w:t>
      </w:r>
      <w:r>
        <w:rPr>
          <w:spacing w:val="-14"/>
          <w:w w:val="115"/>
          <w:sz w:val="24"/>
        </w:rPr>
        <w:t> </w:t>
      </w:r>
      <w:r>
        <w:rPr>
          <w:w w:val="115"/>
          <w:sz w:val="24"/>
        </w:rPr>
        <w:t>sobre</w:t>
      </w:r>
      <w:r>
        <w:rPr>
          <w:spacing w:val="-13"/>
          <w:w w:val="115"/>
          <w:sz w:val="24"/>
        </w:rPr>
        <w:t> </w:t>
      </w:r>
      <w:r>
        <w:rPr>
          <w:w w:val="115"/>
          <w:sz w:val="24"/>
        </w:rPr>
        <w:t>fatos,</w:t>
      </w:r>
      <w:r>
        <w:rPr>
          <w:spacing w:val="-14"/>
          <w:w w:val="115"/>
          <w:sz w:val="24"/>
        </w:rPr>
        <w:t> </w:t>
      </w:r>
      <w:r>
        <w:rPr>
          <w:w w:val="115"/>
          <w:sz w:val="24"/>
        </w:rPr>
        <w:t>atos,</w:t>
      </w:r>
      <w:r>
        <w:rPr>
          <w:spacing w:val="-11"/>
          <w:w w:val="115"/>
          <w:sz w:val="24"/>
        </w:rPr>
        <w:t> </w:t>
      </w:r>
      <w:r>
        <w:rPr>
          <w:w w:val="115"/>
          <w:sz w:val="24"/>
        </w:rPr>
        <w:t>dados</w:t>
      </w:r>
      <w:r>
        <w:rPr>
          <w:spacing w:val="-14"/>
          <w:w w:val="115"/>
          <w:sz w:val="24"/>
        </w:rPr>
        <w:t> </w:t>
      </w:r>
      <w:r>
        <w:rPr>
          <w:w w:val="115"/>
          <w:sz w:val="24"/>
        </w:rPr>
        <w:t>ou documentos de que tomem conhecimento e que tenham relação ou pertinência</w:t>
      </w:r>
      <w:r>
        <w:rPr>
          <w:spacing w:val="-23"/>
          <w:w w:val="115"/>
          <w:sz w:val="24"/>
        </w:rPr>
        <w:t> </w:t>
      </w:r>
      <w:r>
        <w:rPr>
          <w:w w:val="115"/>
          <w:sz w:val="24"/>
        </w:rPr>
        <w:t>com</w:t>
      </w:r>
      <w:r>
        <w:rPr>
          <w:spacing w:val="-24"/>
          <w:w w:val="115"/>
          <w:sz w:val="24"/>
        </w:rPr>
        <w:t> </w:t>
      </w:r>
      <w:r>
        <w:rPr>
          <w:w w:val="115"/>
          <w:sz w:val="24"/>
        </w:rPr>
        <w:t>a</w:t>
      </w:r>
      <w:r>
        <w:rPr>
          <w:spacing w:val="-24"/>
          <w:w w:val="115"/>
          <w:sz w:val="24"/>
        </w:rPr>
        <w:t> </w:t>
      </w:r>
      <w:r>
        <w:rPr>
          <w:w w:val="115"/>
          <w:sz w:val="24"/>
        </w:rPr>
        <w:t>CONTRATANTE,</w:t>
      </w:r>
      <w:r>
        <w:rPr>
          <w:spacing w:val="-22"/>
          <w:w w:val="115"/>
          <w:sz w:val="24"/>
        </w:rPr>
        <w:t> </w:t>
      </w:r>
      <w:r>
        <w:rPr>
          <w:w w:val="115"/>
          <w:sz w:val="24"/>
        </w:rPr>
        <w:t>durante</w:t>
      </w:r>
      <w:r>
        <w:rPr>
          <w:spacing w:val="-22"/>
          <w:w w:val="115"/>
          <w:sz w:val="24"/>
        </w:rPr>
        <w:t> </w:t>
      </w:r>
      <w:r>
        <w:rPr>
          <w:w w:val="115"/>
          <w:sz w:val="24"/>
        </w:rPr>
        <w:t>e</w:t>
      </w:r>
      <w:r>
        <w:rPr>
          <w:spacing w:val="-22"/>
          <w:w w:val="115"/>
          <w:sz w:val="24"/>
        </w:rPr>
        <w:t> </w:t>
      </w:r>
      <w:r>
        <w:rPr>
          <w:w w:val="115"/>
          <w:sz w:val="24"/>
        </w:rPr>
        <w:t>após</w:t>
      </w:r>
      <w:r>
        <w:rPr>
          <w:spacing w:val="-24"/>
          <w:w w:val="115"/>
          <w:sz w:val="24"/>
        </w:rPr>
        <w:t> </w:t>
      </w:r>
      <w:r>
        <w:rPr>
          <w:w w:val="115"/>
          <w:sz w:val="24"/>
        </w:rPr>
        <w:t>a</w:t>
      </w:r>
      <w:r>
        <w:rPr>
          <w:spacing w:val="-24"/>
          <w:w w:val="115"/>
          <w:sz w:val="24"/>
        </w:rPr>
        <w:t> </w:t>
      </w:r>
      <w:r>
        <w:rPr>
          <w:w w:val="115"/>
          <w:sz w:val="24"/>
        </w:rPr>
        <w:t>prestação</w:t>
      </w:r>
      <w:r>
        <w:rPr>
          <w:spacing w:val="-24"/>
          <w:w w:val="115"/>
          <w:sz w:val="24"/>
        </w:rPr>
        <w:t> </w:t>
      </w:r>
      <w:r>
        <w:rPr>
          <w:w w:val="115"/>
          <w:sz w:val="24"/>
        </w:rPr>
        <w:t>dos</w:t>
      </w:r>
      <w:r>
        <w:rPr>
          <w:spacing w:val="-24"/>
          <w:w w:val="115"/>
          <w:sz w:val="24"/>
        </w:rPr>
        <w:t> </w:t>
      </w:r>
      <w:r>
        <w:rPr>
          <w:w w:val="115"/>
          <w:sz w:val="24"/>
        </w:rPr>
        <w:t>serviços, sujeitando-se</w:t>
      </w:r>
      <w:r>
        <w:rPr>
          <w:spacing w:val="-7"/>
          <w:w w:val="115"/>
          <w:sz w:val="24"/>
        </w:rPr>
        <w:t> </w:t>
      </w:r>
      <w:r>
        <w:rPr>
          <w:w w:val="115"/>
          <w:sz w:val="24"/>
        </w:rPr>
        <w:t>a</w:t>
      </w:r>
      <w:r>
        <w:rPr>
          <w:spacing w:val="-10"/>
          <w:w w:val="115"/>
          <w:sz w:val="24"/>
        </w:rPr>
        <w:t> </w:t>
      </w:r>
      <w:r>
        <w:rPr>
          <w:w w:val="115"/>
          <w:sz w:val="24"/>
        </w:rPr>
        <w:t>aplicação</w:t>
      </w:r>
      <w:r>
        <w:rPr>
          <w:spacing w:val="-11"/>
          <w:w w:val="115"/>
          <w:sz w:val="24"/>
        </w:rPr>
        <w:t> </w:t>
      </w:r>
      <w:r>
        <w:rPr>
          <w:w w:val="115"/>
          <w:sz w:val="24"/>
        </w:rPr>
        <w:t>das</w:t>
      </w:r>
      <w:r>
        <w:rPr>
          <w:spacing w:val="-9"/>
          <w:w w:val="115"/>
          <w:sz w:val="24"/>
        </w:rPr>
        <w:t> </w:t>
      </w:r>
      <w:r>
        <w:rPr>
          <w:w w:val="115"/>
          <w:sz w:val="24"/>
        </w:rPr>
        <w:t>sanções</w:t>
      </w:r>
      <w:r>
        <w:rPr>
          <w:spacing w:val="-8"/>
          <w:w w:val="115"/>
          <w:sz w:val="24"/>
        </w:rPr>
        <w:t> </w:t>
      </w:r>
      <w:r>
        <w:rPr>
          <w:w w:val="115"/>
          <w:sz w:val="24"/>
        </w:rPr>
        <w:t>civis</w:t>
      </w:r>
      <w:r>
        <w:rPr>
          <w:spacing w:val="-10"/>
          <w:w w:val="115"/>
          <w:sz w:val="24"/>
        </w:rPr>
        <w:t> </w:t>
      </w:r>
      <w:r>
        <w:rPr>
          <w:w w:val="115"/>
          <w:sz w:val="24"/>
        </w:rPr>
        <w:t>e</w:t>
      </w:r>
      <w:r>
        <w:rPr>
          <w:spacing w:val="-7"/>
          <w:w w:val="115"/>
          <w:sz w:val="24"/>
        </w:rPr>
        <w:t> </w:t>
      </w:r>
      <w:r>
        <w:rPr>
          <w:w w:val="115"/>
          <w:sz w:val="24"/>
        </w:rPr>
        <w:t>penais</w:t>
      </w:r>
      <w:r>
        <w:rPr>
          <w:spacing w:val="-10"/>
          <w:w w:val="115"/>
          <w:sz w:val="24"/>
        </w:rPr>
        <w:t> </w:t>
      </w:r>
      <w:r>
        <w:rPr>
          <w:w w:val="115"/>
          <w:sz w:val="24"/>
        </w:rPr>
        <w:t>pelo</w:t>
      </w:r>
      <w:r>
        <w:rPr>
          <w:spacing w:val="-10"/>
          <w:w w:val="115"/>
          <w:sz w:val="24"/>
        </w:rPr>
        <w:t> </w:t>
      </w:r>
      <w:r>
        <w:rPr>
          <w:w w:val="115"/>
          <w:sz w:val="24"/>
        </w:rPr>
        <w:t>descumprimento; mediante assinatura de termo de confidencialidade e sigilo em duas vias, sendo a primeira arquivada na Unidade de Recursos Humanos da CONTRATADA, e a segunda via enviada à Comissão de Fiscalização da CONTRATANTE,</w:t>
      </w:r>
      <w:r>
        <w:rPr>
          <w:spacing w:val="-44"/>
          <w:w w:val="115"/>
          <w:sz w:val="24"/>
        </w:rPr>
        <w:t> </w:t>
      </w:r>
      <w:r>
        <w:rPr>
          <w:w w:val="115"/>
          <w:sz w:val="24"/>
        </w:rPr>
        <w:t>conforme</w:t>
      </w:r>
      <w:r>
        <w:rPr>
          <w:spacing w:val="-44"/>
          <w:w w:val="115"/>
          <w:sz w:val="24"/>
        </w:rPr>
        <w:t> </w:t>
      </w:r>
      <w:r>
        <w:rPr>
          <w:w w:val="115"/>
          <w:sz w:val="24"/>
        </w:rPr>
        <w:t>modelo</w:t>
      </w:r>
      <w:r>
        <w:rPr>
          <w:spacing w:val="-44"/>
          <w:w w:val="115"/>
          <w:sz w:val="24"/>
        </w:rPr>
        <w:t> </w:t>
      </w:r>
      <w:r>
        <w:rPr>
          <w:w w:val="115"/>
          <w:sz w:val="24"/>
        </w:rPr>
        <w:t>fornecido</w:t>
      </w:r>
      <w:r>
        <w:rPr>
          <w:spacing w:val="-44"/>
          <w:w w:val="115"/>
          <w:sz w:val="24"/>
        </w:rPr>
        <w:t> </w:t>
      </w:r>
      <w:r>
        <w:rPr>
          <w:w w:val="115"/>
          <w:sz w:val="24"/>
        </w:rPr>
        <w:t>pela</w:t>
      </w:r>
      <w:r>
        <w:rPr>
          <w:spacing w:val="-44"/>
          <w:w w:val="115"/>
          <w:sz w:val="24"/>
        </w:rPr>
        <w:t> </w:t>
      </w:r>
      <w:r>
        <w:rPr>
          <w:w w:val="115"/>
          <w:sz w:val="24"/>
        </w:rPr>
        <w:t>CONTRATANTE.</w:t>
      </w:r>
    </w:p>
    <w:p>
      <w:pPr>
        <w:pStyle w:val="ListParagraph"/>
        <w:numPr>
          <w:ilvl w:val="1"/>
          <w:numId w:val="197"/>
        </w:numPr>
        <w:tabs>
          <w:tab w:pos="810" w:val="left" w:leader="none"/>
        </w:tabs>
        <w:spacing w:line="232" w:lineRule="auto" w:before="118" w:after="0"/>
        <w:ind w:left="102" w:right="111" w:firstLine="0"/>
        <w:jc w:val="both"/>
        <w:rPr>
          <w:sz w:val="24"/>
        </w:rPr>
      </w:pPr>
      <w:r>
        <w:rPr>
          <w:w w:val="115"/>
          <w:sz w:val="24"/>
        </w:rPr>
        <w:t>Prestar</w:t>
      </w:r>
      <w:r>
        <w:rPr>
          <w:spacing w:val="-24"/>
          <w:w w:val="115"/>
          <w:sz w:val="24"/>
        </w:rPr>
        <w:t> </w:t>
      </w:r>
      <w:r>
        <w:rPr>
          <w:w w:val="115"/>
          <w:sz w:val="24"/>
        </w:rPr>
        <w:t>os</w:t>
      </w:r>
      <w:r>
        <w:rPr>
          <w:spacing w:val="-23"/>
          <w:w w:val="115"/>
          <w:sz w:val="24"/>
        </w:rPr>
        <w:t> </w:t>
      </w:r>
      <w:r>
        <w:rPr>
          <w:w w:val="115"/>
          <w:sz w:val="24"/>
        </w:rPr>
        <w:t>serviços</w:t>
      </w:r>
      <w:r>
        <w:rPr>
          <w:spacing w:val="-23"/>
          <w:w w:val="115"/>
          <w:sz w:val="24"/>
        </w:rPr>
        <w:t> </w:t>
      </w:r>
      <w:r>
        <w:rPr>
          <w:w w:val="115"/>
          <w:sz w:val="24"/>
        </w:rPr>
        <w:t>dentro</w:t>
      </w:r>
      <w:r>
        <w:rPr>
          <w:spacing w:val="-24"/>
          <w:w w:val="115"/>
          <w:sz w:val="24"/>
        </w:rPr>
        <w:t> </w:t>
      </w:r>
      <w:r>
        <w:rPr>
          <w:w w:val="115"/>
          <w:sz w:val="24"/>
        </w:rPr>
        <w:t>dos</w:t>
      </w:r>
      <w:r>
        <w:rPr>
          <w:spacing w:val="-24"/>
          <w:w w:val="115"/>
          <w:sz w:val="24"/>
        </w:rPr>
        <w:t> </w:t>
      </w:r>
      <w:r>
        <w:rPr>
          <w:w w:val="115"/>
          <w:sz w:val="24"/>
        </w:rPr>
        <w:t>parâmetros</w:t>
      </w:r>
      <w:r>
        <w:rPr>
          <w:spacing w:val="-23"/>
          <w:w w:val="115"/>
          <w:sz w:val="24"/>
        </w:rPr>
        <w:t> </w:t>
      </w:r>
      <w:r>
        <w:rPr>
          <w:w w:val="115"/>
          <w:sz w:val="24"/>
        </w:rPr>
        <w:t>e</w:t>
      </w:r>
      <w:r>
        <w:rPr>
          <w:spacing w:val="-22"/>
          <w:w w:val="115"/>
          <w:sz w:val="24"/>
        </w:rPr>
        <w:t> </w:t>
      </w:r>
      <w:r>
        <w:rPr>
          <w:w w:val="115"/>
          <w:sz w:val="24"/>
        </w:rPr>
        <w:t>rotinas</w:t>
      </w:r>
      <w:r>
        <w:rPr>
          <w:spacing w:val="-24"/>
          <w:w w:val="115"/>
          <w:sz w:val="24"/>
        </w:rPr>
        <w:t> </w:t>
      </w:r>
      <w:r>
        <w:rPr>
          <w:w w:val="115"/>
          <w:sz w:val="24"/>
        </w:rPr>
        <w:t>estabelecidos,</w:t>
      </w:r>
      <w:r>
        <w:rPr>
          <w:spacing w:val="-23"/>
          <w:w w:val="115"/>
          <w:sz w:val="24"/>
        </w:rPr>
        <w:t> </w:t>
      </w:r>
      <w:r>
        <w:rPr>
          <w:w w:val="115"/>
          <w:sz w:val="24"/>
        </w:rPr>
        <w:t>em observância às normas legais e regulamentares aplicáveis e às recomendações aceitas pela boa</w:t>
      </w:r>
      <w:r>
        <w:rPr>
          <w:spacing w:val="-4"/>
          <w:w w:val="115"/>
          <w:sz w:val="24"/>
        </w:rPr>
        <w:t> </w:t>
      </w:r>
      <w:r>
        <w:rPr>
          <w:w w:val="115"/>
          <w:sz w:val="24"/>
        </w:rPr>
        <w:t>técnica.</w:t>
      </w:r>
    </w:p>
    <w:p>
      <w:pPr>
        <w:pStyle w:val="ListParagraph"/>
        <w:numPr>
          <w:ilvl w:val="1"/>
          <w:numId w:val="197"/>
        </w:numPr>
        <w:tabs>
          <w:tab w:pos="810" w:val="left" w:leader="none"/>
        </w:tabs>
        <w:spacing w:line="280" w:lineRule="exact" w:before="126" w:after="0"/>
        <w:ind w:left="102" w:right="116" w:firstLine="0"/>
        <w:jc w:val="both"/>
        <w:rPr>
          <w:sz w:val="24"/>
        </w:rPr>
      </w:pPr>
      <w:r>
        <w:rPr>
          <w:w w:val="115"/>
          <w:sz w:val="24"/>
        </w:rPr>
        <w:t>Implantar, de forma adequada, a supervisão permanente dos serviços,</w:t>
      </w:r>
      <w:r>
        <w:rPr>
          <w:spacing w:val="-9"/>
          <w:w w:val="115"/>
          <w:sz w:val="24"/>
        </w:rPr>
        <w:t> </w:t>
      </w:r>
      <w:r>
        <w:rPr>
          <w:w w:val="115"/>
          <w:sz w:val="24"/>
        </w:rPr>
        <w:t>de</w:t>
      </w:r>
      <w:r>
        <w:rPr>
          <w:spacing w:val="-8"/>
          <w:w w:val="115"/>
          <w:sz w:val="24"/>
        </w:rPr>
        <w:t> </w:t>
      </w:r>
      <w:r>
        <w:rPr>
          <w:w w:val="115"/>
          <w:sz w:val="24"/>
        </w:rPr>
        <w:t>modo</w:t>
      </w:r>
      <w:r>
        <w:rPr>
          <w:spacing w:val="-9"/>
          <w:w w:val="115"/>
          <w:sz w:val="24"/>
        </w:rPr>
        <w:t> </w:t>
      </w:r>
      <w:r>
        <w:rPr>
          <w:w w:val="115"/>
          <w:sz w:val="24"/>
        </w:rPr>
        <w:t>a</w:t>
      </w:r>
      <w:r>
        <w:rPr>
          <w:spacing w:val="-8"/>
          <w:w w:val="115"/>
          <w:sz w:val="24"/>
        </w:rPr>
        <w:t> </w:t>
      </w:r>
      <w:r>
        <w:rPr>
          <w:w w:val="115"/>
          <w:sz w:val="24"/>
        </w:rPr>
        <w:t>obter</w:t>
      </w:r>
      <w:r>
        <w:rPr>
          <w:spacing w:val="-9"/>
          <w:w w:val="115"/>
          <w:sz w:val="24"/>
        </w:rPr>
        <w:t> </w:t>
      </w:r>
      <w:r>
        <w:rPr>
          <w:w w:val="115"/>
          <w:sz w:val="24"/>
        </w:rPr>
        <w:t>uma</w:t>
      </w:r>
      <w:r>
        <w:rPr>
          <w:spacing w:val="-9"/>
          <w:w w:val="115"/>
          <w:sz w:val="24"/>
        </w:rPr>
        <w:t> </w:t>
      </w:r>
      <w:r>
        <w:rPr>
          <w:w w:val="115"/>
          <w:sz w:val="24"/>
        </w:rPr>
        <w:t>operação</w:t>
      </w:r>
      <w:r>
        <w:rPr>
          <w:spacing w:val="-9"/>
          <w:w w:val="115"/>
          <w:sz w:val="24"/>
        </w:rPr>
        <w:t> </w:t>
      </w:r>
      <w:r>
        <w:rPr>
          <w:w w:val="115"/>
          <w:sz w:val="24"/>
        </w:rPr>
        <w:t>correta</w:t>
      </w:r>
      <w:r>
        <w:rPr>
          <w:spacing w:val="-10"/>
          <w:w w:val="115"/>
          <w:sz w:val="24"/>
        </w:rPr>
        <w:t> </w:t>
      </w:r>
      <w:r>
        <w:rPr>
          <w:w w:val="115"/>
          <w:sz w:val="24"/>
        </w:rPr>
        <w:t>e</w:t>
      </w:r>
      <w:r>
        <w:rPr>
          <w:spacing w:val="-8"/>
          <w:w w:val="115"/>
          <w:sz w:val="24"/>
        </w:rPr>
        <w:t> </w:t>
      </w:r>
      <w:r>
        <w:rPr>
          <w:w w:val="115"/>
          <w:sz w:val="24"/>
        </w:rPr>
        <w:t>eficaz.</w:t>
      </w:r>
    </w:p>
    <w:p>
      <w:pPr>
        <w:pStyle w:val="ListParagraph"/>
        <w:numPr>
          <w:ilvl w:val="1"/>
          <w:numId w:val="197"/>
        </w:numPr>
        <w:tabs>
          <w:tab w:pos="810" w:val="left" w:leader="none"/>
        </w:tabs>
        <w:spacing w:line="240" w:lineRule="auto" w:before="102" w:after="0"/>
        <w:ind w:left="810" w:right="0" w:hanging="708"/>
        <w:jc w:val="both"/>
        <w:rPr>
          <w:sz w:val="24"/>
        </w:rPr>
      </w:pPr>
      <w:r>
        <w:rPr>
          <w:w w:val="115"/>
          <w:sz w:val="24"/>
        </w:rPr>
        <w:t>Responsabilizar-se pelo fiel cumprimento dos</w:t>
      </w:r>
      <w:r>
        <w:rPr>
          <w:spacing w:val="-43"/>
          <w:w w:val="115"/>
          <w:sz w:val="24"/>
        </w:rPr>
        <w:t> </w:t>
      </w:r>
      <w:r>
        <w:rPr>
          <w:w w:val="115"/>
          <w:sz w:val="24"/>
        </w:rPr>
        <w:t>serviços.</w:t>
      </w:r>
    </w:p>
    <w:p>
      <w:pPr>
        <w:pStyle w:val="ListParagraph"/>
        <w:numPr>
          <w:ilvl w:val="1"/>
          <w:numId w:val="197"/>
        </w:numPr>
        <w:tabs>
          <w:tab w:pos="810" w:val="left" w:leader="none"/>
        </w:tabs>
        <w:spacing w:line="232" w:lineRule="auto" w:before="116" w:after="0"/>
        <w:ind w:left="102" w:right="114" w:firstLine="0"/>
        <w:jc w:val="both"/>
        <w:rPr>
          <w:sz w:val="24"/>
        </w:rPr>
      </w:pPr>
      <w:r>
        <w:rPr>
          <w:w w:val="115"/>
          <w:sz w:val="24"/>
        </w:rPr>
        <w:t>Responder por danos e desaparecimento de bens materiais e/ou avarias</w:t>
      </w:r>
      <w:r>
        <w:rPr>
          <w:spacing w:val="-11"/>
          <w:w w:val="115"/>
          <w:sz w:val="24"/>
        </w:rPr>
        <w:t> </w:t>
      </w:r>
      <w:r>
        <w:rPr>
          <w:w w:val="115"/>
          <w:sz w:val="24"/>
        </w:rPr>
        <w:t>em</w:t>
      </w:r>
      <w:r>
        <w:rPr>
          <w:spacing w:val="-11"/>
          <w:w w:val="115"/>
          <w:sz w:val="24"/>
        </w:rPr>
        <w:t> </w:t>
      </w:r>
      <w:r>
        <w:rPr>
          <w:w w:val="115"/>
          <w:sz w:val="24"/>
        </w:rPr>
        <w:t>instalações</w:t>
      </w:r>
      <w:r>
        <w:rPr>
          <w:spacing w:val="-10"/>
          <w:w w:val="115"/>
          <w:sz w:val="24"/>
        </w:rPr>
        <w:t> </w:t>
      </w:r>
      <w:r>
        <w:rPr>
          <w:w w:val="115"/>
          <w:sz w:val="24"/>
        </w:rPr>
        <w:t>ou</w:t>
      </w:r>
      <w:r>
        <w:rPr>
          <w:spacing w:val="-11"/>
          <w:w w:val="115"/>
          <w:sz w:val="24"/>
        </w:rPr>
        <w:t> </w:t>
      </w:r>
      <w:r>
        <w:rPr>
          <w:w w:val="115"/>
          <w:sz w:val="24"/>
        </w:rPr>
        <w:t>sistemas,</w:t>
      </w:r>
      <w:r>
        <w:rPr>
          <w:spacing w:val="-10"/>
          <w:w w:val="115"/>
          <w:sz w:val="24"/>
        </w:rPr>
        <w:t> </w:t>
      </w:r>
      <w:r>
        <w:rPr>
          <w:w w:val="115"/>
          <w:sz w:val="24"/>
        </w:rPr>
        <w:t>próprios</w:t>
      </w:r>
      <w:r>
        <w:rPr>
          <w:spacing w:val="-10"/>
          <w:w w:val="115"/>
          <w:sz w:val="24"/>
        </w:rPr>
        <w:t> </w:t>
      </w:r>
      <w:r>
        <w:rPr>
          <w:w w:val="115"/>
          <w:sz w:val="24"/>
        </w:rPr>
        <w:t>ou</w:t>
      </w:r>
      <w:r>
        <w:rPr>
          <w:spacing w:val="-11"/>
          <w:w w:val="115"/>
          <w:sz w:val="24"/>
        </w:rPr>
        <w:t> </w:t>
      </w:r>
      <w:r>
        <w:rPr>
          <w:w w:val="115"/>
          <w:sz w:val="24"/>
        </w:rPr>
        <w:t>alheios,</w:t>
      </w:r>
      <w:r>
        <w:rPr>
          <w:spacing w:val="-10"/>
          <w:w w:val="115"/>
          <w:sz w:val="24"/>
        </w:rPr>
        <w:t> </w:t>
      </w:r>
      <w:r>
        <w:rPr>
          <w:w w:val="115"/>
          <w:sz w:val="24"/>
        </w:rPr>
        <w:t>causadas</w:t>
      </w:r>
      <w:r>
        <w:rPr>
          <w:spacing w:val="-11"/>
          <w:w w:val="115"/>
          <w:sz w:val="24"/>
        </w:rPr>
        <w:t> </w:t>
      </w:r>
      <w:r>
        <w:rPr>
          <w:w w:val="115"/>
          <w:sz w:val="24"/>
        </w:rPr>
        <w:t>por</w:t>
      </w:r>
      <w:r>
        <w:rPr>
          <w:spacing w:val="-11"/>
          <w:w w:val="115"/>
          <w:sz w:val="24"/>
        </w:rPr>
        <w:t> </w:t>
      </w:r>
      <w:r>
        <w:rPr>
          <w:w w:val="115"/>
          <w:sz w:val="24"/>
        </w:rPr>
        <w:t>seus funcionários</w:t>
      </w:r>
      <w:r>
        <w:rPr>
          <w:spacing w:val="-14"/>
          <w:w w:val="115"/>
          <w:sz w:val="24"/>
        </w:rPr>
        <w:t> </w:t>
      </w:r>
      <w:r>
        <w:rPr>
          <w:w w:val="115"/>
          <w:sz w:val="24"/>
        </w:rPr>
        <w:t>ou</w:t>
      </w:r>
      <w:r>
        <w:rPr>
          <w:spacing w:val="-16"/>
          <w:w w:val="115"/>
          <w:sz w:val="24"/>
        </w:rPr>
        <w:t> </w:t>
      </w:r>
      <w:r>
        <w:rPr>
          <w:w w:val="115"/>
          <w:sz w:val="24"/>
        </w:rPr>
        <w:t>prepostos</w:t>
      </w:r>
      <w:r>
        <w:rPr>
          <w:spacing w:val="-14"/>
          <w:w w:val="115"/>
          <w:sz w:val="24"/>
        </w:rPr>
        <w:t> </w:t>
      </w:r>
      <w:r>
        <w:rPr>
          <w:w w:val="115"/>
          <w:sz w:val="24"/>
        </w:rPr>
        <w:t>à</w:t>
      </w:r>
      <w:r>
        <w:rPr>
          <w:spacing w:val="-15"/>
          <w:w w:val="115"/>
          <w:sz w:val="24"/>
        </w:rPr>
        <w:t> </w:t>
      </w:r>
      <w:r>
        <w:rPr>
          <w:w w:val="115"/>
          <w:sz w:val="24"/>
        </w:rPr>
        <w:t>CONTRATANTE</w:t>
      </w:r>
      <w:r>
        <w:rPr>
          <w:spacing w:val="-14"/>
          <w:w w:val="115"/>
          <w:sz w:val="24"/>
        </w:rPr>
        <w:t> </w:t>
      </w:r>
      <w:r>
        <w:rPr>
          <w:w w:val="115"/>
          <w:sz w:val="24"/>
        </w:rPr>
        <w:t>ou</w:t>
      </w:r>
      <w:r>
        <w:rPr>
          <w:spacing w:val="-16"/>
          <w:w w:val="115"/>
          <w:sz w:val="24"/>
        </w:rPr>
        <w:t> </w:t>
      </w:r>
      <w:r>
        <w:rPr>
          <w:w w:val="115"/>
          <w:sz w:val="24"/>
        </w:rPr>
        <w:t>a</w:t>
      </w:r>
      <w:r>
        <w:rPr>
          <w:spacing w:val="-12"/>
          <w:w w:val="115"/>
          <w:sz w:val="24"/>
        </w:rPr>
        <w:t> </w:t>
      </w:r>
      <w:r>
        <w:rPr>
          <w:w w:val="115"/>
          <w:sz w:val="24"/>
        </w:rPr>
        <w:t>terceiros,</w:t>
      </w:r>
      <w:r>
        <w:rPr>
          <w:spacing w:val="-19"/>
          <w:w w:val="115"/>
          <w:sz w:val="24"/>
        </w:rPr>
        <w:t> </w:t>
      </w:r>
      <w:r>
        <w:rPr>
          <w:w w:val="115"/>
          <w:sz w:val="24"/>
        </w:rPr>
        <w:t>desde</w:t>
      </w:r>
      <w:r>
        <w:rPr>
          <w:spacing w:val="-14"/>
          <w:w w:val="115"/>
          <w:sz w:val="24"/>
        </w:rPr>
        <w:t> </w:t>
      </w:r>
      <w:r>
        <w:rPr>
          <w:w w:val="115"/>
          <w:sz w:val="24"/>
        </w:rPr>
        <w:t>que</w:t>
      </w:r>
      <w:r>
        <w:rPr>
          <w:spacing w:val="-14"/>
          <w:w w:val="115"/>
          <w:sz w:val="24"/>
        </w:rPr>
        <w:t> </w:t>
      </w:r>
      <w:r>
        <w:rPr>
          <w:w w:val="115"/>
          <w:sz w:val="24"/>
        </w:rPr>
        <w:t>fique comprovada sua responsabilidade, de acordo com art. 70 da Lei n.º 8.666/93.</w:t>
      </w:r>
    </w:p>
    <w:p>
      <w:pPr>
        <w:pStyle w:val="ListParagraph"/>
        <w:numPr>
          <w:ilvl w:val="1"/>
          <w:numId w:val="197"/>
        </w:numPr>
        <w:tabs>
          <w:tab w:pos="810" w:val="left" w:leader="none"/>
        </w:tabs>
        <w:spacing w:line="232" w:lineRule="auto" w:before="117" w:after="0"/>
        <w:ind w:left="102" w:right="109" w:firstLine="0"/>
        <w:jc w:val="both"/>
        <w:rPr>
          <w:sz w:val="24"/>
        </w:rPr>
      </w:pPr>
      <w:r>
        <w:rPr>
          <w:w w:val="115"/>
          <w:sz w:val="24"/>
        </w:rPr>
        <w:t>Aceitar,</w:t>
      </w:r>
      <w:r>
        <w:rPr>
          <w:spacing w:val="-10"/>
          <w:w w:val="115"/>
          <w:sz w:val="24"/>
        </w:rPr>
        <w:t> </w:t>
      </w:r>
      <w:r>
        <w:rPr>
          <w:w w:val="115"/>
          <w:sz w:val="24"/>
        </w:rPr>
        <w:t>nas</w:t>
      </w:r>
      <w:r>
        <w:rPr>
          <w:spacing w:val="-11"/>
          <w:w w:val="115"/>
          <w:sz w:val="24"/>
        </w:rPr>
        <w:t> </w:t>
      </w:r>
      <w:r>
        <w:rPr>
          <w:w w:val="115"/>
          <w:sz w:val="24"/>
        </w:rPr>
        <w:t>mesmas</w:t>
      </w:r>
      <w:r>
        <w:rPr>
          <w:spacing w:val="-11"/>
          <w:w w:val="115"/>
          <w:sz w:val="24"/>
        </w:rPr>
        <w:t> </w:t>
      </w:r>
      <w:r>
        <w:rPr>
          <w:w w:val="115"/>
          <w:sz w:val="24"/>
        </w:rPr>
        <w:t>condições</w:t>
      </w:r>
      <w:r>
        <w:rPr>
          <w:spacing w:val="-11"/>
          <w:w w:val="115"/>
          <w:sz w:val="24"/>
        </w:rPr>
        <w:t> </w:t>
      </w:r>
      <w:r>
        <w:rPr>
          <w:w w:val="115"/>
          <w:sz w:val="24"/>
        </w:rPr>
        <w:t>contratuais</w:t>
      </w:r>
      <w:r>
        <w:rPr>
          <w:spacing w:val="-11"/>
          <w:w w:val="115"/>
          <w:sz w:val="24"/>
        </w:rPr>
        <w:t> </w:t>
      </w:r>
      <w:r>
        <w:rPr>
          <w:w w:val="115"/>
          <w:sz w:val="24"/>
        </w:rPr>
        <w:t>originais,</w:t>
      </w:r>
      <w:r>
        <w:rPr>
          <w:spacing w:val="-10"/>
          <w:w w:val="115"/>
          <w:sz w:val="24"/>
        </w:rPr>
        <w:t> </w:t>
      </w:r>
      <w:r>
        <w:rPr>
          <w:w w:val="115"/>
          <w:sz w:val="24"/>
        </w:rPr>
        <w:t>os</w:t>
      </w:r>
      <w:r>
        <w:rPr>
          <w:spacing w:val="-11"/>
          <w:w w:val="115"/>
          <w:sz w:val="24"/>
        </w:rPr>
        <w:t> </w:t>
      </w:r>
      <w:r>
        <w:rPr>
          <w:w w:val="115"/>
          <w:sz w:val="24"/>
        </w:rPr>
        <w:t>acréscimos</w:t>
      </w:r>
      <w:r>
        <w:rPr>
          <w:spacing w:val="-11"/>
          <w:w w:val="115"/>
          <w:sz w:val="24"/>
        </w:rPr>
        <w:t> </w:t>
      </w:r>
      <w:r>
        <w:rPr>
          <w:w w:val="115"/>
          <w:sz w:val="24"/>
        </w:rPr>
        <w:t>e supressões que se fizerem nos serviços; de 25% (vinte e cinco por cento) do</w:t>
      </w:r>
      <w:r>
        <w:rPr>
          <w:spacing w:val="-11"/>
          <w:w w:val="115"/>
          <w:sz w:val="24"/>
        </w:rPr>
        <w:t> </w:t>
      </w:r>
      <w:r>
        <w:rPr>
          <w:w w:val="115"/>
          <w:sz w:val="24"/>
        </w:rPr>
        <w:t>valor</w:t>
      </w:r>
      <w:r>
        <w:rPr>
          <w:spacing w:val="-11"/>
          <w:w w:val="115"/>
          <w:sz w:val="24"/>
        </w:rPr>
        <w:t> </w:t>
      </w:r>
      <w:r>
        <w:rPr>
          <w:w w:val="115"/>
          <w:sz w:val="24"/>
        </w:rPr>
        <w:t>inicial</w:t>
      </w:r>
      <w:r>
        <w:rPr>
          <w:spacing w:val="-11"/>
          <w:w w:val="115"/>
          <w:sz w:val="24"/>
        </w:rPr>
        <w:t> </w:t>
      </w:r>
      <w:r>
        <w:rPr>
          <w:w w:val="115"/>
          <w:sz w:val="24"/>
        </w:rPr>
        <w:t>atualizado</w:t>
      </w:r>
      <w:r>
        <w:rPr>
          <w:spacing w:val="-11"/>
          <w:w w:val="115"/>
          <w:sz w:val="24"/>
        </w:rPr>
        <w:t> </w:t>
      </w:r>
      <w:r>
        <w:rPr>
          <w:w w:val="115"/>
          <w:sz w:val="24"/>
        </w:rPr>
        <w:t>deste</w:t>
      </w:r>
      <w:r>
        <w:rPr>
          <w:spacing w:val="-10"/>
          <w:w w:val="115"/>
          <w:sz w:val="24"/>
        </w:rPr>
        <w:t> </w:t>
      </w:r>
      <w:r>
        <w:rPr>
          <w:w w:val="115"/>
          <w:sz w:val="24"/>
        </w:rPr>
        <w:t>Contrato,</w:t>
      </w:r>
      <w:r>
        <w:rPr>
          <w:spacing w:val="-11"/>
          <w:w w:val="115"/>
          <w:sz w:val="24"/>
        </w:rPr>
        <w:t> </w:t>
      </w:r>
      <w:r>
        <w:rPr>
          <w:w w:val="115"/>
          <w:sz w:val="24"/>
        </w:rPr>
        <w:t>de</w:t>
      </w:r>
      <w:r>
        <w:rPr>
          <w:spacing w:val="-11"/>
          <w:w w:val="115"/>
          <w:sz w:val="24"/>
        </w:rPr>
        <w:t> </w:t>
      </w:r>
      <w:r>
        <w:rPr>
          <w:w w:val="115"/>
          <w:sz w:val="24"/>
        </w:rPr>
        <w:t>acordo</w:t>
      </w:r>
      <w:r>
        <w:rPr>
          <w:spacing w:val="-11"/>
          <w:w w:val="115"/>
          <w:sz w:val="24"/>
        </w:rPr>
        <w:t> </w:t>
      </w:r>
      <w:r>
        <w:rPr>
          <w:w w:val="115"/>
          <w:sz w:val="24"/>
        </w:rPr>
        <w:t>com</w:t>
      </w:r>
      <w:r>
        <w:rPr>
          <w:spacing w:val="-13"/>
          <w:w w:val="115"/>
          <w:sz w:val="24"/>
        </w:rPr>
        <w:t> </w:t>
      </w:r>
      <w:r>
        <w:rPr>
          <w:w w:val="115"/>
          <w:sz w:val="24"/>
        </w:rPr>
        <w:t>o</w:t>
      </w:r>
      <w:r>
        <w:rPr>
          <w:spacing w:val="-13"/>
          <w:w w:val="115"/>
          <w:sz w:val="24"/>
        </w:rPr>
        <w:t> </w:t>
      </w:r>
      <w:r>
        <w:rPr>
          <w:w w:val="115"/>
          <w:sz w:val="24"/>
        </w:rPr>
        <w:t>art.</w:t>
      </w:r>
      <w:r>
        <w:rPr>
          <w:spacing w:val="-11"/>
          <w:w w:val="115"/>
          <w:sz w:val="24"/>
        </w:rPr>
        <w:t> </w:t>
      </w:r>
      <w:r>
        <w:rPr>
          <w:w w:val="115"/>
          <w:sz w:val="24"/>
        </w:rPr>
        <w:t>65</w:t>
      </w:r>
      <w:r>
        <w:rPr>
          <w:spacing w:val="-13"/>
          <w:w w:val="115"/>
          <w:sz w:val="24"/>
        </w:rPr>
        <w:t> </w:t>
      </w:r>
      <w:r>
        <w:rPr>
          <w:w w:val="115"/>
          <w:sz w:val="24"/>
        </w:rPr>
        <w:t>inciso</w:t>
      </w:r>
      <w:r>
        <w:rPr>
          <w:spacing w:val="-13"/>
          <w:w w:val="115"/>
          <w:sz w:val="24"/>
        </w:rPr>
        <w:t> </w:t>
      </w:r>
      <w:r>
        <w:rPr>
          <w:w w:val="115"/>
          <w:sz w:val="24"/>
        </w:rPr>
        <w:t>1º da Lei</w:t>
      </w:r>
      <w:r>
        <w:rPr>
          <w:spacing w:val="-50"/>
          <w:w w:val="115"/>
          <w:sz w:val="24"/>
        </w:rPr>
        <w:t> </w:t>
      </w:r>
      <w:r>
        <w:rPr>
          <w:w w:val="115"/>
          <w:sz w:val="24"/>
        </w:rPr>
        <w:t>8.666/93.</w:t>
      </w:r>
    </w:p>
    <w:p>
      <w:pPr>
        <w:pStyle w:val="ListParagraph"/>
        <w:numPr>
          <w:ilvl w:val="1"/>
          <w:numId w:val="197"/>
        </w:numPr>
        <w:tabs>
          <w:tab w:pos="810" w:val="left" w:leader="none"/>
        </w:tabs>
        <w:spacing w:line="278" w:lineRule="exact" w:before="128" w:after="0"/>
        <w:ind w:left="102" w:right="114" w:firstLine="0"/>
        <w:jc w:val="both"/>
        <w:rPr>
          <w:sz w:val="24"/>
        </w:rPr>
      </w:pPr>
      <w:r>
        <w:rPr>
          <w:w w:val="115"/>
          <w:sz w:val="24"/>
        </w:rPr>
        <w:t>Manter,</w:t>
      </w:r>
      <w:r>
        <w:rPr>
          <w:spacing w:val="-20"/>
          <w:w w:val="115"/>
          <w:sz w:val="24"/>
        </w:rPr>
        <w:t> </w:t>
      </w:r>
      <w:r>
        <w:rPr>
          <w:w w:val="115"/>
          <w:sz w:val="24"/>
        </w:rPr>
        <w:t>durante</w:t>
      </w:r>
      <w:r>
        <w:rPr>
          <w:spacing w:val="-20"/>
          <w:w w:val="115"/>
          <w:sz w:val="24"/>
        </w:rPr>
        <w:t> </w:t>
      </w:r>
      <w:r>
        <w:rPr>
          <w:w w:val="115"/>
          <w:sz w:val="24"/>
        </w:rPr>
        <w:t>toda</w:t>
      </w:r>
      <w:r>
        <w:rPr>
          <w:spacing w:val="-21"/>
          <w:w w:val="115"/>
          <w:sz w:val="24"/>
        </w:rPr>
        <w:t> </w:t>
      </w:r>
      <w:r>
        <w:rPr>
          <w:w w:val="115"/>
          <w:sz w:val="24"/>
        </w:rPr>
        <w:t>a</w:t>
      </w:r>
      <w:r>
        <w:rPr>
          <w:spacing w:val="-21"/>
          <w:w w:val="115"/>
          <w:sz w:val="24"/>
        </w:rPr>
        <w:t> </w:t>
      </w:r>
      <w:r>
        <w:rPr>
          <w:w w:val="115"/>
          <w:sz w:val="24"/>
        </w:rPr>
        <w:t>vigência</w:t>
      </w:r>
      <w:r>
        <w:rPr>
          <w:spacing w:val="-21"/>
          <w:w w:val="115"/>
          <w:sz w:val="24"/>
        </w:rPr>
        <w:t> </w:t>
      </w:r>
      <w:r>
        <w:rPr>
          <w:w w:val="115"/>
          <w:sz w:val="24"/>
        </w:rPr>
        <w:t>deste</w:t>
      </w:r>
      <w:r>
        <w:rPr>
          <w:spacing w:val="-20"/>
          <w:w w:val="115"/>
          <w:sz w:val="24"/>
        </w:rPr>
        <w:t> </w:t>
      </w:r>
      <w:r>
        <w:rPr>
          <w:w w:val="115"/>
          <w:sz w:val="24"/>
        </w:rPr>
        <w:t>Contrato</w:t>
      </w:r>
      <w:r>
        <w:rPr>
          <w:spacing w:val="-21"/>
          <w:w w:val="115"/>
          <w:sz w:val="24"/>
        </w:rPr>
        <w:t> </w:t>
      </w:r>
      <w:r>
        <w:rPr>
          <w:w w:val="115"/>
          <w:sz w:val="24"/>
        </w:rPr>
        <w:t>todas</w:t>
      </w:r>
      <w:r>
        <w:rPr>
          <w:spacing w:val="-22"/>
          <w:w w:val="115"/>
          <w:sz w:val="24"/>
        </w:rPr>
        <w:t> </w:t>
      </w:r>
      <w:r>
        <w:rPr>
          <w:w w:val="115"/>
          <w:sz w:val="24"/>
        </w:rPr>
        <w:t>as</w:t>
      </w:r>
      <w:r>
        <w:rPr>
          <w:spacing w:val="-22"/>
          <w:w w:val="115"/>
          <w:sz w:val="24"/>
        </w:rPr>
        <w:t> </w:t>
      </w:r>
      <w:r>
        <w:rPr>
          <w:w w:val="115"/>
          <w:sz w:val="24"/>
        </w:rPr>
        <w:t>condições</w:t>
      </w:r>
      <w:r>
        <w:rPr>
          <w:spacing w:val="-21"/>
          <w:w w:val="115"/>
          <w:sz w:val="24"/>
        </w:rPr>
        <w:t> </w:t>
      </w:r>
      <w:r>
        <w:rPr>
          <w:w w:val="115"/>
          <w:sz w:val="24"/>
        </w:rPr>
        <w:t>de habilitação e qualificação exigidas na</w:t>
      </w:r>
      <w:r>
        <w:rPr>
          <w:spacing w:val="12"/>
          <w:w w:val="115"/>
          <w:sz w:val="24"/>
        </w:rPr>
        <w:t> </w:t>
      </w:r>
      <w:r>
        <w:rPr>
          <w:w w:val="115"/>
          <w:sz w:val="24"/>
        </w:rPr>
        <w:t>licitação.</w:t>
      </w:r>
    </w:p>
    <w:p>
      <w:pPr>
        <w:pStyle w:val="Heading3"/>
        <w:spacing w:before="120"/>
      </w:pPr>
      <w:r>
        <w:rPr>
          <w:spacing w:val="-3"/>
          <w:w w:val="115"/>
        </w:rPr>
        <w:t>CLÁUSULA SÉTIMA </w:t>
      </w:r>
      <w:r>
        <w:rPr>
          <w:w w:val="115"/>
        </w:rPr>
        <w:t>–</w:t>
      </w:r>
      <w:r>
        <w:rPr>
          <w:spacing w:val="-52"/>
          <w:w w:val="115"/>
        </w:rPr>
        <w:t> </w:t>
      </w:r>
      <w:r>
        <w:rPr>
          <w:w w:val="115"/>
        </w:rPr>
        <w:t>DA</w:t>
      </w:r>
      <w:r>
        <w:rPr>
          <w:spacing w:val="-52"/>
          <w:w w:val="115"/>
        </w:rPr>
        <w:t> </w:t>
      </w:r>
      <w:r>
        <w:rPr>
          <w:spacing w:val="-3"/>
          <w:w w:val="115"/>
        </w:rPr>
        <w:t>FISCALIZAÇÃO</w:t>
      </w:r>
    </w:p>
    <w:p>
      <w:pPr>
        <w:pStyle w:val="ListParagraph"/>
        <w:numPr>
          <w:ilvl w:val="1"/>
          <w:numId w:val="198"/>
        </w:numPr>
        <w:tabs>
          <w:tab w:pos="810" w:val="left" w:leader="none"/>
        </w:tabs>
        <w:spacing w:line="232" w:lineRule="auto" w:before="112" w:after="0"/>
        <w:ind w:left="102" w:right="111" w:firstLine="0"/>
        <w:jc w:val="both"/>
        <w:rPr>
          <w:sz w:val="24"/>
        </w:rPr>
      </w:pPr>
      <w:r>
        <w:rPr>
          <w:w w:val="115"/>
          <w:sz w:val="24"/>
        </w:rPr>
        <w:t>Para</w:t>
      </w:r>
      <w:r>
        <w:rPr>
          <w:spacing w:val="-12"/>
          <w:w w:val="115"/>
          <w:sz w:val="24"/>
        </w:rPr>
        <w:t> </w:t>
      </w:r>
      <w:r>
        <w:rPr>
          <w:w w:val="115"/>
          <w:sz w:val="24"/>
        </w:rPr>
        <w:t>o</w:t>
      </w:r>
      <w:r>
        <w:rPr>
          <w:spacing w:val="-10"/>
          <w:w w:val="115"/>
          <w:sz w:val="24"/>
        </w:rPr>
        <w:t> </w:t>
      </w:r>
      <w:r>
        <w:rPr>
          <w:w w:val="115"/>
          <w:sz w:val="24"/>
        </w:rPr>
        <w:t>acompanhamento</w:t>
      </w:r>
      <w:r>
        <w:rPr>
          <w:spacing w:val="-12"/>
          <w:w w:val="115"/>
          <w:sz w:val="24"/>
        </w:rPr>
        <w:t> </w:t>
      </w:r>
      <w:r>
        <w:rPr>
          <w:w w:val="115"/>
          <w:sz w:val="24"/>
        </w:rPr>
        <w:t>e</w:t>
      </w:r>
      <w:r>
        <w:rPr>
          <w:spacing w:val="-11"/>
          <w:w w:val="115"/>
          <w:sz w:val="24"/>
        </w:rPr>
        <w:t> </w:t>
      </w:r>
      <w:r>
        <w:rPr>
          <w:w w:val="115"/>
          <w:sz w:val="24"/>
        </w:rPr>
        <w:t>a</w:t>
      </w:r>
      <w:r>
        <w:rPr>
          <w:spacing w:val="-12"/>
          <w:w w:val="115"/>
          <w:sz w:val="24"/>
        </w:rPr>
        <w:t> </w:t>
      </w:r>
      <w:r>
        <w:rPr>
          <w:w w:val="115"/>
          <w:sz w:val="24"/>
        </w:rPr>
        <w:t>fiscalização</w:t>
      </w:r>
      <w:r>
        <w:rPr>
          <w:spacing w:val="-12"/>
          <w:w w:val="115"/>
          <w:sz w:val="24"/>
        </w:rPr>
        <w:t> </w:t>
      </w:r>
      <w:r>
        <w:rPr>
          <w:w w:val="115"/>
          <w:sz w:val="24"/>
        </w:rPr>
        <w:t>da</w:t>
      </w:r>
      <w:r>
        <w:rPr>
          <w:spacing w:val="-12"/>
          <w:w w:val="115"/>
          <w:sz w:val="24"/>
        </w:rPr>
        <w:t> </w:t>
      </w:r>
      <w:r>
        <w:rPr>
          <w:w w:val="115"/>
          <w:sz w:val="24"/>
        </w:rPr>
        <w:t>execução</w:t>
      </w:r>
      <w:r>
        <w:rPr>
          <w:spacing w:val="-10"/>
          <w:w w:val="115"/>
          <w:sz w:val="24"/>
        </w:rPr>
        <w:t> </w:t>
      </w:r>
      <w:r>
        <w:rPr>
          <w:w w:val="115"/>
          <w:sz w:val="24"/>
        </w:rPr>
        <w:t>deste</w:t>
      </w:r>
      <w:r>
        <w:rPr>
          <w:spacing w:val="-11"/>
          <w:w w:val="115"/>
          <w:sz w:val="24"/>
        </w:rPr>
        <w:t> </w:t>
      </w:r>
      <w:r>
        <w:rPr>
          <w:w w:val="115"/>
          <w:sz w:val="24"/>
        </w:rPr>
        <w:t>Contrato será</w:t>
      </w:r>
      <w:r>
        <w:rPr>
          <w:spacing w:val="-16"/>
          <w:w w:val="115"/>
          <w:sz w:val="24"/>
        </w:rPr>
        <w:t> </w:t>
      </w:r>
      <w:r>
        <w:rPr>
          <w:w w:val="115"/>
          <w:sz w:val="24"/>
        </w:rPr>
        <w:t>designado</w:t>
      </w:r>
      <w:r>
        <w:rPr>
          <w:spacing w:val="-16"/>
          <w:w w:val="115"/>
          <w:sz w:val="24"/>
        </w:rPr>
        <w:t> </w:t>
      </w:r>
      <w:r>
        <w:rPr>
          <w:w w:val="115"/>
          <w:sz w:val="24"/>
        </w:rPr>
        <w:t>representante</w:t>
      </w:r>
      <w:r>
        <w:rPr>
          <w:spacing w:val="-15"/>
          <w:w w:val="115"/>
          <w:sz w:val="24"/>
        </w:rPr>
        <w:t> </w:t>
      </w:r>
      <w:r>
        <w:rPr>
          <w:w w:val="115"/>
          <w:sz w:val="24"/>
        </w:rPr>
        <w:t>da</w:t>
      </w:r>
      <w:r>
        <w:rPr>
          <w:spacing w:val="-16"/>
          <w:w w:val="115"/>
          <w:sz w:val="24"/>
        </w:rPr>
        <w:t> </w:t>
      </w:r>
      <w:r>
        <w:rPr>
          <w:w w:val="115"/>
          <w:sz w:val="24"/>
        </w:rPr>
        <w:t>CONTRATANTE,</w:t>
      </w:r>
      <w:r>
        <w:rPr>
          <w:spacing w:val="-14"/>
          <w:w w:val="115"/>
          <w:sz w:val="24"/>
        </w:rPr>
        <w:t> </w:t>
      </w:r>
      <w:r>
        <w:rPr>
          <w:w w:val="115"/>
          <w:sz w:val="24"/>
        </w:rPr>
        <w:t>nos</w:t>
      </w:r>
      <w:r>
        <w:rPr>
          <w:spacing w:val="-16"/>
          <w:w w:val="115"/>
          <w:sz w:val="24"/>
        </w:rPr>
        <w:t> </w:t>
      </w:r>
      <w:r>
        <w:rPr>
          <w:w w:val="115"/>
          <w:sz w:val="24"/>
        </w:rPr>
        <w:t>termos</w:t>
      </w:r>
      <w:r>
        <w:rPr>
          <w:spacing w:val="-16"/>
          <w:w w:val="115"/>
          <w:sz w:val="24"/>
        </w:rPr>
        <w:t> </w:t>
      </w:r>
      <w:r>
        <w:rPr>
          <w:w w:val="115"/>
          <w:sz w:val="24"/>
        </w:rPr>
        <w:t>do</w:t>
      </w:r>
      <w:r>
        <w:rPr>
          <w:spacing w:val="-16"/>
          <w:w w:val="115"/>
          <w:sz w:val="24"/>
        </w:rPr>
        <w:t> </w:t>
      </w:r>
      <w:r>
        <w:rPr>
          <w:w w:val="115"/>
          <w:sz w:val="24"/>
        </w:rPr>
        <w:t>art.</w:t>
      </w:r>
      <w:r>
        <w:rPr>
          <w:spacing w:val="-15"/>
          <w:w w:val="115"/>
          <w:sz w:val="24"/>
        </w:rPr>
        <w:t> </w:t>
      </w:r>
      <w:r>
        <w:rPr>
          <w:w w:val="115"/>
          <w:sz w:val="24"/>
        </w:rPr>
        <w:t>67</w:t>
      </w:r>
      <w:r>
        <w:rPr>
          <w:spacing w:val="-15"/>
          <w:w w:val="115"/>
          <w:sz w:val="24"/>
        </w:rPr>
        <w:t> </w:t>
      </w:r>
      <w:r>
        <w:rPr>
          <w:w w:val="115"/>
          <w:sz w:val="24"/>
        </w:rPr>
        <w:t>Lei nº 8.666, de 1993, que se responsabilizará pelo registro de todas as ocorrências relacionadas com a execução e determinará o que for necessário à regularização de falhas ou defeitos</w:t>
      </w:r>
      <w:r>
        <w:rPr>
          <w:spacing w:val="-52"/>
          <w:w w:val="115"/>
          <w:sz w:val="24"/>
        </w:rPr>
        <w:t> </w:t>
      </w:r>
      <w:r>
        <w:rPr>
          <w:w w:val="115"/>
          <w:sz w:val="24"/>
        </w:rPr>
        <w:t>observados.</w:t>
      </w:r>
    </w:p>
    <w:p>
      <w:pPr>
        <w:spacing w:after="0" w:line="232" w:lineRule="auto"/>
        <w:jc w:val="both"/>
        <w:rPr>
          <w:sz w:val="24"/>
        </w:rPr>
        <w:sectPr>
          <w:pgSz w:w="11910" w:h="16840"/>
          <w:pgMar w:header="0" w:footer="905" w:top="1360" w:bottom="1100" w:left="1600" w:right="1020"/>
        </w:sectPr>
      </w:pPr>
    </w:p>
    <w:p>
      <w:pPr>
        <w:pStyle w:val="ListParagraph"/>
        <w:numPr>
          <w:ilvl w:val="1"/>
          <w:numId w:val="198"/>
        </w:numPr>
        <w:tabs>
          <w:tab w:pos="810" w:val="left" w:leader="none"/>
        </w:tabs>
        <w:spacing w:line="230" w:lineRule="auto" w:before="32" w:after="0"/>
        <w:ind w:left="102" w:right="107" w:firstLine="0"/>
        <w:jc w:val="both"/>
        <w:rPr>
          <w:sz w:val="24"/>
        </w:rPr>
      </w:pPr>
      <w:r>
        <w:rPr>
          <w:w w:val="115"/>
          <w:sz w:val="24"/>
        </w:rPr>
        <w:t>A fiscalização de que trata o item anterior não exclui nem reduz a responsabilidade da CONTRATADA, inclusive perante terceiros, por qualquer irregularidade, ainda que resultante de imperfeições técnicas, vícios redibitórios, ou emprego de material inadequado ou de qualidade inferior e, na ocorrência desta, não implica em corresponsabilidade da CONTRATANTE</w:t>
      </w:r>
      <w:r>
        <w:rPr>
          <w:spacing w:val="-10"/>
          <w:w w:val="115"/>
          <w:sz w:val="24"/>
        </w:rPr>
        <w:t> </w:t>
      </w:r>
      <w:r>
        <w:rPr>
          <w:w w:val="115"/>
          <w:sz w:val="24"/>
        </w:rPr>
        <w:t>ou</w:t>
      </w:r>
      <w:r>
        <w:rPr>
          <w:spacing w:val="-9"/>
          <w:w w:val="115"/>
          <w:sz w:val="24"/>
        </w:rPr>
        <w:t> </w:t>
      </w:r>
      <w:r>
        <w:rPr>
          <w:w w:val="115"/>
          <w:sz w:val="24"/>
        </w:rPr>
        <w:t>de</w:t>
      </w:r>
      <w:r>
        <w:rPr>
          <w:spacing w:val="-9"/>
          <w:w w:val="115"/>
          <w:sz w:val="24"/>
        </w:rPr>
        <w:t> </w:t>
      </w:r>
      <w:r>
        <w:rPr>
          <w:w w:val="115"/>
          <w:sz w:val="24"/>
        </w:rPr>
        <w:t>seus</w:t>
      </w:r>
      <w:r>
        <w:rPr>
          <w:spacing w:val="-10"/>
          <w:w w:val="115"/>
          <w:sz w:val="24"/>
        </w:rPr>
        <w:t> </w:t>
      </w:r>
      <w:r>
        <w:rPr>
          <w:w w:val="115"/>
          <w:sz w:val="24"/>
        </w:rPr>
        <w:t>agentes,</w:t>
      </w:r>
      <w:r>
        <w:rPr>
          <w:spacing w:val="-9"/>
          <w:w w:val="115"/>
          <w:sz w:val="24"/>
        </w:rPr>
        <w:t> </w:t>
      </w:r>
      <w:r>
        <w:rPr>
          <w:w w:val="115"/>
          <w:sz w:val="24"/>
        </w:rPr>
        <w:t>em</w:t>
      </w:r>
      <w:r>
        <w:rPr>
          <w:spacing w:val="-11"/>
          <w:w w:val="115"/>
          <w:sz w:val="24"/>
        </w:rPr>
        <w:t> </w:t>
      </w:r>
      <w:r>
        <w:rPr>
          <w:w w:val="115"/>
          <w:sz w:val="24"/>
        </w:rPr>
        <w:t>conformidade</w:t>
      </w:r>
      <w:r>
        <w:rPr>
          <w:spacing w:val="-9"/>
          <w:w w:val="115"/>
          <w:sz w:val="24"/>
        </w:rPr>
        <w:t> </w:t>
      </w:r>
      <w:r>
        <w:rPr>
          <w:w w:val="115"/>
          <w:sz w:val="24"/>
        </w:rPr>
        <w:t>com</w:t>
      </w:r>
      <w:r>
        <w:rPr>
          <w:spacing w:val="-8"/>
          <w:w w:val="115"/>
          <w:sz w:val="24"/>
        </w:rPr>
        <w:t> </w:t>
      </w:r>
      <w:r>
        <w:rPr>
          <w:w w:val="115"/>
          <w:sz w:val="24"/>
        </w:rPr>
        <w:t>o</w:t>
      </w:r>
      <w:r>
        <w:rPr>
          <w:spacing w:val="-10"/>
          <w:w w:val="115"/>
          <w:sz w:val="24"/>
        </w:rPr>
        <w:t> </w:t>
      </w:r>
      <w:r>
        <w:rPr>
          <w:w w:val="115"/>
          <w:sz w:val="24"/>
        </w:rPr>
        <w:t>art.</w:t>
      </w:r>
      <w:r>
        <w:rPr>
          <w:spacing w:val="-10"/>
          <w:w w:val="115"/>
          <w:sz w:val="24"/>
        </w:rPr>
        <w:t> </w:t>
      </w:r>
      <w:r>
        <w:rPr>
          <w:w w:val="115"/>
          <w:sz w:val="24"/>
        </w:rPr>
        <w:t>70</w:t>
      </w:r>
      <w:r>
        <w:rPr>
          <w:spacing w:val="-9"/>
          <w:w w:val="115"/>
          <w:sz w:val="24"/>
        </w:rPr>
        <w:t> </w:t>
      </w:r>
      <w:r>
        <w:rPr>
          <w:w w:val="115"/>
          <w:sz w:val="24"/>
        </w:rPr>
        <w:t>da</w:t>
      </w:r>
      <w:r>
        <w:rPr>
          <w:spacing w:val="-10"/>
          <w:w w:val="115"/>
          <w:sz w:val="24"/>
        </w:rPr>
        <w:t> </w:t>
      </w:r>
      <w:r>
        <w:rPr>
          <w:w w:val="115"/>
          <w:sz w:val="24"/>
        </w:rPr>
        <w:t>Lei nº 8.666, de</w:t>
      </w:r>
      <w:r>
        <w:rPr>
          <w:spacing w:val="-64"/>
          <w:w w:val="115"/>
          <w:sz w:val="24"/>
        </w:rPr>
        <w:t> </w:t>
      </w:r>
      <w:r>
        <w:rPr>
          <w:w w:val="115"/>
          <w:sz w:val="24"/>
        </w:rPr>
        <w:t>1993.</w:t>
      </w:r>
    </w:p>
    <w:p>
      <w:pPr>
        <w:pStyle w:val="Heading3"/>
        <w:spacing w:before="128"/>
      </w:pPr>
      <w:r>
        <w:rPr>
          <w:w w:val="110"/>
        </w:rPr>
        <w:t>CLÁUSULA OITAVA - DAS SANÇÕES ADMINISTRATIVAS</w:t>
      </w:r>
    </w:p>
    <w:p>
      <w:pPr>
        <w:pStyle w:val="ListParagraph"/>
        <w:numPr>
          <w:ilvl w:val="1"/>
          <w:numId w:val="199"/>
        </w:numPr>
        <w:tabs>
          <w:tab w:pos="669" w:val="left" w:leader="none"/>
        </w:tabs>
        <w:spacing w:line="278" w:lineRule="exact" w:before="122" w:after="0"/>
        <w:ind w:left="102" w:right="116" w:firstLine="0"/>
        <w:jc w:val="both"/>
        <w:rPr>
          <w:sz w:val="24"/>
        </w:rPr>
      </w:pPr>
      <w:r>
        <w:rPr>
          <w:w w:val="115"/>
          <w:sz w:val="24"/>
        </w:rPr>
        <w:t>Pela inexecução total ou parcial do objeto contratado, a ANTT poderá garantida</w:t>
      </w:r>
      <w:r>
        <w:rPr>
          <w:spacing w:val="-14"/>
          <w:w w:val="115"/>
          <w:sz w:val="24"/>
        </w:rPr>
        <w:t> </w:t>
      </w:r>
      <w:r>
        <w:rPr>
          <w:w w:val="115"/>
          <w:sz w:val="24"/>
        </w:rPr>
        <w:t>a</w:t>
      </w:r>
      <w:r>
        <w:rPr>
          <w:spacing w:val="-12"/>
          <w:w w:val="115"/>
          <w:sz w:val="24"/>
        </w:rPr>
        <w:t> </w:t>
      </w:r>
      <w:r>
        <w:rPr>
          <w:w w:val="115"/>
          <w:sz w:val="24"/>
        </w:rPr>
        <w:t>prévia</w:t>
      </w:r>
      <w:r>
        <w:rPr>
          <w:spacing w:val="-15"/>
          <w:w w:val="115"/>
          <w:sz w:val="24"/>
        </w:rPr>
        <w:t> </w:t>
      </w:r>
      <w:r>
        <w:rPr>
          <w:w w:val="115"/>
          <w:sz w:val="24"/>
        </w:rPr>
        <w:t>defesa,</w:t>
      </w:r>
      <w:r>
        <w:rPr>
          <w:spacing w:val="-13"/>
          <w:w w:val="115"/>
          <w:sz w:val="24"/>
        </w:rPr>
        <w:t> </w:t>
      </w:r>
      <w:r>
        <w:rPr>
          <w:w w:val="115"/>
          <w:sz w:val="24"/>
        </w:rPr>
        <w:t>aplicar</w:t>
      </w:r>
      <w:r>
        <w:rPr>
          <w:spacing w:val="-15"/>
          <w:w w:val="115"/>
          <w:sz w:val="24"/>
        </w:rPr>
        <w:t> </w:t>
      </w:r>
      <w:r>
        <w:rPr>
          <w:w w:val="115"/>
          <w:sz w:val="24"/>
        </w:rPr>
        <w:t>à</w:t>
      </w:r>
      <w:r>
        <w:rPr>
          <w:spacing w:val="-14"/>
          <w:w w:val="115"/>
          <w:sz w:val="24"/>
        </w:rPr>
        <w:t> </w:t>
      </w:r>
      <w:r>
        <w:rPr>
          <w:w w:val="115"/>
          <w:sz w:val="24"/>
        </w:rPr>
        <w:t>CONTRATADA</w:t>
      </w:r>
      <w:r>
        <w:rPr>
          <w:spacing w:val="-15"/>
          <w:w w:val="115"/>
          <w:sz w:val="24"/>
        </w:rPr>
        <w:t> </w:t>
      </w:r>
      <w:r>
        <w:rPr>
          <w:w w:val="115"/>
          <w:sz w:val="24"/>
        </w:rPr>
        <w:t>as</w:t>
      </w:r>
      <w:r>
        <w:rPr>
          <w:spacing w:val="-14"/>
          <w:w w:val="115"/>
          <w:sz w:val="24"/>
        </w:rPr>
        <w:t> </w:t>
      </w:r>
      <w:r>
        <w:rPr>
          <w:w w:val="115"/>
          <w:sz w:val="24"/>
        </w:rPr>
        <w:t>seguintes</w:t>
      </w:r>
      <w:r>
        <w:rPr>
          <w:spacing w:val="-14"/>
          <w:w w:val="115"/>
          <w:sz w:val="24"/>
        </w:rPr>
        <w:t> </w:t>
      </w:r>
      <w:r>
        <w:rPr>
          <w:w w:val="115"/>
          <w:sz w:val="24"/>
        </w:rPr>
        <w:t>sanções:</w:t>
      </w:r>
    </w:p>
    <w:p>
      <w:pPr>
        <w:pStyle w:val="ListParagraph"/>
        <w:numPr>
          <w:ilvl w:val="2"/>
          <w:numId w:val="199"/>
        </w:numPr>
        <w:tabs>
          <w:tab w:pos="1235" w:val="left" w:leader="none"/>
        </w:tabs>
        <w:spacing w:line="240" w:lineRule="auto" w:before="105" w:after="0"/>
        <w:ind w:left="822" w:right="0" w:firstLine="0"/>
        <w:jc w:val="both"/>
        <w:rPr>
          <w:sz w:val="24"/>
        </w:rPr>
      </w:pPr>
      <w:r>
        <w:rPr>
          <w:w w:val="115"/>
          <w:sz w:val="24"/>
        </w:rPr>
        <w:t>advertência;</w:t>
      </w:r>
    </w:p>
    <w:p>
      <w:pPr>
        <w:pStyle w:val="ListParagraph"/>
        <w:numPr>
          <w:ilvl w:val="2"/>
          <w:numId w:val="199"/>
        </w:numPr>
        <w:tabs>
          <w:tab w:pos="1235" w:val="left" w:leader="none"/>
        </w:tabs>
        <w:spacing w:line="240" w:lineRule="auto" w:before="109" w:after="0"/>
        <w:ind w:left="1234" w:right="0" w:hanging="412"/>
        <w:jc w:val="both"/>
        <w:rPr>
          <w:sz w:val="24"/>
        </w:rPr>
      </w:pPr>
      <w:r>
        <w:rPr>
          <w:w w:val="115"/>
          <w:sz w:val="24"/>
        </w:rPr>
        <w:t>multa;</w:t>
      </w:r>
    </w:p>
    <w:p>
      <w:pPr>
        <w:pStyle w:val="ListParagraph"/>
        <w:numPr>
          <w:ilvl w:val="2"/>
          <w:numId w:val="199"/>
        </w:numPr>
        <w:tabs>
          <w:tab w:pos="1235" w:val="left" w:leader="none"/>
        </w:tabs>
        <w:spacing w:line="232" w:lineRule="auto" w:before="118" w:after="0"/>
        <w:ind w:left="822" w:right="110" w:firstLine="0"/>
        <w:jc w:val="both"/>
        <w:rPr>
          <w:sz w:val="24"/>
        </w:rPr>
      </w:pPr>
      <w:r>
        <w:rPr>
          <w:w w:val="110"/>
          <w:sz w:val="24"/>
        </w:rPr>
        <w:t>impedimento de licitar e contratar com a União, conforme Deliberação nº. 253, de 02/08/2006, publicada no D.O.U Seção I pg. 72/73, de</w:t>
      </w:r>
      <w:r>
        <w:rPr>
          <w:spacing w:val="19"/>
          <w:w w:val="110"/>
          <w:sz w:val="24"/>
        </w:rPr>
        <w:t> </w:t>
      </w:r>
      <w:r>
        <w:rPr>
          <w:w w:val="110"/>
          <w:sz w:val="24"/>
        </w:rPr>
        <w:t>09/08/2006;</w:t>
      </w:r>
    </w:p>
    <w:p>
      <w:pPr>
        <w:pStyle w:val="ListParagraph"/>
        <w:numPr>
          <w:ilvl w:val="2"/>
          <w:numId w:val="199"/>
        </w:numPr>
        <w:tabs>
          <w:tab w:pos="1235" w:val="left" w:leader="none"/>
        </w:tabs>
        <w:spacing w:line="230" w:lineRule="auto" w:before="120" w:after="0"/>
        <w:ind w:left="822" w:right="108" w:firstLine="0"/>
        <w:jc w:val="both"/>
        <w:rPr>
          <w:sz w:val="24"/>
        </w:rPr>
      </w:pPr>
      <w:r>
        <w:rPr>
          <w:w w:val="115"/>
          <w:sz w:val="24"/>
        </w:rPr>
        <w:t>declaração de inidoneidade para licitar ou contratar com a Administração Pública enquanto perdurarem os motivos determinantes da punição ou até que seja promovida a reabilitação perante a própria autoridade que aplicou a penalidade, que será concedida sempre que a CONTRATADA ressarcir a CONTRATANTE pelos prejuízos resultantes e depois de decorrido o prazo da sanção aplicada com base no subitem</w:t>
      </w:r>
      <w:r>
        <w:rPr>
          <w:spacing w:val="-38"/>
          <w:w w:val="115"/>
          <w:sz w:val="24"/>
        </w:rPr>
        <w:t> </w:t>
      </w:r>
      <w:r>
        <w:rPr>
          <w:w w:val="115"/>
          <w:sz w:val="24"/>
        </w:rPr>
        <w:t>anterior.</w:t>
      </w:r>
    </w:p>
    <w:p>
      <w:pPr>
        <w:pStyle w:val="ListParagraph"/>
        <w:numPr>
          <w:ilvl w:val="1"/>
          <w:numId w:val="199"/>
        </w:numPr>
        <w:tabs>
          <w:tab w:pos="810" w:val="left" w:leader="none"/>
        </w:tabs>
        <w:spacing w:line="232" w:lineRule="auto" w:before="120" w:after="0"/>
        <w:ind w:left="102" w:right="115" w:firstLine="0"/>
        <w:jc w:val="both"/>
        <w:rPr>
          <w:sz w:val="24"/>
        </w:rPr>
      </w:pPr>
      <w:r>
        <w:rPr>
          <w:w w:val="115"/>
          <w:sz w:val="24"/>
        </w:rPr>
        <w:t>Se o atraso ocorrer por comprovado impedimento ou por motivo de força maior, devidamente justificado e aceito pela CONTRATANTE, a CONTRATADA</w:t>
      </w:r>
      <w:r>
        <w:rPr>
          <w:spacing w:val="-12"/>
          <w:w w:val="115"/>
          <w:sz w:val="24"/>
        </w:rPr>
        <w:t> </w:t>
      </w:r>
      <w:r>
        <w:rPr>
          <w:w w:val="115"/>
          <w:sz w:val="24"/>
        </w:rPr>
        <w:t>ficará</w:t>
      </w:r>
      <w:r>
        <w:rPr>
          <w:spacing w:val="-10"/>
          <w:w w:val="115"/>
          <w:sz w:val="24"/>
        </w:rPr>
        <w:t> </w:t>
      </w:r>
      <w:r>
        <w:rPr>
          <w:w w:val="115"/>
          <w:sz w:val="24"/>
        </w:rPr>
        <w:t>isenta</w:t>
      </w:r>
      <w:r>
        <w:rPr>
          <w:spacing w:val="-12"/>
          <w:w w:val="115"/>
          <w:sz w:val="24"/>
        </w:rPr>
        <w:t> </w:t>
      </w:r>
      <w:r>
        <w:rPr>
          <w:w w:val="115"/>
          <w:sz w:val="24"/>
        </w:rPr>
        <w:t>das</w:t>
      </w:r>
      <w:r>
        <w:rPr>
          <w:spacing w:val="-11"/>
          <w:w w:val="115"/>
          <w:sz w:val="24"/>
        </w:rPr>
        <w:t> </w:t>
      </w:r>
      <w:r>
        <w:rPr>
          <w:w w:val="115"/>
          <w:sz w:val="24"/>
        </w:rPr>
        <w:t>penalidades</w:t>
      </w:r>
      <w:r>
        <w:rPr>
          <w:spacing w:val="-11"/>
          <w:w w:val="115"/>
          <w:sz w:val="24"/>
        </w:rPr>
        <w:t> </w:t>
      </w:r>
      <w:r>
        <w:rPr>
          <w:w w:val="115"/>
          <w:sz w:val="24"/>
        </w:rPr>
        <w:t>mencionadas</w:t>
      </w:r>
      <w:r>
        <w:rPr>
          <w:spacing w:val="-11"/>
          <w:w w:val="115"/>
          <w:sz w:val="24"/>
        </w:rPr>
        <w:t> </w:t>
      </w:r>
      <w:r>
        <w:rPr>
          <w:w w:val="115"/>
          <w:sz w:val="24"/>
        </w:rPr>
        <w:t>neste</w:t>
      </w:r>
      <w:r>
        <w:rPr>
          <w:spacing w:val="-10"/>
          <w:w w:val="115"/>
          <w:sz w:val="24"/>
        </w:rPr>
        <w:t> </w:t>
      </w:r>
      <w:r>
        <w:rPr>
          <w:w w:val="115"/>
          <w:sz w:val="24"/>
        </w:rPr>
        <w:t>item.</w:t>
      </w:r>
    </w:p>
    <w:p>
      <w:pPr>
        <w:pStyle w:val="ListParagraph"/>
        <w:numPr>
          <w:ilvl w:val="1"/>
          <w:numId w:val="199"/>
        </w:numPr>
        <w:tabs>
          <w:tab w:pos="810" w:val="left" w:leader="none"/>
        </w:tabs>
        <w:spacing w:line="230" w:lineRule="auto" w:before="120" w:after="0"/>
        <w:ind w:left="102" w:right="113" w:firstLine="0"/>
        <w:jc w:val="both"/>
        <w:rPr>
          <w:sz w:val="24"/>
        </w:rPr>
      </w:pPr>
      <w:r>
        <w:rPr>
          <w:w w:val="115"/>
          <w:sz w:val="24"/>
        </w:rPr>
        <w:t>As penalidades serão obrigatoriamente registradas no Sistema de Cadastramento Unificado de Fornecedores </w:t>
      </w:r>
      <w:r>
        <w:rPr>
          <w:rFonts w:ascii="Trebuchet MS" w:hAnsi="Trebuchet MS"/>
          <w:w w:val="115"/>
          <w:sz w:val="24"/>
        </w:rPr>
        <w:t>– </w:t>
      </w:r>
      <w:r>
        <w:rPr>
          <w:w w:val="115"/>
          <w:sz w:val="24"/>
        </w:rPr>
        <w:t>SICAF e, no caso de impedimento de licitar, a CONTRATADA será descredenciada perante o Sistema por igual período, sem prejuízo das multas previstas no Termo de Referência e das demais cominações</w:t>
      </w:r>
      <w:r>
        <w:rPr>
          <w:spacing w:val="-20"/>
          <w:w w:val="115"/>
          <w:sz w:val="24"/>
        </w:rPr>
        <w:t> </w:t>
      </w:r>
      <w:r>
        <w:rPr>
          <w:w w:val="115"/>
          <w:sz w:val="24"/>
        </w:rPr>
        <w:t>legais.</w:t>
      </w:r>
    </w:p>
    <w:p>
      <w:pPr>
        <w:pStyle w:val="ListParagraph"/>
        <w:numPr>
          <w:ilvl w:val="1"/>
          <w:numId w:val="199"/>
        </w:numPr>
        <w:tabs>
          <w:tab w:pos="810" w:val="left" w:leader="none"/>
        </w:tabs>
        <w:spacing w:line="232" w:lineRule="auto" w:before="118" w:after="0"/>
        <w:ind w:left="102" w:right="108" w:firstLine="0"/>
        <w:jc w:val="both"/>
        <w:rPr>
          <w:sz w:val="24"/>
        </w:rPr>
      </w:pPr>
      <w:r>
        <w:rPr>
          <w:w w:val="110"/>
          <w:sz w:val="24"/>
        </w:rPr>
        <w:t>As sanções previstas no </w:t>
      </w:r>
      <w:r>
        <w:rPr>
          <w:w w:val="110"/>
          <w:sz w:val="24"/>
          <w:u w:val="single"/>
        </w:rPr>
        <w:t>Acordo Mínimo de Nível de Serviços </w:t>
      </w:r>
      <w:r>
        <w:rPr>
          <w:w w:val="110"/>
          <w:sz w:val="24"/>
        </w:rPr>
        <w:t>do Termo </w:t>
      </w:r>
      <w:r>
        <w:rPr>
          <w:rFonts w:ascii="Trebuchet MS" w:hAnsi="Trebuchet MS"/>
          <w:w w:val="110"/>
          <w:sz w:val="24"/>
        </w:rPr>
        <w:t>de Referência poderão ser aplicadas juntamente com a da alínea “b”, </w:t>
      </w:r>
      <w:r>
        <w:rPr>
          <w:w w:val="110"/>
          <w:sz w:val="24"/>
        </w:rPr>
        <w:t>facultada a defesa prévia da CONTRATADA, no respectivo  processo,  no prazo de 05 (cinco) dias úteis, conforme § 2º do art. 87, da Lei 8.666/93, sem prejuízo das  demais cominações </w:t>
      </w:r>
      <w:r>
        <w:rPr>
          <w:spacing w:val="41"/>
          <w:w w:val="110"/>
          <w:sz w:val="24"/>
        </w:rPr>
        <w:t> </w:t>
      </w:r>
      <w:r>
        <w:rPr>
          <w:w w:val="110"/>
          <w:sz w:val="24"/>
        </w:rPr>
        <w:t>legais.</w:t>
      </w:r>
    </w:p>
    <w:p>
      <w:pPr>
        <w:pStyle w:val="ListParagraph"/>
        <w:numPr>
          <w:ilvl w:val="1"/>
          <w:numId w:val="199"/>
        </w:numPr>
        <w:tabs>
          <w:tab w:pos="810" w:val="left" w:leader="none"/>
        </w:tabs>
        <w:spacing w:line="278" w:lineRule="exact" w:before="128" w:after="0"/>
        <w:ind w:left="102" w:right="116" w:firstLine="0"/>
        <w:jc w:val="both"/>
        <w:rPr>
          <w:sz w:val="24"/>
        </w:rPr>
      </w:pPr>
      <w:r>
        <w:rPr>
          <w:w w:val="115"/>
          <w:sz w:val="24"/>
        </w:rPr>
        <w:t>Qualquer penalidade aplicada será precedida da observância do contraditório e da ampla</w:t>
      </w:r>
      <w:r>
        <w:rPr>
          <w:spacing w:val="-35"/>
          <w:w w:val="115"/>
          <w:sz w:val="24"/>
        </w:rPr>
        <w:t> </w:t>
      </w:r>
      <w:r>
        <w:rPr>
          <w:w w:val="115"/>
          <w:sz w:val="24"/>
        </w:rPr>
        <w:t>defesa.</w:t>
      </w:r>
    </w:p>
    <w:p>
      <w:pPr>
        <w:pStyle w:val="Heading3"/>
        <w:spacing w:before="120"/>
      </w:pPr>
      <w:r>
        <w:rPr>
          <w:w w:val="110"/>
        </w:rPr>
        <w:t>CLÁUSULA NONA - DO VALOR</w:t>
      </w:r>
    </w:p>
    <w:p>
      <w:pPr>
        <w:pStyle w:val="BodyText"/>
        <w:spacing w:line="285" w:lineRule="exact" w:before="105"/>
        <w:ind w:left="102"/>
      </w:pPr>
      <w:r>
        <w:rPr>
          <w:w w:val="115"/>
        </w:rPr>
        <w:t>9.1    O   valor  global  deste   Contrato  corresponde   a   quantia  de  R$</w:t>
      </w:r>
    </w:p>
    <w:p>
      <w:pPr>
        <w:pStyle w:val="BodyText"/>
        <w:spacing w:line="285" w:lineRule="exact"/>
        <w:ind w:left="102"/>
      </w:pPr>
      <w:r>
        <w:rPr>
          <w:w w:val="110"/>
        </w:rPr>
        <w:t>............................... (...............................), conforme Planilha abaixo:</w:t>
      </w:r>
    </w:p>
    <w:p>
      <w:pPr>
        <w:spacing w:after="0" w:line="285" w:lineRule="exact"/>
        <w:sectPr>
          <w:pgSz w:w="11910" w:h="16840"/>
          <w:pgMar w:header="0" w:footer="905" w:top="1360" w:bottom="1100" w:left="1600" w:right="1020"/>
        </w:sectPr>
      </w:pPr>
    </w:p>
    <w:p>
      <w:pPr>
        <w:pStyle w:val="BodyText"/>
        <w:spacing w:before="1"/>
        <w:jc w:val="left"/>
        <w:rPr>
          <w:sz w:val="7"/>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3402"/>
        <w:gridCol w:w="852"/>
        <w:gridCol w:w="1417"/>
        <w:gridCol w:w="991"/>
        <w:gridCol w:w="1277"/>
      </w:tblGrid>
      <w:tr>
        <w:trPr>
          <w:trHeight w:val="893" w:hRule="exact"/>
        </w:trPr>
        <w:tc>
          <w:tcPr>
            <w:tcW w:w="818" w:type="dxa"/>
          </w:tcPr>
          <w:p>
            <w:pPr>
              <w:pStyle w:val="TableParagraph"/>
              <w:spacing w:before="9"/>
              <w:rPr>
                <w:sz w:val="26"/>
              </w:rPr>
            </w:pPr>
          </w:p>
          <w:p>
            <w:pPr>
              <w:pStyle w:val="TableParagraph"/>
              <w:spacing w:before="1"/>
              <w:ind w:left="129" w:right="129"/>
              <w:jc w:val="center"/>
              <w:rPr>
                <w:rFonts w:ascii="Trebuchet MS"/>
                <w:b/>
                <w:sz w:val="20"/>
              </w:rPr>
            </w:pPr>
            <w:r>
              <w:rPr>
                <w:rFonts w:ascii="Trebuchet MS"/>
                <w:b/>
                <w:w w:val="105"/>
                <w:sz w:val="20"/>
              </w:rPr>
              <w:t>Item</w:t>
            </w:r>
          </w:p>
        </w:tc>
        <w:tc>
          <w:tcPr>
            <w:tcW w:w="3402" w:type="dxa"/>
          </w:tcPr>
          <w:p>
            <w:pPr>
              <w:pStyle w:val="TableParagraph"/>
              <w:spacing w:before="9"/>
              <w:rPr>
                <w:sz w:val="26"/>
              </w:rPr>
            </w:pPr>
          </w:p>
          <w:p>
            <w:pPr>
              <w:pStyle w:val="TableParagraph"/>
              <w:spacing w:before="1"/>
              <w:ind w:left="885" w:right="107"/>
              <w:rPr>
                <w:rFonts w:ascii="Trebuchet MS" w:hAnsi="Trebuchet MS"/>
                <w:b/>
                <w:sz w:val="20"/>
              </w:rPr>
            </w:pPr>
            <w:r>
              <w:rPr>
                <w:rFonts w:ascii="Trebuchet MS" w:hAnsi="Trebuchet MS"/>
                <w:b/>
                <w:w w:val="105"/>
                <w:sz w:val="20"/>
              </w:rPr>
              <w:t>Tipo de Serviços</w:t>
            </w:r>
          </w:p>
        </w:tc>
        <w:tc>
          <w:tcPr>
            <w:tcW w:w="852" w:type="dxa"/>
          </w:tcPr>
          <w:p>
            <w:pPr>
              <w:pStyle w:val="TableParagraph"/>
              <w:spacing w:before="9"/>
              <w:rPr>
                <w:sz w:val="26"/>
              </w:rPr>
            </w:pPr>
          </w:p>
          <w:p>
            <w:pPr>
              <w:pStyle w:val="TableParagraph"/>
              <w:spacing w:before="1"/>
              <w:ind w:left="112" w:right="111"/>
              <w:jc w:val="center"/>
              <w:rPr>
                <w:rFonts w:ascii="Trebuchet MS"/>
                <w:b/>
                <w:sz w:val="20"/>
              </w:rPr>
            </w:pPr>
            <w:r>
              <w:rPr>
                <w:rFonts w:ascii="Trebuchet MS"/>
                <w:b/>
                <w:sz w:val="20"/>
              </w:rPr>
              <w:t>Unid.</w:t>
            </w:r>
          </w:p>
        </w:tc>
        <w:tc>
          <w:tcPr>
            <w:tcW w:w="1417" w:type="dxa"/>
          </w:tcPr>
          <w:p>
            <w:pPr>
              <w:pStyle w:val="TableParagraph"/>
              <w:spacing w:before="9"/>
              <w:rPr>
                <w:sz w:val="26"/>
              </w:rPr>
            </w:pPr>
          </w:p>
          <w:p>
            <w:pPr>
              <w:pStyle w:val="TableParagraph"/>
              <w:spacing w:before="1"/>
              <w:ind w:left="77" w:right="80"/>
              <w:jc w:val="center"/>
              <w:rPr>
                <w:rFonts w:ascii="Trebuchet MS"/>
                <w:b/>
                <w:sz w:val="20"/>
              </w:rPr>
            </w:pPr>
            <w:r>
              <w:rPr>
                <w:rFonts w:ascii="Trebuchet MS"/>
                <w:b/>
                <w:w w:val="105"/>
                <w:sz w:val="20"/>
              </w:rPr>
              <w:t>Qtd. Anual</w:t>
            </w:r>
          </w:p>
        </w:tc>
        <w:tc>
          <w:tcPr>
            <w:tcW w:w="991" w:type="dxa"/>
          </w:tcPr>
          <w:p>
            <w:pPr>
              <w:pStyle w:val="TableParagraph"/>
              <w:spacing w:before="91"/>
              <w:ind w:left="172" w:right="168" w:hanging="1"/>
              <w:jc w:val="center"/>
              <w:rPr>
                <w:rFonts w:ascii="Trebuchet MS"/>
                <w:b/>
                <w:sz w:val="20"/>
              </w:rPr>
            </w:pPr>
            <w:r>
              <w:rPr>
                <w:rFonts w:ascii="Trebuchet MS"/>
                <w:b/>
                <w:w w:val="105"/>
                <w:sz w:val="20"/>
              </w:rPr>
              <w:t>Vlr. Unit. em R$</w:t>
            </w:r>
          </w:p>
        </w:tc>
        <w:tc>
          <w:tcPr>
            <w:tcW w:w="1277" w:type="dxa"/>
          </w:tcPr>
          <w:p>
            <w:pPr>
              <w:pStyle w:val="TableParagraph"/>
              <w:spacing w:before="91"/>
              <w:ind w:left="199" w:right="198" w:hanging="2"/>
              <w:jc w:val="center"/>
              <w:rPr>
                <w:rFonts w:ascii="Trebuchet MS"/>
                <w:b/>
                <w:sz w:val="20"/>
              </w:rPr>
            </w:pPr>
            <w:r>
              <w:rPr>
                <w:rFonts w:ascii="Trebuchet MS"/>
                <w:b/>
                <w:w w:val="105"/>
                <w:sz w:val="20"/>
              </w:rPr>
              <w:t>Valor Total em R$</w:t>
            </w:r>
          </w:p>
        </w:tc>
      </w:tr>
      <w:tr>
        <w:trPr>
          <w:trHeight w:val="475" w:hRule="exact"/>
        </w:trPr>
        <w:tc>
          <w:tcPr>
            <w:tcW w:w="818" w:type="dxa"/>
          </w:tcPr>
          <w:p>
            <w:pPr>
              <w:pStyle w:val="TableParagraph"/>
              <w:spacing w:before="102"/>
              <w:ind w:right="3"/>
              <w:jc w:val="center"/>
              <w:rPr>
                <w:sz w:val="20"/>
              </w:rPr>
            </w:pPr>
            <w:r>
              <w:rPr>
                <w:w w:val="116"/>
                <w:sz w:val="20"/>
              </w:rPr>
              <w:t>1</w:t>
            </w:r>
          </w:p>
        </w:tc>
        <w:tc>
          <w:tcPr>
            <w:tcW w:w="3402" w:type="dxa"/>
          </w:tcPr>
          <w:p>
            <w:pPr>
              <w:pStyle w:val="TableParagraph"/>
              <w:spacing w:line="230" w:lineRule="auto"/>
              <w:ind w:left="100" w:right="107"/>
              <w:rPr>
                <w:sz w:val="20"/>
              </w:rPr>
            </w:pPr>
            <w:r>
              <w:rPr>
                <w:w w:val="115"/>
                <w:sz w:val="20"/>
              </w:rPr>
              <w:t>Coleta de dados -Fiscalização - OCR</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before="102"/>
              <w:ind w:left="71" w:right="80"/>
              <w:jc w:val="center"/>
              <w:rPr>
                <w:sz w:val="20"/>
              </w:rPr>
            </w:pPr>
            <w:r>
              <w:rPr>
                <w:w w:val="115"/>
                <w:sz w:val="20"/>
              </w:rPr>
              <w:t>481.800</w:t>
            </w:r>
          </w:p>
        </w:tc>
        <w:tc>
          <w:tcPr>
            <w:tcW w:w="991" w:type="dxa"/>
          </w:tcPr>
          <w:p>
            <w:pPr/>
          </w:p>
        </w:tc>
        <w:tc>
          <w:tcPr>
            <w:tcW w:w="1277" w:type="dxa"/>
          </w:tcPr>
          <w:p>
            <w:pPr/>
          </w:p>
        </w:tc>
      </w:tr>
      <w:tr>
        <w:trPr>
          <w:trHeight w:val="475" w:hRule="exact"/>
        </w:trPr>
        <w:tc>
          <w:tcPr>
            <w:tcW w:w="818" w:type="dxa"/>
          </w:tcPr>
          <w:p>
            <w:pPr>
              <w:pStyle w:val="TableParagraph"/>
              <w:spacing w:before="102"/>
              <w:ind w:right="3"/>
              <w:jc w:val="center"/>
              <w:rPr>
                <w:sz w:val="20"/>
              </w:rPr>
            </w:pPr>
            <w:r>
              <w:rPr>
                <w:w w:val="116"/>
                <w:sz w:val="20"/>
              </w:rPr>
              <w:t>2</w:t>
            </w:r>
          </w:p>
        </w:tc>
        <w:tc>
          <w:tcPr>
            <w:tcW w:w="3402" w:type="dxa"/>
          </w:tcPr>
          <w:p>
            <w:pPr>
              <w:pStyle w:val="TableParagraph"/>
              <w:spacing w:line="230" w:lineRule="auto"/>
              <w:ind w:left="100" w:right="107"/>
              <w:rPr>
                <w:sz w:val="20"/>
              </w:rPr>
            </w:pPr>
            <w:r>
              <w:rPr>
                <w:w w:val="115"/>
                <w:sz w:val="20"/>
              </w:rPr>
              <w:t>Coleta de dados -Fiscalização - RFID</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before="102"/>
              <w:ind w:left="71" w:right="80"/>
              <w:jc w:val="center"/>
              <w:rPr>
                <w:sz w:val="20"/>
              </w:rPr>
            </w:pPr>
            <w:r>
              <w:rPr>
                <w:w w:val="115"/>
                <w:sz w:val="20"/>
              </w:rPr>
              <w:t>722.700</w:t>
            </w:r>
          </w:p>
        </w:tc>
        <w:tc>
          <w:tcPr>
            <w:tcW w:w="991" w:type="dxa"/>
          </w:tcPr>
          <w:p>
            <w:pPr/>
          </w:p>
        </w:tc>
        <w:tc>
          <w:tcPr>
            <w:tcW w:w="1277" w:type="dxa"/>
          </w:tcPr>
          <w:p>
            <w:pPr/>
          </w:p>
        </w:tc>
      </w:tr>
      <w:tr>
        <w:trPr>
          <w:trHeight w:val="245" w:hRule="exact"/>
        </w:trPr>
        <w:tc>
          <w:tcPr>
            <w:tcW w:w="818" w:type="dxa"/>
          </w:tcPr>
          <w:p>
            <w:pPr>
              <w:pStyle w:val="TableParagraph"/>
              <w:spacing w:line="229" w:lineRule="exact"/>
              <w:ind w:right="3"/>
              <w:jc w:val="center"/>
              <w:rPr>
                <w:sz w:val="20"/>
              </w:rPr>
            </w:pPr>
            <w:r>
              <w:rPr>
                <w:w w:val="116"/>
                <w:sz w:val="20"/>
              </w:rPr>
              <w:t>3</w:t>
            </w:r>
          </w:p>
        </w:tc>
        <w:tc>
          <w:tcPr>
            <w:tcW w:w="3402" w:type="dxa"/>
          </w:tcPr>
          <w:p>
            <w:pPr>
              <w:pStyle w:val="TableParagraph"/>
              <w:spacing w:line="229" w:lineRule="exact"/>
              <w:ind w:left="100" w:right="107"/>
              <w:rPr>
                <w:sz w:val="20"/>
              </w:rPr>
            </w:pPr>
            <w:r>
              <w:rPr>
                <w:w w:val="115"/>
                <w:sz w:val="20"/>
              </w:rPr>
              <w:t>Sistema Foto Fuga</w:t>
            </w:r>
          </w:p>
        </w:tc>
        <w:tc>
          <w:tcPr>
            <w:tcW w:w="852" w:type="dxa"/>
          </w:tcPr>
          <w:p>
            <w:pPr>
              <w:pStyle w:val="TableParagraph"/>
              <w:spacing w:line="229" w:lineRule="exact"/>
              <w:ind w:left="111" w:right="111"/>
              <w:jc w:val="center"/>
              <w:rPr>
                <w:sz w:val="20"/>
              </w:rPr>
            </w:pPr>
            <w:r>
              <w:rPr>
                <w:w w:val="110"/>
                <w:sz w:val="20"/>
              </w:rPr>
              <w:t>UST</w:t>
            </w:r>
          </w:p>
        </w:tc>
        <w:tc>
          <w:tcPr>
            <w:tcW w:w="1417" w:type="dxa"/>
          </w:tcPr>
          <w:p>
            <w:pPr>
              <w:pStyle w:val="TableParagraph"/>
              <w:spacing w:line="229" w:lineRule="exact"/>
              <w:ind w:left="71" w:right="80"/>
              <w:jc w:val="center"/>
              <w:rPr>
                <w:sz w:val="20"/>
              </w:rPr>
            </w:pPr>
            <w:r>
              <w:rPr>
                <w:w w:val="115"/>
                <w:sz w:val="20"/>
              </w:rPr>
              <w:t>183.960</w:t>
            </w:r>
          </w:p>
        </w:tc>
        <w:tc>
          <w:tcPr>
            <w:tcW w:w="991" w:type="dxa"/>
          </w:tcPr>
          <w:p>
            <w:pPr/>
          </w:p>
        </w:tc>
        <w:tc>
          <w:tcPr>
            <w:tcW w:w="1277" w:type="dxa"/>
          </w:tcPr>
          <w:p>
            <w:pPr/>
          </w:p>
        </w:tc>
      </w:tr>
      <w:tr>
        <w:trPr>
          <w:trHeight w:val="475" w:hRule="exact"/>
        </w:trPr>
        <w:tc>
          <w:tcPr>
            <w:tcW w:w="818" w:type="dxa"/>
          </w:tcPr>
          <w:p>
            <w:pPr>
              <w:pStyle w:val="TableParagraph"/>
              <w:spacing w:before="100"/>
              <w:ind w:right="3"/>
              <w:jc w:val="center"/>
              <w:rPr>
                <w:sz w:val="20"/>
              </w:rPr>
            </w:pPr>
            <w:r>
              <w:rPr>
                <w:w w:val="116"/>
                <w:sz w:val="20"/>
              </w:rPr>
              <w:t>4</w:t>
            </w:r>
          </w:p>
        </w:tc>
        <w:tc>
          <w:tcPr>
            <w:tcW w:w="3402" w:type="dxa"/>
          </w:tcPr>
          <w:p>
            <w:pPr>
              <w:pStyle w:val="TableParagraph"/>
              <w:spacing w:line="230" w:lineRule="auto"/>
              <w:ind w:left="100" w:right="107"/>
              <w:rPr>
                <w:sz w:val="20"/>
              </w:rPr>
            </w:pPr>
            <w:r>
              <w:rPr>
                <w:w w:val="115"/>
                <w:sz w:val="20"/>
              </w:rPr>
              <w:t>Coleta de dados -Fiscalização - WIM</w:t>
            </w:r>
          </w:p>
        </w:tc>
        <w:tc>
          <w:tcPr>
            <w:tcW w:w="852" w:type="dxa"/>
          </w:tcPr>
          <w:p>
            <w:pPr>
              <w:pStyle w:val="TableParagraph"/>
              <w:spacing w:before="100"/>
              <w:ind w:left="111" w:right="111"/>
              <w:jc w:val="center"/>
              <w:rPr>
                <w:sz w:val="20"/>
              </w:rPr>
            </w:pPr>
            <w:r>
              <w:rPr>
                <w:w w:val="110"/>
                <w:sz w:val="20"/>
              </w:rPr>
              <w:t>UST</w:t>
            </w:r>
          </w:p>
        </w:tc>
        <w:tc>
          <w:tcPr>
            <w:tcW w:w="1417" w:type="dxa"/>
          </w:tcPr>
          <w:p>
            <w:pPr>
              <w:pStyle w:val="TableParagraph"/>
              <w:spacing w:before="100"/>
              <w:ind w:left="71" w:right="80"/>
              <w:jc w:val="center"/>
              <w:rPr>
                <w:sz w:val="20"/>
              </w:rPr>
            </w:pPr>
            <w:r>
              <w:rPr>
                <w:w w:val="115"/>
                <w:sz w:val="20"/>
              </w:rPr>
              <w:t>6.588</w:t>
            </w:r>
          </w:p>
        </w:tc>
        <w:tc>
          <w:tcPr>
            <w:tcW w:w="991" w:type="dxa"/>
          </w:tcPr>
          <w:p>
            <w:pPr/>
          </w:p>
        </w:tc>
        <w:tc>
          <w:tcPr>
            <w:tcW w:w="1277" w:type="dxa"/>
          </w:tcPr>
          <w:p>
            <w:pPr/>
          </w:p>
        </w:tc>
      </w:tr>
      <w:tr>
        <w:trPr>
          <w:trHeight w:val="242" w:hRule="exact"/>
        </w:trPr>
        <w:tc>
          <w:tcPr>
            <w:tcW w:w="818" w:type="dxa"/>
          </w:tcPr>
          <w:p>
            <w:pPr>
              <w:pStyle w:val="TableParagraph"/>
              <w:spacing w:line="226" w:lineRule="exact"/>
              <w:ind w:right="3"/>
              <w:jc w:val="center"/>
              <w:rPr>
                <w:sz w:val="20"/>
              </w:rPr>
            </w:pPr>
            <w:r>
              <w:rPr>
                <w:w w:val="116"/>
                <w:sz w:val="20"/>
              </w:rPr>
              <w:t>5</w:t>
            </w:r>
          </w:p>
        </w:tc>
        <w:tc>
          <w:tcPr>
            <w:tcW w:w="3402" w:type="dxa"/>
          </w:tcPr>
          <w:p>
            <w:pPr>
              <w:pStyle w:val="TableParagraph"/>
              <w:spacing w:line="226" w:lineRule="exact"/>
              <w:ind w:left="100" w:right="107"/>
              <w:rPr>
                <w:sz w:val="20"/>
              </w:rPr>
            </w:pPr>
            <w:r>
              <w:rPr>
                <w:w w:val="115"/>
                <w:sz w:val="20"/>
              </w:rPr>
              <w:t>Painel de Mensagens Variáveis</w:t>
            </w:r>
          </w:p>
        </w:tc>
        <w:tc>
          <w:tcPr>
            <w:tcW w:w="852" w:type="dxa"/>
          </w:tcPr>
          <w:p>
            <w:pPr>
              <w:pStyle w:val="TableParagraph"/>
              <w:spacing w:line="226" w:lineRule="exact"/>
              <w:ind w:left="111" w:right="111"/>
              <w:jc w:val="center"/>
              <w:rPr>
                <w:sz w:val="20"/>
              </w:rPr>
            </w:pPr>
            <w:r>
              <w:rPr>
                <w:w w:val="110"/>
                <w:sz w:val="20"/>
              </w:rPr>
              <w:t>UST</w:t>
            </w:r>
          </w:p>
        </w:tc>
        <w:tc>
          <w:tcPr>
            <w:tcW w:w="1417" w:type="dxa"/>
          </w:tcPr>
          <w:p>
            <w:pPr>
              <w:pStyle w:val="TableParagraph"/>
              <w:spacing w:line="226" w:lineRule="exact"/>
              <w:ind w:left="71" w:right="80"/>
              <w:jc w:val="center"/>
              <w:rPr>
                <w:sz w:val="20"/>
              </w:rPr>
            </w:pPr>
            <w:r>
              <w:rPr>
                <w:w w:val="115"/>
                <w:sz w:val="20"/>
              </w:rPr>
              <w:t>4.392</w:t>
            </w:r>
          </w:p>
        </w:tc>
        <w:tc>
          <w:tcPr>
            <w:tcW w:w="991" w:type="dxa"/>
          </w:tcPr>
          <w:p>
            <w:pPr/>
          </w:p>
        </w:tc>
        <w:tc>
          <w:tcPr>
            <w:tcW w:w="1277" w:type="dxa"/>
          </w:tcPr>
          <w:p>
            <w:pPr/>
          </w:p>
        </w:tc>
      </w:tr>
      <w:tr>
        <w:trPr>
          <w:trHeight w:val="475" w:hRule="exact"/>
        </w:trPr>
        <w:tc>
          <w:tcPr>
            <w:tcW w:w="818" w:type="dxa"/>
          </w:tcPr>
          <w:p>
            <w:pPr>
              <w:pStyle w:val="TableParagraph"/>
              <w:spacing w:before="102"/>
              <w:ind w:right="3"/>
              <w:jc w:val="center"/>
              <w:rPr>
                <w:sz w:val="20"/>
              </w:rPr>
            </w:pPr>
            <w:r>
              <w:rPr>
                <w:w w:val="116"/>
                <w:sz w:val="20"/>
              </w:rPr>
              <w:t>6</w:t>
            </w:r>
          </w:p>
        </w:tc>
        <w:tc>
          <w:tcPr>
            <w:tcW w:w="3402" w:type="dxa"/>
          </w:tcPr>
          <w:p>
            <w:pPr>
              <w:pStyle w:val="TableParagraph"/>
              <w:tabs>
                <w:tab w:pos="1299" w:val="left" w:leader="none"/>
                <w:tab w:pos="2012" w:val="left" w:leader="none"/>
                <w:tab w:pos="3038" w:val="left" w:leader="none"/>
              </w:tabs>
              <w:spacing w:line="230" w:lineRule="auto"/>
              <w:ind w:left="100" w:right="107"/>
              <w:rPr>
                <w:sz w:val="20"/>
              </w:rPr>
            </w:pPr>
            <w:r>
              <w:rPr>
                <w:w w:val="115"/>
                <w:sz w:val="20"/>
              </w:rPr>
              <w:t>Serviço</w:t>
              <w:tab/>
              <w:t>de</w:t>
              <w:tab/>
              <w:t>Apoio</w:t>
              <w:tab/>
              <w:t>ao</w:t>
            </w:r>
            <w:r>
              <w:rPr>
                <w:w w:val="114"/>
                <w:sz w:val="20"/>
              </w:rPr>
              <w:t> </w:t>
            </w:r>
            <w:r>
              <w:rPr>
                <w:w w:val="115"/>
                <w:sz w:val="20"/>
              </w:rPr>
              <w:t>Processamento das</w:t>
            </w:r>
            <w:r>
              <w:rPr>
                <w:spacing w:val="-45"/>
                <w:w w:val="115"/>
                <w:sz w:val="20"/>
              </w:rPr>
              <w:t> </w:t>
            </w:r>
            <w:r>
              <w:rPr>
                <w:w w:val="115"/>
                <w:sz w:val="20"/>
              </w:rPr>
              <w:t>Imagens</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before="102"/>
              <w:ind w:left="71" w:right="80"/>
              <w:jc w:val="center"/>
              <w:rPr>
                <w:sz w:val="20"/>
              </w:rPr>
            </w:pPr>
            <w:r>
              <w:rPr>
                <w:w w:val="115"/>
                <w:sz w:val="20"/>
              </w:rPr>
              <w:t>457.600</w:t>
            </w:r>
          </w:p>
        </w:tc>
        <w:tc>
          <w:tcPr>
            <w:tcW w:w="991" w:type="dxa"/>
          </w:tcPr>
          <w:p>
            <w:pPr/>
          </w:p>
        </w:tc>
        <w:tc>
          <w:tcPr>
            <w:tcW w:w="1277" w:type="dxa"/>
          </w:tcPr>
          <w:p>
            <w:pPr/>
          </w:p>
        </w:tc>
      </w:tr>
      <w:tr>
        <w:trPr>
          <w:trHeight w:val="709" w:hRule="exact"/>
        </w:trPr>
        <w:tc>
          <w:tcPr>
            <w:tcW w:w="818" w:type="dxa"/>
          </w:tcPr>
          <w:p>
            <w:pPr>
              <w:pStyle w:val="TableParagraph"/>
              <w:rPr>
                <w:sz w:val="18"/>
              </w:rPr>
            </w:pPr>
          </w:p>
          <w:p>
            <w:pPr>
              <w:pStyle w:val="TableParagraph"/>
              <w:spacing w:before="1"/>
              <w:ind w:right="3"/>
              <w:jc w:val="center"/>
              <w:rPr>
                <w:sz w:val="20"/>
              </w:rPr>
            </w:pPr>
            <w:r>
              <w:rPr>
                <w:w w:val="116"/>
                <w:sz w:val="20"/>
              </w:rPr>
              <w:t>7</w:t>
            </w:r>
          </w:p>
        </w:tc>
        <w:tc>
          <w:tcPr>
            <w:tcW w:w="3402" w:type="dxa"/>
          </w:tcPr>
          <w:p>
            <w:pPr>
              <w:pStyle w:val="TableParagraph"/>
              <w:spacing w:line="230" w:lineRule="auto"/>
              <w:ind w:left="100" w:right="106"/>
              <w:jc w:val="both"/>
              <w:rPr>
                <w:sz w:val="20"/>
              </w:rPr>
            </w:pPr>
            <w:r>
              <w:rPr>
                <w:w w:val="115"/>
                <w:sz w:val="20"/>
              </w:rPr>
              <w:t>Serviço de Apoio ao Processamento dos Autos de Infração</w:t>
            </w:r>
          </w:p>
        </w:tc>
        <w:tc>
          <w:tcPr>
            <w:tcW w:w="852" w:type="dxa"/>
          </w:tcPr>
          <w:p>
            <w:pPr>
              <w:pStyle w:val="TableParagraph"/>
              <w:rPr>
                <w:sz w:val="18"/>
              </w:rPr>
            </w:pPr>
          </w:p>
          <w:p>
            <w:pPr>
              <w:pStyle w:val="TableParagraph"/>
              <w:spacing w:before="1"/>
              <w:ind w:left="111" w:right="111"/>
              <w:jc w:val="center"/>
              <w:rPr>
                <w:sz w:val="20"/>
              </w:rPr>
            </w:pPr>
            <w:r>
              <w:rPr>
                <w:w w:val="110"/>
                <w:sz w:val="20"/>
              </w:rPr>
              <w:t>UST</w:t>
            </w:r>
          </w:p>
        </w:tc>
        <w:tc>
          <w:tcPr>
            <w:tcW w:w="1417" w:type="dxa"/>
          </w:tcPr>
          <w:p>
            <w:pPr>
              <w:pStyle w:val="TableParagraph"/>
              <w:rPr>
                <w:sz w:val="18"/>
              </w:rPr>
            </w:pPr>
          </w:p>
          <w:p>
            <w:pPr>
              <w:pStyle w:val="TableParagraph"/>
              <w:spacing w:before="1"/>
              <w:ind w:left="74" w:right="80"/>
              <w:jc w:val="center"/>
              <w:rPr>
                <w:sz w:val="20"/>
              </w:rPr>
            </w:pPr>
            <w:r>
              <w:rPr>
                <w:w w:val="115"/>
                <w:sz w:val="20"/>
              </w:rPr>
              <w:t>1.658.800</w:t>
            </w:r>
          </w:p>
        </w:tc>
        <w:tc>
          <w:tcPr>
            <w:tcW w:w="991" w:type="dxa"/>
          </w:tcPr>
          <w:p>
            <w:pPr/>
          </w:p>
        </w:tc>
        <w:tc>
          <w:tcPr>
            <w:tcW w:w="1277" w:type="dxa"/>
          </w:tcPr>
          <w:p>
            <w:pPr/>
          </w:p>
        </w:tc>
      </w:tr>
      <w:tr>
        <w:trPr>
          <w:trHeight w:val="475" w:hRule="exact"/>
        </w:trPr>
        <w:tc>
          <w:tcPr>
            <w:tcW w:w="818" w:type="dxa"/>
          </w:tcPr>
          <w:p>
            <w:pPr>
              <w:pStyle w:val="TableParagraph"/>
              <w:spacing w:before="102"/>
              <w:ind w:right="3"/>
              <w:jc w:val="center"/>
              <w:rPr>
                <w:sz w:val="20"/>
              </w:rPr>
            </w:pPr>
            <w:r>
              <w:rPr>
                <w:w w:val="116"/>
                <w:sz w:val="20"/>
              </w:rPr>
              <w:t>8</w:t>
            </w:r>
          </w:p>
        </w:tc>
        <w:tc>
          <w:tcPr>
            <w:tcW w:w="3402" w:type="dxa"/>
          </w:tcPr>
          <w:p>
            <w:pPr>
              <w:pStyle w:val="TableParagraph"/>
              <w:spacing w:line="230" w:lineRule="auto"/>
              <w:ind w:left="100" w:right="107"/>
              <w:rPr>
                <w:sz w:val="20"/>
              </w:rPr>
            </w:pPr>
            <w:r>
              <w:rPr>
                <w:w w:val="115"/>
                <w:sz w:val="20"/>
              </w:rPr>
              <w:t>Serviço de Processamento de Defesa Prévia</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before="102"/>
              <w:ind w:left="71" w:right="80"/>
              <w:jc w:val="center"/>
              <w:rPr>
                <w:sz w:val="20"/>
              </w:rPr>
            </w:pPr>
            <w:r>
              <w:rPr>
                <w:w w:val="115"/>
                <w:sz w:val="20"/>
              </w:rPr>
              <w:t>972.400</w:t>
            </w:r>
          </w:p>
        </w:tc>
        <w:tc>
          <w:tcPr>
            <w:tcW w:w="991" w:type="dxa"/>
          </w:tcPr>
          <w:p>
            <w:pPr/>
          </w:p>
        </w:tc>
        <w:tc>
          <w:tcPr>
            <w:tcW w:w="1277" w:type="dxa"/>
          </w:tcPr>
          <w:p>
            <w:pPr/>
          </w:p>
        </w:tc>
      </w:tr>
      <w:tr>
        <w:trPr>
          <w:trHeight w:val="478" w:hRule="exact"/>
        </w:trPr>
        <w:tc>
          <w:tcPr>
            <w:tcW w:w="818" w:type="dxa"/>
          </w:tcPr>
          <w:p>
            <w:pPr>
              <w:pStyle w:val="TableParagraph"/>
              <w:spacing w:before="102"/>
              <w:ind w:right="3"/>
              <w:jc w:val="center"/>
              <w:rPr>
                <w:sz w:val="20"/>
              </w:rPr>
            </w:pPr>
            <w:r>
              <w:rPr>
                <w:w w:val="116"/>
                <w:sz w:val="20"/>
              </w:rPr>
              <w:t>9</w:t>
            </w:r>
          </w:p>
        </w:tc>
        <w:tc>
          <w:tcPr>
            <w:tcW w:w="3402" w:type="dxa"/>
          </w:tcPr>
          <w:p>
            <w:pPr>
              <w:pStyle w:val="TableParagraph"/>
              <w:spacing w:line="232" w:lineRule="exact" w:before="1"/>
              <w:ind w:left="100" w:right="107"/>
              <w:rPr>
                <w:sz w:val="20"/>
              </w:rPr>
            </w:pPr>
            <w:r>
              <w:rPr>
                <w:w w:val="115"/>
                <w:sz w:val="20"/>
              </w:rPr>
              <w:t>Serviço de Processamento de Recursos de primeiro grau</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before="102"/>
              <w:ind w:left="74" w:right="80"/>
              <w:jc w:val="center"/>
              <w:rPr>
                <w:sz w:val="20"/>
              </w:rPr>
            </w:pPr>
            <w:r>
              <w:rPr>
                <w:w w:val="115"/>
                <w:sz w:val="20"/>
              </w:rPr>
              <w:t>2.059.200</w:t>
            </w:r>
          </w:p>
        </w:tc>
        <w:tc>
          <w:tcPr>
            <w:tcW w:w="991" w:type="dxa"/>
          </w:tcPr>
          <w:p>
            <w:pPr/>
          </w:p>
        </w:tc>
        <w:tc>
          <w:tcPr>
            <w:tcW w:w="1277" w:type="dxa"/>
          </w:tcPr>
          <w:p>
            <w:pPr/>
          </w:p>
        </w:tc>
      </w:tr>
      <w:tr>
        <w:trPr>
          <w:trHeight w:val="475" w:hRule="exact"/>
        </w:trPr>
        <w:tc>
          <w:tcPr>
            <w:tcW w:w="818" w:type="dxa"/>
          </w:tcPr>
          <w:p>
            <w:pPr>
              <w:pStyle w:val="TableParagraph"/>
              <w:spacing w:before="100"/>
              <w:ind w:left="129" w:right="129"/>
              <w:jc w:val="center"/>
              <w:rPr>
                <w:sz w:val="20"/>
              </w:rPr>
            </w:pPr>
            <w:r>
              <w:rPr>
                <w:w w:val="115"/>
                <w:sz w:val="20"/>
              </w:rPr>
              <w:t>10</w:t>
            </w:r>
          </w:p>
        </w:tc>
        <w:tc>
          <w:tcPr>
            <w:tcW w:w="3402" w:type="dxa"/>
          </w:tcPr>
          <w:p>
            <w:pPr>
              <w:pStyle w:val="TableParagraph"/>
              <w:spacing w:line="230" w:lineRule="auto"/>
              <w:ind w:left="100" w:right="107"/>
              <w:rPr>
                <w:sz w:val="20"/>
              </w:rPr>
            </w:pPr>
            <w:r>
              <w:rPr>
                <w:w w:val="115"/>
                <w:sz w:val="20"/>
              </w:rPr>
              <w:t>Serviço de Processamento de Recursos de Segundo grau</w:t>
            </w:r>
          </w:p>
        </w:tc>
        <w:tc>
          <w:tcPr>
            <w:tcW w:w="852" w:type="dxa"/>
          </w:tcPr>
          <w:p>
            <w:pPr>
              <w:pStyle w:val="TableParagraph"/>
              <w:spacing w:before="100"/>
              <w:ind w:left="111" w:right="111"/>
              <w:jc w:val="center"/>
              <w:rPr>
                <w:sz w:val="20"/>
              </w:rPr>
            </w:pPr>
            <w:r>
              <w:rPr>
                <w:w w:val="110"/>
                <w:sz w:val="20"/>
              </w:rPr>
              <w:t>UST</w:t>
            </w:r>
          </w:p>
        </w:tc>
        <w:tc>
          <w:tcPr>
            <w:tcW w:w="1417" w:type="dxa"/>
          </w:tcPr>
          <w:p>
            <w:pPr>
              <w:pStyle w:val="TableParagraph"/>
              <w:spacing w:before="100"/>
              <w:ind w:left="74" w:right="80"/>
              <w:jc w:val="center"/>
              <w:rPr>
                <w:sz w:val="20"/>
              </w:rPr>
            </w:pPr>
            <w:r>
              <w:rPr>
                <w:w w:val="115"/>
                <w:sz w:val="20"/>
              </w:rPr>
              <w:t>2.059.200</w:t>
            </w:r>
          </w:p>
        </w:tc>
        <w:tc>
          <w:tcPr>
            <w:tcW w:w="991" w:type="dxa"/>
          </w:tcPr>
          <w:p>
            <w:pPr/>
          </w:p>
        </w:tc>
        <w:tc>
          <w:tcPr>
            <w:tcW w:w="1277" w:type="dxa"/>
          </w:tcPr>
          <w:p>
            <w:pPr/>
          </w:p>
        </w:tc>
      </w:tr>
      <w:tr>
        <w:trPr>
          <w:trHeight w:val="475" w:hRule="exact"/>
        </w:trPr>
        <w:tc>
          <w:tcPr>
            <w:tcW w:w="818" w:type="dxa"/>
          </w:tcPr>
          <w:p>
            <w:pPr>
              <w:pStyle w:val="TableParagraph"/>
              <w:spacing w:before="100"/>
              <w:ind w:left="129" w:right="129"/>
              <w:jc w:val="center"/>
              <w:rPr>
                <w:sz w:val="20"/>
              </w:rPr>
            </w:pPr>
            <w:r>
              <w:rPr>
                <w:w w:val="115"/>
                <w:sz w:val="20"/>
              </w:rPr>
              <w:t>11</w:t>
            </w:r>
          </w:p>
        </w:tc>
        <w:tc>
          <w:tcPr>
            <w:tcW w:w="3402" w:type="dxa"/>
          </w:tcPr>
          <w:p>
            <w:pPr>
              <w:pStyle w:val="TableParagraph"/>
              <w:spacing w:line="230" w:lineRule="auto"/>
              <w:ind w:left="100" w:right="107"/>
              <w:rPr>
                <w:sz w:val="20"/>
              </w:rPr>
            </w:pPr>
            <w:r>
              <w:rPr>
                <w:w w:val="115"/>
                <w:sz w:val="20"/>
              </w:rPr>
              <w:t>Apoio ao Controle Financeiro e Dívida Ativa:</w:t>
            </w:r>
          </w:p>
        </w:tc>
        <w:tc>
          <w:tcPr>
            <w:tcW w:w="852" w:type="dxa"/>
          </w:tcPr>
          <w:p>
            <w:pPr>
              <w:pStyle w:val="TableParagraph"/>
              <w:spacing w:before="100"/>
              <w:ind w:left="111" w:right="111"/>
              <w:jc w:val="center"/>
              <w:rPr>
                <w:sz w:val="20"/>
              </w:rPr>
            </w:pPr>
            <w:r>
              <w:rPr>
                <w:w w:val="110"/>
                <w:sz w:val="20"/>
              </w:rPr>
              <w:t>UST</w:t>
            </w:r>
          </w:p>
        </w:tc>
        <w:tc>
          <w:tcPr>
            <w:tcW w:w="1417" w:type="dxa"/>
          </w:tcPr>
          <w:p>
            <w:pPr>
              <w:pStyle w:val="TableParagraph"/>
              <w:spacing w:before="100"/>
              <w:ind w:left="71" w:right="80"/>
              <w:jc w:val="center"/>
              <w:rPr>
                <w:sz w:val="20"/>
              </w:rPr>
            </w:pPr>
            <w:r>
              <w:rPr>
                <w:w w:val="115"/>
                <w:sz w:val="20"/>
              </w:rPr>
              <w:t>915.200</w:t>
            </w:r>
          </w:p>
        </w:tc>
        <w:tc>
          <w:tcPr>
            <w:tcW w:w="991" w:type="dxa"/>
          </w:tcPr>
          <w:p>
            <w:pPr/>
          </w:p>
        </w:tc>
        <w:tc>
          <w:tcPr>
            <w:tcW w:w="1277" w:type="dxa"/>
          </w:tcPr>
          <w:p>
            <w:pPr/>
          </w:p>
        </w:tc>
      </w:tr>
      <w:tr>
        <w:trPr>
          <w:trHeight w:val="475" w:hRule="exact"/>
        </w:trPr>
        <w:tc>
          <w:tcPr>
            <w:tcW w:w="818" w:type="dxa"/>
          </w:tcPr>
          <w:p>
            <w:pPr>
              <w:pStyle w:val="TableParagraph"/>
              <w:spacing w:before="102"/>
              <w:ind w:left="129" w:right="129"/>
              <w:jc w:val="center"/>
              <w:rPr>
                <w:sz w:val="20"/>
              </w:rPr>
            </w:pPr>
            <w:r>
              <w:rPr>
                <w:w w:val="115"/>
                <w:sz w:val="20"/>
              </w:rPr>
              <w:t>12</w:t>
            </w:r>
          </w:p>
        </w:tc>
        <w:tc>
          <w:tcPr>
            <w:tcW w:w="3402" w:type="dxa"/>
          </w:tcPr>
          <w:p>
            <w:pPr>
              <w:pStyle w:val="TableParagraph"/>
              <w:spacing w:line="230" w:lineRule="auto"/>
              <w:ind w:left="100" w:right="107"/>
              <w:rPr>
                <w:sz w:val="20"/>
              </w:rPr>
            </w:pPr>
            <w:r>
              <w:rPr>
                <w:w w:val="115"/>
                <w:sz w:val="20"/>
              </w:rPr>
              <w:t>Serviço de Apoio à Gestão de Dados Estatísticos</w:t>
            </w:r>
          </w:p>
        </w:tc>
        <w:tc>
          <w:tcPr>
            <w:tcW w:w="852" w:type="dxa"/>
          </w:tcPr>
          <w:p>
            <w:pPr>
              <w:pStyle w:val="TableParagraph"/>
              <w:spacing w:before="102"/>
              <w:ind w:left="111" w:right="111"/>
              <w:jc w:val="center"/>
              <w:rPr>
                <w:sz w:val="20"/>
              </w:rPr>
            </w:pPr>
            <w:r>
              <w:rPr>
                <w:w w:val="110"/>
                <w:sz w:val="20"/>
              </w:rPr>
              <w:t>UST</w:t>
            </w:r>
          </w:p>
        </w:tc>
        <w:tc>
          <w:tcPr>
            <w:tcW w:w="1417" w:type="dxa"/>
          </w:tcPr>
          <w:p>
            <w:pPr>
              <w:pStyle w:val="TableParagraph"/>
              <w:spacing w:before="102"/>
              <w:ind w:left="71" w:right="80"/>
              <w:jc w:val="center"/>
              <w:rPr>
                <w:sz w:val="20"/>
              </w:rPr>
            </w:pPr>
            <w:r>
              <w:rPr>
                <w:w w:val="115"/>
                <w:sz w:val="20"/>
              </w:rPr>
              <w:t>457.600</w:t>
            </w:r>
          </w:p>
        </w:tc>
        <w:tc>
          <w:tcPr>
            <w:tcW w:w="991" w:type="dxa"/>
          </w:tcPr>
          <w:p>
            <w:pPr/>
          </w:p>
        </w:tc>
        <w:tc>
          <w:tcPr>
            <w:tcW w:w="1277" w:type="dxa"/>
          </w:tcPr>
          <w:p>
            <w:pPr/>
          </w:p>
        </w:tc>
      </w:tr>
      <w:tr>
        <w:trPr>
          <w:trHeight w:val="245" w:hRule="exact"/>
        </w:trPr>
        <w:tc>
          <w:tcPr>
            <w:tcW w:w="7480" w:type="dxa"/>
            <w:gridSpan w:val="5"/>
          </w:tcPr>
          <w:p>
            <w:pPr>
              <w:pStyle w:val="TableParagraph"/>
              <w:spacing w:line="229" w:lineRule="exact"/>
              <w:ind w:left="2813" w:right="2811"/>
              <w:jc w:val="center"/>
              <w:rPr>
                <w:rFonts w:ascii="Trebuchet MS"/>
                <w:b/>
                <w:sz w:val="20"/>
              </w:rPr>
            </w:pPr>
            <w:r>
              <w:rPr>
                <w:rFonts w:ascii="Trebuchet MS"/>
                <w:b/>
                <w:w w:val="110"/>
                <w:sz w:val="20"/>
              </w:rPr>
              <w:t>VALOR GLOBAL</w:t>
            </w:r>
          </w:p>
        </w:tc>
        <w:tc>
          <w:tcPr>
            <w:tcW w:w="1277" w:type="dxa"/>
          </w:tcPr>
          <w:p>
            <w:pPr/>
          </w:p>
        </w:tc>
      </w:tr>
    </w:tbl>
    <w:p>
      <w:pPr>
        <w:pStyle w:val="Heading3"/>
        <w:spacing w:before="119"/>
        <w:ind w:right="31"/>
        <w:jc w:val="left"/>
      </w:pPr>
      <w:r>
        <w:rPr>
          <w:w w:val="110"/>
        </w:rPr>
        <w:t>CLÁUSULA DÉCIMA - DO PAGAMENTO</w:t>
      </w:r>
    </w:p>
    <w:p>
      <w:pPr>
        <w:spacing w:line="266" w:lineRule="exact" w:before="120" w:after="4"/>
        <w:ind w:left="102" w:right="31" w:firstLine="0"/>
        <w:jc w:val="left"/>
        <w:rPr>
          <w:sz w:val="23"/>
        </w:rPr>
      </w:pPr>
      <w:r>
        <w:rPr>
          <w:w w:val="115"/>
          <w:sz w:val="23"/>
        </w:rPr>
        <w:t>O pagamento será realizado após a aceitação do serviço requisitado mediante Ordem de Serviço, e se dará da forma definida no quadro a seguir:</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3925"/>
        <w:gridCol w:w="1774"/>
        <w:gridCol w:w="2741"/>
      </w:tblGrid>
      <w:tr>
        <w:trPr>
          <w:trHeight w:val="362" w:hRule="exact"/>
        </w:trPr>
        <w:tc>
          <w:tcPr>
            <w:tcW w:w="4547" w:type="dxa"/>
            <w:gridSpan w:val="2"/>
          </w:tcPr>
          <w:p>
            <w:pPr>
              <w:pStyle w:val="TableParagraph"/>
              <w:spacing w:before="117"/>
              <w:ind w:left="1850" w:right="1846"/>
              <w:jc w:val="center"/>
              <w:rPr>
                <w:rFonts w:ascii="Trebuchet MS"/>
                <w:b/>
                <w:sz w:val="20"/>
              </w:rPr>
            </w:pPr>
            <w:r>
              <w:rPr>
                <w:rFonts w:ascii="Trebuchet MS"/>
                <w:b/>
                <w:w w:val="105"/>
                <w:sz w:val="20"/>
              </w:rPr>
              <w:t>Subitem</w:t>
            </w:r>
          </w:p>
        </w:tc>
        <w:tc>
          <w:tcPr>
            <w:tcW w:w="1774" w:type="dxa"/>
          </w:tcPr>
          <w:p>
            <w:pPr>
              <w:pStyle w:val="TableParagraph"/>
              <w:spacing w:before="117"/>
              <w:ind w:left="580" w:right="116"/>
              <w:rPr>
                <w:rFonts w:ascii="Trebuchet MS"/>
                <w:b/>
                <w:sz w:val="20"/>
              </w:rPr>
            </w:pPr>
            <w:r>
              <w:rPr>
                <w:rFonts w:ascii="Trebuchet MS"/>
                <w:b/>
                <w:w w:val="110"/>
                <w:sz w:val="20"/>
              </w:rPr>
              <w:t>Marco</w:t>
            </w:r>
          </w:p>
        </w:tc>
        <w:tc>
          <w:tcPr>
            <w:tcW w:w="2741" w:type="dxa"/>
          </w:tcPr>
          <w:p>
            <w:pPr>
              <w:pStyle w:val="TableParagraph"/>
              <w:spacing w:before="117"/>
              <w:ind w:left="1089" w:right="1089"/>
              <w:jc w:val="center"/>
              <w:rPr>
                <w:rFonts w:ascii="Trebuchet MS"/>
                <w:b/>
                <w:sz w:val="20"/>
              </w:rPr>
            </w:pPr>
            <w:r>
              <w:rPr>
                <w:rFonts w:ascii="Trebuchet MS"/>
                <w:b/>
                <w:w w:val="105"/>
                <w:sz w:val="20"/>
              </w:rPr>
              <w:t>Valor</w:t>
            </w:r>
          </w:p>
        </w:tc>
      </w:tr>
      <w:tr>
        <w:trPr>
          <w:trHeight w:val="907" w:hRule="exact"/>
        </w:trPr>
        <w:tc>
          <w:tcPr>
            <w:tcW w:w="622" w:type="dxa"/>
          </w:tcPr>
          <w:p>
            <w:pPr>
              <w:pStyle w:val="TableParagraph"/>
              <w:rPr>
                <w:sz w:val="20"/>
              </w:rPr>
            </w:pPr>
          </w:p>
          <w:p>
            <w:pPr>
              <w:pStyle w:val="TableParagraph"/>
              <w:spacing w:before="137"/>
              <w:ind w:right="171"/>
              <w:jc w:val="right"/>
              <w:rPr>
                <w:sz w:val="20"/>
              </w:rPr>
            </w:pPr>
            <w:r>
              <w:rPr>
                <w:w w:val="116"/>
                <w:sz w:val="20"/>
              </w:rPr>
              <w:t>1</w:t>
            </w:r>
          </w:p>
        </w:tc>
        <w:tc>
          <w:tcPr>
            <w:tcW w:w="3925" w:type="dxa"/>
          </w:tcPr>
          <w:p>
            <w:pPr>
              <w:pStyle w:val="TableParagraph"/>
              <w:rPr>
                <w:sz w:val="20"/>
              </w:rPr>
            </w:pPr>
          </w:p>
          <w:p>
            <w:pPr>
              <w:pStyle w:val="TableParagraph"/>
              <w:spacing w:before="137"/>
              <w:ind w:left="103"/>
              <w:rPr>
                <w:sz w:val="20"/>
              </w:rPr>
            </w:pPr>
            <w:r>
              <w:rPr>
                <w:w w:val="115"/>
                <w:sz w:val="20"/>
              </w:rPr>
              <w:t>Coleta de dados -Fiscalização - OCR</w:t>
            </w:r>
          </w:p>
        </w:tc>
        <w:tc>
          <w:tcPr>
            <w:tcW w:w="1774" w:type="dxa"/>
          </w:tcPr>
          <w:p>
            <w:pPr>
              <w:pStyle w:val="TableParagraph"/>
              <w:spacing w:line="232" w:lineRule="exact" w:before="160"/>
              <w:ind w:left="100" w:right="116"/>
              <w:rPr>
                <w:sz w:val="20"/>
              </w:rPr>
            </w:pPr>
            <w:r>
              <w:rPr>
                <w:w w:val="115"/>
                <w:sz w:val="20"/>
              </w:rPr>
              <w:t>Termo de Aceite Definitivo</w:t>
            </w:r>
          </w:p>
        </w:tc>
        <w:tc>
          <w:tcPr>
            <w:tcW w:w="2741" w:type="dxa"/>
          </w:tcPr>
          <w:p>
            <w:pPr>
              <w:pStyle w:val="TableParagraph"/>
              <w:spacing w:line="232" w:lineRule="exact" w:before="160"/>
              <w:ind w:left="103"/>
              <w:rPr>
                <w:sz w:val="20"/>
              </w:rPr>
            </w:pPr>
            <w:r>
              <w:rPr>
                <w:w w:val="115"/>
                <w:sz w:val="20"/>
              </w:rPr>
              <w:t>Pagamento de 100% do valor da proposta para o referido subitem</w:t>
            </w:r>
          </w:p>
        </w:tc>
      </w:tr>
      <w:tr>
        <w:trPr>
          <w:trHeight w:val="989" w:hRule="exact"/>
        </w:trPr>
        <w:tc>
          <w:tcPr>
            <w:tcW w:w="622" w:type="dxa"/>
          </w:tcPr>
          <w:p>
            <w:pPr>
              <w:pStyle w:val="TableParagraph"/>
              <w:rPr>
                <w:sz w:val="20"/>
              </w:rPr>
            </w:pPr>
          </w:p>
          <w:p>
            <w:pPr>
              <w:pStyle w:val="TableParagraph"/>
              <w:spacing w:before="177"/>
              <w:ind w:right="171"/>
              <w:jc w:val="right"/>
              <w:rPr>
                <w:sz w:val="20"/>
              </w:rPr>
            </w:pPr>
            <w:r>
              <w:rPr>
                <w:w w:val="116"/>
                <w:sz w:val="20"/>
              </w:rPr>
              <w:t>2</w:t>
            </w:r>
          </w:p>
        </w:tc>
        <w:tc>
          <w:tcPr>
            <w:tcW w:w="3925" w:type="dxa"/>
          </w:tcPr>
          <w:p>
            <w:pPr>
              <w:pStyle w:val="TableParagraph"/>
              <w:rPr>
                <w:sz w:val="20"/>
              </w:rPr>
            </w:pPr>
          </w:p>
          <w:p>
            <w:pPr>
              <w:pStyle w:val="TableParagraph"/>
              <w:spacing w:before="177"/>
              <w:ind w:left="103"/>
              <w:rPr>
                <w:sz w:val="20"/>
              </w:rPr>
            </w:pPr>
            <w:r>
              <w:rPr>
                <w:w w:val="115"/>
                <w:sz w:val="20"/>
              </w:rPr>
              <w:t>Coleta de dados -Fiscalização </w:t>
            </w:r>
            <w:r>
              <w:rPr>
                <w:rFonts w:ascii="Trebuchet MS" w:hAnsi="Trebuchet MS"/>
                <w:w w:val="115"/>
                <w:sz w:val="20"/>
              </w:rPr>
              <w:t>–</w:t>
            </w:r>
            <w:r>
              <w:rPr>
                <w:w w:val="115"/>
                <w:sz w:val="20"/>
              </w:rPr>
              <w:t>RFID</w:t>
            </w:r>
          </w:p>
        </w:tc>
        <w:tc>
          <w:tcPr>
            <w:tcW w:w="1774" w:type="dxa"/>
          </w:tcPr>
          <w:p>
            <w:pPr>
              <w:pStyle w:val="TableParagraph"/>
              <w:spacing w:before="7"/>
              <w:rPr>
                <w:sz w:val="16"/>
              </w:rPr>
            </w:pPr>
          </w:p>
          <w:p>
            <w:pPr>
              <w:pStyle w:val="TableParagraph"/>
              <w:spacing w:line="232" w:lineRule="exact"/>
              <w:ind w:left="100" w:right="116"/>
              <w:rPr>
                <w:sz w:val="20"/>
              </w:rPr>
            </w:pPr>
            <w:r>
              <w:rPr>
                <w:w w:val="115"/>
                <w:sz w:val="20"/>
              </w:rPr>
              <w:t>Termo de Aceite Definitivo</w:t>
            </w:r>
          </w:p>
        </w:tc>
        <w:tc>
          <w:tcPr>
            <w:tcW w:w="2741" w:type="dxa"/>
          </w:tcPr>
          <w:p>
            <w:pPr>
              <w:pStyle w:val="TableParagraph"/>
              <w:spacing w:before="7"/>
              <w:rPr>
                <w:sz w:val="16"/>
              </w:rPr>
            </w:pPr>
          </w:p>
          <w:p>
            <w:pPr>
              <w:pStyle w:val="TableParagraph"/>
              <w:spacing w:line="232" w:lineRule="exact"/>
              <w:ind w:left="103"/>
              <w:rPr>
                <w:sz w:val="20"/>
              </w:rPr>
            </w:pPr>
            <w:r>
              <w:rPr>
                <w:w w:val="115"/>
                <w:sz w:val="20"/>
              </w:rPr>
              <w:t>Pagamento de 100% do valor da proposta para o referido subitem</w:t>
            </w:r>
          </w:p>
        </w:tc>
      </w:tr>
      <w:tr>
        <w:trPr>
          <w:trHeight w:val="992" w:hRule="exact"/>
        </w:trPr>
        <w:tc>
          <w:tcPr>
            <w:tcW w:w="622" w:type="dxa"/>
          </w:tcPr>
          <w:p>
            <w:pPr>
              <w:pStyle w:val="TableParagraph"/>
              <w:rPr>
                <w:sz w:val="20"/>
              </w:rPr>
            </w:pPr>
          </w:p>
          <w:p>
            <w:pPr>
              <w:pStyle w:val="TableParagraph"/>
              <w:spacing w:before="178"/>
              <w:ind w:right="171"/>
              <w:jc w:val="right"/>
              <w:rPr>
                <w:sz w:val="20"/>
              </w:rPr>
            </w:pPr>
            <w:r>
              <w:rPr>
                <w:w w:val="116"/>
                <w:sz w:val="20"/>
              </w:rPr>
              <w:t>3</w:t>
            </w:r>
          </w:p>
        </w:tc>
        <w:tc>
          <w:tcPr>
            <w:tcW w:w="3925" w:type="dxa"/>
          </w:tcPr>
          <w:p>
            <w:pPr>
              <w:pStyle w:val="TableParagraph"/>
              <w:rPr>
                <w:sz w:val="20"/>
              </w:rPr>
            </w:pPr>
          </w:p>
          <w:p>
            <w:pPr>
              <w:pStyle w:val="TableParagraph"/>
              <w:spacing w:before="178"/>
              <w:ind w:left="103"/>
              <w:rPr>
                <w:sz w:val="20"/>
              </w:rPr>
            </w:pPr>
            <w:r>
              <w:rPr>
                <w:w w:val="115"/>
                <w:sz w:val="20"/>
              </w:rPr>
              <w:t>Coleta de dados -Fiscalização</w:t>
            </w:r>
            <w:r>
              <w:rPr>
                <w:spacing w:val="-52"/>
                <w:w w:val="115"/>
                <w:sz w:val="20"/>
              </w:rPr>
              <w:t> </w:t>
            </w:r>
            <w:r>
              <w:rPr>
                <w:rFonts w:ascii="Trebuchet MS" w:hAnsi="Trebuchet MS"/>
                <w:w w:val="115"/>
                <w:sz w:val="20"/>
              </w:rPr>
              <w:t>–</w:t>
            </w:r>
            <w:r>
              <w:rPr>
                <w:w w:val="115"/>
                <w:sz w:val="20"/>
              </w:rPr>
              <w:t>WIM</w:t>
            </w:r>
          </w:p>
        </w:tc>
        <w:tc>
          <w:tcPr>
            <w:tcW w:w="1774" w:type="dxa"/>
          </w:tcPr>
          <w:p>
            <w:pPr>
              <w:pStyle w:val="TableParagraph"/>
              <w:spacing w:before="8"/>
              <w:rPr>
                <w:sz w:val="16"/>
              </w:rPr>
            </w:pPr>
          </w:p>
          <w:p>
            <w:pPr>
              <w:pStyle w:val="TableParagraph"/>
              <w:spacing w:line="232" w:lineRule="exact"/>
              <w:ind w:left="100" w:right="116"/>
              <w:rPr>
                <w:sz w:val="20"/>
              </w:rPr>
            </w:pPr>
            <w:r>
              <w:rPr>
                <w:w w:val="115"/>
                <w:sz w:val="20"/>
              </w:rPr>
              <w:t>Termo de Aceite Definitivo</w:t>
            </w:r>
          </w:p>
        </w:tc>
        <w:tc>
          <w:tcPr>
            <w:tcW w:w="2741" w:type="dxa"/>
          </w:tcPr>
          <w:p>
            <w:pPr>
              <w:pStyle w:val="TableParagraph"/>
              <w:spacing w:before="8"/>
              <w:rPr>
                <w:sz w:val="16"/>
              </w:rPr>
            </w:pPr>
          </w:p>
          <w:p>
            <w:pPr>
              <w:pStyle w:val="TableParagraph"/>
              <w:spacing w:line="232" w:lineRule="exact"/>
              <w:ind w:left="103"/>
              <w:rPr>
                <w:sz w:val="20"/>
              </w:rPr>
            </w:pPr>
            <w:r>
              <w:rPr>
                <w:w w:val="115"/>
                <w:sz w:val="20"/>
              </w:rPr>
              <w:t>Pagamento de 100% do valor da proposta para o referido subitem</w:t>
            </w:r>
          </w:p>
        </w:tc>
      </w:tr>
      <w:tr>
        <w:trPr>
          <w:trHeight w:val="989" w:hRule="exact"/>
        </w:trPr>
        <w:tc>
          <w:tcPr>
            <w:tcW w:w="622" w:type="dxa"/>
          </w:tcPr>
          <w:p>
            <w:pPr>
              <w:pStyle w:val="TableParagraph"/>
              <w:rPr>
                <w:sz w:val="20"/>
              </w:rPr>
            </w:pPr>
          </w:p>
          <w:p>
            <w:pPr>
              <w:pStyle w:val="TableParagraph"/>
              <w:spacing w:before="177"/>
              <w:ind w:right="171"/>
              <w:jc w:val="right"/>
              <w:rPr>
                <w:sz w:val="20"/>
              </w:rPr>
            </w:pPr>
            <w:r>
              <w:rPr>
                <w:w w:val="116"/>
                <w:sz w:val="20"/>
              </w:rPr>
              <w:t>4</w:t>
            </w:r>
          </w:p>
        </w:tc>
        <w:tc>
          <w:tcPr>
            <w:tcW w:w="3925" w:type="dxa"/>
          </w:tcPr>
          <w:p>
            <w:pPr>
              <w:pStyle w:val="TableParagraph"/>
              <w:rPr>
                <w:sz w:val="20"/>
              </w:rPr>
            </w:pPr>
          </w:p>
          <w:p>
            <w:pPr>
              <w:pStyle w:val="TableParagraph"/>
              <w:spacing w:before="177"/>
              <w:ind w:left="103"/>
              <w:rPr>
                <w:sz w:val="20"/>
              </w:rPr>
            </w:pPr>
            <w:r>
              <w:rPr>
                <w:w w:val="115"/>
                <w:sz w:val="20"/>
              </w:rPr>
              <w:t>Painel de Mensagens Variáveis- PMV</w:t>
            </w:r>
          </w:p>
        </w:tc>
        <w:tc>
          <w:tcPr>
            <w:tcW w:w="1774" w:type="dxa"/>
          </w:tcPr>
          <w:p>
            <w:pPr>
              <w:pStyle w:val="TableParagraph"/>
              <w:spacing w:before="7"/>
              <w:rPr>
                <w:sz w:val="16"/>
              </w:rPr>
            </w:pPr>
          </w:p>
          <w:p>
            <w:pPr>
              <w:pStyle w:val="TableParagraph"/>
              <w:spacing w:line="232" w:lineRule="exact"/>
              <w:ind w:left="100" w:right="116"/>
              <w:rPr>
                <w:sz w:val="20"/>
              </w:rPr>
            </w:pPr>
            <w:r>
              <w:rPr>
                <w:w w:val="115"/>
                <w:sz w:val="20"/>
              </w:rPr>
              <w:t>Termo de Aceite Definitivo</w:t>
            </w:r>
          </w:p>
        </w:tc>
        <w:tc>
          <w:tcPr>
            <w:tcW w:w="2741" w:type="dxa"/>
          </w:tcPr>
          <w:p>
            <w:pPr>
              <w:pStyle w:val="TableParagraph"/>
              <w:spacing w:before="7"/>
              <w:rPr>
                <w:sz w:val="16"/>
              </w:rPr>
            </w:pPr>
          </w:p>
          <w:p>
            <w:pPr>
              <w:pStyle w:val="TableParagraph"/>
              <w:spacing w:line="232" w:lineRule="exact"/>
              <w:ind w:left="103"/>
              <w:rPr>
                <w:sz w:val="20"/>
              </w:rPr>
            </w:pPr>
            <w:r>
              <w:rPr>
                <w:w w:val="115"/>
                <w:sz w:val="20"/>
              </w:rPr>
              <w:t>Pagamento de 100% do valor da proposta para o referido subitem</w:t>
            </w:r>
          </w:p>
        </w:tc>
      </w:tr>
      <w:tr>
        <w:trPr>
          <w:trHeight w:val="989" w:hRule="exact"/>
        </w:trPr>
        <w:tc>
          <w:tcPr>
            <w:tcW w:w="622" w:type="dxa"/>
          </w:tcPr>
          <w:p>
            <w:pPr>
              <w:pStyle w:val="TableParagraph"/>
              <w:rPr>
                <w:sz w:val="20"/>
              </w:rPr>
            </w:pPr>
          </w:p>
          <w:p>
            <w:pPr>
              <w:pStyle w:val="TableParagraph"/>
              <w:spacing w:before="177"/>
              <w:ind w:right="171"/>
              <w:jc w:val="right"/>
              <w:rPr>
                <w:sz w:val="20"/>
              </w:rPr>
            </w:pPr>
            <w:r>
              <w:rPr>
                <w:w w:val="116"/>
                <w:sz w:val="20"/>
              </w:rPr>
              <w:t>5</w:t>
            </w:r>
          </w:p>
        </w:tc>
        <w:tc>
          <w:tcPr>
            <w:tcW w:w="3925" w:type="dxa"/>
          </w:tcPr>
          <w:p>
            <w:pPr>
              <w:pStyle w:val="TableParagraph"/>
              <w:rPr>
                <w:sz w:val="20"/>
              </w:rPr>
            </w:pPr>
          </w:p>
          <w:p>
            <w:pPr>
              <w:pStyle w:val="TableParagraph"/>
              <w:spacing w:before="177"/>
              <w:ind w:left="103"/>
              <w:rPr>
                <w:sz w:val="20"/>
              </w:rPr>
            </w:pPr>
            <w:r>
              <w:rPr>
                <w:w w:val="115"/>
                <w:sz w:val="20"/>
              </w:rPr>
              <w:t>Sistema Foto Fuga- SFF</w:t>
            </w:r>
          </w:p>
        </w:tc>
        <w:tc>
          <w:tcPr>
            <w:tcW w:w="1774" w:type="dxa"/>
          </w:tcPr>
          <w:p>
            <w:pPr>
              <w:pStyle w:val="TableParagraph"/>
              <w:spacing w:before="7"/>
              <w:rPr>
                <w:sz w:val="16"/>
              </w:rPr>
            </w:pPr>
          </w:p>
          <w:p>
            <w:pPr>
              <w:pStyle w:val="TableParagraph"/>
              <w:spacing w:line="232" w:lineRule="exact"/>
              <w:ind w:left="100" w:right="116"/>
              <w:rPr>
                <w:sz w:val="20"/>
              </w:rPr>
            </w:pPr>
            <w:r>
              <w:rPr>
                <w:w w:val="115"/>
                <w:sz w:val="20"/>
              </w:rPr>
              <w:t>Termo de Aceite Definitivo</w:t>
            </w:r>
          </w:p>
        </w:tc>
        <w:tc>
          <w:tcPr>
            <w:tcW w:w="2741" w:type="dxa"/>
          </w:tcPr>
          <w:p>
            <w:pPr>
              <w:pStyle w:val="TableParagraph"/>
              <w:spacing w:before="7"/>
              <w:rPr>
                <w:sz w:val="16"/>
              </w:rPr>
            </w:pPr>
          </w:p>
          <w:p>
            <w:pPr>
              <w:pStyle w:val="TableParagraph"/>
              <w:spacing w:line="232" w:lineRule="exact"/>
              <w:ind w:left="103"/>
              <w:rPr>
                <w:sz w:val="20"/>
              </w:rPr>
            </w:pPr>
            <w:r>
              <w:rPr>
                <w:w w:val="115"/>
                <w:sz w:val="20"/>
              </w:rPr>
              <w:t>Pagamento de 100% do valor da proposta para o referido subitem</w:t>
            </w:r>
          </w:p>
        </w:tc>
      </w:tr>
    </w:tbl>
    <w:p>
      <w:pPr>
        <w:spacing w:after="0" w:line="232" w:lineRule="exact"/>
        <w:rPr>
          <w:sz w:val="20"/>
        </w:rPr>
        <w:sectPr>
          <w:pgSz w:w="11910" w:h="16840"/>
          <w:pgMar w:header="0" w:footer="905" w:top="1580" w:bottom="1100" w:left="1600" w:right="102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3925"/>
        <w:gridCol w:w="1774"/>
        <w:gridCol w:w="2741"/>
      </w:tblGrid>
      <w:tr>
        <w:trPr>
          <w:trHeight w:val="828" w:hRule="exact"/>
        </w:trPr>
        <w:tc>
          <w:tcPr>
            <w:tcW w:w="622" w:type="dxa"/>
          </w:tcPr>
          <w:p>
            <w:pPr>
              <w:pStyle w:val="TableParagraph"/>
              <w:spacing w:before="12"/>
              <w:rPr>
                <w:sz w:val="27"/>
              </w:rPr>
            </w:pPr>
          </w:p>
          <w:p>
            <w:pPr>
              <w:pStyle w:val="TableParagraph"/>
              <w:ind w:left="311"/>
              <w:rPr>
                <w:sz w:val="20"/>
              </w:rPr>
            </w:pPr>
            <w:r>
              <w:rPr>
                <w:w w:val="116"/>
                <w:sz w:val="20"/>
              </w:rPr>
              <w:t>6</w:t>
            </w:r>
          </w:p>
        </w:tc>
        <w:tc>
          <w:tcPr>
            <w:tcW w:w="3925" w:type="dxa"/>
          </w:tcPr>
          <w:p>
            <w:pPr>
              <w:pStyle w:val="TableParagraph"/>
              <w:spacing w:before="7"/>
              <w:rPr>
                <w:sz w:val="19"/>
              </w:rPr>
            </w:pPr>
          </w:p>
          <w:p>
            <w:pPr>
              <w:pStyle w:val="TableParagraph"/>
              <w:spacing w:line="232" w:lineRule="exact" w:before="1"/>
              <w:ind w:left="103"/>
              <w:rPr>
                <w:sz w:val="20"/>
              </w:rPr>
            </w:pPr>
            <w:r>
              <w:rPr>
                <w:w w:val="115"/>
                <w:sz w:val="20"/>
              </w:rPr>
              <w:t>Serviço de Apoio ao Processamento das Imagens</w:t>
            </w:r>
          </w:p>
        </w:tc>
        <w:tc>
          <w:tcPr>
            <w:tcW w:w="1774" w:type="dxa"/>
          </w:tcPr>
          <w:p>
            <w:pPr>
              <w:pStyle w:val="TableParagraph"/>
              <w:spacing w:line="232" w:lineRule="exact" w:before="119"/>
              <w:ind w:left="100" w:right="116"/>
              <w:rPr>
                <w:sz w:val="20"/>
              </w:rPr>
            </w:pPr>
            <w:r>
              <w:rPr>
                <w:w w:val="115"/>
                <w:sz w:val="20"/>
              </w:rPr>
              <w:t>Termo de Aceite Definitivo</w:t>
            </w:r>
          </w:p>
        </w:tc>
        <w:tc>
          <w:tcPr>
            <w:tcW w:w="2741" w:type="dxa"/>
          </w:tcPr>
          <w:p>
            <w:pPr>
              <w:pStyle w:val="TableParagraph"/>
              <w:spacing w:line="232" w:lineRule="exact" w:before="119"/>
              <w:ind w:left="103"/>
              <w:rPr>
                <w:sz w:val="20"/>
              </w:rPr>
            </w:pPr>
            <w:r>
              <w:rPr>
                <w:w w:val="115"/>
                <w:sz w:val="20"/>
              </w:rPr>
              <w:t>Pagamento de 100% do valor da proposta para o referido subitem</w:t>
            </w:r>
          </w:p>
        </w:tc>
      </w:tr>
      <w:tr>
        <w:trPr>
          <w:trHeight w:val="828" w:hRule="exact"/>
        </w:trPr>
        <w:tc>
          <w:tcPr>
            <w:tcW w:w="622" w:type="dxa"/>
          </w:tcPr>
          <w:p>
            <w:pPr>
              <w:pStyle w:val="TableParagraph"/>
              <w:spacing w:before="11"/>
              <w:rPr>
                <w:sz w:val="27"/>
              </w:rPr>
            </w:pPr>
          </w:p>
          <w:p>
            <w:pPr>
              <w:pStyle w:val="TableParagraph"/>
              <w:ind w:left="311"/>
              <w:rPr>
                <w:sz w:val="20"/>
              </w:rPr>
            </w:pPr>
            <w:r>
              <w:rPr>
                <w:w w:val="116"/>
                <w:sz w:val="20"/>
              </w:rPr>
              <w:t>7</w:t>
            </w:r>
          </w:p>
        </w:tc>
        <w:tc>
          <w:tcPr>
            <w:tcW w:w="3925" w:type="dxa"/>
          </w:tcPr>
          <w:p>
            <w:pPr>
              <w:pStyle w:val="TableParagraph"/>
              <w:spacing w:before="7"/>
              <w:rPr>
                <w:sz w:val="19"/>
              </w:rPr>
            </w:pPr>
          </w:p>
          <w:p>
            <w:pPr>
              <w:pStyle w:val="TableParagraph"/>
              <w:spacing w:line="232" w:lineRule="exact"/>
              <w:ind w:left="103"/>
              <w:rPr>
                <w:sz w:val="20"/>
              </w:rPr>
            </w:pPr>
            <w:r>
              <w:rPr>
                <w:w w:val="115"/>
                <w:sz w:val="20"/>
              </w:rPr>
              <w:t>Serviço de Apoio ao Processamento dos Autos de Infração</w:t>
            </w:r>
          </w:p>
        </w:tc>
        <w:tc>
          <w:tcPr>
            <w:tcW w:w="1774" w:type="dxa"/>
          </w:tcPr>
          <w:p>
            <w:pPr>
              <w:pStyle w:val="TableParagraph"/>
              <w:spacing w:line="232" w:lineRule="exact" w:before="119"/>
              <w:ind w:left="100" w:right="116"/>
              <w:rPr>
                <w:sz w:val="20"/>
              </w:rPr>
            </w:pPr>
            <w:r>
              <w:rPr>
                <w:w w:val="115"/>
                <w:sz w:val="20"/>
              </w:rPr>
              <w:t>Termo de Aceite Definitivo</w:t>
            </w:r>
          </w:p>
        </w:tc>
        <w:tc>
          <w:tcPr>
            <w:tcW w:w="2741" w:type="dxa"/>
          </w:tcPr>
          <w:p>
            <w:pPr>
              <w:pStyle w:val="TableParagraph"/>
              <w:spacing w:line="232" w:lineRule="exact" w:before="119"/>
              <w:ind w:left="103"/>
              <w:rPr>
                <w:sz w:val="20"/>
              </w:rPr>
            </w:pPr>
            <w:r>
              <w:rPr>
                <w:w w:val="115"/>
                <w:sz w:val="20"/>
              </w:rPr>
              <w:t>Pagamento de 100% do valor da proposta para o referido subitem</w:t>
            </w:r>
          </w:p>
        </w:tc>
      </w:tr>
      <w:tr>
        <w:trPr>
          <w:trHeight w:val="828" w:hRule="exact"/>
        </w:trPr>
        <w:tc>
          <w:tcPr>
            <w:tcW w:w="622" w:type="dxa"/>
          </w:tcPr>
          <w:p>
            <w:pPr>
              <w:pStyle w:val="TableParagraph"/>
              <w:spacing w:before="11"/>
              <w:rPr>
                <w:sz w:val="27"/>
              </w:rPr>
            </w:pPr>
          </w:p>
          <w:p>
            <w:pPr>
              <w:pStyle w:val="TableParagraph"/>
              <w:ind w:left="311"/>
              <w:rPr>
                <w:sz w:val="20"/>
              </w:rPr>
            </w:pPr>
            <w:r>
              <w:rPr>
                <w:w w:val="116"/>
                <w:sz w:val="20"/>
              </w:rPr>
              <w:t>8</w:t>
            </w:r>
          </w:p>
        </w:tc>
        <w:tc>
          <w:tcPr>
            <w:tcW w:w="3925" w:type="dxa"/>
          </w:tcPr>
          <w:p>
            <w:pPr>
              <w:pStyle w:val="TableParagraph"/>
              <w:spacing w:before="7"/>
              <w:rPr>
                <w:sz w:val="19"/>
              </w:rPr>
            </w:pPr>
          </w:p>
          <w:p>
            <w:pPr>
              <w:pStyle w:val="TableParagraph"/>
              <w:spacing w:line="232" w:lineRule="exact"/>
              <w:ind w:left="103" w:right="101"/>
              <w:rPr>
                <w:sz w:val="20"/>
              </w:rPr>
            </w:pPr>
            <w:r>
              <w:rPr>
                <w:w w:val="115"/>
                <w:sz w:val="20"/>
              </w:rPr>
              <w:t>Serviço de Processamento de</w:t>
            </w:r>
            <w:r>
              <w:rPr>
                <w:spacing w:val="-50"/>
                <w:w w:val="115"/>
                <w:sz w:val="20"/>
              </w:rPr>
              <w:t> </w:t>
            </w:r>
            <w:r>
              <w:rPr>
                <w:w w:val="115"/>
                <w:sz w:val="20"/>
              </w:rPr>
              <w:t>Defesa Prévia</w:t>
            </w:r>
          </w:p>
        </w:tc>
        <w:tc>
          <w:tcPr>
            <w:tcW w:w="1774" w:type="dxa"/>
          </w:tcPr>
          <w:p>
            <w:pPr>
              <w:pStyle w:val="TableParagraph"/>
              <w:spacing w:line="232" w:lineRule="exact" w:before="119"/>
              <w:ind w:left="100" w:right="116"/>
              <w:rPr>
                <w:sz w:val="20"/>
              </w:rPr>
            </w:pPr>
            <w:r>
              <w:rPr>
                <w:w w:val="115"/>
                <w:sz w:val="20"/>
              </w:rPr>
              <w:t>Termo de Aceite Definitivo</w:t>
            </w:r>
          </w:p>
        </w:tc>
        <w:tc>
          <w:tcPr>
            <w:tcW w:w="2741" w:type="dxa"/>
          </w:tcPr>
          <w:p>
            <w:pPr>
              <w:pStyle w:val="TableParagraph"/>
              <w:spacing w:line="232" w:lineRule="exact" w:before="119"/>
              <w:ind w:left="103"/>
              <w:rPr>
                <w:sz w:val="20"/>
              </w:rPr>
            </w:pPr>
            <w:r>
              <w:rPr>
                <w:w w:val="115"/>
                <w:sz w:val="20"/>
              </w:rPr>
              <w:t>Pagamento de 100% do valor da proposta para o referido subitem</w:t>
            </w:r>
          </w:p>
        </w:tc>
      </w:tr>
      <w:tr>
        <w:trPr>
          <w:trHeight w:val="830" w:hRule="exact"/>
        </w:trPr>
        <w:tc>
          <w:tcPr>
            <w:tcW w:w="622" w:type="dxa"/>
          </w:tcPr>
          <w:p>
            <w:pPr>
              <w:pStyle w:val="TableParagraph"/>
              <w:spacing w:before="1"/>
              <w:rPr>
                <w:sz w:val="28"/>
              </w:rPr>
            </w:pPr>
          </w:p>
          <w:p>
            <w:pPr>
              <w:pStyle w:val="TableParagraph"/>
              <w:spacing w:before="1"/>
              <w:ind w:left="311"/>
              <w:rPr>
                <w:sz w:val="20"/>
              </w:rPr>
            </w:pPr>
            <w:r>
              <w:rPr>
                <w:w w:val="116"/>
                <w:sz w:val="20"/>
              </w:rPr>
              <w:t>9</w:t>
            </w:r>
          </w:p>
        </w:tc>
        <w:tc>
          <w:tcPr>
            <w:tcW w:w="3925" w:type="dxa"/>
          </w:tcPr>
          <w:p>
            <w:pPr>
              <w:pStyle w:val="TableParagraph"/>
              <w:spacing w:before="7"/>
              <w:rPr>
                <w:sz w:val="19"/>
              </w:rPr>
            </w:pPr>
          </w:p>
          <w:p>
            <w:pPr>
              <w:pStyle w:val="TableParagraph"/>
              <w:tabs>
                <w:tab w:pos="1148" w:val="left" w:leader="none"/>
                <w:tab w:pos="1712" w:val="left" w:leader="none"/>
                <w:tab w:pos="3557" w:val="left" w:leader="none"/>
              </w:tabs>
              <w:spacing w:line="232" w:lineRule="exact"/>
              <w:ind w:left="103" w:right="106"/>
              <w:rPr>
                <w:sz w:val="20"/>
              </w:rPr>
            </w:pPr>
            <w:r>
              <w:rPr>
                <w:w w:val="115"/>
                <w:sz w:val="20"/>
              </w:rPr>
              <w:t>Serviço</w:t>
              <w:tab/>
              <w:t>de</w:t>
              <w:tab/>
              <w:t>Processamento</w:t>
              <w:tab/>
              <w:t>de Recursos de primeiro</w:t>
            </w:r>
            <w:r>
              <w:rPr>
                <w:spacing w:val="-34"/>
                <w:w w:val="115"/>
                <w:sz w:val="20"/>
              </w:rPr>
              <w:t> </w:t>
            </w:r>
            <w:r>
              <w:rPr>
                <w:w w:val="115"/>
                <w:sz w:val="20"/>
              </w:rPr>
              <w:t>grau</w:t>
            </w:r>
          </w:p>
        </w:tc>
        <w:tc>
          <w:tcPr>
            <w:tcW w:w="1774" w:type="dxa"/>
          </w:tcPr>
          <w:p>
            <w:pPr>
              <w:pStyle w:val="TableParagraph"/>
              <w:spacing w:line="232" w:lineRule="exact" w:before="121"/>
              <w:ind w:left="100" w:right="116"/>
              <w:rPr>
                <w:sz w:val="20"/>
              </w:rPr>
            </w:pPr>
            <w:r>
              <w:rPr>
                <w:w w:val="115"/>
                <w:sz w:val="20"/>
              </w:rPr>
              <w:t>Termo de Aceite Definitivo</w:t>
            </w:r>
          </w:p>
        </w:tc>
        <w:tc>
          <w:tcPr>
            <w:tcW w:w="2741" w:type="dxa"/>
          </w:tcPr>
          <w:p>
            <w:pPr>
              <w:pStyle w:val="TableParagraph"/>
              <w:spacing w:line="232" w:lineRule="exact" w:before="121"/>
              <w:ind w:left="103"/>
              <w:rPr>
                <w:sz w:val="20"/>
              </w:rPr>
            </w:pPr>
            <w:r>
              <w:rPr>
                <w:w w:val="115"/>
                <w:sz w:val="20"/>
              </w:rPr>
              <w:t>Pagamento de 100% do valor da proposta para o referido subitem</w:t>
            </w:r>
          </w:p>
        </w:tc>
      </w:tr>
      <w:tr>
        <w:trPr>
          <w:trHeight w:val="829" w:hRule="exact"/>
        </w:trPr>
        <w:tc>
          <w:tcPr>
            <w:tcW w:w="622" w:type="dxa"/>
          </w:tcPr>
          <w:p>
            <w:pPr>
              <w:pStyle w:val="TableParagraph"/>
              <w:rPr>
                <w:sz w:val="28"/>
              </w:rPr>
            </w:pPr>
          </w:p>
          <w:p>
            <w:pPr>
              <w:pStyle w:val="TableParagraph"/>
              <w:ind w:left="247"/>
              <w:rPr>
                <w:sz w:val="20"/>
              </w:rPr>
            </w:pPr>
            <w:r>
              <w:rPr>
                <w:w w:val="115"/>
                <w:sz w:val="20"/>
              </w:rPr>
              <w:t>10</w:t>
            </w:r>
          </w:p>
        </w:tc>
        <w:tc>
          <w:tcPr>
            <w:tcW w:w="3925" w:type="dxa"/>
          </w:tcPr>
          <w:p>
            <w:pPr>
              <w:pStyle w:val="TableParagraph"/>
              <w:spacing w:before="5"/>
              <w:rPr>
                <w:sz w:val="19"/>
              </w:rPr>
            </w:pPr>
          </w:p>
          <w:p>
            <w:pPr>
              <w:pStyle w:val="TableParagraph"/>
              <w:tabs>
                <w:tab w:pos="1148" w:val="left" w:leader="none"/>
                <w:tab w:pos="1712" w:val="left" w:leader="none"/>
                <w:tab w:pos="3557" w:val="left" w:leader="none"/>
              </w:tabs>
              <w:spacing w:line="232" w:lineRule="exact"/>
              <w:ind w:left="103" w:right="106"/>
              <w:rPr>
                <w:sz w:val="20"/>
              </w:rPr>
            </w:pPr>
            <w:r>
              <w:rPr>
                <w:w w:val="115"/>
                <w:sz w:val="20"/>
              </w:rPr>
              <w:t>Serviço</w:t>
              <w:tab/>
              <w:t>de</w:t>
              <w:tab/>
              <w:t>Processamento</w:t>
              <w:tab/>
              <w:t>de Recursos de Segundo</w:t>
            </w:r>
            <w:r>
              <w:rPr>
                <w:spacing w:val="-43"/>
                <w:w w:val="115"/>
                <w:sz w:val="20"/>
              </w:rPr>
              <w:t> </w:t>
            </w:r>
            <w:r>
              <w:rPr>
                <w:w w:val="115"/>
                <w:sz w:val="20"/>
              </w:rPr>
              <w:t>grau</w:t>
            </w:r>
          </w:p>
        </w:tc>
        <w:tc>
          <w:tcPr>
            <w:tcW w:w="1774" w:type="dxa"/>
          </w:tcPr>
          <w:p>
            <w:pPr>
              <w:pStyle w:val="TableParagraph"/>
              <w:spacing w:line="232" w:lineRule="auto" w:before="110"/>
              <w:ind w:left="100" w:right="116"/>
              <w:rPr>
                <w:sz w:val="20"/>
              </w:rPr>
            </w:pPr>
            <w:r>
              <w:rPr>
                <w:w w:val="115"/>
                <w:sz w:val="20"/>
              </w:rPr>
              <w:t>Termo de Aceite Definitivo</w:t>
            </w:r>
          </w:p>
        </w:tc>
        <w:tc>
          <w:tcPr>
            <w:tcW w:w="2741" w:type="dxa"/>
          </w:tcPr>
          <w:p>
            <w:pPr>
              <w:pStyle w:val="TableParagraph"/>
              <w:spacing w:line="232" w:lineRule="auto" w:before="110"/>
              <w:ind w:left="103"/>
              <w:rPr>
                <w:sz w:val="20"/>
              </w:rPr>
            </w:pPr>
            <w:r>
              <w:rPr>
                <w:w w:val="115"/>
                <w:sz w:val="20"/>
              </w:rPr>
              <w:t>Pagamento de 100% do valor da proposta para o referido subitem</w:t>
            </w:r>
          </w:p>
        </w:tc>
      </w:tr>
      <w:tr>
        <w:trPr>
          <w:trHeight w:val="828" w:hRule="exact"/>
        </w:trPr>
        <w:tc>
          <w:tcPr>
            <w:tcW w:w="622" w:type="dxa"/>
          </w:tcPr>
          <w:p>
            <w:pPr>
              <w:pStyle w:val="TableParagraph"/>
              <w:spacing w:before="11"/>
              <w:rPr>
                <w:sz w:val="27"/>
              </w:rPr>
            </w:pPr>
          </w:p>
          <w:p>
            <w:pPr>
              <w:pStyle w:val="TableParagraph"/>
              <w:ind w:left="247"/>
              <w:rPr>
                <w:sz w:val="20"/>
              </w:rPr>
            </w:pPr>
            <w:r>
              <w:rPr>
                <w:w w:val="115"/>
                <w:sz w:val="20"/>
              </w:rPr>
              <w:t>12</w:t>
            </w:r>
          </w:p>
        </w:tc>
        <w:tc>
          <w:tcPr>
            <w:tcW w:w="3925" w:type="dxa"/>
          </w:tcPr>
          <w:p>
            <w:pPr>
              <w:pStyle w:val="TableParagraph"/>
              <w:spacing w:before="5"/>
              <w:rPr>
                <w:sz w:val="19"/>
              </w:rPr>
            </w:pPr>
          </w:p>
          <w:p>
            <w:pPr>
              <w:pStyle w:val="TableParagraph"/>
              <w:spacing w:line="232" w:lineRule="exact"/>
              <w:ind w:left="103"/>
              <w:rPr>
                <w:sz w:val="20"/>
              </w:rPr>
            </w:pPr>
            <w:r>
              <w:rPr>
                <w:w w:val="115"/>
                <w:sz w:val="20"/>
              </w:rPr>
              <w:t>Apoio</w:t>
            </w:r>
            <w:r>
              <w:rPr>
                <w:spacing w:val="-25"/>
                <w:w w:val="115"/>
                <w:sz w:val="20"/>
              </w:rPr>
              <w:t> </w:t>
            </w:r>
            <w:r>
              <w:rPr>
                <w:w w:val="115"/>
                <w:sz w:val="20"/>
              </w:rPr>
              <w:t>ao</w:t>
            </w:r>
            <w:r>
              <w:rPr>
                <w:spacing w:val="-23"/>
                <w:w w:val="115"/>
                <w:sz w:val="20"/>
              </w:rPr>
              <w:t> </w:t>
            </w:r>
            <w:r>
              <w:rPr>
                <w:w w:val="115"/>
                <w:sz w:val="20"/>
              </w:rPr>
              <w:t>Controle</w:t>
            </w:r>
            <w:r>
              <w:rPr>
                <w:spacing w:val="-24"/>
                <w:w w:val="115"/>
                <w:sz w:val="20"/>
              </w:rPr>
              <w:t> </w:t>
            </w:r>
            <w:r>
              <w:rPr>
                <w:w w:val="115"/>
                <w:sz w:val="20"/>
              </w:rPr>
              <w:t>Financeiro</w:t>
            </w:r>
            <w:r>
              <w:rPr>
                <w:spacing w:val="-23"/>
                <w:w w:val="115"/>
                <w:sz w:val="20"/>
              </w:rPr>
              <w:t> </w:t>
            </w:r>
            <w:r>
              <w:rPr>
                <w:w w:val="115"/>
                <w:sz w:val="20"/>
              </w:rPr>
              <w:t>e</w:t>
            </w:r>
            <w:r>
              <w:rPr>
                <w:spacing w:val="-24"/>
                <w:w w:val="115"/>
                <w:sz w:val="20"/>
              </w:rPr>
              <w:t> </w:t>
            </w:r>
            <w:r>
              <w:rPr>
                <w:w w:val="115"/>
                <w:sz w:val="20"/>
              </w:rPr>
              <w:t>Dívida Ativa:</w:t>
            </w:r>
          </w:p>
        </w:tc>
        <w:tc>
          <w:tcPr>
            <w:tcW w:w="1774" w:type="dxa"/>
          </w:tcPr>
          <w:p>
            <w:pPr>
              <w:pStyle w:val="TableParagraph"/>
              <w:spacing w:line="232" w:lineRule="exact" w:before="119"/>
              <w:ind w:left="100" w:right="116"/>
              <w:rPr>
                <w:sz w:val="20"/>
              </w:rPr>
            </w:pPr>
            <w:r>
              <w:rPr>
                <w:w w:val="115"/>
                <w:sz w:val="20"/>
              </w:rPr>
              <w:t>Termo de Aceite Definitivo</w:t>
            </w:r>
          </w:p>
        </w:tc>
        <w:tc>
          <w:tcPr>
            <w:tcW w:w="2741" w:type="dxa"/>
          </w:tcPr>
          <w:p>
            <w:pPr>
              <w:pStyle w:val="TableParagraph"/>
              <w:spacing w:line="232" w:lineRule="exact" w:before="119"/>
              <w:ind w:left="103"/>
              <w:rPr>
                <w:sz w:val="20"/>
              </w:rPr>
            </w:pPr>
            <w:r>
              <w:rPr>
                <w:w w:val="115"/>
                <w:sz w:val="20"/>
              </w:rPr>
              <w:t>Pagamento de 100% do valor da proposta para o referido subitem</w:t>
            </w:r>
          </w:p>
        </w:tc>
      </w:tr>
      <w:tr>
        <w:trPr>
          <w:trHeight w:val="828" w:hRule="exact"/>
        </w:trPr>
        <w:tc>
          <w:tcPr>
            <w:tcW w:w="622" w:type="dxa"/>
          </w:tcPr>
          <w:p>
            <w:pPr>
              <w:pStyle w:val="TableParagraph"/>
              <w:spacing w:before="11"/>
              <w:rPr>
                <w:sz w:val="27"/>
              </w:rPr>
            </w:pPr>
          </w:p>
          <w:p>
            <w:pPr>
              <w:pStyle w:val="TableParagraph"/>
              <w:ind w:left="247"/>
              <w:rPr>
                <w:sz w:val="20"/>
              </w:rPr>
            </w:pPr>
            <w:r>
              <w:rPr>
                <w:w w:val="115"/>
                <w:sz w:val="20"/>
              </w:rPr>
              <w:t>13</w:t>
            </w:r>
          </w:p>
        </w:tc>
        <w:tc>
          <w:tcPr>
            <w:tcW w:w="3925" w:type="dxa"/>
          </w:tcPr>
          <w:p>
            <w:pPr>
              <w:pStyle w:val="TableParagraph"/>
              <w:spacing w:before="7"/>
              <w:rPr>
                <w:sz w:val="19"/>
              </w:rPr>
            </w:pPr>
          </w:p>
          <w:p>
            <w:pPr>
              <w:pStyle w:val="TableParagraph"/>
              <w:spacing w:line="232" w:lineRule="exact"/>
              <w:ind w:left="103"/>
              <w:rPr>
                <w:sz w:val="20"/>
              </w:rPr>
            </w:pPr>
            <w:r>
              <w:rPr>
                <w:w w:val="115"/>
                <w:sz w:val="20"/>
              </w:rPr>
              <w:t>Serviço de Apoio à Gestão de Dados Estatísticos</w:t>
            </w:r>
          </w:p>
        </w:tc>
        <w:tc>
          <w:tcPr>
            <w:tcW w:w="1774" w:type="dxa"/>
          </w:tcPr>
          <w:p>
            <w:pPr>
              <w:pStyle w:val="TableParagraph"/>
              <w:spacing w:line="232" w:lineRule="exact" w:before="119"/>
              <w:ind w:left="100" w:right="116"/>
              <w:rPr>
                <w:sz w:val="20"/>
              </w:rPr>
            </w:pPr>
            <w:r>
              <w:rPr>
                <w:w w:val="115"/>
                <w:sz w:val="20"/>
              </w:rPr>
              <w:t>Termo de Aceite Definitivo</w:t>
            </w:r>
          </w:p>
        </w:tc>
        <w:tc>
          <w:tcPr>
            <w:tcW w:w="2741" w:type="dxa"/>
          </w:tcPr>
          <w:p>
            <w:pPr>
              <w:pStyle w:val="TableParagraph"/>
              <w:spacing w:line="232" w:lineRule="exact" w:before="119"/>
              <w:ind w:left="103"/>
              <w:rPr>
                <w:sz w:val="20"/>
              </w:rPr>
            </w:pPr>
            <w:r>
              <w:rPr>
                <w:w w:val="115"/>
                <w:sz w:val="20"/>
              </w:rPr>
              <w:t>Pagamento de 100% do valor da proposta para o referido subitem</w:t>
            </w:r>
          </w:p>
        </w:tc>
      </w:tr>
    </w:tbl>
    <w:p>
      <w:pPr>
        <w:pStyle w:val="ListParagraph"/>
        <w:numPr>
          <w:ilvl w:val="1"/>
          <w:numId w:val="200"/>
        </w:numPr>
        <w:tabs>
          <w:tab w:pos="810" w:val="left" w:leader="none"/>
        </w:tabs>
        <w:spacing w:line="232" w:lineRule="auto" w:before="110" w:after="0"/>
        <w:ind w:left="102" w:right="108" w:firstLine="0"/>
        <w:jc w:val="both"/>
        <w:rPr>
          <w:sz w:val="24"/>
        </w:rPr>
      </w:pPr>
      <w:r>
        <w:rPr>
          <w:w w:val="115"/>
          <w:sz w:val="24"/>
        </w:rPr>
        <w:t>O pagamento será efetuado mediante ordem bancária a favor CONTRATADA, conforme o cronograma de desembolso descrito neste Contrato, até o 10º (décimo) dia útil, contados a partir do atesto da respectiva nota fiscal pela fiscalização, sendo efetuada a retenção de tributos e contribuições sobre o pagamento a ser realizado, conforme determina</w:t>
      </w:r>
      <w:r>
        <w:rPr>
          <w:spacing w:val="-26"/>
          <w:w w:val="115"/>
          <w:sz w:val="24"/>
        </w:rPr>
        <w:t> </w:t>
      </w:r>
      <w:r>
        <w:rPr>
          <w:w w:val="115"/>
          <w:sz w:val="24"/>
        </w:rPr>
        <w:t>a</w:t>
      </w:r>
      <w:r>
        <w:rPr>
          <w:spacing w:val="-25"/>
          <w:w w:val="115"/>
          <w:sz w:val="24"/>
        </w:rPr>
        <w:t> </w:t>
      </w:r>
      <w:r>
        <w:rPr>
          <w:w w:val="115"/>
          <w:sz w:val="24"/>
        </w:rPr>
        <w:t>Instrução</w:t>
      </w:r>
      <w:r>
        <w:rPr>
          <w:spacing w:val="-26"/>
          <w:w w:val="115"/>
          <w:sz w:val="24"/>
        </w:rPr>
        <w:t> </w:t>
      </w:r>
      <w:r>
        <w:rPr>
          <w:w w:val="115"/>
          <w:sz w:val="24"/>
        </w:rPr>
        <w:t>Normativa</w:t>
      </w:r>
      <w:r>
        <w:rPr>
          <w:spacing w:val="-26"/>
          <w:w w:val="115"/>
          <w:sz w:val="24"/>
        </w:rPr>
        <w:t> </w:t>
      </w:r>
      <w:r>
        <w:rPr>
          <w:w w:val="115"/>
          <w:sz w:val="24"/>
        </w:rPr>
        <w:t>da</w:t>
      </w:r>
      <w:r>
        <w:rPr>
          <w:spacing w:val="-25"/>
          <w:w w:val="115"/>
          <w:sz w:val="24"/>
        </w:rPr>
        <w:t> </w:t>
      </w:r>
      <w:r>
        <w:rPr>
          <w:w w:val="115"/>
          <w:sz w:val="24"/>
        </w:rPr>
        <w:t>Secretaria</w:t>
      </w:r>
      <w:r>
        <w:rPr>
          <w:spacing w:val="-25"/>
          <w:w w:val="115"/>
          <w:sz w:val="24"/>
        </w:rPr>
        <w:t> </w:t>
      </w:r>
      <w:r>
        <w:rPr>
          <w:w w:val="115"/>
          <w:sz w:val="24"/>
        </w:rPr>
        <w:t>da</w:t>
      </w:r>
      <w:r>
        <w:rPr>
          <w:spacing w:val="-23"/>
          <w:w w:val="115"/>
          <w:sz w:val="24"/>
        </w:rPr>
        <w:t> </w:t>
      </w:r>
      <w:r>
        <w:rPr>
          <w:w w:val="115"/>
          <w:sz w:val="24"/>
        </w:rPr>
        <w:t>Receita</w:t>
      </w:r>
      <w:r>
        <w:rPr>
          <w:spacing w:val="-21"/>
          <w:w w:val="115"/>
          <w:sz w:val="24"/>
        </w:rPr>
        <w:t> </w:t>
      </w:r>
      <w:r>
        <w:rPr>
          <w:w w:val="115"/>
          <w:sz w:val="24"/>
        </w:rPr>
        <w:t>Federal</w:t>
      </w:r>
      <w:r>
        <w:rPr>
          <w:spacing w:val="-24"/>
          <w:w w:val="115"/>
          <w:sz w:val="24"/>
        </w:rPr>
        <w:t> </w:t>
      </w:r>
      <w:r>
        <w:rPr>
          <w:w w:val="115"/>
          <w:sz w:val="24"/>
        </w:rPr>
        <w:t>nº</w:t>
      </w:r>
      <w:r>
        <w:rPr>
          <w:spacing w:val="-25"/>
          <w:w w:val="115"/>
          <w:sz w:val="24"/>
        </w:rPr>
        <w:t> </w:t>
      </w:r>
      <w:r>
        <w:rPr>
          <w:w w:val="115"/>
          <w:sz w:val="24"/>
        </w:rPr>
        <w:t>1.234, de 11 de janeiro de</w:t>
      </w:r>
      <w:r>
        <w:rPr>
          <w:spacing w:val="-56"/>
          <w:w w:val="115"/>
          <w:sz w:val="24"/>
        </w:rPr>
        <w:t> </w:t>
      </w:r>
      <w:r>
        <w:rPr>
          <w:w w:val="115"/>
          <w:sz w:val="24"/>
        </w:rPr>
        <w:t>2012.</w:t>
      </w:r>
    </w:p>
    <w:p>
      <w:pPr>
        <w:pStyle w:val="ListParagraph"/>
        <w:numPr>
          <w:ilvl w:val="1"/>
          <w:numId w:val="200"/>
        </w:numPr>
        <w:tabs>
          <w:tab w:pos="810" w:val="left" w:leader="none"/>
        </w:tabs>
        <w:spacing w:line="280" w:lineRule="exact" w:before="126" w:after="0"/>
        <w:ind w:left="102" w:right="109" w:firstLine="0"/>
        <w:jc w:val="both"/>
        <w:rPr>
          <w:sz w:val="24"/>
        </w:rPr>
      </w:pPr>
      <w:r>
        <w:rPr>
          <w:w w:val="115"/>
          <w:sz w:val="24"/>
        </w:rPr>
        <w:t>O</w:t>
      </w:r>
      <w:r>
        <w:rPr>
          <w:spacing w:val="-20"/>
          <w:w w:val="115"/>
          <w:sz w:val="24"/>
        </w:rPr>
        <w:t> </w:t>
      </w:r>
      <w:r>
        <w:rPr>
          <w:w w:val="115"/>
          <w:sz w:val="24"/>
        </w:rPr>
        <w:t>pagamento</w:t>
      </w:r>
      <w:r>
        <w:rPr>
          <w:spacing w:val="-21"/>
          <w:w w:val="115"/>
          <w:sz w:val="24"/>
        </w:rPr>
        <w:t> </w:t>
      </w:r>
      <w:r>
        <w:rPr>
          <w:w w:val="115"/>
          <w:sz w:val="24"/>
        </w:rPr>
        <w:t>será</w:t>
      </w:r>
      <w:r>
        <w:rPr>
          <w:spacing w:val="-21"/>
          <w:w w:val="115"/>
          <w:sz w:val="24"/>
        </w:rPr>
        <w:t> </w:t>
      </w:r>
      <w:r>
        <w:rPr>
          <w:w w:val="115"/>
          <w:sz w:val="24"/>
        </w:rPr>
        <w:t>efetuado</w:t>
      </w:r>
      <w:r>
        <w:rPr>
          <w:spacing w:val="-21"/>
          <w:w w:val="115"/>
          <w:sz w:val="24"/>
        </w:rPr>
        <w:t> </w:t>
      </w:r>
      <w:r>
        <w:rPr>
          <w:w w:val="115"/>
          <w:sz w:val="24"/>
        </w:rPr>
        <w:t>apenas</w:t>
      </w:r>
      <w:r>
        <w:rPr>
          <w:spacing w:val="-21"/>
          <w:w w:val="115"/>
          <w:sz w:val="24"/>
        </w:rPr>
        <w:t> </w:t>
      </w:r>
      <w:r>
        <w:rPr>
          <w:w w:val="115"/>
          <w:sz w:val="24"/>
        </w:rPr>
        <w:t>quando</w:t>
      </w:r>
      <w:r>
        <w:rPr>
          <w:spacing w:val="-21"/>
          <w:w w:val="115"/>
          <w:sz w:val="24"/>
        </w:rPr>
        <w:t> </w:t>
      </w:r>
      <w:r>
        <w:rPr>
          <w:w w:val="115"/>
          <w:sz w:val="24"/>
        </w:rPr>
        <w:t>e</w:t>
      </w:r>
      <w:r>
        <w:rPr>
          <w:spacing w:val="-19"/>
          <w:w w:val="115"/>
          <w:sz w:val="24"/>
        </w:rPr>
        <w:t> </w:t>
      </w:r>
      <w:r>
        <w:rPr>
          <w:w w:val="115"/>
          <w:sz w:val="24"/>
        </w:rPr>
        <w:t>se</w:t>
      </w:r>
      <w:r>
        <w:rPr>
          <w:spacing w:val="-22"/>
          <w:w w:val="115"/>
          <w:sz w:val="24"/>
        </w:rPr>
        <w:t> </w:t>
      </w:r>
      <w:r>
        <w:rPr>
          <w:w w:val="115"/>
          <w:sz w:val="24"/>
        </w:rPr>
        <w:t>o</w:t>
      </w:r>
      <w:r>
        <w:rPr>
          <w:spacing w:val="-21"/>
          <w:w w:val="115"/>
          <w:sz w:val="24"/>
        </w:rPr>
        <w:t> </w:t>
      </w:r>
      <w:r>
        <w:rPr>
          <w:w w:val="115"/>
          <w:sz w:val="24"/>
        </w:rPr>
        <w:t>produto</w:t>
      </w:r>
      <w:r>
        <w:rPr>
          <w:spacing w:val="-21"/>
          <w:w w:val="115"/>
          <w:sz w:val="24"/>
        </w:rPr>
        <w:t> </w:t>
      </w:r>
      <w:r>
        <w:rPr>
          <w:w w:val="115"/>
          <w:sz w:val="24"/>
        </w:rPr>
        <w:t>estiver</w:t>
      </w:r>
      <w:r>
        <w:rPr>
          <w:spacing w:val="-21"/>
          <w:w w:val="115"/>
          <w:sz w:val="24"/>
        </w:rPr>
        <w:t> </w:t>
      </w:r>
      <w:r>
        <w:rPr>
          <w:w w:val="115"/>
          <w:sz w:val="24"/>
        </w:rPr>
        <w:t>em conformidade</w:t>
      </w:r>
      <w:r>
        <w:rPr>
          <w:spacing w:val="-15"/>
          <w:w w:val="115"/>
          <w:sz w:val="24"/>
        </w:rPr>
        <w:t> </w:t>
      </w:r>
      <w:r>
        <w:rPr>
          <w:w w:val="115"/>
          <w:sz w:val="24"/>
        </w:rPr>
        <w:t>com</w:t>
      </w:r>
      <w:r>
        <w:rPr>
          <w:spacing w:val="-17"/>
          <w:w w:val="115"/>
          <w:sz w:val="24"/>
        </w:rPr>
        <w:t> </w:t>
      </w:r>
      <w:r>
        <w:rPr>
          <w:w w:val="115"/>
          <w:sz w:val="24"/>
        </w:rPr>
        <w:t>o</w:t>
      </w:r>
      <w:r>
        <w:rPr>
          <w:spacing w:val="-16"/>
          <w:w w:val="115"/>
          <w:sz w:val="24"/>
        </w:rPr>
        <w:t> </w:t>
      </w:r>
      <w:r>
        <w:rPr>
          <w:w w:val="115"/>
          <w:sz w:val="24"/>
        </w:rPr>
        <w:t>objeto</w:t>
      </w:r>
      <w:r>
        <w:rPr>
          <w:spacing w:val="-17"/>
          <w:w w:val="115"/>
          <w:sz w:val="24"/>
        </w:rPr>
        <w:t> </w:t>
      </w:r>
      <w:r>
        <w:rPr>
          <w:w w:val="115"/>
          <w:sz w:val="24"/>
        </w:rPr>
        <w:t>deste</w:t>
      </w:r>
      <w:r>
        <w:rPr>
          <w:spacing w:val="-16"/>
          <w:w w:val="115"/>
          <w:sz w:val="24"/>
        </w:rPr>
        <w:t> </w:t>
      </w:r>
      <w:r>
        <w:rPr>
          <w:w w:val="115"/>
          <w:sz w:val="24"/>
        </w:rPr>
        <w:t>Contrato.</w:t>
      </w:r>
    </w:p>
    <w:p>
      <w:pPr>
        <w:pStyle w:val="ListParagraph"/>
        <w:numPr>
          <w:ilvl w:val="1"/>
          <w:numId w:val="200"/>
        </w:numPr>
        <w:tabs>
          <w:tab w:pos="810" w:val="left" w:leader="none"/>
        </w:tabs>
        <w:spacing w:line="230" w:lineRule="auto" w:before="112" w:after="0"/>
        <w:ind w:left="102" w:right="110" w:firstLine="0"/>
        <w:jc w:val="both"/>
        <w:rPr>
          <w:sz w:val="24"/>
        </w:rPr>
      </w:pPr>
      <w:r>
        <w:rPr>
          <w:w w:val="115"/>
          <w:sz w:val="24"/>
        </w:rPr>
        <w:t>Os pagamentos estarão condicionados à execução dos serviços pela CONTRATADA,</w:t>
      </w:r>
      <w:r>
        <w:rPr>
          <w:spacing w:val="-46"/>
          <w:w w:val="115"/>
          <w:sz w:val="24"/>
        </w:rPr>
        <w:t> </w:t>
      </w:r>
      <w:r>
        <w:rPr>
          <w:w w:val="115"/>
          <w:sz w:val="24"/>
        </w:rPr>
        <w:t>após</w:t>
      </w:r>
      <w:r>
        <w:rPr>
          <w:spacing w:val="-46"/>
          <w:w w:val="115"/>
          <w:sz w:val="24"/>
        </w:rPr>
        <w:t> </w:t>
      </w:r>
      <w:r>
        <w:rPr>
          <w:w w:val="115"/>
          <w:sz w:val="24"/>
        </w:rPr>
        <w:t>aprovação</w:t>
      </w:r>
      <w:r>
        <w:rPr>
          <w:spacing w:val="-47"/>
          <w:w w:val="115"/>
          <w:sz w:val="24"/>
        </w:rPr>
        <w:t> </w:t>
      </w:r>
      <w:r>
        <w:rPr>
          <w:w w:val="115"/>
          <w:sz w:val="24"/>
        </w:rPr>
        <w:t>pela</w:t>
      </w:r>
      <w:r>
        <w:rPr>
          <w:spacing w:val="-47"/>
          <w:w w:val="115"/>
          <w:sz w:val="24"/>
        </w:rPr>
        <w:t> </w:t>
      </w:r>
      <w:r>
        <w:rPr>
          <w:w w:val="115"/>
          <w:sz w:val="24"/>
        </w:rPr>
        <w:t>CONTRATANTE.</w:t>
      </w:r>
      <w:r>
        <w:rPr>
          <w:spacing w:val="-47"/>
          <w:w w:val="115"/>
          <w:sz w:val="24"/>
        </w:rPr>
        <w:t> </w:t>
      </w:r>
      <w:r>
        <w:rPr>
          <w:w w:val="115"/>
          <w:sz w:val="24"/>
        </w:rPr>
        <w:t>a</w:t>
      </w:r>
      <w:r>
        <w:rPr>
          <w:spacing w:val="-47"/>
          <w:w w:val="115"/>
          <w:sz w:val="24"/>
        </w:rPr>
        <w:t> </w:t>
      </w:r>
      <w:r>
        <w:rPr>
          <w:w w:val="115"/>
          <w:sz w:val="24"/>
        </w:rPr>
        <w:t>CONTRATADA</w:t>
      </w:r>
      <w:r>
        <w:rPr>
          <w:spacing w:val="-48"/>
          <w:w w:val="115"/>
          <w:sz w:val="24"/>
        </w:rPr>
        <w:t> </w:t>
      </w:r>
      <w:r>
        <w:rPr>
          <w:w w:val="115"/>
          <w:sz w:val="24"/>
        </w:rPr>
        <w:t>deverá manter todas as versões anteriores para permitir o controle das</w:t>
      </w:r>
      <w:r>
        <w:rPr>
          <w:spacing w:val="-43"/>
          <w:w w:val="115"/>
          <w:sz w:val="24"/>
        </w:rPr>
        <w:t> </w:t>
      </w:r>
      <w:r>
        <w:rPr>
          <w:w w:val="115"/>
          <w:sz w:val="24"/>
        </w:rPr>
        <w:t>alterações e garantir a entrega de todos os documentos e produtos gerados na execução, tais como o projeto, relatórios, atas de reuniões, manuais de utilização,</w:t>
      </w:r>
      <w:r>
        <w:rPr>
          <w:spacing w:val="-41"/>
          <w:w w:val="115"/>
          <w:sz w:val="24"/>
        </w:rPr>
        <w:t> </w:t>
      </w:r>
      <w:r>
        <w:rPr>
          <w:w w:val="115"/>
          <w:sz w:val="24"/>
        </w:rPr>
        <w:t>etc.,</w:t>
      </w:r>
      <w:r>
        <w:rPr>
          <w:spacing w:val="-40"/>
          <w:w w:val="115"/>
          <w:sz w:val="24"/>
        </w:rPr>
        <w:t> </w:t>
      </w:r>
      <w:r>
        <w:rPr>
          <w:w w:val="115"/>
          <w:sz w:val="24"/>
        </w:rPr>
        <w:t>conforme</w:t>
      </w:r>
      <w:r>
        <w:rPr>
          <w:spacing w:val="-40"/>
          <w:w w:val="115"/>
          <w:sz w:val="24"/>
        </w:rPr>
        <w:t> </w:t>
      </w:r>
      <w:r>
        <w:rPr>
          <w:w w:val="115"/>
          <w:sz w:val="24"/>
        </w:rPr>
        <w:t>inciso</w:t>
      </w:r>
      <w:r>
        <w:rPr>
          <w:spacing w:val="-42"/>
          <w:w w:val="115"/>
          <w:sz w:val="24"/>
        </w:rPr>
        <w:t> </w:t>
      </w:r>
      <w:r>
        <w:rPr>
          <w:w w:val="115"/>
          <w:sz w:val="24"/>
        </w:rPr>
        <w:t>XIII</w:t>
      </w:r>
      <w:r>
        <w:rPr>
          <w:spacing w:val="-40"/>
          <w:w w:val="115"/>
          <w:sz w:val="24"/>
        </w:rPr>
        <w:t> </w:t>
      </w:r>
      <w:r>
        <w:rPr>
          <w:w w:val="115"/>
          <w:sz w:val="24"/>
        </w:rPr>
        <w:t>do</w:t>
      </w:r>
      <w:r>
        <w:rPr>
          <w:spacing w:val="-42"/>
          <w:w w:val="115"/>
          <w:sz w:val="24"/>
        </w:rPr>
        <w:t> </w:t>
      </w:r>
      <w:r>
        <w:rPr>
          <w:w w:val="115"/>
          <w:sz w:val="24"/>
        </w:rPr>
        <w:t>art.</w:t>
      </w:r>
      <w:r>
        <w:rPr>
          <w:spacing w:val="-41"/>
          <w:w w:val="115"/>
          <w:sz w:val="24"/>
        </w:rPr>
        <w:t> </w:t>
      </w:r>
      <w:r>
        <w:rPr>
          <w:w w:val="115"/>
          <w:sz w:val="24"/>
        </w:rPr>
        <w:t>19</w:t>
      </w:r>
      <w:r>
        <w:rPr>
          <w:spacing w:val="-40"/>
          <w:w w:val="115"/>
          <w:sz w:val="24"/>
        </w:rPr>
        <w:t> </w:t>
      </w:r>
      <w:r>
        <w:rPr>
          <w:w w:val="115"/>
          <w:sz w:val="24"/>
        </w:rPr>
        <w:t>da</w:t>
      </w:r>
      <w:r>
        <w:rPr>
          <w:spacing w:val="-42"/>
          <w:w w:val="115"/>
          <w:sz w:val="24"/>
        </w:rPr>
        <w:t> </w:t>
      </w:r>
      <w:r>
        <w:rPr>
          <w:w w:val="115"/>
          <w:sz w:val="24"/>
        </w:rPr>
        <w:t>IN/SLTI/MPOG</w:t>
      </w:r>
      <w:r>
        <w:rPr>
          <w:spacing w:val="-42"/>
          <w:w w:val="115"/>
          <w:sz w:val="24"/>
        </w:rPr>
        <w:t> </w:t>
      </w:r>
      <w:r>
        <w:rPr>
          <w:w w:val="115"/>
          <w:sz w:val="24"/>
        </w:rPr>
        <w:t>nº</w:t>
      </w:r>
      <w:r>
        <w:rPr>
          <w:spacing w:val="-41"/>
          <w:w w:val="115"/>
          <w:sz w:val="24"/>
        </w:rPr>
        <w:t> </w:t>
      </w:r>
      <w:r>
        <w:rPr>
          <w:w w:val="115"/>
          <w:sz w:val="24"/>
        </w:rPr>
        <w:t>02/2008.</w:t>
      </w:r>
    </w:p>
    <w:p>
      <w:pPr>
        <w:pStyle w:val="ListParagraph"/>
        <w:numPr>
          <w:ilvl w:val="1"/>
          <w:numId w:val="200"/>
        </w:numPr>
        <w:tabs>
          <w:tab w:pos="810" w:val="left" w:leader="none"/>
        </w:tabs>
        <w:spacing w:line="230" w:lineRule="auto" w:before="121" w:after="0"/>
        <w:ind w:left="102" w:right="109" w:firstLine="0"/>
        <w:jc w:val="both"/>
        <w:rPr>
          <w:sz w:val="24"/>
        </w:rPr>
      </w:pPr>
      <w:r>
        <w:rPr>
          <w:w w:val="115"/>
          <w:sz w:val="24"/>
        </w:rPr>
        <w:t>Havendo erro na nota fiscal ou circunstâncias que impeçam a liquidação da despesa, o fiscal devolverá a nota fiscal à CONTRATADA, ficando pendente o pagamento até a solução das pendências. Nesta hipótese, o prazo para pagamento iniciar-se-á após a regularização da situação e reapresentação do documento fiscal sem prejuízo dos prazos definidos.</w:t>
      </w:r>
    </w:p>
    <w:p>
      <w:pPr>
        <w:pStyle w:val="ListParagraph"/>
        <w:numPr>
          <w:ilvl w:val="1"/>
          <w:numId w:val="200"/>
        </w:numPr>
        <w:tabs>
          <w:tab w:pos="810" w:val="left" w:leader="none"/>
        </w:tabs>
        <w:spacing w:line="230" w:lineRule="auto" w:before="122" w:after="0"/>
        <w:ind w:left="102" w:right="111" w:firstLine="0"/>
        <w:jc w:val="both"/>
        <w:rPr>
          <w:sz w:val="24"/>
        </w:rPr>
      </w:pPr>
      <w:r>
        <w:rPr>
          <w:w w:val="115"/>
          <w:sz w:val="24"/>
        </w:rPr>
        <w:t>No caso de eventuais atrasos de pagamento por culpa comprovada da CONTRATANTE, o valor devido deverá ser acrescido de encargos moratórios proporcionais aos dias de atraso, apurados desde a data</w:t>
      </w:r>
      <w:r>
        <w:rPr>
          <w:spacing w:val="-54"/>
          <w:w w:val="115"/>
          <w:sz w:val="24"/>
        </w:rPr>
        <w:t> </w:t>
      </w:r>
      <w:r>
        <w:rPr>
          <w:w w:val="115"/>
          <w:sz w:val="24"/>
        </w:rPr>
        <w:t>limite, prevista para pagamento, até a do efetivo pagamento, </w:t>
      </w:r>
      <w:r>
        <w:rPr>
          <w:spacing w:val="3"/>
          <w:w w:val="115"/>
          <w:sz w:val="24"/>
        </w:rPr>
        <w:t>em </w:t>
      </w:r>
      <w:r>
        <w:rPr>
          <w:w w:val="115"/>
          <w:sz w:val="24"/>
        </w:rPr>
        <w:t>que os juros</w:t>
      </w:r>
      <w:r>
        <w:rPr>
          <w:spacing w:val="-54"/>
          <w:w w:val="115"/>
          <w:sz w:val="24"/>
        </w:rPr>
        <w:t> </w:t>
      </w:r>
      <w:r>
        <w:rPr>
          <w:w w:val="115"/>
          <w:sz w:val="24"/>
        </w:rPr>
        <w:t>de mora</w:t>
      </w:r>
      <w:r>
        <w:rPr>
          <w:spacing w:val="-26"/>
          <w:w w:val="115"/>
          <w:sz w:val="24"/>
        </w:rPr>
        <w:t> </w:t>
      </w:r>
      <w:r>
        <w:rPr>
          <w:w w:val="115"/>
          <w:sz w:val="24"/>
        </w:rPr>
        <w:t>serão</w:t>
      </w:r>
      <w:r>
        <w:rPr>
          <w:spacing w:val="-25"/>
          <w:w w:val="115"/>
          <w:sz w:val="24"/>
        </w:rPr>
        <w:t> </w:t>
      </w:r>
      <w:r>
        <w:rPr>
          <w:w w:val="115"/>
          <w:sz w:val="24"/>
        </w:rPr>
        <w:t>calculados</w:t>
      </w:r>
      <w:r>
        <w:rPr>
          <w:spacing w:val="-26"/>
          <w:w w:val="115"/>
          <w:sz w:val="24"/>
        </w:rPr>
        <w:t> </w:t>
      </w:r>
      <w:r>
        <w:rPr>
          <w:w w:val="115"/>
          <w:sz w:val="24"/>
        </w:rPr>
        <w:t>à</w:t>
      </w:r>
      <w:r>
        <w:rPr>
          <w:spacing w:val="-26"/>
          <w:w w:val="115"/>
          <w:sz w:val="24"/>
        </w:rPr>
        <w:t> </w:t>
      </w:r>
      <w:r>
        <w:rPr>
          <w:w w:val="115"/>
          <w:sz w:val="24"/>
        </w:rPr>
        <w:t>taxa</w:t>
      </w:r>
      <w:r>
        <w:rPr>
          <w:spacing w:val="-26"/>
          <w:w w:val="115"/>
          <w:sz w:val="24"/>
        </w:rPr>
        <w:t> </w:t>
      </w:r>
      <w:r>
        <w:rPr>
          <w:w w:val="115"/>
          <w:sz w:val="24"/>
        </w:rPr>
        <w:t>de</w:t>
      </w:r>
      <w:r>
        <w:rPr>
          <w:spacing w:val="-24"/>
          <w:w w:val="115"/>
          <w:sz w:val="24"/>
        </w:rPr>
        <w:t> </w:t>
      </w:r>
      <w:r>
        <w:rPr>
          <w:w w:val="115"/>
          <w:sz w:val="24"/>
        </w:rPr>
        <w:t>0,5%</w:t>
      </w:r>
      <w:r>
        <w:rPr>
          <w:spacing w:val="-26"/>
          <w:w w:val="115"/>
          <w:sz w:val="24"/>
        </w:rPr>
        <w:t> </w:t>
      </w:r>
      <w:r>
        <w:rPr>
          <w:w w:val="115"/>
          <w:sz w:val="24"/>
        </w:rPr>
        <w:t>(meio</w:t>
      </w:r>
      <w:r>
        <w:rPr>
          <w:spacing w:val="-25"/>
          <w:w w:val="115"/>
          <w:sz w:val="24"/>
        </w:rPr>
        <w:t> </w:t>
      </w:r>
      <w:r>
        <w:rPr>
          <w:w w:val="115"/>
          <w:sz w:val="24"/>
        </w:rPr>
        <w:t>por</w:t>
      </w:r>
      <w:r>
        <w:rPr>
          <w:spacing w:val="-26"/>
          <w:w w:val="115"/>
          <w:sz w:val="24"/>
        </w:rPr>
        <w:t> </w:t>
      </w:r>
      <w:r>
        <w:rPr>
          <w:w w:val="115"/>
          <w:sz w:val="24"/>
        </w:rPr>
        <w:t>cento)</w:t>
      </w:r>
      <w:r>
        <w:rPr>
          <w:spacing w:val="-25"/>
          <w:w w:val="115"/>
          <w:sz w:val="24"/>
        </w:rPr>
        <w:t> </w:t>
      </w:r>
      <w:r>
        <w:rPr>
          <w:w w:val="115"/>
          <w:sz w:val="24"/>
        </w:rPr>
        <w:t>ao</w:t>
      </w:r>
      <w:r>
        <w:rPr>
          <w:spacing w:val="-27"/>
          <w:w w:val="115"/>
          <w:sz w:val="24"/>
        </w:rPr>
        <w:t> </w:t>
      </w:r>
      <w:r>
        <w:rPr>
          <w:w w:val="115"/>
          <w:sz w:val="24"/>
        </w:rPr>
        <w:t>mês,</w:t>
      </w:r>
      <w:r>
        <w:rPr>
          <w:spacing w:val="-25"/>
          <w:w w:val="115"/>
          <w:sz w:val="24"/>
        </w:rPr>
        <w:t> </w:t>
      </w:r>
      <w:r>
        <w:rPr>
          <w:w w:val="115"/>
          <w:sz w:val="24"/>
        </w:rPr>
        <w:t>ou</w:t>
      </w:r>
      <w:r>
        <w:rPr>
          <w:spacing w:val="-26"/>
          <w:w w:val="115"/>
          <w:sz w:val="24"/>
        </w:rPr>
        <w:t> </w:t>
      </w:r>
      <w:r>
        <w:rPr>
          <w:w w:val="115"/>
          <w:sz w:val="24"/>
        </w:rPr>
        <w:t>6%</w:t>
      </w:r>
      <w:r>
        <w:rPr>
          <w:spacing w:val="-25"/>
          <w:w w:val="115"/>
          <w:sz w:val="24"/>
        </w:rPr>
        <w:t> </w:t>
      </w:r>
      <w:r>
        <w:rPr>
          <w:w w:val="115"/>
          <w:sz w:val="24"/>
        </w:rPr>
        <w:t>(seis por</w:t>
      </w:r>
      <w:r>
        <w:rPr>
          <w:spacing w:val="-13"/>
          <w:w w:val="115"/>
          <w:sz w:val="24"/>
        </w:rPr>
        <w:t> </w:t>
      </w:r>
      <w:r>
        <w:rPr>
          <w:w w:val="115"/>
          <w:sz w:val="24"/>
        </w:rPr>
        <w:t>cento)</w:t>
      </w:r>
      <w:r>
        <w:rPr>
          <w:spacing w:val="-12"/>
          <w:w w:val="115"/>
          <w:sz w:val="24"/>
        </w:rPr>
        <w:t> </w:t>
      </w:r>
      <w:r>
        <w:rPr>
          <w:w w:val="115"/>
          <w:sz w:val="24"/>
        </w:rPr>
        <w:t>ao</w:t>
      </w:r>
      <w:r>
        <w:rPr>
          <w:spacing w:val="-12"/>
          <w:w w:val="115"/>
          <w:sz w:val="24"/>
        </w:rPr>
        <w:t> </w:t>
      </w:r>
      <w:r>
        <w:rPr>
          <w:w w:val="115"/>
          <w:sz w:val="24"/>
        </w:rPr>
        <w:t>ano,</w:t>
      </w:r>
      <w:r>
        <w:rPr>
          <w:spacing w:val="-12"/>
          <w:w w:val="115"/>
          <w:sz w:val="24"/>
        </w:rPr>
        <w:t> </w:t>
      </w:r>
      <w:r>
        <w:rPr>
          <w:w w:val="115"/>
          <w:sz w:val="24"/>
        </w:rPr>
        <w:t>mediante</w:t>
      </w:r>
      <w:r>
        <w:rPr>
          <w:spacing w:val="-12"/>
          <w:w w:val="115"/>
          <w:sz w:val="24"/>
        </w:rPr>
        <w:t> </w:t>
      </w:r>
      <w:r>
        <w:rPr>
          <w:w w:val="115"/>
          <w:sz w:val="24"/>
        </w:rPr>
        <w:t>aplicação</w:t>
      </w:r>
      <w:r>
        <w:rPr>
          <w:spacing w:val="-11"/>
          <w:w w:val="115"/>
          <w:sz w:val="24"/>
        </w:rPr>
        <w:t> </w:t>
      </w:r>
      <w:r>
        <w:rPr>
          <w:w w:val="115"/>
          <w:sz w:val="24"/>
        </w:rPr>
        <w:t>das</w:t>
      </w:r>
      <w:r>
        <w:rPr>
          <w:spacing w:val="-13"/>
          <w:w w:val="115"/>
          <w:sz w:val="24"/>
        </w:rPr>
        <w:t> </w:t>
      </w:r>
      <w:r>
        <w:rPr>
          <w:w w:val="115"/>
          <w:sz w:val="24"/>
        </w:rPr>
        <w:t>seguintes</w:t>
      </w:r>
      <w:r>
        <w:rPr>
          <w:spacing w:val="-12"/>
          <w:w w:val="115"/>
          <w:sz w:val="24"/>
        </w:rPr>
        <w:t> </w:t>
      </w:r>
      <w:r>
        <w:rPr>
          <w:w w:val="115"/>
          <w:sz w:val="24"/>
        </w:rPr>
        <w:t>fórmulas:</w:t>
      </w:r>
    </w:p>
    <w:p>
      <w:pPr>
        <w:spacing w:after="0" w:line="230" w:lineRule="auto"/>
        <w:jc w:val="both"/>
        <w:rPr>
          <w:sz w:val="24"/>
        </w:rPr>
        <w:sectPr>
          <w:pgSz w:w="11910" w:h="16840"/>
          <w:pgMar w:header="0" w:footer="905" w:top="1400" w:bottom="1100" w:left="1600" w:right="1020"/>
        </w:sectPr>
      </w:pPr>
    </w:p>
    <w:p>
      <w:pPr>
        <w:spacing w:before="44"/>
        <w:ind w:left="2228" w:right="0" w:firstLine="0"/>
        <w:jc w:val="left"/>
        <w:rPr>
          <w:sz w:val="20"/>
        </w:rPr>
      </w:pPr>
      <w:r>
        <w:rPr>
          <w:w w:val="105"/>
          <w:sz w:val="20"/>
        </w:rPr>
        <w:t>I = (TX/100)/365</w:t>
      </w:r>
    </w:p>
    <w:p>
      <w:pPr>
        <w:spacing w:before="111"/>
        <w:ind w:left="2228" w:right="0" w:firstLine="0"/>
        <w:jc w:val="left"/>
        <w:rPr>
          <w:sz w:val="20"/>
        </w:rPr>
      </w:pPr>
      <w:r>
        <w:rPr>
          <w:w w:val="110"/>
          <w:sz w:val="20"/>
        </w:rPr>
        <w:t>EM = I x N x VP, onde:</w:t>
      </w:r>
    </w:p>
    <w:p>
      <w:pPr>
        <w:spacing w:before="111"/>
        <w:ind w:left="2228" w:right="0" w:firstLine="0"/>
        <w:jc w:val="left"/>
        <w:rPr>
          <w:sz w:val="20"/>
        </w:rPr>
      </w:pPr>
      <w:r>
        <w:rPr>
          <w:w w:val="110"/>
          <w:sz w:val="20"/>
        </w:rPr>
        <w:t>I = Índice de atualização  financeira</w:t>
      </w:r>
    </w:p>
    <w:p>
      <w:pPr>
        <w:spacing w:line="350" w:lineRule="auto" w:before="111"/>
        <w:ind w:left="2228" w:right="2203" w:firstLine="0"/>
        <w:jc w:val="left"/>
        <w:rPr>
          <w:sz w:val="20"/>
        </w:rPr>
      </w:pPr>
      <w:r>
        <w:rPr>
          <w:w w:val="115"/>
          <w:sz w:val="20"/>
        </w:rPr>
        <w:t>TX = Percentual da taxa de juros de mora anual EM = Encargos moratórios</w:t>
      </w:r>
    </w:p>
    <w:p>
      <w:pPr>
        <w:spacing w:line="232" w:lineRule="exact" w:before="15"/>
        <w:ind w:left="2228" w:right="0" w:firstLine="0"/>
        <w:jc w:val="left"/>
        <w:rPr>
          <w:sz w:val="20"/>
        </w:rPr>
      </w:pPr>
      <w:r>
        <w:rPr>
          <w:w w:val="115"/>
          <w:sz w:val="20"/>
        </w:rPr>
        <w:t>N = Número de dias entre a data prevista para pagamento e a do efetivo pagamento</w:t>
      </w:r>
    </w:p>
    <w:p>
      <w:pPr>
        <w:spacing w:before="106"/>
        <w:ind w:left="2228" w:right="0" w:firstLine="0"/>
        <w:jc w:val="left"/>
        <w:rPr>
          <w:sz w:val="20"/>
        </w:rPr>
      </w:pPr>
      <w:r>
        <w:rPr>
          <w:w w:val="115"/>
          <w:sz w:val="20"/>
        </w:rPr>
        <w:t>VP = Valor da parcela em atraso</w:t>
      </w:r>
    </w:p>
    <w:p>
      <w:pPr>
        <w:pStyle w:val="ListParagraph"/>
        <w:numPr>
          <w:ilvl w:val="1"/>
          <w:numId w:val="200"/>
        </w:numPr>
        <w:tabs>
          <w:tab w:pos="810" w:val="left" w:leader="none"/>
        </w:tabs>
        <w:spacing w:line="230" w:lineRule="auto" w:before="119" w:after="0"/>
        <w:ind w:left="102" w:right="172" w:firstLine="0"/>
        <w:jc w:val="both"/>
        <w:rPr>
          <w:sz w:val="24"/>
        </w:rPr>
      </w:pPr>
      <w:r>
        <w:rPr>
          <w:w w:val="115"/>
          <w:sz w:val="24"/>
        </w:rPr>
        <w:t>Na hipótese de pagamento de juros de mora e demais encargos por atraso, os autos devem ser instruídos comas justificativas e motivos, e ser submetidos à apreciação da autoridade superior competente, que adotará as providências para verificar se é ou não o caso de apuração de responsabilidade, identificação dos envolvidos e imputação de ônus a que deu</w:t>
      </w:r>
      <w:r>
        <w:rPr>
          <w:spacing w:val="-15"/>
          <w:w w:val="115"/>
          <w:sz w:val="24"/>
        </w:rPr>
        <w:t> </w:t>
      </w:r>
      <w:r>
        <w:rPr>
          <w:w w:val="115"/>
          <w:sz w:val="24"/>
        </w:rPr>
        <w:t>causa.</w:t>
      </w:r>
    </w:p>
    <w:p>
      <w:pPr>
        <w:pStyle w:val="ListParagraph"/>
        <w:numPr>
          <w:ilvl w:val="1"/>
          <w:numId w:val="200"/>
        </w:numPr>
        <w:tabs>
          <w:tab w:pos="810" w:val="left" w:leader="none"/>
        </w:tabs>
        <w:spacing w:line="280" w:lineRule="exact" w:before="127" w:after="0"/>
        <w:ind w:left="102" w:right="176" w:firstLine="0"/>
        <w:jc w:val="both"/>
        <w:rPr>
          <w:sz w:val="24"/>
        </w:rPr>
      </w:pPr>
      <w:r>
        <w:rPr>
          <w:w w:val="115"/>
          <w:sz w:val="24"/>
        </w:rPr>
        <w:t>A aceitação e pagamento de cada produto estão condicionados ao atendimento dos requisitos de qualidade em todas as</w:t>
      </w:r>
      <w:r>
        <w:rPr>
          <w:spacing w:val="-44"/>
          <w:w w:val="115"/>
          <w:sz w:val="24"/>
        </w:rPr>
        <w:t> </w:t>
      </w:r>
      <w:r>
        <w:rPr>
          <w:w w:val="115"/>
          <w:sz w:val="24"/>
        </w:rPr>
        <w:t>atividades.</w:t>
      </w:r>
    </w:p>
    <w:p>
      <w:pPr>
        <w:pStyle w:val="Heading3"/>
        <w:spacing w:before="117"/>
      </w:pPr>
      <w:r>
        <w:rPr>
          <w:spacing w:val="-2"/>
          <w:w w:val="114"/>
        </w:rPr>
        <w:t>C</w:t>
      </w:r>
      <w:r>
        <w:rPr>
          <w:spacing w:val="-5"/>
          <w:w w:val="100"/>
        </w:rPr>
        <w:t>L</w:t>
      </w:r>
      <w:r>
        <w:rPr>
          <w:spacing w:val="-1"/>
          <w:w w:val="108"/>
        </w:rPr>
        <w:t>Á</w:t>
      </w:r>
      <w:r>
        <w:rPr>
          <w:spacing w:val="-6"/>
          <w:w w:val="107"/>
        </w:rPr>
        <w:t>U</w:t>
      </w:r>
      <w:r>
        <w:rPr>
          <w:spacing w:val="-2"/>
          <w:w w:val="124"/>
        </w:rPr>
        <w:t>S</w:t>
      </w:r>
      <w:r>
        <w:rPr>
          <w:spacing w:val="-3"/>
          <w:w w:val="107"/>
        </w:rPr>
        <w:t>U</w:t>
      </w:r>
      <w:r>
        <w:rPr>
          <w:spacing w:val="-5"/>
          <w:w w:val="100"/>
        </w:rPr>
        <w:t>L</w:t>
      </w:r>
      <w:r>
        <w:rPr>
          <w:w w:val="108"/>
        </w:rPr>
        <w:t>A</w:t>
      </w:r>
      <w:r>
        <w:rPr>
          <w:spacing w:val="-2"/>
        </w:rPr>
        <w:t> </w:t>
      </w:r>
      <w:r>
        <w:rPr>
          <w:spacing w:val="-3"/>
          <w:w w:val="119"/>
        </w:rPr>
        <w:t>D</w:t>
      </w:r>
      <w:r>
        <w:rPr>
          <w:spacing w:val="-3"/>
          <w:w w:val="111"/>
        </w:rPr>
        <w:t>É</w:t>
      </w:r>
      <w:r>
        <w:rPr>
          <w:spacing w:val="-2"/>
          <w:w w:val="114"/>
        </w:rPr>
        <w:t>C</w:t>
      </w:r>
      <w:r>
        <w:rPr>
          <w:spacing w:val="-2"/>
          <w:w w:val="105"/>
        </w:rPr>
        <w:t>I</w:t>
      </w:r>
      <w:r>
        <w:rPr>
          <w:spacing w:val="-6"/>
          <w:w w:val="115"/>
        </w:rPr>
        <w:t>M</w:t>
      </w:r>
      <w:r>
        <w:rPr>
          <w:w w:val="108"/>
        </w:rPr>
        <w:t>A</w:t>
      </w:r>
      <w:r>
        <w:rPr>
          <w:spacing w:val="-2"/>
        </w:rPr>
        <w:t> </w:t>
      </w:r>
      <w:r>
        <w:rPr>
          <w:spacing w:val="-4"/>
          <w:w w:val="102"/>
        </w:rPr>
        <w:t>P</w:t>
      </w:r>
      <w:r>
        <w:rPr>
          <w:spacing w:val="-2"/>
          <w:w w:val="113"/>
        </w:rPr>
        <w:t>R</w:t>
      </w:r>
      <w:r>
        <w:rPr>
          <w:spacing w:val="-2"/>
          <w:w w:val="105"/>
        </w:rPr>
        <w:t>I</w:t>
      </w:r>
      <w:r>
        <w:rPr>
          <w:spacing w:val="-6"/>
          <w:w w:val="115"/>
        </w:rPr>
        <w:t>M</w:t>
      </w:r>
      <w:r>
        <w:rPr>
          <w:w w:val="109"/>
        </w:rPr>
        <w:t>E</w:t>
      </w:r>
      <w:r>
        <w:rPr>
          <w:spacing w:val="-5"/>
          <w:w w:val="109"/>
        </w:rPr>
        <w:t>I</w:t>
      </w:r>
      <w:r>
        <w:rPr>
          <w:spacing w:val="-4"/>
          <w:w w:val="113"/>
        </w:rPr>
        <w:t>R</w:t>
      </w:r>
      <w:r>
        <w:rPr>
          <w:w w:val="108"/>
        </w:rPr>
        <w:t>A</w:t>
      </w:r>
      <w:r>
        <w:rPr>
          <w:spacing w:val="1"/>
        </w:rPr>
        <w:t> </w:t>
      </w:r>
      <w:r>
        <w:rPr>
          <w:w w:val="136"/>
        </w:rPr>
        <w:t>–</w:t>
      </w:r>
      <w:r>
        <w:rPr>
          <w:spacing w:val="-1"/>
        </w:rPr>
        <w:t> </w:t>
      </w:r>
      <w:r>
        <w:rPr>
          <w:spacing w:val="-3"/>
          <w:w w:val="119"/>
        </w:rPr>
        <w:t>D</w:t>
      </w:r>
      <w:r>
        <w:rPr>
          <w:w w:val="111"/>
        </w:rPr>
        <w:t>O</w:t>
      </w:r>
      <w:r>
        <w:rPr>
          <w:spacing w:val="-2"/>
        </w:rPr>
        <w:t> </w:t>
      </w:r>
      <w:r>
        <w:rPr>
          <w:spacing w:val="-4"/>
          <w:w w:val="113"/>
        </w:rPr>
        <w:t>R</w:t>
      </w:r>
      <w:r>
        <w:rPr>
          <w:spacing w:val="-3"/>
          <w:w w:val="111"/>
        </w:rPr>
        <w:t>E</w:t>
      </w:r>
      <w:r>
        <w:rPr>
          <w:spacing w:val="-1"/>
          <w:w w:val="108"/>
        </w:rPr>
        <w:t>A</w:t>
      </w:r>
      <w:r>
        <w:rPr>
          <w:spacing w:val="-4"/>
          <w:w w:val="55"/>
        </w:rPr>
        <w:t>J</w:t>
      </w:r>
      <w:r>
        <w:rPr>
          <w:spacing w:val="-3"/>
          <w:w w:val="107"/>
        </w:rPr>
        <w:t>U</w:t>
      </w:r>
      <w:r>
        <w:rPr>
          <w:spacing w:val="-4"/>
          <w:w w:val="124"/>
        </w:rPr>
        <w:t>S</w:t>
      </w:r>
      <w:r>
        <w:rPr>
          <w:spacing w:val="-3"/>
          <w:w w:val="99"/>
        </w:rPr>
        <w:t>T</w:t>
      </w:r>
      <w:r>
        <w:rPr>
          <w:w w:val="111"/>
        </w:rPr>
        <w:t>E</w:t>
      </w:r>
    </w:p>
    <w:p>
      <w:pPr>
        <w:pStyle w:val="ListParagraph"/>
        <w:numPr>
          <w:ilvl w:val="1"/>
          <w:numId w:val="201"/>
        </w:numPr>
        <w:tabs>
          <w:tab w:pos="810" w:val="left" w:leader="none"/>
        </w:tabs>
        <w:spacing w:line="230" w:lineRule="auto" w:before="117" w:after="0"/>
        <w:ind w:left="102" w:right="170" w:firstLine="0"/>
        <w:jc w:val="both"/>
        <w:rPr>
          <w:sz w:val="24"/>
        </w:rPr>
      </w:pPr>
      <w:r>
        <w:rPr>
          <w:w w:val="115"/>
          <w:sz w:val="24"/>
        </w:rPr>
        <w:t>Será admitido o reajuste dos preços dos serviços contratados, nos termos do artigo 19, XXII, da Instrução Normativa SLTI/MP nº 02/2008, desde que observado o interregno mínimo de 1 (um) ano, mediante a aplicação</w:t>
      </w:r>
      <w:r>
        <w:rPr>
          <w:spacing w:val="-22"/>
          <w:w w:val="115"/>
          <w:sz w:val="24"/>
        </w:rPr>
        <w:t> </w:t>
      </w:r>
      <w:r>
        <w:rPr>
          <w:w w:val="115"/>
          <w:sz w:val="24"/>
        </w:rPr>
        <w:t>do</w:t>
      </w:r>
      <w:r>
        <w:rPr>
          <w:spacing w:val="-21"/>
          <w:w w:val="115"/>
          <w:sz w:val="24"/>
        </w:rPr>
        <w:t> </w:t>
      </w:r>
      <w:r>
        <w:rPr>
          <w:w w:val="115"/>
          <w:sz w:val="24"/>
        </w:rPr>
        <w:t>IPCA/IBGE,</w:t>
      </w:r>
      <w:r>
        <w:rPr>
          <w:spacing w:val="-21"/>
          <w:w w:val="115"/>
          <w:sz w:val="24"/>
        </w:rPr>
        <w:t> </w:t>
      </w:r>
      <w:r>
        <w:rPr>
          <w:w w:val="115"/>
          <w:sz w:val="24"/>
        </w:rPr>
        <w:t>ou</w:t>
      </w:r>
      <w:r>
        <w:rPr>
          <w:spacing w:val="-22"/>
          <w:w w:val="115"/>
          <w:sz w:val="24"/>
        </w:rPr>
        <w:t> </w:t>
      </w:r>
      <w:r>
        <w:rPr>
          <w:w w:val="115"/>
          <w:sz w:val="24"/>
        </w:rPr>
        <w:t>outro</w:t>
      </w:r>
      <w:r>
        <w:rPr>
          <w:spacing w:val="-22"/>
          <w:w w:val="115"/>
          <w:sz w:val="24"/>
        </w:rPr>
        <w:t> </w:t>
      </w:r>
      <w:r>
        <w:rPr>
          <w:w w:val="115"/>
          <w:sz w:val="24"/>
        </w:rPr>
        <w:t>índice</w:t>
      </w:r>
      <w:r>
        <w:rPr>
          <w:spacing w:val="-20"/>
          <w:w w:val="115"/>
          <w:sz w:val="24"/>
        </w:rPr>
        <w:t> </w:t>
      </w:r>
      <w:r>
        <w:rPr>
          <w:w w:val="115"/>
          <w:sz w:val="24"/>
        </w:rPr>
        <w:t>oficial</w:t>
      </w:r>
      <w:r>
        <w:rPr>
          <w:spacing w:val="-21"/>
          <w:w w:val="115"/>
          <w:sz w:val="24"/>
        </w:rPr>
        <w:t> </w:t>
      </w:r>
      <w:r>
        <w:rPr>
          <w:w w:val="115"/>
          <w:sz w:val="24"/>
        </w:rPr>
        <w:t>que</w:t>
      </w:r>
      <w:r>
        <w:rPr>
          <w:spacing w:val="-20"/>
          <w:w w:val="115"/>
          <w:sz w:val="24"/>
        </w:rPr>
        <w:t> </w:t>
      </w:r>
      <w:r>
        <w:rPr>
          <w:w w:val="115"/>
          <w:sz w:val="24"/>
        </w:rPr>
        <w:t>venha</w:t>
      </w:r>
      <w:r>
        <w:rPr>
          <w:spacing w:val="-21"/>
          <w:w w:val="115"/>
          <w:sz w:val="24"/>
        </w:rPr>
        <w:t> </w:t>
      </w:r>
      <w:r>
        <w:rPr>
          <w:w w:val="115"/>
          <w:sz w:val="24"/>
        </w:rPr>
        <w:t>substituí-lo.</w:t>
      </w:r>
    </w:p>
    <w:p>
      <w:pPr>
        <w:pStyle w:val="ListParagraph"/>
        <w:numPr>
          <w:ilvl w:val="1"/>
          <w:numId w:val="201"/>
        </w:numPr>
        <w:tabs>
          <w:tab w:pos="810" w:val="left" w:leader="none"/>
        </w:tabs>
        <w:spacing w:line="240" w:lineRule="auto" w:before="110" w:after="0"/>
        <w:ind w:left="810" w:right="0" w:hanging="708"/>
        <w:jc w:val="both"/>
        <w:rPr>
          <w:sz w:val="24"/>
        </w:rPr>
      </w:pPr>
      <w:r>
        <w:rPr>
          <w:w w:val="115"/>
          <w:sz w:val="24"/>
        </w:rPr>
        <w:t>O</w:t>
      </w:r>
      <w:r>
        <w:rPr>
          <w:spacing w:val="-16"/>
          <w:w w:val="115"/>
          <w:sz w:val="24"/>
        </w:rPr>
        <w:t> </w:t>
      </w:r>
      <w:r>
        <w:rPr>
          <w:w w:val="115"/>
          <w:sz w:val="24"/>
        </w:rPr>
        <w:t>interregno</w:t>
      </w:r>
      <w:r>
        <w:rPr>
          <w:spacing w:val="-17"/>
          <w:w w:val="115"/>
          <w:sz w:val="24"/>
        </w:rPr>
        <w:t> </w:t>
      </w:r>
      <w:r>
        <w:rPr>
          <w:w w:val="115"/>
          <w:sz w:val="24"/>
        </w:rPr>
        <w:t>mínimo</w:t>
      </w:r>
      <w:r>
        <w:rPr>
          <w:spacing w:val="-17"/>
          <w:w w:val="115"/>
          <w:sz w:val="24"/>
        </w:rPr>
        <w:t> </w:t>
      </w:r>
      <w:r>
        <w:rPr>
          <w:w w:val="115"/>
          <w:sz w:val="24"/>
        </w:rPr>
        <w:t>de</w:t>
      </w:r>
      <w:r>
        <w:rPr>
          <w:spacing w:val="-16"/>
          <w:w w:val="115"/>
          <w:sz w:val="24"/>
        </w:rPr>
        <w:t> </w:t>
      </w:r>
      <w:r>
        <w:rPr>
          <w:w w:val="115"/>
          <w:sz w:val="24"/>
        </w:rPr>
        <w:t>1</w:t>
      </w:r>
      <w:r>
        <w:rPr>
          <w:spacing w:val="-16"/>
          <w:w w:val="115"/>
          <w:sz w:val="24"/>
        </w:rPr>
        <w:t> </w:t>
      </w:r>
      <w:r>
        <w:rPr>
          <w:w w:val="115"/>
          <w:sz w:val="24"/>
        </w:rPr>
        <w:t>(um)</w:t>
      </w:r>
      <w:r>
        <w:rPr>
          <w:spacing w:val="-17"/>
          <w:w w:val="115"/>
          <w:sz w:val="24"/>
        </w:rPr>
        <w:t> </w:t>
      </w:r>
      <w:r>
        <w:rPr>
          <w:w w:val="115"/>
          <w:sz w:val="24"/>
        </w:rPr>
        <w:t>ano</w:t>
      </w:r>
      <w:r>
        <w:rPr>
          <w:spacing w:val="-15"/>
          <w:w w:val="115"/>
          <w:sz w:val="24"/>
        </w:rPr>
        <w:t> </w:t>
      </w:r>
      <w:r>
        <w:rPr>
          <w:w w:val="115"/>
          <w:sz w:val="24"/>
        </w:rPr>
        <w:t>será</w:t>
      </w:r>
      <w:r>
        <w:rPr>
          <w:spacing w:val="-18"/>
          <w:w w:val="115"/>
          <w:sz w:val="24"/>
        </w:rPr>
        <w:t> </w:t>
      </w:r>
      <w:r>
        <w:rPr>
          <w:w w:val="115"/>
          <w:sz w:val="24"/>
        </w:rPr>
        <w:t>contado:</w:t>
      </w:r>
    </w:p>
    <w:p>
      <w:pPr>
        <w:pStyle w:val="ListParagraph"/>
        <w:numPr>
          <w:ilvl w:val="2"/>
          <w:numId w:val="201"/>
        </w:numPr>
        <w:tabs>
          <w:tab w:pos="1235" w:val="left" w:leader="none"/>
        </w:tabs>
        <w:spacing w:line="278" w:lineRule="exact" w:before="129" w:after="0"/>
        <w:ind w:left="810" w:right="175" w:firstLine="0"/>
        <w:jc w:val="both"/>
        <w:rPr>
          <w:sz w:val="24"/>
        </w:rPr>
      </w:pPr>
      <w:r>
        <w:rPr>
          <w:w w:val="115"/>
          <w:sz w:val="24"/>
        </w:rPr>
        <w:t>para</w:t>
      </w:r>
      <w:r>
        <w:rPr>
          <w:spacing w:val="-20"/>
          <w:w w:val="115"/>
          <w:sz w:val="24"/>
        </w:rPr>
        <w:t> </w:t>
      </w:r>
      <w:r>
        <w:rPr>
          <w:w w:val="115"/>
          <w:sz w:val="24"/>
        </w:rPr>
        <w:t>o</w:t>
      </w:r>
      <w:r>
        <w:rPr>
          <w:spacing w:val="-17"/>
          <w:w w:val="115"/>
          <w:sz w:val="24"/>
        </w:rPr>
        <w:t> </w:t>
      </w:r>
      <w:r>
        <w:rPr>
          <w:w w:val="115"/>
          <w:sz w:val="24"/>
        </w:rPr>
        <w:t>primeiro</w:t>
      </w:r>
      <w:r>
        <w:rPr>
          <w:spacing w:val="-20"/>
          <w:w w:val="115"/>
          <w:sz w:val="24"/>
        </w:rPr>
        <w:t> </w:t>
      </w:r>
      <w:r>
        <w:rPr>
          <w:w w:val="115"/>
          <w:sz w:val="24"/>
        </w:rPr>
        <w:t>reajuste:</w:t>
      </w:r>
      <w:r>
        <w:rPr>
          <w:spacing w:val="-19"/>
          <w:w w:val="115"/>
          <w:sz w:val="24"/>
        </w:rPr>
        <w:t> </w:t>
      </w:r>
      <w:r>
        <w:rPr>
          <w:w w:val="115"/>
          <w:sz w:val="24"/>
        </w:rPr>
        <w:t>a</w:t>
      </w:r>
      <w:r>
        <w:rPr>
          <w:spacing w:val="-20"/>
          <w:w w:val="115"/>
          <w:sz w:val="24"/>
        </w:rPr>
        <w:t> </w:t>
      </w:r>
      <w:r>
        <w:rPr>
          <w:w w:val="115"/>
          <w:sz w:val="24"/>
        </w:rPr>
        <w:t>partir</w:t>
      </w:r>
      <w:r>
        <w:rPr>
          <w:spacing w:val="-17"/>
          <w:w w:val="115"/>
          <w:sz w:val="24"/>
        </w:rPr>
        <w:t> </w:t>
      </w:r>
      <w:r>
        <w:rPr>
          <w:w w:val="115"/>
          <w:sz w:val="24"/>
        </w:rPr>
        <w:t>da</w:t>
      </w:r>
      <w:r>
        <w:rPr>
          <w:spacing w:val="-20"/>
          <w:w w:val="115"/>
          <w:sz w:val="24"/>
        </w:rPr>
        <w:t> </w:t>
      </w:r>
      <w:r>
        <w:rPr>
          <w:w w:val="115"/>
          <w:sz w:val="24"/>
        </w:rPr>
        <w:t>data</w:t>
      </w:r>
      <w:r>
        <w:rPr>
          <w:spacing w:val="-20"/>
          <w:w w:val="115"/>
          <w:sz w:val="24"/>
        </w:rPr>
        <w:t> </w:t>
      </w:r>
      <w:r>
        <w:rPr>
          <w:w w:val="115"/>
          <w:sz w:val="24"/>
        </w:rPr>
        <w:t>limite</w:t>
      </w:r>
      <w:r>
        <w:rPr>
          <w:spacing w:val="-18"/>
          <w:w w:val="115"/>
          <w:sz w:val="24"/>
        </w:rPr>
        <w:t> </w:t>
      </w:r>
      <w:r>
        <w:rPr>
          <w:w w:val="115"/>
          <w:sz w:val="24"/>
        </w:rPr>
        <w:t>para</w:t>
      </w:r>
      <w:r>
        <w:rPr>
          <w:spacing w:val="-20"/>
          <w:w w:val="115"/>
          <w:sz w:val="24"/>
        </w:rPr>
        <w:t> </w:t>
      </w:r>
      <w:r>
        <w:rPr>
          <w:w w:val="115"/>
          <w:sz w:val="24"/>
        </w:rPr>
        <w:t>apresentação das</w:t>
      </w:r>
      <w:r>
        <w:rPr>
          <w:spacing w:val="-29"/>
          <w:w w:val="115"/>
          <w:sz w:val="24"/>
        </w:rPr>
        <w:t> </w:t>
      </w:r>
      <w:r>
        <w:rPr>
          <w:w w:val="115"/>
          <w:sz w:val="24"/>
        </w:rPr>
        <w:t>propostas;</w:t>
      </w:r>
    </w:p>
    <w:p>
      <w:pPr>
        <w:pStyle w:val="ListParagraph"/>
        <w:numPr>
          <w:ilvl w:val="2"/>
          <w:numId w:val="201"/>
        </w:numPr>
        <w:tabs>
          <w:tab w:pos="1235" w:val="left" w:leader="none"/>
        </w:tabs>
        <w:spacing w:line="280" w:lineRule="exact" w:before="119" w:after="0"/>
        <w:ind w:left="810" w:right="177" w:firstLine="0"/>
        <w:jc w:val="both"/>
        <w:rPr>
          <w:sz w:val="24"/>
        </w:rPr>
      </w:pPr>
      <w:r>
        <w:rPr>
          <w:w w:val="115"/>
          <w:sz w:val="24"/>
        </w:rPr>
        <w:t>para os reajustes subsequentes ao primeiro: a partir da data da incidência do último reajuste ocorrido ou</w:t>
      </w:r>
      <w:r>
        <w:rPr>
          <w:spacing w:val="-60"/>
          <w:w w:val="115"/>
          <w:sz w:val="24"/>
        </w:rPr>
        <w:t> </w:t>
      </w:r>
      <w:r>
        <w:rPr>
          <w:w w:val="115"/>
          <w:sz w:val="24"/>
        </w:rPr>
        <w:t>precluso.</w:t>
      </w:r>
    </w:p>
    <w:p>
      <w:pPr>
        <w:pStyle w:val="ListParagraph"/>
        <w:numPr>
          <w:ilvl w:val="1"/>
          <w:numId w:val="201"/>
        </w:numPr>
        <w:tabs>
          <w:tab w:pos="810" w:val="left" w:leader="none"/>
        </w:tabs>
        <w:spacing w:line="230" w:lineRule="auto" w:before="112" w:after="0"/>
        <w:ind w:left="102" w:right="168" w:firstLine="0"/>
        <w:jc w:val="both"/>
        <w:rPr>
          <w:sz w:val="24"/>
        </w:rPr>
      </w:pPr>
      <w:r>
        <w:rPr>
          <w:w w:val="115"/>
          <w:sz w:val="24"/>
        </w:rPr>
        <w:t>O prazo para a CONTRATADA solicitar o reajuste encerra-se na data da prorrogação contratual subsequente à data em que se completou o cômputo</w:t>
      </w:r>
      <w:r>
        <w:rPr>
          <w:spacing w:val="-18"/>
          <w:w w:val="115"/>
          <w:sz w:val="24"/>
        </w:rPr>
        <w:t> </w:t>
      </w:r>
      <w:r>
        <w:rPr>
          <w:w w:val="115"/>
          <w:sz w:val="24"/>
        </w:rPr>
        <w:t>do</w:t>
      </w:r>
      <w:r>
        <w:rPr>
          <w:spacing w:val="-18"/>
          <w:w w:val="115"/>
          <w:sz w:val="24"/>
        </w:rPr>
        <w:t> </w:t>
      </w:r>
      <w:r>
        <w:rPr>
          <w:w w:val="115"/>
          <w:sz w:val="24"/>
        </w:rPr>
        <w:t>interregno</w:t>
      </w:r>
      <w:r>
        <w:rPr>
          <w:spacing w:val="-18"/>
          <w:w w:val="115"/>
          <w:sz w:val="24"/>
        </w:rPr>
        <w:t> </w:t>
      </w:r>
      <w:r>
        <w:rPr>
          <w:w w:val="115"/>
          <w:sz w:val="24"/>
        </w:rPr>
        <w:t>mínimo</w:t>
      </w:r>
      <w:r>
        <w:rPr>
          <w:spacing w:val="-18"/>
          <w:w w:val="115"/>
          <w:sz w:val="24"/>
        </w:rPr>
        <w:t> </w:t>
      </w:r>
      <w:r>
        <w:rPr>
          <w:w w:val="115"/>
          <w:sz w:val="24"/>
        </w:rPr>
        <w:t>de</w:t>
      </w:r>
      <w:r>
        <w:rPr>
          <w:spacing w:val="-16"/>
          <w:w w:val="115"/>
          <w:sz w:val="24"/>
        </w:rPr>
        <w:t> </w:t>
      </w:r>
      <w:r>
        <w:rPr>
          <w:w w:val="115"/>
          <w:sz w:val="24"/>
        </w:rPr>
        <w:t>1</w:t>
      </w:r>
      <w:r>
        <w:rPr>
          <w:spacing w:val="-16"/>
          <w:w w:val="115"/>
          <w:sz w:val="24"/>
        </w:rPr>
        <w:t> </w:t>
      </w:r>
      <w:r>
        <w:rPr>
          <w:w w:val="115"/>
          <w:sz w:val="24"/>
        </w:rPr>
        <w:t>(um)</w:t>
      </w:r>
      <w:r>
        <w:rPr>
          <w:spacing w:val="-17"/>
          <w:w w:val="115"/>
          <w:sz w:val="24"/>
        </w:rPr>
        <w:t> </w:t>
      </w:r>
      <w:r>
        <w:rPr>
          <w:w w:val="115"/>
          <w:sz w:val="24"/>
        </w:rPr>
        <w:t>ano,</w:t>
      </w:r>
      <w:r>
        <w:rPr>
          <w:spacing w:val="-17"/>
          <w:w w:val="115"/>
          <w:sz w:val="24"/>
        </w:rPr>
        <w:t> </w:t>
      </w:r>
      <w:r>
        <w:rPr>
          <w:w w:val="115"/>
          <w:sz w:val="24"/>
        </w:rPr>
        <w:t>ou</w:t>
      </w:r>
      <w:r>
        <w:rPr>
          <w:spacing w:val="-18"/>
          <w:w w:val="115"/>
          <w:sz w:val="24"/>
        </w:rPr>
        <w:t> </w:t>
      </w:r>
      <w:r>
        <w:rPr>
          <w:w w:val="115"/>
          <w:sz w:val="24"/>
        </w:rPr>
        <w:t>na</w:t>
      </w:r>
      <w:r>
        <w:rPr>
          <w:spacing w:val="-18"/>
          <w:w w:val="115"/>
          <w:sz w:val="24"/>
        </w:rPr>
        <w:t> </w:t>
      </w:r>
      <w:r>
        <w:rPr>
          <w:w w:val="115"/>
          <w:sz w:val="24"/>
        </w:rPr>
        <w:t>data</w:t>
      </w:r>
      <w:r>
        <w:rPr>
          <w:spacing w:val="-18"/>
          <w:w w:val="115"/>
          <w:sz w:val="24"/>
        </w:rPr>
        <w:t> </w:t>
      </w:r>
      <w:r>
        <w:rPr>
          <w:w w:val="115"/>
          <w:sz w:val="24"/>
        </w:rPr>
        <w:t>do</w:t>
      </w:r>
      <w:r>
        <w:rPr>
          <w:spacing w:val="-18"/>
          <w:w w:val="115"/>
          <w:sz w:val="24"/>
        </w:rPr>
        <w:t> </w:t>
      </w:r>
      <w:r>
        <w:rPr>
          <w:w w:val="115"/>
          <w:sz w:val="24"/>
        </w:rPr>
        <w:t>encerramento da</w:t>
      </w:r>
      <w:r>
        <w:rPr>
          <w:spacing w:val="-14"/>
          <w:w w:val="115"/>
          <w:sz w:val="24"/>
        </w:rPr>
        <w:t> </w:t>
      </w:r>
      <w:r>
        <w:rPr>
          <w:w w:val="115"/>
          <w:sz w:val="24"/>
        </w:rPr>
        <w:t>vigência</w:t>
      </w:r>
      <w:r>
        <w:rPr>
          <w:spacing w:val="-14"/>
          <w:w w:val="115"/>
          <w:sz w:val="24"/>
        </w:rPr>
        <w:t> </w:t>
      </w:r>
      <w:r>
        <w:rPr>
          <w:w w:val="115"/>
          <w:sz w:val="24"/>
        </w:rPr>
        <w:t>do</w:t>
      </w:r>
      <w:r>
        <w:rPr>
          <w:spacing w:val="-14"/>
          <w:w w:val="115"/>
          <w:sz w:val="24"/>
        </w:rPr>
        <w:t> </w:t>
      </w:r>
      <w:r>
        <w:rPr>
          <w:w w:val="115"/>
          <w:sz w:val="24"/>
        </w:rPr>
        <w:t>contrato,</w:t>
      </w:r>
      <w:r>
        <w:rPr>
          <w:spacing w:val="-13"/>
          <w:w w:val="115"/>
          <w:sz w:val="24"/>
        </w:rPr>
        <w:t> </w:t>
      </w:r>
      <w:r>
        <w:rPr>
          <w:w w:val="115"/>
          <w:sz w:val="24"/>
        </w:rPr>
        <w:t>caso</w:t>
      </w:r>
      <w:r>
        <w:rPr>
          <w:spacing w:val="-14"/>
          <w:w w:val="115"/>
          <w:sz w:val="24"/>
        </w:rPr>
        <w:t> </w:t>
      </w:r>
      <w:r>
        <w:rPr>
          <w:w w:val="115"/>
          <w:sz w:val="24"/>
        </w:rPr>
        <w:t>não</w:t>
      </w:r>
      <w:r>
        <w:rPr>
          <w:spacing w:val="-14"/>
          <w:w w:val="115"/>
          <w:sz w:val="24"/>
        </w:rPr>
        <w:t> </w:t>
      </w:r>
      <w:r>
        <w:rPr>
          <w:w w:val="115"/>
          <w:sz w:val="24"/>
        </w:rPr>
        <w:t>haja</w:t>
      </w:r>
      <w:r>
        <w:rPr>
          <w:spacing w:val="-12"/>
          <w:w w:val="115"/>
          <w:sz w:val="24"/>
        </w:rPr>
        <w:t> </w:t>
      </w:r>
      <w:r>
        <w:rPr>
          <w:w w:val="115"/>
          <w:sz w:val="24"/>
        </w:rPr>
        <w:t>prorrogação.</w:t>
      </w:r>
    </w:p>
    <w:p>
      <w:pPr>
        <w:pStyle w:val="ListParagraph"/>
        <w:numPr>
          <w:ilvl w:val="2"/>
          <w:numId w:val="202"/>
        </w:numPr>
        <w:tabs>
          <w:tab w:pos="1804" w:val="left" w:leader="none"/>
        </w:tabs>
        <w:spacing w:line="232" w:lineRule="auto" w:before="120" w:after="0"/>
        <w:ind w:left="810" w:right="115" w:firstLine="0"/>
        <w:jc w:val="both"/>
        <w:rPr>
          <w:sz w:val="24"/>
        </w:rPr>
      </w:pPr>
      <w:r>
        <w:rPr>
          <w:w w:val="115"/>
          <w:sz w:val="24"/>
        </w:rPr>
        <w:t>Caso</w:t>
      </w:r>
      <w:r>
        <w:rPr>
          <w:spacing w:val="-35"/>
          <w:w w:val="115"/>
          <w:sz w:val="24"/>
        </w:rPr>
        <w:t> </w:t>
      </w:r>
      <w:r>
        <w:rPr>
          <w:w w:val="115"/>
          <w:sz w:val="24"/>
        </w:rPr>
        <w:t>a</w:t>
      </w:r>
      <w:r>
        <w:rPr>
          <w:spacing w:val="-35"/>
          <w:w w:val="115"/>
          <w:sz w:val="24"/>
        </w:rPr>
        <w:t> </w:t>
      </w:r>
      <w:r>
        <w:rPr>
          <w:w w:val="115"/>
          <w:sz w:val="24"/>
        </w:rPr>
        <w:t>CONTRATADA</w:t>
      </w:r>
      <w:r>
        <w:rPr>
          <w:spacing w:val="-35"/>
          <w:w w:val="115"/>
          <w:sz w:val="24"/>
        </w:rPr>
        <w:t> </w:t>
      </w:r>
      <w:r>
        <w:rPr>
          <w:w w:val="115"/>
          <w:sz w:val="24"/>
        </w:rPr>
        <w:t>não</w:t>
      </w:r>
      <w:r>
        <w:rPr>
          <w:spacing w:val="-35"/>
          <w:w w:val="115"/>
          <w:sz w:val="24"/>
        </w:rPr>
        <w:t> </w:t>
      </w:r>
      <w:r>
        <w:rPr>
          <w:w w:val="115"/>
          <w:sz w:val="24"/>
        </w:rPr>
        <w:t>solicite</w:t>
      </w:r>
      <w:r>
        <w:rPr>
          <w:spacing w:val="-33"/>
          <w:w w:val="115"/>
          <w:sz w:val="24"/>
        </w:rPr>
        <w:t> </w:t>
      </w:r>
      <w:r>
        <w:rPr>
          <w:w w:val="115"/>
          <w:sz w:val="24"/>
        </w:rPr>
        <w:t>o</w:t>
      </w:r>
      <w:r>
        <w:rPr>
          <w:spacing w:val="-32"/>
          <w:w w:val="115"/>
          <w:sz w:val="24"/>
        </w:rPr>
        <w:t> </w:t>
      </w:r>
      <w:r>
        <w:rPr>
          <w:w w:val="115"/>
          <w:sz w:val="24"/>
        </w:rPr>
        <w:t>reajuste</w:t>
      </w:r>
      <w:r>
        <w:rPr>
          <w:spacing w:val="-33"/>
          <w:w w:val="115"/>
          <w:sz w:val="24"/>
        </w:rPr>
        <w:t> </w:t>
      </w:r>
      <w:r>
        <w:rPr>
          <w:w w:val="115"/>
          <w:sz w:val="24"/>
        </w:rPr>
        <w:t>tempestivamente, dentro do prazo acima fixado, ocorrerá à preclusão do direito ao reajuste.</w:t>
      </w:r>
    </w:p>
    <w:p>
      <w:pPr>
        <w:pStyle w:val="ListParagraph"/>
        <w:numPr>
          <w:ilvl w:val="2"/>
          <w:numId w:val="202"/>
        </w:numPr>
        <w:tabs>
          <w:tab w:pos="1804" w:val="left" w:leader="none"/>
        </w:tabs>
        <w:spacing w:line="232" w:lineRule="auto" w:before="117" w:after="0"/>
        <w:ind w:left="810" w:right="118" w:firstLine="0"/>
        <w:jc w:val="both"/>
        <w:rPr>
          <w:sz w:val="24"/>
        </w:rPr>
      </w:pPr>
      <w:r>
        <w:rPr>
          <w:w w:val="115"/>
          <w:sz w:val="24"/>
        </w:rPr>
        <w:t>Se a vigência deste Contrato tiver sido prorrogada, novo reajuste só poderá ser pleiteado após o decurso de novo interregno mínimo</w:t>
      </w:r>
      <w:r>
        <w:rPr>
          <w:spacing w:val="-14"/>
          <w:w w:val="115"/>
          <w:sz w:val="24"/>
        </w:rPr>
        <w:t> </w:t>
      </w:r>
      <w:r>
        <w:rPr>
          <w:w w:val="115"/>
          <w:sz w:val="24"/>
        </w:rPr>
        <w:t>de</w:t>
      </w:r>
      <w:r>
        <w:rPr>
          <w:spacing w:val="-13"/>
          <w:w w:val="115"/>
          <w:sz w:val="24"/>
        </w:rPr>
        <w:t> </w:t>
      </w:r>
      <w:r>
        <w:rPr>
          <w:w w:val="115"/>
          <w:sz w:val="24"/>
        </w:rPr>
        <w:t>1</w:t>
      </w:r>
      <w:r>
        <w:rPr>
          <w:spacing w:val="-13"/>
          <w:w w:val="115"/>
          <w:sz w:val="24"/>
        </w:rPr>
        <w:t> </w:t>
      </w:r>
      <w:r>
        <w:rPr>
          <w:w w:val="115"/>
          <w:sz w:val="24"/>
        </w:rPr>
        <w:t>(um)</w:t>
      </w:r>
      <w:r>
        <w:rPr>
          <w:spacing w:val="-14"/>
          <w:w w:val="115"/>
          <w:sz w:val="24"/>
        </w:rPr>
        <w:t> </w:t>
      </w:r>
      <w:r>
        <w:rPr>
          <w:w w:val="115"/>
          <w:sz w:val="24"/>
        </w:rPr>
        <w:t>ano,</w:t>
      </w:r>
      <w:r>
        <w:rPr>
          <w:spacing w:val="-14"/>
          <w:w w:val="115"/>
          <w:sz w:val="24"/>
        </w:rPr>
        <w:t> </w:t>
      </w:r>
      <w:r>
        <w:rPr>
          <w:w w:val="115"/>
          <w:sz w:val="24"/>
        </w:rPr>
        <w:t>contado</w:t>
      </w:r>
      <w:r>
        <w:rPr>
          <w:spacing w:val="-12"/>
          <w:w w:val="115"/>
          <w:sz w:val="24"/>
        </w:rPr>
        <w:t> </w:t>
      </w:r>
      <w:r>
        <w:rPr>
          <w:w w:val="115"/>
          <w:sz w:val="24"/>
        </w:rPr>
        <w:t>na</w:t>
      </w:r>
      <w:r>
        <w:rPr>
          <w:spacing w:val="-14"/>
          <w:w w:val="115"/>
          <w:sz w:val="24"/>
        </w:rPr>
        <w:t> </w:t>
      </w:r>
      <w:r>
        <w:rPr>
          <w:w w:val="115"/>
          <w:sz w:val="24"/>
        </w:rPr>
        <w:t>forma</w:t>
      </w:r>
      <w:r>
        <w:rPr>
          <w:spacing w:val="-14"/>
          <w:w w:val="115"/>
          <w:sz w:val="24"/>
        </w:rPr>
        <w:t> </w:t>
      </w:r>
      <w:r>
        <w:rPr>
          <w:w w:val="115"/>
          <w:sz w:val="24"/>
        </w:rPr>
        <w:t>prevista</w:t>
      </w:r>
      <w:r>
        <w:rPr>
          <w:spacing w:val="-14"/>
          <w:w w:val="115"/>
          <w:sz w:val="24"/>
        </w:rPr>
        <w:t> </w:t>
      </w:r>
      <w:r>
        <w:rPr>
          <w:w w:val="115"/>
          <w:sz w:val="24"/>
        </w:rPr>
        <w:t>neste</w:t>
      </w:r>
      <w:r>
        <w:rPr>
          <w:spacing w:val="-13"/>
          <w:w w:val="115"/>
          <w:sz w:val="24"/>
        </w:rPr>
        <w:t> </w:t>
      </w:r>
      <w:r>
        <w:rPr>
          <w:w w:val="115"/>
          <w:sz w:val="24"/>
        </w:rPr>
        <w:t>Contrato.</w:t>
      </w:r>
    </w:p>
    <w:p>
      <w:pPr>
        <w:pStyle w:val="BodyText"/>
        <w:spacing w:line="232" w:lineRule="auto" w:before="117"/>
        <w:ind w:left="810" w:right="114"/>
      </w:pPr>
      <w:r>
        <w:rPr>
          <w:w w:val="115"/>
        </w:rPr>
        <w:t>11.3.2</w:t>
      </w:r>
      <w:r>
        <w:rPr>
          <w:spacing w:val="50"/>
          <w:w w:val="115"/>
        </w:rPr>
        <w:t> </w:t>
      </w:r>
      <w:r>
        <w:rPr>
          <w:w w:val="115"/>
        </w:rPr>
        <w:t>Caso,</w:t>
      </w:r>
      <w:r>
        <w:rPr>
          <w:spacing w:val="-26"/>
          <w:w w:val="115"/>
        </w:rPr>
        <w:t> </w:t>
      </w:r>
      <w:r>
        <w:rPr>
          <w:w w:val="115"/>
        </w:rPr>
        <w:t>na</w:t>
      </w:r>
      <w:r>
        <w:rPr>
          <w:spacing w:val="-27"/>
          <w:w w:val="115"/>
        </w:rPr>
        <w:t> </w:t>
      </w:r>
      <w:r>
        <w:rPr>
          <w:w w:val="115"/>
        </w:rPr>
        <w:t>data</w:t>
      </w:r>
      <w:r>
        <w:rPr>
          <w:spacing w:val="-27"/>
          <w:w w:val="115"/>
        </w:rPr>
        <w:t> </w:t>
      </w:r>
      <w:r>
        <w:rPr>
          <w:w w:val="115"/>
        </w:rPr>
        <w:t>da</w:t>
      </w:r>
      <w:r>
        <w:rPr>
          <w:spacing w:val="-27"/>
          <w:w w:val="115"/>
        </w:rPr>
        <w:t> </w:t>
      </w:r>
      <w:r>
        <w:rPr>
          <w:w w:val="115"/>
        </w:rPr>
        <w:t>prorrogação</w:t>
      </w:r>
      <w:r>
        <w:rPr>
          <w:spacing w:val="-27"/>
          <w:w w:val="115"/>
        </w:rPr>
        <w:t> </w:t>
      </w:r>
      <w:r>
        <w:rPr>
          <w:w w:val="115"/>
        </w:rPr>
        <w:t>contratual,</w:t>
      </w:r>
      <w:r>
        <w:rPr>
          <w:spacing w:val="-24"/>
          <w:w w:val="115"/>
        </w:rPr>
        <w:t> </w:t>
      </w:r>
      <w:r>
        <w:rPr>
          <w:w w:val="115"/>
        </w:rPr>
        <w:t>ainda</w:t>
      </w:r>
      <w:r>
        <w:rPr>
          <w:spacing w:val="-27"/>
          <w:w w:val="115"/>
        </w:rPr>
        <w:t> </w:t>
      </w:r>
      <w:r>
        <w:rPr>
          <w:w w:val="115"/>
        </w:rPr>
        <w:t>não</w:t>
      </w:r>
      <w:r>
        <w:rPr>
          <w:spacing w:val="-27"/>
          <w:w w:val="115"/>
        </w:rPr>
        <w:t> </w:t>
      </w:r>
      <w:r>
        <w:rPr>
          <w:w w:val="115"/>
        </w:rPr>
        <w:t>tenha</w:t>
      </w:r>
      <w:r>
        <w:rPr>
          <w:spacing w:val="-27"/>
          <w:w w:val="115"/>
        </w:rPr>
        <w:t> </w:t>
      </w:r>
      <w:r>
        <w:rPr>
          <w:w w:val="115"/>
        </w:rPr>
        <w:t>sido divulgado o novo índice de reajuste adotado, a CONTRATADA</w:t>
      </w:r>
      <w:r>
        <w:rPr>
          <w:spacing w:val="-39"/>
          <w:w w:val="115"/>
        </w:rPr>
        <w:t> </w:t>
      </w:r>
      <w:r>
        <w:rPr>
          <w:w w:val="115"/>
        </w:rPr>
        <w:t>deverá solicitar a inserção de cláusula no termo aditivo de prorrogação que resguarde o direito futuro ao reajuste, a ser exercido tão logo seja divulgado</w:t>
      </w:r>
      <w:r>
        <w:rPr>
          <w:spacing w:val="-10"/>
          <w:w w:val="115"/>
        </w:rPr>
        <w:t> </w:t>
      </w:r>
      <w:r>
        <w:rPr>
          <w:w w:val="115"/>
        </w:rPr>
        <w:t>o</w:t>
      </w:r>
      <w:r>
        <w:rPr>
          <w:spacing w:val="-10"/>
          <w:w w:val="115"/>
        </w:rPr>
        <w:t> </w:t>
      </w:r>
      <w:r>
        <w:rPr>
          <w:w w:val="115"/>
        </w:rPr>
        <w:t>novo</w:t>
      </w:r>
      <w:r>
        <w:rPr>
          <w:spacing w:val="-11"/>
          <w:w w:val="115"/>
        </w:rPr>
        <w:t> </w:t>
      </w:r>
      <w:r>
        <w:rPr>
          <w:w w:val="115"/>
        </w:rPr>
        <w:t>índice,</w:t>
      </w:r>
      <w:r>
        <w:rPr>
          <w:spacing w:val="-9"/>
          <w:w w:val="115"/>
        </w:rPr>
        <w:t> </w:t>
      </w:r>
      <w:r>
        <w:rPr>
          <w:w w:val="115"/>
        </w:rPr>
        <w:t>sob</w:t>
      </w:r>
      <w:r>
        <w:rPr>
          <w:spacing w:val="-11"/>
          <w:w w:val="115"/>
        </w:rPr>
        <w:t> </w:t>
      </w:r>
      <w:r>
        <w:rPr>
          <w:w w:val="115"/>
        </w:rPr>
        <w:t>pena</w:t>
      </w:r>
      <w:r>
        <w:rPr>
          <w:spacing w:val="-11"/>
          <w:w w:val="115"/>
        </w:rPr>
        <w:t> </w:t>
      </w:r>
      <w:r>
        <w:rPr>
          <w:w w:val="115"/>
        </w:rPr>
        <w:t>de</w:t>
      </w:r>
      <w:r>
        <w:rPr>
          <w:spacing w:val="-10"/>
          <w:w w:val="115"/>
        </w:rPr>
        <w:t> </w:t>
      </w:r>
      <w:r>
        <w:rPr>
          <w:w w:val="115"/>
        </w:rPr>
        <w:t>preclusão.</w:t>
      </w:r>
    </w:p>
    <w:p>
      <w:pPr>
        <w:pStyle w:val="ListParagraph"/>
        <w:numPr>
          <w:ilvl w:val="1"/>
          <w:numId w:val="202"/>
        </w:numPr>
        <w:tabs>
          <w:tab w:pos="810" w:val="left" w:leader="none"/>
        </w:tabs>
        <w:spacing w:line="280" w:lineRule="exact" w:before="126" w:after="0"/>
        <w:ind w:left="102" w:right="118" w:firstLine="0"/>
        <w:jc w:val="both"/>
        <w:rPr>
          <w:sz w:val="24"/>
        </w:rPr>
      </w:pPr>
      <w:r>
        <w:rPr>
          <w:w w:val="115"/>
          <w:sz w:val="24"/>
        </w:rPr>
        <w:t>Os novos valores contratuais decorrentes do reajuste terão suas vigências iniciadas observando-se o</w:t>
      </w:r>
      <w:r>
        <w:rPr>
          <w:spacing w:val="-31"/>
          <w:w w:val="115"/>
          <w:sz w:val="24"/>
        </w:rPr>
        <w:t> </w:t>
      </w:r>
      <w:r>
        <w:rPr>
          <w:w w:val="115"/>
          <w:sz w:val="24"/>
        </w:rPr>
        <w:t>seguinte:</w:t>
      </w:r>
    </w:p>
    <w:p>
      <w:pPr>
        <w:spacing w:after="0" w:line="280" w:lineRule="exact"/>
        <w:jc w:val="both"/>
        <w:rPr>
          <w:sz w:val="24"/>
        </w:rPr>
        <w:sectPr>
          <w:pgSz w:w="11910" w:h="16840"/>
          <w:pgMar w:header="0" w:footer="905" w:top="1340" w:bottom="1100" w:left="1600" w:right="960"/>
        </w:sectPr>
      </w:pPr>
    </w:p>
    <w:p>
      <w:pPr>
        <w:pStyle w:val="ListParagraph"/>
        <w:numPr>
          <w:ilvl w:val="0"/>
          <w:numId w:val="203"/>
        </w:numPr>
        <w:tabs>
          <w:tab w:pos="1235" w:val="left" w:leader="none"/>
        </w:tabs>
        <w:spacing w:line="278" w:lineRule="exact" w:before="40" w:after="0"/>
        <w:ind w:left="810" w:right="114" w:firstLine="0"/>
        <w:jc w:val="both"/>
        <w:rPr>
          <w:sz w:val="24"/>
        </w:rPr>
      </w:pPr>
      <w:r>
        <w:rPr>
          <w:w w:val="115"/>
          <w:sz w:val="24"/>
        </w:rPr>
        <w:t>a partir da data em que se completou o cômputo do interregno mínimo</w:t>
      </w:r>
      <w:r>
        <w:rPr>
          <w:spacing w:val="-21"/>
          <w:w w:val="115"/>
          <w:sz w:val="24"/>
        </w:rPr>
        <w:t> </w:t>
      </w:r>
      <w:r>
        <w:rPr>
          <w:w w:val="115"/>
          <w:sz w:val="24"/>
        </w:rPr>
        <w:t>de</w:t>
      </w:r>
      <w:r>
        <w:rPr>
          <w:spacing w:val="-20"/>
          <w:w w:val="115"/>
          <w:sz w:val="24"/>
        </w:rPr>
        <w:t> </w:t>
      </w:r>
      <w:r>
        <w:rPr>
          <w:w w:val="115"/>
          <w:sz w:val="24"/>
        </w:rPr>
        <w:t>1</w:t>
      </w:r>
      <w:r>
        <w:rPr>
          <w:spacing w:val="-20"/>
          <w:w w:val="115"/>
          <w:sz w:val="24"/>
        </w:rPr>
        <w:t> </w:t>
      </w:r>
      <w:r>
        <w:rPr>
          <w:w w:val="115"/>
          <w:sz w:val="24"/>
        </w:rPr>
        <w:t>(um)</w:t>
      </w:r>
      <w:r>
        <w:rPr>
          <w:spacing w:val="-21"/>
          <w:w w:val="115"/>
          <w:sz w:val="24"/>
        </w:rPr>
        <w:t> </w:t>
      </w:r>
      <w:r>
        <w:rPr>
          <w:w w:val="115"/>
          <w:sz w:val="24"/>
        </w:rPr>
        <w:t>ano;</w:t>
      </w:r>
    </w:p>
    <w:p>
      <w:pPr>
        <w:pStyle w:val="ListParagraph"/>
        <w:numPr>
          <w:ilvl w:val="0"/>
          <w:numId w:val="203"/>
        </w:numPr>
        <w:tabs>
          <w:tab w:pos="1235" w:val="left" w:leader="none"/>
        </w:tabs>
        <w:spacing w:line="278" w:lineRule="exact" w:before="123" w:after="0"/>
        <w:ind w:left="810" w:right="117" w:firstLine="0"/>
        <w:jc w:val="both"/>
        <w:rPr>
          <w:sz w:val="24"/>
        </w:rPr>
      </w:pPr>
      <w:r>
        <w:rPr>
          <w:w w:val="115"/>
          <w:sz w:val="24"/>
        </w:rPr>
        <w:t>em</w:t>
      </w:r>
      <w:r>
        <w:rPr>
          <w:spacing w:val="-14"/>
          <w:w w:val="115"/>
          <w:sz w:val="24"/>
        </w:rPr>
        <w:t> </w:t>
      </w:r>
      <w:r>
        <w:rPr>
          <w:w w:val="115"/>
          <w:sz w:val="24"/>
        </w:rPr>
        <w:t>data</w:t>
      </w:r>
      <w:r>
        <w:rPr>
          <w:spacing w:val="-12"/>
          <w:w w:val="115"/>
          <w:sz w:val="24"/>
        </w:rPr>
        <w:t> </w:t>
      </w:r>
      <w:r>
        <w:rPr>
          <w:w w:val="115"/>
          <w:sz w:val="24"/>
        </w:rPr>
        <w:t>futura,</w:t>
      </w:r>
      <w:r>
        <w:rPr>
          <w:spacing w:val="-10"/>
          <w:w w:val="115"/>
          <w:sz w:val="24"/>
        </w:rPr>
        <w:t> </w:t>
      </w:r>
      <w:r>
        <w:rPr>
          <w:w w:val="115"/>
          <w:sz w:val="24"/>
        </w:rPr>
        <w:t>desde</w:t>
      </w:r>
      <w:r>
        <w:rPr>
          <w:spacing w:val="-12"/>
          <w:w w:val="115"/>
          <w:sz w:val="24"/>
        </w:rPr>
        <w:t> </w:t>
      </w:r>
      <w:r>
        <w:rPr>
          <w:w w:val="115"/>
          <w:sz w:val="24"/>
        </w:rPr>
        <w:t>que</w:t>
      </w:r>
      <w:r>
        <w:rPr>
          <w:spacing w:val="-12"/>
          <w:w w:val="115"/>
          <w:sz w:val="24"/>
        </w:rPr>
        <w:t> </w:t>
      </w:r>
      <w:r>
        <w:rPr>
          <w:w w:val="115"/>
          <w:sz w:val="24"/>
        </w:rPr>
        <w:t>acordada</w:t>
      </w:r>
      <w:r>
        <w:rPr>
          <w:spacing w:val="-14"/>
          <w:w w:val="115"/>
          <w:sz w:val="24"/>
        </w:rPr>
        <w:t> </w:t>
      </w:r>
      <w:r>
        <w:rPr>
          <w:w w:val="115"/>
          <w:sz w:val="24"/>
        </w:rPr>
        <w:t>entre</w:t>
      </w:r>
      <w:r>
        <w:rPr>
          <w:spacing w:val="-12"/>
          <w:w w:val="115"/>
          <w:sz w:val="24"/>
        </w:rPr>
        <w:t> </w:t>
      </w:r>
      <w:r>
        <w:rPr>
          <w:w w:val="115"/>
          <w:sz w:val="24"/>
        </w:rPr>
        <w:t>as</w:t>
      </w:r>
      <w:r>
        <w:rPr>
          <w:spacing w:val="-14"/>
          <w:w w:val="115"/>
          <w:sz w:val="24"/>
        </w:rPr>
        <w:t> </w:t>
      </w:r>
      <w:r>
        <w:rPr>
          <w:w w:val="115"/>
          <w:sz w:val="24"/>
        </w:rPr>
        <w:t>partes,</w:t>
      </w:r>
      <w:r>
        <w:rPr>
          <w:spacing w:val="-13"/>
          <w:w w:val="115"/>
          <w:sz w:val="24"/>
        </w:rPr>
        <w:t> </w:t>
      </w:r>
      <w:r>
        <w:rPr>
          <w:w w:val="115"/>
          <w:sz w:val="24"/>
        </w:rPr>
        <w:t>sem</w:t>
      </w:r>
      <w:r>
        <w:rPr>
          <w:spacing w:val="-14"/>
          <w:w w:val="115"/>
          <w:sz w:val="24"/>
        </w:rPr>
        <w:t> </w:t>
      </w:r>
      <w:r>
        <w:rPr>
          <w:w w:val="115"/>
          <w:sz w:val="24"/>
        </w:rPr>
        <w:t>prejuízo da</w:t>
      </w:r>
      <w:r>
        <w:rPr>
          <w:spacing w:val="-17"/>
          <w:w w:val="115"/>
          <w:sz w:val="24"/>
        </w:rPr>
        <w:t> </w:t>
      </w:r>
      <w:r>
        <w:rPr>
          <w:w w:val="115"/>
          <w:sz w:val="24"/>
        </w:rPr>
        <w:t>contagem</w:t>
      </w:r>
      <w:r>
        <w:rPr>
          <w:spacing w:val="-17"/>
          <w:w w:val="115"/>
          <w:sz w:val="24"/>
        </w:rPr>
        <w:t> </w:t>
      </w:r>
      <w:r>
        <w:rPr>
          <w:w w:val="115"/>
          <w:sz w:val="24"/>
        </w:rPr>
        <w:t>de</w:t>
      </w:r>
      <w:r>
        <w:rPr>
          <w:spacing w:val="-15"/>
          <w:w w:val="115"/>
          <w:sz w:val="24"/>
        </w:rPr>
        <w:t> </w:t>
      </w:r>
      <w:r>
        <w:rPr>
          <w:w w:val="115"/>
          <w:sz w:val="24"/>
        </w:rPr>
        <w:t>periodicidade</w:t>
      </w:r>
      <w:r>
        <w:rPr>
          <w:spacing w:val="-15"/>
          <w:w w:val="115"/>
          <w:sz w:val="24"/>
        </w:rPr>
        <w:t> </w:t>
      </w:r>
      <w:r>
        <w:rPr>
          <w:w w:val="115"/>
          <w:sz w:val="24"/>
        </w:rPr>
        <w:t>para</w:t>
      </w:r>
      <w:r>
        <w:rPr>
          <w:spacing w:val="-17"/>
          <w:w w:val="115"/>
          <w:sz w:val="24"/>
        </w:rPr>
        <w:t> </w:t>
      </w:r>
      <w:r>
        <w:rPr>
          <w:w w:val="115"/>
          <w:sz w:val="24"/>
        </w:rPr>
        <w:t>concessão</w:t>
      </w:r>
      <w:r>
        <w:rPr>
          <w:spacing w:val="-16"/>
          <w:w w:val="115"/>
          <w:sz w:val="24"/>
        </w:rPr>
        <w:t> </w:t>
      </w:r>
      <w:r>
        <w:rPr>
          <w:w w:val="115"/>
          <w:sz w:val="24"/>
        </w:rPr>
        <w:t>dos</w:t>
      </w:r>
      <w:r>
        <w:rPr>
          <w:spacing w:val="-17"/>
          <w:w w:val="115"/>
          <w:sz w:val="24"/>
        </w:rPr>
        <w:t> </w:t>
      </w:r>
      <w:r>
        <w:rPr>
          <w:w w:val="115"/>
          <w:sz w:val="24"/>
        </w:rPr>
        <w:t>próximos</w:t>
      </w:r>
      <w:r>
        <w:rPr>
          <w:spacing w:val="-16"/>
          <w:w w:val="115"/>
          <w:sz w:val="24"/>
        </w:rPr>
        <w:t> </w:t>
      </w:r>
      <w:r>
        <w:rPr>
          <w:w w:val="115"/>
          <w:sz w:val="24"/>
        </w:rPr>
        <w:t>reajustes futuros.</w:t>
      </w:r>
    </w:p>
    <w:p>
      <w:pPr>
        <w:pStyle w:val="ListParagraph"/>
        <w:numPr>
          <w:ilvl w:val="1"/>
          <w:numId w:val="202"/>
        </w:numPr>
        <w:tabs>
          <w:tab w:pos="810" w:val="left" w:leader="none"/>
        </w:tabs>
        <w:spacing w:line="232" w:lineRule="auto" w:before="112" w:after="0"/>
        <w:ind w:left="102" w:right="116" w:firstLine="0"/>
        <w:jc w:val="both"/>
        <w:rPr>
          <w:sz w:val="24"/>
        </w:rPr>
      </w:pPr>
      <w:r>
        <w:rPr>
          <w:w w:val="115"/>
          <w:sz w:val="24"/>
        </w:rPr>
        <w:t>Os reajustes serão formalizados por meio de apostilamento, exceto quando coincidirem com prorrogação contratual, caso em que deverão ser formalizados por aditamento a este</w:t>
      </w:r>
      <w:r>
        <w:rPr>
          <w:spacing w:val="-50"/>
          <w:w w:val="115"/>
          <w:sz w:val="24"/>
        </w:rPr>
        <w:t> </w:t>
      </w:r>
      <w:r>
        <w:rPr>
          <w:w w:val="115"/>
          <w:sz w:val="24"/>
        </w:rPr>
        <w:t>Contrato.</w:t>
      </w:r>
    </w:p>
    <w:p>
      <w:pPr>
        <w:pStyle w:val="Heading3"/>
        <w:spacing w:before="125"/>
      </w:pPr>
      <w:r>
        <w:rPr>
          <w:w w:val="110"/>
        </w:rPr>
        <w:t>CLÁUSULA DÉCIMA SEGUNDA - DAS ALTERAÇÕES</w:t>
      </w:r>
    </w:p>
    <w:p>
      <w:pPr>
        <w:pStyle w:val="BodyText"/>
        <w:spacing w:line="232" w:lineRule="auto" w:before="112"/>
        <w:ind w:left="102" w:right="171"/>
      </w:pPr>
      <w:r>
        <w:rPr>
          <w:w w:val="115"/>
        </w:rPr>
        <w:t>Este</w:t>
      </w:r>
      <w:r>
        <w:rPr>
          <w:spacing w:val="-28"/>
          <w:w w:val="115"/>
        </w:rPr>
        <w:t> </w:t>
      </w:r>
      <w:r>
        <w:rPr>
          <w:w w:val="115"/>
        </w:rPr>
        <w:t>Contrato</w:t>
      </w:r>
      <w:r>
        <w:rPr>
          <w:spacing w:val="-29"/>
          <w:w w:val="115"/>
        </w:rPr>
        <w:t> </w:t>
      </w:r>
      <w:r>
        <w:rPr>
          <w:w w:val="115"/>
        </w:rPr>
        <w:t>somente</w:t>
      </w:r>
      <w:r>
        <w:rPr>
          <w:spacing w:val="-28"/>
          <w:w w:val="115"/>
        </w:rPr>
        <w:t> </w:t>
      </w:r>
      <w:r>
        <w:rPr>
          <w:w w:val="115"/>
        </w:rPr>
        <w:t>sofrerá</w:t>
      </w:r>
      <w:r>
        <w:rPr>
          <w:spacing w:val="-29"/>
          <w:w w:val="115"/>
        </w:rPr>
        <w:t> </w:t>
      </w:r>
      <w:r>
        <w:rPr>
          <w:w w:val="115"/>
        </w:rPr>
        <w:t>alterações,</w:t>
      </w:r>
      <w:r>
        <w:rPr>
          <w:spacing w:val="-28"/>
          <w:w w:val="115"/>
        </w:rPr>
        <w:t> </w:t>
      </w:r>
      <w:r>
        <w:rPr>
          <w:w w:val="115"/>
        </w:rPr>
        <w:t>consoante</w:t>
      </w:r>
      <w:r>
        <w:rPr>
          <w:spacing w:val="-28"/>
          <w:w w:val="115"/>
        </w:rPr>
        <w:t> </w:t>
      </w:r>
      <w:r>
        <w:rPr>
          <w:w w:val="115"/>
        </w:rPr>
        <w:t>disposições</w:t>
      </w:r>
      <w:r>
        <w:rPr>
          <w:spacing w:val="-29"/>
          <w:w w:val="115"/>
        </w:rPr>
        <w:t> </w:t>
      </w:r>
      <w:r>
        <w:rPr>
          <w:w w:val="115"/>
        </w:rPr>
        <w:t>do</w:t>
      </w:r>
      <w:r>
        <w:rPr>
          <w:spacing w:val="-29"/>
          <w:w w:val="115"/>
        </w:rPr>
        <w:t> </w:t>
      </w:r>
      <w:r>
        <w:rPr>
          <w:w w:val="115"/>
        </w:rPr>
        <w:t>Art.</w:t>
      </w:r>
      <w:r>
        <w:rPr>
          <w:spacing w:val="-28"/>
          <w:w w:val="115"/>
        </w:rPr>
        <w:t> </w:t>
      </w:r>
      <w:r>
        <w:rPr>
          <w:w w:val="115"/>
        </w:rPr>
        <w:t>65, da</w:t>
      </w:r>
      <w:r>
        <w:rPr>
          <w:spacing w:val="-17"/>
          <w:w w:val="115"/>
        </w:rPr>
        <w:t> </w:t>
      </w:r>
      <w:r>
        <w:rPr>
          <w:w w:val="115"/>
        </w:rPr>
        <w:t>Lei</w:t>
      </w:r>
      <w:r>
        <w:rPr>
          <w:spacing w:val="-16"/>
          <w:w w:val="115"/>
        </w:rPr>
        <w:t> </w:t>
      </w:r>
      <w:r>
        <w:rPr>
          <w:w w:val="115"/>
        </w:rPr>
        <w:t>n.º</w:t>
      </w:r>
      <w:r>
        <w:rPr>
          <w:spacing w:val="-16"/>
          <w:w w:val="115"/>
        </w:rPr>
        <w:t> </w:t>
      </w:r>
      <w:r>
        <w:rPr>
          <w:w w:val="115"/>
        </w:rPr>
        <w:t>8.666,</w:t>
      </w:r>
      <w:r>
        <w:rPr>
          <w:spacing w:val="-16"/>
          <w:w w:val="115"/>
        </w:rPr>
        <w:t> </w:t>
      </w:r>
      <w:r>
        <w:rPr>
          <w:w w:val="115"/>
        </w:rPr>
        <w:t>de</w:t>
      </w:r>
      <w:r>
        <w:rPr>
          <w:spacing w:val="-18"/>
          <w:w w:val="115"/>
        </w:rPr>
        <w:t> </w:t>
      </w:r>
      <w:r>
        <w:rPr>
          <w:w w:val="115"/>
        </w:rPr>
        <w:t>1993</w:t>
      </w:r>
      <w:r>
        <w:rPr>
          <w:spacing w:val="-15"/>
          <w:w w:val="115"/>
        </w:rPr>
        <w:t> </w:t>
      </w:r>
      <w:r>
        <w:rPr>
          <w:w w:val="115"/>
        </w:rPr>
        <w:t>e</w:t>
      </w:r>
      <w:r>
        <w:rPr>
          <w:spacing w:val="-15"/>
          <w:w w:val="115"/>
        </w:rPr>
        <w:t> </w:t>
      </w:r>
      <w:r>
        <w:rPr>
          <w:w w:val="115"/>
        </w:rPr>
        <w:t>suas</w:t>
      </w:r>
      <w:r>
        <w:rPr>
          <w:spacing w:val="-17"/>
          <w:w w:val="115"/>
        </w:rPr>
        <w:t> </w:t>
      </w:r>
      <w:r>
        <w:rPr>
          <w:w w:val="115"/>
        </w:rPr>
        <w:t>alterações</w:t>
      </w:r>
      <w:r>
        <w:rPr>
          <w:spacing w:val="-16"/>
          <w:w w:val="115"/>
        </w:rPr>
        <w:t> </w:t>
      </w:r>
      <w:r>
        <w:rPr>
          <w:w w:val="115"/>
        </w:rPr>
        <w:t>posteriores,</w:t>
      </w:r>
      <w:r>
        <w:rPr>
          <w:spacing w:val="-15"/>
          <w:w w:val="115"/>
        </w:rPr>
        <w:t> </w:t>
      </w:r>
      <w:r>
        <w:rPr>
          <w:w w:val="115"/>
        </w:rPr>
        <w:t>por</w:t>
      </w:r>
      <w:r>
        <w:rPr>
          <w:spacing w:val="-15"/>
          <w:w w:val="115"/>
        </w:rPr>
        <w:t> </w:t>
      </w:r>
      <w:r>
        <w:rPr>
          <w:w w:val="115"/>
        </w:rPr>
        <w:t>meio</w:t>
      </w:r>
      <w:r>
        <w:rPr>
          <w:spacing w:val="-16"/>
          <w:w w:val="115"/>
        </w:rPr>
        <w:t> </w:t>
      </w:r>
      <w:r>
        <w:rPr>
          <w:w w:val="115"/>
        </w:rPr>
        <w:t>de</w:t>
      </w:r>
      <w:r>
        <w:rPr>
          <w:spacing w:val="-15"/>
          <w:w w:val="115"/>
        </w:rPr>
        <w:t> </w:t>
      </w:r>
      <w:r>
        <w:rPr>
          <w:w w:val="115"/>
        </w:rPr>
        <w:t>Termo Aditivo, numerado em ordem crescente e publicado no Diário Oficial da União.</w:t>
      </w:r>
    </w:p>
    <w:p>
      <w:pPr>
        <w:pStyle w:val="Heading3"/>
        <w:spacing w:before="125"/>
      </w:pPr>
      <w:r>
        <w:rPr>
          <w:w w:val="110"/>
        </w:rPr>
        <w:t>CLÁUSULA DÉCIMA TERCEIRA - DA RESCISÃO CONTRATUAL</w:t>
      </w:r>
    </w:p>
    <w:p>
      <w:pPr>
        <w:pStyle w:val="ListParagraph"/>
        <w:numPr>
          <w:ilvl w:val="1"/>
          <w:numId w:val="204"/>
        </w:numPr>
        <w:tabs>
          <w:tab w:pos="810" w:val="left" w:leader="none"/>
        </w:tabs>
        <w:spacing w:line="278" w:lineRule="exact" w:before="125" w:after="0"/>
        <w:ind w:left="102" w:right="176" w:firstLine="0"/>
        <w:jc w:val="both"/>
        <w:rPr>
          <w:sz w:val="24"/>
        </w:rPr>
      </w:pPr>
      <w:r>
        <w:rPr>
          <w:w w:val="115"/>
          <w:sz w:val="24"/>
        </w:rPr>
        <w:t>A CONTRATANTE poderá rescindir unilateralmente este Contrato, ocorrendo qualquer das seguintes</w:t>
      </w:r>
      <w:r>
        <w:rPr>
          <w:spacing w:val="-49"/>
          <w:w w:val="115"/>
          <w:sz w:val="24"/>
        </w:rPr>
        <w:t> </w:t>
      </w:r>
      <w:r>
        <w:rPr>
          <w:w w:val="115"/>
          <w:sz w:val="24"/>
        </w:rPr>
        <w:t>hipóteses:</w:t>
      </w:r>
    </w:p>
    <w:p>
      <w:pPr>
        <w:pStyle w:val="ListParagraph"/>
        <w:numPr>
          <w:ilvl w:val="2"/>
          <w:numId w:val="204"/>
        </w:numPr>
        <w:tabs>
          <w:tab w:pos="1235" w:val="left" w:leader="none"/>
        </w:tabs>
        <w:spacing w:line="280" w:lineRule="exact" w:before="119" w:after="0"/>
        <w:ind w:left="810" w:right="176" w:firstLine="0"/>
        <w:jc w:val="both"/>
        <w:rPr>
          <w:sz w:val="24"/>
        </w:rPr>
      </w:pPr>
      <w:r>
        <w:rPr>
          <w:w w:val="115"/>
          <w:sz w:val="24"/>
        </w:rPr>
        <w:t>descumprimento ou cumprimento irregular por parte da CONTRATADA</w:t>
      </w:r>
      <w:r>
        <w:rPr>
          <w:spacing w:val="-15"/>
          <w:w w:val="115"/>
          <w:sz w:val="24"/>
        </w:rPr>
        <w:t> </w:t>
      </w:r>
      <w:r>
        <w:rPr>
          <w:w w:val="115"/>
          <w:sz w:val="24"/>
        </w:rPr>
        <w:t>das</w:t>
      </w:r>
      <w:r>
        <w:rPr>
          <w:spacing w:val="-18"/>
          <w:w w:val="115"/>
          <w:sz w:val="24"/>
        </w:rPr>
        <w:t> </w:t>
      </w:r>
      <w:r>
        <w:rPr>
          <w:w w:val="115"/>
          <w:sz w:val="24"/>
        </w:rPr>
        <w:t>cláusulas</w:t>
      </w:r>
      <w:r>
        <w:rPr>
          <w:spacing w:val="-17"/>
          <w:w w:val="115"/>
          <w:sz w:val="24"/>
        </w:rPr>
        <w:t> </w:t>
      </w:r>
      <w:r>
        <w:rPr>
          <w:w w:val="115"/>
          <w:sz w:val="24"/>
        </w:rPr>
        <w:t>contratuais,</w:t>
      </w:r>
      <w:r>
        <w:rPr>
          <w:spacing w:val="-15"/>
          <w:w w:val="115"/>
          <w:sz w:val="24"/>
        </w:rPr>
        <w:t> </w:t>
      </w:r>
      <w:r>
        <w:rPr>
          <w:w w:val="115"/>
          <w:sz w:val="24"/>
        </w:rPr>
        <w:t>especificações</w:t>
      </w:r>
      <w:r>
        <w:rPr>
          <w:spacing w:val="-17"/>
          <w:w w:val="115"/>
          <w:sz w:val="24"/>
        </w:rPr>
        <w:t> </w:t>
      </w:r>
      <w:r>
        <w:rPr>
          <w:w w:val="115"/>
          <w:sz w:val="24"/>
        </w:rPr>
        <w:t>ou</w:t>
      </w:r>
      <w:r>
        <w:rPr>
          <w:spacing w:val="-18"/>
          <w:w w:val="115"/>
          <w:sz w:val="24"/>
        </w:rPr>
        <w:t> </w:t>
      </w:r>
      <w:r>
        <w:rPr>
          <w:w w:val="115"/>
          <w:sz w:val="24"/>
        </w:rPr>
        <w:t>prazos;</w:t>
      </w:r>
    </w:p>
    <w:p>
      <w:pPr>
        <w:pStyle w:val="ListParagraph"/>
        <w:numPr>
          <w:ilvl w:val="2"/>
          <w:numId w:val="204"/>
        </w:numPr>
        <w:tabs>
          <w:tab w:pos="1312" w:val="left" w:leader="none"/>
        </w:tabs>
        <w:spacing w:line="230" w:lineRule="auto" w:before="112" w:after="0"/>
        <w:ind w:left="810" w:right="175" w:firstLine="0"/>
        <w:jc w:val="both"/>
        <w:rPr>
          <w:sz w:val="24"/>
        </w:rPr>
      </w:pPr>
      <w:r>
        <w:rPr>
          <w:w w:val="115"/>
          <w:sz w:val="24"/>
        </w:rPr>
        <w:t>a subcontratação total ou parcial do seu objeto, a associação da CONTRATADA</w:t>
      </w:r>
      <w:r>
        <w:rPr>
          <w:spacing w:val="-24"/>
          <w:w w:val="115"/>
          <w:sz w:val="24"/>
        </w:rPr>
        <w:t> </w:t>
      </w:r>
      <w:r>
        <w:rPr>
          <w:w w:val="115"/>
          <w:sz w:val="24"/>
        </w:rPr>
        <w:t>com</w:t>
      </w:r>
      <w:r>
        <w:rPr>
          <w:spacing w:val="-22"/>
          <w:w w:val="115"/>
          <w:sz w:val="24"/>
        </w:rPr>
        <w:t> </w:t>
      </w:r>
      <w:r>
        <w:rPr>
          <w:w w:val="115"/>
          <w:sz w:val="24"/>
        </w:rPr>
        <w:t>outrem,</w:t>
      </w:r>
      <w:r>
        <w:rPr>
          <w:spacing w:val="-22"/>
          <w:w w:val="115"/>
          <w:sz w:val="24"/>
        </w:rPr>
        <w:t> </w:t>
      </w:r>
      <w:r>
        <w:rPr>
          <w:w w:val="115"/>
          <w:sz w:val="24"/>
        </w:rPr>
        <w:t>a</w:t>
      </w:r>
      <w:r>
        <w:rPr>
          <w:spacing w:val="-24"/>
          <w:w w:val="115"/>
          <w:sz w:val="24"/>
        </w:rPr>
        <w:t> </w:t>
      </w:r>
      <w:r>
        <w:rPr>
          <w:w w:val="115"/>
          <w:sz w:val="24"/>
        </w:rPr>
        <w:t>cessão</w:t>
      </w:r>
      <w:r>
        <w:rPr>
          <w:spacing w:val="-21"/>
          <w:w w:val="115"/>
          <w:sz w:val="24"/>
        </w:rPr>
        <w:t> </w:t>
      </w:r>
      <w:r>
        <w:rPr>
          <w:w w:val="115"/>
          <w:sz w:val="24"/>
        </w:rPr>
        <w:t>ou</w:t>
      </w:r>
      <w:r>
        <w:rPr>
          <w:spacing w:val="-22"/>
          <w:w w:val="115"/>
          <w:sz w:val="24"/>
        </w:rPr>
        <w:t> </w:t>
      </w:r>
      <w:r>
        <w:rPr>
          <w:w w:val="115"/>
          <w:sz w:val="24"/>
        </w:rPr>
        <w:t>transferência</w:t>
      </w:r>
      <w:r>
        <w:rPr>
          <w:spacing w:val="-23"/>
          <w:w w:val="115"/>
          <w:sz w:val="24"/>
        </w:rPr>
        <w:t> </w:t>
      </w:r>
      <w:r>
        <w:rPr>
          <w:w w:val="115"/>
          <w:sz w:val="24"/>
        </w:rPr>
        <w:t>total</w:t>
      </w:r>
      <w:r>
        <w:rPr>
          <w:spacing w:val="-21"/>
          <w:w w:val="115"/>
          <w:sz w:val="24"/>
        </w:rPr>
        <w:t> </w:t>
      </w:r>
      <w:r>
        <w:rPr>
          <w:w w:val="115"/>
          <w:sz w:val="24"/>
        </w:rPr>
        <w:t>ou</w:t>
      </w:r>
      <w:r>
        <w:rPr>
          <w:spacing w:val="-24"/>
          <w:w w:val="115"/>
          <w:sz w:val="24"/>
        </w:rPr>
        <w:t> </w:t>
      </w:r>
      <w:r>
        <w:rPr>
          <w:w w:val="115"/>
          <w:sz w:val="24"/>
        </w:rPr>
        <w:t>parcial, bem como a fusão, cisão ou incorporação não admitidas no edital e neste</w:t>
      </w:r>
      <w:r>
        <w:rPr>
          <w:spacing w:val="-29"/>
          <w:w w:val="115"/>
          <w:sz w:val="24"/>
        </w:rPr>
        <w:t> </w:t>
      </w:r>
      <w:r>
        <w:rPr>
          <w:w w:val="115"/>
          <w:sz w:val="24"/>
        </w:rPr>
        <w:t>Contrato;</w:t>
      </w:r>
    </w:p>
    <w:p>
      <w:pPr>
        <w:pStyle w:val="ListParagraph"/>
        <w:numPr>
          <w:ilvl w:val="2"/>
          <w:numId w:val="204"/>
        </w:numPr>
        <w:tabs>
          <w:tab w:pos="1235" w:val="left" w:leader="none"/>
        </w:tabs>
        <w:spacing w:line="232" w:lineRule="auto" w:before="120" w:after="0"/>
        <w:ind w:left="810" w:right="171" w:firstLine="0"/>
        <w:jc w:val="both"/>
        <w:rPr>
          <w:sz w:val="24"/>
        </w:rPr>
      </w:pPr>
      <w:r>
        <w:rPr>
          <w:w w:val="115"/>
          <w:sz w:val="24"/>
        </w:rPr>
        <w:t>não atendimento das determinações regulares emanadas da autoridade designada para acompanhar e fiscalizar a execução</w:t>
      </w:r>
      <w:r>
        <w:rPr>
          <w:spacing w:val="-53"/>
          <w:w w:val="115"/>
          <w:sz w:val="24"/>
        </w:rPr>
        <w:t> </w:t>
      </w:r>
      <w:r>
        <w:rPr>
          <w:w w:val="115"/>
          <w:sz w:val="24"/>
        </w:rPr>
        <w:t>deste Contrato,</w:t>
      </w:r>
      <w:r>
        <w:rPr>
          <w:spacing w:val="-12"/>
          <w:w w:val="115"/>
          <w:sz w:val="24"/>
        </w:rPr>
        <w:t> </w:t>
      </w:r>
      <w:r>
        <w:rPr>
          <w:w w:val="115"/>
          <w:sz w:val="24"/>
        </w:rPr>
        <w:t>assim</w:t>
      </w:r>
      <w:r>
        <w:rPr>
          <w:spacing w:val="-13"/>
          <w:w w:val="115"/>
          <w:sz w:val="24"/>
        </w:rPr>
        <w:t> </w:t>
      </w:r>
      <w:r>
        <w:rPr>
          <w:w w:val="115"/>
          <w:sz w:val="24"/>
        </w:rPr>
        <w:t>como</w:t>
      </w:r>
      <w:r>
        <w:rPr>
          <w:spacing w:val="-12"/>
          <w:w w:val="115"/>
          <w:sz w:val="24"/>
        </w:rPr>
        <w:t> </w:t>
      </w:r>
      <w:r>
        <w:rPr>
          <w:w w:val="115"/>
          <w:sz w:val="24"/>
        </w:rPr>
        <w:t>as</w:t>
      </w:r>
      <w:r>
        <w:rPr>
          <w:spacing w:val="-13"/>
          <w:w w:val="115"/>
          <w:sz w:val="24"/>
        </w:rPr>
        <w:t> </w:t>
      </w:r>
      <w:r>
        <w:rPr>
          <w:w w:val="115"/>
          <w:sz w:val="24"/>
        </w:rPr>
        <w:t>de</w:t>
      </w:r>
      <w:r>
        <w:rPr>
          <w:spacing w:val="-12"/>
          <w:w w:val="115"/>
          <w:sz w:val="24"/>
        </w:rPr>
        <w:t> </w:t>
      </w:r>
      <w:r>
        <w:rPr>
          <w:w w:val="115"/>
          <w:sz w:val="24"/>
        </w:rPr>
        <w:t>seus</w:t>
      </w:r>
      <w:r>
        <w:rPr>
          <w:spacing w:val="-12"/>
          <w:w w:val="115"/>
          <w:sz w:val="24"/>
        </w:rPr>
        <w:t> </w:t>
      </w:r>
      <w:r>
        <w:rPr>
          <w:w w:val="115"/>
          <w:sz w:val="24"/>
        </w:rPr>
        <w:t>superiores;</w:t>
      </w:r>
    </w:p>
    <w:p>
      <w:pPr>
        <w:pStyle w:val="ListParagraph"/>
        <w:numPr>
          <w:ilvl w:val="2"/>
          <w:numId w:val="204"/>
        </w:numPr>
        <w:tabs>
          <w:tab w:pos="1235" w:val="left" w:leader="none"/>
        </w:tabs>
        <w:spacing w:line="240" w:lineRule="auto" w:before="110" w:after="0"/>
        <w:ind w:left="1234" w:right="0" w:hanging="424"/>
        <w:jc w:val="both"/>
        <w:rPr>
          <w:sz w:val="24"/>
        </w:rPr>
      </w:pPr>
      <w:r>
        <w:rPr>
          <w:w w:val="115"/>
          <w:sz w:val="24"/>
        </w:rPr>
        <w:t>razões de interesse</w:t>
      </w:r>
      <w:r>
        <w:rPr>
          <w:spacing w:val="-33"/>
          <w:w w:val="115"/>
          <w:sz w:val="24"/>
        </w:rPr>
        <w:t> </w:t>
      </w:r>
      <w:r>
        <w:rPr>
          <w:w w:val="115"/>
          <w:sz w:val="24"/>
        </w:rPr>
        <w:t>público;</w:t>
      </w:r>
    </w:p>
    <w:p>
      <w:pPr>
        <w:pStyle w:val="ListParagraph"/>
        <w:numPr>
          <w:ilvl w:val="2"/>
          <w:numId w:val="204"/>
        </w:numPr>
        <w:tabs>
          <w:tab w:pos="1235" w:val="left" w:leader="none"/>
        </w:tabs>
        <w:spacing w:line="240" w:lineRule="auto" w:before="108" w:after="0"/>
        <w:ind w:left="1234" w:right="0" w:hanging="424"/>
        <w:jc w:val="both"/>
        <w:rPr>
          <w:sz w:val="24"/>
        </w:rPr>
      </w:pPr>
      <w:r>
        <w:rPr>
          <w:w w:val="115"/>
          <w:sz w:val="24"/>
        </w:rPr>
        <w:t>atraso</w:t>
      </w:r>
      <w:r>
        <w:rPr>
          <w:spacing w:val="-12"/>
          <w:w w:val="115"/>
          <w:sz w:val="24"/>
        </w:rPr>
        <w:t> </w:t>
      </w:r>
      <w:r>
        <w:rPr>
          <w:w w:val="115"/>
          <w:sz w:val="24"/>
        </w:rPr>
        <w:t>comprovado</w:t>
      </w:r>
      <w:r>
        <w:rPr>
          <w:spacing w:val="-9"/>
          <w:w w:val="115"/>
          <w:sz w:val="24"/>
        </w:rPr>
        <w:t> </w:t>
      </w:r>
      <w:r>
        <w:rPr>
          <w:w w:val="115"/>
          <w:sz w:val="24"/>
        </w:rPr>
        <w:t>e</w:t>
      </w:r>
      <w:r>
        <w:rPr>
          <w:spacing w:val="-10"/>
          <w:w w:val="115"/>
          <w:sz w:val="24"/>
        </w:rPr>
        <w:t> </w:t>
      </w:r>
      <w:r>
        <w:rPr>
          <w:w w:val="115"/>
          <w:sz w:val="24"/>
        </w:rPr>
        <w:t>injustificado</w:t>
      </w:r>
      <w:r>
        <w:rPr>
          <w:spacing w:val="-11"/>
          <w:w w:val="115"/>
          <w:sz w:val="24"/>
        </w:rPr>
        <w:t> </w:t>
      </w:r>
      <w:r>
        <w:rPr>
          <w:w w:val="115"/>
          <w:sz w:val="24"/>
        </w:rPr>
        <w:t>da</w:t>
      </w:r>
      <w:r>
        <w:rPr>
          <w:spacing w:val="-11"/>
          <w:w w:val="115"/>
          <w:sz w:val="24"/>
        </w:rPr>
        <w:t> </w:t>
      </w:r>
      <w:r>
        <w:rPr>
          <w:w w:val="115"/>
          <w:sz w:val="24"/>
        </w:rPr>
        <w:t>execução</w:t>
      </w:r>
      <w:r>
        <w:rPr>
          <w:spacing w:val="-12"/>
          <w:w w:val="115"/>
          <w:sz w:val="24"/>
        </w:rPr>
        <w:t> </w:t>
      </w:r>
      <w:r>
        <w:rPr>
          <w:w w:val="115"/>
          <w:sz w:val="24"/>
        </w:rPr>
        <w:t>dos</w:t>
      </w:r>
      <w:r>
        <w:rPr>
          <w:spacing w:val="-11"/>
          <w:w w:val="115"/>
          <w:sz w:val="24"/>
        </w:rPr>
        <w:t> </w:t>
      </w:r>
      <w:r>
        <w:rPr>
          <w:w w:val="115"/>
          <w:sz w:val="24"/>
        </w:rPr>
        <w:t>serviços;</w:t>
      </w:r>
    </w:p>
    <w:p>
      <w:pPr>
        <w:pStyle w:val="ListParagraph"/>
        <w:numPr>
          <w:ilvl w:val="2"/>
          <w:numId w:val="204"/>
        </w:numPr>
        <w:tabs>
          <w:tab w:pos="1235" w:val="left" w:leader="none"/>
        </w:tabs>
        <w:spacing w:line="240" w:lineRule="auto" w:before="111" w:after="0"/>
        <w:ind w:left="1234" w:right="0" w:hanging="424"/>
        <w:jc w:val="both"/>
        <w:rPr>
          <w:sz w:val="24"/>
        </w:rPr>
      </w:pPr>
      <w:r>
        <w:rPr>
          <w:w w:val="115"/>
          <w:sz w:val="24"/>
        </w:rPr>
        <w:t>cometimento reiterado de faltas na execução deste</w:t>
      </w:r>
      <w:r>
        <w:rPr>
          <w:spacing w:val="-51"/>
          <w:w w:val="115"/>
          <w:sz w:val="24"/>
        </w:rPr>
        <w:t> </w:t>
      </w:r>
      <w:r>
        <w:rPr>
          <w:w w:val="115"/>
          <w:sz w:val="24"/>
        </w:rPr>
        <w:t>Contrato;</w:t>
      </w:r>
    </w:p>
    <w:p>
      <w:pPr>
        <w:pStyle w:val="ListParagraph"/>
        <w:numPr>
          <w:ilvl w:val="2"/>
          <w:numId w:val="204"/>
        </w:numPr>
        <w:tabs>
          <w:tab w:pos="1235" w:val="left" w:leader="none"/>
        </w:tabs>
        <w:spacing w:line="280" w:lineRule="exact" w:before="125" w:after="0"/>
        <w:ind w:left="810" w:right="177" w:firstLine="0"/>
        <w:jc w:val="both"/>
        <w:rPr>
          <w:sz w:val="24"/>
        </w:rPr>
      </w:pPr>
      <w:r>
        <w:rPr>
          <w:w w:val="115"/>
          <w:sz w:val="24"/>
        </w:rPr>
        <w:t>ocorrência de caso fortuito ou de força maior, regularmente comprovados, e impeditivos da execução deste</w:t>
      </w:r>
      <w:r>
        <w:rPr>
          <w:spacing w:val="-52"/>
          <w:w w:val="115"/>
          <w:sz w:val="24"/>
        </w:rPr>
        <w:t> </w:t>
      </w:r>
      <w:r>
        <w:rPr>
          <w:w w:val="115"/>
          <w:sz w:val="24"/>
        </w:rPr>
        <w:t>Contrato;</w:t>
      </w:r>
    </w:p>
    <w:p>
      <w:pPr>
        <w:pStyle w:val="ListParagraph"/>
        <w:numPr>
          <w:ilvl w:val="2"/>
          <w:numId w:val="204"/>
        </w:numPr>
        <w:tabs>
          <w:tab w:pos="1235" w:val="left" w:leader="none"/>
        </w:tabs>
        <w:spacing w:line="232" w:lineRule="auto" w:before="109" w:after="0"/>
        <w:ind w:left="810" w:right="173" w:firstLine="0"/>
        <w:jc w:val="both"/>
        <w:rPr>
          <w:sz w:val="24"/>
        </w:rPr>
      </w:pPr>
      <w:r>
        <w:rPr>
          <w:w w:val="115"/>
          <w:sz w:val="24"/>
        </w:rPr>
        <w:t>alteração social ou modificação da finalidade, de forma a prejudicar o cumprimento das obrigações assumidas por força de Contrato;</w:t>
      </w:r>
    </w:p>
    <w:p>
      <w:pPr>
        <w:pStyle w:val="ListParagraph"/>
        <w:numPr>
          <w:ilvl w:val="2"/>
          <w:numId w:val="204"/>
        </w:numPr>
        <w:tabs>
          <w:tab w:pos="1235" w:val="left" w:leader="none"/>
        </w:tabs>
        <w:spacing w:line="280" w:lineRule="exact" w:before="126" w:after="0"/>
        <w:ind w:left="810" w:right="176" w:firstLine="0"/>
        <w:jc w:val="both"/>
        <w:rPr>
          <w:sz w:val="24"/>
        </w:rPr>
      </w:pPr>
      <w:r>
        <w:rPr>
          <w:w w:val="115"/>
          <w:sz w:val="24"/>
        </w:rPr>
        <w:t>decretação de falência ou deferimento do processamento da recuperação judicial;</w:t>
      </w:r>
      <w:r>
        <w:rPr>
          <w:spacing w:val="-27"/>
          <w:w w:val="115"/>
          <w:sz w:val="24"/>
        </w:rPr>
        <w:t> </w:t>
      </w:r>
      <w:r>
        <w:rPr>
          <w:w w:val="115"/>
          <w:sz w:val="24"/>
        </w:rPr>
        <w:t>e</w:t>
      </w:r>
    </w:p>
    <w:p>
      <w:pPr>
        <w:pStyle w:val="ListParagraph"/>
        <w:numPr>
          <w:ilvl w:val="2"/>
          <w:numId w:val="204"/>
        </w:numPr>
        <w:tabs>
          <w:tab w:pos="1235" w:val="left" w:leader="none"/>
        </w:tabs>
        <w:spacing w:line="240" w:lineRule="auto" w:before="102" w:after="0"/>
        <w:ind w:left="1234" w:right="0" w:hanging="424"/>
        <w:jc w:val="both"/>
        <w:rPr>
          <w:sz w:val="24"/>
        </w:rPr>
      </w:pPr>
      <w:r>
        <w:rPr>
          <w:w w:val="115"/>
          <w:sz w:val="24"/>
        </w:rPr>
        <w:t>dissolução de</w:t>
      </w:r>
      <w:r>
        <w:rPr>
          <w:spacing w:val="-11"/>
          <w:w w:val="115"/>
          <w:sz w:val="24"/>
        </w:rPr>
        <w:t> </w:t>
      </w:r>
      <w:r>
        <w:rPr>
          <w:w w:val="115"/>
          <w:sz w:val="24"/>
        </w:rPr>
        <w:t>sociedade.</w:t>
      </w:r>
    </w:p>
    <w:p>
      <w:pPr>
        <w:pStyle w:val="ListParagraph"/>
        <w:numPr>
          <w:ilvl w:val="1"/>
          <w:numId w:val="204"/>
        </w:numPr>
        <w:tabs>
          <w:tab w:pos="810" w:val="left" w:leader="none"/>
        </w:tabs>
        <w:spacing w:line="230" w:lineRule="auto" w:before="118" w:after="0"/>
        <w:ind w:left="102" w:right="173" w:firstLine="0"/>
        <w:jc w:val="both"/>
        <w:rPr>
          <w:sz w:val="24"/>
        </w:rPr>
      </w:pPr>
      <w:r>
        <w:rPr>
          <w:w w:val="115"/>
          <w:sz w:val="24"/>
        </w:rPr>
        <w:t>Excetuando-</w:t>
      </w:r>
      <w:r>
        <w:rPr>
          <w:rFonts w:ascii="Trebuchet MS" w:hAnsi="Trebuchet MS"/>
          <w:w w:val="115"/>
          <w:sz w:val="24"/>
        </w:rPr>
        <w:t>se os casos previstos nas alíneas “d” e “g” desta </w:t>
      </w:r>
      <w:r>
        <w:rPr>
          <w:w w:val="115"/>
          <w:sz w:val="24"/>
        </w:rPr>
        <w:t>Cláusula, a rescisão deste Contrato acarretará à CONTRATADA, além das penalidades cabíveis, as seguintes</w:t>
      </w:r>
      <w:r>
        <w:rPr>
          <w:spacing w:val="-14"/>
          <w:w w:val="115"/>
          <w:sz w:val="24"/>
        </w:rPr>
        <w:t> </w:t>
      </w:r>
      <w:r>
        <w:rPr>
          <w:w w:val="115"/>
          <w:sz w:val="24"/>
        </w:rPr>
        <w:t>consequências:</w:t>
      </w:r>
    </w:p>
    <w:p>
      <w:pPr>
        <w:pStyle w:val="ListParagraph"/>
        <w:numPr>
          <w:ilvl w:val="2"/>
          <w:numId w:val="204"/>
        </w:numPr>
        <w:tabs>
          <w:tab w:pos="1235" w:val="left" w:leader="none"/>
        </w:tabs>
        <w:spacing w:line="278" w:lineRule="exact" w:before="131" w:after="0"/>
        <w:ind w:left="810" w:right="175" w:firstLine="0"/>
        <w:jc w:val="both"/>
        <w:rPr>
          <w:sz w:val="24"/>
        </w:rPr>
      </w:pPr>
      <w:r>
        <w:rPr>
          <w:w w:val="115"/>
          <w:sz w:val="24"/>
        </w:rPr>
        <w:t>responsabilidade civil por eventuais prejuízos causados à CONTRATANTE;</w:t>
      </w:r>
    </w:p>
    <w:p>
      <w:pPr>
        <w:spacing w:after="0" w:line="278" w:lineRule="exact"/>
        <w:jc w:val="both"/>
        <w:rPr>
          <w:sz w:val="24"/>
        </w:rPr>
        <w:sectPr>
          <w:pgSz w:w="11910" w:h="16840"/>
          <w:pgMar w:header="0" w:footer="905" w:top="1360" w:bottom="1100" w:left="1600" w:right="960"/>
        </w:sectPr>
      </w:pPr>
    </w:p>
    <w:p>
      <w:pPr>
        <w:pStyle w:val="ListParagraph"/>
        <w:numPr>
          <w:ilvl w:val="2"/>
          <w:numId w:val="204"/>
        </w:numPr>
        <w:tabs>
          <w:tab w:pos="1235" w:val="left" w:leader="none"/>
        </w:tabs>
        <w:spacing w:line="278" w:lineRule="exact" w:before="40" w:after="0"/>
        <w:ind w:left="810" w:right="335" w:firstLine="0"/>
        <w:jc w:val="left"/>
        <w:rPr>
          <w:sz w:val="24"/>
        </w:rPr>
      </w:pPr>
      <w:r>
        <w:rPr>
          <w:w w:val="115"/>
          <w:sz w:val="24"/>
        </w:rPr>
        <w:t>retenção</w:t>
      </w:r>
      <w:r>
        <w:rPr>
          <w:spacing w:val="-20"/>
          <w:w w:val="115"/>
          <w:sz w:val="24"/>
        </w:rPr>
        <w:t> </w:t>
      </w:r>
      <w:r>
        <w:rPr>
          <w:w w:val="115"/>
          <w:sz w:val="24"/>
        </w:rPr>
        <w:t>dos</w:t>
      </w:r>
      <w:r>
        <w:rPr>
          <w:spacing w:val="-19"/>
          <w:w w:val="115"/>
          <w:sz w:val="24"/>
        </w:rPr>
        <w:t> </w:t>
      </w:r>
      <w:r>
        <w:rPr>
          <w:w w:val="115"/>
          <w:sz w:val="24"/>
        </w:rPr>
        <w:t>créditos</w:t>
      </w:r>
      <w:r>
        <w:rPr>
          <w:spacing w:val="-19"/>
          <w:w w:val="115"/>
          <w:sz w:val="24"/>
        </w:rPr>
        <w:t> </w:t>
      </w:r>
      <w:r>
        <w:rPr>
          <w:w w:val="115"/>
          <w:sz w:val="24"/>
        </w:rPr>
        <w:t>existentes</w:t>
      </w:r>
      <w:r>
        <w:rPr>
          <w:spacing w:val="-19"/>
          <w:w w:val="115"/>
          <w:sz w:val="24"/>
        </w:rPr>
        <w:t> </w:t>
      </w:r>
      <w:r>
        <w:rPr>
          <w:w w:val="115"/>
          <w:sz w:val="24"/>
        </w:rPr>
        <w:t>até</w:t>
      </w:r>
      <w:r>
        <w:rPr>
          <w:spacing w:val="-20"/>
          <w:w w:val="115"/>
          <w:sz w:val="24"/>
        </w:rPr>
        <w:t> </w:t>
      </w:r>
      <w:r>
        <w:rPr>
          <w:w w:val="115"/>
          <w:sz w:val="24"/>
        </w:rPr>
        <w:t>a</w:t>
      </w:r>
      <w:r>
        <w:rPr>
          <w:spacing w:val="-19"/>
          <w:w w:val="115"/>
          <w:sz w:val="24"/>
        </w:rPr>
        <w:t> </w:t>
      </w:r>
      <w:r>
        <w:rPr>
          <w:w w:val="115"/>
          <w:sz w:val="24"/>
        </w:rPr>
        <w:t>apuração</w:t>
      </w:r>
      <w:r>
        <w:rPr>
          <w:spacing w:val="-20"/>
          <w:w w:val="115"/>
          <w:sz w:val="24"/>
        </w:rPr>
        <w:t> </w:t>
      </w:r>
      <w:r>
        <w:rPr>
          <w:w w:val="115"/>
          <w:sz w:val="24"/>
        </w:rPr>
        <w:t>e</w:t>
      </w:r>
      <w:r>
        <w:rPr>
          <w:spacing w:val="-17"/>
          <w:w w:val="115"/>
          <w:sz w:val="24"/>
        </w:rPr>
        <w:t> </w:t>
      </w:r>
      <w:r>
        <w:rPr>
          <w:w w:val="115"/>
          <w:sz w:val="24"/>
        </w:rPr>
        <w:t>o</w:t>
      </w:r>
      <w:r>
        <w:rPr>
          <w:spacing w:val="-19"/>
          <w:w w:val="115"/>
          <w:sz w:val="24"/>
        </w:rPr>
        <w:t> </w:t>
      </w:r>
      <w:r>
        <w:rPr>
          <w:w w:val="115"/>
          <w:sz w:val="24"/>
        </w:rPr>
        <w:t>ressarcimento dos</w:t>
      </w:r>
      <w:r>
        <w:rPr>
          <w:spacing w:val="-23"/>
          <w:w w:val="115"/>
          <w:sz w:val="24"/>
        </w:rPr>
        <w:t> </w:t>
      </w:r>
      <w:r>
        <w:rPr>
          <w:w w:val="115"/>
          <w:sz w:val="24"/>
        </w:rPr>
        <w:t>seus</w:t>
      </w:r>
      <w:r>
        <w:rPr>
          <w:spacing w:val="-22"/>
          <w:w w:val="115"/>
          <w:sz w:val="24"/>
        </w:rPr>
        <w:t> </w:t>
      </w:r>
      <w:r>
        <w:rPr>
          <w:w w:val="115"/>
          <w:sz w:val="24"/>
        </w:rPr>
        <w:t>débitos</w:t>
      </w:r>
      <w:r>
        <w:rPr>
          <w:spacing w:val="-20"/>
          <w:w w:val="115"/>
          <w:sz w:val="24"/>
        </w:rPr>
        <w:t> </w:t>
      </w:r>
      <w:r>
        <w:rPr>
          <w:w w:val="115"/>
          <w:sz w:val="24"/>
        </w:rPr>
        <w:t>para</w:t>
      </w:r>
      <w:r>
        <w:rPr>
          <w:spacing w:val="-23"/>
          <w:w w:val="115"/>
          <w:sz w:val="24"/>
        </w:rPr>
        <w:t> </w:t>
      </w:r>
      <w:r>
        <w:rPr>
          <w:w w:val="115"/>
          <w:sz w:val="24"/>
        </w:rPr>
        <w:t>com</w:t>
      </w:r>
      <w:r>
        <w:rPr>
          <w:spacing w:val="-23"/>
          <w:w w:val="115"/>
          <w:sz w:val="24"/>
        </w:rPr>
        <w:t> </w:t>
      </w:r>
      <w:r>
        <w:rPr>
          <w:w w:val="115"/>
          <w:sz w:val="24"/>
        </w:rPr>
        <w:t>a</w:t>
      </w:r>
      <w:r>
        <w:rPr>
          <w:spacing w:val="-22"/>
          <w:w w:val="115"/>
          <w:sz w:val="24"/>
        </w:rPr>
        <w:t> </w:t>
      </w:r>
      <w:r>
        <w:rPr>
          <w:w w:val="115"/>
          <w:sz w:val="24"/>
        </w:rPr>
        <w:t>CONTRATANTE.</w:t>
      </w:r>
    </w:p>
    <w:p>
      <w:pPr>
        <w:pStyle w:val="ListParagraph"/>
        <w:numPr>
          <w:ilvl w:val="1"/>
          <w:numId w:val="204"/>
        </w:numPr>
        <w:tabs>
          <w:tab w:pos="810" w:val="left" w:leader="none"/>
        </w:tabs>
        <w:spacing w:line="230" w:lineRule="auto" w:before="114" w:after="0"/>
        <w:ind w:left="102" w:right="333" w:firstLine="0"/>
        <w:jc w:val="both"/>
        <w:rPr>
          <w:sz w:val="24"/>
        </w:rPr>
      </w:pPr>
      <w:r>
        <w:rPr>
          <w:w w:val="115"/>
          <w:sz w:val="24"/>
        </w:rPr>
        <w:t>Não existindo créditos em favor da CONTRATADA e sendo estes e a garantia</w:t>
      </w:r>
      <w:r>
        <w:rPr>
          <w:spacing w:val="-17"/>
          <w:w w:val="115"/>
          <w:sz w:val="24"/>
        </w:rPr>
        <w:t> </w:t>
      </w:r>
      <w:r>
        <w:rPr>
          <w:w w:val="115"/>
          <w:sz w:val="24"/>
        </w:rPr>
        <w:t>contratual</w:t>
      </w:r>
      <w:r>
        <w:rPr>
          <w:spacing w:val="-17"/>
          <w:w w:val="115"/>
          <w:sz w:val="24"/>
        </w:rPr>
        <w:t> </w:t>
      </w:r>
      <w:r>
        <w:rPr>
          <w:w w:val="115"/>
          <w:sz w:val="24"/>
        </w:rPr>
        <w:t>insuficientes</w:t>
      </w:r>
      <w:r>
        <w:rPr>
          <w:spacing w:val="-17"/>
          <w:w w:val="115"/>
          <w:sz w:val="24"/>
        </w:rPr>
        <w:t> </w:t>
      </w:r>
      <w:r>
        <w:rPr>
          <w:w w:val="115"/>
          <w:sz w:val="24"/>
        </w:rPr>
        <w:t>para</w:t>
      </w:r>
      <w:r>
        <w:rPr>
          <w:spacing w:val="-18"/>
          <w:w w:val="115"/>
          <w:sz w:val="24"/>
        </w:rPr>
        <w:t> </w:t>
      </w:r>
      <w:r>
        <w:rPr>
          <w:w w:val="115"/>
          <w:sz w:val="24"/>
        </w:rPr>
        <w:t>fazer</w:t>
      </w:r>
      <w:r>
        <w:rPr>
          <w:spacing w:val="-17"/>
          <w:w w:val="115"/>
          <w:sz w:val="24"/>
        </w:rPr>
        <w:t> </w:t>
      </w:r>
      <w:r>
        <w:rPr>
          <w:w w:val="115"/>
          <w:sz w:val="24"/>
        </w:rPr>
        <w:t>face</w:t>
      </w:r>
      <w:r>
        <w:rPr>
          <w:spacing w:val="-16"/>
          <w:w w:val="115"/>
          <w:sz w:val="24"/>
        </w:rPr>
        <w:t> </w:t>
      </w:r>
      <w:r>
        <w:rPr>
          <w:w w:val="115"/>
          <w:sz w:val="24"/>
        </w:rPr>
        <w:t>ao</w:t>
      </w:r>
      <w:r>
        <w:rPr>
          <w:spacing w:val="-18"/>
          <w:w w:val="115"/>
          <w:sz w:val="24"/>
        </w:rPr>
        <w:t> </w:t>
      </w:r>
      <w:r>
        <w:rPr>
          <w:w w:val="115"/>
          <w:sz w:val="24"/>
        </w:rPr>
        <w:t>montante</w:t>
      </w:r>
      <w:r>
        <w:rPr>
          <w:spacing w:val="-16"/>
          <w:w w:val="115"/>
          <w:sz w:val="24"/>
        </w:rPr>
        <w:t> </w:t>
      </w:r>
      <w:r>
        <w:rPr>
          <w:w w:val="115"/>
          <w:sz w:val="24"/>
        </w:rPr>
        <w:t>dos</w:t>
      </w:r>
      <w:r>
        <w:rPr>
          <w:spacing w:val="-18"/>
          <w:w w:val="115"/>
          <w:sz w:val="24"/>
        </w:rPr>
        <w:t> </w:t>
      </w:r>
      <w:r>
        <w:rPr>
          <w:w w:val="115"/>
          <w:sz w:val="24"/>
        </w:rPr>
        <w:t>prejuízos, a</w:t>
      </w:r>
      <w:r>
        <w:rPr>
          <w:spacing w:val="-18"/>
          <w:w w:val="115"/>
          <w:sz w:val="24"/>
        </w:rPr>
        <w:t> </w:t>
      </w:r>
      <w:r>
        <w:rPr>
          <w:w w:val="115"/>
          <w:sz w:val="24"/>
        </w:rPr>
        <w:t>CONTRATANTE</w:t>
      </w:r>
      <w:r>
        <w:rPr>
          <w:spacing w:val="-18"/>
          <w:w w:val="115"/>
          <w:sz w:val="24"/>
        </w:rPr>
        <w:t> </w:t>
      </w:r>
      <w:r>
        <w:rPr>
          <w:w w:val="115"/>
          <w:sz w:val="24"/>
        </w:rPr>
        <w:t>notificará</w:t>
      </w:r>
      <w:r>
        <w:rPr>
          <w:spacing w:val="-18"/>
          <w:w w:val="115"/>
          <w:sz w:val="24"/>
        </w:rPr>
        <w:t> </w:t>
      </w:r>
      <w:r>
        <w:rPr>
          <w:w w:val="115"/>
          <w:sz w:val="24"/>
        </w:rPr>
        <w:t>a</w:t>
      </w:r>
      <w:r>
        <w:rPr>
          <w:spacing w:val="-18"/>
          <w:w w:val="115"/>
          <w:sz w:val="24"/>
        </w:rPr>
        <w:t> </w:t>
      </w:r>
      <w:r>
        <w:rPr>
          <w:w w:val="115"/>
          <w:sz w:val="24"/>
        </w:rPr>
        <w:t>CONTRATADA</w:t>
      </w:r>
      <w:r>
        <w:rPr>
          <w:spacing w:val="-18"/>
          <w:w w:val="115"/>
          <w:sz w:val="24"/>
        </w:rPr>
        <w:t> </w:t>
      </w:r>
      <w:r>
        <w:rPr>
          <w:w w:val="115"/>
          <w:sz w:val="24"/>
        </w:rPr>
        <w:t>para</w:t>
      </w:r>
      <w:r>
        <w:rPr>
          <w:spacing w:val="-18"/>
          <w:w w:val="115"/>
          <w:sz w:val="24"/>
        </w:rPr>
        <w:t> </w:t>
      </w:r>
      <w:r>
        <w:rPr>
          <w:w w:val="115"/>
          <w:sz w:val="24"/>
        </w:rPr>
        <w:t>proceder</w:t>
      </w:r>
      <w:r>
        <w:rPr>
          <w:spacing w:val="-18"/>
          <w:w w:val="115"/>
          <w:sz w:val="24"/>
        </w:rPr>
        <w:t> </w:t>
      </w:r>
      <w:r>
        <w:rPr>
          <w:w w:val="115"/>
          <w:sz w:val="24"/>
        </w:rPr>
        <w:t>ao</w:t>
      </w:r>
      <w:r>
        <w:rPr>
          <w:spacing w:val="-18"/>
          <w:w w:val="115"/>
          <w:sz w:val="24"/>
        </w:rPr>
        <w:t> </w:t>
      </w:r>
      <w:r>
        <w:rPr>
          <w:w w:val="115"/>
          <w:sz w:val="24"/>
        </w:rPr>
        <w:t>recolhimento aos</w:t>
      </w:r>
      <w:r>
        <w:rPr>
          <w:spacing w:val="-11"/>
          <w:w w:val="115"/>
          <w:sz w:val="24"/>
        </w:rPr>
        <w:t> </w:t>
      </w:r>
      <w:r>
        <w:rPr>
          <w:w w:val="115"/>
          <w:sz w:val="24"/>
        </w:rPr>
        <w:t>cofres</w:t>
      </w:r>
      <w:r>
        <w:rPr>
          <w:spacing w:val="-11"/>
          <w:w w:val="115"/>
          <w:sz w:val="24"/>
        </w:rPr>
        <w:t> </w:t>
      </w:r>
      <w:r>
        <w:rPr>
          <w:w w:val="115"/>
          <w:sz w:val="24"/>
        </w:rPr>
        <w:t>da</w:t>
      </w:r>
      <w:r>
        <w:rPr>
          <w:spacing w:val="-11"/>
          <w:w w:val="115"/>
          <w:sz w:val="24"/>
        </w:rPr>
        <w:t> </w:t>
      </w:r>
      <w:r>
        <w:rPr>
          <w:w w:val="115"/>
          <w:sz w:val="24"/>
        </w:rPr>
        <w:t>CONTRATANTE,</w:t>
      </w:r>
      <w:r>
        <w:rPr>
          <w:spacing w:val="-10"/>
          <w:w w:val="115"/>
          <w:sz w:val="24"/>
        </w:rPr>
        <w:t> </w:t>
      </w:r>
      <w:r>
        <w:rPr>
          <w:w w:val="115"/>
          <w:sz w:val="24"/>
        </w:rPr>
        <w:t>no</w:t>
      </w:r>
      <w:r>
        <w:rPr>
          <w:spacing w:val="-11"/>
          <w:w w:val="115"/>
          <w:sz w:val="24"/>
        </w:rPr>
        <w:t> </w:t>
      </w:r>
      <w:r>
        <w:rPr>
          <w:w w:val="115"/>
          <w:sz w:val="24"/>
        </w:rPr>
        <w:t>prazo</w:t>
      </w:r>
      <w:r>
        <w:rPr>
          <w:spacing w:val="-9"/>
          <w:w w:val="115"/>
          <w:sz w:val="24"/>
        </w:rPr>
        <w:t> </w:t>
      </w:r>
      <w:r>
        <w:rPr>
          <w:w w:val="115"/>
          <w:sz w:val="24"/>
        </w:rPr>
        <w:t>máximo</w:t>
      </w:r>
      <w:r>
        <w:rPr>
          <w:spacing w:val="-9"/>
          <w:w w:val="115"/>
          <w:sz w:val="24"/>
        </w:rPr>
        <w:t> </w:t>
      </w:r>
      <w:r>
        <w:rPr>
          <w:w w:val="115"/>
          <w:sz w:val="24"/>
        </w:rPr>
        <w:t>de</w:t>
      </w:r>
      <w:r>
        <w:rPr>
          <w:spacing w:val="-10"/>
          <w:w w:val="115"/>
          <w:sz w:val="24"/>
        </w:rPr>
        <w:t> </w:t>
      </w:r>
      <w:r>
        <w:rPr>
          <w:w w:val="115"/>
          <w:sz w:val="24"/>
        </w:rPr>
        <w:t>05</w:t>
      </w:r>
      <w:r>
        <w:rPr>
          <w:spacing w:val="-10"/>
          <w:w w:val="115"/>
          <w:sz w:val="24"/>
        </w:rPr>
        <w:t> </w:t>
      </w:r>
      <w:r>
        <w:rPr>
          <w:w w:val="115"/>
          <w:sz w:val="24"/>
        </w:rPr>
        <w:t>(cinco)</w:t>
      </w:r>
      <w:r>
        <w:rPr>
          <w:spacing w:val="-11"/>
          <w:w w:val="115"/>
          <w:sz w:val="24"/>
        </w:rPr>
        <w:t> </w:t>
      </w:r>
      <w:r>
        <w:rPr>
          <w:w w:val="115"/>
          <w:sz w:val="24"/>
        </w:rPr>
        <w:t>dias</w:t>
      </w:r>
      <w:r>
        <w:rPr>
          <w:spacing w:val="-11"/>
          <w:w w:val="115"/>
          <w:sz w:val="24"/>
        </w:rPr>
        <w:t> </w:t>
      </w:r>
      <w:r>
        <w:rPr>
          <w:w w:val="115"/>
          <w:sz w:val="24"/>
        </w:rPr>
        <w:t>úteis</w:t>
      </w:r>
      <w:r>
        <w:rPr>
          <w:spacing w:val="-11"/>
          <w:w w:val="115"/>
          <w:sz w:val="24"/>
        </w:rPr>
        <w:t> </w:t>
      </w:r>
      <w:r>
        <w:rPr>
          <w:w w:val="115"/>
          <w:sz w:val="24"/>
        </w:rPr>
        <w:t>da data do recebimento do comunicado, o valor resultante dos prejuízos decorrentes</w:t>
      </w:r>
      <w:r>
        <w:rPr>
          <w:spacing w:val="-19"/>
          <w:w w:val="115"/>
          <w:sz w:val="24"/>
        </w:rPr>
        <w:t> </w:t>
      </w:r>
      <w:r>
        <w:rPr>
          <w:w w:val="115"/>
          <w:sz w:val="24"/>
        </w:rPr>
        <w:t>da</w:t>
      </w:r>
      <w:r>
        <w:rPr>
          <w:spacing w:val="-17"/>
          <w:w w:val="115"/>
          <w:sz w:val="24"/>
        </w:rPr>
        <w:t> </w:t>
      </w:r>
      <w:r>
        <w:rPr>
          <w:w w:val="115"/>
          <w:sz w:val="24"/>
        </w:rPr>
        <w:t>rescisão</w:t>
      </w:r>
      <w:r>
        <w:rPr>
          <w:spacing w:val="-19"/>
          <w:w w:val="115"/>
          <w:sz w:val="24"/>
        </w:rPr>
        <w:t> </w:t>
      </w:r>
      <w:r>
        <w:rPr>
          <w:w w:val="115"/>
          <w:sz w:val="24"/>
        </w:rPr>
        <w:t>contratual</w:t>
      </w:r>
      <w:r>
        <w:rPr>
          <w:spacing w:val="-19"/>
          <w:w w:val="115"/>
          <w:sz w:val="24"/>
        </w:rPr>
        <w:t> </w:t>
      </w:r>
      <w:r>
        <w:rPr>
          <w:w w:val="115"/>
          <w:sz w:val="24"/>
        </w:rPr>
        <w:t>ou</w:t>
      </w:r>
      <w:r>
        <w:rPr>
          <w:spacing w:val="-20"/>
          <w:w w:val="115"/>
          <w:sz w:val="24"/>
        </w:rPr>
        <w:t> </w:t>
      </w:r>
      <w:r>
        <w:rPr>
          <w:w w:val="115"/>
          <w:sz w:val="24"/>
        </w:rPr>
        <w:t>da</w:t>
      </w:r>
      <w:r>
        <w:rPr>
          <w:spacing w:val="-17"/>
          <w:w w:val="115"/>
          <w:sz w:val="24"/>
        </w:rPr>
        <w:t> </w:t>
      </w:r>
      <w:r>
        <w:rPr>
          <w:w w:val="115"/>
          <w:sz w:val="24"/>
        </w:rPr>
        <w:t>diferença</w:t>
      </w:r>
      <w:r>
        <w:rPr>
          <w:spacing w:val="-19"/>
          <w:w w:val="115"/>
          <w:sz w:val="24"/>
        </w:rPr>
        <w:t> </w:t>
      </w:r>
      <w:r>
        <w:rPr>
          <w:w w:val="115"/>
          <w:sz w:val="24"/>
        </w:rPr>
        <w:t>entre</w:t>
      </w:r>
      <w:r>
        <w:rPr>
          <w:spacing w:val="-18"/>
          <w:w w:val="115"/>
          <w:sz w:val="24"/>
        </w:rPr>
        <w:t> </w:t>
      </w:r>
      <w:r>
        <w:rPr>
          <w:w w:val="115"/>
          <w:sz w:val="24"/>
        </w:rPr>
        <w:t>estes</w:t>
      </w:r>
      <w:r>
        <w:rPr>
          <w:spacing w:val="-19"/>
          <w:w w:val="115"/>
          <w:sz w:val="24"/>
        </w:rPr>
        <w:t> </w:t>
      </w:r>
      <w:r>
        <w:rPr>
          <w:w w:val="115"/>
          <w:sz w:val="24"/>
        </w:rPr>
        <w:t>e</w:t>
      </w:r>
      <w:r>
        <w:rPr>
          <w:spacing w:val="-18"/>
          <w:w w:val="115"/>
          <w:sz w:val="24"/>
        </w:rPr>
        <w:t> </w:t>
      </w:r>
      <w:r>
        <w:rPr>
          <w:w w:val="115"/>
          <w:sz w:val="24"/>
        </w:rPr>
        <w:t>os</w:t>
      </w:r>
      <w:r>
        <w:rPr>
          <w:spacing w:val="-19"/>
          <w:w w:val="115"/>
          <w:sz w:val="24"/>
        </w:rPr>
        <w:t> </w:t>
      </w:r>
      <w:r>
        <w:rPr>
          <w:w w:val="115"/>
          <w:sz w:val="24"/>
        </w:rPr>
        <w:t>créditos retidos.</w:t>
      </w:r>
    </w:p>
    <w:p>
      <w:pPr>
        <w:pStyle w:val="ListParagraph"/>
        <w:numPr>
          <w:ilvl w:val="1"/>
          <w:numId w:val="204"/>
        </w:numPr>
        <w:tabs>
          <w:tab w:pos="810" w:val="left" w:leader="none"/>
        </w:tabs>
        <w:spacing w:line="232" w:lineRule="auto" w:before="118" w:after="0"/>
        <w:ind w:left="102" w:right="337" w:firstLine="0"/>
        <w:jc w:val="both"/>
        <w:rPr>
          <w:sz w:val="24"/>
        </w:rPr>
      </w:pPr>
      <w:r>
        <w:rPr>
          <w:w w:val="115"/>
          <w:sz w:val="24"/>
        </w:rPr>
        <w:t>Caso a CONTRATADA não efetue o recolhimento no prazo</w:t>
      </w:r>
      <w:r>
        <w:rPr>
          <w:spacing w:val="-51"/>
          <w:w w:val="115"/>
          <w:sz w:val="24"/>
        </w:rPr>
        <w:t> </w:t>
      </w:r>
      <w:r>
        <w:rPr>
          <w:w w:val="115"/>
          <w:sz w:val="24"/>
        </w:rPr>
        <w:t>estipulado no subitem anterior, o valor correspondente aos prejuízos experimentados pela</w:t>
      </w:r>
      <w:r>
        <w:rPr>
          <w:spacing w:val="-28"/>
          <w:w w:val="115"/>
          <w:sz w:val="24"/>
        </w:rPr>
        <w:t> </w:t>
      </w:r>
      <w:r>
        <w:rPr>
          <w:w w:val="115"/>
          <w:sz w:val="24"/>
        </w:rPr>
        <w:t>CONTRATANTE</w:t>
      </w:r>
      <w:r>
        <w:rPr>
          <w:spacing w:val="-27"/>
          <w:w w:val="115"/>
          <w:sz w:val="24"/>
        </w:rPr>
        <w:t> </w:t>
      </w:r>
      <w:r>
        <w:rPr>
          <w:w w:val="115"/>
          <w:sz w:val="24"/>
        </w:rPr>
        <w:t>será</w:t>
      </w:r>
      <w:r>
        <w:rPr>
          <w:spacing w:val="-29"/>
          <w:w w:val="115"/>
          <w:sz w:val="24"/>
        </w:rPr>
        <w:t> </w:t>
      </w:r>
      <w:r>
        <w:rPr>
          <w:w w:val="115"/>
          <w:sz w:val="24"/>
        </w:rPr>
        <w:t>cobrado</w:t>
      </w:r>
      <w:r>
        <w:rPr>
          <w:spacing w:val="-28"/>
          <w:w w:val="115"/>
          <w:sz w:val="24"/>
        </w:rPr>
        <w:t> </w:t>
      </w:r>
      <w:r>
        <w:rPr>
          <w:w w:val="115"/>
          <w:sz w:val="24"/>
        </w:rPr>
        <w:t>judicialmente.</w:t>
      </w:r>
    </w:p>
    <w:p>
      <w:pPr>
        <w:pStyle w:val="ListParagraph"/>
        <w:numPr>
          <w:ilvl w:val="1"/>
          <w:numId w:val="204"/>
        </w:numPr>
        <w:tabs>
          <w:tab w:pos="810" w:val="left" w:leader="none"/>
        </w:tabs>
        <w:spacing w:line="230" w:lineRule="auto" w:before="123" w:after="0"/>
        <w:ind w:left="102" w:right="333" w:firstLine="0"/>
        <w:jc w:val="both"/>
        <w:rPr>
          <w:sz w:val="24"/>
        </w:rPr>
      </w:pPr>
      <w:r>
        <w:rPr>
          <w:w w:val="115"/>
          <w:sz w:val="24"/>
        </w:rPr>
        <w:t>No interesse da Administração, o presente Contrato poderá ser rescindido,</w:t>
      </w:r>
      <w:r>
        <w:rPr>
          <w:spacing w:val="-32"/>
          <w:w w:val="115"/>
          <w:sz w:val="24"/>
        </w:rPr>
        <w:t> </w:t>
      </w:r>
      <w:r>
        <w:rPr>
          <w:w w:val="115"/>
          <w:sz w:val="24"/>
        </w:rPr>
        <w:t>ficando</w:t>
      </w:r>
      <w:r>
        <w:rPr>
          <w:spacing w:val="-31"/>
          <w:w w:val="115"/>
          <w:sz w:val="24"/>
        </w:rPr>
        <w:t> </w:t>
      </w:r>
      <w:r>
        <w:rPr>
          <w:w w:val="115"/>
          <w:sz w:val="24"/>
        </w:rPr>
        <w:t>a</w:t>
      </w:r>
      <w:r>
        <w:rPr>
          <w:spacing w:val="-33"/>
          <w:w w:val="115"/>
          <w:sz w:val="24"/>
        </w:rPr>
        <w:t> </w:t>
      </w:r>
      <w:r>
        <w:rPr>
          <w:w w:val="115"/>
          <w:sz w:val="24"/>
        </w:rPr>
        <w:t>CONTRATANTE</w:t>
      </w:r>
      <w:r>
        <w:rPr>
          <w:spacing w:val="-32"/>
          <w:w w:val="115"/>
          <w:sz w:val="24"/>
        </w:rPr>
        <w:t> </w:t>
      </w:r>
      <w:r>
        <w:rPr>
          <w:w w:val="115"/>
          <w:sz w:val="24"/>
        </w:rPr>
        <w:t>obrigada</w:t>
      </w:r>
      <w:r>
        <w:rPr>
          <w:spacing w:val="-31"/>
          <w:w w:val="115"/>
          <w:sz w:val="24"/>
        </w:rPr>
        <w:t> </w:t>
      </w:r>
      <w:r>
        <w:rPr>
          <w:w w:val="115"/>
          <w:sz w:val="24"/>
        </w:rPr>
        <w:t>a</w:t>
      </w:r>
      <w:r>
        <w:rPr>
          <w:spacing w:val="-33"/>
          <w:w w:val="115"/>
          <w:sz w:val="24"/>
        </w:rPr>
        <w:t> </w:t>
      </w:r>
      <w:r>
        <w:rPr>
          <w:w w:val="115"/>
          <w:sz w:val="24"/>
        </w:rPr>
        <w:t>comunicar</w:t>
      </w:r>
      <w:r>
        <w:rPr>
          <w:spacing w:val="-31"/>
          <w:w w:val="115"/>
          <w:sz w:val="24"/>
        </w:rPr>
        <w:t> </w:t>
      </w:r>
      <w:r>
        <w:rPr>
          <w:w w:val="115"/>
          <w:sz w:val="24"/>
        </w:rPr>
        <w:t>à</w:t>
      </w:r>
      <w:r>
        <w:rPr>
          <w:spacing w:val="-33"/>
          <w:w w:val="115"/>
          <w:sz w:val="24"/>
        </w:rPr>
        <w:t> </w:t>
      </w:r>
      <w:r>
        <w:rPr>
          <w:w w:val="115"/>
          <w:sz w:val="24"/>
        </w:rPr>
        <w:t>CONTRATADA, por escrito, e a rescisão se efetuará no prazo de 30 (trinta) dias, sem que caiba o direito de qualquer indenização à CONTRATADA, além do pagamento normal referente aos serviços</w:t>
      </w:r>
      <w:r>
        <w:rPr>
          <w:spacing w:val="-43"/>
          <w:w w:val="115"/>
          <w:sz w:val="24"/>
        </w:rPr>
        <w:t> </w:t>
      </w:r>
      <w:r>
        <w:rPr>
          <w:w w:val="115"/>
          <w:sz w:val="24"/>
        </w:rPr>
        <w:t>prestados.</w:t>
      </w:r>
    </w:p>
    <w:p>
      <w:pPr>
        <w:pStyle w:val="ListParagraph"/>
        <w:numPr>
          <w:ilvl w:val="1"/>
          <w:numId w:val="204"/>
        </w:numPr>
        <w:tabs>
          <w:tab w:pos="810" w:val="left" w:leader="none"/>
        </w:tabs>
        <w:spacing w:line="278" w:lineRule="exact" w:before="131" w:after="0"/>
        <w:ind w:left="102" w:right="336" w:firstLine="0"/>
        <w:jc w:val="both"/>
        <w:rPr>
          <w:sz w:val="24"/>
        </w:rPr>
      </w:pPr>
      <w:r>
        <w:rPr>
          <w:w w:val="115"/>
          <w:sz w:val="24"/>
        </w:rPr>
        <w:t>Os casos de rescisão contratual serão formalmente motivados nos autos</w:t>
      </w:r>
      <w:r>
        <w:rPr>
          <w:spacing w:val="-12"/>
          <w:w w:val="115"/>
          <w:sz w:val="24"/>
        </w:rPr>
        <w:t> </w:t>
      </w:r>
      <w:r>
        <w:rPr>
          <w:w w:val="115"/>
          <w:sz w:val="24"/>
        </w:rPr>
        <w:t>do</w:t>
      </w:r>
      <w:r>
        <w:rPr>
          <w:spacing w:val="-12"/>
          <w:w w:val="115"/>
          <w:sz w:val="24"/>
        </w:rPr>
        <w:t> </w:t>
      </w:r>
      <w:r>
        <w:rPr>
          <w:w w:val="115"/>
          <w:sz w:val="24"/>
        </w:rPr>
        <w:t>processo,</w:t>
      </w:r>
      <w:r>
        <w:rPr>
          <w:spacing w:val="-9"/>
          <w:w w:val="115"/>
          <w:sz w:val="24"/>
        </w:rPr>
        <w:t> </w:t>
      </w:r>
      <w:r>
        <w:rPr>
          <w:w w:val="115"/>
          <w:sz w:val="24"/>
        </w:rPr>
        <w:t>assegurado</w:t>
      </w:r>
      <w:r>
        <w:rPr>
          <w:spacing w:val="-12"/>
          <w:w w:val="115"/>
          <w:sz w:val="24"/>
        </w:rPr>
        <w:t> </w:t>
      </w:r>
      <w:r>
        <w:rPr>
          <w:w w:val="115"/>
          <w:sz w:val="24"/>
        </w:rPr>
        <w:t>o</w:t>
      </w:r>
      <w:r>
        <w:rPr>
          <w:spacing w:val="-12"/>
          <w:w w:val="115"/>
          <w:sz w:val="24"/>
        </w:rPr>
        <w:t> </w:t>
      </w:r>
      <w:r>
        <w:rPr>
          <w:w w:val="115"/>
          <w:sz w:val="24"/>
        </w:rPr>
        <w:t>contraditório</w:t>
      </w:r>
      <w:r>
        <w:rPr>
          <w:spacing w:val="-12"/>
          <w:w w:val="115"/>
          <w:sz w:val="24"/>
        </w:rPr>
        <w:t> </w:t>
      </w:r>
      <w:r>
        <w:rPr>
          <w:w w:val="115"/>
          <w:sz w:val="24"/>
        </w:rPr>
        <w:t>e</w:t>
      </w:r>
      <w:r>
        <w:rPr>
          <w:spacing w:val="-11"/>
          <w:w w:val="115"/>
          <w:sz w:val="24"/>
        </w:rPr>
        <w:t> </w:t>
      </w:r>
      <w:r>
        <w:rPr>
          <w:w w:val="115"/>
          <w:sz w:val="24"/>
        </w:rPr>
        <w:t>a</w:t>
      </w:r>
      <w:r>
        <w:rPr>
          <w:spacing w:val="-12"/>
          <w:w w:val="115"/>
          <w:sz w:val="24"/>
        </w:rPr>
        <w:t> </w:t>
      </w:r>
      <w:r>
        <w:rPr>
          <w:w w:val="115"/>
          <w:sz w:val="24"/>
        </w:rPr>
        <w:t>ampla</w:t>
      </w:r>
      <w:r>
        <w:rPr>
          <w:spacing w:val="-10"/>
          <w:w w:val="115"/>
          <w:sz w:val="24"/>
        </w:rPr>
        <w:t> </w:t>
      </w:r>
      <w:r>
        <w:rPr>
          <w:w w:val="115"/>
          <w:sz w:val="24"/>
        </w:rPr>
        <w:t>defesa.</w:t>
      </w:r>
    </w:p>
    <w:p>
      <w:pPr>
        <w:pStyle w:val="Heading3"/>
        <w:spacing w:before="120"/>
      </w:pPr>
      <w:r>
        <w:rPr>
          <w:w w:val="110"/>
        </w:rPr>
        <w:t>CLÁUSULA DÉCIMA QUARTA - DA GARANTIA CONTRATUAL</w:t>
      </w:r>
    </w:p>
    <w:p>
      <w:pPr>
        <w:pStyle w:val="ListParagraph"/>
        <w:numPr>
          <w:ilvl w:val="1"/>
          <w:numId w:val="205"/>
        </w:numPr>
        <w:tabs>
          <w:tab w:pos="810" w:val="left" w:leader="none"/>
        </w:tabs>
        <w:spacing w:line="230" w:lineRule="auto" w:before="114" w:after="0"/>
        <w:ind w:left="102" w:right="119" w:firstLine="0"/>
        <w:jc w:val="both"/>
        <w:rPr>
          <w:sz w:val="24"/>
        </w:rPr>
      </w:pPr>
      <w:r>
        <w:rPr>
          <w:w w:val="115"/>
          <w:sz w:val="24"/>
        </w:rPr>
        <w:t>A</w:t>
      </w:r>
      <w:r>
        <w:rPr>
          <w:spacing w:val="-37"/>
          <w:w w:val="115"/>
          <w:sz w:val="24"/>
        </w:rPr>
        <w:t> </w:t>
      </w:r>
      <w:r>
        <w:rPr>
          <w:w w:val="115"/>
          <w:sz w:val="24"/>
        </w:rPr>
        <w:t>CONTRATADA,</w:t>
      </w:r>
      <w:r>
        <w:rPr>
          <w:spacing w:val="-36"/>
          <w:w w:val="115"/>
          <w:sz w:val="24"/>
        </w:rPr>
        <w:t> </w:t>
      </w:r>
      <w:r>
        <w:rPr>
          <w:w w:val="115"/>
          <w:sz w:val="24"/>
        </w:rPr>
        <w:t>de</w:t>
      </w:r>
      <w:r>
        <w:rPr>
          <w:spacing w:val="-33"/>
          <w:w w:val="115"/>
          <w:sz w:val="24"/>
        </w:rPr>
        <w:t> </w:t>
      </w:r>
      <w:r>
        <w:rPr>
          <w:w w:val="115"/>
          <w:sz w:val="24"/>
        </w:rPr>
        <w:t>acordo</w:t>
      </w:r>
      <w:r>
        <w:rPr>
          <w:spacing w:val="-35"/>
          <w:w w:val="115"/>
          <w:sz w:val="24"/>
        </w:rPr>
        <w:t> </w:t>
      </w:r>
      <w:r>
        <w:rPr>
          <w:w w:val="115"/>
          <w:sz w:val="24"/>
        </w:rPr>
        <w:t>com</w:t>
      </w:r>
      <w:r>
        <w:rPr>
          <w:spacing w:val="-36"/>
          <w:w w:val="115"/>
          <w:sz w:val="24"/>
        </w:rPr>
        <w:t> </w:t>
      </w:r>
      <w:r>
        <w:rPr>
          <w:w w:val="115"/>
          <w:sz w:val="24"/>
        </w:rPr>
        <w:t>o</w:t>
      </w:r>
      <w:r>
        <w:rPr>
          <w:spacing w:val="-37"/>
          <w:w w:val="115"/>
          <w:sz w:val="24"/>
        </w:rPr>
        <w:t> </w:t>
      </w:r>
      <w:r>
        <w:rPr>
          <w:w w:val="115"/>
          <w:sz w:val="24"/>
        </w:rPr>
        <w:t>disposto</w:t>
      </w:r>
      <w:r>
        <w:rPr>
          <w:spacing w:val="-37"/>
          <w:w w:val="115"/>
          <w:sz w:val="24"/>
        </w:rPr>
        <w:t> </w:t>
      </w:r>
      <w:r>
        <w:rPr>
          <w:w w:val="115"/>
          <w:sz w:val="24"/>
        </w:rPr>
        <w:t>no</w:t>
      </w:r>
      <w:r>
        <w:rPr>
          <w:spacing w:val="-35"/>
          <w:w w:val="115"/>
          <w:sz w:val="24"/>
        </w:rPr>
        <w:t> </w:t>
      </w:r>
      <w:r>
        <w:rPr>
          <w:w w:val="115"/>
          <w:sz w:val="24"/>
        </w:rPr>
        <w:t>art.</w:t>
      </w:r>
      <w:r>
        <w:rPr>
          <w:spacing w:val="-36"/>
          <w:w w:val="115"/>
          <w:sz w:val="24"/>
        </w:rPr>
        <w:t> </w:t>
      </w:r>
      <w:r>
        <w:rPr>
          <w:w w:val="115"/>
          <w:sz w:val="24"/>
        </w:rPr>
        <w:t>56</w:t>
      </w:r>
      <w:r>
        <w:rPr>
          <w:spacing w:val="-36"/>
          <w:w w:val="115"/>
          <w:sz w:val="24"/>
        </w:rPr>
        <w:t> </w:t>
      </w:r>
      <w:r>
        <w:rPr>
          <w:w w:val="115"/>
          <w:sz w:val="24"/>
        </w:rPr>
        <w:t>da</w:t>
      </w:r>
      <w:r>
        <w:rPr>
          <w:spacing w:val="-35"/>
          <w:w w:val="115"/>
          <w:sz w:val="24"/>
        </w:rPr>
        <w:t> </w:t>
      </w:r>
      <w:r>
        <w:rPr>
          <w:w w:val="115"/>
          <w:sz w:val="24"/>
        </w:rPr>
        <w:t>Lei</w:t>
      </w:r>
      <w:r>
        <w:rPr>
          <w:spacing w:val="-36"/>
          <w:w w:val="115"/>
          <w:sz w:val="24"/>
        </w:rPr>
        <w:t> </w:t>
      </w:r>
      <w:r>
        <w:rPr>
          <w:w w:val="115"/>
          <w:sz w:val="24"/>
        </w:rPr>
        <w:t>nº</w:t>
      </w:r>
      <w:r>
        <w:rPr>
          <w:spacing w:val="-37"/>
          <w:w w:val="115"/>
          <w:sz w:val="24"/>
        </w:rPr>
        <w:t> </w:t>
      </w:r>
      <w:r>
        <w:rPr>
          <w:w w:val="115"/>
          <w:sz w:val="24"/>
        </w:rPr>
        <w:t>8.666/93, prestará garantia para assegurar o fiel cumprimento das obrigações assumidas, no percentual de 5% (cinco por cento) do valor global deste Contrato, no prazo improrrogável de 10 (dez) dias úteis, a contar de sua assinatura, sob pena de rescisão unilateral e aplicação da penalidade de suspensão temporária do direito de participar de licitação e impedimento de contratar com a Administração, por prazo não superior a 2 (dois) anos, em uma das seguintes</w:t>
      </w:r>
      <w:r>
        <w:rPr>
          <w:spacing w:val="-25"/>
          <w:w w:val="115"/>
          <w:sz w:val="24"/>
        </w:rPr>
        <w:t> </w:t>
      </w:r>
      <w:r>
        <w:rPr>
          <w:w w:val="115"/>
          <w:sz w:val="24"/>
        </w:rPr>
        <w:t>modalidades:</w:t>
      </w:r>
    </w:p>
    <w:p>
      <w:pPr>
        <w:pStyle w:val="ListParagraph"/>
        <w:numPr>
          <w:ilvl w:val="2"/>
          <w:numId w:val="205"/>
        </w:numPr>
        <w:tabs>
          <w:tab w:pos="1235" w:val="left" w:leader="none"/>
        </w:tabs>
        <w:spacing w:line="240" w:lineRule="auto" w:before="110" w:after="0"/>
        <w:ind w:left="1234" w:right="0" w:hanging="424"/>
        <w:jc w:val="left"/>
        <w:rPr>
          <w:sz w:val="24"/>
        </w:rPr>
      </w:pPr>
      <w:r>
        <w:rPr>
          <w:w w:val="115"/>
          <w:sz w:val="24"/>
        </w:rPr>
        <w:t>caução em dinheiro ou títulos da dívida</w:t>
      </w:r>
      <w:r>
        <w:rPr>
          <w:spacing w:val="-56"/>
          <w:w w:val="115"/>
          <w:sz w:val="24"/>
        </w:rPr>
        <w:t> </w:t>
      </w:r>
      <w:r>
        <w:rPr>
          <w:w w:val="115"/>
          <w:sz w:val="24"/>
        </w:rPr>
        <w:t>pública;</w:t>
      </w:r>
    </w:p>
    <w:p>
      <w:pPr>
        <w:pStyle w:val="ListParagraph"/>
        <w:numPr>
          <w:ilvl w:val="2"/>
          <w:numId w:val="205"/>
        </w:numPr>
        <w:tabs>
          <w:tab w:pos="1235" w:val="left" w:leader="none"/>
        </w:tabs>
        <w:spacing w:line="240" w:lineRule="auto" w:before="111" w:after="0"/>
        <w:ind w:left="1234" w:right="0" w:hanging="424"/>
        <w:jc w:val="left"/>
        <w:rPr>
          <w:sz w:val="24"/>
        </w:rPr>
      </w:pPr>
      <w:r>
        <w:rPr>
          <w:w w:val="115"/>
          <w:sz w:val="24"/>
        </w:rPr>
        <w:t>seguro-garantia;</w:t>
      </w:r>
    </w:p>
    <w:p>
      <w:pPr>
        <w:pStyle w:val="ListParagraph"/>
        <w:numPr>
          <w:ilvl w:val="2"/>
          <w:numId w:val="205"/>
        </w:numPr>
        <w:tabs>
          <w:tab w:pos="1235" w:val="left" w:leader="none"/>
        </w:tabs>
        <w:spacing w:line="240" w:lineRule="auto" w:before="108" w:after="0"/>
        <w:ind w:left="1234" w:right="0" w:hanging="424"/>
        <w:jc w:val="left"/>
        <w:rPr>
          <w:sz w:val="24"/>
        </w:rPr>
      </w:pPr>
      <w:r>
        <w:rPr>
          <w:w w:val="115"/>
          <w:sz w:val="24"/>
        </w:rPr>
        <w:t>fiança</w:t>
      </w:r>
      <w:r>
        <w:rPr>
          <w:spacing w:val="-4"/>
          <w:w w:val="115"/>
          <w:sz w:val="24"/>
        </w:rPr>
        <w:t> </w:t>
      </w:r>
      <w:r>
        <w:rPr>
          <w:w w:val="115"/>
          <w:sz w:val="24"/>
        </w:rPr>
        <w:t>bancária.</w:t>
      </w:r>
    </w:p>
    <w:p>
      <w:pPr>
        <w:pStyle w:val="ListParagraph"/>
        <w:numPr>
          <w:ilvl w:val="1"/>
          <w:numId w:val="205"/>
        </w:numPr>
        <w:tabs>
          <w:tab w:pos="810" w:val="left" w:leader="none"/>
        </w:tabs>
        <w:spacing w:line="232" w:lineRule="auto" w:before="116" w:after="0"/>
        <w:ind w:left="102" w:right="118" w:firstLine="0"/>
        <w:jc w:val="both"/>
        <w:rPr>
          <w:sz w:val="24"/>
        </w:rPr>
      </w:pPr>
      <w:r>
        <w:rPr>
          <w:w w:val="115"/>
          <w:sz w:val="24"/>
        </w:rPr>
        <w:t>Em se tratando de garantia prestada por intermédio de caução em dinheiro,</w:t>
      </w:r>
      <w:r>
        <w:rPr>
          <w:spacing w:val="-29"/>
          <w:w w:val="115"/>
          <w:sz w:val="24"/>
        </w:rPr>
        <w:t> </w:t>
      </w:r>
      <w:r>
        <w:rPr>
          <w:w w:val="115"/>
          <w:sz w:val="24"/>
        </w:rPr>
        <w:t>esta</w:t>
      </w:r>
      <w:r>
        <w:rPr>
          <w:spacing w:val="-30"/>
          <w:w w:val="115"/>
          <w:sz w:val="24"/>
        </w:rPr>
        <w:t> </w:t>
      </w:r>
      <w:r>
        <w:rPr>
          <w:w w:val="115"/>
          <w:sz w:val="24"/>
        </w:rPr>
        <w:t>deverá</w:t>
      </w:r>
      <w:r>
        <w:rPr>
          <w:spacing w:val="-30"/>
          <w:w w:val="115"/>
          <w:sz w:val="24"/>
        </w:rPr>
        <w:t> </w:t>
      </w:r>
      <w:r>
        <w:rPr>
          <w:w w:val="115"/>
          <w:sz w:val="24"/>
        </w:rPr>
        <w:t>ser</w:t>
      </w:r>
      <w:r>
        <w:rPr>
          <w:spacing w:val="-29"/>
          <w:w w:val="115"/>
          <w:sz w:val="24"/>
        </w:rPr>
        <w:t> </w:t>
      </w:r>
      <w:r>
        <w:rPr>
          <w:w w:val="115"/>
          <w:sz w:val="24"/>
        </w:rPr>
        <w:t>recolhida</w:t>
      </w:r>
      <w:r>
        <w:rPr>
          <w:spacing w:val="-30"/>
          <w:w w:val="115"/>
          <w:sz w:val="24"/>
        </w:rPr>
        <w:t> </w:t>
      </w:r>
      <w:r>
        <w:rPr>
          <w:w w:val="115"/>
          <w:sz w:val="24"/>
        </w:rPr>
        <w:t>junto</w:t>
      </w:r>
      <w:r>
        <w:rPr>
          <w:spacing w:val="-28"/>
          <w:w w:val="115"/>
          <w:sz w:val="24"/>
        </w:rPr>
        <w:t> </w:t>
      </w:r>
      <w:r>
        <w:rPr>
          <w:w w:val="115"/>
          <w:sz w:val="24"/>
        </w:rPr>
        <w:t>à</w:t>
      </w:r>
      <w:r>
        <w:rPr>
          <w:spacing w:val="-30"/>
          <w:w w:val="115"/>
          <w:sz w:val="24"/>
        </w:rPr>
        <w:t> </w:t>
      </w:r>
      <w:r>
        <w:rPr>
          <w:w w:val="115"/>
          <w:sz w:val="24"/>
        </w:rPr>
        <w:t>Caixa</w:t>
      </w:r>
      <w:r>
        <w:rPr>
          <w:spacing w:val="-29"/>
          <w:w w:val="115"/>
          <w:sz w:val="24"/>
        </w:rPr>
        <w:t> </w:t>
      </w:r>
      <w:r>
        <w:rPr>
          <w:w w:val="115"/>
          <w:sz w:val="24"/>
        </w:rPr>
        <w:t>Econômica</w:t>
      </w:r>
      <w:r>
        <w:rPr>
          <w:spacing w:val="-29"/>
          <w:w w:val="115"/>
          <w:sz w:val="24"/>
        </w:rPr>
        <w:t> </w:t>
      </w:r>
      <w:r>
        <w:rPr>
          <w:w w:val="115"/>
          <w:sz w:val="24"/>
        </w:rPr>
        <w:t>Federal,</w:t>
      </w:r>
      <w:r>
        <w:rPr>
          <w:spacing w:val="-31"/>
          <w:w w:val="115"/>
          <w:sz w:val="24"/>
        </w:rPr>
        <w:t> </w:t>
      </w:r>
      <w:r>
        <w:rPr>
          <w:w w:val="115"/>
          <w:sz w:val="24"/>
        </w:rPr>
        <w:t>em</w:t>
      </w:r>
      <w:r>
        <w:rPr>
          <w:spacing w:val="-30"/>
          <w:w w:val="115"/>
          <w:sz w:val="24"/>
        </w:rPr>
        <w:t> </w:t>
      </w:r>
      <w:r>
        <w:rPr>
          <w:w w:val="115"/>
          <w:sz w:val="24"/>
        </w:rPr>
        <w:t>conta específica,</w:t>
      </w:r>
      <w:r>
        <w:rPr>
          <w:spacing w:val="-8"/>
          <w:w w:val="115"/>
          <w:sz w:val="24"/>
        </w:rPr>
        <w:t> </w:t>
      </w:r>
      <w:r>
        <w:rPr>
          <w:w w:val="115"/>
          <w:sz w:val="24"/>
        </w:rPr>
        <w:t>a</w:t>
      </w:r>
      <w:r>
        <w:rPr>
          <w:spacing w:val="-9"/>
          <w:w w:val="115"/>
          <w:sz w:val="24"/>
        </w:rPr>
        <w:t> </w:t>
      </w:r>
      <w:r>
        <w:rPr>
          <w:w w:val="115"/>
          <w:sz w:val="24"/>
        </w:rPr>
        <w:t>qual</w:t>
      </w:r>
      <w:r>
        <w:rPr>
          <w:spacing w:val="-8"/>
          <w:w w:val="115"/>
          <w:sz w:val="24"/>
        </w:rPr>
        <w:t> </w:t>
      </w:r>
      <w:r>
        <w:rPr>
          <w:w w:val="115"/>
          <w:sz w:val="24"/>
        </w:rPr>
        <w:t>será</w:t>
      </w:r>
      <w:r>
        <w:rPr>
          <w:spacing w:val="-9"/>
          <w:w w:val="115"/>
          <w:sz w:val="24"/>
        </w:rPr>
        <w:t> </w:t>
      </w:r>
      <w:r>
        <w:rPr>
          <w:w w:val="115"/>
          <w:sz w:val="24"/>
        </w:rPr>
        <w:t>devolvida</w:t>
      </w:r>
      <w:r>
        <w:rPr>
          <w:spacing w:val="-9"/>
          <w:w w:val="115"/>
          <w:sz w:val="24"/>
        </w:rPr>
        <w:t> </w:t>
      </w:r>
      <w:r>
        <w:rPr>
          <w:w w:val="115"/>
          <w:sz w:val="24"/>
        </w:rPr>
        <w:t>atualizada</w:t>
      </w:r>
      <w:r>
        <w:rPr>
          <w:spacing w:val="-8"/>
          <w:w w:val="115"/>
          <w:sz w:val="24"/>
        </w:rPr>
        <w:t> </w:t>
      </w:r>
      <w:r>
        <w:rPr>
          <w:w w:val="115"/>
          <w:sz w:val="24"/>
        </w:rPr>
        <w:t>monetariamente,</w:t>
      </w:r>
      <w:r>
        <w:rPr>
          <w:spacing w:val="-8"/>
          <w:w w:val="115"/>
          <w:sz w:val="24"/>
        </w:rPr>
        <w:t> </w:t>
      </w:r>
      <w:r>
        <w:rPr>
          <w:w w:val="115"/>
          <w:sz w:val="24"/>
        </w:rPr>
        <w:t>conforme</w:t>
      </w:r>
      <w:r>
        <w:rPr>
          <w:spacing w:val="-7"/>
          <w:w w:val="115"/>
          <w:sz w:val="24"/>
        </w:rPr>
        <w:t> </w:t>
      </w:r>
      <w:r>
        <w:rPr>
          <w:w w:val="115"/>
          <w:sz w:val="24"/>
        </w:rPr>
        <w:t>§</w:t>
      </w:r>
      <w:r>
        <w:rPr>
          <w:spacing w:val="-8"/>
          <w:w w:val="115"/>
          <w:sz w:val="24"/>
        </w:rPr>
        <w:t> </w:t>
      </w:r>
      <w:r>
        <w:rPr>
          <w:w w:val="115"/>
          <w:sz w:val="24"/>
        </w:rPr>
        <w:t>4º, do</w:t>
      </w:r>
      <w:r>
        <w:rPr>
          <w:spacing w:val="-16"/>
          <w:w w:val="115"/>
          <w:sz w:val="24"/>
        </w:rPr>
        <w:t> </w:t>
      </w:r>
      <w:r>
        <w:rPr>
          <w:w w:val="115"/>
          <w:sz w:val="24"/>
        </w:rPr>
        <w:t>art.</w:t>
      </w:r>
      <w:r>
        <w:rPr>
          <w:spacing w:val="-16"/>
          <w:w w:val="115"/>
          <w:sz w:val="24"/>
        </w:rPr>
        <w:t> </w:t>
      </w:r>
      <w:r>
        <w:rPr>
          <w:w w:val="115"/>
          <w:sz w:val="24"/>
        </w:rPr>
        <w:t>56,</w:t>
      </w:r>
      <w:r>
        <w:rPr>
          <w:spacing w:val="-15"/>
          <w:w w:val="115"/>
          <w:sz w:val="24"/>
        </w:rPr>
        <w:t> </w:t>
      </w:r>
      <w:r>
        <w:rPr>
          <w:w w:val="115"/>
          <w:sz w:val="24"/>
        </w:rPr>
        <w:t>da</w:t>
      </w:r>
      <w:r>
        <w:rPr>
          <w:spacing w:val="-16"/>
          <w:w w:val="115"/>
          <w:sz w:val="24"/>
        </w:rPr>
        <w:t> </w:t>
      </w:r>
      <w:r>
        <w:rPr>
          <w:w w:val="115"/>
          <w:sz w:val="24"/>
        </w:rPr>
        <w:t>Lei</w:t>
      </w:r>
      <w:r>
        <w:rPr>
          <w:spacing w:val="-15"/>
          <w:w w:val="115"/>
          <w:sz w:val="24"/>
        </w:rPr>
        <w:t> </w:t>
      </w:r>
      <w:r>
        <w:rPr>
          <w:w w:val="115"/>
          <w:sz w:val="24"/>
        </w:rPr>
        <w:t>nº</w:t>
      </w:r>
      <w:r>
        <w:rPr>
          <w:spacing w:val="-19"/>
          <w:w w:val="115"/>
          <w:sz w:val="24"/>
        </w:rPr>
        <w:t> </w:t>
      </w:r>
      <w:r>
        <w:rPr>
          <w:w w:val="115"/>
          <w:sz w:val="24"/>
        </w:rPr>
        <w:t>8.666,</w:t>
      </w:r>
      <w:r>
        <w:rPr>
          <w:spacing w:val="-15"/>
          <w:w w:val="115"/>
          <w:sz w:val="24"/>
        </w:rPr>
        <w:t> </w:t>
      </w:r>
      <w:r>
        <w:rPr>
          <w:w w:val="115"/>
          <w:sz w:val="24"/>
        </w:rPr>
        <w:t>de</w:t>
      </w:r>
      <w:r>
        <w:rPr>
          <w:spacing w:val="-17"/>
          <w:w w:val="115"/>
          <w:sz w:val="24"/>
        </w:rPr>
        <w:t> </w:t>
      </w:r>
      <w:r>
        <w:rPr>
          <w:w w:val="115"/>
          <w:sz w:val="24"/>
        </w:rPr>
        <w:t>1993.</w:t>
      </w:r>
    </w:p>
    <w:p>
      <w:pPr>
        <w:pStyle w:val="ListParagraph"/>
        <w:numPr>
          <w:ilvl w:val="1"/>
          <w:numId w:val="205"/>
        </w:numPr>
        <w:tabs>
          <w:tab w:pos="810" w:val="left" w:leader="none"/>
        </w:tabs>
        <w:spacing w:line="232" w:lineRule="auto" w:before="117" w:after="0"/>
        <w:ind w:left="102" w:right="113" w:firstLine="0"/>
        <w:jc w:val="both"/>
        <w:rPr>
          <w:sz w:val="24"/>
        </w:rPr>
      </w:pPr>
      <w:r>
        <w:rPr>
          <w:w w:val="115"/>
          <w:sz w:val="24"/>
        </w:rPr>
        <w:t>Caso</w:t>
      </w:r>
      <w:r>
        <w:rPr>
          <w:spacing w:val="-10"/>
          <w:w w:val="115"/>
          <w:sz w:val="24"/>
        </w:rPr>
        <w:t> </w:t>
      </w:r>
      <w:r>
        <w:rPr>
          <w:w w:val="115"/>
          <w:sz w:val="24"/>
        </w:rPr>
        <w:t>a</w:t>
      </w:r>
      <w:r>
        <w:rPr>
          <w:spacing w:val="-10"/>
          <w:w w:val="115"/>
          <w:sz w:val="24"/>
        </w:rPr>
        <w:t> </w:t>
      </w:r>
      <w:r>
        <w:rPr>
          <w:w w:val="115"/>
          <w:sz w:val="24"/>
        </w:rPr>
        <w:t>opção</w:t>
      </w:r>
      <w:r>
        <w:rPr>
          <w:spacing w:val="-9"/>
          <w:w w:val="115"/>
          <w:sz w:val="24"/>
        </w:rPr>
        <w:t> </w:t>
      </w:r>
      <w:r>
        <w:rPr>
          <w:w w:val="115"/>
          <w:sz w:val="24"/>
        </w:rPr>
        <w:t>seja</w:t>
      </w:r>
      <w:r>
        <w:rPr>
          <w:spacing w:val="-9"/>
          <w:w w:val="115"/>
          <w:sz w:val="24"/>
        </w:rPr>
        <w:t> </w:t>
      </w:r>
      <w:r>
        <w:rPr>
          <w:w w:val="115"/>
          <w:sz w:val="24"/>
        </w:rPr>
        <w:t>por</w:t>
      </w:r>
      <w:r>
        <w:rPr>
          <w:spacing w:val="-10"/>
          <w:w w:val="115"/>
          <w:sz w:val="24"/>
        </w:rPr>
        <w:t> </w:t>
      </w:r>
      <w:r>
        <w:rPr>
          <w:w w:val="115"/>
          <w:sz w:val="24"/>
        </w:rPr>
        <w:t>utilizar</w:t>
      </w:r>
      <w:r>
        <w:rPr>
          <w:spacing w:val="-8"/>
          <w:w w:val="115"/>
          <w:sz w:val="24"/>
        </w:rPr>
        <w:t> </w:t>
      </w:r>
      <w:r>
        <w:rPr>
          <w:w w:val="115"/>
          <w:sz w:val="24"/>
        </w:rPr>
        <w:t>títulos</w:t>
      </w:r>
      <w:r>
        <w:rPr>
          <w:spacing w:val="-7"/>
          <w:w w:val="115"/>
          <w:sz w:val="24"/>
        </w:rPr>
        <w:t> </w:t>
      </w:r>
      <w:r>
        <w:rPr>
          <w:w w:val="115"/>
          <w:sz w:val="24"/>
        </w:rPr>
        <w:t>da</w:t>
      </w:r>
      <w:r>
        <w:rPr>
          <w:spacing w:val="-7"/>
          <w:w w:val="115"/>
          <w:sz w:val="24"/>
        </w:rPr>
        <w:t> </w:t>
      </w:r>
      <w:r>
        <w:rPr>
          <w:w w:val="115"/>
          <w:sz w:val="24"/>
        </w:rPr>
        <w:t>dívida</w:t>
      </w:r>
      <w:r>
        <w:rPr>
          <w:spacing w:val="-7"/>
          <w:w w:val="115"/>
          <w:sz w:val="24"/>
        </w:rPr>
        <w:t> </w:t>
      </w:r>
      <w:r>
        <w:rPr>
          <w:w w:val="115"/>
          <w:sz w:val="24"/>
        </w:rPr>
        <w:t>pública,</w:t>
      </w:r>
      <w:r>
        <w:rPr>
          <w:spacing w:val="-9"/>
          <w:w w:val="115"/>
          <w:sz w:val="24"/>
        </w:rPr>
        <w:t> </w:t>
      </w:r>
      <w:r>
        <w:rPr>
          <w:w w:val="115"/>
          <w:sz w:val="24"/>
        </w:rPr>
        <w:t>estes</w:t>
      </w:r>
      <w:r>
        <w:rPr>
          <w:spacing w:val="-9"/>
          <w:w w:val="115"/>
          <w:sz w:val="24"/>
        </w:rPr>
        <w:t> </w:t>
      </w:r>
      <w:r>
        <w:rPr>
          <w:w w:val="115"/>
          <w:sz w:val="24"/>
        </w:rPr>
        <w:t>devem</w:t>
      </w:r>
      <w:r>
        <w:rPr>
          <w:spacing w:val="-10"/>
          <w:w w:val="115"/>
          <w:sz w:val="24"/>
        </w:rPr>
        <w:t> </w:t>
      </w:r>
      <w:r>
        <w:rPr>
          <w:w w:val="115"/>
          <w:sz w:val="24"/>
        </w:rPr>
        <w:t>ter sido</w:t>
      </w:r>
      <w:r>
        <w:rPr>
          <w:spacing w:val="-21"/>
          <w:w w:val="115"/>
          <w:sz w:val="24"/>
        </w:rPr>
        <w:t> </w:t>
      </w:r>
      <w:r>
        <w:rPr>
          <w:w w:val="115"/>
          <w:sz w:val="24"/>
        </w:rPr>
        <w:t>emitidos</w:t>
      </w:r>
      <w:r>
        <w:rPr>
          <w:spacing w:val="-21"/>
          <w:w w:val="115"/>
          <w:sz w:val="24"/>
        </w:rPr>
        <w:t> </w:t>
      </w:r>
      <w:r>
        <w:rPr>
          <w:w w:val="115"/>
          <w:sz w:val="24"/>
        </w:rPr>
        <w:t>sob</w:t>
      </w:r>
      <w:r>
        <w:rPr>
          <w:spacing w:val="-21"/>
          <w:w w:val="115"/>
          <w:sz w:val="24"/>
        </w:rPr>
        <w:t> </w:t>
      </w:r>
      <w:r>
        <w:rPr>
          <w:w w:val="115"/>
          <w:sz w:val="24"/>
        </w:rPr>
        <w:t>forma</w:t>
      </w:r>
      <w:r>
        <w:rPr>
          <w:spacing w:val="-21"/>
          <w:w w:val="115"/>
          <w:sz w:val="24"/>
        </w:rPr>
        <w:t> </w:t>
      </w:r>
      <w:r>
        <w:rPr>
          <w:w w:val="115"/>
          <w:sz w:val="24"/>
        </w:rPr>
        <w:t>escritural,</w:t>
      </w:r>
      <w:r>
        <w:rPr>
          <w:spacing w:val="-18"/>
          <w:w w:val="115"/>
          <w:sz w:val="24"/>
        </w:rPr>
        <w:t> </w:t>
      </w:r>
      <w:r>
        <w:rPr>
          <w:w w:val="115"/>
          <w:sz w:val="24"/>
        </w:rPr>
        <w:t>mediante</w:t>
      </w:r>
      <w:r>
        <w:rPr>
          <w:spacing w:val="-19"/>
          <w:w w:val="115"/>
          <w:sz w:val="24"/>
        </w:rPr>
        <w:t> </w:t>
      </w:r>
      <w:r>
        <w:rPr>
          <w:w w:val="115"/>
          <w:sz w:val="24"/>
        </w:rPr>
        <w:t>registro</w:t>
      </w:r>
      <w:r>
        <w:rPr>
          <w:spacing w:val="-21"/>
          <w:w w:val="115"/>
          <w:sz w:val="24"/>
        </w:rPr>
        <w:t> </w:t>
      </w:r>
      <w:r>
        <w:rPr>
          <w:w w:val="115"/>
          <w:sz w:val="24"/>
        </w:rPr>
        <w:t>em</w:t>
      </w:r>
      <w:r>
        <w:rPr>
          <w:spacing w:val="-21"/>
          <w:w w:val="115"/>
          <w:sz w:val="24"/>
        </w:rPr>
        <w:t> </w:t>
      </w:r>
      <w:r>
        <w:rPr>
          <w:w w:val="115"/>
          <w:sz w:val="24"/>
        </w:rPr>
        <w:t>sistema</w:t>
      </w:r>
      <w:r>
        <w:rPr>
          <w:spacing w:val="-21"/>
          <w:w w:val="115"/>
          <w:sz w:val="24"/>
        </w:rPr>
        <w:t> </w:t>
      </w:r>
      <w:r>
        <w:rPr>
          <w:w w:val="115"/>
          <w:sz w:val="24"/>
        </w:rPr>
        <w:t>centralizado de liquidação e de custódia autorizado pelo Banco Central do Brasil, e avaliados</w:t>
      </w:r>
      <w:r>
        <w:rPr>
          <w:spacing w:val="-20"/>
          <w:w w:val="115"/>
          <w:sz w:val="24"/>
        </w:rPr>
        <w:t> </w:t>
      </w:r>
      <w:r>
        <w:rPr>
          <w:w w:val="115"/>
          <w:sz w:val="24"/>
        </w:rPr>
        <w:t>pelos</w:t>
      </w:r>
      <w:r>
        <w:rPr>
          <w:spacing w:val="-22"/>
          <w:w w:val="115"/>
          <w:sz w:val="24"/>
        </w:rPr>
        <w:t> </w:t>
      </w:r>
      <w:r>
        <w:rPr>
          <w:w w:val="115"/>
          <w:sz w:val="24"/>
        </w:rPr>
        <w:t>seus</w:t>
      </w:r>
      <w:r>
        <w:rPr>
          <w:spacing w:val="-22"/>
          <w:w w:val="115"/>
          <w:sz w:val="24"/>
        </w:rPr>
        <w:t> </w:t>
      </w:r>
      <w:r>
        <w:rPr>
          <w:w w:val="115"/>
          <w:sz w:val="24"/>
        </w:rPr>
        <w:t>valores</w:t>
      </w:r>
      <w:r>
        <w:rPr>
          <w:spacing w:val="-22"/>
          <w:w w:val="115"/>
          <w:sz w:val="24"/>
        </w:rPr>
        <w:t> </w:t>
      </w:r>
      <w:r>
        <w:rPr>
          <w:w w:val="115"/>
          <w:sz w:val="24"/>
        </w:rPr>
        <w:t>econômicos</w:t>
      </w:r>
      <w:r>
        <w:rPr>
          <w:spacing w:val="-20"/>
          <w:w w:val="115"/>
          <w:sz w:val="24"/>
        </w:rPr>
        <w:t> </w:t>
      </w:r>
      <w:r>
        <w:rPr>
          <w:w w:val="115"/>
          <w:sz w:val="24"/>
        </w:rPr>
        <w:t>conforme</w:t>
      </w:r>
      <w:r>
        <w:rPr>
          <w:spacing w:val="-21"/>
          <w:w w:val="115"/>
          <w:sz w:val="24"/>
        </w:rPr>
        <w:t> </w:t>
      </w:r>
      <w:r>
        <w:rPr>
          <w:w w:val="115"/>
          <w:sz w:val="24"/>
        </w:rPr>
        <w:t>definido</w:t>
      </w:r>
      <w:r>
        <w:rPr>
          <w:spacing w:val="-20"/>
          <w:w w:val="115"/>
          <w:sz w:val="24"/>
        </w:rPr>
        <w:t> </w:t>
      </w:r>
      <w:r>
        <w:rPr>
          <w:w w:val="115"/>
          <w:sz w:val="24"/>
        </w:rPr>
        <w:t>pelo</w:t>
      </w:r>
      <w:r>
        <w:rPr>
          <w:spacing w:val="-22"/>
          <w:w w:val="115"/>
          <w:sz w:val="24"/>
        </w:rPr>
        <w:t> </w:t>
      </w:r>
      <w:r>
        <w:rPr>
          <w:w w:val="115"/>
          <w:sz w:val="24"/>
        </w:rPr>
        <w:t>Ministério</w:t>
      </w:r>
      <w:r>
        <w:rPr>
          <w:spacing w:val="-22"/>
          <w:w w:val="115"/>
          <w:sz w:val="24"/>
        </w:rPr>
        <w:t> </w:t>
      </w:r>
      <w:r>
        <w:rPr>
          <w:w w:val="115"/>
          <w:sz w:val="24"/>
        </w:rPr>
        <w:t>da Fazenda.</w:t>
      </w:r>
    </w:p>
    <w:p>
      <w:pPr>
        <w:pStyle w:val="ListParagraph"/>
        <w:numPr>
          <w:ilvl w:val="1"/>
          <w:numId w:val="205"/>
        </w:numPr>
        <w:tabs>
          <w:tab w:pos="810" w:val="left" w:leader="none"/>
        </w:tabs>
        <w:spacing w:line="278" w:lineRule="exact" w:before="128" w:after="0"/>
        <w:ind w:left="102" w:right="118" w:firstLine="0"/>
        <w:jc w:val="both"/>
        <w:rPr>
          <w:sz w:val="24"/>
        </w:rPr>
      </w:pPr>
      <w:r>
        <w:rPr>
          <w:w w:val="115"/>
          <w:sz w:val="24"/>
        </w:rPr>
        <w:t>A</w:t>
      </w:r>
      <w:r>
        <w:rPr>
          <w:spacing w:val="-26"/>
          <w:w w:val="115"/>
          <w:sz w:val="24"/>
        </w:rPr>
        <w:t> </w:t>
      </w:r>
      <w:r>
        <w:rPr>
          <w:w w:val="115"/>
          <w:sz w:val="24"/>
        </w:rPr>
        <w:t>garantia,</w:t>
      </w:r>
      <w:r>
        <w:rPr>
          <w:spacing w:val="-25"/>
          <w:w w:val="115"/>
          <w:sz w:val="24"/>
        </w:rPr>
        <w:t> </w:t>
      </w:r>
      <w:r>
        <w:rPr>
          <w:w w:val="115"/>
          <w:sz w:val="24"/>
        </w:rPr>
        <w:t>se</w:t>
      </w:r>
      <w:r>
        <w:rPr>
          <w:spacing w:val="-24"/>
          <w:w w:val="115"/>
          <w:sz w:val="24"/>
        </w:rPr>
        <w:t> </w:t>
      </w:r>
      <w:r>
        <w:rPr>
          <w:w w:val="115"/>
          <w:sz w:val="24"/>
        </w:rPr>
        <w:t>prestada</w:t>
      </w:r>
      <w:r>
        <w:rPr>
          <w:spacing w:val="-26"/>
          <w:w w:val="115"/>
          <w:sz w:val="24"/>
        </w:rPr>
        <w:t> </w:t>
      </w:r>
      <w:r>
        <w:rPr>
          <w:w w:val="115"/>
          <w:sz w:val="24"/>
        </w:rPr>
        <w:t>na</w:t>
      </w:r>
      <w:r>
        <w:rPr>
          <w:spacing w:val="-26"/>
          <w:w w:val="115"/>
          <w:sz w:val="24"/>
        </w:rPr>
        <w:t> </w:t>
      </w:r>
      <w:r>
        <w:rPr>
          <w:w w:val="115"/>
          <w:sz w:val="24"/>
        </w:rPr>
        <w:t>forma</w:t>
      </w:r>
      <w:r>
        <w:rPr>
          <w:spacing w:val="-26"/>
          <w:w w:val="115"/>
          <w:sz w:val="24"/>
        </w:rPr>
        <w:t> </w:t>
      </w:r>
      <w:r>
        <w:rPr>
          <w:w w:val="115"/>
          <w:sz w:val="24"/>
        </w:rPr>
        <w:t>de</w:t>
      </w:r>
      <w:r>
        <w:rPr>
          <w:spacing w:val="-24"/>
          <w:w w:val="115"/>
          <w:sz w:val="24"/>
        </w:rPr>
        <w:t> </w:t>
      </w:r>
      <w:r>
        <w:rPr>
          <w:w w:val="115"/>
          <w:sz w:val="24"/>
        </w:rPr>
        <w:t>fiança</w:t>
      </w:r>
      <w:r>
        <w:rPr>
          <w:spacing w:val="-26"/>
          <w:w w:val="115"/>
          <w:sz w:val="24"/>
        </w:rPr>
        <w:t> </w:t>
      </w:r>
      <w:r>
        <w:rPr>
          <w:w w:val="115"/>
          <w:sz w:val="24"/>
        </w:rPr>
        <w:t>bancária</w:t>
      </w:r>
      <w:r>
        <w:rPr>
          <w:spacing w:val="-25"/>
          <w:w w:val="115"/>
          <w:sz w:val="24"/>
        </w:rPr>
        <w:t> </w:t>
      </w:r>
      <w:r>
        <w:rPr>
          <w:w w:val="115"/>
          <w:sz w:val="24"/>
        </w:rPr>
        <w:t>ou</w:t>
      </w:r>
      <w:r>
        <w:rPr>
          <w:spacing w:val="-26"/>
          <w:w w:val="115"/>
          <w:sz w:val="24"/>
        </w:rPr>
        <w:t> </w:t>
      </w:r>
      <w:r>
        <w:rPr>
          <w:w w:val="115"/>
          <w:sz w:val="24"/>
        </w:rPr>
        <w:t>seguro-garantia, deverá ter validade durante a vigência deste</w:t>
      </w:r>
      <w:r>
        <w:rPr>
          <w:spacing w:val="-39"/>
          <w:w w:val="115"/>
          <w:sz w:val="24"/>
        </w:rPr>
        <w:t> </w:t>
      </w:r>
      <w:r>
        <w:rPr>
          <w:w w:val="115"/>
          <w:sz w:val="24"/>
        </w:rPr>
        <w:t>Contrato.</w:t>
      </w:r>
    </w:p>
    <w:p>
      <w:pPr>
        <w:pStyle w:val="ListParagraph"/>
        <w:numPr>
          <w:ilvl w:val="1"/>
          <w:numId w:val="205"/>
        </w:numPr>
        <w:tabs>
          <w:tab w:pos="810" w:val="left" w:leader="none"/>
        </w:tabs>
        <w:spacing w:line="278" w:lineRule="exact" w:before="122" w:after="0"/>
        <w:ind w:left="102" w:right="123" w:firstLine="0"/>
        <w:jc w:val="both"/>
        <w:rPr>
          <w:sz w:val="24"/>
        </w:rPr>
      </w:pPr>
      <w:r>
        <w:rPr>
          <w:w w:val="115"/>
          <w:sz w:val="24"/>
        </w:rPr>
        <w:t>No caso de garantia na modalidade de fiança bancária deverá constar expressa</w:t>
      </w:r>
      <w:r>
        <w:rPr>
          <w:spacing w:val="-10"/>
          <w:w w:val="115"/>
          <w:sz w:val="24"/>
        </w:rPr>
        <w:t> </w:t>
      </w:r>
      <w:r>
        <w:rPr>
          <w:w w:val="115"/>
          <w:sz w:val="24"/>
        </w:rPr>
        <w:t>renúncia</w:t>
      </w:r>
      <w:r>
        <w:rPr>
          <w:spacing w:val="-9"/>
          <w:w w:val="115"/>
          <w:sz w:val="24"/>
        </w:rPr>
        <w:t> </w:t>
      </w:r>
      <w:r>
        <w:rPr>
          <w:w w:val="115"/>
          <w:sz w:val="24"/>
        </w:rPr>
        <w:t>do</w:t>
      </w:r>
      <w:r>
        <w:rPr>
          <w:spacing w:val="-9"/>
          <w:w w:val="115"/>
          <w:sz w:val="24"/>
        </w:rPr>
        <w:t> </w:t>
      </w:r>
      <w:r>
        <w:rPr>
          <w:w w:val="115"/>
          <w:sz w:val="24"/>
        </w:rPr>
        <w:t>fiador</w:t>
      </w:r>
      <w:r>
        <w:rPr>
          <w:spacing w:val="-10"/>
          <w:w w:val="115"/>
          <w:sz w:val="24"/>
        </w:rPr>
        <w:t> </w:t>
      </w:r>
      <w:r>
        <w:rPr>
          <w:w w:val="115"/>
          <w:sz w:val="24"/>
        </w:rPr>
        <w:t>aos</w:t>
      </w:r>
      <w:r>
        <w:rPr>
          <w:spacing w:val="-7"/>
          <w:w w:val="115"/>
          <w:sz w:val="24"/>
        </w:rPr>
        <w:t> </w:t>
      </w:r>
      <w:r>
        <w:rPr>
          <w:w w:val="115"/>
          <w:sz w:val="24"/>
        </w:rPr>
        <w:t>benefícios</w:t>
      </w:r>
      <w:r>
        <w:rPr>
          <w:spacing w:val="-9"/>
          <w:w w:val="115"/>
          <w:sz w:val="24"/>
        </w:rPr>
        <w:t> </w:t>
      </w:r>
      <w:r>
        <w:rPr>
          <w:w w:val="115"/>
          <w:sz w:val="24"/>
        </w:rPr>
        <w:t>do</w:t>
      </w:r>
      <w:r>
        <w:rPr>
          <w:spacing w:val="-9"/>
          <w:w w:val="115"/>
          <w:sz w:val="24"/>
        </w:rPr>
        <w:t> </w:t>
      </w:r>
      <w:r>
        <w:rPr>
          <w:w w:val="115"/>
          <w:sz w:val="24"/>
        </w:rPr>
        <w:t>artigo</w:t>
      </w:r>
      <w:r>
        <w:rPr>
          <w:spacing w:val="-9"/>
          <w:w w:val="115"/>
          <w:sz w:val="24"/>
        </w:rPr>
        <w:t> </w:t>
      </w:r>
      <w:r>
        <w:rPr>
          <w:w w:val="115"/>
          <w:sz w:val="24"/>
        </w:rPr>
        <w:t>827</w:t>
      </w:r>
      <w:r>
        <w:rPr>
          <w:spacing w:val="-8"/>
          <w:w w:val="115"/>
          <w:sz w:val="24"/>
        </w:rPr>
        <w:t> </w:t>
      </w:r>
      <w:r>
        <w:rPr>
          <w:w w:val="115"/>
          <w:sz w:val="24"/>
        </w:rPr>
        <w:t>do</w:t>
      </w:r>
      <w:r>
        <w:rPr>
          <w:spacing w:val="-10"/>
          <w:w w:val="115"/>
          <w:sz w:val="24"/>
        </w:rPr>
        <w:t> </w:t>
      </w:r>
      <w:r>
        <w:rPr>
          <w:w w:val="115"/>
          <w:sz w:val="24"/>
        </w:rPr>
        <w:t>Código</w:t>
      </w:r>
      <w:r>
        <w:rPr>
          <w:spacing w:val="-9"/>
          <w:w w:val="115"/>
          <w:sz w:val="24"/>
        </w:rPr>
        <w:t> </w:t>
      </w:r>
      <w:r>
        <w:rPr>
          <w:w w:val="115"/>
          <w:sz w:val="24"/>
        </w:rPr>
        <w:t>Civil.</w:t>
      </w:r>
    </w:p>
    <w:p>
      <w:pPr>
        <w:spacing w:after="0" w:line="278" w:lineRule="exact"/>
        <w:jc w:val="both"/>
        <w:rPr>
          <w:sz w:val="24"/>
        </w:rPr>
        <w:sectPr>
          <w:pgSz w:w="11910" w:h="16840"/>
          <w:pgMar w:header="0" w:footer="905" w:top="1360" w:bottom="1100" w:left="1600" w:right="800"/>
        </w:sectPr>
      </w:pPr>
    </w:p>
    <w:p>
      <w:pPr>
        <w:pStyle w:val="ListParagraph"/>
        <w:numPr>
          <w:ilvl w:val="1"/>
          <w:numId w:val="205"/>
        </w:numPr>
        <w:tabs>
          <w:tab w:pos="830" w:val="left" w:leader="none"/>
        </w:tabs>
        <w:spacing w:line="232" w:lineRule="auto" w:before="30" w:after="0"/>
        <w:ind w:left="122" w:right="120" w:firstLine="0"/>
        <w:jc w:val="both"/>
        <w:rPr>
          <w:sz w:val="24"/>
        </w:rPr>
      </w:pPr>
      <w:r>
        <w:rPr>
          <w:w w:val="115"/>
          <w:sz w:val="24"/>
        </w:rPr>
        <w:t>No caso de alteração do valor deste Contrato, ou prorrogação de sua vigência, a garantia deverá ser readequada ou renovada nas mesmas condições.</w:t>
      </w:r>
    </w:p>
    <w:p>
      <w:pPr>
        <w:pStyle w:val="ListParagraph"/>
        <w:numPr>
          <w:ilvl w:val="1"/>
          <w:numId w:val="205"/>
        </w:numPr>
        <w:tabs>
          <w:tab w:pos="830" w:val="left" w:leader="none"/>
        </w:tabs>
        <w:spacing w:line="232" w:lineRule="auto" w:before="117" w:after="0"/>
        <w:ind w:left="122" w:right="119" w:firstLine="0"/>
        <w:jc w:val="both"/>
        <w:rPr>
          <w:sz w:val="24"/>
        </w:rPr>
      </w:pPr>
      <w:r>
        <w:rPr>
          <w:w w:val="115"/>
          <w:sz w:val="24"/>
        </w:rPr>
        <w:t>A garantia responderá pelo inadimplemento das condições contratuais e pelas eventuais multas aplicadas, independentemente de outras cominações legais, quando for o</w:t>
      </w:r>
      <w:r>
        <w:rPr>
          <w:spacing w:val="-60"/>
          <w:w w:val="115"/>
          <w:sz w:val="24"/>
        </w:rPr>
        <w:t> </w:t>
      </w:r>
      <w:r>
        <w:rPr>
          <w:w w:val="115"/>
          <w:sz w:val="24"/>
        </w:rPr>
        <w:t>caso.</w:t>
      </w:r>
    </w:p>
    <w:p>
      <w:pPr>
        <w:pStyle w:val="ListParagraph"/>
        <w:numPr>
          <w:ilvl w:val="1"/>
          <w:numId w:val="205"/>
        </w:numPr>
        <w:tabs>
          <w:tab w:pos="974" w:val="left" w:leader="none"/>
        </w:tabs>
        <w:spacing w:line="232" w:lineRule="auto" w:before="117" w:after="0"/>
        <w:ind w:left="122" w:right="117" w:firstLine="0"/>
        <w:jc w:val="both"/>
        <w:rPr>
          <w:sz w:val="24"/>
        </w:rPr>
      </w:pPr>
      <w:r>
        <w:rPr>
          <w:w w:val="115"/>
          <w:sz w:val="24"/>
        </w:rPr>
        <w:t>No caso de utilização da garantia, para pagamento dos débitos da CONTRATADA, deverá ser providenciada a correspondente reposição no prazo</w:t>
      </w:r>
      <w:r>
        <w:rPr>
          <w:spacing w:val="-19"/>
          <w:w w:val="115"/>
          <w:sz w:val="24"/>
        </w:rPr>
        <w:t> </w:t>
      </w:r>
      <w:r>
        <w:rPr>
          <w:w w:val="115"/>
          <w:sz w:val="24"/>
        </w:rPr>
        <w:t>máximo</w:t>
      </w:r>
      <w:r>
        <w:rPr>
          <w:spacing w:val="-20"/>
          <w:w w:val="115"/>
          <w:sz w:val="24"/>
        </w:rPr>
        <w:t> </w:t>
      </w:r>
      <w:r>
        <w:rPr>
          <w:w w:val="115"/>
          <w:sz w:val="24"/>
        </w:rPr>
        <w:t>de</w:t>
      </w:r>
      <w:r>
        <w:rPr>
          <w:spacing w:val="-18"/>
          <w:w w:val="115"/>
          <w:sz w:val="24"/>
        </w:rPr>
        <w:t> </w:t>
      </w:r>
      <w:r>
        <w:rPr>
          <w:w w:val="115"/>
          <w:sz w:val="24"/>
        </w:rPr>
        <w:t>05(cinco)</w:t>
      </w:r>
      <w:r>
        <w:rPr>
          <w:spacing w:val="-19"/>
          <w:w w:val="115"/>
          <w:sz w:val="24"/>
        </w:rPr>
        <w:t> </w:t>
      </w:r>
      <w:r>
        <w:rPr>
          <w:w w:val="115"/>
          <w:sz w:val="24"/>
        </w:rPr>
        <w:t>dias</w:t>
      </w:r>
      <w:r>
        <w:rPr>
          <w:spacing w:val="-19"/>
          <w:w w:val="115"/>
          <w:sz w:val="24"/>
        </w:rPr>
        <w:t> </w:t>
      </w:r>
      <w:r>
        <w:rPr>
          <w:w w:val="115"/>
          <w:sz w:val="24"/>
        </w:rPr>
        <w:t>úteis,</w:t>
      </w:r>
      <w:r>
        <w:rPr>
          <w:spacing w:val="-18"/>
          <w:w w:val="115"/>
          <w:sz w:val="24"/>
        </w:rPr>
        <w:t> </w:t>
      </w:r>
      <w:r>
        <w:rPr>
          <w:w w:val="115"/>
          <w:sz w:val="24"/>
        </w:rPr>
        <w:t>a</w:t>
      </w:r>
      <w:r>
        <w:rPr>
          <w:spacing w:val="-24"/>
          <w:w w:val="115"/>
          <w:sz w:val="24"/>
        </w:rPr>
        <w:t> </w:t>
      </w:r>
      <w:r>
        <w:rPr>
          <w:w w:val="115"/>
          <w:sz w:val="24"/>
        </w:rPr>
        <w:t>contar</w:t>
      </w:r>
      <w:r>
        <w:rPr>
          <w:spacing w:val="-19"/>
          <w:w w:val="115"/>
          <w:sz w:val="24"/>
        </w:rPr>
        <w:t> </w:t>
      </w:r>
      <w:r>
        <w:rPr>
          <w:w w:val="115"/>
          <w:sz w:val="24"/>
        </w:rPr>
        <w:t>da</w:t>
      </w:r>
      <w:r>
        <w:rPr>
          <w:spacing w:val="-20"/>
          <w:w w:val="115"/>
          <w:sz w:val="24"/>
        </w:rPr>
        <w:t> </w:t>
      </w:r>
      <w:r>
        <w:rPr>
          <w:w w:val="115"/>
          <w:sz w:val="24"/>
        </w:rPr>
        <w:t>data</w:t>
      </w:r>
      <w:r>
        <w:rPr>
          <w:spacing w:val="-20"/>
          <w:w w:val="115"/>
          <w:sz w:val="24"/>
        </w:rPr>
        <w:t> </w:t>
      </w:r>
      <w:r>
        <w:rPr>
          <w:w w:val="115"/>
          <w:sz w:val="24"/>
        </w:rPr>
        <w:t>em</w:t>
      </w:r>
      <w:r>
        <w:rPr>
          <w:spacing w:val="-20"/>
          <w:w w:val="115"/>
          <w:sz w:val="24"/>
        </w:rPr>
        <w:t> </w:t>
      </w:r>
      <w:r>
        <w:rPr>
          <w:w w:val="115"/>
          <w:sz w:val="24"/>
        </w:rPr>
        <w:t>que</w:t>
      </w:r>
      <w:r>
        <w:rPr>
          <w:spacing w:val="-18"/>
          <w:w w:val="115"/>
          <w:sz w:val="24"/>
        </w:rPr>
        <w:t> </w:t>
      </w:r>
      <w:r>
        <w:rPr>
          <w:w w:val="115"/>
          <w:sz w:val="24"/>
        </w:rPr>
        <w:t>for</w:t>
      </w:r>
      <w:r>
        <w:rPr>
          <w:spacing w:val="-19"/>
          <w:w w:val="115"/>
          <w:sz w:val="24"/>
        </w:rPr>
        <w:t> </w:t>
      </w:r>
      <w:r>
        <w:rPr>
          <w:w w:val="115"/>
          <w:sz w:val="24"/>
        </w:rPr>
        <w:t>notificada.</w:t>
      </w:r>
    </w:p>
    <w:p>
      <w:pPr>
        <w:pStyle w:val="ListParagraph"/>
        <w:numPr>
          <w:ilvl w:val="1"/>
          <w:numId w:val="205"/>
        </w:numPr>
        <w:tabs>
          <w:tab w:pos="974" w:val="left" w:leader="none"/>
        </w:tabs>
        <w:spacing w:line="232" w:lineRule="auto" w:before="117" w:after="0"/>
        <w:ind w:left="122" w:right="117" w:firstLine="0"/>
        <w:jc w:val="both"/>
        <w:rPr>
          <w:sz w:val="24"/>
        </w:rPr>
      </w:pPr>
      <w:r>
        <w:rPr>
          <w:w w:val="115"/>
          <w:sz w:val="24"/>
        </w:rPr>
        <w:t>A liberação da garantia será procedida no prazo máximo de 10 (dez) dias, contados do recebimento do pedido formulado por escrito pela CONTRATADA, após o cumprimento integral das obrigações pactuadas, e desde</w:t>
      </w:r>
      <w:r>
        <w:rPr>
          <w:spacing w:val="-20"/>
          <w:w w:val="115"/>
          <w:sz w:val="24"/>
        </w:rPr>
        <w:t> </w:t>
      </w:r>
      <w:r>
        <w:rPr>
          <w:w w:val="115"/>
          <w:sz w:val="24"/>
        </w:rPr>
        <w:t>que</w:t>
      </w:r>
      <w:r>
        <w:rPr>
          <w:spacing w:val="-20"/>
          <w:w w:val="115"/>
          <w:sz w:val="24"/>
        </w:rPr>
        <w:t> </w:t>
      </w:r>
      <w:r>
        <w:rPr>
          <w:w w:val="115"/>
          <w:sz w:val="24"/>
        </w:rPr>
        <w:t>não</w:t>
      </w:r>
      <w:r>
        <w:rPr>
          <w:spacing w:val="-20"/>
          <w:w w:val="115"/>
          <w:sz w:val="24"/>
        </w:rPr>
        <w:t> </w:t>
      </w:r>
      <w:r>
        <w:rPr>
          <w:w w:val="115"/>
          <w:sz w:val="24"/>
        </w:rPr>
        <w:t>haja</w:t>
      </w:r>
      <w:r>
        <w:rPr>
          <w:spacing w:val="-19"/>
          <w:w w:val="115"/>
          <w:sz w:val="24"/>
        </w:rPr>
        <w:t> </w:t>
      </w:r>
      <w:r>
        <w:rPr>
          <w:w w:val="115"/>
          <w:sz w:val="24"/>
        </w:rPr>
        <w:t>pendências</w:t>
      </w:r>
      <w:r>
        <w:rPr>
          <w:spacing w:val="-20"/>
          <w:w w:val="115"/>
          <w:sz w:val="24"/>
        </w:rPr>
        <w:t> </w:t>
      </w:r>
      <w:r>
        <w:rPr>
          <w:w w:val="115"/>
          <w:sz w:val="24"/>
        </w:rPr>
        <w:t>para</w:t>
      </w:r>
      <w:r>
        <w:rPr>
          <w:spacing w:val="-20"/>
          <w:w w:val="115"/>
          <w:sz w:val="24"/>
        </w:rPr>
        <w:t> </w:t>
      </w:r>
      <w:r>
        <w:rPr>
          <w:w w:val="115"/>
          <w:sz w:val="24"/>
        </w:rPr>
        <w:t>com</w:t>
      </w:r>
      <w:r>
        <w:rPr>
          <w:spacing w:val="-21"/>
          <w:w w:val="115"/>
          <w:sz w:val="24"/>
        </w:rPr>
        <w:t> </w:t>
      </w:r>
      <w:r>
        <w:rPr>
          <w:w w:val="115"/>
          <w:sz w:val="24"/>
        </w:rPr>
        <w:t>a</w:t>
      </w:r>
      <w:r>
        <w:rPr>
          <w:spacing w:val="-20"/>
          <w:w w:val="115"/>
          <w:sz w:val="24"/>
        </w:rPr>
        <w:t> </w:t>
      </w:r>
      <w:r>
        <w:rPr>
          <w:w w:val="115"/>
          <w:sz w:val="24"/>
        </w:rPr>
        <w:t>CONTRATANTE.</w:t>
      </w:r>
    </w:p>
    <w:p>
      <w:pPr>
        <w:pStyle w:val="Heading3"/>
        <w:spacing w:before="125"/>
        <w:ind w:left="122"/>
      </w:pPr>
      <w:r>
        <w:rPr>
          <w:w w:val="115"/>
        </w:rPr>
        <w:t>CLÁUSULA DÉCIMA QUINTA - DOS CASOS OMISSOS</w:t>
      </w:r>
    </w:p>
    <w:p>
      <w:pPr>
        <w:pStyle w:val="BodyText"/>
        <w:spacing w:line="230" w:lineRule="auto" w:before="117"/>
        <w:ind w:left="122" w:right="331"/>
      </w:pPr>
      <w:r>
        <w:rPr>
          <w:w w:val="110"/>
        </w:rPr>
        <w:t>Os casos omissos ou situações não explicitadas nas Cláusulas deste Instrumento serão decididos pela CONTRATANTE, segundo as disposições contidas na Lei nº 8.666/93, na Lei nº 10.520, de 1993 e no Decreto nº 5.450, de</w:t>
      </w:r>
      <w:r>
        <w:rPr>
          <w:spacing w:val="54"/>
          <w:w w:val="110"/>
        </w:rPr>
        <w:t> </w:t>
      </w:r>
      <w:r>
        <w:rPr>
          <w:w w:val="110"/>
        </w:rPr>
        <w:t>2005.</w:t>
      </w:r>
    </w:p>
    <w:p>
      <w:pPr>
        <w:pStyle w:val="Heading3"/>
        <w:spacing w:before="125"/>
        <w:ind w:left="122"/>
      </w:pPr>
      <w:r>
        <w:rPr>
          <w:w w:val="110"/>
        </w:rPr>
        <w:t>CLÁUSULA DÉCIMA SEXTA - DA PUBLICAÇÃO</w:t>
      </w:r>
    </w:p>
    <w:p>
      <w:pPr>
        <w:pStyle w:val="BodyText"/>
        <w:spacing w:line="278" w:lineRule="exact" w:before="125"/>
        <w:ind w:left="122" w:right="333"/>
      </w:pPr>
      <w:r>
        <w:rPr>
          <w:w w:val="110"/>
        </w:rPr>
        <w:t>Cabe à CONTRATANTE a publicação do extrato deste Contrato no Diário Oficial, conforme dispõe o art. Parágrafo Único do art. 61, da Lei nº 8.666,  de</w:t>
      </w:r>
      <w:r>
        <w:rPr>
          <w:spacing w:val="37"/>
          <w:w w:val="110"/>
        </w:rPr>
        <w:t> </w:t>
      </w:r>
      <w:r>
        <w:rPr>
          <w:w w:val="110"/>
        </w:rPr>
        <w:t>1993.</w:t>
      </w:r>
    </w:p>
    <w:p>
      <w:pPr>
        <w:pStyle w:val="Heading3"/>
        <w:spacing w:before="120"/>
        <w:ind w:left="122"/>
      </w:pPr>
      <w:r>
        <w:rPr>
          <w:w w:val="110"/>
        </w:rPr>
        <w:t>CLÁUSULA DÉCIMA SÉTIMA - DO FORO</w:t>
      </w:r>
    </w:p>
    <w:p>
      <w:pPr>
        <w:pStyle w:val="BodyText"/>
        <w:spacing w:line="232" w:lineRule="auto" w:before="112"/>
        <w:ind w:left="122" w:right="334"/>
      </w:pPr>
      <w:r>
        <w:rPr>
          <w:w w:val="115"/>
        </w:rPr>
        <w:t>Fica eleito o Foro da Seção Judiciária do Distrito Federal, com exclusão de qualquer outro, por mais privilegiado que seja, para dirimir quaisquer questões oriundas do presente</w:t>
      </w:r>
      <w:r>
        <w:rPr>
          <w:spacing w:val="-53"/>
          <w:w w:val="115"/>
        </w:rPr>
        <w:t> </w:t>
      </w:r>
      <w:r>
        <w:rPr>
          <w:w w:val="115"/>
        </w:rPr>
        <w:t>Contrato.</w:t>
      </w:r>
    </w:p>
    <w:p>
      <w:pPr>
        <w:pStyle w:val="BodyText"/>
        <w:spacing w:line="232" w:lineRule="auto" w:before="117"/>
        <w:ind w:left="122" w:right="335"/>
      </w:pPr>
      <w:r>
        <w:rPr>
          <w:w w:val="115"/>
        </w:rPr>
        <w:t>E,</w:t>
      </w:r>
      <w:r>
        <w:rPr>
          <w:spacing w:val="-26"/>
          <w:w w:val="115"/>
        </w:rPr>
        <w:t> </w:t>
      </w:r>
      <w:r>
        <w:rPr>
          <w:w w:val="115"/>
        </w:rPr>
        <w:t>por</w:t>
      </w:r>
      <w:r>
        <w:rPr>
          <w:spacing w:val="-27"/>
          <w:w w:val="115"/>
        </w:rPr>
        <w:t> </w:t>
      </w:r>
      <w:r>
        <w:rPr>
          <w:w w:val="115"/>
        </w:rPr>
        <w:t>estarem</w:t>
      </w:r>
      <w:r>
        <w:rPr>
          <w:spacing w:val="-25"/>
          <w:w w:val="115"/>
        </w:rPr>
        <w:t> </w:t>
      </w:r>
      <w:r>
        <w:rPr>
          <w:w w:val="115"/>
        </w:rPr>
        <w:t>de</w:t>
      </w:r>
      <w:r>
        <w:rPr>
          <w:spacing w:val="-25"/>
          <w:w w:val="115"/>
        </w:rPr>
        <w:t> </w:t>
      </w:r>
      <w:r>
        <w:rPr>
          <w:w w:val="115"/>
        </w:rPr>
        <w:t>pleno</w:t>
      </w:r>
      <w:r>
        <w:rPr>
          <w:spacing w:val="-27"/>
          <w:w w:val="115"/>
        </w:rPr>
        <w:t> </w:t>
      </w:r>
      <w:r>
        <w:rPr>
          <w:w w:val="115"/>
        </w:rPr>
        <w:t>acordo,</w:t>
      </w:r>
      <w:r>
        <w:rPr>
          <w:spacing w:val="-26"/>
          <w:w w:val="115"/>
        </w:rPr>
        <w:t> </w:t>
      </w:r>
      <w:r>
        <w:rPr>
          <w:w w:val="115"/>
        </w:rPr>
        <w:t>os</w:t>
      </w:r>
      <w:r>
        <w:rPr>
          <w:spacing w:val="-27"/>
          <w:w w:val="115"/>
        </w:rPr>
        <w:t> </w:t>
      </w:r>
      <w:r>
        <w:rPr>
          <w:w w:val="115"/>
        </w:rPr>
        <w:t>representantes</w:t>
      </w:r>
      <w:r>
        <w:rPr>
          <w:spacing w:val="-27"/>
          <w:w w:val="115"/>
        </w:rPr>
        <w:t> </w:t>
      </w:r>
      <w:r>
        <w:rPr>
          <w:w w:val="115"/>
        </w:rPr>
        <w:t>legais</w:t>
      </w:r>
      <w:r>
        <w:rPr>
          <w:spacing w:val="-27"/>
          <w:w w:val="115"/>
        </w:rPr>
        <w:t> </w:t>
      </w:r>
      <w:r>
        <w:rPr>
          <w:w w:val="115"/>
        </w:rPr>
        <w:t>da</w:t>
      </w:r>
      <w:r>
        <w:rPr>
          <w:spacing w:val="-27"/>
          <w:w w:val="115"/>
        </w:rPr>
        <w:t> </w:t>
      </w:r>
      <w:r>
        <w:rPr>
          <w:w w:val="115"/>
        </w:rPr>
        <w:t>CONTRATANTE e da CONTRATADA assinam o presente Contrato, em 04 (quatro) vias, de igual</w:t>
      </w:r>
      <w:r>
        <w:rPr>
          <w:spacing w:val="-12"/>
          <w:w w:val="115"/>
        </w:rPr>
        <w:t> </w:t>
      </w:r>
      <w:r>
        <w:rPr>
          <w:w w:val="115"/>
        </w:rPr>
        <w:t>teor</w:t>
      </w:r>
      <w:r>
        <w:rPr>
          <w:spacing w:val="-13"/>
          <w:w w:val="115"/>
        </w:rPr>
        <w:t> </w:t>
      </w:r>
      <w:r>
        <w:rPr>
          <w:w w:val="115"/>
        </w:rPr>
        <w:t>e</w:t>
      </w:r>
      <w:r>
        <w:rPr>
          <w:spacing w:val="-11"/>
          <w:w w:val="115"/>
        </w:rPr>
        <w:t> </w:t>
      </w:r>
      <w:r>
        <w:rPr>
          <w:w w:val="115"/>
        </w:rPr>
        <w:t>forma,</w:t>
      </w:r>
      <w:r>
        <w:rPr>
          <w:spacing w:val="-12"/>
          <w:w w:val="115"/>
        </w:rPr>
        <w:t> </w:t>
      </w:r>
      <w:r>
        <w:rPr>
          <w:w w:val="115"/>
        </w:rPr>
        <w:t>na</w:t>
      </w:r>
      <w:r>
        <w:rPr>
          <w:spacing w:val="-13"/>
          <w:w w:val="115"/>
        </w:rPr>
        <w:t> </w:t>
      </w:r>
      <w:r>
        <w:rPr>
          <w:w w:val="115"/>
        </w:rPr>
        <w:t>presença</w:t>
      </w:r>
      <w:r>
        <w:rPr>
          <w:spacing w:val="-13"/>
          <w:w w:val="115"/>
        </w:rPr>
        <w:t> </w:t>
      </w:r>
      <w:r>
        <w:rPr>
          <w:w w:val="115"/>
        </w:rPr>
        <w:t>das</w:t>
      </w:r>
      <w:r>
        <w:rPr>
          <w:spacing w:val="-11"/>
          <w:w w:val="115"/>
        </w:rPr>
        <w:t> </w:t>
      </w:r>
      <w:r>
        <w:rPr>
          <w:w w:val="115"/>
        </w:rPr>
        <w:t>testemunhas</w:t>
      </w:r>
      <w:r>
        <w:rPr>
          <w:spacing w:val="-11"/>
          <w:w w:val="115"/>
        </w:rPr>
        <w:t> </w:t>
      </w:r>
      <w:r>
        <w:rPr>
          <w:w w:val="115"/>
        </w:rPr>
        <w:t>abaixo,</w:t>
      </w:r>
      <w:r>
        <w:rPr>
          <w:spacing w:val="-12"/>
          <w:w w:val="115"/>
        </w:rPr>
        <w:t> </w:t>
      </w:r>
      <w:r>
        <w:rPr>
          <w:w w:val="115"/>
        </w:rPr>
        <w:t>para</w:t>
      </w:r>
      <w:r>
        <w:rPr>
          <w:spacing w:val="-13"/>
          <w:w w:val="115"/>
        </w:rPr>
        <w:t> </w:t>
      </w:r>
      <w:r>
        <w:rPr>
          <w:w w:val="115"/>
        </w:rPr>
        <w:t>que</w:t>
      </w:r>
      <w:r>
        <w:rPr>
          <w:spacing w:val="-11"/>
          <w:w w:val="115"/>
        </w:rPr>
        <w:t> </w:t>
      </w:r>
      <w:r>
        <w:rPr>
          <w:w w:val="115"/>
        </w:rPr>
        <w:t>produza seus devidos efeitos</w:t>
      </w:r>
      <w:r>
        <w:rPr>
          <w:spacing w:val="-13"/>
          <w:w w:val="115"/>
        </w:rPr>
        <w:t> </w:t>
      </w:r>
      <w:r>
        <w:rPr>
          <w:w w:val="115"/>
        </w:rPr>
        <w:t>legais.</w:t>
      </w:r>
    </w:p>
    <w:p>
      <w:pPr>
        <w:pStyle w:val="BodyText"/>
        <w:tabs>
          <w:tab w:pos="6155" w:val="left" w:leader="none"/>
          <w:tab w:pos="8207" w:val="left" w:leader="none"/>
        </w:tabs>
        <w:spacing w:before="110"/>
        <w:ind w:left="4142"/>
        <w:jc w:val="left"/>
      </w:pPr>
      <w:r>
        <w:rPr>
          <w:w w:val="115"/>
        </w:rPr>
        <w:t>Brasília</w:t>
      </w:r>
      <w:r>
        <w:rPr>
          <w:rFonts w:ascii="Trebuchet MS" w:hAnsi="Trebuchet MS"/>
          <w:w w:val="115"/>
        </w:rPr>
        <w:t>–</w:t>
      </w:r>
      <w:r>
        <w:rPr>
          <w:w w:val="115"/>
        </w:rPr>
        <w:t>DF,</w:t>
        <w:tab/>
        <w:t>de</w:t>
        <w:tab/>
        <w:t>de</w:t>
      </w:r>
      <w:r>
        <w:rPr>
          <w:spacing w:val="-4"/>
          <w:w w:val="115"/>
        </w:rPr>
        <w:t> </w:t>
      </w:r>
      <w:r>
        <w:rPr>
          <w:w w:val="115"/>
        </w:rPr>
        <w:t>2014</w:t>
      </w:r>
    </w:p>
    <w:p>
      <w:pPr>
        <w:pStyle w:val="BodyText"/>
        <w:jc w:val="left"/>
        <w:rPr>
          <w:sz w:val="22"/>
        </w:rPr>
      </w:pPr>
    </w:p>
    <w:p>
      <w:pPr>
        <w:pStyle w:val="BodyText"/>
        <w:tabs>
          <w:tab w:pos="7786" w:val="left" w:leader="none"/>
        </w:tabs>
        <w:spacing w:line="284" w:lineRule="exact" w:before="1"/>
        <w:ind w:left="122"/>
        <w:jc w:val="left"/>
      </w:pPr>
      <w:r>
        <w:rPr>
          <w:w w:val="110"/>
        </w:rPr>
        <w:t>PELA</w:t>
      </w:r>
      <w:r>
        <w:rPr>
          <w:spacing w:val="-2"/>
          <w:w w:val="110"/>
        </w:rPr>
        <w:t> </w:t>
      </w:r>
      <w:r>
        <w:rPr>
          <w:w w:val="110"/>
        </w:rPr>
        <w:t>CONTRATANTE:</w:t>
      </w:r>
      <w:r>
        <w:rPr>
          <w:w w:val="101"/>
          <w:u w:val="single"/>
        </w:rPr>
        <w:t> </w:t>
      </w:r>
      <w:r>
        <w:rPr>
          <w:u w:val="single"/>
        </w:rPr>
        <w:tab/>
      </w:r>
    </w:p>
    <w:p>
      <w:pPr>
        <w:pStyle w:val="BodyText"/>
        <w:spacing w:line="284" w:lineRule="exact"/>
        <w:ind w:left="3669"/>
        <w:jc w:val="left"/>
      </w:pPr>
      <w:r>
        <w:rPr>
          <w:w w:val="115"/>
        </w:rPr>
        <w:t>Diretor-Geral em exercício</w:t>
      </w:r>
    </w:p>
    <w:p>
      <w:pPr>
        <w:pStyle w:val="BodyText"/>
        <w:jc w:val="left"/>
      </w:pPr>
    </w:p>
    <w:p>
      <w:pPr>
        <w:pStyle w:val="BodyText"/>
        <w:spacing w:before="4"/>
        <w:jc w:val="left"/>
        <w:rPr>
          <w:sz w:val="21"/>
        </w:rPr>
      </w:pPr>
    </w:p>
    <w:p>
      <w:pPr>
        <w:pStyle w:val="BodyText"/>
        <w:tabs>
          <w:tab w:pos="7774" w:val="left" w:leader="none"/>
        </w:tabs>
        <w:ind w:left="122"/>
        <w:jc w:val="left"/>
      </w:pPr>
      <w:r>
        <w:rPr>
          <w:w w:val="110"/>
        </w:rPr>
        <w:t>PELA</w:t>
      </w:r>
      <w:r>
        <w:rPr>
          <w:spacing w:val="9"/>
          <w:w w:val="110"/>
        </w:rPr>
        <w:t> </w:t>
      </w:r>
      <w:r>
        <w:rPr>
          <w:w w:val="110"/>
        </w:rPr>
        <w:t>CONTRATADA:</w:t>
      </w:r>
      <w:r>
        <w:rPr>
          <w:w w:val="101"/>
          <w:u w:val="single"/>
        </w:rPr>
        <w:t> </w:t>
      </w:r>
      <w:r>
        <w:rPr>
          <w:u w:val="single"/>
        </w:rPr>
        <w:tab/>
      </w:r>
    </w:p>
    <w:p>
      <w:pPr>
        <w:pStyle w:val="BodyText"/>
        <w:spacing w:before="1"/>
        <w:jc w:val="left"/>
        <w:rPr>
          <w:sz w:val="18"/>
        </w:rPr>
      </w:pPr>
    </w:p>
    <w:p>
      <w:pPr>
        <w:pStyle w:val="BodyText"/>
        <w:spacing w:before="51"/>
        <w:ind w:left="122"/>
        <w:jc w:val="left"/>
      </w:pPr>
      <w:r>
        <w:rPr>
          <w:w w:val="110"/>
        </w:rPr>
        <w:t>TESTEMUNHAS:</w:t>
      </w:r>
    </w:p>
    <w:p>
      <w:pPr>
        <w:pStyle w:val="BodyText"/>
        <w:spacing w:before="2"/>
        <w:jc w:val="left"/>
        <w:rPr>
          <w:sz w:val="19"/>
        </w:rPr>
      </w:pPr>
      <w:r>
        <w:rPr/>
        <w:pict>
          <v:line style="position:absolute;mso-position-horizontal-relative:page;mso-position-vertical-relative:paragraph;z-index:1624;mso-wrap-distance-left:0;mso-wrap-distance-right:0" from="85.103996pt,13.972634pt" to="259.104005pt,13.972634pt" stroked="true" strokeweight=".837938pt" strokecolor="#000000">
            <w10:wrap type="topAndBottom"/>
          </v:line>
        </w:pict>
      </w:r>
      <w:r>
        <w:rPr/>
        <w:pict>
          <v:line style="position:absolute;mso-position-horizontal-relative:page;mso-position-vertical-relative:paragraph;z-index:1648;mso-wrap-distance-left:0;mso-wrap-distance-right:0" from="297.790009pt,13.972634pt" to="459.790016pt,13.972634pt" stroked="true" strokeweight=".837938pt" strokecolor="#000000">
            <w10:wrap type="topAndBottom"/>
          </v:line>
        </w:pict>
      </w:r>
    </w:p>
    <w:p>
      <w:pPr>
        <w:pStyle w:val="BodyText"/>
        <w:tabs>
          <w:tab w:pos="4375" w:val="left" w:leader="none"/>
        </w:tabs>
        <w:spacing w:line="237" w:lineRule="exact"/>
        <w:ind w:left="122"/>
        <w:jc w:val="left"/>
      </w:pPr>
      <w:r>
        <w:rPr>
          <w:w w:val="110"/>
        </w:rPr>
        <w:t>Nome:</w:t>
        <w:tab/>
        <w:t>Nome:</w:t>
      </w:r>
    </w:p>
    <w:p>
      <w:pPr>
        <w:pStyle w:val="BodyText"/>
        <w:tabs>
          <w:tab w:pos="4375" w:val="left" w:leader="none"/>
        </w:tabs>
        <w:spacing w:line="280" w:lineRule="exact"/>
        <w:ind w:left="122"/>
        <w:jc w:val="left"/>
      </w:pPr>
      <w:r>
        <w:rPr>
          <w:w w:val="110"/>
        </w:rPr>
        <w:t>CPF:</w:t>
        <w:tab/>
        <w:t>CPF:</w:t>
      </w:r>
    </w:p>
    <w:p>
      <w:pPr>
        <w:pStyle w:val="BodyText"/>
        <w:tabs>
          <w:tab w:pos="4375" w:val="left" w:leader="none"/>
        </w:tabs>
        <w:spacing w:line="285" w:lineRule="exact"/>
        <w:ind w:left="122"/>
        <w:jc w:val="left"/>
      </w:pPr>
      <w:r>
        <w:rPr/>
        <w:t>CI:</w:t>
        <w:tab/>
        <w:t>CI:</w:t>
      </w:r>
    </w:p>
    <w:sectPr>
      <w:pgSz w:w="11910" w:h="16840"/>
      <w:pgMar w:header="0" w:footer="905" w:top="1360" w:bottom="1100" w:left="15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Trebuchet MS">
    <w:altName w:val="Trebuchet MS"/>
    <w:charset w:val="0"/>
    <w:family w:val="swiss"/>
    <w:pitch w:val="variable"/>
  </w:font>
  <w:font w:name="Verdana">
    <w:altName w:val="Verdana"/>
    <w:charset w:val="0"/>
    <w:family w:val="swiss"/>
    <w:pitch w:val="variable"/>
  </w:font>
  <w:font w:name="Simplified Arabic Fixed">
    <w:altName w:val="Simplified Arabic Fixed"/>
    <w:charset w:val="0"/>
    <w:family w:val="modern"/>
    <w:pitch w:val="fixed"/>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284.029999pt;margin-top:785.668884pt;width:26.35pt;height:10.050pt;mso-position-horizontal-relative:page;mso-position-vertical-relative:page;z-index:-281896" type="#_x0000_t202" filled="false" stroked="false">
          <v:textbox inset="0,0,0,0">
            <w:txbxContent>
              <w:p>
                <w:pPr>
                  <w:spacing w:line="181" w:lineRule="exact" w:before="0"/>
                  <w:ind w:left="40" w:right="-2" w:firstLine="0"/>
                  <w:jc w:val="left"/>
                  <w:rPr>
                    <w:sz w:val="16"/>
                  </w:rPr>
                </w:pPr>
                <w:r>
                  <w:rPr/>
                  <w:fldChar w:fldCharType="begin"/>
                </w:r>
                <w:r>
                  <w:rPr>
                    <w:w w:val="115"/>
                    <w:sz w:val="16"/>
                  </w:rPr>
                  <w:instrText> PAGE </w:instrText>
                </w:r>
                <w:r>
                  <w:rPr/>
                  <w:fldChar w:fldCharType="separate"/>
                </w:r>
                <w:r>
                  <w:rPr/>
                  <w:t>1</w:t>
                </w:r>
                <w:r>
                  <w:rPr/>
                  <w:fldChar w:fldCharType="end"/>
                </w:r>
                <w:r>
                  <w:rPr>
                    <w:w w:val="115"/>
                    <w:sz w:val="16"/>
                  </w:rPr>
                  <w:t>-179</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5.790009pt;margin-top:785.668884pt;width:31.4pt;height:10.050pt;mso-position-horizontal-relative:page;mso-position-vertical-relative:page;z-index:-281680" type="#_x0000_t202" filled="false" stroked="false">
          <v:textbox inset="0,0,0,0">
            <w:txbxContent>
              <w:p>
                <w:pPr>
                  <w:spacing w:line="181" w:lineRule="exact" w:before="0"/>
                  <w:ind w:left="40" w:right="-2" w:firstLine="0"/>
                  <w:jc w:val="left"/>
                  <w:rPr>
                    <w:sz w:val="16"/>
                  </w:rPr>
                </w:pPr>
                <w:r>
                  <w:rPr/>
                  <w:fldChar w:fldCharType="begin"/>
                </w:r>
                <w:r>
                  <w:rPr>
                    <w:w w:val="115"/>
                    <w:sz w:val="16"/>
                  </w:rPr>
                  <w:instrText> PAGE </w:instrText>
                </w:r>
                <w:r>
                  <w:rPr/>
                  <w:fldChar w:fldCharType="separate"/>
                </w:r>
                <w:r>
                  <w:rPr/>
                  <w:t>54</w:t>
                </w:r>
                <w:r>
                  <w:rPr/>
                  <w:fldChar w:fldCharType="end"/>
                </w:r>
                <w:r>
                  <w:rPr>
                    <w:w w:val="115"/>
                    <w:sz w:val="16"/>
                  </w:rPr>
                  <w:t>-179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6.790009pt;margin-top:785.668884pt;width:30.4pt;height:10.050pt;mso-position-horizontal-relative:page;mso-position-vertical-relative:page;z-index:-281656" type="#_x0000_t202" filled="false" stroked="false">
          <v:textbox inset="0,0,0,0">
            <w:txbxContent>
              <w:p>
                <w:pPr>
                  <w:spacing w:line="181" w:lineRule="exact" w:before="0"/>
                  <w:ind w:left="20" w:right="-2" w:firstLine="0"/>
                  <w:jc w:val="left"/>
                  <w:rPr>
                    <w:sz w:val="16"/>
                  </w:rPr>
                </w:pPr>
                <w:r>
                  <w:rPr>
                    <w:w w:val="115"/>
                    <w:sz w:val="16"/>
                  </w:rPr>
                  <w:t>60-179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14"/>
      </w:rPr>
    </w:pPr>
    <w:r>
      <w:rPr/>
      <w:pict>
        <v:shape style="position:absolute;margin-left:295.790009pt;margin-top:785.668884pt;width:31.4pt;height:10.050pt;mso-position-horizontal-relative:page;mso-position-vertical-relative:page;z-index:-281632" type="#_x0000_t202" filled="false" stroked="false">
          <v:textbox inset="0,0,0,0">
            <w:txbxContent>
              <w:p>
                <w:pPr>
                  <w:spacing w:line="181" w:lineRule="exact" w:before="0"/>
                  <w:ind w:left="40" w:right="-2" w:firstLine="0"/>
                  <w:jc w:val="left"/>
                  <w:rPr>
                    <w:sz w:val="16"/>
                  </w:rPr>
                </w:pPr>
                <w:r>
                  <w:rPr/>
                  <w:fldChar w:fldCharType="begin"/>
                </w:r>
                <w:r>
                  <w:rPr>
                    <w:w w:val="115"/>
                    <w:sz w:val="16"/>
                  </w:rPr>
                  <w:instrText> PAGE </w:instrText>
                </w:r>
                <w:r>
                  <w:rPr/>
                  <w:fldChar w:fldCharType="separate"/>
                </w:r>
                <w:r>
                  <w:rPr/>
                  <w:t>67</w:t>
                </w:r>
                <w:r>
                  <w:rPr/>
                  <w:fldChar w:fldCharType="end"/>
                </w:r>
                <w:r>
                  <w:rPr>
                    <w:w w:val="115"/>
                    <w:sz w:val="16"/>
                  </w:rPr>
                  <w:t>-179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6.790009pt;margin-top:785.668884pt;width:30.4pt;height:10.050pt;mso-position-horizontal-relative:page;mso-position-vertical-relative:page;z-index:-281608" type="#_x0000_t202" filled="false" stroked="false">
          <v:textbox inset="0,0,0,0">
            <w:txbxContent>
              <w:p>
                <w:pPr>
                  <w:spacing w:line="181" w:lineRule="exact" w:before="0"/>
                  <w:ind w:left="20" w:right="-2" w:firstLine="0"/>
                  <w:jc w:val="left"/>
                  <w:rPr>
                    <w:sz w:val="16"/>
                  </w:rPr>
                </w:pPr>
                <w:r>
                  <w:rPr>
                    <w:w w:val="115"/>
                    <w:sz w:val="16"/>
                  </w:rPr>
                  <w:t>70-179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5.790009pt;margin-top:785.668884pt;width:31.4pt;height:10.050pt;mso-position-horizontal-relative:page;mso-position-vertical-relative:page;z-index:-281584" type="#_x0000_t202" filled="false" stroked="false">
          <v:textbox inset="0,0,0,0">
            <w:txbxContent>
              <w:p>
                <w:pPr>
                  <w:spacing w:line="181" w:lineRule="exact" w:before="0"/>
                  <w:ind w:left="40" w:right="-2" w:firstLine="0"/>
                  <w:jc w:val="left"/>
                  <w:rPr>
                    <w:sz w:val="16"/>
                  </w:rPr>
                </w:pPr>
                <w:r>
                  <w:rPr/>
                  <w:fldChar w:fldCharType="begin"/>
                </w:r>
                <w:r>
                  <w:rPr>
                    <w:w w:val="115"/>
                    <w:sz w:val="16"/>
                  </w:rPr>
                  <w:instrText> PAGE </w:instrText>
                </w:r>
                <w:r>
                  <w:rPr/>
                  <w:fldChar w:fldCharType="separate"/>
                </w:r>
                <w:r>
                  <w:rPr/>
                  <w:t>71</w:t>
                </w:r>
                <w:r>
                  <w:rPr/>
                  <w:fldChar w:fldCharType="end"/>
                </w:r>
                <w:r>
                  <w:rPr>
                    <w:w w:val="115"/>
                    <w:sz w:val="16"/>
                  </w:rPr>
                  <w:t>-179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6.790009pt;margin-top:785.668884pt;width:30.4pt;height:10.050pt;mso-position-horizontal-relative:page;mso-position-vertical-relative:page;z-index:-281560" type="#_x0000_t202" filled="false" stroked="false">
          <v:textbox inset="0,0,0,0">
            <w:txbxContent>
              <w:p>
                <w:pPr>
                  <w:spacing w:line="181" w:lineRule="exact" w:before="0"/>
                  <w:ind w:left="20" w:right="-2" w:firstLine="0"/>
                  <w:jc w:val="left"/>
                  <w:rPr>
                    <w:sz w:val="16"/>
                  </w:rPr>
                </w:pPr>
                <w:r>
                  <w:rPr>
                    <w:w w:val="115"/>
                    <w:sz w:val="16"/>
                  </w:rPr>
                  <w:t>80-179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5.790009pt;margin-top:785.668884pt;width:31.4pt;height:10.050pt;mso-position-horizontal-relative:page;mso-position-vertical-relative:page;z-index:-281536" type="#_x0000_t202" filled="false" stroked="false">
          <v:textbox inset="0,0,0,0">
            <w:txbxContent>
              <w:p>
                <w:pPr>
                  <w:spacing w:line="181" w:lineRule="exact" w:before="0"/>
                  <w:ind w:left="40" w:right="-2" w:firstLine="0"/>
                  <w:jc w:val="left"/>
                  <w:rPr>
                    <w:sz w:val="16"/>
                  </w:rPr>
                </w:pPr>
                <w:r>
                  <w:rPr/>
                  <w:fldChar w:fldCharType="begin"/>
                </w:r>
                <w:r>
                  <w:rPr>
                    <w:w w:val="115"/>
                    <w:sz w:val="16"/>
                  </w:rPr>
                  <w:instrText> PAGE </w:instrText>
                </w:r>
                <w:r>
                  <w:rPr/>
                  <w:fldChar w:fldCharType="separate"/>
                </w:r>
                <w:r>
                  <w:rPr/>
                  <w:t>81</w:t>
                </w:r>
                <w:r>
                  <w:rPr/>
                  <w:fldChar w:fldCharType="end"/>
                </w:r>
                <w:r>
                  <w:rPr>
                    <w:w w:val="115"/>
                    <w:sz w:val="16"/>
                  </w:rPr>
                  <w:t>-179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6.790009pt;margin-top:785.668884pt;width:30.4pt;height:10.050pt;mso-position-horizontal-relative:page;mso-position-vertical-relative:page;z-index:-281512" type="#_x0000_t202" filled="false" stroked="false">
          <v:textbox inset="0,0,0,0">
            <w:txbxContent>
              <w:p>
                <w:pPr>
                  <w:spacing w:line="181" w:lineRule="exact" w:before="0"/>
                  <w:ind w:left="20" w:right="-2" w:firstLine="0"/>
                  <w:jc w:val="left"/>
                  <w:rPr>
                    <w:sz w:val="16"/>
                  </w:rPr>
                </w:pPr>
                <w:r>
                  <w:rPr>
                    <w:w w:val="115"/>
                    <w:sz w:val="16"/>
                  </w:rPr>
                  <w:t>90-179</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14"/>
      </w:rPr>
    </w:pPr>
    <w:r>
      <w:rPr/>
      <w:pict>
        <v:shape style="position:absolute;margin-left:295.790009pt;margin-top:785.668884pt;width:31.4pt;height:10.050pt;mso-position-horizontal-relative:page;mso-position-vertical-relative:page;z-index:-281488" type="#_x0000_t202" filled="false" stroked="false">
          <v:textbox inset="0,0,0,0">
            <w:txbxContent>
              <w:p>
                <w:pPr>
                  <w:spacing w:line="181" w:lineRule="exact" w:before="0"/>
                  <w:ind w:left="40" w:right="-2" w:firstLine="0"/>
                  <w:jc w:val="left"/>
                  <w:rPr>
                    <w:sz w:val="16"/>
                  </w:rPr>
                </w:pPr>
                <w:r>
                  <w:rPr/>
                  <w:fldChar w:fldCharType="begin"/>
                </w:r>
                <w:r>
                  <w:rPr>
                    <w:w w:val="115"/>
                    <w:sz w:val="16"/>
                  </w:rPr>
                  <w:instrText> PAGE </w:instrText>
                </w:r>
                <w:r>
                  <w:rPr/>
                  <w:fldChar w:fldCharType="separate"/>
                </w:r>
                <w:r>
                  <w:rPr/>
                  <w:t>94</w:t>
                </w:r>
                <w:r>
                  <w:rPr/>
                  <w:fldChar w:fldCharType="end"/>
                </w:r>
                <w:r>
                  <w:rPr>
                    <w:w w:val="115"/>
                    <w:sz w:val="16"/>
                  </w:rPr>
                  <w:t>-179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2.489990pt;margin-top:785.668884pt;width:30.45pt;height:10.050pt;mso-position-horizontal-relative:page;mso-position-vertical-relative:page;z-index:-281872" type="#_x0000_t202" filled="false" stroked="false">
          <v:textbox inset="0,0,0,0">
            <w:txbxContent>
              <w:p>
                <w:pPr>
                  <w:spacing w:line="181" w:lineRule="exact" w:before="0"/>
                  <w:ind w:left="20" w:right="-1" w:firstLine="0"/>
                  <w:jc w:val="left"/>
                  <w:rPr>
                    <w:sz w:val="16"/>
                  </w:rPr>
                </w:pPr>
                <w:r>
                  <w:rPr>
                    <w:w w:val="115"/>
                    <w:sz w:val="16"/>
                  </w:rPr>
                  <w:t>10-179</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14"/>
      </w:rPr>
    </w:pPr>
    <w:r>
      <w:rPr/>
      <w:pict>
        <v:shape style="position:absolute;margin-left:293.149994pt;margin-top:785.668884pt;width:36.550pt;height:10.050pt;mso-position-horizontal-relative:page;mso-position-vertical-relative:page;z-index:-281464"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108</w:t>
                </w:r>
                <w:r>
                  <w:rPr/>
                  <w:fldChar w:fldCharType="end"/>
                </w:r>
                <w:r>
                  <w:rPr>
                    <w:w w:val="115"/>
                    <w:sz w:val="16"/>
                  </w:rPr>
                  <w:t>-179</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440"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118</w:t>
                </w:r>
                <w:r>
                  <w:rPr/>
                  <w:fldChar w:fldCharType="end"/>
                </w:r>
                <w:r>
                  <w:rPr>
                    <w:w w:val="115"/>
                    <w:sz w:val="16"/>
                  </w:rPr>
                  <w:t>-179</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416"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120</w:t>
                </w:r>
                <w:r>
                  <w:rPr/>
                  <w:fldChar w:fldCharType="end"/>
                </w:r>
                <w:r>
                  <w:rPr>
                    <w:w w:val="115"/>
                    <w:sz w:val="16"/>
                  </w:rPr>
                  <w:t>-179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392"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130</w:t>
                </w:r>
                <w:r>
                  <w:rPr/>
                  <w:fldChar w:fldCharType="end"/>
                </w:r>
                <w:r>
                  <w:rPr>
                    <w:w w:val="115"/>
                    <w:sz w:val="16"/>
                  </w:rPr>
                  <w:t>-179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368"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140</w:t>
                </w:r>
                <w:r>
                  <w:rPr/>
                  <w:fldChar w:fldCharType="end"/>
                </w:r>
                <w:r>
                  <w:rPr>
                    <w:w w:val="115"/>
                    <w:sz w:val="16"/>
                  </w:rPr>
                  <w:t>-179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344"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150</w:t>
                </w:r>
                <w:r>
                  <w:rPr/>
                  <w:fldChar w:fldCharType="end"/>
                </w:r>
                <w:r>
                  <w:rPr>
                    <w:w w:val="115"/>
                    <w:sz w:val="16"/>
                  </w:rPr>
                  <w:t>-179</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320"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160</w:t>
                </w:r>
                <w:r>
                  <w:rPr/>
                  <w:fldChar w:fldCharType="end"/>
                </w:r>
                <w:r>
                  <w:rPr>
                    <w:w w:val="115"/>
                    <w:sz w:val="16"/>
                  </w:rPr>
                  <w:t>-179</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3.149994pt;margin-top:785.668884pt;width:36.550pt;height:10.050pt;mso-position-horizontal-relative:page;mso-position-vertical-relative:page;z-index:-281296" type="#_x0000_t202" filled="false" stroked="false">
          <v:textbox inset="0,0,0,0">
            <w:txbxContent>
              <w:p>
                <w:pPr>
                  <w:spacing w:line="181" w:lineRule="exact" w:before="0"/>
                  <w:ind w:left="40" w:right="0" w:firstLine="0"/>
                  <w:jc w:val="left"/>
                  <w:rPr>
                    <w:sz w:val="16"/>
                  </w:rPr>
                </w:pPr>
                <w:r>
                  <w:rPr/>
                  <w:fldChar w:fldCharType="begin"/>
                </w:r>
                <w:r>
                  <w:rPr>
                    <w:w w:val="115"/>
                    <w:sz w:val="16"/>
                  </w:rPr>
                  <w:instrText> PAGE </w:instrText>
                </w:r>
                <w:r>
                  <w:rPr/>
                  <w:fldChar w:fldCharType="separate"/>
                </w:r>
                <w:r>
                  <w:rPr/>
                  <w:t>170</w:t>
                </w:r>
                <w:r>
                  <w:rPr/>
                  <w:fldChar w:fldCharType="end"/>
                </w:r>
                <w:r>
                  <w:rPr>
                    <w:w w:val="115"/>
                    <w:sz w:val="16"/>
                  </w:rPr>
                  <w:t>-179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1.489990pt;margin-top:785.668884pt;width:31.45pt;height:10.050pt;mso-position-horizontal-relative:page;mso-position-vertical-relative:page;z-index:-281848" type="#_x0000_t202" filled="false" stroked="false">
          <v:textbox inset="0,0,0,0">
            <w:txbxContent>
              <w:p>
                <w:pPr>
                  <w:spacing w:line="181" w:lineRule="exact" w:before="0"/>
                  <w:ind w:left="40" w:right="-1" w:firstLine="0"/>
                  <w:jc w:val="left"/>
                  <w:rPr>
                    <w:sz w:val="16"/>
                  </w:rPr>
                </w:pPr>
                <w:r>
                  <w:rPr/>
                  <w:fldChar w:fldCharType="begin"/>
                </w:r>
                <w:r>
                  <w:rPr>
                    <w:w w:val="115"/>
                    <w:sz w:val="16"/>
                  </w:rPr>
                  <w:instrText> PAGE </w:instrText>
                </w:r>
                <w:r>
                  <w:rPr/>
                  <w:fldChar w:fldCharType="separate"/>
                </w:r>
                <w:r>
                  <w:rPr/>
                  <w:t>11</w:t>
                </w:r>
                <w:r>
                  <w:rPr/>
                  <w:fldChar w:fldCharType="end"/>
                </w:r>
                <w:r>
                  <w:rPr>
                    <w:w w:val="115"/>
                    <w:sz w:val="16"/>
                  </w:rPr>
                  <w:t>-179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2.489990pt;margin-top:785.668884pt;width:30.45pt;height:10.050pt;mso-position-horizontal-relative:page;mso-position-vertical-relative:page;z-index:-281824" type="#_x0000_t202" filled="false" stroked="false">
          <v:textbox inset="0,0,0,0">
            <w:txbxContent>
              <w:p>
                <w:pPr>
                  <w:spacing w:line="181" w:lineRule="exact" w:before="0"/>
                  <w:ind w:left="20" w:right="-1" w:firstLine="0"/>
                  <w:jc w:val="left"/>
                  <w:rPr>
                    <w:sz w:val="16"/>
                  </w:rPr>
                </w:pPr>
                <w:r>
                  <w:rPr>
                    <w:w w:val="115"/>
                    <w:sz w:val="16"/>
                  </w:rPr>
                  <w:t>20-179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1.489990pt;margin-top:785.668884pt;width:31.45pt;height:10.050pt;mso-position-horizontal-relative:page;mso-position-vertical-relative:page;z-index:-281800" type="#_x0000_t202" filled="false" stroked="false">
          <v:textbox inset="0,0,0,0">
            <w:txbxContent>
              <w:p>
                <w:pPr>
                  <w:spacing w:line="181" w:lineRule="exact" w:before="0"/>
                  <w:ind w:left="40" w:right="-1" w:firstLine="0"/>
                  <w:jc w:val="left"/>
                  <w:rPr>
                    <w:sz w:val="16"/>
                  </w:rPr>
                </w:pPr>
                <w:r>
                  <w:rPr/>
                  <w:fldChar w:fldCharType="begin"/>
                </w:r>
                <w:r>
                  <w:rPr>
                    <w:w w:val="115"/>
                    <w:sz w:val="16"/>
                  </w:rPr>
                  <w:instrText> PAGE </w:instrText>
                </w:r>
                <w:r>
                  <w:rPr/>
                  <w:fldChar w:fldCharType="separate"/>
                </w:r>
                <w:r>
                  <w:rPr/>
                  <w:t>21</w:t>
                </w:r>
                <w:r>
                  <w:rPr/>
                  <w:fldChar w:fldCharType="end"/>
                </w:r>
                <w:r>
                  <w:rPr>
                    <w:w w:val="115"/>
                    <w:sz w:val="16"/>
                  </w:rPr>
                  <w:t>-179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2.489990pt;margin-top:785.668884pt;width:30.45pt;height:10.050pt;mso-position-horizontal-relative:page;mso-position-vertical-relative:page;z-index:-281776" type="#_x0000_t202" filled="false" stroked="false">
          <v:textbox inset="0,0,0,0">
            <w:txbxContent>
              <w:p>
                <w:pPr>
                  <w:spacing w:line="181" w:lineRule="exact" w:before="0"/>
                  <w:ind w:left="20" w:right="-1" w:firstLine="0"/>
                  <w:jc w:val="left"/>
                  <w:rPr>
                    <w:sz w:val="16"/>
                  </w:rPr>
                </w:pPr>
                <w:r>
                  <w:rPr>
                    <w:w w:val="115"/>
                    <w:sz w:val="16"/>
                  </w:rPr>
                  <w:t>30-179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1.489990pt;margin-top:785.668884pt;width:31.45pt;height:10.050pt;mso-position-horizontal-relative:page;mso-position-vertical-relative:page;z-index:-281752" type="#_x0000_t202" filled="false" stroked="false">
          <v:textbox inset="0,0,0,0">
            <w:txbxContent>
              <w:p>
                <w:pPr>
                  <w:spacing w:line="181" w:lineRule="exact" w:before="0"/>
                  <w:ind w:left="40" w:right="-1" w:firstLine="0"/>
                  <w:jc w:val="left"/>
                  <w:rPr>
                    <w:sz w:val="16"/>
                  </w:rPr>
                </w:pPr>
                <w:r>
                  <w:rPr/>
                  <w:fldChar w:fldCharType="begin"/>
                </w:r>
                <w:r>
                  <w:rPr>
                    <w:w w:val="115"/>
                    <w:sz w:val="16"/>
                  </w:rPr>
                  <w:instrText> PAGE </w:instrText>
                </w:r>
                <w:r>
                  <w:rPr/>
                  <w:fldChar w:fldCharType="separate"/>
                </w:r>
                <w:r>
                  <w:rPr/>
                  <w:t>31</w:t>
                </w:r>
                <w:r>
                  <w:rPr/>
                  <w:fldChar w:fldCharType="end"/>
                </w:r>
                <w:r>
                  <w:rPr>
                    <w:w w:val="115"/>
                    <w:sz w:val="16"/>
                  </w:rPr>
                  <w:t>-179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2.489990pt;margin-top:785.668884pt;width:30.45pt;height:10.050pt;mso-position-horizontal-relative:page;mso-position-vertical-relative:page;z-index:-281728" type="#_x0000_t202" filled="false" stroked="false">
          <v:textbox inset="0,0,0,0">
            <w:txbxContent>
              <w:p>
                <w:pPr>
                  <w:spacing w:line="181" w:lineRule="exact" w:before="0"/>
                  <w:ind w:left="20" w:right="-1" w:firstLine="0"/>
                  <w:jc w:val="left"/>
                  <w:rPr>
                    <w:sz w:val="16"/>
                  </w:rPr>
                </w:pPr>
                <w:r>
                  <w:rPr>
                    <w:w w:val="115"/>
                    <w:sz w:val="16"/>
                  </w:rPr>
                  <w:t>40-179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1.489990pt;margin-top:785.668884pt;width:31.45pt;height:10.050pt;mso-position-horizontal-relative:page;mso-position-vertical-relative:page;z-index:-281704" type="#_x0000_t202" filled="false" stroked="false">
          <v:textbox inset="0,0,0,0">
            <w:txbxContent>
              <w:p>
                <w:pPr>
                  <w:spacing w:line="181" w:lineRule="exact" w:before="0"/>
                  <w:ind w:left="40" w:right="-1" w:firstLine="0"/>
                  <w:jc w:val="left"/>
                  <w:rPr>
                    <w:sz w:val="16"/>
                  </w:rPr>
                </w:pPr>
                <w:r>
                  <w:rPr/>
                  <w:fldChar w:fldCharType="begin"/>
                </w:r>
                <w:r>
                  <w:rPr>
                    <w:w w:val="115"/>
                    <w:sz w:val="16"/>
                  </w:rPr>
                  <w:instrText> PAGE </w:instrText>
                </w:r>
                <w:r>
                  <w:rPr/>
                  <w:fldChar w:fldCharType="separate"/>
                </w:r>
                <w:r>
                  <w:rPr/>
                  <w:t>41</w:t>
                </w:r>
                <w:r>
                  <w:rPr/>
                  <w:fldChar w:fldCharType="end"/>
                </w:r>
                <w:r>
                  <w:rPr>
                    <w:w w:val="115"/>
                    <w:sz w:val="16"/>
                  </w:rPr>
                  <w:t>-179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
    <w:multiLevelType w:val="hybridMultilevel"/>
    <w:lvl w:ilvl="0">
      <w:start w:val="1"/>
      <w:numFmt w:val="lowerLetter"/>
      <w:lvlText w:val="%1)"/>
      <w:lvlJc w:val="left"/>
      <w:pPr>
        <w:ind w:left="822" w:hanging="360"/>
        <w:jc w:val="left"/>
      </w:pPr>
      <w:rPr>
        <w:rFonts w:hint="default" w:ascii="Tahoma" w:hAnsi="Tahoma" w:eastAsia="Tahoma" w:cs="Tahoma"/>
        <w:spacing w:val="-1"/>
        <w:w w:val="110"/>
        <w:sz w:val="24"/>
        <w:szCs w:val="24"/>
      </w:rPr>
    </w:lvl>
    <w:lvl w:ilvl="1">
      <w:start w:val="1"/>
      <w:numFmt w:val="bullet"/>
      <w:lvlText w:val="•"/>
      <w:lvlJc w:val="left"/>
      <w:pPr>
        <w:ind w:left="1666" w:hanging="360"/>
      </w:pPr>
      <w:rPr>
        <w:rFonts w:hint="default"/>
      </w:rPr>
    </w:lvl>
    <w:lvl w:ilvl="2">
      <w:start w:val="1"/>
      <w:numFmt w:val="bullet"/>
      <w:lvlText w:val="•"/>
      <w:lvlJc w:val="left"/>
      <w:pPr>
        <w:ind w:left="2513" w:hanging="360"/>
      </w:pPr>
      <w:rPr>
        <w:rFonts w:hint="default"/>
      </w:rPr>
    </w:lvl>
    <w:lvl w:ilvl="3">
      <w:start w:val="1"/>
      <w:numFmt w:val="bullet"/>
      <w:lvlText w:val="•"/>
      <w:lvlJc w:val="left"/>
      <w:pPr>
        <w:ind w:left="3359" w:hanging="360"/>
      </w:pPr>
      <w:rPr>
        <w:rFonts w:hint="default"/>
      </w:rPr>
    </w:lvl>
    <w:lvl w:ilvl="4">
      <w:start w:val="1"/>
      <w:numFmt w:val="bullet"/>
      <w:lvlText w:val="•"/>
      <w:lvlJc w:val="left"/>
      <w:pPr>
        <w:ind w:left="4206" w:hanging="360"/>
      </w:pPr>
      <w:rPr>
        <w:rFonts w:hint="default"/>
      </w:rPr>
    </w:lvl>
    <w:lvl w:ilvl="5">
      <w:start w:val="1"/>
      <w:numFmt w:val="bullet"/>
      <w:lvlText w:val="•"/>
      <w:lvlJc w:val="left"/>
      <w:pPr>
        <w:ind w:left="5053" w:hanging="360"/>
      </w:pPr>
      <w:rPr>
        <w:rFonts w:hint="default"/>
      </w:rPr>
    </w:lvl>
    <w:lvl w:ilvl="6">
      <w:start w:val="1"/>
      <w:numFmt w:val="bullet"/>
      <w:lvlText w:val="•"/>
      <w:lvlJc w:val="left"/>
      <w:pPr>
        <w:ind w:left="5899" w:hanging="360"/>
      </w:pPr>
      <w:rPr>
        <w:rFonts w:hint="default"/>
      </w:rPr>
    </w:lvl>
    <w:lvl w:ilvl="7">
      <w:start w:val="1"/>
      <w:numFmt w:val="bullet"/>
      <w:lvlText w:val="•"/>
      <w:lvlJc w:val="left"/>
      <w:pPr>
        <w:ind w:left="6746" w:hanging="360"/>
      </w:pPr>
      <w:rPr>
        <w:rFonts w:hint="default"/>
      </w:rPr>
    </w:lvl>
    <w:lvl w:ilvl="8">
      <w:start w:val="1"/>
      <w:numFmt w:val="bullet"/>
      <w:lvlText w:val="•"/>
      <w:lvlJc w:val="left"/>
      <w:pPr>
        <w:ind w:left="7593" w:hanging="360"/>
      </w:pPr>
      <w:rPr>
        <w:rFonts w:hint="default"/>
      </w:rPr>
    </w:lvl>
  </w:abstractNum>
  <w:abstractNum w:abstractNumId="65">
    <w:multiLevelType w:val="hybridMultilevel"/>
    <w:lvl w:ilvl="0">
      <w:start w:val="1"/>
      <w:numFmt w:val="lowerLetter"/>
      <w:lvlText w:val="%1)"/>
      <w:lvlJc w:val="left"/>
      <w:pPr>
        <w:ind w:left="1234" w:hanging="281"/>
        <w:jc w:val="left"/>
      </w:pPr>
      <w:rPr>
        <w:rFonts w:hint="default" w:ascii="Tahoma" w:hAnsi="Tahoma" w:eastAsia="Tahoma" w:cs="Tahoma"/>
        <w:spacing w:val="-1"/>
        <w:w w:val="110"/>
        <w:sz w:val="24"/>
        <w:szCs w:val="24"/>
      </w:rPr>
    </w:lvl>
    <w:lvl w:ilvl="1">
      <w:start w:val="1"/>
      <w:numFmt w:val="lowerLetter"/>
      <w:lvlText w:val="%2)"/>
      <w:lvlJc w:val="left"/>
      <w:pPr>
        <w:ind w:left="1945" w:hanging="426"/>
        <w:jc w:val="left"/>
      </w:pPr>
      <w:rPr>
        <w:rFonts w:hint="default" w:ascii="Tahoma" w:hAnsi="Tahoma" w:eastAsia="Tahoma" w:cs="Tahoma"/>
        <w:spacing w:val="-1"/>
        <w:w w:val="110"/>
        <w:sz w:val="24"/>
        <w:szCs w:val="24"/>
      </w:rPr>
    </w:lvl>
    <w:lvl w:ilvl="2">
      <w:start w:val="1"/>
      <w:numFmt w:val="bullet"/>
      <w:lvlText w:val="•"/>
      <w:lvlJc w:val="left"/>
      <w:pPr>
        <w:ind w:left="2762" w:hanging="426"/>
      </w:pPr>
      <w:rPr>
        <w:rFonts w:hint="default"/>
      </w:rPr>
    </w:lvl>
    <w:lvl w:ilvl="3">
      <w:start w:val="1"/>
      <w:numFmt w:val="bullet"/>
      <w:lvlText w:val="•"/>
      <w:lvlJc w:val="left"/>
      <w:pPr>
        <w:ind w:left="3585" w:hanging="426"/>
      </w:pPr>
      <w:rPr>
        <w:rFonts w:hint="default"/>
      </w:rPr>
    </w:lvl>
    <w:lvl w:ilvl="4">
      <w:start w:val="1"/>
      <w:numFmt w:val="bullet"/>
      <w:lvlText w:val="•"/>
      <w:lvlJc w:val="left"/>
      <w:pPr>
        <w:ind w:left="4408" w:hanging="426"/>
      </w:pPr>
      <w:rPr>
        <w:rFonts w:hint="default"/>
      </w:rPr>
    </w:lvl>
    <w:lvl w:ilvl="5">
      <w:start w:val="1"/>
      <w:numFmt w:val="bullet"/>
      <w:lvlText w:val="•"/>
      <w:lvlJc w:val="left"/>
      <w:pPr>
        <w:ind w:left="5231" w:hanging="426"/>
      </w:pPr>
      <w:rPr>
        <w:rFonts w:hint="default"/>
      </w:rPr>
    </w:lvl>
    <w:lvl w:ilvl="6">
      <w:start w:val="1"/>
      <w:numFmt w:val="bullet"/>
      <w:lvlText w:val="•"/>
      <w:lvlJc w:val="left"/>
      <w:pPr>
        <w:ind w:left="6054" w:hanging="426"/>
      </w:pPr>
      <w:rPr>
        <w:rFonts w:hint="default"/>
      </w:rPr>
    </w:lvl>
    <w:lvl w:ilvl="7">
      <w:start w:val="1"/>
      <w:numFmt w:val="bullet"/>
      <w:lvlText w:val="•"/>
      <w:lvlJc w:val="left"/>
      <w:pPr>
        <w:ind w:left="6877" w:hanging="426"/>
      </w:pPr>
      <w:rPr>
        <w:rFonts w:hint="default"/>
      </w:rPr>
    </w:lvl>
    <w:lvl w:ilvl="8">
      <w:start w:val="1"/>
      <w:numFmt w:val="bullet"/>
      <w:lvlText w:val="•"/>
      <w:lvlJc w:val="left"/>
      <w:pPr>
        <w:ind w:left="7700" w:hanging="426"/>
      </w:pPr>
      <w:rPr>
        <w:rFonts w:hint="default"/>
      </w:rPr>
    </w:lvl>
  </w:abstractNum>
  <w:abstractNum w:abstractNumId="62">
    <w:multiLevelType w:val="hybridMultilevel"/>
    <w:lvl w:ilvl="0">
      <w:start w:val="1"/>
      <w:numFmt w:val="bullet"/>
      <w:lvlText w:val=""/>
      <w:lvlJc w:val="left"/>
      <w:pPr>
        <w:ind w:left="1179" w:hanging="360"/>
      </w:pPr>
      <w:rPr>
        <w:rFonts w:hint="default" w:ascii="Symbol" w:hAnsi="Symbol" w:eastAsia="Symbol" w:cs="Symbol"/>
        <w:w w:val="100"/>
        <w:sz w:val="24"/>
        <w:szCs w:val="24"/>
      </w:rPr>
    </w:lvl>
    <w:lvl w:ilvl="1">
      <w:start w:val="1"/>
      <w:numFmt w:val="bullet"/>
      <w:lvlText w:val="•"/>
      <w:lvlJc w:val="left"/>
      <w:pPr>
        <w:ind w:left="1990" w:hanging="360"/>
      </w:pPr>
      <w:rPr>
        <w:rFonts w:hint="default"/>
      </w:rPr>
    </w:lvl>
    <w:lvl w:ilvl="2">
      <w:start w:val="1"/>
      <w:numFmt w:val="bullet"/>
      <w:lvlText w:val="•"/>
      <w:lvlJc w:val="left"/>
      <w:pPr>
        <w:ind w:left="2801" w:hanging="360"/>
      </w:pPr>
      <w:rPr>
        <w:rFonts w:hint="default"/>
      </w:rPr>
    </w:lvl>
    <w:lvl w:ilvl="3">
      <w:start w:val="1"/>
      <w:numFmt w:val="bullet"/>
      <w:lvlText w:val="•"/>
      <w:lvlJc w:val="left"/>
      <w:pPr>
        <w:ind w:left="3611" w:hanging="360"/>
      </w:pPr>
      <w:rPr>
        <w:rFonts w:hint="default"/>
      </w:rPr>
    </w:lvl>
    <w:lvl w:ilvl="4">
      <w:start w:val="1"/>
      <w:numFmt w:val="bullet"/>
      <w:lvlText w:val="•"/>
      <w:lvlJc w:val="left"/>
      <w:pPr>
        <w:ind w:left="4422" w:hanging="360"/>
      </w:pPr>
      <w:rPr>
        <w:rFonts w:hint="default"/>
      </w:rPr>
    </w:lvl>
    <w:lvl w:ilvl="5">
      <w:start w:val="1"/>
      <w:numFmt w:val="bullet"/>
      <w:lvlText w:val="•"/>
      <w:lvlJc w:val="left"/>
      <w:pPr>
        <w:ind w:left="5233" w:hanging="360"/>
      </w:pPr>
      <w:rPr>
        <w:rFonts w:hint="default"/>
      </w:rPr>
    </w:lvl>
    <w:lvl w:ilvl="6">
      <w:start w:val="1"/>
      <w:numFmt w:val="bullet"/>
      <w:lvlText w:val="•"/>
      <w:lvlJc w:val="left"/>
      <w:pPr>
        <w:ind w:left="6043" w:hanging="360"/>
      </w:pPr>
      <w:rPr>
        <w:rFonts w:hint="default"/>
      </w:rPr>
    </w:lvl>
    <w:lvl w:ilvl="7">
      <w:start w:val="1"/>
      <w:numFmt w:val="bullet"/>
      <w:lvlText w:val="•"/>
      <w:lvlJc w:val="left"/>
      <w:pPr>
        <w:ind w:left="6854" w:hanging="360"/>
      </w:pPr>
      <w:rPr>
        <w:rFonts w:hint="default"/>
      </w:rPr>
    </w:lvl>
    <w:lvl w:ilvl="8">
      <w:start w:val="1"/>
      <w:numFmt w:val="bullet"/>
      <w:lvlText w:val="•"/>
      <w:lvlJc w:val="left"/>
      <w:pPr>
        <w:ind w:left="7665" w:hanging="360"/>
      </w:pPr>
      <w:rPr>
        <w:rFonts w:hint="default"/>
      </w:rPr>
    </w:lvl>
  </w:abstractNum>
  <w:abstractNum w:abstractNumId="54">
    <w:multiLevelType w:val="hybridMultilevel"/>
    <w:lvl w:ilvl="0">
      <w:start w:val="1"/>
      <w:numFmt w:val="bullet"/>
      <w:lvlText w:val=""/>
      <w:lvlJc w:val="left"/>
      <w:pPr>
        <w:ind w:left="1170" w:hanging="360"/>
      </w:pPr>
      <w:rPr>
        <w:rFonts w:hint="default" w:ascii="Symbol" w:hAnsi="Symbol" w:eastAsia="Symbol" w:cs="Symbol"/>
        <w:w w:val="100"/>
        <w:sz w:val="24"/>
        <w:szCs w:val="24"/>
      </w:rPr>
    </w:lvl>
    <w:lvl w:ilvl="1">
      <w:start w:val="1"/>
      <w:numFmt w:val="bullet"/>
      <w:lvlText w:val="•"/>
      <w:lvlJc w:val="left"/>
      <w:pPr>
        <w:ind w:left="1990" w:hanging="360"/>
      </w:pPr>
      <w:rPr>
        <w:rFonts w:hint="default"/>
      </w:rPr>
    </w:lvl>
    <w:lvl w:ilvl="2">
      <w:start w:val="1"/>
      <w:numFmt w:val="bullet"/>
      <w:lvlText w:val="•"/>
      <w:lvlJc w:val="left"/>
      <w:pPr>
        <w:ind w:left="2801" w:hanging="360"/>
      </w:pPr>
      <w:rPr>
        <w:rFonts w:hint="default"/>
      </w:rPr>
    </w:lvl>
    <w:lvl w:ilvl="3">
      <w:start w:val="1"/>
      <w:numFmt w:val="bullet"/>
      <w:lvlText w:val="•"/>
      <w:lvlJc w:val="left"/>
      <w:pPr>
        <w:ind w:left="3611" w:hanging="360"/>
      </w:pPr>
      <w:rPr>
        <w:rFonts w:hint="default"/>
      </w:rPr>
    </w:lvl>
    <w:lvl w:ilvl="4">
      <w:start w:val="1"/>
      <w:numFmt w:val="bullet"/>
      <w:lvlText w:val="•"/>
      <w:lvlJc w:val="left"/>
      <w:pPr>
        <w:ind w:left="4422" w:hanging="360"/>
      </w:pPr>
      <w:rPr>
        <w:rFonts w:hint="default"/>
      </w:rPr>
    </w:lvl>
    <w:lvl w:ilvl="5">
      <w:start w:val="1"/>
      <w:numFmt w:val="bullet"/>
      <w:lvlText w:val="•"/>
      <w:lvlJc w:val="left"/>
      <w:pPr>
        <w:ind w:left="5233" w:hanging="360"/>
      </w:pPr>
      <w:rPr>
        <w:rFonts w:hint="default"/>
      </w:rPr>
    </w:lvl>
    <w:lvl w:ilvl="6">
      <w:start w:val="1"/>
      <w:numFmt w:val="bullet"/>
      <w:lvlText w:val="•"/>
      <w:lvlJc w:val="left"/>
      <w:pPr>
        <w:ind w:left="6043" w:hanging="360"/>
      </w:pPr>
      <w:rPr>
        <w:rFonts w:hint="default"/>
      </w:rPr>
    </w:lvl>
    <w:lvl w:ilvl="7">
      <w:start w:val="1"/>
      <w:numFmt w:val="bullet"/>
      <w:lvlText w:val="•"/>
      <w:lvlJc w:val="left"/>
      <w:pPr>
        <w:ind w:left="6854" w:hanging="360"/>
      </w:pPr>
      <w:rPr>
        <w:rFonts w:hint="default"/>
      </w:rPr>
    </w:lvl>
    <w:lvl w:ilvl="8">
      <w:start w:val="1"/>
      <w:numFmt w:val="bullet"/>
      <w:lvlText w:val="•"/>
      <w:lvlJc w:val="left"/>
      <w:pPr>
        <w:ind w:left="7665" w:hanging="360"/>
      </w:pPr>
      <w:rPr>
        <w:rFonts w:hint="default"/>
      </w:rPr>
    </w:lvl>
  </w:abstractNum>
  <w:abstractNum w:abstractNumId="49">
    <w:multiLevelType w:val="hybridMultilevel"/>
    <w:lvl w:ilvl="0">
      <w:start w:val="1"/>
      <w:numFmt w:val="lowerLetter"/>
      <w:lvlText w:val="%1)"/>
      <w:lvlJc w:val="left"/>
      <w:pPr>
        <w:ind w:left="1530" w:hanging="360"/>
        <w:jc w:val="left"/>
      </w:pPr>
      <w:rPr>
        <w:rFonts w:hint="default" w:ascii="Tahoma" w:hAnsi="Tahoma" w:eastAsia="Tahoma" w:cs="Tahoma"/>
        <w:spacing w:val="-1"/>
        <w:w w:val="110"/>
        <w:sz w:val="24"/>
        <w:szCs w:val="24"/>
      </w:rPr>
    </w:lvl>
    <w:lvl w:ilvl="1">
      <w:start w:val="1"/>
      <w:numFmt w:val="bullet"/>
      <w:lvlText w:val="•"/>
      <w:lvlJc w:val="left"/>
      <w:pPr>
        <w:ind w:left="2318" w:hanging="360"/>
      </w:pPr>
      <w:rPr>
        <w:rFonts w:hint="default"/>
      </w:rPr>
    </w:lvl>
    <w:lvl w:ilvl="2">
      <w:start w:val="1"/>
      <w:numFmt w:val="bullet"/>
      <w:lvlText w:val="•"/>
      <w:lvlJc w:val="left"/>
      <w:pPr>
        <w:ind w:left="3097" w:hanging="360"/>
      </w:pPr>
      <w:rPr>
        <w:rFonts w:hint="default"/>
      </w:rPr>
    </w:lvl>
    <w:lvl w:ilvl="3">
      <w:start w:val="1"/>
      <w:numFmt w:val="bullet"/>
      <w:lvlText w:val="•"/>
      <w:lvlJc w:val="left"/>
      <w:pPr>
        <w:ind w:left="3875" w:hanging="360"/>
      </w:pPr>
      <w:rPr>
        <w:rFonts w:hint="default"/>
      </w:rPr>
    </w:lvl>
    <w:lvl w:ilvl="4">
      <w:start w:val="1"/>
      <w:numFmt w:val="bullet"/>
      <w:lvlText w:val="•"/>
      <w:lvlJc w:val="left"/>
      <w:pPr>
        <w:ind w:left="4654" w:hanging="360"/>
      </w:pPr>
      <w:rPr>
        <w:rFonts w:hint="default"/>
      </w:rPr>
    </w:lvl>
    <w:lvl w:ilvl="5">
      <w:start w:val="1"/>
      <w:numFmt w:val="bullet"/>
      <w:lvlText w:val="•"/>
      <w:lvlJc w:val="left"/>
      <w:pPr>
        <w:ind w:left="5433" w:hanging="360"/>
      </w:pPr>
      <w:rPr>
        <w:rFonts w:hint="default"/>
      </w:rPr>
    </w:lvl>
    <w:lvl w:ilvl="6">
      <w:start w:val="1"/>
      <w:numFmt w:val="bullet"/>
      <w:lvlText w:val="•"/>
      <w:lvlJc w:val="left"/>
      <w:pPr>
        <w:ind w:left="6211" w:hanging="360"/>
      </w:pPr>
      <w:rPr>
        <w:rFonts w:hint="default"/>
      </w:rPr>
    </w:lvl>
    <w:lvl w:ilvl="7">
      <w:start w:val="1"/>
      <w:numFmt w:val="bullet"/>
      <w:lvlText w:val="•"/>
      <w:lvlJc w:val="left"/>
      <w:pPr>
        <w:ind w:left="6990" w:hanging="360"/>
      </w:pPr>
      <w:rPr>
        <w:rFonts w:hint="default"/>
      </w:rPr>
    </w:lvl>
    <w:lvl w:ilvl="8">
      <w:start w:val="1"/>
      <w:numFmt w:val="bullet"/>
      <w:lvlText w:val="•"/>
      <w:lvlJc w:val="left"/>
      <w:pPr>
        <w:ind w:left="7769" w:hanging="360"/>
      </w:pPr>
      <w:rPr>
        <w:rFonts w:hint="default"/>
      </w:rPr>
    </w:lvl>
  </w:abstractNum>
  <w:abstractNum w:abstractNumId="36">
    <w:multiLevelType w:val="hybridMultilevel"/>
    <w:lvl w:ilvl="0">
      <w:start w:val="1"/>
      <w:numFmt w:val="bullet"/>
      <w:lvlText w:val=""/>
      <w:lvlJc w:val="left"/>
      <w:pPr>
        <w:ind w:left="822" w:hanging="360"/>
      </w:pPr>
      <w:rPr>
        <w:rFonts w:hint="default" w:ascii="Symbol" w:hAnsi="Symbol" w:eastAsia="Symbol" w:cs="Symbol"/>
        <w:w w:val="100"/>
        <w:sz w:val="24"/>
        <w:szCs w:val="24"/>
      </w:rPr>
    </w:lvl>
    <w:lvl w:ilvl="1">
      <w:start w:val="1"/>
      <w:numFmt w:val="bullet"/>
      <w:lvlText w:val="•"/>
      <w:lvlJc w:val="left"/>
      <w:pPr>
        <w:ind w:left="1614" w:hanging="360"/>
      </w:pPr>
      <w:rPr>
        <w:rFonts w:hint="default"/>
      </w:rPr>
    </w:lvl>
    <w:lvl w:ilvl="2">
      <w:start w:val="1"/>
      <w:numFmt w:val="bullet"/>
      <w:lvlText w:val="•"/>
      <w:lvlJc w:val="left"/>
      <w:pPr>
        <w:ind w:left="2409" w:hanging="360"/>
      </w:pPr>
      <w:rPr>
        <w:rFonts w:hint="default"/>
      </w:rPr>
    </w:lvl>
    <w:lvl w:ilvl="3">
      <w:start w:val="1"/>
      <w:numFmt w:val="bullet"/>
      <w:lvlText w:val="•"/>
      <w:lvlJc w:val="left"/>
      <w:pPr>
        <w:ind w:left="3203" w:hanging="360"/>
      </w:pPr>
      <w:rPr>
        <w:rFonts w:hint="default"/>
      </w:rPr>
    </w:lvl>
    <w:lvl w:ilvl="4">
      <w:start w:val="1"/>
      <w:numFmt w:val="bullet"/>
      <w:lvlText w:val="•"/>
      <w:lvlJc w:val="left"/>
      <w:pPr>
        <w:ind w:left="3998" w:hanging="360"/>
      </w:pPr>
      <w:rPr>
        <w:rFonts w:hint="default"/>
      </w:rPr>
    </w:lvl>
    <w:lvl w:ilvl="5">
      <w:start w:val="1"/>
      <w:numFmt w:val="bullet"/>
      <w:lvlText w:val="•"/>
      <w:lvlJc w:val="left"/>
      <w:pPr>
        <w:ind w:left="4793" w:hanging="360"/>
      </w:pPr>
      <w:rPr>
        <w:rFonts w:hint="default"/>
      </w:rPr>
    </w:lvl>
    <w:lvl w:ilvl="6">
      <w:start w:val="1"/>
      <w:numFmt w:val="bullet"/>
      <w:lvlText w:val="•"/>
      <w:lvlJc w:val="left"/>
      <w:pPr>
        <w:ind w:left="5587" w:hanging="360"/>
      </w:pPr>
      <w:rPr>
        <w:rFonts w:hint="default"/>
      </w:rPr>
    </w:lvl>
    <w:lvl w:ilvl="7">
      <w:start w:val="1"/>
      <w:numFmt w:val="bullet"/>
      <w:lvlText w:val="•"/>
      <w:lvlJc w:val="left"/>
      <w:pPr>
        <w:ind w:left="6382" w:hanging="360"/>
      </w:pPr>
      <w:rPr>
        <w:rFonts w:hint="default"/>
      </w:rPr>
    </w:lvl>
    <w:lvl w:ilvl="8">
      <w:start w:val="1"/>
      <w:numFmt w:val="bullet"/>
      <w:lvlText w:val="•"/>
      <w:lvlJc w:val="left"/>
      <w:pPr>
        <w:ind w:left="7177" w:hanging="360"/>
      </w:pPr>
      <w:rPr>
        <w:rFonts w:hint="default"/>
      </w:rPr>
    </w:lvl>
  </w:abstractNum>
  <w:abstractNum w:abstractNumId="15">
    <w:multiLevelType w:val="hybridMultilevel"/>
    <w:lvl w:ilvl="0">
      <w:start w:val="1"/>
      <w:numFmt w:val="bullet"/>
      <w:lvlText w:val=""/>
      <w:lvlJc w:val="left"/>
      <w:pPr>
        <w:ind w:left="822" w:hanging="360"/>
      </w:pPr>
      <w:rPr>
        <w:rFonts w:hint="default" w:ascii="Symbol" w:hAnsi="Symbol" w:eastAsia="Symbol" w:cs="Symbol"/>
        <w:w w:val="100"/>
        <w:sz w:val="24"/>
        <w:szCs w:val="24"/>
      </w:rPr>
    </w:lvl>
    <w:lvl w:ilvl="1">
      <w:start w:val="1"/>
      <w:numFmt w:val="bullet"/>
      <w:lvlText w:val="•"/>
      <w:lvlJc w:val="left"/>
      <w:pPr>
        <w:ind w:left="1614" w:hanging="360"/>
      </w:pPr>
      <w:rPr>
        <w:rFonts w:hint="default"/>
      </w:rPr>
    </w:lvl>
    <w:lvl w:ilvl="2">
      <w:start w:val="1"/>
      <w:numFmt w:val="bullet"/>
      <w:lvlText w:val="•"/>
      <w:lvlJc w:val="left"/>
      <w:pPr>
        <w:ind w:left="2409" w:hanging="360"/>
      </w:pPr>
      <w:rPr>
        <w:rFonts w:hint="default"/>
      </w:rPr>
    </w:lvl>
    <w:lvl w:ilvl="3">
      <w:start w:val="1"/>
      <w:numFmt w:val="bullet"/>
      <w:lvlText w:val="•"/>
      <w:lvlJc w:val="left"/>
      <w:pPr>
        <w:ind w:left="3203" w:hanging="360"/>
      </w:pPr>
      <w:rPr>
        <w:rFonts w:hint="default"/>
      </w:rPr>
    </w:lvl>
    <w:lvl w:ilvl="4">
      <w:start w:val="1"/>
      <w:numFmt w:val="bullet"/>
      <w:lvlText w:val="•"/>
      <w:lvlJc w:val="left"/>
      <w:pPr>
        <w:ind w:left="3998" w:hanging="360"/>
      </w:pPr>
      <w:rPr>
        <w:rFonts w:hint="default"/>
      </w:rPr>
    </w:lvl>
    <w:lvl w:ilvl="5">
      <w:start w:val="1"/>
      <w:numFmt w:val="bullet"/>
      <w:lvlText w:val="•"/>
      <w:lvlJc w:val="left"/>
      <w:pPr>
        <w:ind w:left="4793" w:hanging="360"/>
      </w:pPr>
      <w:rPr>
        <w:rFonts w:hint="default"/>
      </w:rPr>
    </w:lvl>
    <w:lvl w:ilvl="6">
      <w:start w:val="1"/>
      <w:numFmt w:val="bullet"/>
      <w:lvlText w:val="•"/>
      <w:lvlJc w:val="left"/>
      <w:pPr>
        <w:ind w:left="5587" w:hanging="360"/>
      </w:pPr>
      <w:rPr>
        <w:rFonts w:hint="default"/>
      </w:rPr>
    </w:lvl>
    <w:lvl w:ilvl="7">
      <w:start w:val="1"/>
      <w:numFmt w:val="bullet"/>
      <w:lvlText w:val="•"/>
      <w:lvlJc w:val="left"/>
      <w:pPr>
        <w:ind w:left="6382" w:hanging="360"/>
      </w:pPr>
      <w:rPr>
        <w:rFonts w:hint="default"/>
      </w:rPr>
    </w:lvl>
    <w:lvl w:ilvl="8">
      <w:start w:val="1"/>
      <w:numFmt w:val="bullet"/>
      <w:lvlText w:val="•"/>
      <w:lvlJc w:val="left"/>
      <w:pPr>
        <w:ind w:left="7177" w:hanging="360"/>
      </w:pPr>
      <w:rPr>
        <w:rFonts w:hint="default"/>
      </w:rPr>
    </w:lvl>
  </w:abstractNum>
  <w:abstractNum w:abstractNumId="14">
    <w:multiLevelType w:val="hybridMultilevel"/>
    <w:lvl w:ilvl="0">
      <w:start w:val="1"/>
      <w:numFmt w:val="bullet"/>
      <w:lvlText w:val=""/>
      <w:lvlJc w:val="left"/>
      <w:pPr>
        <w:ind w:left="822" w:hanging="360"/>
      </w:pPr>
      <w:rPr>
        <w:rFonts w:hint="default" w:ascii="Symbol" w:hAnsi="Symbol" w:eastAsia="Symbol" w:cs="Symbol"/>
        <w:w w:val="100"/>
        <w:sz w:val="24"/>
        <w:szCs w:val="24"/>
      </w:rPr>
    </w:lvl>
    <w:lvl w:ilvl="1">
      <w:start w:val="1"/>
      <w:numFmt w:val="bullet"/>
      <w:lvlText w:val="•"/>
      <w:lvlJc w:val="left"/>
      <w:pPr>
        <w:ind w:left="1616" w:hanging="360"/>
      </w:pPr>
      <w:rPr>
        <w:rFonts w:hint="default"/>
      </w:rPr>
    </w:lvl>
    <w:lvl w:ilvl="2">
      <w:start w:val="1"/>
      <w:numFmt w:val="bullet"/>
      <w:lvlText w:val="•"/>
      <w:lvlJc w:val="left"/>
      <w:pPr>
        <w:ind w:left="2413" w:hanging="360"/>
      </w:pPr>
      <w:rPr>
        <w:rFonts w:hint="default"/>
      </w:rPr>
    </w:lvl>
    <w:lvl w:ilvl="3">
      <w:start w:val="1"/>
      <w:numFmt w:val="bullet"/>
      <w:lvlText w:val="•"/>
      <w:lvlJc w:val="left"/>
      <w:pPr>
        <w:ind w:left="3209" w:hanging="360"/>
      </w:pPr>
      <w:rPr>
        <w:rFonts w:hint="default"/>
      </w:rPr>
    </w:lvl>
    <w:lvl w:ilvl="4">
      <w:start w:val="1"/>
      <w:numFmt w:val="bullet"/>
      <w:lvlText w:val="•"/>
      <w:lvlJc w:val="left"/>
      <w:pPr>
        <w:ind w:left="4006" w:hanging="360"/>
      </w:pPr>
      <w:rPr>
        <w:rFonts w:hint="default"/>
      </w:rPr>
    </w:lvl>
    <w:lvl w:ilvl="5">
      <w:start w:val="1"/>
      <w:numFmt w:val="bullet"/>
      <w:lvlText w:val="•"/>
      <w:lvlJc w:val="left"/>
      <w:pPr>
        <w:ind w:left="4803" w:hanging="360"/>
      </w:pPr>
      <w:rPr>
        <w:rFonts w:hint="default"/>
      </w:rPr>
    </w:lvl>
    <w:lvl w:ilvl="6">
      <w:start w:val="1"/>
      <w:numFmt w:val="bullet"/>
      <w:lvlText w:val="•"/>
      <w:lvlJc w:val="left"/>
      <w:pPr>
        <w:ind w:left="5599" w:hanging="360"/>
      </w:pPr>
      <w:rPr>
        <w:rFonts w:hint="default"/>
      </w:rPr>
    </w:lvl>
    <w:lvl w:ilvl="7">
      <w:start w:val="1"/>
      <w:numFmt w:val="bullet"/>
      <w:lvlText w:val="•"/>
      <w:lvlJc w:val="left"/>
      <w:pPr>
        <w:ind w:left="6396" w:hanging="360"/>
      </w:pPr>
      <w:rPr>
        <w:rFonts w:hint="default"/>
      </w:rPr>
    </w:lvl>
    <w:lvl w:ilvl="8">
      <w:start w:val="1"/>
      <w:numFmt w:val="bullet"/>
      <w:lvlText w:val="•"/>
      <w:lvlJc w:val="left"/>
      <w:pPr>
        <w:ind w:left="7193" w:hanging="360"/>
      </w:pPr>
      <w:rPr>
        <w:rFonts w:hint="default"/>
      </w:rPr>
    </w:lvl>
  </w:abstractNum>
  <w:abstractNum w:abstractNumId="204">
    <w:multiLevelType w:val="hybridMultilevel"/>
    <w:lvl w:ilvl="0">
      <w:start w:val="14"/>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1234" w:hanging="425"/>
        <w:jc w:val="left"/>
      </w:pPr>
      <w:rPr>
        <w:rFonts w:hint="default" w:ascii="Tahoma" w:hAnsi="Tahoma" w:eastAsia="Tahoma" w:cs="Tahoma"/>
        <w:spacing w:val="-1"/>
        <w:w w:val="110"/>
        <w:sz w:val="24"/>
        <w:szCs w:val="24"/>
      </w:rPr>
    </w:lvl>
    <w:lvl w:ilvl="3">
      <w:start w:val="1"/>
      <w:numFmt w:val="bullet"/>
      <w:lvlText w:val="•"/>
      <w:lvlJc w:val="left"/>
      <w:pPr>
        <w:ind w:left="3076" w:hanging="425"/>
      </w:pPr>
      <w:rPr>
        <w:rFonts w:hint="default"/>
      </w:rPr>
    </w:lvl>
    <w:lvl w:ilvl="4">
      <w:start w:val="1"/>
      <w:numFmt w:val="bullet"/>
      <w:lvlText w:val="•"/>
      <w:lvlJc w:val="left"/>
      <w:pPr>
        <w:ind w:left="3995" w:hanging="425"/>
      </w:pPr>
      <w:rPr>
        <w:rFonts w:hint="default"/>
      </w:rPr>
    </w:lvl>
    <w:lvl w:ilvl="5">
      <w:start w:val="1"/>
      <w:numFmt w:val="bullet"/>
      <w:lvlText w:val="•"/>
      <w:lvlJc w:val="left"/>
      <w:pPr>
        <w:ind w:left="4913" w:hanging="425"/>
      </w:pPr>
      <w:rPr>
        <w:rFonts w:hint="default"/>
      </w:rPr>
    </w:lvl>
    <w:lvl w:ilvl="6">
      <w:start w:val="1"/>
      <w:numFmt w:val="bullet"/>
      <w:lvlText w:val="•"/>
      <w:lvlJc w:val="left"/>
      <w:pPr>
        <w:ind w:left="5832" w:hanging="425"/>
      </w:pPr>
      <w:rPr>
        <w:rFonts w:hint="default"/>
      </w:rPr>
    </w:lvl>
    <w:lvl w:ilvl="7">
      <w:start w:val="1"/>
      <w:numFmt w:val="bullet"/>
      <w:lvlText w:val="•"/>
      <w:lvlJc w:val="left"/>
      <w:pPr>
        <w:ind w:left="6750" w:hanging="425"/>
      </w:pPr>
      <w:rPr>
        <w:rFonts w:hint="default"/>
      </w:rPr>
    </w:lvl>
    <w:lvl w:ilvl="8">
      <w:start w:val="1"/>
      <w:numFmt w:val="bullet"/>
      <w:lvlText w:val="•"/>
      <w:lvlJc w:val="left"/>
      <w:pPr>
        <w:ind w:left="7669" w:hanging="425"/>
      </w:pPr>
      <w:rPr>
        <w:rFonts w:hint="default"/>
      </w:rPr>
    </w:lvl>
  </w:abstractNum>
  <w:abstractNum w:abstractNumId="203">
    <w:multiLevelType w:val="hybridMultilevel"/>
    <w:lvl w:ilvl="0">
      <w:start w:val="13"/>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810" w:hanging="425"/>
        <w:jc w:val="left"/>
      </w:pPr>
      <w:rPr>
        <w:rFonts w:hint="default" w:ascii="Tahoma" w:hAnsi="Tahoma" w:eastAsia="Tahoma" w:cs="Tahoma"/>
        <w:spacing w:val="-1"/>
        <w:w w:val="110"/>
        <w:sz w:val="24"/>
        <w:szCs w:val="24"/>
      </w:rPr>
    </w:lvl>
    <w:lvl w:ilvl="3">
      <w:start w:val="1"/>
      <w:numFmt w:val="bullet"/>
      <w:lvlText w:val="•"/>
      <w:lvlJc w:val="left"/>
      <w:pPr>
        <w:ind w:left="2714" w:hanging="425"/>
      </w:pPr>
      <w:rPr>
        <w:rFonts w:hint="default"/>
      </w:rPr>
    </w:lvl>
    <w:lvl w:ilvl="4">
      <w:start w:val="1"/>
      <w:numFmt w:val="bullet"/>
      <w:lvlText w:val="•"/>
      <w:lvlJc w:val="left"/>
      <w:pPr>
        <w:ind w:left="3662" w:hanging="425"/>
      </w:pPr>
      <w:rPr>
        <w:rFonts w:hint="default"/>
      </w:rPr>
    </w:lvl>
    <w:lvl w:ilvl="5">
      <w:start w:val="1"/>
      <w:numFmt w:val="bullet"/>
      <w:lvlText w:val="•"/>
      <w:lvlJc w:val="left"/>
      <w:pPr>
        <w:ind w:left="4609" w:hanging="425"/>
      </w:pPr>
      <w:rPr>
        <w:rFonts w:hint="default"/>
      </w:rPr>
    </w:lvl>
    <w:lvl w:ilvl="6">
      <w:start w:val="1"/>
      <w:numFmt w:val="bullet"/>
      <w:lvlText w:val="•"/>
      <w:lvlJc w:val="left"/>
      <w:pPr>
        <w:ind w:left="5556" w:hanging="425"/>
      </w:pPr>
      <w:rPr>
        <w:rFonts w:hint="default"/>
      </w:rPr>
    </w:lvl>
    <w:lvl w:ilvl="7">
      <w:start w:val="1"/>
      <w:numFmt w:val="bullet"/>
      <w:lvlText w:val="•"/>
      <w:lvlJc w:val="left"/>
      <w:pPr>
        <w:ind w:left="6504" w:hanging="425"/>
      </w:pPr>
      <w:rPr>
        <w:rFonts w:hint="default"/>
      </w:rPr>
    </w:lvl>
    <w:lvl w:ilvl="8">
      <w:start w:val="1"/>
      <w:numFmt w:val="bullet"/>
      <w:lvlText w:val="•"/>
      <w:lvlJc w:val="left"/>
      <w:pPr>
        <w:ind w:left="7451" w:hanging="425"/>
      </w:pPr>
      <w:rPr>
        <w:rFonts w:hint="default"/>
      </w:rPr>
    </w:lvl>
  </w:abstractNum>
  <w:abstractNum w:abstractNumId="202">
    <w:multiLevelType w:val="hybridMultilevel"/>
    <w:lvl w:ilvl="0">
      <w:start w:val="1"/>
      <w:numFmt w:val="lowerLetter"/>
      <w:lvlText w:val="%1)"/>
      <w:lvlJc w:val="left"/>
      <w:pPr>
        <w:ind w:left="810" w:hanging="425"/>
        <w:jc w:val="left"/>
      </w:pPr>
      <w:rPr>
        <w:rFonts w:hint="default" w:ascii="Tahoma" w:hAnsi="Tahoma" w:eastAsia="Tahoma" w:cs="Tahoma"/>
        <w:spacing w:val="-1"/>
        <w:w w:val="110"/>
        <w:sz w:val="24"/>
        <w:szCs w:val="24"/>
      </w:rPr>
    </w:lvl>
    <w:lvl w:ilvl="1">
      <w:start w:val="1"/>
      <w:numFmt w:val="bullet"/>
      <w:lvlText w:val="•"/>
      <w:lvlJc w:val="left"/>
      <w:pPr>
        <w:ind w:left="1672" w:hanging="425"/>
      </w:pPr>
      <w:rPr>
        <w:rFonts w:hint="default"/>
      </w:rPr>
    </w:lvl>
    <w:lvl w:ilvl="2">
      <w:start w:val="1"/>
      <w:numFmt w:val="bullet"/>
      <w:lvlText w:val="•"/>
      <w:lvlJc w:val="left"/>
      <w:pPr>
        <w:ind w:left="2525" w:hanging="425"/>
      </w:pPr>
      <w:rPr>
        <w:rFonts w:hint="default"/>
      </w:rPr>
    </w:lvl>
    <w:lvl w:ilvl="3">
      <w:start w:val="1"/>
      <w:numFmt w:val="bullet"/>
      <w:lvlText w:val="•"/>
      <w:lvlJc w:val="left"/>
      <w:pPr>
        <w:ind w:left="3377" w:hanging="425"/>
      </w:pPr>
      <w:rPr>
        <w:rFonts w:hint="default"/>
      </w:rPr>
    </w:lvl>
    <w:lvl w:ilvl="4">
      <w:start w:val="1"/>
      <w:numFmt w:val="bullet"/>
      <w:lvlText w:val="•"/>
      <w:lvlJc w:val="left"/>
      <w:pPr>
        <w:ind w:left="4230" w:hanging="425"/>
      </w:pPr>
      <w:rPr>
        <w:rFonts w:hint="default"/>
      </w:rPr>
    </w:lvl>
    <w:lvl w:ilvl="5">
      <w:start w:val="1"/>
      <w:numFmt w:val="bullet"/>
      <w:lvlText w:val="•"/>
      <w:lvlJc w:val="left"/>
      <w:pPr>
        <w:ind w:left="5083" w:hanging="425"/>
      </w:pPr>
      <w:rPr>
        <w:rFonts w:hint="default"/>
      </w:rPr>
    </w:lvl>
    <w:lvl w:ilvl="6">
      <w:start w:val="1"/>
      <w:numFmt w:val="bullet"/>
      <w:lvlText w:val="•"/>
      <w:lvlJc w:val="left"/>
      <w:pPr>
        <w:ind w:left="5935" w:hanging="425"/>
      </w:pPr>
      <w:rPr>
        <w:rFonts w:hint="default"/>
      </w:rPr>
    </w:lvl>
    <w:lvl w:ilvl="7">
      <w:start w:val="1"/>
      <w:numFmt w:val="bullet"/>
      <w:lvlText w:val="•"/>
      <w:lvlJc w:val="left"/>
      <w:pPr>
        <w:ind w:left="6788" w:hanging="425"/>
      </w:pPr>
      <w:rPr>
        <w:rFonts w:hint="default"/>
      </w:rPr>
    </w:lvl>
    <w:lvl w:ilvl="8">
      <w:start w:val="1"/>
      <w:numFmt w:val="bullet"/>
      <w:lvlText w:val="•"/>
      <w:lvlJc w:val="left"/>
      <w:pPr>
        <w:ind w:left="7641" w:hanging="425"/>
      </w:pPr>
      <w:rPr>
        <w:rFonts w:hint="default"/>
      </w:rPr>
    </w:lvl>
  </w:abstractNum>
  <w:abstractNum w:abstractNumId="201">
    <w:multiLevelType w:val="hybridMultilevel"/>
    <w:lvl w:ilvl="0">
      <w:start w:val="11"/>
      <w:numFmt w:val="decimal"/>
      <w:lvlText w:val="%1"/>
      <w:lvlJc w:val="left"/>
      <w:pPr>
        <w:ind w:left="810" w:hanging="994"/>
        <w:jc w:val="left"/>
      </w:pPr>
      <w:rPr>
        <w:rFonts w:hint="default"/>
      </w:rPr>
    </w:lvl>
    <w:lvl w:ilvl="1">
      <w:start w:val="3"/>
      <w:numFmt w:val="decimal"/>
      <w:lvlText w:val="%1.%2"/>
      <w:lvlJc w:val="left"/>
      <w:pPr>
        <w:ind w:left="810" w:hanging="994"/>
        <w:jc w:val="right"/>
      </w:pPr>
      <w:rPr>
        <w:rFonts w:hint="default"/>
      </w:rPr>
    </w:lvl>
    <w:lvl w:ilvl="2">
      <w:start w:val="1"/>
      <w:numFmt w:val="decimal"/>
      <w:lvlText w:val="%1.%2.%3"/>
      <w:lvlJc w:val="left"/>
      <w:pPr>
        <w:ind w:left="810" w:hanging="994"/>
        <w:jc w:val="left"/>
      </w:pPr>
      <w:rPr>
        <w:rFonts w:hint="default" w:ascii="Tahoma" w:hAnsi="Tahoma" w:eastAsia="Tahoma" w:cs="Tahoma"/>
        <w:spacing w:val="-1"/>
        <w:w w:val="112"/>
        <w:sz w:val="24"/>
        <w:szCs w:val="24"/>
      </w:rPr>
    </w:lvl>
    <w:lvl w:ilvl="3">
      <w:start w:val="1"/>
      <w:numFmt w:val="bullet"/>
      <w:lvlText w:val="•"/>
      <w:lvlJc w:val="left"/>
      <w:pPr>
        <w:ind w:left="3377" w:hanging="994"/>
      </w:pPr>
      <w:rPr>
        <w:rFonts w:hint="default"/>
      </w:rPr>
    </w:lvl>
    <w:lvl w:ilvl="4">
      <w:start w:val="1"/>
      <w:numFmt w:val="bullet"/>
      <w:lvlText w:val="•"/>
      <w:lvlJc w:val="left"/>
      <w:pPr>
        <w:ind w:left="4230" w:hanging="994"/>
      </w:pPr>
      <w:rPr>
        <w:rFonts w:hint="default"/>
      </w:rPr>
    </w:lvl>
    <w:lvl w:ilvl="5">
      <w:start w:val="1"/>
      <w:numFmt w:val="bullet"/>
      <w:lvlText w:val="•"/>
      <w:lvlJc w:val="left"/>
      <w:pPr>
        <w:ind w:left="5083" w:hanging="994"/>
      </w:pPr>
      <w:rPr>
        <w:rFonts w:hint="default"/>
      </w:rPr>
    </w:lvl>
    <w:lvl w:ilvl="6">
      <w:start w:val="1"/>
      <w:numFmt w:val="bullet"/>
      <w:lvlText w:val="•"/>
      <w:lvlJc w:val="left"/>
      <w:pPr>
        <w:ind w:left="5935" w:hanging="994"/>
      </w:pPr>
      <w:rPr>
        <w:rFonts w:hint="default"/>
      </w:rPr>
    </w:lvl>
    <w:lvl w:ilvl="7">
      <w:start w:val="1"/>
      <w:numFmt w:val="bullet"/>
      <w:lvlText w:val="•"/>
      <w:lvlJc w:val="left"/>
      <w:pPr>
        <w:ind w:left="6788" w:hanging="994"/>
      </w:pPr>
      <w:rPr>
        <w:rFonts w:hint="default"/>
      </w:rPr>
    </w:lvl>
    <w:lvl w:ilvl="8">
      <w:start w:val="1"/>
      <w:numFmt w:val="bullet"/>
      <w:lvlText w:val="•"/>
      <w:lvlJc w:val="left"/>
      <w:pPr>
        <w:ind w:left="7641" w:hanging="994"/>
      </w:pPr>
      <w:rPr>
        <w:rFonts w:hint="default"/>
      </w:rPr>
    </w:lvl>
  </w:abstractNum>
  <w:abstractNum w:abstractNumId="200">
    <w:multiLevelType w:val="hybridMultilevel"/>
    <w:lvl w:ilvl="0">
      <w:start w:val="11"/>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810" w:hanging="425"/>
        <w:jc w:val="left"/>
      </w:pPr>
      <w:rPr>
        <w:rFonts w:hint="default" w:ascii="Tahoma" w:hAnsi="Tahoma" w:eastAsia="Tahoma" w:cs="Tahoma"/>
        <w:spacing w:val="-1"/>
        <w:w w:val="110"/>
        <w:sz w:val="24"/>
        <w:szCs w:val="24"/>
      </w:rPr>
    </w:lvl>
    <w:lvl w:ilvl="3">
      <w:start w:val="1"/>
      <w:numFmt w:val="bullet"/>
      <w:lvlText w:val="•"/>
      <w:lvlJc w:val="left"/>
      <w:pPr>
        <w:ind w:left="2714" w:hanging="425"/>
      </w:pPr>
      <w:rPr>
        <w:rFonts w:hint="default"/>
      </w:rPr>
    </w:lvl>
    <w:lvl w:ilvl="4">
      <w:start w:val="1"/>
      <w:numFmt w:val="bullet"/>
      <w:lvlText w:val="•"/>
      <w:lvlJc w:val="left"/>
      <w:pPr>
        <w:ind w:left="3662" w:hanging="425"/>
      </w:pPr>
      <w:rPr>
        <w:rFonts w:hint="default"/>
      </w:rPr>
    </w:lvl>
    <w:lvl w:ilvl="5">
      <w:start w:val="1"/>
      <w:numFmt w:val="bullet"/>
      <w:lvlText w:val="•"/>
      <w:lvlJc w:val="left"/>
      <w:pPr>
        <w:ind w:left="4609" w:hanging="425"/>
      </w:pPr>
      <w:rPr>
        <w:rFonts w:hint="default"/>
      </w:rPr>
    </w:lvl>
    <w:lvl w:ilvl="6">
      <w:start w:val="1"/>
      <w:numFmt w:val="bullet"/>
      <w:lvlText w:val="•"/>
      <w:lvlJc w:val="left"/>
      <w:pPr>
        <w:ind w:left="5556" w:hanging="425"/>
      </w:pPr>
      <w:rPr>
        <w:rFonts w:hint="default"/>
      </w:rPr>
    </w:lvl>
    <w:lvl w:ilvl="7">
      <w:start w:val="1"/>
      <w:numFmt w:val="bullet"/>
      <w:lvlText w:val="•"/>
      <w:lvlJc w:val="left"/>
      <w:pPr>
        <w:ind w:left="6504" w:hanging="425"/>
      </w:pPr>
      <w:rPr>
        <w:rFonts w:hint="default"/>
      </w:rPr>
    </w:lvl>
    <w:lvl w:ilvl="8">
      <w:start w:val="1"/>
      <w:numFmt w:val="bullet"/>
      <w:lvlText w:val="•"/>
      <w:lvlJc w:val="left"/>
      <w:pPr>
        <w:ind w:left="7451" w:hanging="425"/>
      </w:pPr>
      <w:rPr>
        <w:rFonts w:hint="default"/>
      </w:rPr>
    </w:lvl>
  </w:abstractNum>
  <w:abstractNum w:abstractNumId="199">
    <w:multiLevelType w:val="hybridMultilevel"/>
    <w:lvl w:ilvl="0">
      <w:start w:val="10"/>
      <w:numFmt w:val="decimal"/>
      <w:lvlText w:val="%1"/>
      <w:lvlJc w:val="left"/>
      <w:pPr>
        <w:ind w:left="102" w:hanging="708"/>
        <w:jc w:val="left"/>
      </w:pPr>
      <w:rPr>
        <w:rFonts w:hint="default"/>
      </w:rPr>
    </w:lvl>
    <w:lvl w:ilvl="1">
      <w:start w:val="2"/>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98">
    <w:multiLevelType w:val="hybridMultilevel"/>
    <w:lvl w:ilvl="0">
      <w:start w:val="8"/>
      <w:numFmt w:val="decimal"/>
      <w:lvlText w:val="%1"/>
      <w:lvlJc w:val="left"/>
      <w:pPr>
        <w:ind w:left="102" w:hanging="567"/>
        <w:jc w:val="left"/>
      </w:pPr>
      <w:rPr>
        <w:rFonts w:hint="default"/>
      </w:rPr>
    </w:lvl>
    <w:lvl w:ilvl="1">
      <w:start w:val="1"/>
      <w:numFmt w:val="decimal"/>
      <w:lvlText w:val="%1.%2"/>
      <w:lvlJc w:val="left"/>
      <w:pPr>
        <w:ind w:left="102" w:hanging="567"/>
        <w:jc w:val="left"/>
      </w:pPr>
      <w:rPr>
        <w:rFonts w:hint="default" w:ascii="Tahoma" w:hAnsi="Tahoma" w:eastAsia="Tahoma" w:cs="Tahoma"/>
        <w:w w:val="112"/>
        <w:sz w:val="24"/>
        <w:szCs w:val="24"/>
      </w:rPr>
    </w:lvl>
    <w:lvl w:ilvl="2">
      <w:start w:val="1"/>
      <w:numFmt w:val="lowerLetter"/>
      <w:lvlText w:val="%3)"/>
      <w:lvlJc w:val="left"/>
      <w:pPr>
        <w:ind w:left="822" w:hanging="413"/>
        <w:jc w:val="left"/>
      </w:pPr>
      <w:rPr>
        <w:rFonts w:hint="default" w:ascii="Tahoma" w:hAnsi="Tahoma" w:eastAsia="Tahoma" w:cs="Tahoma"/>
        <w:spacing w:val="-1"/>
        <w:w w:val="110"/>
        <w:sz w:val="24"/>
        <w:szCs w:val="24"/>
      </w:rPr>
    </w:lvl>
    <w:lvl w:ilvl="3">
      <w:start w:val="1"/>
      <w:numFmt w:val="bullet"/>
      <w:lvlText w:val="•"/>
      <w:lvlJc w:val="left"/>
      <w:pPr>
        <w:ind w:left="2701" w:hanging="413"/>
      </w:pPr>
      <w:rPr>
        <w:rFonts w:hint="default"/>
      </w:rPr>
    </w:lvl>
    <w:lvl w:ilvl="4">
      <w:start w:val="1"/>
      <w:numFmt w:val="bullet"/>
      <w:lvlText w:val="•"/>
      <w:lvlJc w:val="left"/>
      <w:pPr>
        <w:ind w:left="3642" w:hanging="413"/>
      </w:pPr>
      <w:rPr>
        <w:rFonts w:hint="default"/>
      </w:rPr>
    </w:lvl>
    <w:lvl w:ilvl="5">
      <w:start w:val="1"/>
      <w:numFmt w:val="bullet"/>
      <w:lvlText w:val="•"/>
      <w:lvlJc w:val="left"/>
      <w:pPr>
        <w:ind w:left="4582" w:hanging="413"/>
      </w:pPr>
      <w:rPr>
        <w:rFonts w:hint="default"/>
      </w:rPr>
    </w:lvl>
    <w:lvl w:ilvl="6">
      <w:start w:val="1"/>
      <w:numFmt w:val="bullet"/>
      <w:lvlText w:val="•"/>
      <w:lvlJc w:val="left"/>
      <w:pPr>
        <w:ind w:left="5523" w:hanging="413"/>
      </w:pPr>
      <w:rPr>
        <w:rFonts w:hint="default"/>
      </w:rPr>
    </w:lvl>
    <w:lvl w:ilvl="7">
      <w:start w:val="1"/>
      <w:numFmt w:val="bullet"/>
      <w:lvlText w:val="•"/>
      <w:lvlJc w:val="left"/>
      <w:pPr>
        <w:ind w:left="6464" w:hanging="413"/>
      </w:pPr>
      <w:rPr>
        <w:rFonts w:hint="default"/>
      </w:rPr>
    </w:lvl>
    <w:lvl w:ilvl="8">
      <w:start w:val="1"/>
      <w:numFmt w:val="bullet"/>
      <w:lvlText w:val="•"/>
      <w:lvlJc w:val="left"/>
      <w:pPr>
        <w:ind w:left="7404" w:hanging="413"/>
      </w:pPr>
      <w:rPr>
        <w:rFonts w:hint="default"/>
      </w:rPr>
    </w:lvl>
  </w:abstractNum>
  <w:abstractNum w:abstractNumId="197">
    <w:multiLevelType w:val="hybridMultilevel"/>
    <w:lvl w:ilvl="0">
      <w:start w:val="7"/>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96">
    <w:multiLevelType w:val="hybridMultilevel"/>
    <w:lvl w:ilvl="0">
      <w:start w:val="6"/>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95">
    <w:multiLevelType w:val="hybridMultilevel"/>
    <w:lvl w:ilvl="0">
      <w:start w:val="5"/>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94">
    <w:multiLevelType w:val="hybridMultilevel"/>
    <w:lvl w:ilvl="0">
      <w:start w:val="4"/>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93">
    <w:multiLevelType w:val="hybridMultilevel"/>
    <w:lvl w:ilvl="0">
      <w:start w:val="8"/>
      <w:numFmt w:val="decimal"/>
      <w:lvlText w:val="%1"/>
      <w:lvlJc w:val="left"/>
      <w:pPr>
        <w:ind w:left="122" w:hanging="708"/>
        <w:jc w:val="left"/>
      </w:pPr>
      <w:rPr>
        <w:rFonts w:hint="default"/>
      </w:rPr>
    </w:lvl>
    <w:lvl w:ilvl="1">
      <w:start w:val="1"/>
      <w:numFmt w:val="decimal"/>
      <w:lvlText w:val="%1.%2"/>
      <w:lvlJc w:val="left"/>
      <w:pPr>
        <w:ind w:left="122" w:hanging="708"/>
        <w:jc w:val="left"/>
      </w:pPr>
      <w:rPr>
        <w:rFonts w:hint="default" w:ascii="Tahoma" w:hAnsi="Tahoma" w:eastAsia="Tahoma" w:cs="Tahoma"/>
        <w:w w:val="112"/>
        <w:sz w:val="24"/>
        <w:szCs w:val="24"/>
      </w:rPr>
    </w:lvl>
    <w:lvl w:ilvl="2">
      <w:start w:val="1"/>
      <w:numFmt w:val="bullet"/>
      <w:lvlText w:val="•"/>
      <w:lvlJc w:val="left"/>
      <w:pPr>
        <w:ind w:left="1957" w:hanging="708"/>
      </w:pPr>
      <w:rPr>
        <w:rFonts w:hint="default"/>
      </w:rPr>
    </w:lvl>
    <w:lvl w:ilvl="3">
      <w:start w:val="1"/>
      <w:numFmt w:val="bullet"/>
      <w:lvlText w:val="•"/>
      <w:lvlJc w:val="left"/>
      <w:pPr>
        <w:ind w:left="2875" w:hanging="708"/>
      </w:pPr>
      <w:rPr>
        <w:rFonts w:hint="default"/>
      </w:rPr>
    </w:lvl>
    <w:lvl w:ilvl="4">
      <w:start w:val="1"/>
      <w:numFmt w:val="bullet"/>
      <w:lvlText w:val="•"/>
      <w:lvlJc w:val="left"/>
      <w:pPr>
        <w:ind w:left="3794" w:hanging="708"/>
      </w:pPr>
      <w:rPr>
        <w:rFonts w:hint="default"/>
      </w:rPr>
    </w:lvl>
    <w:lvl w:ilvl="5">
      <w:start w:val="1"/>
      <w:numFmt w:val="bullet"/>
      <w:lvlText w:val="•"/>
      <w:lvlJc w:val="left"/>
      <w:pPr>
        <w:ind w:left="4713" w:hanging="708"/>
      </w:pPr>
      <w:rPr>
        <w:rFonts w:hint="default"/>
      </w:rPr>
    </w:lvl>
    <w:lvl w:ilvl="6">
      <w:start w:val="1"/>
      <w:numFmt w:val="bullet"/>
      <w:lvlText w:val="•"/>
      <w:lvlJc w:val="left"/>
      <w:pPr>
        <w:ind w:left="5631" w:hanging="708"/>
      </w:pPr>
      <w:rPr>
        <w:rFonts w:hint="default"/>
      </w:rPr>
    </w:lvl>
    <w:lvl w:ilvl="7">
      <w:start w:val="1"/>
      <w:numFmt w:val="bullet"/>
      <w:lvlText w:val="•"/>
      <w:lvlJc w:val="left"/>
      <w:pPr>
        <w:ind w:left="6550" w:hanging="708"/>
      </w:pPr>
      <w:rPr>
        <w:rFonts w:hint="default"/>
      </w:rPr>
    </w:lvl>
    <w:lvl w:ilvl="8">
      <w:start w:val="1"/>
      <w:numFmt w:val="bullet"/>
      <w:lvlText w:val="•"/>
      <w:lvlJc w:val="left"/>
      <w:pPr>
        <w:ind w:left="7469" w:hanging="708"/>
      </w:pPr>
      <w:rPr>
        <w:rFonts w:hint="default"/>
      </w:rPr>
    </w:lvl>
  </w:abstractNum>
  <w:abstractNum w:abstractNumId="192">
    <w:multiLevelType w:val="hybridMultilevel"/>
    <w:lvl w:ilvl="0">
      <w:start w:val="7"/>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810" w:hanging="425"/>
        <w:jc w:val="left"/>
      </w:pPr>
      <w:rPr>
        <w:rFonts w:hint="default" w:ascii="Tahoma" w:hAnsi="Tahoma" w:eastAsia="Tahoma" w:cs="Tahoma"/>
        <w:spacing w:val="-1"/>
        <w:w w:val="110"/>
        <w:sz w:val="24"/>
        <w:szCs w:val="24"/>
      </w:rPr>
    </w:lvl>
    <w:lvl w:ilvl="3">
      <w:start w:val="1"/>
      <w:numFmt w:val="bullet"/>
      <w:lvlText w:val="•"/>
      <w:lvlJc w:val="left"/>
      <w:pPr>
        <w:ind w:left="2701" w:hanging="425"/>
      </w:pPr>
      <w:rPr>
        <w:rFonts w:hint="default"/>
      </w:rPr>
    </w:lvl>
    <w:lvl w:ilvl="4">
      <w:start w:val="1"/>
      <w:numFmt w:val="bullet"/>
      <w:lvlText w:val="•"/>
      <w:lvlJc w:val="left"/>
      <w:pPr>
        <w:ind w:left="3642" w:hanging="425"/>
      </w:pPr>
      <w:rPr>
        <w:rFonts w:hint="default"/>
      </w:rPr>
    </w:lvl>
    <w:lvl w:ilvl="5">
      <w:start w:val="1"/>
      <w:numFmt w:val="bullet"/>
      <w:lvlText w:val="•"/>
      <w:lvlJc w:val="left"/>
      <w:pPr>
        <w:ind w:left="4582" w:hanging="425"/>
      </w:pPr>
      <w:rPr>
        <w:rFonts w:hint="default"/>
      </w:rPr>
    </w:lvl>
    <w:lvl w:ilvl="6">
      <w:start w:val="1"/>
      <w:numFmt w:val="bullet"/>
      <w:lvlText w:val="•"/>
      <w:lvlJc w:val="left"/>
      <w:pPr>
        <w:ind w:left="5523" w:hanging="425"/>
      </w:pPr>
      <w:rPr>
        <w:rFonts w:hint="default"/>
      </w:rPr>
    </w:lvl>
    <w:lvl w:ilvl="7">
      <w:start w:val="1"/>
      <w:numFmt w:val="bullet"/>
      <w:lvlText w:val="•"/>
      <w:lvlJc w:val="left"/>
      <w:pPr>
        <w:ind w:left="6464" w:hanging="425"/>
      </w:pPr>
      <w:rPr>
        <w:rFonts w:hint="default"/>
      </w:rPr>
    </w:lvl>
    <w:lvl w:ilvl="8">
      <w:start w:val="1"/>
      <w:numFmt w:val="bullet"/>
      <w:lvlText w:val="•"/>
      <w:lvlJc w:val="left"/>
      <w:pPr>
        <w:ind w:left="7404" w:hanging="425"/>
      </w:pPr>
      <w:rPr>
        <w:rFonts w:hint="default"/>
      </w:rPr>
    </w:lvl>
  </w:abstractNum>
  <w:abstractNum w:abstractNumId="191">
    <w:multiLevelType w:val="hybridMultilevel"/>
    <w:lvl w:ilvl="0">
      <w:start w:val="6"/>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810" w:hanging="425"/>
        <w:jc w:val="left"/>
      </w:pPr>
      <w:rPr>
        <w:rFonts w:hint="default" w:ascii="Tahoma" w:hAnsi="Tahoma" w:eastAsia="Tahoma" w:cs="Tahoma"/>
        <w:spacing w:val="-1"/>
        <w:w w:val="110"/>
        <w:sz w:val="24"/>
        <w:szCs w:val="24"/>
      </w:rPr>
    </w:lvl>
    <w:lvl w:ilvl="3">
      <w:start w:val="1"/>
      <w:numFmt w:val="bullet"/>
      <w:lvlText w:val="•"/>
      <w:lvlJc w:val="left"/>
      <w:pPr>
        <w:ind w:left="2701" w:hanging="425"/>
      </w:pPr>
      <w:rPr>
        <w:rFonts w:hint="default"/>
      </w:rPr>
    </w:lvl>
    <w:lvl w:ilvl="4">
      <w:start w:val="1"/>
      <w:numFmt w:val="bullet"/>
      <w:lvlText w:val="•"/>
      <w:lvlJc w:val="left"/>
      <w:pPr>
        <w:ind w:left="3642" w:hanging="425"/>
      </w:pPr>
      <w:rPr>
        <w:rFonts w:hint="default"/>
      </w:rPr>
    </w:lvl>
    <w:lvl w:ilvl="5">
      <w:start w:val="1"/>
      <w:numFmt w:val="bullet"/>
      <w:lvlText w:val="•"/>
      <w:lvlJc w:val="left"/>
      <w:pPr>
        <w:ind w:left="4582" w:hanging="425"/>
      </w:pPr>
      <w:rPr>
        <w:rFonts w:hint="default"/>
      </w:rPr>
    </w:lvl>
    <w:lvl w:ilvl="6">
      <w:start w:val="1"/>
      <w:numFmt w:val="bullet"/>
      <w:lvlText w:val="•"/>
      <w:lvlJc w:val="left"/>
      <w:pPr>
        <w:ind w:left="5523" w:hanging="425"/>
      </w:pPr>
      <w:rPr>
        <w:rFonts w:hint="default"/>
      </w:rPr>
    </w:lvl>
    <w:lvl w:ilvl="7">
      <w:start w:val="1"/>
      <w:numFmt w:val="bullet"/>
      <w:lvlText w:val="•"/>
      <w:lvlJc w:val="left"/>
      <w:pPr>
        <w:ind w:left="6464" w:hanging="425"/>
      </w:pPr>
      <w:rPr>
        <w:rFonts w:hint="default"/>
      </w:rPr>
    </w:lvl>
    <w:lvl w:ilvl="8">
      <w:start w:val="1"/>
      <w:numFmt w:val="bullet"/>
      <w:lvlText w:val="•"/>
      <w:lvlJc w:val="left"/>
      <w:pPr>
        <w:ind w:left="7404" w:hanging="425"/>
      </w:pPr>
      <w:rPr>
        <w:rFonts w:hint="default"/>
      </w:rPr>
    </w:lvl>
  </w:abstractNum>
  <w:abstractNum w:abstractNumId="190">
    <w:multiLevelType w:val="hybridMultilevel"/>
    <w:lvl w:ilvl="0">
      <w:start w:val="5"/>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89">
    <w:multiLevelType w:val="hybridMultilevel"/>
    <w:lvl w:ilvl="0">
      <w:start w:val="4"/>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88">
    <w:multiLevelType w:val="hybridMultilevel"/>
    <w:lvl w:ilvl="0">
      <w:start w:val="3"/>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1234" w:hanging="425"/>
        <w:jc w:val="left"/>
      </w:pPr>
      <w:rPr>
        <w:rFonts w:hint="default" w:ascii="Tahoma" w:hAnsi="Tahoma" w:eastAsia="Tahoma" w:cs="Tahoma"/>
        <w:spacing w:val="-1"/>
        <w:w w:val="110"/>
        <w:sz w:val="24"/>
        <w:szCs w:val="24"/>
      </w:rPr>
    </w:lvl>
    <w:lvl w:ilvl="3">
      <w:start w:val="1"/>
      <w:numFmt w:val="bullet"/>
      <w:lvlText w:val="•"/>
      <w:lvlJc w:val="left"/>
      <w:pPr>
        <w:ind w:left="3028" w:hanging="425"/>
      </w:pPr>
      <w:rPr>
        <w:rFonts w:hint="default"/>
      </w:rPr>
    </w:lvl>
    <w:lvl w:ilvl="4">
      <w:start w:val="1"/>
      <w:numFmt w:val="bullet"/>
      <w:lvlText w:val="•"/>
      <w:lvlJc w:val="left"/>
      <w:pPr>
        <w:ind w:left="3922" w:hanging="425"/>
      </w:pPr>
      <w:rPr>
        <w:rFonts w:hint="default"/>
      </w:rPr>
    </w:lvl>
    <w:lvl w:ilvl="5">
      <w:start w:val="1"/>
      <w:numFmt w:val="bullet"/>
      <w:lvlText w:val="•"/>
      <w:lvlJc w:val="left"/>
      <w:pPr>
        <w:ind w:left="4816" w:hanging="425"/>
      </w:pPr>
      <w:rPr>
        <w:rFonts w:hint="default"/>
      </w:rPr>
    </w:lvl>
    <w:lvl w:ilvl="6">
      <w:start w:val="1"/>
      <w:numFmt w:val="bullet"/>
      <w:lvlText w:val="•"/>
      <w:lvlJc w:val="left"/>
      <w:pPr>
        <w:ind w:left="5710" w:hanging="425"/>
      </w:pPr>
      <w:rPr>
        <w:rFonts w:hint="default"/>
      </w:rPr>
    </w:lvl>
    <w:lvl w:ilvl="7">
      <w:start w:val="1"/>
      <w:numFmt w:val="bullet"/>
      <w:lvlText w:val="•"/>
      <w:lvlJc w:val="left"/>
      <w:pPr>
        <w:ind w:left="6604" w:hanging="425"/>
      </w:pPr>
      <w:rPr>
        <w:rFonts w:hint="default"/>
      </w:rPr>
    </w:lvl>
    <w:lvl w:ilvl="8">
      <w:start w:val="1"/>
      <w:numFmt w:val="bullet"/>
      <w:lvlText w:val="•"/>
      <w:lvlJc w:val="left"/>
      <w:pPr>
        <w:ind w:left="7498" w:hanging="425"/>
      </w:pPr>
      <w:rPr>
        <w:rFonts w:hint="default"/>
      </w:rPr>
    </w:lvl>
  </w:abstractNum>
  <w:abstractNum w:abstractNumId="187">
    <w:multiLevelType w:val="hybridMultilevel"/>
    <w:lvl w:ilvl="0">
      <w:start w:val="2"/>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86">
    <w:multiLevelType w:val="hybridMultilevel"/>
    <w:lvl w:ilvl="0">
      <w:start w:val="1"/>
      <w:numFmt w:val="lowerLetter"/>
      <w:lvlText w:val="%1)"/>
      <w:lvlJc w:val="left"/>
      <w:pPr>
        <w:ind w:left="1941" w:hanging="361"/>
        <w:jc w:val="left"/>
      </w:pPr>
      <w:rPr>
        <w:rFonts w:hint="default" w:ascii="Tahoma" w:hAnsi="Tahoma" w:eastAsia="Tahoma" w:cs="Tahoma"/>
        <w:spacing w:val="-1"/>
        <w:w w:val="110"/>
        <w:sz w:val="24"/>
        <w:szCs w:val="24"/>
      </w:rPr>
    </w:lvl>
    <w:lvl w:ilvl="1">
      <w:start w:val="1"/>
      <w:numFmt w:val="bullet"/>
      <w:lvlText w:val="•"/>
      <w:lvlJc w:val="left"/>
      <w:pPr>
        <w:ind w:left="2684" w:hanging="361"/>
      </w:pPr>
      <w:rPr>
        <w:rFonts w:hint="default"/>
      </w:rPr>
    </w:lvl>
    <w:lvl w:ilvl="2">
      <w:start w:val="1"/>
      <w:numFmt w:val="bullet"/>
      <w:lvlText w:val="•"/>
      <w:lvlJc w:val="left"/>
      <w:pPr>
        <w:ind w:left="3429" w:hanging="361"/>
      </w:pPr>
      <w:rPr>
        <w:rFonts w:hint="default"/>
      </w:rPr>
    </w:lvl>
    <w:lvl w:ilvl="3">
      <w:start w:val="1"/>
      <w:numFmt w:val="bullet"/>
      <w:lvlText w:val="•"/>
      <w:lvlJc w:val="left"/>
      <w:pPr>
        <w:ind w:left="4173" w:hanging="361"/>
      </w:pPr>
      <w:rPr>
        <w:rFonts w:hint="default"/>
      </w:rPr>
    </w:lvl>
    <w:lvl w:ilvl="4">
      <w:start w:val="1"/>
      <w:numFmt w:val="bullet"/>
      <w:lvlText w:val="•"/>
      <w:lvlJc w:val="left"/>
      <w:pPr>
        <w:ind w:left="4918" w:hanging="361"/>
      </w:pPr>
      <w:rPr>
        <w:rFonts w:hint="default"/>
      </w:rPr>
    </w:lvl>
    <w:lvl w:ilvl="5">
      <w:start w:val="1"/>
      <w:numFmt w:val="bullet"/>
      <w:lvlText w:val="•"/>
      <w:lvlJc w:val="left"/>
      <w:pPr>
        <w:ind w:left="5663" w:hanging="361"/>
      </w:pPr>
      <w:rPr>
        <w:rFonts w:hint="default"/>
      </w:rPr>
    </w:lvl>
    <w:lvl w:ilvl="6">
      <w:start w:val="1"/>
      <w:numFmt w:val="bullet"/>
      <w:lvlText w:val="•"/>
      <w:lvlJc w:val="left"/>
      <w:pPr>
        <w:ind w:left="6407" w:hanging="361"/>
      </w:pPr>
      <w:rPr>
        <w:rFonts w:hint="default"/>
      </w:rPr>
    </w:lvl>
    <w:lvl w:ilvl="7">
      <w:start w:val="1"/>
      <w:numFmt w:val="bullet"/>
      <w:lvlText w:val="•"/>
      <w:lvlJc w:val="left"/>
      <w:pPr>
        <w:ind w:left="7152" w:hanging="361"/>
      </w:pPr>
      <w:rPr>
        <w:rFonts w:hint="default"/>
      </w:rPr>
    </w:lvl>
    <w:lvl w:ilvl="8">
      <w:start w:val="1"/>
      <w:numFmt w:val="bullet"/>
      <w:lvlText w:val="•"/>
      <w:lvlJc w:val="left"/>
      <w:pPr>
        <w:ind w:left="7897" w:hanging="361"/>
      </w:pPr>
      <w:rPr>
        <w:rFonts w:hint="default"/>
      </w:rPr>
    </w:lvl>
  </w:abstractNum>
  <w:abstractNum w:abstractNumId="185">
    <w:multiLevelType w:val="hybridMultilevel"/>
    <w:lvl w:ilvl="0">
      <w:start w:val="1"/>
      <w:numFmt w:val="lowerLetter"/>
      <w:lvlText w:val="%1)"/>
      <w:lvlJc w:val="left"/>
      <w:pPr>
        <w:ind w:left="1941" w:hanging="361"/>
        <w:jc w:val="left"/>
      </w:pPr>
      <w:rPr>
        <w:rFonts w:hint="default" w:ascii="Tahoma" w:hAnsi="Tahoma" w:eastAsia="Tahoma" w:cs="Tahoma"/>
        <w:spacing w:val="-1"/>
        <w:w w:val="110"/>
        <w:sz w:val="24"/>
        <w:szCs w:val="24"/>
      </w:rPr>
    </w:lvl>
    <w:lvl w:ilvl="1">
      <w:start w:val="1"/>
      <w:numFmt w:val="bullet"/>
      <w:lvlText w:val="•"/>
      <w:lvlJc w:val="left"/>
      <w:pPr>
        <w:ind w:left="2684" w:hanging="361"/>
      </w:pPr>
      <w:rPr>
        <w:rFonts w:hint="default"/>
      </w:rPr>
    </w:lvl>
    <w:lvl w:ilvl="2">
      <w:start w:val="1"/>
      <w:numFmt w:val="bullet"/>
      <w:lvlText w:val="•"/>
      <w:lvlJc w:val="left"/>
      <w:pPr>
        <w:ind w:left="3429" w:hanging="361"/>
      </w:pPr>
      <w:rPr>
        <w:rFonts w:hint="default"/>
      </w:rPr>
    </w:lvl>
    <w:lvl w:ilvl="3">
      <w:start w:val="1"/>
      <w:numFmt w:val="bullet"/>
      <w:lvlText w:val="•"/>
      <w:lvlJc w:val="left"/>
      <w:pPr>
        <w:ind w:left="4173" w:hanging="361"/>
      </w:pPr>
      <w:rPr>
        <w:rFonts w:hint="default"/>
      </w:rPr>
    </w:lvl>
    <w:lvl w:ilvl="4">
      <w:start w:val="1"/>
      <w:numFmt w:val="bullet"/>
      <w:lvlText w:val="•"/>
      <w:lvlJc w:val="left"/>
      <w:pPr>
        <w:ind w:left="4918" w:hanging="361"/>
      </w:pPr>
      <w:rPr>
        <w:rFonts w:hint="default"/>
      </w:rPr>
    </w:lvl>
    <w:lvl w:ilvl="5">
      <w:start w:val="1"/>
      <w:numFmt w:val="bullet"/>
      <w:lvlText w:val="•"/>
      <w:lvlJc w:val="left"/>
      <w:pPr>
        <w:ind w:left="5663" w:hanging="361"/>
      </w:pPr>
      <w:rPr>
        <w:rFonts w:hint="default"/>
      </w:rPr>
    </w:lvl>
    <w:lvl w:ilvl="6">
      <w:start w:val="1"/>
      <w:numFmt w:val="bullet"/>
      <w:lvlText w:val="•"/>
      <w:lvlJc w:val="left"/>
      <w:pPr>
        <w:ind w:left="6407" w:hanging="361"/>
      </w:pPr>
      <w:rPr>
        <w:rFonts w:hint="default"/>
      </w:rPr>
    </w:lvl>
    <w:lvl w:ilvl="7">
      <w:start w:val="1"/>
      <w:numFmt w:val="bullet"/>
      <w:lvlText w:val="•"/>
      <w:lvlJc w:val="left"/>
      <w:pPr>
        <w:ind w:left="7152" w:hanging="361"/>
      </w:pPr>
      <w:rPr>
        <w:rFonts w:hint="default"/>
      </w:rPr>
    </w:lvl>
    <w:lvl w:ilvl="8">
      <w:start w:val="1"/>
      <w:numFmt w:val="bullet"/>
      <w:lvlText w:val="•"/>
      <w:lvlJc w:val="left"/>
      <w:pPr>
        <w:ind w:left="7897" w:hanging="361"/>
      </w:pPr>
      <w:rPr>
        <w:rFonts w:hint="default"/>
      </w:rPr>
    </w:lvl>
  </w:abstractNum>
  <w:abstractNum w:abstractNumId="184">
    <w:multiLevelType w:val="hybridMultilevel"/>
    <w:lvl w:ilvl="0">
      <w:start w:val="1"/>
      <w:numFmt w:val="lowerLetter"/>
      <w:lvlText w:val="%1)"/>
      <w:lvlJc w:val="left"/>
      <w:pPr>
        <w:ind w:left="1941" w:hanging="361"/>
        <w:jc w:val="left"/>
      </w:pPr>
      <w:rPr>
        <w:rFonts w:hint="default" w:ascii="Tahoma" w:hAnsi="Tahoma" w:eastAsia="Tahoma" w:cs="Tahoma"/>
        <w:spacing w:val="-1"/>
        <w:w w:val="110"/>
        <w:sz w:val="24"/>
        <w:szCs w:val="24"/>
      </w:rPr>
    </w:lvl>
    <w:lvl w:ilvl="1">
      <w:start w:val="1"/>
      <w:numFmt w:val="bullet"/>
      <w:lvlText w:val="•"/>
      <w:lvlJc w:val="left"/>
      <w:pPr>
        <w:ind w:left="2684" w:hanging="361"/>
      </w:pPr>
      <w:rPr>
        <w:rFonts w:hint="default"/>
      </w:rPr>
    </w:lvl>
    <w:lvl w:ilvl="2">
      <w:start w:val="1"/>
      <w:numFmt w:val="bullet"/>
      <w:lvlText w:val="•"/>
      <w:lvlJc w:val="left"/>
      <w:pPr>
        <w:ind w:left="3429" w:hanging="361"/>
      </w:pPr>
      <w:rPr>
        <w:rFonts w:hint="default"/>
      </w:rPr>
    </w:lvl>
    <w:lvl w:ilvl="3">
      <w:start w:val="1"/>
      <w:numFmt w:val="bullet"/>
      <w:lvlText w:val="•"/>
      <w:lvlJc w:val="left"/>
      <w:pPr>
        <w:ind w:left="4173" w:hanging="361"/>
      </w:pPr>
      <w:rPr>
        <w:rFonts w:hint="default"/>
      </w:rPr>
    </w:lvl>
    <w:lvl w:ilvl="4">
      <w:start w:val="1"/>
      <w:numFmt w:val="bullet"/>
      <w:lvlText w:val="•"/>
      <w:lvlJc w:val="left"/>
      <w:pPr>
        <w:ind w:left="4918" w:hanging="361"/>
      </w:pPr>
      <w:rPr>
        <w:rFonts w:hint="default"/>
      </w:rPr>
    </w:lvl>
    <w:lvl w:ilvl="5">
      <w:start w:val="1"/>
      <w:numFmt w:val="bullet"/>
      <w:lvlText w:val="•"/>
      <w:lvlJc w:val="left"/>
      <w:pPr>
        <w:ind w:left="5663" w:hanging="361"/>
      </w:pPr>
      <w:rPr>
        <w:rFonts w:hint="default"/>
      </w:rPr>
    </w:lvl>
    <w:lvl w:ilvl="6">
      <w:start w:val="1"/>
      <w:numFmt w:val="bullet"/>
      <w:lvlText w:val="•"/>
      <w:lvlJc w:val="left"/>
      <w:pPr>
        <w:ind w:left="6407" w:hanging="361"/>
      </w:pPr>
      <w:rPr>
        <w:rFonts w:hint="default"/>
      </w:rPr>
    </w:lvl>
    <w:lvl w:ilvl="7">
      <w:start w:val="1"/>
      <w:numFmt w:val="bullet"/>
      <w:lvlText w:val="•"/>
      <w:lvlJc w:val="left"/>
      <w:pPr>
        <w:ind w:left="7152" w:hanging="361"/>
      </w:pPr>
      <w:rPr>
        <w:rFonts w:hint="default"/>
      </w:rPr>
    </w:lvl>
    <w:lvl w:ilvl="8">
      <w:start w:val="1"/>
      <w:numFmt w:val="bullet"/>
      <w:lvlText w:val="•"/>
      <w:lvlJc w:val="left"/>
      <w:pPr>
        <w:ind w:left="7897" w:hanging="361"/>
      </w:pPr>
      <w:rPr>
        <w:rFonts w:hint="default"/>
      </w:rPr>
    </w:lvl>
  </w:abstractNum>
  <w:abstractNum w:abstractNumId="183">
    <w:multiLevelType w:val="hybridMultilevel"/>
    <w:lvl w:ilvl="0">
      <w:start w:val="1"/>
      <w:numFmt w:val="upperRoman"/>
      <w:lvlText w:val="%1"/>
      <w:lvlJc w:val="left"/>
      <w:pPr>
        <w:ind w:left="162" w:hanging="159"/>
        <w:jc w:val="left"/>
      </w:pPr>
      <w:rPr>
        <w:rFonts w:hint="default" w:ascii="Tahoma" w:hAnsi="Tahoma" w:eastAsia="Tahoma" w:cs="Tahoma"/>
        <w:w w:val="79"/>
        <w:sz w:val="24"/>
        <w:szCs w:val="24"/>
      </w:rPr>
    </w:lvl>
    <w:lvl w:ilvl="1">
      <w:start w:val="1"/>
      <w:numFmt w:val="bullet"/>
      <w:lvlText w:val="•"/>
      <w:lvlJc w:val="left"/>
      <w:pPr>
        <w:ind w:left="1082" w:hanging="159"/>
      </w:pPr>
      <w:rPr>
        <w:rFonts w:hint="default"/>
      </w:rPr>
    </w:lvl>
    <w:lvl w:ilvl="2">
      <w:start w:val="1"/>
      <w:numFmt w:val="bullet"/>
      <w:lvlText w:val="•"/>
      <w:lvlJc w:val="left"/>
      <w:pPr>
        <w:ind w:left="2005" w:hanging="159"/>
      </w:pPr>
      <w:rPr>
        <w:rFonts w:hint="default"/>
      </w:rPr>
    </w:lvl>
    <w:lvl w:ilvl="3">
      <w:start w:val="1"/>
      <w:numFmt w:val="bullet"/>
      <w:lvlText w:val="•"/>
      <w:lvlJc w:val="left"/>
      <w:pPr>
        <w:ind w:left="2927" w:hanging="159"/>
      </w:pPr>
      <w:rPr>
        <w:rFonts w:hint="default"/>
      </w:rPr>
    </w:lvl>
    <w:lvl w:ilvl="4">
      <w:start w:val="1"/>
      <w:numFmt w:val="bullet"/>
      <w:lvlText w:val="•"/>
      <w:lvlJc w:val="left"/>
      <w:pPr>
        <w:ind w:left="3850" w:hanging="159"/>
      </w:pPr>
      <w:rPr>
        <w:rFonts w:hint="default"/>
      </w:rPr>
    </w:lvl>
    <w:lvl w:ilvl="5">
      <w:start w:val="1"/>
      <w:numFmt w:val="bullet"/>
      <w:lvlText w:val="•"/>
      <w:lvlJc w:val="left"/>
      <w:pPr>
        <w:ind w:left="4773" w:hanging="159"/>
      </w:pPr>
      <w:rPr>
        <w:rFonts w:hint="default"/>
      </w:rPr>
    </w:lvl>
    <w:lvl w:ilvl="6">
      <w:start w:val="1"/>
      <w:numFmt w:val="bullet"/>
      <w:lvlText w:val="•"/>
      <w:lvlJc w:val="left"/>
      <w:pPr>
        <w:ind w:left="5695" w:hanging="159"/>
      </w:pPr>
      <w:rPr>
        <w:rFonts w:hint="default"/>
      </w:rPr>
    </w:lvl>
    <w:lvl w:ilvl="7">
      <w:start w:val="1"/>
      <w:numFmt w:val="bullet"/>
      <w:lvlText w:val="•"/>
      <w:lvlJc w:val="left"/>
      <w:pPr>
        <w:ind w:left="6618" w:hanging="159"/>
      </w:pPr>
      <w:rPr>
        <w:rFonts w:hint="default"/>
      </w:rPr>
    </w:lvl>
    <w:lvl w:ilvl="8">
      <w:start w:val="1"/>
      <w:numFmt w:val="bullet"/>
      <w:lvlText w:val="•"/>
      <w:lvlJc w:val="left"/>
      <w:pPr>
        <w:ind w:left="7541" w:hanging="159"/>
      </w:pPr>
      <w:rPr>
        <w:rFonts w:hint="default"/>
      </w:rPr>
    </w:lvl>
  </w:abstractNum>
  <w:abstractNum w:abstractNumId="182">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81">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80">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9">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8">
    <w:multiLevelType w:val="hybridMultilevel"/>
    <w:lvl w:ilvl="0">
      <w:start w:val="5"/>
      <w:numFmt w:val="lowerLetter"/>
      <w:lvlText w:val="%1)"/>
      <w:lvlJc w:val="left"/>
      <w:pPr>
        <w:ind w:left="782" w:hanging="720"/>
        <w:jc w:val="left"/>
      </w:pPr>
      <w:rPr>
        <w:rFonts w:hint="default" w:ascii="Tahoma" w:hAnsi="Tahoma" w:eastAsia="Tahoma" w:cs="Tahoma"/>
        <w:spacing w:val="0"/>
        <w:w w:val="110"/>
        <w:sz w:val="24"/>
        <w:szCs w:val="24"/>
      </w:rPr>
    </w:lvl>
    <w:lvl w:ilvl="1">
      <w:start w:val="1"/>
      <w:numFmt w:val="bullet"/>
      <w:lvlText w:val=""/>
      <w:lvlJc w:val="left"/>
      <w:pPr>
        <w:ind w:left="782" w:hanging="360"/>
      </w:pPr>
      <w:rPr>
        <w:rFonts w:hint="default" w:ascii="Symbol" w:hAnsi="Symbol" w:eastAsia="Symbol" w:cs="Symbol"/>
        <w:w w:val="100"/>
        <w:sz w:val="24"/>
        <w:szCs w:val="24"/>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7">
    <w:multiLevelType w:val="hybridMultilevel"/>
    <w:lvl w:ilvl="0">
      <w:start w:val="1"/>
      <w:numFmt w:val="lowerLetter"/>
      <w:lvlText w:val="%1)"/>
      <w:lvlJc w:val="left"/>
      <w:pPr>
        <w:ind w:left="782" w:hanging="720"/>
        <w:jc w:val="left"/>
      </w:pPr>
      <w:rPr>
        <w:rFonts w:hint="default" w:ascii="Tahoma" w:hAnsi="Tahoma" w:eastAsia="Tahoma" w:cs="Tahoma"/>
        <w:spacing w:val="-1"/>
        <w:w w:val="110"/>
        <w:sz w:val="24"/>
        <w:szCs w:val="24"/>
      </w:rPr>
    </w:lvl>
    <w:lvl w:ilvl="1">
      <w:start w:val="1"/>
      <w:numFmt w:val="bullet"/>
      <w:lvlText w:val="•"/>
      <w:lvlJc w:val="left"/>
      <w:pPr>
        <w:ind w:left="1239" w:hanging="720"/>
      </w:pPr>
      <w:rPr>
        <w:rFonts w:hint="default"/>
      </w:rPr>
    </w:lvl>
    <w:lvl w:ilvl="2">
      <w:start w:val="1"/>
      <w:numFmt w:val="bullet"/>
      <w:lvlText w:val="•"/>
      <w:lvlJc w:val="left"/>
      <w:pPr>
        <w:ind w:left="1698" w:hanging="720"/>
      </w:pPr>
      <w:rPr>
        <w:rFonts w:hint="default"/>
      </w:rPr>
    </w:lvl>
    <w:lvl w:ilvl="3">
      <w:start w:val="1"/>
      <w:numFmt w:val="bullet"/>
      <w:lvlText w:val="•"/>
      <w:lvlJc w:val="left"/>
      <w:pPr>
        <w:ind w:left="2157" w:hanging="720"/>
      </w:pPr>
      <w:rPr>
        <w:rFonts w:hint="default"/>
      </w:rPr>
    </w:lvl>
    <w:lvl w:ilvl="4">
      <w:start w:val="1"/>
      <w:numFmt w:val="bullet"/>
      <w:lvlText w:val="•"/>
      <w:lvlJc w:val="left"/>
      <w:pPr>
        <w:ind w:left="2617" w:hanging="720"/>
      </w:pPr>
      <w:rPr>
        <w:rFonts w:hint="default"/>
      </w:rPr>
    </w:lvl>
    <w:lvl w:ilvl="5">
      <w:start w:val="1"/>
      <w:numFmt w:val="bullet"/>
      <w:lvlText w:val="•"/>
      <w:lvlJc w:val="left"/>
      <w:pPr>
        <w:ind w:left="3076" w:hanging="720"/>
      </w:pPr>
      <w:rPr>
        <w:rFonts w:hint="default"/>
      </w:rPr>
    </w:lvl>
    <w:lvl w:ilvl="6">
      <w:start w:val="1"/>
      <w:numFmt w:val="bullet"/>
      <w:lvlText w:val="•"/>
      <w:lvlJc w:val="left"/>
      <w:pPr>
        <w:ind w:left="3535" w:hanging="720"/>
      </w:pPr>
      <w:rPr>
        <w:rFonts w:hint="default"/>
      </w:rPr>
    </w:lvl>
    <w:lvl w:ilvl="7">
      <w:start w:val="1"/>
      <w:numFmt w:val="bullet"/>
      <w:lvlText w:val="•"/>
      <w:lvlJc w:val="left"/>
      <w:pPr>
        <w:ind w:left="3994" w:hanging="720"/>
      </w:pPr>
      <w:rPr>
        <w:rFonts w:hint="default"/>
      </w:rPr>
    </w:lvl>
    <w:lvl w:ilvl="8">
      <w:start w:val="1"/>
      <w:numFmt w:val="bullet"/>
      <w:lvlText w:val="•"/>
      <w:lvlJc w:val="left"/>
      <w:pPr>
        <w:ind w:left="4454" w:hanging="720"/>
      </w:pPr>
      <w:rPr>
        <w:rFonts w:hint="default"/>
      </w:rPr>
    </w:lvl>
  </w:abstractNum>
  <w:abstractNum w:abstractNumId="176">
    <w:multiLevelType w:val="hybridMultilevel"/>
    <w:lvl w:ilvl="0">
      <w:start w:val="1"/>
      <w:numFmt w:val="bullet"/>
      <w:lvlText w:val=""/>
      <w:lvlJc w:val="left"/>
      <w:pPr>
        <w:ind w:left="489" w:hanging="348"/>
      </w:pPr>
      <w:rPr>
        <w:rFonts w:hint="default" w:ascii="Symbol" w:hAnsi="Symbol" w:eastAsia="Symbol" w:cs="Symbol"/>
        <w:w w:val="100"/>
        <w:sz w:val="24"/>
        <w:szCs w:val="24"/>
      </w:rPr>
    </w:lvl>
    <w:lvl w:ilvl="1">
      <w:start w:val="1"/>
      <w:numFmt w:val="bullet"/>
      <w:lvlText w:val="•"/>
      <w:lvlJc w:val="left"/>
      <w:pPr>
        <w:ind w:left="969" w:hanging="348"/>
      </w:pPr>
      <w:rPr>
        <w:rFonts w:hint="default"/>
      </w:rPr>
    </w:lvl>
    <w:lvl w:ilvl="2">
      <w:start w:val="1"/>
      <w:numFmt w:val="bullet"/>
      <w:lvlText w:val="•"/>
      <w:lvlJc w:val="left"/>
      <w:pPr>
        <w:ind w:left="1458" w:hanging="348"/>
      </w:pPr>
      <w:rPr>
        <w:rFonts w:hint="default"/>
      </w:rPr>
    </w:lvl>
    <w:lvl w:ilvl="3">
      <w:start w:val="1"/>
      <w:numFmt w:val="bullet"/>
      <w:lvlText w:val="•"/>
      <w:lvlJc w:val="left"/>
      <w:pPr>
        <w:ind w:left="1947" w:hanging="348"/>
      </w:pPr>
      <w:rPr>
        <w:rFonts w:hint="default"/>
      </w:rPr>
    </w:lvl>
    <w:lvl w:ilvl="4">
      <w:start w:val="1"/>
      <w:numFmt w:val="bullet"/>
      <w:lvlText w:val="•"/>
      <w:lvlJc w:val="left"/>
      <w:pPr>
        <w:ind w:left="2437" w:hanging="348"/>
      </w:pPr>
      <w:rPr>
        <w:rFonts w:hint="default"/>
      </w:rPr>
    </w:lvl>
    <w:lvl w:ilvl="5">
      <w:start w:val="1"/>
      <w:numFmt w:val="bullet"/>
      <w:lvlText w:val="•"/>
      <w:lvlJc w:val="left"/>
      <w:pPr>
        <w:ind w:left="2926" w:hanging="348"/>
      </w:pPr>
      <w:rPr>
        <w:rFonts w:hint="default"/>
      </w:rPr>
    </w:lvl>
    <w:lvl w:ilvl="6">
      <w:start w:val="1"/>
      <w:numFmt w:val="bullet"/>
      <w:lvlText w:val="•"/>
      <w:lvlJc w:val="left"/>
      <w:pPr>
        <w:ind w:left="3415" w:hanging="348"/>
      </w:pPr>
      <w:rPr>
        <w:rFonts w:hint="default"/>
      </w:rPr>
    </w:lvl>
    <w:lvl w:ilvl="7">
      <w:start w:val="1"/>
      <w:numFmt w:val="bullet"/>
      <w:lvlText w:val="•"/>
      <w:lvlJc w:val="left"/>
      <w:pPr>
        <w:ind w:left="3904" w:hanging="348"/>
      </w:pPr>
      <w:rPr>
        <w:rFonts w:hint="default"/>
      </w:rPr>
    </w:lvl>
    <w:lvl w:ilvl="8">
      <w:start w:val="1"/>
      <w:numFmt w:val="bullet"/>
      <w:lvlText w:val="•"/>
      <w:lvlJc w:val="left"/>
      <w:pPr>
        <w:ind w:left="4394" w:hanging="348"/>
      </w:pPr>
      <w:rPr>
        <w:rFonts w:hint="default"/>
      </w:rPr>
    </w:lvl>
  </w:abstractNum>
  <w:abstractNum w:abstractNumId="175">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4">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3">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2">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1">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70">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9">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8">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7">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6">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503" w:hanging="360"/>
      </w:pPr>
      <w:rPr>
        <w:rFonts w:hint="default" w:ascii="Symbol" w:hAnsi="Symbol" w:eastAsia="Symbol" w:cs="Symbol"/>
        <w:w w:val="100"/>
        <w:sz w:val="24"/>
        <w:szCs w:val="24"/>
      </w:rPr>
    </w:lvl>
    <w:lvl w:ilvl="2">
      <w:start w:val="1"/>
      <w:numFmt w:val="bullet"/>
      <w:lvlText w:val="•"/>
      <w:lvlJc w:val="left"/>
      <w:pPr>
        <w:ind w:left="1930" w:hanging="360"/>
      </w:pPr>
      <w:rPr>
        <w:rFonts w:hint="default"/>
      </w:rPr>
    </w:lvl>
    <w:lvl w:ilvl="3">
      <w:start w:val="1"/>
      <w:numFmt w:val="bullet"/>
      <w:lvlText w:val="•"/>
      <w:lvlJc w:val="left"/>
      <w:pPr>
        <w:ind w:left="2360" w:hanging="360"/>
      </w:pPr>
      <w:rPr>
        <w:rFonts w:hint="default"/>
      </w:rPr>
    </w:lvl>
    <w:lvl w:ilvl="4">
      <w:start w:val="1"/>
      <w:numFmt w:val="bullet"/>
      <w:lvlText w:val="•"/>
      <w:lvlJc w:val="left"/>
      <w:pPr>
        <w:ind w:left="2790" w:hanging="360"/>
      </w:pPr>
      <w:rPr>
        <w:rFonts w:hint="default"/>
      </w:rPr>
    </w:lvl>
    <w:lvl w:ilvl="5">
      <w:start w:val="1"/>
      <w:numFmt w:val="bullet"/>
      <w:lvlText w:val="•"/>
      <w:lvlJc w:val="left"/>
      <w:pPr>
        <w:ind w:left="3221" w:hanging="360"/>
      </w:pPr>
      <w:rPr>
        <w:rFonts w:hint="default"/>
      </w:rPr>
    </w:lvl>
    <w:lvl w:ilvl="6">
      <w:start w:val="1"/>
      <w:numFmt w:val="bullet"/>
      <w:lvlText w:val="•"/>
      <w:lvlJc w:val="left"/>
      <w:pPr>
        <w:ind w:left="3651" w:hanging="360"/>
      </w:pPr>
      <w:rPr>
        <w:rFonts w:hint="default"/>
      </w:rPr>
    </w:lvl>
    <w:lvl w:ilvl="7">
      <w:start w:val="1"/>
      <w:numFmt w:val="bullet"/>
      <w:lvlText w:val="•"/>
      <w:lvlJc w:val="left"/>
      <w:pPr>
        <w:ind w:left="4081" w:hanging="360"/>
      </w:pPr>
      <w:rPr>
        <w:rFonts w:hint="default"/>
      </w:rPr>
    </w:lvl>
    <w:lvl w:ilvl="8">
      <w:start w:val="1"/>
      <w:numFmt w:val="bullet"/>
      <w:lvlText w:val="•"/>
      <w:lvlJc w:val="left"/>
      <w:pPr>
        <w:ind w:left="4512" w:hanging="360"/>
      </w:pPr>
      <w:rPr>
        <w:rFonts w:hint="default"/>
      </w:rPr>
    </w:lvl>
  </w:abstractNum>
  <w:abstractNum w:abstractNumId="165">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4">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3">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2">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1">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60">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59">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58">
    <w:multiLevelType w:val="hybridMultilevel"/>
    <w:lvl w:ilvl="0">
      <w:start w:val="1"/>
      <w:numFmt w:val="bullet"/>
      <w:lvlText w:val=""/>
      <w:lvlJc w:val="left"/>
      <w:pPr>
        <w:ind w:left="1131" w:hanging="361"/>
      </w:pPr>
      <w:rPr>
        <w:rFonts w:hint="default" w:ascii="Symbol" w:hAnsi="Symbol" w:eastAsia="Symbol" w:cs="Symbol"/>
        <w:w w:val="100"/>
        <w:sz w:val="24"/>
        <w:szCs w:val="24"/>
      </w:rPr>
    </w:lvl>
    <w:lvl w:ilvl="1">
      <w:start w:val="1"/>
      <w:numFmt w:val="bullet"/>
      <w:lvlText w:val="•"/>
      <w:lvlJc w:val="left"/>
      <w:pPr>
        <w:ind w:left="1563" w:hanging="361"/>
      </w:pPr>
      <w:rPr>
        <w:rFonts w:hint="default"/>
      </w:rPr>
    </w:lvl>
    <w:lvl w:ilvl="2">
      <w:start w:val="1"/>
      <w:numFmt w:val="bullet"/>
      <w:lvlText w:val="•"/>
      <w:lvlJc w:val="left"/>
      <w:pPr>
        <w:ind w:left="1986" w:hanging="361"/>
      </w:pPr>
      <w:rPr>
        <w:rFonts w:hint="default"/>
      </w:rPr>
    </w:lvl>
    <w:lvl w:ilvl="3">
      <w:start w:val="1"/>
      <w:numFmt w:val="bullet"/>
      <w:lvlText w:val="•"/>
      <w:lvlJc w:val="left"/>
      <w:pPr>
        <w:ind w:left="2409" w:hanging="361"/>
      </w:pPr>
      <w:rPr>
        <w:rFonts w:hint="default"/>
      </w:rPr>
    </w:lvl>
    <w:lvl w:ilvl="4">
      <w:start w:val="1"/>
      <w:numFmt w:val="bullet"/>
      <w:lvlText w:val="•"/>
      <w:lvlJc w:val="left"/>
      <w:pPr>
        <w:ind w:left="2833" w:hanging="361"/>
      </w:pPr>
      <w:rPr>
        <w:rFonts w:hint="default"/>
      </w:rPr>
    </w:lvl>
    <w:lvl w:ilvl="5">
      <w:start w:val="1"/>
      <w:numFmt w:val="bullet"/>
      <w:lvlText w:val="•"/>
      <w:lvlJc w:val="left"/>
      <w:pPr>
        <w:ind w:left="3256" w:hanging="361"/>
      </w:pPr>
      <w:rPr>
        <w:rFonts w:hint="default"/>
      </w:rPr>
    </w:lvl>
    <w:lvl w:ilvl="6">
      <w:start w:val="1"/>
      <w:numFmt w:val="bullet"/>
      <w:lvlText w:val="•"/>
      <w:lvlJc w:val="left"/>
      <w:pPr>
        <w:ind w:left="3679" w:hanging="361"/>
      </w:pPr>
      <w:rPr>
        <w:rFonts w:hint="default"/>
      </w:rPr>
    </w:lvl>
    <w:lvl w:ilvl="7">
      <w:start w:val="1"/>
      <w:numFmt w:val="bullet"/>
      <w:lvlText w:val="•"/>
      <w:lvlJc w:val="left"/>
      <w:pPr>
        <w:ind w:left="4102" w:hanging="361"/>
      </w:pPr>
      <w:rPr>
        <w:rFonts w:hint="default"/>
      </w:rPr>
    </w:lvl>
    <w:lvl w:ilvl="8">
      <w:start w:val="1"/>
      <w:numFmt w:val="bullet"/>
      <w:lvlText w:val="•"/>
      <w:lvlJc w:val="left"/>
      <w:pPr>
        <w:ind w:left="4526" w:hanging="361"/>
      </w:pPr>
      <w:rPr>
        <w:rFonts w:hint="default"/>
      </w:rPr>
    </w:lvl>
  </w:abstractNum>
  <w:abstractNum w:abstractNumId="157">
    <w:multiLevelType w:val="hybridMultilevel"/>
    <w:lvl w:ilvl="0">
      <w:start w:val="1"/>
      <w:numFmt w:val="bullet"/>
      <w:lvlText w:val=""/>
      <w:lvlJc w:val="left"/>
      <w:pPr>
        <w:ind w:left="1131" w:hanging="361"/>
      </w:pPr>
      <w:rPr>
        <w:rFonts w:hint="default" w:ascii="Symbol" w:hAnsi="Symbol" w:eastAsia="Symbol" w:cs="Symbol"/>
        <w:w w:val="100"/>
        <w:sz w:val="24"/>
        <w:szCs w:val="24"/>
      </w:rPr>
    </w:lvl>
    <w:lvl w:ilvl="1">
      <w:start w:val="1"/>
      <w:numFmt w:val="bullet"/>
      <w:lvlText w:val="•"/>
      <w:lvlJc w:val="left"/>
      <w:pPr>
        <w:ind w:left="1563" w:hanging="361"/>
      </w:pPr>
      <w:rPr>
        <w:rFonts w:hint="default"/>
      </w:rPr>
    </w:lvl>
    <w:lvl w:ilvl="2">
      <w:start w:val="1"/>
      <w:numFmt w:val="bullet"/>
      <w:lvlText w:val="•"/>
      <w:lvlJc w:val="left"/>
      <w:pPr>
        <w:ind w:left="1986" w:hanging="361"/>
      </w:pPr>
      <w:rPr>
        <w:rFonts w:hint="default"/>
      </w:rPr>
    </w:lvl>
    <w:lvl w:ilvl="3">
      <w:start w:val="1"/>
      <w:numFmt w:val="bullet"/>
      <w:lvlText w:val="•"/>
      <w:lvlJc w:val="left"/>
      <w:pPr>
        <w:ind w:left="2409" w:hanging="361"/>
      </w:pPr>
      <w:rPr>
        <w:rFonts w:hint="default"/>
      </w:rPr>
    </w:lvl>
    <w:lvl w:ilvl="4">
      <w:start w:val="1"/>
      <w:numFmt w:val="bullet"/>
      <w:lvlText w:val="•"/>
      <w:lvlJc w:val="left"/>
      <w:pPr>
        <w:ind w:left="2833" w:hanging="361"/>
      </w:pPr>
      <w:rPr>
        <w:rFonts w:hint="default"/>
      </w:rPr>
    </w:lvl>
    <w:lvl w:ilvl="5">
      <w:start w:val="1"/>
      <w:numFmt w:val="bullet"/>
      <w:lvlText w:val="•"/>
      <w:lvlJc w:val="left"/>
      <w:pPr>
        <w:ind w:left="3256" w:hanging="361"/>
      </w:pPr>
      <w:rPr>
        <w:rFonts w:hint="default"/>
      </w:rPr>
    </w:lvl>
    <w:lvl w:ilvl="6">
      <w:start w:val="1"/>
      <w:numFmt w:val="bullet"/>
      <w:lvlText w:val="•"/>
      <w:lvlJc w:val="left"/>
      <w:pPr>
        <w:ind w:left="3679" w:hanging="361"/>
      </w:pPr>
      <w:rPr>
        <w:rFonts w:hint="default"/>
      </w:rPr>
    </w:lvl>
    <w:lvl w:ilvl="7">
      <w:start w:val="1"/>
      <w:numFmt w:val="bullet"/>
      <w:lvlText w:val="•"/>
      <w:lvlJc w:val="left"/>
      <w:pPr>
        <w:ind w:left="4102" w:hanging="361"/>
      </w:pPr>
      <w:rPr>
        <w:rFonts w:hint="default"/>
      </w:rPr>
    </w:lvl>
    <w:lvl w:ilvl="8">
      <w:start w:val="1"/>
      <w:numFmt w:val="bullet"/>
      <w:lvlText w:val="•"/>
      <w:lvlJc w:val="left"/>
      <w:pPr>
        <w:ind w:left="4526" w:hanging="361"/>
      </w:pPr>
      <w:rPr>
        <w:rFonts w:hint="default"/>
      </w:rPr>
    </w:lvl>
  </w:abstractNum>
  <w:abstractNum w:abstractNumId="156">
    <w:multiLevelType w:val="hybridMultilevel"/>
    <w:lvl w:ilvl="0">
      <w:start w:val="1"/>
      <w:numFmt w:val="upperRoman"/>
      <w:lvlText w:val="%1"/>
      <w:lvlJc w:val="left"/>
      <w:pPr>
        <w:ind w:left="782" w:hanging="255"/>
        <w:jc w:val="left"/>
      </w:pPr>
      <w:rPr>
        <w:rFonts w:hint="default" w:ascii="Tahoma" w:hAnsi="Tahoma" w:eastAsia="Tahoma" w:cs="Tahoma"/>
        <w:w w:val="79"/>
        <w:sz w:val="24"/>
        <w:szCs w:val="24"/>
      </w:rPr>
    </w:lvl>
    <w:lvl w:ilvl="1">
      <w:start w:val="1"/>
      <w:numFmt w:val="bullet"/>
      <w:lvlText w:val="•"/>
      <w:lvlJc w:val="left"/>
      <w:pPr>
        <w:ind w:left="1239" w:hanging="255"/>
      </w:pPr>
      <w:rPr>
        <w:rFonts w:hint="default"/>
      </w:rPr>
    </w:lvl>
    <w:lvl w:ilvl="2">
      <w:start w:val="1"/>
      <w:numFmt w:val="bullet"/>
      <w:lvlText w:val="•"/>
      <w:lvlJc w:val="left"/>
      <w:pPr>
        <w:ind w:left="1698" w:hanging="255"/>
      </w:pPr>
      <w:rPr>
        <w:rFonts w:hint="default"/>
      </w:rPr>
    </w:lvl>
    <w:lvl w:ilvl="3">
      <w:start w:val="1"/>
      <w:numFmt w:val="bullet"/>
      <w:lvlText w:val="•"/>
      <w:lvlJc w:val="left"/>
      <w:pPr>
        <w:ind w:left="2157" w:hanging="255"/>
      </w:pPr>
      <w:rPr>
        <w:rFonts w:hint="default"/>
      </w:rPr>
    </w:lvl>
    <w:lvl w:ilvl="4">
      <w:start w:val="1"/>
      <w:numFmt w:val="bullet"/>
      <w:lvlText w:val="•"/>
      <w:lvlJc w:val="left"/>
      <w:pPr>
        <w:ind w:left="2617" w:hanging="255"/>
      </w:pPr>
      <w:rPr>
        <w:rFonts w:hint="default"/>
      </w:rPr>
    </w:lvl>
    <w:lvl w:ilvl="5">
      <w:start w:val="1"/>
      <w:numFmt w:val="bullet"/>
      <w:lvlText w:val="•"/>
      <w:lvlJc w:val="left"/>
      <w:pPr>
        <w:ind w:left="3076" w:hanging="255"/>
      </w:pPr>
      <w:rPr>
        <w:rFonts w:hint="default"/>
      </w:rPr>
    </w:lvl>
    <w:lvl w:ilvl="6">
      <w:start w:val="1"/>
      <w:numFmt w:val="bullet"/>
      <w:lvlText w:val="•"/>
      <w:lvlJc w:val="left"/>
      <w:pPr>
        <w:ind w:left="3535" w:hanging="255"/>
      </w:pPr>
      <w:rPr>
        <w:rFonts w:hint="default"/>
      </w:rPr>
    </w:lvl>
    <w:lvl w:ilvl="7">
      <w:start w:val="1"/>
      <w:numFmt w:val="bullet"/>
      <w:lvlText w:val="•"/>
      <w:lvlJc w:val="left"/>
      <w:pPr>
        <w:ind w:left="3994" w:hanging="255"/>
      </w:pPr>
      <w:rPr>
        <w:rFonts w:hint="default"/>
      </w:rPr>
    </w:lvl>
    <w:lvl w:ilvl="8">
      <w:start w:val="1"/>
      <w:numFmt w:val="bullet"/>
      <w:lvlText w:val="•"/>
      <w:lvlJc w:val="left"/>
      <w:pPr>
        <w:ind w:left="4454" w:hanging="255"/>
      </w:pPr>
      <w:rPr>
        <w:rFonts w:hint="default"/>
      </w:rPr>
    </w:lvl>
  </w:abstractNum>
  <w:abstractNum w:abstractNumId="155">
    <w:multiLevelType w:val="hybridMultilevel"/>
    <w:lvl w:ilvl="0">
      <w:start w:val="1"/>
      <w:numFmt w:val="bullet"/>
      <w:lvlText w:val=""/>
      <w:lvlJc w:val="left"/>
      <w:pPr>
        <w:ind w:left="1131" w:hanging="361"/>
      </w:pPr>
      <w:rPr>
        <w:rFonts w:hint="default" w:ascii="Symbol" w:hAnsi="Symbol" w:eastAsia="Symbol" w:cs="Symbol"/>
        <w:w w:val="100"/>
        <w:sz w:val="24"/>
        <w:szCs w:val="24"/>
      </w:rPr>
    </w:lvl>
    <w:lvl w:ilvl="1">
      <w:start w:val="1"/>
      <w:numFmt w:val="bullet"/>
      <w:lvlText w:val="•"/>
      <w:lvlJc w:val="left"/>
      <w:pPr>
        <w:ind w:left="1563" w:hanging="361"/>
      </w:pPr>
      <w:rPr>
        <w:rFonts w:hint="default"/>
      </w:rPr>
    </w:lvl>
    <w:lvl w:ilvl="2">
      <w:start w:val="1"/>
      <w:numFmt w:val="bullet"/>
      <w:lvlText w:val="•"/>
      <w:lvlJc w:val="left"/>
      <w:pPr>
        <w:ind w:left="1986" w:hanging="361"/>
      </w:pPr>
      <w:rPr>
        <w:rFonts w:hint="default"/>
      </w:rPr>
    </w:lvl>
    <w:lvl w:ilvl="3">
      <w:start w:val="1"/>
      <w:numFmt w:val="bullet"/>
      <w:lvlText w:val="•"/>
      <w:lvlJc w:val="left"/>
      <w:pPr>
        <w:ind w:left="2409" w:hanging="361"/>
      </w:pPr>
      <w:rPr>
        <w:rFonts w:hint="default"/>
      </w:rPr>
    </w:lvl>
    <w:lvl w:ilvl="4">
      <w:start w:val="1"/>
      <w:numFmt w:val="bullet"/>
      <w:lvlText w:val="•"/>
      <w:lvlJc w:val="left"/>
      <w:pPr>
        <w:ind w:left="2833" w:hanging="361"/>
      </w:pPr>
      <w:rPr>
        <w:rFonts w:hint="default"/>
      </w:rPr>
    </w:lvl>
    <w:lvl w:ilvl="5">
      <w:start w:val="1"/>
      <w:numFmt w:val="bullet"/>
      <w:lvlText w:val="•"/>
      <w:lvlJc w:val="left"/>
      <w:pPr>
        <w:ind w:left="3256" w:hanging="361"/>
      </w:pPr>
      <w:rPr>
        <w:rFonts w:hint="default"/>
      </w:rPr>
    </w:lvl>
    <w:lvl w:ilvl="6">
      <w:start w:val="1"/>
      <w:numFmt w:val="bullet"/>
      <w:lvlText w:val="•"/>
      <w:lvlJc w:val="left"/>
      <w:pPr>
        <w:ind w:left="3679" w:hanging="361"/>
      </w:pPr>
      <w:rPr>
        <w:rFonts w:hint="default"/>
      </w:rPr>
    </w:lvl>
    <w:lvl w:ilvl="7">
      <w:start w:val="1"/>
      <w:numFmt w:val="bullet"/>
      <w:lvlText w:val="•"/>
      <w:lvlJc w:val="left"/>
      <w:pPr>
        <w:ind w:left="4102" w:hanging="361"/>
      </w:pPr>
      <w:rPr>
        <w:rFonts w:hint="default"/>
      </w:rPr>
    </w:lvl>
    <w:lvl w:ilvl="8">
      <w:start w:val="1"/>
      <w:numFmt w:val="bullet"/>
      <w:lvlText w:val="•"/>
      <w:lvlJc w:val="left"/>
      <w:pPr>
        <w:ind w:left="4526" w:hanging="361"/>
      </w:pPr>
      <w:rPr>
        <w:rFonts w:hint="default"/>
      </w:rPr>
    </w:lvl>
  </w:abstractNum>
  <w:abstractNum w:abstractNumId="154">
    <w:multiLevelType w:val="hybridMultilevel"/>
    <w:lvl w:ilvl="0">
      <w:start w:val="1"/>
      <w:numFmt w:val="bullet"/>
      <w:lvlText w:val=""/>
      <w:lvlJc w:val="left"/>
      <w:pPr>
        <w:ind w:left="1131" w:hanging="361"/>
      </w:pPr>
      <w:rPr>
        <w:rFonts w:hint="default" w:ascii="Symbol" w:hAnsi="Symbol" w:eastAsia="Symbol" w:cs="Symbol"/>
        <w:w w:val="100"/>
        <w:sz w:val="24"/>
        <w:szCs w:val="24"/>
      </w:rPr>
    </w:lvl>
    <w:lvl w:ilvl="1">
      <w:start w:val="1"/>
      <w:numFmt w:val="bullet"/>
      <w:lvlText w:val="•"/>
      <w:lvlJc w:val="left"/>
      <w:pPr>
        <w:ind w:left="1563" w:hanging="361"/>
      </w:pPr>
      <w:rPr>
        <w:rFonts w:hint="default"/>
      </w:rPr>
    </w:lvl>
    <w:lvl w:ilvl="2">
      <w:start w:val="1"/>
      <w:numFmt w:val="bullet"/>
      <w:lvlText w:val="•"/>
      <w:lvlJc w:val="left"/>
      <w:pPr>
        <w:ind w:left="1986" w:hanging="361"/>
      </w:pPr>
      <w:rPr>
        <w:rFonts w:hint="default"/>
      </w:rPr>
    </w:lvl>
    <w:lvl w:ilvl="3">
      <w:start w:val="1"/>
      <w:numFmt w:val="bullet"/>
      <w:lvlText w:val="•"/>
      <w:lvlJc w:val="left"/>
      <w:pPr>
        <w:ind w:left="2409" w:hanging="361"/>
      </w:pPr>
      <w:rPr>
        <w:rFonts w:hint="default"/>
      </w:rPr>
    </w:lvl>
    <w:lvl w:ilvl="4">
      <w:start w:val="1"/>
      <w:numFmt w:val="bullet"/>
      <w:lvlText w:val="•"/>
      <w:lvlJc w:val="left"/>
      <w:pPr>
        <w:ind w:left="2833" w:hanging="361"/>
      </w:pPr>
      <w:rPr>
        <w:rFonts w:hint="default"/>
      </w:rPr>
    </w:lvl>
    <w:lvl w:ilvl="5">
      <w:start w:val="1"/>
      <w:numFmt w:val="bullet"/>
      <w:lvlText w:val="•"/>
      <w:lvlJc w:val="left"/>
      <w:pPr>
        <w:ind w:left="3256" w:hanging="361"/>
      </w:pPr>
      <w:rPr>
        <w:rFonts w:hint="default"/>
      </w:rPr>
    </w:lvl>
    <w:lvl w:ilvl="6">
      <w:start w:val="1"/>
      <w:numFmt w:val="bullet"/>
      <w:lvlText w:val="•"/>
      <w:lvlJc w:val="left"/>
      <w:pPr>
        <w:ind w:left="3679" w:hanging="361"/>
      </w:pPr>
      <w:rPr>
        <w:rFonts w:hint="default"/>
      </w:rPr>
    </w:lvl>
    <w:lvl w:ilvl="7">
      <w:start w:val="1"/>
      <w:numFmt w:val="bullet"/>
      <w:lvlText w:val="•"/>
      <w:lvlJc w:val="left"/>
      <w:pPr>
        <w:ind w:left="4102" w:hanging="361"/>
      </w:pPr>
      <w:rPr>
        <w:rFonts w:hint="default"/>
      </w:rPr>
    </w:lvl>
    <w:lvl w:ilvl="8">
      <w:start w:val="1"/>
      <w:numFmt w:val="bullet"/>
      <w:lvlText w:val="•"/>
      <w:lvlJc w:val="left"/>
      <w:pPr>
        <w:ind w:left="4526" w:hanging="361"/>
      </w:pPr>
      <w:rPr>
        <w:rFonts w:hint="default"/>
      </w:rPr>
    </w:lvl>
  </w:abstractNum>
  <w:abstractNum w:abstractNumId="153">
    <w:multiLevelType w:val="hybridMultilevel"/>
    <w:lvl w:ilvl="0">
      <w:start w:val="1"/>
      <w:numFmt w:val="bullet"/>
      <w:lvlText w:val=""/>
      <w:lvlJc w:val="left"/>
      <w:pPr>
        <w:ind w:left="1131" w:hanging="361"/>
      </w:pPr>
      <w:rPr>
        <w:rFonts w:hint="default" w:ascii="Symbol" w:hAnsi="Symbol" w:eastAsia="Symbol" w:cs="Symbol"/>
        <w:w w:val="100"/>
        <w:sz w:val="24"/>
        <w:szCs w:val="24"/>
      </w:rPr>
    </w:lvl>
    <w:lvl w:ilvl="1">
      <w:start w:val="1"/>
      <w:numFmt w:val="bullet"/>
      <w:lvlText w:val="•"/>
      <w:lvlJc w:val="left"/>
      <w:pPr>
        <w:ind w:left="1563" w:hanging="361"/>
      </w:pPr>
      <w:rPr>
        <w:rFonts w:hint="default"/>
      </w:rPr>
    </w:lvl>
    <w:lvl w:ilvl="2">
      <w:start w:val="1"/>
      <w:numFmt w:val="bullet"/>
      <w:lvlText w:val="•"/>
      <w:lvlJc w:val="left"/>
      <w:pPr>
        <w:ind w:left="1986" w:hanging="361"/>
      </w:pPr>
      <w:rPr>
        <w:rFonts w:hint="default"/>
      </w:rPr>
    </w:lvl>
    <w:lvl w:ilvl="3">
      <w:start w:val="1"/>
      <w:numFmt w:val="bullet"/>
      <w:lvlText w:val="•"/>
      <w:lvlJc w:val="left"/>
      <w:pPr>
        <w:ind w:left="2409" w:hanging="361"/>
      </w:pPr>
      <w:rPr>
        <w:rFonts w:hint="default"/>
      </w:rPr>
    </w:lvl>
    <w:lvl w:ilvl="4">
      <w:start w:val="1"/>
      <w:numFmt w:val="bullet"/>
      <w:lvlText w:val="•"/>
      <w:lvlJc w:val="left"/>
      <w:pPr>
        <w:ind w:left="2833" w:hanging="361"/>
      </w:pPr>
      <w:rPr>
        <w:rFonts w:hint="default"/>
      </w:rPr>
    </w:lvl>
    <w:lvl w:ilvl="5">
      <w:start w:val="1"/>
      <w:numFmt w:val="bullet"/>
      <w:lvlText w:val="•"/>
      <w:lvlJc w:val="left"/>
      <w:pPr>
        <w:ind w:left="3256" w:hanging="361"/>
      </w:pPr>
      <w:rPr>
        <w:rFonts w:hint="default"/>
      </w:rPr>
    </w:lvl>
    <w:lvl w:ilvl="6">
      <w:start w:val="1"/>
      <w:numFmt w:val="bullet"/>
      <w:lvlText w:val="•"/>
      <w:lvlJc w:val="left"/>
      <w:pPr>
        <w:ind w:left="3679" w:hanging="361"/>
      </w:pPr>
      <w:rPr>
        <w:rFonts w:hint="default"/>
      </w:rPr>
    </w:lvl>
    <w:lvl w:ilvl="7">
      <w:start w:val="1"/>
      <w:numFmt w:val="bullet"/>
      <w:lvlText w:val="•"/>
      <w:lvlJc w:val="left"/>
      <w:pPr>
        <w:ind w:left="4102" w:hanging="361"/>
      </w:pPr>
      <w:rPr>
        <w:rFonts w:hint="default"/>
      </w:rPr>
    </w:lvl>
    <w:lvl w:ilvl="8">
      <w:start w:val="1"/>
      <w:numFmt w:val="bullet"/>
      <w:lvlText w:val="•"/>
      <w:lvlJc w:val="left"/>
      <w:pPr>
        <w:ind w:left="4526" w:hanging="361"/>
      </w:pPr>
      <w:rPr>
        <w:rFonts w:hint="default"/>
      </w:rPr>
    </w:lvl>
  </w:abstractNum>
  <w:abstractNum w:abstractNumId="152">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51">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50">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9">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8">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7">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6">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5">
    <w:multiLevelType w:val="hybridMultilevel"/>
    <w:lvl w:ilvl="0">
      <w:start w:val="1"/>
      <w:numFmt w:val="bullet"/>
      <w:lvlText w:val=""/>
      <w:lvlJc w:val="left"/>
      <w:pPr>
        <w:ind w:left="1143" w:hanging="361"/>
      </w:pPr>
      <w:rPr>
        <w:rFonts w:hint="default" w:ascii="Symbol" w:hAnsi="Symbol" w:eastAsia="Symbol" w:cs="Symbol"/>
        <w:w w:val="100"/>
        <w:sz w:val="24"/>
        <w:szCs w:val="24"/>
      </w:rPr>
    </w:lvl>
    <w:lvl w:ilvl="1">
      <w:start w:val="1"/>
      <w:numFmt w:val="bullet"/>
      <w:lvlText w:val="•"/>
      <w:lvlJc w:val="left"/>
      <w:pPr>
        <w:ind w:left="1563" w:hanging="361"/>
      </w:pPr>
      <w:rPr>
        <w:rFonts w:hint="default"/>
      </w:rPr>
    </w:lvl>
    <w:lvl w:ilvl="2">
      <w:start w:val="1"/>
      <w:numFmt w:val="bullet"/>
      <w:lvlText w:val="•"/>
      <w:lvlJc w:val="left"/>
      <w:pPr>
        <w:ind w:left="1986" w:hanging="361"/>
      </w:pPr>
      <w:rPr>
        <w:rFonts w:hint="default"/>
      </w:rPr>
    </w:lvl>
    <w:lvl w:ilvl="3">
      <w:start w:val="1"/>
      <w:numFmt w:val="bullet"/>
      <w:lvlText w:val="•"/>
      <w:lvlJc w:val="left"/>
      <w:pPr>
        <w:ind w:left="2409" w:hanging="361"/>
      </w:pPr>
      <w:rPr>
        <w:rFonts w:hint="default"/>
      </w:rPr>
    </w:lvl>
    <w:lvl w:ilvl="4">
      <w:start w:val="1"/>
      <w:numFmt w:val="bullet"/>
      <w:lvlText w:val="•"/>
      <w:lvlJc w:val="left"/>
      <w:pPr>
        <w:ind w:left="2833" w:hanging="361"/>
      </w:pPr>
      <w:rPr>
        <w:rFonts w:hint="default"/>
      </w:rPr>
    </w:lvl>
    <w:lvl w:ilvl="5">
      <w:start w:val="1"/>
      <w:numFmt w:val="bullet"/>
      <w:lvlText w:val="•"/>
      <w:lvlJc w:val="left"/>
      <w:pPr>
        <w:ind w:left="3256" w:hanging="361"/>
      </w:pPr>
      <w:rPr>
        <w:rFonts w:hint="default"/>
      </w:rPr>
    </w:lvl>
    <w:lvl w:ilvl="6">
      <w:start w:val="1"/>
      <w:numFmt w:val="bullet"/>
      <w:lvlText w:val="•"/>
      <w:lvlJc w:val="left"/>
      <w:pPr>
        <w:ind w:left="3679" w:hanging="361"/>
      </w:pPr>
      <w:rPr>
        <w:rFonts w:hint="default"/>
      </w:rPr>
    </w:lvl>
    <w:lvl w:ilvl="7">
      <w:start w:val="1"/>
      <w:numFmt w:val="bullet"/>
      <w:lvlText w:val="•"/>
      <w:lvlJc w:val="left"/>
      <w:pPr>
        <w:ind w:left="4102" w:hanging="361"/>
      </w:pPr>
      <w:rPr>
        <w:rFonts w:hint="default"/>
      </w:rPr>
    </w:lvl>
    <w:lvl w:ilvl="8">
      <w:start w:val="1"/>
      <w:numFmt w:val="bullet"/>
      <w:lvlText w:val="•"/>
      <w:lvlJc w:val="left"/>
      <w:pPr>
        <w:ind w:left="4526" w:hanging="361"/>
      </w:pPr>
      <w:rPr>
        <w:rFonts w:hint="default"/>
      </w:rPr>
    </w:lvl>
  </w:abstractNum>
  <w:abstractNum w:abstractNumId="144">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3">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2">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1">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40">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39">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38">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37">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36">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35">
    <w:multiLevelType w:val="hybridMultilevel"/>
    <w:lvl w:ilvl="0">
      <w:start w:val="1"/>
      <w:numFmt w:val="bullet"/>
      <w:lvlText w:val=""/>
      <w:lvlJc w:val="left"/>
      <w:pPr>
        <w:ind w:left="782" w:hanging="360"/>
      </w:pPr>
      <w:rPr>
        <w:rFonts w:hint="default" w:ascii="Symbol" w:hAnsi="Symbol" w:eastAsia="Symbol" w:cs="Symbol"/>
        <w:w w:val="100"/>
        <w:sz w:val="24"/>
        <w:szCs w:val="24"/>
      </w:rPr>
    </w:lvl>
    <w:lvl w:ilvl="1">
      <w:start w:val="1"/>
      <w:numFmt w:val="bullet"/>
      <w:lvlText w:val="•"/>
      <w:lvlJc w:val="left"/>
      <w:pPr>
        <w:ind w:left="1239" w:hanging="360"/>
      </w:pPr>
      <w:rPr>
        <w:rFonts w:hint="default"/>
      </w:rPr>
    </w:lvl>
    <w:lvl w:ilvl="2">
      <w:start w:val="1"/>
      <w:numFmt w:val="bullet"/>
      <w:lvlText w:val="•"/>
      <w:lvlJc w:val="left"/>
      <w:pPr>
        <w:ind w:left="1698" w:hanging="360"/>
      </w:pPr>
      <w:rPr>
        <w:rFonts w:hint="default"/>
      </w:rPr>
    </w:lvl>
    <w:lvl w:ilvl="3">
      <w:start w:val="1"/>
      <w:numFmt w:val="bullet"/>
      <w:lvlText w:val="•"/>
      <w:lvlJc w:val="left"/>
      <w:pPr>
        <w:ind w:left="2157" w:hanging="360"/>
      </w:pPr>
      <w:rPr>
        <w:rFonts w:hint="default"/>
      </w:rPr>
    </w:lvl>
    <w:lvl w:ilvl="4">
      <w:start w:val="1"/>
      <w:numFmt w:val="bullet"/>
      <w:lvlText w:val="•"/>
      <w:lvlJc w:val="left"/>
      <w:pPr>
        <w:ind w:left="2617" w:hanging="360"/>
      </w:pPr>
      <w:rPr>
        <w:rFonts w:hint="default"/>
      </w:rPr>
    </w:lvl>
    <w:lvl w:ilvl="5">
      <w:start w:val="1"/>
      <w:numFmt w:val="bullet"/>
      <w:lvlText w:val="•"/>
      <w:lvlJc w:val="left"/>
      <w:pPr>
        <w:ind w:left="3076" w:hanging="360"/>
      </w:pPr>
      <w:rPr>
        <w:rFonts w:hint="default"/>
      </w:rPr>
    </w:lvl>
    <w:lvl w:ilvl="6">
      <w:start w:val="1"/>
      <w:numFmt w:val="bullet"/>
      <w:lvlText w:val="•"/>
      <w:lvlJc w:val="left"/>
      <w:pPr>
        <w:ind w:left="3535" w:hanging="360"/>
      </w:pPr>
      <w:rPr>
        <w:rFonts w:hint="default"/>
      </w:rPr>
    </w:lvl>
    <w:lvl w:ilvl="7">
      <w:start w:val="1"/>
      <w:numFmt w:val="bullet"/>
      <w:lvlText w:val="•"/>
      <w:lvlJc w:val="left"/>
      <w:pPr>
        <w:ind w:left="3994" w:hanging="360"/>
      </w:pPr>
      <w:rPr>
        <w:rFonts w:hint="default"/>
      </w:rPr>
    </w:lvl>
    <w:lvl w:ilvl="8">
      <w:start w:val="1"/>
      <w:numFmt w:val="bullet"/>
      <w:lvlText w:val="•"/>
      <w:lvlJc w:val="left"/>
      <w:pPr>
        <w:ind w:left="4454" w:hanging="360"/>
      </w:pPr>
      <w:rPr>
        <w:rFonts w:hint="default"/>
      </w:rPr>
    </w:lvl>
  </w:abstractNum>
  <w:abstractNum w:abstractNumId="134">
    <w:multiLevelType w:val="hybridMultilevel"/>
    <w:lvl w:ilvl="0">
      <w:start w:val="1"/>
      <w:numFmt w:val="bullet"/>
      <w:lvlText w:val=""/>
      <w:lvlJc w:val="left"/>
      <w:pPr>
        <w:ind w:left="782" w:hanging="512"/>
      </w:pPr>
      <w:rPr>
        <w:rFonts w:hint="default" w:ascii="Symbol" w:hAnsi="Symbol" w:eastAsia="Symbol" w:cs="Symbol"/>
        <w:w w:val="100"/>
        <w:sz w:val="24"/>
        <w:szCs w:val="24"/>
      </w:rPr>
    </w:lvl>
    <w:lvl w:ilvl="1">
      <w:start w:val="1"/>
      <w:numFmt w:val="bullet"/>
      <w:lvlText w:val="•"/>
      <w:lvlJc w:val="left"/>
      <w:pPr>
        <w:ind w:left="1239" w:hanging="512"/>
      </w:pPr>
      <w:rPr>
        <w:rFonts w:hint="default"/>
      </w:rPr>
    </w:lvl>
    <w:lvl w:ilvl="2">
      <w:start w:val="1"/>
      <w:numFmt w:val="bullet"/>
      <w:lvlText w:val="•"/>
      <w:lvlJc w:val="left"/>
      <w:pPr>
        <w:ind w:left="1698" w:hanging="512"/>
      </w:pPr>
      <w:rPr>
        <w:rFonts w:hint="default"/>
      </w:rPr>
    </w:lvl>
    <w:lvl w:ilvl="3">
      <w:start w:val="1"/>
      <w:numFmt w:val="bullet"/>
      <w:lvlText w:val="•"/>
      <w:lvlJc w:val="left"/>
      <w:pPr>
        <w:ind w:left="2157" w:hanging="512"/>
      </w:pPr>
      <w:rPr>
        <w:rFonts w:hint="default"/>
      </w:rPr>
    </w:lvl>
    <w:lvl w:ilvl="4">
      <w:start w:val="1"/>
      <w:numFmt w:val="bullet"/>
      <w:lvlText w:val="•"/>
      <w:lvlJc w:val="left"/>
      <w:pPr>
        <w:ind w:left="2617" w:hanging="512"/>
      </w:pPr>
      <w:rPr>
        <w:rFonts w:hint="default"/>
      </w:rPr>
    </w:lvl>
    <w:lvl w:ilvl="5">
      <w:start w:val="1"/>
      <w:numFmt w:val="bullet"/>
      <w:lvlText w:val="•"/>
      <w:lvlJc w:val="left"/>
      <w:pPr>
        <w:ind w:left="3076" w:hanging="512"/>
      </w:pPr>
      <w:rPr>
        <w:rFonts w:hint="default"/>
      </w:rPr>
    </w:lvl>
    <w:lvl w:ilvl="6">
      <w:start w:val="1"/>
      <w:numFmt w:val="bullet"/>
      <w:lvlText w:val="•"/>
      <w:lvlJc w:val="left"/>
      <w:pPr>
        <w:ind w:left="3535" w:hanging="512"/>
      </w:pPr>
      <w:rPr>
        <w:rFonts w:hint="default"/>
      </w:rPr>
    </w:lvl>
    <w:lvl w:ilvl="7">
      <w:start w:val="1"/>
      <w:numFmt w:val="bullet"/>
      <w:lvlText w:val="•"/>
      <w:lvlJc w:val="left"/>
      <w:pPr>
        <w:ind w:left="3994" w:hanging="512"/>
      </w:pPr>
      <w:rPr>
        <w:rFonts w:hint="default"/>
      </w:rPr>
    </w:lvl>
    <w:lvl w:ilvl="8">
      <w:start w:val="1"/>
      <w:numFmt w:val="bullet"/>
      <w:lvlText w:val="•"/>
      <w:lvlJc w:val="left"/>
      <w:pPr>
        <w:ind w:left="4454" w:hanging="512"/>
      </w:pPr>
      <w:rPr>
        <w:rFonts w:hint="default"/>
      </w:rPr>
    </w:lvl>
  </w:abstractNum>
  <w:abstractNum w:abstractNumId="133">
    <w:multiLevelType w:val="hybridMultilevel"/>
    <w:lvl w:ilvl="0">
      <w:start w:val="1"/>
      <w:numFmt w:val="bullet"/>
      <w:lvlText w:val=""/>
      <w:lvlJc w:val="left"/>
      <w:pPr>
        <w:ind w:left="782" w:hanging="438"/>
      </w:pPr>
      <w:rPr>
        <w:rFonts w:hint="default" w:ascii="Symbol" w:hAnsi="Symbol" w:eastAsia="Symbol" w:cs="Symbol"/>
        <w:w w:val="100"/>
        <w:sz w:val="24"/>
        <w:szCs w:val="24"/>
      </w:rPr>
    </w:lvl>
    <w:lvl w:ilvl="1">
      <w:start w:val="1"/>
      <w:numFmt w:val="bullet"/>
      <w:lvlText w:val="•"/>
      <w:lvlJc w:val="left"/>
      <w:pPr>
        <w:ind w:left="1239" w:hanging="438"/>
      </w:pPr>
      <w:rPr>
        <w:rFonts w:hint="default"/>
      </w:rPr>
    </w:lvl>
    <w:lvl w:ilvl="2">
      <w:start w:val="1"/>
      <w:numFmt w:val="bullet"/>
      <w:lvlText w:val="•"/>
      <w:lvlJc w:val="left"/>
      <w:pPr>
        <w:ind w:left="1698" w:hanging="438"/>
      </w:pPr>
      <w:rPr>
        <w:rFonts w:hint="default"/>
      </w:rPr>
    </w:lvl>
    <w:lvl w:ilvl="3">
      <w:start w:val="1"/>
      <w:numFmt w:val="bullet"/>
      <w:lvlText w:val="•"/>
      <w:lvlJc w:val="left"/>
      <w:pPr>
        <w:ind w:left="2157" w:hanging="438"/>
      </w:pPr>
      <w:rPr>
        <w:rFonts w:hint="default"/>
      </w:rPr>
    </w:lvl>
    <w:lvl w:ilvl="4">
      <w:start w:val="1"/>
      <w:numFmt w:val="bullet"/>
      <w:lvlText w:val="•"/>
      <w:lvlJc w:val="left"/>
      <w:pPr>
        <w:ind w:left="2617" w:hanging="438"/>
      </w:pPr>
      <w:rPr>
        <w:rFonts w:hint="default"/>
      </w:rPr>
    </w:lvl>
    <w:lvl w:ilvl="5">
      <w:start w:val="1"/>
      <w:numFmt w:val="bullet"/>
      <w:lvlText w:val="•"/>
      <w:lvlJc w:val="left"/>
      <w:pPr>
        <w:ind w:left="3076" w:hanging="438"/>
      </w:pPr>
      <w:rPr>
        <w:rFonts w:hint="default"/>
      </w:rPr>
    </w:lvl>
    <w:lvl w:ilvl="6">
      <w:start w:val="1"/>
      <w:numFmt w:val="bullet"/>
      <w:lvlText w:val="•"/>
      <w:lvlJc w:val="left"/>
      <w:pPr>
        <w:ind w:left="3535" w:hanging="438"/>
      </w:pPr>
      <w:rPr>
        <w:rFonts w:hint="default"/>
      </w:rPr>
    </w:lvl>
    <w:lvl w:ilvl="7">
      <w:start w:val="1"/>
      <w:numFmt w:val="bullet"/>
      <w:lvlText w:val="•"/>
      <w:lvlJc w:val="left"/>
      <w:pPr>
        <w:ind w:left="3994" w:hanging="438"/>
      </w:pPr>
      <w:rPr>
        <w:rFonts w:hint="default"/>
      </w:rPr>
    </w:lvl>
    <w:lvl w:ilvl="8">
      <w:start w:val="1"/>
      <w:numFmt w:val="bullet"/>
      <w:lvlText w:val="•"/>
      <w:lvlJc w:val="left"/>
      <w:pPr>
        <w:ind w:left="4454" w:hanging="438"/>
      </w:pPr>
      <w:rPr>
        <w:rFonts w:hint="default"/>
      </w:rPr>
    </w:lvl>
  </w:abstractNum>
  <w:abstractNum w:abstractNumId="132">
    <w:multiLevelType w:val="hybridMultilevel"/>
    <w:lvl w:ilvl="0">
      <w:start w:val="1"/>
      <w:numFmt w:val="bullet"/>
      <w:lvlText w:val=""/>
      <w:lvlJc w:val="left"/>
      <w:pPr>
        <w:ind w:left="782" w:hanging="447"/>
      </w:pPr>
      <w:rPr>
        <w:rFonts w:hint="default" w:ascii="Symbol" w:hAnsi="Symbol" w:eastAsia="Symbol" w:cs="Symbol"/>
        <w:w w:val="100"/>
        <w:sz w:val="24"/>
        <w:szCs w:val="24"/>
      </w:rPr>
    </w:lvl>
    <w:lvl w:ilvl="1">
      <w:start w:val="1"/>
      <w:numFmt w:val="bullet"/>
      <w:lvlText w:val="•"/>
      <w:lvlJc w:val="left"/>
      <w:pPr>
        <w:ind w:left="1239" w:hanging="447"/>
      </w:pPr>
      <w:rPr>
        <w:rFonts w:hint="default"/>
      </w:rPr>
    </w:lvl>
    <w:lvl w:ilvl="2">
      <w:start w:val="1"/>
      <w:numFmt w:val="bullet"/>
      <w:lvlText w:val="•"/>
      <w:lvlJc w:val="left"/>
      <w:pPr>
        <w:ind w:left="1698" w:hanging="447"/>
      </w:pPr>
      <w:rPr>
        <w:rFonts w:hint="default"/>
      </w:rPr>
    </w:lvl>
    <w:lvl w:ilvl="3">
      <w:start w:val="1"/>
      <w:numFmt w:val="bullet"/>
      <w:lvlText w:val="•"/>
      <w:lvlJc w:val="left"/>
      <w:pPr>
        <w:ind w:left="2157" w:hanging="447"/>
      </w:pPr>
      <w:rPr>
        <w:rFonts w:hint="default"/>
      </w:rPr>
    </w:lvl>
    <w:lvl w:ilvl="4">
      <w:start w:val="1"/>
      <w:numFmt w:val="bullet"/>
      <w:lvlText w:val="•"/>
      <w:lvlJc w:val="left"/>
      <w:pPr>
        <w:ind w:left="2617" w:hanging="447"/>
      </w:pPr>
      <w:rPr>
        <w:rFonts w:hint="default"/>
      </w:rPr>
    </w:lvl>
    <w:lvl w:ilvl="5">
      <w:start w:val="1"/>
      <w:numFmt w:val="bullet"/>
      <w:lvlText w:val="•"/>
      <w:lvlJc w:val="left"/>
      <w:pPr>
        <w:ind w:left="3076" w:hanging="447"/>
      </w:pPr>
      <w:rPr>
        <w:rFonts w:hint="default"/>
      </w:rPr>
    </w:lvl>
    <w:lvl w:ilvl="6">
      <w:start w:val="1"/>
      <w:numFmt w:val="bullet"/>
      <w:lvlText w:val="•"/>
      <w:lvlJc w:val="left"/>
      <w:pPr>
        <w:ind w:left="3535" w:hanging="447"/>
      </w:pPr>
      <w:rPr>
        <w:rFonts w:hint="default"/>
      </w:rPr>
    </w:lvl>
    <w:lvl w:ilvl="7">
      <w:start w:val="1"/>
      <w:numFmt w:val="bullet"/>
      <w:lvlText w:val="•"/>
      <w:lvlJc w:val="left"/>
      <w:pPr>
        <w:ind w:left="3994" w:hanging="447"/>
      </w:pPr>
      <w:rPr>
        <w:rFonts w:hint="default"/>
      </w:rPr>
    </w:lvl>
    <w:lvl w:ilvl="8">
      <w:start w:val="1"/>
      <w:numFmt w:val="bullet"/>
      <w:lvlText w:val="•"/>
      <w:lvlJc w:val="left"/>
      <w:pPr>
        <w:ind w:left="4454" w:hanging="447"/>
      </w:pPr>
      <w:rPr>
        <w:rFonts w:hint="default"/>
      </w:rPr>
    </w:lvl>
  </w:abstractNum>
  <w:abstractNum w:abstractNumId="131">
    <w:multiLevelType w:val="hybridMultilevel"/>
    <w:lvl w:ilvl="0">
      <w:start w:val="1"/>
      <w:numFmt w:val="bullet"/>
      <w:lvlText w:val=""/>
      <w:lvlJc w:val="left"/>
      <w:pPr>
        <w:ind w:left="782" w:hanging="438"/>
      </w:pPr>
      <w:rPr>
        <w:rFonts w:hint="default" w:ascii="Symbol" w:hAnsi="Symbol" w:eastAsia="Symbol" w:cs="Symbol"/>
        <w:w w:val="100"/>
        <w:sz w:val="24"/>
        <w:szCs w:val="24"/>
      </w:rPr>
    </w:lvl>
    <w:lvl w:ilvl="1">
      <w:start w:val="1"/>
      <w:numFmt w:val="bullet"/>
      <w:lvlText w:val="•"/>
      <w:lvlJc w:val="left"/>
      <w:pPr>
        <w:ind w:left="1239" w:hanging="438"/>
      </w:pPr>
      <w:rPr>
        <w:rFonts w:hint="default"/>
      </w:rPr>
    </w:lvl>
    <w:lvl w:ilvl="2">
      <w:start w:val="1"/>
      <w:numFmt w:val="bullet"/>
      <w:lvlText w:val="•"/>
      <w:lvlJc w:val="left"/>
      <w:pPr>
        <w:ind w:left="1698" w:hanging="438"/>
      </w:pPr>
      <w:rPr>
        <w:rFonts w:hint="default"/>
      </w:rPr>
    </w:lvl>
    <w:lvl w:ilvl="3">
      <w:start w:val="1"/>
      <w:numFmt w:val="bullet"/>
      <w:lvlText w:val="•"/>
      <w:lvlJc w:val="left"/>
      <w:pPr>
        <w:ind w:left="2157" w:hanging="438"/>
      </w:pPr>
      <w:rPr>
        <w:rFonts w:hint="default"/>
      </w:rPr>
    </w:lvl>
    <w:lvl w:ilvl="4">
      <w:start w:val="1"/>
      <w:numFmt w:val="bullet"/>
      <w:lvlText w:val="•"/>
      <w:lvlJc w:val="left"/>
      <w:pPr>
        <w:ind w:left="2617" w:hanging="438"/>
      </w:pPr>
      <w:rPr>
        <w:rFonts w:hint="default"/>
      </w:rPr>
    </w:lvl>
    <w:lvl w:ilvl="5">
      <w:start w:val="1"/>
      <w:numFmt w:val="bullet"/>
      <w:lvlText w:val="•"/>
      <w:lvlJc w:val="left"/>
      <w:pPr>
        <w:ind w:left="3076" w:hanging="438"/>
      </w:pPr>
      <w:rPr>
        <w:rFonts w:hint="default"/>
      </w:rPr>
    </w:lvl>
    <w:lvl w:ilvl="6">
      <w:start w:val="1"/>
      <w:numFmt w:val="bullet"/>
      <w:lvlText w:val="•"/>
      <w:lvlJc w:val="left"/>
      <w:pPr>
        <w:ind w:left="3535" w:hanging="438"/>
      </w:pPr>
      <w:rPr>
        <w:rFonts w:hint="default"/>
      </w:rPr>
    </w:lvl>
    <w:lvl w:ilvl="7">
      <w:start w:val="1"/>
      <w:numFmt w:val="bullet"/>
      <w:lvlText w:val="•"/>
      <w:lvlJc w:val="left"/>
      <w:pPr>
        <w:ind w:left="3994" w:hanging="438"/>
      </w:pPr>
      <w:rPr>
        <w:rFonts w:hint="default"/>
      </w:rPr>
    </w:lvl>
    <w:lvl w:ilvl="8">
      <w:start w:val="1"/>
      <w:numFmt w:val="bullet"/>
      <w:lvlText w:val="•"/>
      <w:lvlJc w:val="left"/>
      <w:pPr>
        <w:ind w:left="4454" w:hanging="438"/>
      </w:pPr>
      <w:rPr>
        <w:rFonts w:hint="default"/>
      </w:rPr>
    </w:lvl>
  </w:abstractNum>
  <w:abstractNum w:abstractNumId="130">
    <w:multiLevelType w:val="hybridMultilevel"/>
    <w:lvl w:ilvl="0">
      <w:start w:val="1"/>
      <w:numFmt w:val="bullet"/>
      <w:lvlText w:val=""/>
      <w:lvlJc w:val="left"/>
      <w:pPr>
        <w:ind w:left="782" w:hanging="438"/>
      </w:pPr>
      <w:rPr>
        <w:rFonts w:hint="default" w:ascii="Symbol" w:hAnsi="Symbol" w:eastAsia="Symbol" w:cs="Symbol"/>
        <w:w w:val="100"/>
        <w:sz w:val="24"/>
        <w:szCs w:val="24"/>
      </w:rPr>
    </w:lvl>
    <w:lvl w:ilvl="1">
      <w:start w:val="1"/>
      <w:numFmt w:val="bullet"/>
      <w:lvlText w:val="•"/>
      <w:lvlJc w:val="left"/>
      <w:pPr>
        <w:ind w:left="1239" w:hanging="438"/>
      </w:pPr>
      <w:rPr>
        <w:rFonts w:hint="default"/>
      </w:rPr>
    </w:lvl>
    <w:lvl w:ilvl="2">
      <w:start w:val="1"/>
      <w:numFmt w:val="bullet"/>
      <w:lvlText w:val="•"/>
      <w:lvlJc w:val="left"/>
      <w:pPr>
        <w:ind w:left="1698" w:hanging="438"/>
      </w:pPr>
      <w:rPr>
        <w:rFonts w:hint="default"/>
      </w:rPr>
    </w:lvl>
    <w:lvl w:ilvl="3">
      <w:start w:val="1"/>
      <w:numFmt w:val="bullet"/>
      <w:lvlText w:val="•"/>
      <w:lvlJc w:val="left"/>
      <w:pPr>
        <w:ind w:left="2157" w:hanging="438"/>
      </w:pPr>
      <w:rPr>
        <w:rFonts w:hint="default"/>
      </w:rPr>
    </w:lvl>
    <w:lvl w:ilvl="4">
      <w:start w:val="1"/>
      <w:numFmt w:val="bullet"/>
      <w:lvlText w:val="•"/>
      <w:lvlJc w:val="left"/>
      <w:pPr>
        <w:ind w:left="2617" w:hanging="438"/>
      </w:pPr>
      <w:rPr>
        <w:rFonts w:hint="default"/>
      </w:rPr>
    </w:lvl>
    <w:lvl w:ilvl="5">
      <w:start w:val="1"/>
      <w:numFmt w:val="bullet"/>
      <w:lvlText w:val="•"/>
      <w:lvlJc w:val="left"/>
      <w:pPr>
        <w:ind w:left="3076" w:hanging="438"/>
      </w:pPr>
      <w:rPr>
        <w:rFonts w:hint="default"/>
      </w:rPr>
    </w:lvl>
    <w:lvl w:ilvl="6">
      <w:start w:val="1"/>
      <w:numFmt w:val="bullet"/>
      <w:lvlText w:val="•"/>
      <w:lvlJc w:val="left"/>
      <w:pPr>
        <w:ind w:left="3535" w:hanging="438"/>
      </w:pPr>
      <w:rPr>
        <w:rFonts w:hint="default"/>
      </w:rPr>
    </w:lvl>
    <w:lvl w:ilvl="7">
      <w:start w:val="1"/>
      <w:numFmt w:val="bullet"/>
      <w:lvlText w:val="•"/>
      <w:lvlJc w:val="left"/>
      <w:pPr>
        <w:ind w:left="3994" w:hanging="438"/>
      </w:pPr>
      <w:rPr>
        <w:rFonts w:hint="default"/>
      </w:rPr>
    </w:lvl>
    <w:lvl w:ilvl="8">
      <w:start w:val="1"/>
      <w:numFmt w:val="bullet"/>
      <w:lvlText w:val="•"/>
      <w:lvlJc w:val="left"/>
      <w:pPr>
        <w:ind w:left="4454" w:hanging="438"/>
      </w:pPr>
      <w:rPr>
        <w:rFonts w:hint="default"/>
      </w:rPr>
    </w:lvl>
  </w:abstractNum>
  <w:abstractNum w:abstractNumId="129">
    <w:multiLevelType w:val="hybridMultilevel"/>
    <w:lvl w:ilvl="0">
      <w:start w:val="1"/>
      <w:numFmt w:val="bullet"/>
      <w:lvlText w:val=""/>
      <w:lvlJc w:val="left"/>
      <w:pPr>
        <w:ind w:left="859" w:hanging="438"/>
      </w:pPr>
      <w:rPr>
        <w:rFonts w:hint="default" w:ascii="Symbol" w:hAnsi="Symbol" w:eastAsia="Symbol" w:cs="Symbol"/>
        <w:w w:val="100"/>
        <w:sz w:val="24"/>
        <w:szCs w:val="24"/>
      </w:rPr>
    </w:lvl>
    <w:lvl w:ilvl="1">
      <w:start w:val="1"/>
      <w:numFmt w:val="bullet"/>
      <w:lvlText w:val="•"/>
      <w:lvlJc w:val="left"/>
      <w:pPr>
        <w:ind w:left="1311" w:hanging="438"/>
      </w:pPr>
      <w:rPr>
        <w:rFonts w:hint="default"/>
      </w:rPr>
    </w:lvl>
    <w:lvl w:ilvl="2">
      <w:start w:val="1"/>
      <w:numFmt w:val="bullet"/>
      <w:lvlText w:val="•"/>
      <w:lvlJc w:val="left"/>
      <w:pPr>
        <w:ind w:left="1762" w:hanging="438"/>
      </w:pPr>
      <w:rPr>
        <w:rFonts w:hint="default"/>
      </w:rPr>
    </w:lvl>
    <w:lvl w:ilvl="3">
      <w:start w:val="1"/>
      <w:numFmt w:val="bullet"/>
      <w:lvlText w:val="•"/>
      <w:lvlJc w:val="left"/>
      <w:pPr>
        <w:ind w:left="2213" w:hanging="438"/>
      </w:pPr>
      <w:rPr>
        <w:rFonts w:hint="default"/>
      </w:rPr>
    </w:lvl>
    <w:lvl w:ilvl="4">
      <w:start w:val="1"/>
      <w:numFmt w:val="bullet"/>
      <w:lvlText w:val="•"/>
      <w:lvlJc w:val="left"/>
      <w:pPr>
        <w:ind w:left="2665" w:hanging="438"/>
      </w:pPr>
      <w:rPr>
        <w:rFonts w:hint="default"/>
      </w:rPr>
    </w:lvl>
    <w:lvl w:ilvl="5">
      <w:start w:val="1"/>
      <w:numFmt w:val="bullet"/>
      <w:lvlText w:val="•"/>
      <w:lvlJc w:val="left"/>
      <w:pPr>
        <w:ind w:left="3116" w:hanging="438"/>
      </w:pPr>
      <w:rPr>
        <w:rFonts w:hint="default"/>
      </w:rPr>
    </w:lvl>
    <w:lvl w:ilvl="6">
      <w:start w:val="1"/>
      <w:numFmt w:val="bullet"/>
      <w:lvlText w:val="•"/>
      <w:lvlJc w:val="left"/>
      <w:pPr>
        <w:ind w:left="3567" w:hanging="438"/>
      </w:pPr>
      <w:rPr>
        <w:rFonts w:hint="default"/>
      </w:rPr>
    </w:lvl>
    <w:lvl w:ilvl="7">
      <w:start w:val="1"/>
      <w:numFmt w:val="bullet"/>
      <w:lvlText w:val="•"/>
      <w:lvlJc w:val="left"/>
      <w:pPr>
        <w:ind w:left="4018" w:hanging="438"/>
      </w:pPr>
      <w:rPr>
        <w:rFonts w:hint="default"/>
      </w:rPr>
    </w:lvl>
    <w:lvl w:ilvl="8">
      <w:start w:val="1"/>
      <w:numFmt w:val="bullet"/>
      <w:lvlText w:val="•"/>
      <w:lvlJc w:val="left"/>
      <w:pPr>
        <w:ind w:left="4470" w:hanging="438"/>
      </w:pPr>
      <w:rPr>
        <w:rFonts w:hint="default"/>
      </w:rPr>
    </w:lvl>
  </w:abstractNum>
  <w:abstractNum w:abstractNumId="128">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7">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6">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5">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4">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3">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2">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1">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20">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9">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8">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7">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6">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5">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4">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3">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2">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1">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10">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9">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8">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7">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6">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5">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4">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3">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2">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1">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100">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9">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8">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7">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6">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3" w:hanging="307"/>
      </w:pPr>
      <w:rPr>
        <w:rFonts w:hint="default"/>
      </w:rPr>
    </w:lvl>
    <w:lvl w:ilvl="2">
      <w:start w:val="1"/>
      <w:numFmt w:val="bullet"/>
      <w:lvlText w:val="•"/>
      <w:lvlJc w:val="left"/>
      <w:pPr>
        <w:ind w:left="487" w:hanging="307"/>
      </w:pPr>
      <w:rPr>
        <w:rFonts w:hint="default"/>
      </w:rPr>
    </w:lvl>
    <w:lvl w:ilvl="3">
      <w:start w:val="1"/>
      <w:numFmt w:val="bullet"/>
      <w:lvlText w:val="•"/>
      <w:lvlJc w:val="left"/>
      <w:pPr>
        <w:ind w:left="701" w:hanging="307"/>
      </w:pPr>
      <w:rPr>
        <w:rFonts w:hint="default"/>
      </w:rPr>
    </w:lvl>
    <w:lvl w:ilvl="4">
      <w:start w:val="1"/>
      <w:numFmt w:val="bullet"/>
      <w:lvlText w:val="•"/>
      <w:lvlJc w:val="left"/>
      <w:pPr>
        <w:ind w:left="914" w:hanging="307"/>
      </w:pPr>
      <w:rPr>
        <w:rFonts w:hint="default"/>
      </w:rPr>
    </w:lvl>
    <w:lvl w:ilvl="5">
      <w:start w:val="1"/>
      <w:numFmt w:val="bullet"/>
      <w:lvlText w:val="•"/>
      <w:lvlJc w:val="left"/>
      <w:pPr>
        <w:ind w:left="1128" w:hanging="307"/>
      </w:pPr>
      <w:rPr>
        <w:rFonts w:hint="default"/>
      </w:rPr>
    </w:lvl>
    <w:lvl w:ilvl="6">
      <w:start w:val="1"/>
      <w:numFmt w:val="bullet"/>
      <w:lvlText w:val="•"/>
      <w:lvlJc w:val="left"/>
      <w:pPr>
        <w:ind w:left="1341" w:hanging="307"/>
      </w:pPr>
      <w:rPr>
        <w:rFonts w:hint="default"/>
      </w:rPr>
    </w:lvl>
    <w:lvl w:ilvl="7">
      <w:start w:val="1"/>
      <w:numFmt w:val="bullet"/>
      <w:lvlText w:val="•"/>
      <w:lvlJc w:val="left"/>
      <w:pPr>
        <w:ind w:left="1555" w:hanging="307"/>
      </w:pPr>
      <w:rPr>
        <w:rFonts w:hint="default"/>
      </w:rPr>
    </w:lvl>
    <w:lvl w:ilvl="8">
      <w:start w:val="1"/>
      <w:numFmt w:val="bullet"/>
      <w:lvlText w:val="•"/>
      <w:lvlJc w:val="left"/>
      <w:pPr>
        <w:ind w:left="1769" w:hanging="307"/>
      </w:pPr>
      <w:rPr>
        <w:rFonts w:hint="default"/>
      </w:rPr>
    </w:lvl>
  </w:abstractNum>
  <w:abstractNum w:abstractNumId="95">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4">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3">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2">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91">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3" w:hanging="307"/>
      </w:pPr>
      <w:rPr>
        <w:rFonts w:hint="default"/>
      </w:rPr>
    </w:lvl>
    <w:lvl w:ilvl="2">
      <w:start w:val="1"/>
      <w:numFmt w:val="bullet"/>
      <w:lvlText w:val="•"/>
      <w:lvlJc w:val="left"/>
      <w:pPr>
        <w:ind w:left="487" w:hanging="307"/>
      </w:pPr>
      <w:rPr>
        <w:rFonts w:hint="default"/>
      </w:rPr>
    </w:lvl>
    <w:lvl w:ilvl="3">
      <w:start w:val="1"/>
      <w:numFmt w:val="bullet"/>
      <w:lvlText w:val="•"/>
      <w:lvlJc w:val="left"/>
      <w:pPr>
        <w:ind w:left="701" w:hanging="307"/>
      </w:pPr>
      <w:rPr>
        <w:rFonts w:hint="default"/>
      </w:rPr>
    </w:lvl>
    <w:lvl w:ilvl="4">
      <w:start w:val="1"/>
      <w:numFmt w:val="bullet"/>
      <w:lvlText w:val="•"/>
      <w:lvlJc w:val="left"/>
      <w:pPr>
        <w:ind w:left="914" w:hanging="307"/>
      </w:pPr>
      <w:rPr>
        <w:rFonts w:hint="default"/>
      </w:rPr>
    </w:lvl>
    <w:lvl w:ilvl="5">
      <w:start w:val="1"/>
      <w:numFmt w:val="bullet"/>
      <w:lvlText w:val="•"/>
      <w:lvlJc w:val="left"/>
      <w:pPr>
        <w:ind w:left="1128" w:hanging="307"/>
      </w:pPr>
      <w:rPr>
        <w:rFonts w:hint="default"/>
      </w:rPr>
    </w:lvl>
    <w:lvl w:ilvl="6">
      <w:start w:val="1"/>
      <w:numFmt w:val="bullet"/>
      <w:lvlText w:val="•"/>
      <w:lvlJc w:val="left"/>
      <w:pPr>
        <w:ind w:left="1341" w:hanging="307"/>
      </w:pPr>
      <w:rPr>
        <w:rFonts w:hint="default"/>
      </w:rPr>
    </w:lvl>
    <w:lvl w:ilvl="7">
      <w:start w:val="1"/>
      <w:numFmt w:val="bullet"/>
      <w:lvlText w:val="•"/>
      <w:lvlJc w:val="left"/>
      <w:pPr>
        <w:ind w:left="1555" w:hanging="307"/>
      </w:pPr>
      <w:rPr>
        <w:rFonts w:hint="default"/>
      </w:rPr>
    </w:lvl>
    <w:lvl w:ilvl="8">
      <w:start w:val="1"/>
      <w:numFmt w:val="bullet"/>
      <w:lvlText w:val="•"/>
      <w:lvlJc w:val="left"/>
      <w:pPr>
        <w:ind w:left="1769" w:hanging="307"/>
      </w:pPr>
      <w:rPr>
        <w:rFonts w:hint="default"/>
      </w:rPr>
    </w:lvl>
  </w:abstractNum>
  <w:abstractNum w:abstractNumId="90">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89">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88">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87">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86">
    <w:multiLevelType w:val="hybridMultilevel"/>
    <w:lvl w:ilvl="0">
      <w:start w:val="1"/>
      <w:numFmt w:val="decimal"/>
      <w:lvlText w:val="%1."/>
      <w:lvlJc w:val="left"/>
      <w:pPr>
        <w:ind w:left="60" w:hanging="307"/>
        <w:jc w:val="left"/>
      </w:pPr>
      <w:rPr>
        <w:rFonts w:hint="default" w:ascii="Tahoma" w:hAnsi="Tahoma" w:eastAsia="Tahoma" w:cs="Tahoma"/>
        <w:w w:val="105"/>
        <w:sz w:val="24"/>
        <w:szCs w:val="24"/>
      </w:rPr>
    </w:lvl>
    <w:lvl w:ilvl="1">
      <w:start w:val="1"/>
      <w:numFmt w:val="bullet"/>
      <w:lvlText w:val="•"/>
      <w:lvlJc w:val="left"/>
      <w:pPr>
        <w:ind w:left="275" w:hanging="307"/>
      </w:pPr>
      <w:rPr>
        <w:rFonts w:hint="default"/>
      </w:rPr>
    </w:lvl>
    <w:lvl w:ilvl="2">
      <w:start w:val="1"/>
      <w:numFmt w:val="bullet"/>
      <w:lvlText w:val="•"/>
      <w:lvlJc w:val="left"/>
      <w:pPr>
        <w:ind w:left="490" w:hanging="307"/>
      </w:pPr>
      <w:rPr>
        <w:rFonts w:hint="default"/>
      </w:rPr>
    </w:lvl>
    <w:lvl w:ilvl="3">
      <w:start w:val="1"/>
      <w:numFmt w:val="bullet"/>
      <w:lvlText w:val="•"/>
      <w:lvlJc w:val="left"/>
      <w:pPr>
        <w:ind w:left="705" w:hanging="307"/>
      </w:pPr>
      <w:rPr>
        <w:rFonts w:hint="default"/>
      </w:rPr>
    </w:lvl>
    <w:lvl w:ilvl="4">
      <w:start w:val="1"/>
      <w:numFmt w:val="bullet"/>
      <w:lvlText w:val="•"/>
      <w:lvlJc w:val="left"/>
      <w:pPr>
        <w:ind w:left="920" w:hanging="307"/>
      </w:pPr>
      <w:rPr>
        <w:rFonts w:hint="default"/>
      </w:rPr>
    </w:lvl>
    <w:lvl w:ilvl="5">
      <w:start w:val="1"/>
      <w:numFmt w:val="bullet"/>
      <w:lvlText w:val="•"/>
      <w:lvlJc w:val="left"/>
      <w:pPr>
        <w:ind w:left="1135" w:hanging="307"/>
      </w:pPr>
      <w:rPr>
        <w:rFonts w:hint="default"/>
      </w:rPr>
    </w:lvl>
    <w:lvl w:ilvl="6">
      <w:start w:val="1"/>
      <w:numFmt w:val="bullet"/>
      <w:lvlText w:val="•"/>
      <w:lvlJc w:val="left"/>
      <w:pPr>
        <w:ind w:left="1350" w:hanging="307"/>
      </w:pPr>
      <w:rPr>
        <w:rFonts w:hint="default"/>
      </w:rPr>
    </w:lvl>
    <w:lvl w:ilvl="7">
      <w:start w:val="1"/>
      <w:numFmt w:val="bullet"/>
      <w:lvlText w:val="•"/>
      <w:lvlJc w:val="left"/>
      <w:pPr>
        <w:ind w:left="1565" w:hanging="307"/>
      </w:pPr>
      <w:rPr>
        <w:rFonts w:hint="default"/>
      </w:rPr>
    </w:lvl>
    <w:lvl w:ilvl="8">
      <w:start w:val="1"/>
      <w:numFmt w:val="bullet"/>
      <w:lvlText w:val="•"/>
      <w:lvlJc w:val="left"/>
      <w:pPr>
        <w:ind w:left="1780" w:hanging="307"/>
      </w:pPr>
      <w:rPr>
        <w:rFonts w:hint="default"/>
      </w:rPr>
    </w:lvl>
  </w:abstractNum>
  <w:abstractNum w:abstractNumId="85">
    <w:multiLevelType w:val="hybridMultilevel"/>
    <w:lvl w:ilvl="0">
      <w:start w:val="1"/>
      <w:numFmt w:val="bullet"/>
      <w:lvlText w:val="-"/>
      <w:lvlJc w:val="left"/>
      <w:pPr>
        <w:ind w:left="103" w:hanging="164"/>
      </w:pPr>
      <w:rPr>
        <w:rFonts w:hint="default" w:ascii="Tahoma" w:hAnsi="Tahoma" w:eastAsia="Tahoma" w:cs="Tahoma"/>
        <w:w w:val="99"/>
        <w:sz w:val="24"/>
        <w:szCs w:val="24"/>
      </w:rPr>
    </w:lvl>
    <w:lvl w:ilvl="1">
      <w:start w:val="1"/>
      <w:numFmt w:val="bullet"/>
      <w:lvlText w:val="•"/>
      <w:lvlJc w:val="left"/>
      <w:pPr>
        <w:ind w:left="699" w:hanging="164"/>
      </w:pPr>
      <w:rPr>
        <w:rFonts w:hint="default"/>
      </w:rPr>
    </w:lvl>
    <w:lvl w:ilvl="2">
      <w:start w:val="1"/>
      <w:numFmt w:val="bullet"/>
      <w:lvlText w:val="•"/>
      <w:lvlJc w:val="left"/>
      <w:pPr>
        <w:ind w:left="1298" w:hanging="164"/>
      </w:pPr>
      <w:rPr>
        <w:rFonts w:hint="default"/>
      </w:rPr>
    </w:lvl>
    <w:lvl w:ilvl="3">
      <w:start w:val="1"/>
      <w:numFmt w:val="bullet"/>
      <w:lvlText w:val="•"/>
      <w:lvlJc w:val="left"/>
      <w:pPr>
        <w:ind w:left="1898" w:hanging="164"/>
      </w:pPr>
      <w:rPr>
        <w:rFonts w:hint="default"/>
      </w:rPr>
    </w:lvl>
    <w:lvl w:ilvl="4">
      <w:start w:val="1"/>
      <w:numFmt w:val="bullet"/>
      <w:lvlText w:val="•"/>
      <w:lvlJc w:val="left"/>
      <w:pPr>
        <w:ind w:left="2497" w:hanging="164"/>
      </w:pPr>
      <w:rPr>
        <w:rFonts w:hint="default"/>
      </w:rPr>
    </w:lvl>
    <w:lvl w:ilvl="5">
      <w:start w:val="1"/>
      <w:numFmt w:val="bullet"/>
      <w:lvlText w:val="•"/>
      <w:lvlJc w:val="left"/>
      <w:pPr>
        <w:ind w:left="3097" w:hanging="164"/>
      </w:pPr>
      <w:rPr>
        <w:rFonts w:hint="default"/>
      </w:rPr>
    </w:lvl>
    <w:lvl w:ilvl="6">
      <w:start w:val="1"/>
      <w:numFmt w:val="bullet"/>
      <w:lvlText w:val="•"/>
      <w:lvlJc w:val="left"/>
      <w:pPr>
        <w:ind w:left="3696" w:hanging="164"/>
      </w:pPr>
      <w:rPr>
        <w:rFonts w:hint="default"/>
      </w:rPr>
    </w:lvl>
    <w:lvl w:ilvl="7">
      <w:start w:val="1"/>
      <w:numFmt w:val="bullet"/>
      <w:lvlText w:val="•"/>
      <w:lvlJc w:val="left"/>
      <w:pPr>
        <w:ind w:left="4296" w:hanging="164"/>
      </w:pPr>
      <w:rPr>
        <w:rFonts w:hint="default"/>
      </w:rPr>
    </w:lvl>
    <w:lvl w:ilvl="8">
      <w:start w:val="1"/>
      <w:numFmt w:val="bullet"/>
      <w:lvlText w:val="•"/>
      <w:lvlJc w:val="left"/>
      <w:pPr>
        <w:ind w:left="4895" w:hanging="164"/>
      </w:pPr>
      <w:rPr>
        <w:rFonts w:hint="default"/>
      </w:rPr>
    </w:lvl>
  </w:abstractNum>
  <w:abstractNum w:abstractNumId="84">
    <w:multiLevelType w:val="hybridMultilevel"/>
    <w:lvl w:ilvl="0">
      <w:start w:val="1"/>
      <w:numFmt w:val="bullet"/>
      <w:lvlText w:val="-"/>
      <w:lvlJc w:val="left"/>
      <w:pPr>
        <w:ind w:left="103" w:hanging="164"/>
      </w:pPr>
      <w:rPr>
        <w:rFonts w:hint="default" w:ascii="Tahoma" w:hAnsi="Tahoma" w:eastAsia="Tahoma" w:cs="Tahoma"/>
        <w:w w:val="99"/>
        <w:sz w:val="24"/>
        <w:szCs w:val="24"/>
      </w:rPr>
    </w:lvl>
    <w:lvl w:ilvl="1">
      <w:start w:val="1"/>
      <w:numFmt w:val="bullet"/>
      <w:lvlText w:val="•"/>
      <w:lvlJc w:val="left"/>
      <w:pPr>
        <w:ind w:left="709" w:hanging="164"/>
      </w:pPr>
      <w:rPr>
        <w:rFonts w:hint="default"/>
      </w:rPr>
    </w:lvl>
    <w:lvl w:ilvl="2">
      <w:start w:val="1"/>
      <w:numFmt w:val="bullet"/>
      <w:lvlText w:val="•"/>
      <w:lvlJc w:val="left"/>
      <w:pPr>
        <w:ind w:left="1319" w:hanging="164"/>
      </w:pPr>
      <w:rPr>
        <w:rFonts w:hint="default"/>
      </w:rPr>
    </w:lvl>
    <w:lvl w:ilvl="3">
      <w:start w:val="1"/>
      <w:numFmt w:val="bullet"/>
      <w:lvlText w:val="•"/>
      <w:lvlJc w:val="left"/>
      <w:pPr>
        <w:ind w:left="1929" w:hanging="164"/>
      </w:pPr>
      <w:rPr>
        <w:rFonts w:hint="default"/>
      </w:rPr>
    </w:lvl>
    <w:lvl w:ilvl="4">
      <w:start w:val="1"/>
      <w:numFmt w:val="bullet"/>
      <w:lvlText w:val="•"/>
      <w:lvlJc w:val="left"/>
      <w:pPr>
        <w:ind w:left="2539" w:hanging="164"/>
      </w:pPr>
      <w:rPr>
        <w:rFonts w:hint="default"/>
      </w:rPr>
    </w:lvl>
    <w:lvl w:ilvl="5">
      <w:start w:val="1"/>
      <w:numFmt w:val="bullet"/>
      <w:lvlText w:val="•"/>
      <w:lvlJc w:val="left"/>
      <w:pPr>
        <w:ind w:left="3149" w:hanging="164"/>
      </w:pPr>
      <w:rPr>
        <w:rFonts w:hint="default"/>
      </w:rPr>
    </w:lvl>
    <w:lvl w:ilvl="6">
      <w:start w:val="1"/>
      <w:numFmt w:val="bullet"/>
      <w:lvlText w:val="•"/>
      <w:lvlJc w:val="left"/>
      <w:pPr>
        <w:ind w:left="3758" w:hanging="164"/>
      </w:pPr>
      <w:rPr>
        <w:rFonts w:hint="default"/>
      </w:rPr>
    </w:lvl>
    <w:lvl w:ilvl="7">
      <w:start w:val="1"/>
      <w:numFmt w:val="bullet"/>
      <w:lvlText w:val="•"/>
      <w:lvlJc w:val="left"/>
      <w:pPr>
        <w:ind w:left="4368" w:hanging="164"/>
      </w:pPr>
      <w:rPr>
        <w:rFonts w:hint="default"/>
      </w:rPr>
    </w:lvl>
    <w:lvl w:ilvl="8">
      <w:start w:val="1"/>
      <w:numFmt w:val="bullet"/>
      <w:lvlText w:val="•"/>
      <w:lvlJc w:val="left"/>
      <w:pPr>
        <w:ind w:left="4978" w:hanging="164"/>
      </w:pPr>
      <w:rPr>
        <w:rFonts w:hint="default"/>
      </w:rPr>
    </w:lvl>
  </w:abstractNum>
  <w:abstractNum w:abstractNumId="83">
    <w:multiLevelType w:val="hybridMultilevel"/>
    <w:lvl w:ilvl="0">
      <w:start w:val="1"/>
      <w:numFmt w:val="lowerLetter"/>
      <w:lvlText w:val="%1)"/>
      <w:lvlJc w:val="left"/>
      <w:pPr>
        <w:ind w:left="182" w:hanging="360"/>
        <w:jc w:val="left"/>
      </w:pPr>
      <w:rPr>
        <w:rFonts w:hint="default" w:ascii="Trebuchet MS" w:hAnsi="Trebuchet MS" w:eastAsia="Trebuchet MS" w:cs="Trebuchet MS"/>
        <w:b/>
        <w:bCs/>
        <w:spacing w:val="-4"/>
        <w:w w:val="111"/>
        <w:sz w:val="24"/>
        <w:szCs w:val="24"/>
      </w:rPr>
    </w:lvl>
    <w:lvl w:ilvl="1">
      <w:start w:val="1"/>
      <w:numFmt w:val="bullet"/>
      <w:lvlText w:val=""/>
      <w:lvlJc w:val="left"/>
      <w:pPr>
        <w:ind w:left="994" w:hanging="360"/>
      </w:pPr>
      <w:rPr>
        <w:rFonts w:hint="default" w:ascii="Symbol" w:hAnsi="Symbol" w:eastAsia="Symbol" w:cs="Symbol"/>
        <w:w w:val="100"/>
        <w:sz w:val="24"/>
        <w:szCs w:val="24"/>
      </w:rPr>
    </w:lvl>
    <w:lvl w:ilvl="2">
      <w:start w:val="1"/>
      <w:numFmt w:val="bullet"/>
      <w:lvlText w:val="•"/>
      <w:lvlJc w:val="left"/>
      <w:pPr>
        <w:ind w:left="1925" w:hanging="360"/>
      </w:pPr>
      <w:rPr>
        <w:rFonts w:hint="default"/>
      </w:rPr>
    </w:lvl>
    <w:lvl w:ilvl="3">
      <w:start w:val="1"/>
      <w:numFmt w:val="bullet"/>
      <w:lvlText w:val="•"/>
      <w:lvlJc w:val="left"/>
      <w:pPr>
        <w:ind w:left="2850" w:hanging="360"/>
      </w:pPr>
      <w:rPr>
        <w:rFonts w:hint="default"/>
      </w:rPr>
    </w:lvl>
    <w:lvl w:ilvl="4">
      <w:start w:val="1"/>
      <w:numFmt w:val="bullet"/>
      <w:lvlText w:val="•"/>
      <w:lvlJc w:val="left"/>
      <w:pPr>
        <w:ind w:left="3775" w:hanging="360"/>
      </w:pPr>
      <w:rPr>
        <w:rFonts w:hint="default"/>
      </w:rPr>
    </w:lvl>
    <w:lvl w:ilvl="5">
      <w:start w:val="1"/>
      <w:numFmt w:val="bullet"/>
      <w:lvlText w:val="•"/>
      <w:lvlJc w:val="left"/>
      <w:pPr>
        <w:ind w:left="4700" w:hanging="360"/>
      </w:pPr>
      <w:rPr>
        <w:rFonts w:hint="default"/>
      </w:rPr>
    </w:lvl>
    <w:lvl w:ilvl="6">
      <w:start w:val="1"/>
      <w:numFmt w:val="bullet"/>
      <w:lvlText w:val="•"/>
      <w:lvlJc w:val="left"/>
      <w:pPr>
        <w:ind w:left="5625"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476" w:hanging="360"/>
      </w:pPr>
      <w:rPr>
        <w:rFonts w:hint="default"/>
      </w:rPr>
    </w:lvl>
  </w:abstractNum>
  <w:abstractNum w:abstractNumId="82">
    <w:multiLevelType w:val="hybridMultilevel"/>
    <w:lvl w:ilvl="0">
      <w:start w:val="1"/>
      <w:numFmt w:val="decimal"/>
      <w:lvlText w:val="%1."/>
      <w:lvlJc w:val="left"/>
      <w:pPr>
        <w:ind w:left="822" w:hanging="360"/>
        <w:jc w:val="left"/>
      </w:pPr>
      <w:rPr>
        <w:rFonts w:hint="default" w:ascii="Tahoma" w:hAnsi="Tahoma" w:eastAsia="Tahoma" w:cs="Tahoma"/>
        <w:w w:val="112"/>
        <w:sz w:val="24"/>
        <w:szCs w:val="24"/>
      </w:rPr>
    </w:lvl>
    <w:lvl w:ilvl="1">
      <w:start w:val="1"/>
      <w:numFmt w:val="bullet"/>
      <w:lvlText w:val="-"/>
      <w:lvlJc w:val="left"/>
      <w:pPr>
        <w:ind w:left="985" w:hanging="164"/>
      </w:pPr>
      <w:rPr>
        <w:rFonts w:hint="default" w:ascii="Tahoma" w:hAnsi="Tahoma" w:eastAsia="Tahoma" w:cs="Tahoma"/>
        <w:w w:val="99"/>
        <w:sz w:val="24"/>
        <w:szCs w:val="24"/>
      </w:rPr>
    </w:lvl>
    <w:lvl w:ilvl="2">
      <w:start w:val="1"/>
      <w:numFmt w:val="bullet"/>
      <w:lvlText w:val="•"/>
      <w:lvlJc w:val="left"/>
      <w:pPr>
        <w:ind w:left="1902" w:hanging="164"/>
      </w:pPr>
      <w:rPr>
        <w:rFonts w:hint="default"/>
      </w:rPr>
    </w:lvl>
    <w:lvl w:ilvl="3">
      <w:start w:val="1"/>
      <w:numFmt w:val="bullet"/>
      <w:lvlText w:val="•"/>
      <w:lvlJc w:val="left"/>
      <w:pPr>
        <w:ind w:left="2825" w:hanging="164"/>
      </w:pPr>
      <w:rPr>
        <w:rFonts w:hint="default"/>
      </w:rPr>
    </w:lvl>
    <w:lvl w:ilvl="4">
      <w:start w:val="1"/>
      <w:numFmt w:val="bullet"/>
      <w:lvlText w:val="•"/>
      <w:lvlJc w:val="left"/>
      <w:pPr>
        <w:ind w:left="3748" w:hanging="164"/>
      </w:pPr>
      <w:rPr>
        <w:rFonts w:hint="default"/>
      </w:rPr>
    </w:lvl>
    <w:lvl w:ilvl="5">
      <w:start w:val="1"/>
      <w:numFmt w:val="bullet"/>
      <w:lvlText w:val="•"/>
      <w:lvlJc w:val="left"/>
      <w:pPr>
        <w:ind w:left="4671" w:hanging="164"/>
      </w:pPr>
      <w:rPr>
        <w:rFonts w:hint="default"/>
      </w:rPr>
    </w:lvl>
    <w:lvl w:ilvl="6">
      <w:start w:val="1"/>
      <w:numFmt w:val="bullet"/>
      <w:lvlText w:val="•"/>
      <w:lvlJc w:val="left"/>
      <w:pPr>
        <w:ind w:left="5594" w:hanging="164"/>
      </w:pPr>
      <w:rPr>
        <w:rFonts w:hint="default"/>
      </w:rPr>
    </w:lvl>
    <w:lvl w:ilvl="7">
      <w:start w:val="1"/>
      <w:numFmt w:val="bullet"/>
      <w:lvlText w:val="•"/>
      <w:lvlJc w:val="left"/>
      <w:pPr>
        <w:ind w:left="6517" w:hanging="164"/>
      </w:pPr>
      <w:rPr>
        <w:rFonts w:hint="default"/>
      </w:rPr>
    </w:lvl>
    <w:lvl w:ilvl="8">
      <w:start w:val="1"/>
      <w:numFmt w:val="bullet"/>
      <w:lvlText w:val="•"/>
      <w:lvlJc w:val="left"/>
      <w:pPr>
        <w:ind w:left="7440" w:hanging="164"/>
      </w:pPr>
      <w:rPr>
        <w:rFonts w:hint="default"/>
      </w:rPr>
    </w:lvl>
  </w:abstractNum>
  <w:abstractNum w:abstractNumId="81">
    <w:multiLevelType w:val="hybridMultilevel"/>
    <w:lvl w:ilvl="0">
      <w:start w:val="1"/>
      <w:numFmt w:val="bullet"/>
      <w:lvlText w:val=""/>
      <w:lvlJc w:val="left"/>
      <w:pPr>
        <w:ind w:left="810" w:hanging="360"/>
      </w:pPr>
      <w:rPr>
        <w:rFonts w:hint="default" w:ascii="Symbol" w:hAnsi="Symbol" w:eastAsia="Symbol" w:cs="Symbol"/>
        <w:w w:val="100"/>
        <w:sz w:val="24"/>
        <w:szCs w:val="24"/>
      </w:rPr>
    </w:lvl>
    <w:lvl w:ilvl="1">
      <w:start w:val="1"/>
      <w:numFmt w:val="bullet"/>
      <w:lvlText w:val="•"/>
      <w:lvlJc w:val="left"/>
      <w:pPr>
        <w:ind w:left="1672" w:hanging="360"/>
      </w:pPr>
      <w:rPr>
        <w:rFonts w:hint="default"/>
      </w:rPr>
    </w:lvl>
    <w:lvl w:ilvl="2">
      <w:start w:val="1"/>
      <w:numFmt w:val="bullet"/>
      <w:lvlText w:val="•"/>
      <w:lvlJc w:val="left"/>
      <w:pPr>
        <w:ind w:left="2525" w:hanging="360"/>
      </w:pPr>
      <w:rPr>
        <w:rFonts w:hint="default"/>
      </w:rPr>
    </w:lvl>
    <w:lvl w:ilvl="3">
      <w:start w:val="1"/>
      <w:numFmt w:val="bullet"/>
      <w:lvlText w:val="•"/>
      <w:lvlJc w:val="left"/>
      <w:pPr>
        <w:ind w:left="3377" w:hanging="360"/>
      </w:pPr>
      <w:rPr>
        <w:rFonts w:hint="default"/>
      </w:rPr>
    </w:lvl>
    <w:lvl w:ilvl="4">
      <w:start w:val="1"/>
      <w:numFmt w:val="bullet"/>
      <w:lvlText w:val="•"/>
      <w:lvlJc w:val="left"/>
      <w:pPr>
        <w:ind w:left="4230" w:hanging="360"/>
      </w:pPr>
      <w:rPr>
        <w:rFonts w:hint="default"/>
      </w:rPr>
    </w:lvl>
    <w:lvl w:ilvl="5">
      <w:start w:val="1"/>
      <w:numFmt w:val="bullet"/>
      <w:lvlText w:val="•"/>
      <w:lvlJc w:val="left"/>
      <w:pPr>
        <w:ind w:left="5083" w:hanging="360"/>
      </w:pPr>
      <w:rPr>
        <w:rFonts w:hint="default"/>
      </w:rPr>
    </w:lvl>
    <w:lvl w:ilvl="6">
      <w:start w:val="1"/>
      <w:numFmt w:val="bullet"/>
      <w:lvlText w:val="•"/>
      <w:lvlJc w:val="left"/>
      <w:pPr>
        <w:ind w:left="5935" w:hanging="360"/>
      </w:pPr>
      <w:rPr>
        <w:rFonts w:hint="default"/>
      </w:rPr>
    </w:lvl>
    <w:lvl w:ilvl="7">
      <w:start w:val="1"/>
      <w:numFmt w:val="bullet"/>
      <w:lvlText w:val="•"/>
      <w:lvlJc w:val="left"/>
      <w:pPr>
        <w:ind w:left="6788" w:hanging="360"/>
      </w:pPr>
      <w:rPr>
        <w:rFonts w:hint="default"/>
      </w:rPr>
    </w:lvl>
    <w:lvl w:ilvl="8">
      <w:start w:val="1"/>
      <w:numFmt w:val="bullet"/>
      <w:lvlText w:val="•"/>
      <w:lvlJc w:val="left"/>
      <w:pPr>
        <w:ind w:left="7641" w:hanging="360"/>
      </w:pPr>
      <w:rPr>
        <w:rFonts w:hint="default"/>
      </w:rPr>
    </w:lvl>
  </w:abstractNum>
  <w:abstractNum w:abstractNumId="80">
    <w:multiLevelType w:val="hybridMultilevel"/>
    <w:lvl w:ilvl="0">
      <w:start w:val="1"/>
      <w:numFmt w:val="lowerLetter"/>
      <w:lvlText w:val="%1)"/>
      <w:lvlJc w:val="left"/>
      <w:pPr>
        <w:ind w:left="1520" w:hanging="425"/>
        <w:jc w:val="left"/>
      </w:pPr>
      <w:rPr>
        <w:rFonts w:hint="default" w:ascii="Tahoma" w:hAnsi="Tahoma" w:eastAsia="Tahoma" w:cs="Tahoma"/>
        <w:spacing w:val="-1"/>
        <w:w w:val="110"/>
        <w:sz w:val="24"/>
        <w:szCs w:val="24"/>
      </w:rPr>
    </w:lvl>
    <w:lvl w:ilvl="1">
      <w:start w:val="1"/>
      <w:numFmt w:val="bullet"/>
      <w:lvlText w:val="•"/>
      <w:lvlJc w:val="left"/>
      <w:pPr>
        <w:ind w:left="2302" w:hanging="425"/>
      </w:pPr>
      <w:rPr>
        <w:rFonts w:hint="default"/>
      </w:rPr>
    </w:lvl>
    <w:lvl w:ilvl="2">
      <w:start w:val="1"/>
      <w:numFmt w:val="bullet"/>
      <w:lvlText w:val="•"/>
      <w:lvlJc w:val="left"/>
      <w:pPr>
        <w:ind w:left="3085" w:hanging="425"/>
      </w:pPr>
      <w:rPr>
        <w:rFonts w:hint="default"/>
      </w:rPr>
    </w:lvl>
    <w:lvl w:ilvl="3">
      <w:start w:val="1"/>
      <w:numFmt w:val="bullet"/>
      <w:lvlText w:val="•"/>
      <w:lvlJc w:val="left"/>
      <w:pPr>
        <w:ind w:left="3867" w:hanging="425"/>
      </w:pPr>
      <w:rPr>
        <w:rFonts w:hint="default"/>
      </w:rPr>
    </w:lvl>
    <w:lvl w:ilvl="4">
      <w:start w:val="1"/>
      <w:numFmt w:val="bullet"/>
      <w:lvlText w:val="•"/>
      <w:lvlJc w:val="left"/>
      <w:pPr>
        <w:ind w:left="4650" w:hanging="425"/>
      </w:pPr>
      <w:rPr>
        <w:rFonts w:hint="default"/>
      </w:rPr>
    </w:lvl>
    <w:lvl w:ilvl="5">
      <w:start w:val="1"/>
      <w:numFmt w:val="bullet"/>
      <w:lvlText w:val="•"/>
      <w:lvlJc w:val="left"/>
      <w:pPr>
        <w:ind w:left="5433" w:hanging="425"/>
      </w:pPr>
      <w:rPr>
        <w:rFonts w:hint="default"/>
      </w:rPr>
    </w:lvl>
    <w:lvl w:ilvl="6">
      <w:start w:val="1"/>
      <w:numFmt w:val="bullet"/>
      <w:lvlText w:val="•"/>
      <w:lvlJc w:val="left"/>
      <w:pPr>
        <w:ind w:left="6215" w:hanging="425"/>
      </w:pPr>
      <w:rPr>
        <w:rFonts w:hint="default"/>
      </w:rPr>
    </w:lvl>
    <w:lvl w:ilvl="7">
      <w:start w:val="1"/>
      <w:numFmt w:val="bullet"/>
      <w:lvlText w:val="•"/>
      <w:lvlJc w:val="left"/>
      <w:pPr>
        <w:ind w:left="6998" w:hanging="425"/>
      </w:pPr>
      <w:rPr>
        <w:rFonts w:hint="default"/>
      </w:rPr>
    </w:lvl>
    <w:lvl w:ilvl="8">
      <w:start w:val="1"/>
      <w:numFmt w:val="bullet"/>
      <w:lvlText w:val="•"/>
      <w:lvlJc w:val="left"/>
      <w:pPr>
        <w:ind w:left="7781" w:hanging="425"/>
      </w:pPr>
      <w:rPr>
        <w:rFonts w:hint="default"/>
      </w:rPr>
    </w:lvl>
  </w:abstractNum>
  <w:abstractNum w:abstractNumId="79">
    <w:multiLevelType w:val="hybridMultilevel"/>
    <w:lvl w:ilvl="0">
      <w:start w:val="10"/>
      <w:numFmt w:val="decimal"/>
      <w:lvlText w:val="%1"/>
      <w:lvlJc w:val="left"/>
      <w:pPr>
        <w:ind w:left="102" w:hanging="1051"/>
        <w:jc w:val="left"/>
      </w:pPr>
      <w:rPr>
        <w:rFonts w:hint="default"/>
      </w:rPr>
    </w:lvl>
    <w:lvl w:ilvl="1">
      <w:start w:val="4"/>
      <w:numFmt w:val="decimal"/>
      <w:lvlText w:val="%1.%2"/>
      <w:lvlJc w:val="left"/>
      <w:pPr>
        <w:ind w:left="102" w:hanging="1051"/>
        <w:jc w:val="left"/>
      </w:pPr>
      <w:rPr>
        <w:rFonts w:hint="default"/>
      </w:rPr>
    </w:lvl>
    <w:lvl w:ilvl="2">
      <w:start w:val="2"/>
      <w:numFmt w:val="decimal"/>
      <w:lvlText w:val="%1.%2.%3"/>
      <w:lvlJc w:val="left"/>
      <w:pPr>
        <w:ind w:left="102" w:hanging="1051"/>
        <w:jc w:val="left"/>
      </w:pPr>
      <w:rPr>
        <w:rFonts w:hint="default"/>
      </w:rPr>
    </w:lvl>
    <w:lvl w:ilvl="3">
      <w:start w:val="1"/>
      <w:numFmt w:val="decimal"/>
      <w:lvlText w:val="%1.%2.%3.%4"/>
      <w:lvlJc w:val="left"/>
      <w:pPr>
        <w:ind w:left="102" w:hanging="1051"/>
        <w:jc w:val="left"/>
      </w:pPr>
      <w:rPr>
        <w:rFonts w:hint="default" w:ascii="Trebuchet MS" w:hAnsi="Trebuchet MS" w:eastAsia="Trebuchet MS" w:cs="Trebuchet MS"/>
        <w:b/>
        <w:bCs/>
        <w:spacing w:val="-4"/>
        <w:w w:val="86"/>
        <w:sz w:val="24"/>
        <w:szCs w:val="24"/>
      </w:rPr>
    </w:lvl>
    <w:lvl w:ilvl="4">
      <w:start w:val="1"/>
      <w:numFmt w:val="bullet"/>
      <w:lvlText w:val=""/>
      <w:lvlJc w:val="left"/>
      <w:pPr>
        <w:ind w:left="810" w:hanging="281"/>
      </w:pPr>
      <w:rPr>
        <w:rFonts w:hint="default" w:ascii="Symbol" w:hAnsi="Symbol" w:eastAsia="Symbol" w:cs="Symbol"/>
        <w:w w:val="100"/>
        <w:sz w:val="24"/>
        <w:szCs w:val="24"/>
      </w:rPr>
    </w:lvl>
    <w:lvl w:ilvl="5">
      <w:start w:val="1"/>
      <w:numFmt w:val="bullet"/>
      <w:lvlText w:val="•"/>
      <w:lvlJc w:val="left"/>
      <w:pPr>
        <w:ind w:left="4609" w:hanging="281"/>
      </w:pPr>
      <w:rPr>
        <w:rFonts w:hint="default"/>
      </w:rPr>
    </w:lvl>
    <w:lvl w:ilvl="6">
      <w:start w:val="1"/>
      <w:numFmt w:val="bullet"/>
      <w:lvlText w:val="•"/>
      <w:lvlJc w:val="left"/>
      <w:pPr>
        <w:ind w:left="5556" w:hanging="281"/>
      </w:pPr>
      <w:rPr>
        <w:rFonts w:hint="default"/>
      </w:rPr>
    </w:lvl>
    <w:lvl w:ilvl="7">
      <w:start w:val="1"/>
      <w:numFmt w:val="bullet"/>
      <w:lvlText w:val="•"/>
      <w:lvlJc w:val="left"/>
      <w:pPr>
        <w:ind w:left="6504" w:hanging="281"/>
      </w:pPr>
      <w:rPr>
        <w:rFonts w:hint="default"/>
      </w:rPr>
    </w:lvl>
    <w:lvl w:ilvl="8">
      <w:start w:val="1"/>
      <w:numFmt w:val="bullet"/>
      <w:lvlText w:val="•"/>
      <w:lvlJc w:val="left"/>
      <w:pPr>
        <w:ind w:left="7451" w:hanging="281"/>
      </w:pPr>
      <w:rPr>
        <w:rFonts w:hint="default"/>
      </w:rPr>
    </w:lvl>
  </w:abstractNum>
  <w:abstractNum w:abstractNumId="78">
    <w:multiLevelType w:val="hybridMultilevel"/>
    <w:lvl w:ilvl="0">
      <w:start w:val="6"/>
      <w:numFmt w:val="lowerRoman"/>
      <w:lvlText w:val="%1."/>
      <w:lvlJc w:val="left"/>
      <w:pPr>
        <w:ind w:left="1723" w:hanging="646"/>
        <w:jc w:val="right"/>
      </w:pPr>
      <w:rPr>
        <w:rFonts w:hint="default" w:ascii="Tahoma" w:hAnsi="Tahoma" w:eastAsia="Tahoma" w:cs="Tahoma"/>
        <w:w w:val="115"/>
        <w:sz w:val="24"/>
        <w:szCs w:val="24"/>
      </w:rPr>
    </w:lvl>
    <w:lvl w:ilvl="1">
      <w:start w:val="1"/>
      <w:numFmt w:val="bullet"/>
      <w:lvlText w:val=""/>
      <w:lvlJc w:val="left"/>
      <w:pPr>
        <w:ind w:left="2087" w:hanging="361"/>
      </w:pPr>
      <w:rPr>
        <w:rFonts w:hint="default" w:ascii="Symbol" w:hAnsi="Symbol" w:eastAsia="Symbol" w:cs="Symbol"/>
        <w:w w:val="100"/>
        <w:sz w:val="24"/>
        <w:szCs w:val="24"/>
      </w:rPr>
    </w:lvl>
    <w:lvl w:ilvl="2">
      <w:start w:val="1"/>
      <w:numFmt w:val="bullet"/>
      <w:lvlText w:val="•"/>
      <w:lvlJc w:val="left"/>
      <w:pPr>
        <w:ind w:left="2878" w:hanging="361"/>
      </w:pPr>
      <w:rPr>
        <w:rFonts w:hint="default"/>
      </w:rPr>
    </w:lvl>
    <w:lvl w:ilvl="3">
      <w:start w:val="1"/>
      <w:numFmt w:val="bullet"/>
      <w:lvlText w:val="•"/>
      <w:lvlJc w:val="left"/>
      <w:pPr>
        <w:ind w:left="3676" w:hanging="361"/>
      </w:pPr>
      <w:rPr>
        <w:rFonts w:hint="default"/>
      </w:rPr>
    </w:lvl>
    <w:lvl w:ilvl="4">
      <w:start w:val="1"/>
      <w:numFmt w:val="bullet"/>
      <w:lvlText w:val="•"/>
      <w:lvlJc w:val="left"/>
      <w:pPr>
        <w:ind w:left="4475" w:hanging="361"/>
      </w:pPr>
      <w:rPr>
        <w:rFonts w:hint="default"/>
      </w:rPr>
    </w:lvl>
    <w:lvl w:ilvl="5">
      <w:start w:val="1"/>
      <w:numFmt w:val="bullet"/>
      <w:lvlText w:val="•"/>
      <w:lvlJc w:val="left"/>
      <w:pPr>
        <w:ind w:left="5273" w:hanging="361"/>
      </w:pPr>
      <w:rPr>
        <w:rFonts w:hint="default"/>
      </w:rPr>
    </w:lvl>
    <w:lvl w:ilvl="6">
      <w:start w:val="1"/>
      <w:numFmt w:val="bullet"/>
      <w:lvlText w:val="•"/>
      <w:lvlJc w:val="left"/>
      <w:pPr>
        <w:ind w:left="6072" w:hanging="361"/>
      </w:pPr>
      <w:rPr>
        <w:rFonts w:hint="default"/>
      </w:rPr>
    </w:lvl>
    <w:lvl w:ilvl="7">
      <w:start w:val="1"/>
      <w:numFmt w:val="bullet"/>
      <w:lvlText w:val="•"/>
      <w:lvlJc w:val="left"/>
      <w:pPr>
        <w:ind w:left="6870" w:hanging="361"/>
      </w:pPr>
      <w:rPr>
        <w:rFonts w:hint="default"/>
      </w:rPr>
    </w:lvl>
    <w:lvl w:ilvl="8">
      <w:start w:val="1"/>
      <w:numFmt w:val="bullet"/>
      <w:lvlText w:val="•"/>
      <w:lvlJc w:val="left"/>
      <w:pPr>
        <w:ind w:left="7669" w:hanging="361"/>
      </w:pPr>
      <w:rPr>
        <w:rFonts w:hint="default"/>
      </w:rPr>
    </w:lvl>
  </w:abstractNum>
  <w:abstractNum w:abstractNumId="77">
    <w:multiLevelType w:val="hybridMultilevel"/>
    <w:lvl w:ilvl="0">
      <w:start w:val="11"/>
      <w:numFmt w:val="lowerRoman"/>
      <w:lvlText w:val="%1."/>
      <w:lvlJc w:val="left"/>
      <w:pPr>
        <w:ind w:left="1803" w:hanging="646"/>
        <w:jc w:val="right"/>
      </w:pPr>
      <w:rPr>
        <w:rFonts w:hint="default" w:ascii="Tahoma" w:hAnsi="Tahoma" w:eastAsia="Tahoma" w:cs="Tahoma"/>
        <w:w w:val="115"/>
        <w:sz w:val="24"/>
        <w:szCs w:val="24"/>
      </w:rPr>
    </w:lvl>
    <w:lvl w:ilvl="1">
      <w:start w:val="1"/>
      <w:numFmt w:val="bullet"/>
      <w:lvlText w:val="•"/>
      <w:lvlJc w:val="left"/>
      <w:pPr>
        <w:ind w:left="2554" w:hanging="646"/>
      </w:pPr>
      <w:rPr>
        <w:rFonts w:hint="default"/>
      </w:rPr>
    </w:lvl>
    <w:lvl w:ilvl="2">
      <w:start w:val="1"/>
      <w:numFmt w:val="bullet"/>
      <w:lvlText w:val="•"/>
      <w:lvlJc w:val="left"/>
      <w:pPr>
        <w:ind w:left="3309" w:hanging="646"/>
      </w:pPr>
      <w:rPr>
        <w:rFonts w:hint="default"/>
      </w:rPr>
    </w:lvl>
    <w:lvl w:ilvl="3">
      <w:start w:val="1"/>
      <w:numFmt w:val="bullet"/>
      <w:lvlText w:val="•"/>
      <w:lvlJc w:val="left"/>
      <w:pPr>
        <w:ind w:left="4063" w:hanging="646"/>
      </w:pPr>
      <w:rPr>
        <w:rFonts w:hint="default"/>
      </w:rPr>
    </w:lvl>
    <w:lvl w:ilvl="4">
      <w:start w:val="1"/>
      <w:numFmt w:val="bullet"/>
      <w:lvlText w:val="•"/>
      <w:lvlJc w:val="left"/>
      <w:pPr>
        <w:ind w:left="4818" w:hanging="646"/>
      </w:pPr>
      <w:rPr>
        <w:rFonts w:hint="default"/>
      </w:rPr>
    </w:lvl>
    <w:lvl w:ilvl="5">
      <w:start w:val="1"/>
      <w:numFmt w:val="bullet"/>
      <w:lvlText w:val="•"/>
      <w:lvlJc w:val="left"/>
      <w:pPr>
        <w:ind w:left="5573" w:hanging="646"/>
      </w:pPr>
      <w:rPr>
        <w:rFonts w:hint="default"/>
      </w:rPr>
    </w:lvl>
    <w:lvl w:ilvl="6">
      <w:start w:val="1"/>
      <w:numFmt w:val="bullet"/>
      <w:lvlText w:val="•"/>
      <w:lvlJc w:val="left"/>
      <w:pPr>
        <w:ind w:left="6327" w:hanging="646"/>
      </w:pPr>
      <w:rPr>
        <w:rFonts w:hint="default"/>
      </w:rPr>
    </w:lvl>
    <w:lvl w:ilvl="7">
      <w:start w:val="1"/>
      <w:numFmt w:val="bullet"/>
      <w:lvlText w:val="•"/>
      <w:lvlJc w:val="left"/>
      <w:pPr>
        <w:ind w:left="7082" w:hanging="646"/>
      </w:pPr>
      <w:rPr>
        <w:rFonts w:hint="default"/>
      </w:rPr>
    </w:lvl>
    <w:lvl w:ilvl="8">
      <w:start w:val="1"/>
      <w:numFmt w:val="bullet"/>
      <w:lvlText w:val="•"/>
      <w:lvlJc w:val="left"/>
      <w:pPr>
        <w:ind w:left="7837" w:hanging="646"/>
      </w:pPr>
      <w:rPr>
        <w:rFonts w:hint="default"/>
      </w:rPr>
    </w:lvl>
  </w:abstractNum>
  <w:abstractNum w:abstractNumId="76">
    <w:multiLevelType w:val="hybridMultilevel"/>
    <w:lvl w:ilvl="0">
      <w:start w:val="3"/>
      <w:numFmt w:val="lowerLetter"/>
      <w:lvlText w:val="%1)"/>
      <w:lvlJc w:val="left"/>
      <w:pPr>
        <w:ind w:left="810" w:hanging="567"/>
        <w:jc w:val="right"/>
      </w:pPr>
      <w:rPr>
        <w:rFonts w:hint="default" w:ascii="Tahoma" w:hAnsi="Tahoma" w:eastAsia="Tahoma" w:cs="Tahoma"/>
        <w:w w:val="111"/>
        <w:sz w:val="24"/>
        <w:szCs w:val="24"/>
      </w:rPr>
    </w:lvl>
    <w:lvl w:ilvl="1">
      <w:start w:val="1"/>
      <w:numFmt w:val="bullet"/>
      <w:lvlText w:val=""/>
      <w:lvlJc w:val="left"/>
      <w:pPr>
        <w:ind w:left="1873" w:hanging="721"/>
      </w:pPr>
      <w:rPr>
        <w:rFonts w:hint="default" w:ascii="Symbol" w:hAnsi="Symbol" w:eastAsia="Symbol" w:cs="Symbol"/>
        <w:w w:val="100"/>
        <w:sz w:val="24"/>
        <w:szCs w:val="24"/>
      </w:rPr>
    </w:lvl>
    <w:lvl w:ilvl="2">
      <w:start w:val="1"/>
      <w:numFmt w:val="bullet"/>
      <w:lvlText w:val="•"/>
      <w:lvlJc w:val="left"/>
      <w:pPr>
        <w:ind w:left="2709" w:hanging="721"/>
      </w:pPr>
      <w:rPr>
        <w:rFonts w:hint="default"/>
      </w:rPr>
    </w:lvl>
    <w:lvl w:ilvl="3">
      <w:start w:val="1"/>
      <w:numFmt w:val="bullet"/>
      <w:lvlText w:val="•"/>
      <w:lvlJc w:val="left"/>
      <w:pPr>
        <w:ind w:left="3539" w:hanging="721"/>
      </w:pPr>
      <w:rPr>
        <w:rFonts w:hint="default"/>
      </w:rPr>
    </w:lvl>
    <w:lvl w:ilvl="4">
      <w:start w:val="1"/>
      <w:numFmt w:val="bullet"/>
      <w:lvlText w:val="•"/>
      <w:lvlJc w:val="left"/>
      <w:pPr>
        <w:ind w:left="4368" w:hanging="721"/>
      </w:pPr>
      <w:rPr>
        <w:rFonts w:hint="default"/>
      </w:rPr>
    </w:lvl>
    <w:lvl w:ilvl="5">
      <w:start w:val="1"/>
      <w:numFmt w:val="bullet"/>
      <w:lvlText w:val="•"/>
      <w:lvlJc w:val="left"/>
      <w:pPr>
        <w:ind w:left="5198" w:hanging="721"/>
      </w:pPr>
      <w:rPr>
        <w:rFonts w:hint="default"/>
      </w:rPr>
    </w:lvl>
    <w:lvl w:ilvl="6">
      <w:start w:val="1"/>
      <w:numFmt w:val="bullet"/>
      <w:lvlText w:val="•"/>
      <w:lvlJc w:val="left"/>
      <w:pPr>
        <w:ind w:left="6028" w:hanging="721"/>
      </w:pPr>
      <w:rPr>
        <w:rFonts w:hint="default"/>
      </w:rPr>
    </w:lvl>
    <w:lvl w:ilvl="7">
      <w:start w:val="1"/>
      <w:numFmt w:val="bullet"/>
      <w:lvlText w:val="•"/>
      <w:lvlJc w:val="left"/>
      <w:pPr>
        <w:ind w:left="6857" w:hanging="721"/>
      </w:pPr>
      <w:rPr>
        <w:rFonts w:hint="default"/>
      </w:rPr>
    </w:lvl>
    <w:lvl w:ilvl="8">
      <w:start w:val="1"/>
      <w:numFmt w:val="bullet"/>
      <w:lvlText w:val="•"/>
      <w:lvlJc w:val="left"/>
      <w:pPr>
        <w:ind w:left="7687" w:hanging="721"/>
      </w:pPr>
      <w:rPr>
        <w:rFonts w:hint="default"/>
      </w:rPr>
    </w:lvl>
  </w:abstractNum>
  <w:abstractNum w:abstractNumId="75">
    <w:multiLevelType w:val="hybridMultilevel"/>
    <w:lvl w:ilvl="0">
      <w:start w:val="10"/>
      <w:numFmt w:val="decimal"/>
      <w:lvlText w:val="%1"/>
      <w:lvlJc w:val="left"/>
      <w:pPr>
        <w:ind w:left="1540" w:hanging="1356"/>
        <w:jc w:val="left"/>
      </w:pPr>
      <w:rPr>
        <w:rFonts w:hint="default"/>
      </w:rPr>
    </w:lvl>
    <w:lvl w:ilvl="1">
      <w:start w:val="3"/>
      <w:numFmt w:val="decimal"/>
      <w:lvlText w:val="%1.%2"/>
      <w:lvlJc w:val="left"/>
      <w:pPr>
        <w:ind w:left="1540" w:hanging="1356"/>
        <w:jc w:val="right"/>
      </w:pPr>
      <w:rPr>
        <w:rFonts w:hint="default"/>
      </w:rPr>
    </w:lvl>
    <w:lvl w:ilvl="2">
      <w:start w:val="1"/>
      <w:numFmt w:val="decimal"/>
      <w:lvlText w:val="%1.%2.%3."/>
      <w:lvlJc w:val="left"/>
      <w:pPr>
        <w:ind w:left="1540" w:hanging="1356"/>
        <w:jc w:val="left"/>
      </w:pPr>
      <w:rPr>
        <w:rFonts w:hint="default" w:ascii="Trebuchet MS" w:hAnsi="Trebuchet MS" w:eastAsia="Trebuchet MS" w:cs="Trebuchet MS"/>
        <w:b/>
        <w:bCs/>
        <w:spacing w:val="-4"/>
        <w:w w:val="86"/>
        <w:sz w:val="24"/>
        <w:szCs w:val="24"/>
      </w:rPr>
    </w:lvl>
    <w:lvl w:ilvl="3">
      <w:start w:val="1"/>
      <w:numFmt w:val="bullet"/>
      <w:lvlText w:val=""/>
      <w:lvlJc w:val="left"/>
      <w:pPr>
        <w:ind w:left="822" w:hanging="360"/>
      </w:pPr>
      <w:rPr>
        <w:rFonts w:hint="default" w:ascii="Symbol" w:hAnsi="Symbol" w:eastAsia="Symbol" w:cs="Symbol"/>
        <w:w w:val="100"/>
        <w:sz w:val="24"/>
        <w:szCs w:val="24"/>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74">
    <w:multiLevelType w:val="hybridMultilevel"/>
    <w:lvl w:ilvl="0">
      <w:start w:val="10"/>
      <w:numFmt w:val="decimal"/>
      <w:lvlText w:val="%1"/>
      <w:lvlJc w:val="left"/>
      <w:pPr>
        <w:ind w:left="1540" w:hanging="994"/>
        <w:jc w:val="left"/>
      </w:pPr>
      <w:rPr>
        <w:rFonts w:hint="default"/>
      </w:rPr>
    </w:lvl>
    <w:lvl w:ilvl="1">
      <w:start w:val="2"/>
      <w:numFmt w:val="decimal"/>
      <w:lvlText w:val="%1.%2."/>
      <w:lvlJc w:val="left"/>
      <w:pPr>
        <w:ind w:left="1540" w:hanging="994"/>
        <w:jc w:val="right"/>
      </w:pPr>
      <w:rPr>
        <w:rFonts w:hint="default" w:ascii="Trebuchet MS" w:hAnsi="Trebuchet MS" w:eastAsia="Trebuchet MS" w:cs="Trebuchet MS"/>
        <w:b/>
        <w:bCs/>
        <w:spacing w:val="-4"/>
        <w:w w:val="86"/>
        <w:sz w:val="24"/>
        <w:szCs w:val="24"/>
      </w:rPr>
    </w:lvl>
    <w:lvl w:ilvl="2">
      <w:start w:val="1"/>
      <w:numFmt w:val="bullet"/>
      <w:lvlText w:val=""/>
      <w:lvlJc w:val="left"/>
      <w:pPr>
        <w:ind w:left="1254" w:hanging="281"/>
      </w:pPr>
      <w:rPr>
        <w:rFonts w:hint="default" w:ascii="Symbol" w:hAnsi="Symbol" w:eastAsia="Symbol" w:cs="Symbol"/>
        <w:w w:val="100"/>
        <w:sz w:val="24"/>
        <w:szCs w:val="24"/>
      </w:rPr>
    </w:lvl>
    <w:lvl w:ilvl="3">
      <w:start w:val="1"/>
      <w:numFmt w:val="bullet"/>
      <w:lvlText w:val="•"/>
      <w:lvlJc w:val="left"/>
      <w:pPr>
        <w:ind w:left="3265" w:hanging="281"/>
      </w:pPr>
      <w:rPr>
        <w:rFonts w:hint="default"/>
      </w:rPr>
    </w:lvl>
    <w:lvl w:ilvl="4">
      <w:start w:val="1"/>
      <w:numFmt w:val="bullet"/>
      <w:lvlText w:val="•"/>
      <w:lvlJc w:val="left"/>
      <w:pPr>
        <w:ind w:left="4128" w:hanging="281"/>
      </w:pPr>
      <w:rPr>
        <w:rFonts w:hint="default"/>
      </w:rPr>
    </w:lvl>
    <w:lvl w:ilvl="5">
      <w:start w:val="1"/>
      <w:numFmt w:val="bullet"/>
      <w:lvlText w:val="•"/>
      <w:lvlJc w:val="left"/>
      <w:pPr>
        <w:ind w:left="4991" w:hanging="281"/>
      </w:pPr>
      <w:rPr>
        <w:rFonts w:hint="default"/>
      </w:rPr>
    </w:lvl>
    <w:lvl w:ilvl="6">
      <w:start w:val="1"/>
      <w:numFmt w:val="bullet"/>
      <w:lvlText w:val="•"/>
      <w:lvlJc w:val="left"/>
      <w:pPr>
        <w:ind w:left="5854" w:hanging="281"/>
      </w:pPr>
      <w:rPr>
        <w:rFonts w:hint="default"/>
      </w:rPr>
    </w:lvl>
    <w:lvl w:ilvl="7">
      <w:start w:val="1"/>
      <w:numFmt w:val="bullet"/>
      <w:lvlText w:val="•"/>
      <w:lvlJc w:val="left"/>
      <w:pPr>
        <w:ind w:left="6717" w:hanging="281"/>
      </w:pPr>
      <w:rPr>
        <w:rFonts w:hint="default"/>
      </w:rPr>
    </w:lvl>
    <w:lvl w:ilvl="8">
      <w:start w:val="1"/>
      <w:numFmt w:val="bullet"/>
      <w:lvlText w:val="•"/>
      <w:lvlJc w:val="left"/>
      <w:pPr>
        <w:ind w:left="7580" w:hanging="281"/>
      </w:pPr>
      <w:rPr>
        <w:rFonts w:hint="default"/>
      </w:rPr>
    </w:lvl>
  </w:abstractNum>
  <w:abstractNum w:abstractNumId="72">
    <w:multiLevelType w:val="hybridMultilevel"/>
    <w:lvl w:ilvl="0">
      <w:start w:val="2"/>
      <w:numFmt w:val="upperRoman"/>
      <w:lvlText w:val="%1"/>
      <w:lvlJc w:val="left"/>
      <w:pPr>
        <w:ind w:left="810" w:hanging="221"/>
        <w:jc w:val="left"/>
      </w:pPr>
      <w:rPr>
        <w:rFonts w:hint="default" w:ascii="Tahoma" w:hAnsi="Tahoma" w:eastAsia="Tahoma" w:cs="Tahoma"/>
        <w:spacing w:val="0"/>
        <w:w w:val="79"/>
        <w:sz w:val="24"/>
        <w:szCs w:val="24"/>
      </w:rPr>
    </w:lvl>
    <w:lvl w:ilvl="1">
      <w:start w:val="1"/>
      <w:numFmt w:val="bullet"/>
      <w:lvlText w:val="•"/>
      <w:lvlJc w:val="left"/>
      <w:pPr>
        <w:ind w:left="1666" w:hanging="221"/>
      </w:pPr>
      <w:rPr>
        <w:rFonts w:hint="default"/>
      </w:rPr>
    </w:lvl>
    <w:lvl w:ilvl="2">
      <w:start w:val="1"/>
      <w:numFmt w:val="bullet"/>
      <w:lvlText w:val="•"/>
      <w:lvlJc w:val="left"/>
      <w:pPr>
        <w:ind w:left="2513" w:hanging="221"/>
      </w:pPr>
      <w:rPr>
        <w:rFonts w:hint="default"/>
      </w:rPr>
    </w:lvl>
    <w:lvl w:ilvl="3">
      <w:start w:val="1"/>
      <w:numFmt w:val="bullet"/>
      <w:lvlText w:val="•"/>
      <w:lvlJc w:val="left"/>
      <w:pPr>
        <w:ind w:left="3359" w:hanging="221"/>
      </w:pPr>
      <w:rPr>
        <w:rFonts w:hint="default"/>
      </w:rPr>
    </w:lvl>
    <w:lvl w:ilvl="4">
      <w:start w:val="1"/>
      <w:numFmt w:val="bullet"/>
      <w:lvlText w:val="•"/>
      <w:lvlJc w:val="left"/>
      <w:pPr>
        <w:ind w:left="4206" w:hanging="221"/>
      </w:pPr>
      <w:rPr>
        <w:rFonts w:hint="default"/>
      </w:rPr>
    </w:lvl>
    <w:lvl w:ilvl="5">
      <w:start w:val="1"/>
      <w:numFmt w:val="bullet"/>
      <w:lvlText w:val="•"/>
      <w:lvlJc w:val="left"/>
      <w:pPr>
        <w:ind w:left="5053" w:hanging="221"/>
      </w:pPr>
      <w:rPr>
        <w:rFonts w:hint="default"/>
      </w:rPr>
    </w:lvl>
    <w:lvl w:ilvl="6">
      <w:start w:val="1"/>
      <w:numFmt w:val="bullet"/>
      <w:lvlText w:val="•"/>
      <w:lvlJc w:val="left"/>
      <w:pPr>
        <w:ind w:left="5899" w:hanging="221"/>
      </w:pPr>
      <w:rPr>
        <w:rFonts w:hint="default"/>
      </w:rPr>
    </w:lvl>
    <w:lvl w:ilvl="7">
      <w:start w:val="1"/>
      <w:numFmt w:val="bullet"/>
      <w:lvlText w:val="•"/>
      <w:lvlJc w:val="left"/>
      <w:pPr>
        <w:ind w:left="6746" w:hanging="221"/>
      </w:pPr>
      <w:rPr>
        <w:rFonts w:hint="default"/>
      </w:rPr>
    </w:lvl>
    <w:lvl w:ilvl="8">
      <w:start w:val="1"/>
      <w:numFmt w:val="bullet"/>
      <w:lvlText w:val="•"/>
      <w:lvlJc w:val="left"/>
      <w:pPr>
        <w:ind w:left="7593" w:hanging="221"/>
      </w:pPr>
      <w:rPr>
        <w:rFonts w:hint="default"/>
      </w:rPr>
    </w:lvl>
  </w:abstractNum>
  <w:abstractNum w:abstractNumId="71">
    <w:multiLevelType w:val="hybridMultilevel"/>
    <w:lvl w:ilvl="0">
      <w:start w:val="10"/>
      <w:numFmt w:val="decimal"/>
      <w:lvlText w:val="%1"/>
      <w:lvlJc w:val="left"/>
      <w:pPr>
        <w:ind w:left="830" w:hanging="716"/>
        <w:jc w:val="left"/>
      </w:pPr>
      <w:rPr>
        <w:rFonts w:hint="default"/>
      </w:rPr>
    </w:lvl>
    <w:lvl w:ilvl="1">
      <w:start w:val="1"/>
      <w:numFmt w:val="decimal"/>
      <w:lvlText w:val="%1.%2."/>
      <w:lvlJc w:val="left"/>
      <w:pPr>
        <w:ind w:left="830" w:hanging="716"/>
        <w:jc w:val="left"/>
      </w:pPr>
      <w:rPr>
        <w:rFonts w:hint="default" w:ascii="Trebuchet MS" w:hAnsi="Trebuchet MS" w:eastAsia="Trebuchet MS" w:cs="Trebuchet MS"/>
        <w:b/>
        <w:bCs/>
        <w:spacing w:val="-4"/>
        <w:w w:val="86"/>
        <w:sz w:val="24"/>
        <w:szCs w:val="24"/>
      </w:rPr>
    </w:lvl>
    <w:lvl w:ilvl="2">
      <w:start w:val="1"/>
      <w:numFmt w:val="decimal"/>
      <w:lvlText w:val="%1.%2.%3."/>
      <w:lvlJc w:val="left"/>
      <w:pPr>
        <w:ind w:left="1540" w:hanging="1356"/>
        <w:jc w:val="left"/>
      </w:pPr>
      <w:rPr>
        <w:rFonts w:hint="default" w:ascii="Trebuchet MS" w:hAnsi="Trebuchet MS" w:eastAsia="Trebuchet MS" w:cs="Trebuchet MS"/>
        <w:b/>
        <w:bCs/>
        <w:spacing w:val="-4"/>
        <w:w w:val="86"/>
        <w:sz w:val="24"/>
        <w:szCs w:val="24"/>
      </w:rPr>
    </w:lvl>
    <w:lvl w:ilvl="3">
      <w:start w:val="1"/>
      <w:numFmt w:val="bullet"/>
      <w:lvlText w:val=""/>
      <w:lvlJc w:val="left"/>
      <w:pPr>
        <w:ind w:left="1234" w:hanging="281"/>
      </w:pPr>
      <w:rPr>
        <w:rFonts w:hint="default" w:ascii="Symbol" w:hAnsi="Symbol" w:eastAsia="Symbol" w:cs="Symbol"/>
        <w:w w:val="100"/>
        <w:sz w:val="24"/>
        <w:szCs w:val="24"/>
      </w:rPr>
    </w:lvl>
    <w:lvl w:ilvl="4">
      <w:start w:val="1"/>
      <w:numFmt w:val="bullet"/>
      <w:lvlText w:val="•"/>
      <w:lvlJc w:val="left"/>
      <w:pPr>
        <w:ind w:left="3476" w:hanging="281"/>
      </w:pPr>
      <w:rPr>
        <w:rFonts w:hint="default"/>
      </w:rPr>
    </w:lvl>
    <w:lvl w:ilvl="5">
      <w:start w:val="1"/>
      <w:numFmt w:val="bullet"/>
      <w:lvlText w:val="•"/>
      <w:lvlJc w:val="left"/>
      <w:pPr>
        <w:ind w:left="4444" w:hanging="281"/>
      </w:pPr>
      <w:rPr>
        <w:rFonts w:hint="default"/>
      </w:rPr>
    </w:lvl>
    <w:lvl w:ilvl="6">
      <w:start w:val="1"/>
      <w:numFmt w:val="bullet"/>
      <w:lvlText w:val="•"/>
      <w:lvlJc w:val="left"/>
      <w:pPr>
        <w:ind w:left="5413" w:hanging="281"/>
      </w:pPr>
      <w:rPr>
        <w:rFonts w:hint="default"/>
      </w:rPr>
    </w:lvl>
    <w:lvl w:ilvl="7">
      <w:start w:val="1"/>
      <w:numFmt w:val="bullet"/>
      <w:lvlText w:val="•"/>
      <w:lvlJc w:val="left"/>
      <w:pPr>
        <w:ind w:left="6381" w:hanging="281"/>
      </w:pPr>
      <w:rPr>
        <w:rFonts w:hint="default"/>
      </w:rPr>
    </w:lvl>
    <w:lvl w:ilvl="8">
      <w:start w:val="1"/>
      <w:numFmt w:val="bullet"/>
      <w:lvlText w:val="•"/>
      <w:lvlJc w:val="left"/>
      <w:pPr>
        <w:ind w:left="7349" w:hanging="281"/>
      </w:pPr>
      <w:rPr>
        <w:rFonts w:hint="default"/>
      </w:rPr>
    </w:lvl>
  </w:abstractNum>
  <w:abstractNum w:abstractNumId="70">
    <w:multiLevelType w:val="hybridMultilevel"/>
    <w:lvl w:ilvl="0">
      <w:start w:val="1"/>
      <w:numFmt w:val="lowerLetter"/>
      <w:lvlText w:val="%1)"/>
      <w:lvlJc w:val="left"/>
      <w:pPr>
        <w:ind w:left="810" w:hanging="425"/>
        <w:jc w:val="left"/>
      </w:pPr>
      <w:rPr>
        <w:rFonts w:hint="default" w:ascii="Tahoma" w:hAnsi="Tahoma" w:eastAsia="Tahoma" w:cs="Tahoma"/>
        <w:spacing w:val="-1"/>
        <w:w w:val="110"/>
        <w:sz w:val="24"/>
        <w:szCs w:val="24"/>
      </w:rPr>
    </w:lvl>
    <w:lvl w:ilvl="1">
      <w:start w:val="1"/>
      <w:numFmt w:val="bullet"/>
      <w:lvlText w:val="•"/>
      <w:lvlJc w:val="left"/>
      <w:pPr>
        <w:ind w:left="1672" w:hanging="425"/>
      </w:pPr>
      <w:rPr>
        <w:rFonts w:hint="default"/>
      </w:rPr>
    </w:lvl>
    <w:lvl w:ilvl="2">
      <w:start w:val="1"/>
      <w:numFmt w:val="bullet"/>
      <w:lvlText w:val="•"/>
      <w:lvlJc w:val="left"/>
      <w:pPr>
        <w:ind w:left="2525" w:hanging="425"/>
      </w:pPr>
      <w:rPr>
        <w:rFonts w:hint="default"/>
      </w:rPr>
    </w:lvl>
    <w:lvl w:ilvl="3">
      <w:start w:val="1"/>
      <w:numFmt w:val="bullet"/>
      <w:lvlText w:val="•"/>
      <w:lvlJc w:val="left"/>
      <w:pPr>
        <w:ind w:left="3377" w:hanging="425"/>
      </w:pPr>
      <w:rPr>
        <w:rFonts w:hint="default"/>
      </w:rPr>
    </w:lvl>
    <w:lvl w:ilvl="4">
      <w:start w:val="1"/>
      <w:numFmt w:val="bullet"/>
      <w:lvlText w:val="•"/>
      <w:lvlJc w:val="left"/>
      <w:pPr>
        <w:ind w:left="4230" w:hanging="425"/>
      </w:pPr>
      <w:rPr>
        <w:rFonts w:hint="default"/>
      </w:rPr>
    </w:lvl>
    <w:lvl w:ilvl="5">
      <w:start w:val="1"/>
      <w:numFmt w:val="bullet"/>
      <w:lvlText w:val="•"/>
      <w:lvlJc w:val="left"/>
      <w:pPr>
        <w:ind w:left="5083" w:hanging="425"/>
      </w:pPr>
      <w:rPr>
        <w:rFonts w:hint="default"/>
      </w:rPr>
    </w:lvl>
    <w:lvl w:ilvl="6">
      <w:start w:val="1"/>
      <w:numFmt w:val="bullet"/>
      <w:lvlText w:val="•"/>
      <w:lvlJc w:val="left"/>
      <w:pPr>
        <w:ind w:left="5935" w:hanging="425"/>
      </w:pPr>
      <w:rPr>
        <w:rFonts w:hint="default"/>
      </w:rPr>
    </w:lvl>
    <w:lvl w:ilvl="7">
      <w:start w:val="1"/>
      <w:numFmt w:val="bullet"/>
      <w:lvlText w:val="•"/>
      <w:lvlJc w:val="left"/>
      <w:pPr>
        <w:ind w:left="6788" w:hanging="425"/>
      </w:pPr>
      <w:rPr>
        <w:rFonts w:hint="default"/>
      </w:rPr>
    </w:lvl>
    <w:lvl w:ilvl="8">
      <w:start w:val="1"/>
      <w:numFmt w:val="bullet"/>
      <w:lvlText w:val="•"/>
      <w:lvlJc w:val="left"/>
      <w:pPr>
        <w:ind w:left="7641" w:hanging="425"/>
      </w:pPr>
      <w:rPr>
        <w:rFonts w:hint="default"/>
      </w:rPr>
    </w:lvl>
  </w:abstractNum>
  <w:abstractNum w:abstractNumId="69">
    <w:multiLevelType w:val="hybridMultilevel"/>
    <w:lvl w:ilvl="0">
      <w:start w:val="1"/>
      <w:numFmt w:val="lowerLetter"/>
      <w:lvlText w:val="%1)"/>
      <w:lvlJc w:val="left"/>
      <w:pPr>
        <w:ind w:left="810" w:hanging="425"/>
        <w:jc w:val="left"/>
      </w:pPr>
      <w:rPr>
        <w:rFonts w:hint="default" w:ascii="Tahoma" w:hAnsi="Tahoma" w:eastAsia="Tahoma" w:cs="Tahoma"/>
        <w:spacing w:val="-1"/>
        <w:w w:val="110"/>
        <w:sz w:val="24"/>
        <w:szCs w:val="24"/>
      </w:rPr>
    </w:lvl>
    <w:lvl w:ilvl="1">
      <w:start w:val="1"/>
      <w:numFmt w:val="bullet"/>
      <w:lvlText w:val="•"/>
      <w:lvlJc w:val="left"/>
      <w:pPr>
        <w:ind w:left="1672" w:hanging="425"/>
      </w:pPr>
      <w:rPr>
        <w:rFonts w:hint="default"/>
      </w:rPr>
    </w:lvl>
    <w:lvl w:ilvl="2">
      <w:start w:val="1"/>
      <w:numFmt w:val="bullet"/>
      <w:lvlText w:val="•"/>
      <w:lvlJc w:val="left"/>
      <w:pPr>
        <w:ind w:left="2525" w:hanging="425"/>
      </w:pPr>
      <w:rPr>
        <w:rFonts w:hint="default"/>
      </w:rPr>
    </w:lvl>
    <w:lvl w:ilvl="3">
      <w:start w:val="1"/>
      <w:numFmt w:val="bullet"/>
      <w:lvlText w:val="•"/>
      <w:lvlJc w:val="left"/>
      <w:pPr>
        <w:ind w:left="3377" w:hanging="425"/>
      </w:pPr>
      <w:rPr>
        <w:rFonts w:hint="default"/>
      </w:rPr>
    </w:lvl>
    <w:lvl w:ilvl="4">
      <w:start w:val="1"/>
      <w:numFmt w:val="bullet"/>
      <w:lvlText w:val="•"/>
      <w:lvlJc w:val="left"/>
      <w:pPr>
        <w:ind w:left="4230" w:hanging="425"/>
      </w:pPr>
      <w:rPr>
        <w:rFonts w:hint="default"/>
      </w:rPr>
    </w:lvl>
    <w:lvl w:ilvl="5">
      <w:start w:val="1"/>
      <w:numFmt w:val="bullet"/>
      <w:lvlText w:val="•"/>
      <w:lvlJc w:val="left"/>
      <w:pPr>
        <w:ind w:left="5083" w:hanging="425"/>
      </w:pPr>
      <w:rPr>
        <w:rFonts w:hint="default"/>
      </w:rPr>
    </w:lvl>
    <w:lvl w:ilvl="6">
      <w:start w:val="1"/>
      <w:numFmt w:val="bullet"/>
      <w:lvlText w:val="•"/>
      <w:lvlJc w:val="left"/>
      <w:pPr>
        <w:ind w:left="5935" w:hanging="425"/>
      </w:pPr>
      <w:rPr>
        <w:rFonts w:hint="default"/>
      </w:rPr>
    </w:lvl>
    <w:lvl w:ilvl="7">
      <w:start w:val="1"/>
      <w:numFmt w:val="bullet"/>
      <w:lvlText w:val="•"/>
      <w:lvlJc w:val="left"/>
      <w:pPr>
        <w:ind w:left="6788" w:hanging="425"/>
      </w:pPr>
      <w:rPr>
        <w:rFonts w:hint="default"/>
      </w:rPr>
    </w:lvl>
    <w:lvl w:ilvl="8">
      <w:start w:val="1"/>
      <w:numFmt w:val="bullet"/>
      <w:lvlText w:val="•"/>
      <w:lvlJc w:val="left"/>
      <w:pPr>
        <w:ind w:left="7641" w:hanging="425"/>
      </w:pPr>
      <w:rPr>
        <w:rFonts w:hint="default"/>
      </w:rPr>
    </w:lvl>
  </w:abstractNum>
  <w:abstractNum w:abstractNumId="68">
    <w:multiLevelType w:val="hybridMultilevel"/>
    <w:lvl w:ilvl="0">
      <w:start w:val="1"/>
      <w:numFmt w:val="lowerRoman"/>
      <w:lvlText w:val="%1."/>
      <w:lvlJc w:val="left"/>
      <w:pPr>
        <w:ind w:left="1803" w:hanging="504"/>
        <w:jc w:val="right"/>
      </w:pPr>
      <w:rPr>
        <w:rFonts w:hint="default" w:ascii="Tahoma" w:hAnsi="Tahoma" w:eastAsia="Tahoma" w:cs="Tahoma"/>
        <w:w w:val="112"/>
        <w:sz w:val="24"/>
        <w:szCs w:val="24"/>
      </w:rPr>
    </w:lvl>
    <w:lvl w:ilvl="1">
      <w:start w:val="1"/>
      <w:numFmt w:val="lowerRoman"/>
      <w:lvlText w:val="%2."/>
      <w:lvlJc w:val="left"/>
      <w:pPr>
        <w:ind w:left="1803" w:hanging="317"/>
        <w:jc w:val="right"/>
      </w:pPr>
      <w:rPr>
        <w:rFonts w:hint="default" w:ascii="Tahoma" w:hAnsi="Tahoma" w:eastAsia="Tahoma" w:cs="Tahoma"/>
        <w:w w:val="112"/>
        <w:sz w:val="24"/>
        <w:szCs w:val="24"/>
      </w:rPr>
    </w:lvl>
    <w:lvl w:ilvl="2">
      <w:start w:val="1"/>
      <w:numFmt w:val="bullet"/>
      <w:lvlText w:val="•"/>
      <w:lvlJc w:val="left"/>
      <w:pPr>
        <w:ind w:left="3309" w:hanging="317"/>
      </w:pPr>
      <w:rPr>
        <w:rFonts w:hint="default"/>
      </w:rPr>
    </w:lvl>
    <w:lvl w:ilvl="3">
      <w:start w:val="1"/>
      <w:numFmt w:val="bullet"/>
      <w:lvlText w:val="•"/>
      <w:lvlJc w:val="left"/>
      <w:pPr>
        <w:ind w:left="4063" w:hanging="317"/>
      </w:pPr>
      <w:rPr>
        <w:rFonts w:hint="default"/>
      </w:rPr>
    </w:lvl>
    <w:lvl w:ilvl="4">
      <w:start w:val="1"/>
      <w:numFmt w:val="bullet"/>
      <w:lvlText w:val="•"/>
      <w:lvlJc w:val="left"/>
      <w:pPr>
        <w:ind w:left="4818" w:hanging="317"/>
      </w:pPr>
      <w:rPr>
        <w:rFonts w:hint="default"/>
      </w:rPr>
    </w:lvl>
    <w:lvl w:ilvl="5">
      <w:start w:val="1"/>
      <w:numFmt w:val="bullet"/>
      <w:lvlText w:val="•"/>
      <w:lvlJc w:val="left"/>
      <w:pPr>
        <w:ind w:left="5573" w:hanging="317"/>
      </w:pPr>
      <w:rPr>
        <w:rFonts w:hint="default"/>
      </w:rPr>
    </w:lvl>
    <w:lvl w:ilvl="6">
      <w:start w:val="1"/>
      <w:numFmt w:val="bullet"/>
      <w:lvlText w:val="•"/>
      <w:lvlJc w:val="left"/>
      <w:pPr>
        <w:ind w:left="6327" w:hanging="317"/>
      </w:pPr>
      <w:rPr>
        <w:rFonts w:hint="default"/>
      </w:rPr>
    </w:lvl>
    <w:lvl w:ilvl="7">
      <w:start w:val="1"/>
      <w:numFmt w:val="bullet"/>
      <w:lvlText w:val="•"/>
      <w:lvlJc w:val="left"/>
      <w:pPr>
        <w:ind w:left="7082" w:hanging="317"/>
      </w:pPr>
      <w:rPr>
        <w:rFonts w:hint="default"/>
      </w:rPr>
    </w:lvl>
    <w:lvl w:ilvl="8">
      <w:start w:val="1"/>
      <w:numFmt w:val="bullet"/>
      <w:lvlText w:val="•"/>
      <w:lvlJc w:val="left"/>
      <w:pPr>
        <w:ind w:left="7837" w:hanging="317"/>
      </w:pPr>
      <w:rPr>
        <w:rFonts w:hint="default"/>
      </w:rPr>
    </w:lvl>
  </w:abstractNum>
  <w:abstractNum w:abstractNumId="67">
    <w:multiLevelType w:val="hybridMultilevel"/>
    <w:lvl w:ilvl="0">
      <w:start w:val="1"/>
      <w:numFmt w:val="lowerRoman"/>
      <w:lvlText w:val="%1."/>
      <w:lvlJc w:val="left"/>
      <w:pPr>
        <w:ind w:left="1803" w:hanging="504"/>
        <w:jc w:val="right"/>
      </w:pPr>
      <w:rPr>
        <w:rFonts w:hint="default" w:ascii="Tahoma" w:hAnsi="Tahoma" w:eastAsia="Tahoma" w:cs="Tahoma"/>
        <w:w w:val="112"/>
        <w:sz w:val="24"/>
        <w:szCs w:val="24"/>
      </w:rPr>
    </w:lvl>
    <w:lvl w:ilvl="1">
      <w:start w:val="1"/>
      <w:numFmt w:val="bullet"/>
      <w:lvlText w:val="•"/>
      <w:lvlJc w:val="left"/>
      <w:pPr>
        <w:ind w:left="2554" w:hanging="504"/>
      </w:pPr>
      <w:rPr>
        <w:rFonts w:hint="default"/>
      </w:rPr>
    </w:lvl>
    <w:lvl w:ilvl="2">
      <w:start w:val="1"/>
      <w:numFmt w:val="bullet"/>
      <w:lvlText w:val="•"/>
      <w:lvlJc w:val="left"/>
      <w:pPr>
        <w:ind w:left="3309" w:hanging="504"/>
      </w:pPr>
      <w:rPr>
        <w:rFonts w:hint="default"/>
      </w:rPr>
    </w:lvl>
    <w:lvl w:ilvl="3">
      <w:start w:val="1"/>
      <w:numFmt w:val="bullet"/>
      <w:lvlText w:val="•"/>
      <w:lvlJc w:val="left"/>
      <w:pPr>
        <w:ind w:left="4063" w:hanging="504"/>
      </w:pPr>
      <w:rPr>
        <w:rFonts w:hint="default"/>
      </w:rPr>
    </w:lvl>
    <w:lvl w:ilvl="4">
      <w:start w:val="1"/>
      <w:numFmt w:val="bullet"/>
      <w:lvlText w:val="•"/>
      <w:lvlJc w:val="left"/>
      <w:pPr>
        <w:ind w:left="4818" w:hanging="504"/>
      </w:pPr>
      <w:rPr>
        <w:rFonts w:hint="default"/>
      </w:rPr>
    </w:lvl>
    <w:lvl w:ilvl="5">
      <w:start w:val="1"/>
      <w:numFmt w:val="bullet"/>
      <w:lvlText w:val="•"/>
      <w:lvlJc w:val="left"/>
      <w:pPr>
        <w:ind w:left="5573" w:hanging="504"/>
      </w:pPr>
      <w:rPr>
        <w:rFonts w:hint="default"/>
      </w:rPr>
    </w:lvl>
    <w:lvl w:ilvl="6">
      <w:start w:val="1"/>
      <w:numFmt w:val="bullet"/>
      <w:lvlText w:val="•"/>
      <w:lvlJc w:val="left"/>
      <w:pPr>
        <w:ind w:left="6327" w:hanging="504"/>
      </w:pPr>
      <w:rPr>
        <w:rFonts w:hint="default"/>
      </w:rPr>
    </w:lvl>
    <w:lvl w:ilvl="7">
      <w:start w:val="1"/>
      <w:numFmt w:val="bullet"/>
      <w:lvlText w:val="•"/>
      <w:lvlJc w:val="left"/>
      <w:pPr>
        <w:ind w:left="7082" w:hanging="504"/>
      </w:pPr>
      <w:rPr>
        <w:rFonts w:hint="default"/>
      </w:rPr>
    </w:lvl>
    <w:lvl w:ilvl="8">
      <w:start w:val="1"/>
      <w:numFmt w:val="bullet"/>
      <w:lvlText w:val="•"/>
      <w:lvlJc w:val="left"/>
      <w:pPr>
        <w:ind w:left="7837" w:hanging="504"/>
      </w:pPr>
      <w:rPr>
        <w:rFonts w:hint="default"/>
      </w:rPr>
    </w:lvl>
  </w:abstractNum>
  <w:abstractNum w:abstractNumId="66">
    <w:multiLevelType w:val="hybridMultilevel"/>
    <w:lvl w:ilvl="0">
      <w:start w:val="1"/>
      <w:numFmt w:val="bullet"/>
      <w:lvlText w:val=""/>
      <w:lvlJc w:val="left"/>
      <w:pPr>
        <w:ind w:left="1170" w:hanging="360"/>
      </w:pPr>
      <w:rPr>
        <w:rFonts w:hint="default" w:ascii="Symbol" w:hAnsi="Symbol" w:eastAsia="Symbol" w:cs="Symbol"/>
        <w:w w:val="100"/>
        <w:sz w:val="24"/>
        <w:szCs w:val="24"/>
      </w:rPr>
    </w:lvl>
    <w:lvl w:ilvl="1">
      <w:start w:val="1"/>
      <w:numFmt w:val="bullet"/>
      <w:lvlText w:val="•"/>
      <w:lvlJc w:val="left"/>
      <w:pPr>
        <w:ind w:left="1996" w:hanging="360"/>
      </w:pPr>
      <w:rPr>
        <w:rFonts w:hint="default"/>
      </w:rPr>
    </w:lvl>
    <w:lvl w:ilvl="2">
      <w:start w:val="1"/>
      <w:numFmt w:val="bullet"/>
      <w:lvlText w:val="•"/>
      <w:lvlJc w:val="left"/>
      <w:pPr>
        <w:ind w:left="2813" w:hanging="360"/>
      </w:pPr>
      <w:rPr>
        <w:rFonts w:hint="default"/>
      </w:rPr>
    </w:lvl>
    <w:lvl w:ilvl="3">
      <w:start w:val="1"/>
      <w:numFmt w:val="bullet"/>
      <w:lvlText w:val="•"/>
      <w:lvlJc w:val="left"/>
      <w:pPr>
        <w:ind w:left="3629" w:hanging="360"/>
      </w:pPr>
      <w:rPr>
        <w:rFonts w:hint="default"/>
      </w:rPr>
    </w:lvl>
    <w:lvl w:ilvl="4">
      <w:start w:val="1"/>
      <w:numFmt w:val="bullet"/>
      <w:lvlText w:val="•"/>
      <w:lvlJc w:val="left"/>
      <w:pPr>
        <w:ind w:left="4446" w:hanging="360"/>
      </w:pPr>
      <w:rPr>
        <w:rFonts w:hint="default"/>
      </w:rPr>
    </w:lvl>
    <w:lvl w:ilvl="5">
      <w:start w:val="1"/>
      <w:numFmt w:val="bullet"/>
      <w:lvlText w:val="•"/>
      <w:lvlJc w:val="left"/>
      <w:pPr>
        <w:ind w:left="5263" w:hanging="360"/>
      </w:pPr>
      <w:rPr>
        <w:rFonts w:hint="default"/>
      </w:rPr>
    </w:lvl>
    <w:lvl w:ilvl="6">
      <w:start w:val="1"/>
      <w:numFmt w:val="bullet"/>
      <w:lvlText w:val="•"/>
      <w:lvlJc w:val="left"/>
      <w:pPr>
        <w:ind w:left="6079" w:hanging="360"/>
      </w:pPr>
      <w:rPr>
        <w:rFonts w:hint="default"/>
      </w:rPr>
    </w:lvl>
    <w:lvl w:ilvl="7">
      <w:start w:val="1"/>
      <w:numFmt w:val="bullet"/>
      <w:lvlText w:val="•"/>
      <w:lvlJc w:val="left"/>
      <w:pPr>
        <w:ind w:left="6896" w:hanging="360"/>
      </w:pPr>
      <w:rPr>
        <w:rFonts w:hint="default"/>
      </w:rPr>
    </w:lvl>
    <w:lvl w:ilvl="8">
      <w:start w:val="1"/>
      <w:numFmt w:val="bullet"/>
      <w:lvlText w:val="•"/>
      <w:lvlJc w:val="left"/>
      <w:pPr>
        <w:ind w:left="7713" w:hanging="360"/>
      </w:pPr>
      <w:rPr>
        <w:rFonts w:hint="default"/>
      </w:rPr>
    </w:lvl>
  </w:abstractNum>
  <w:abstractNum w:abstractNumId="64">
    <w:multiLevelType w:val="hybridMultilevel"/>
    <w:lvl w:ilvl="0">
      <w:start w:val="7"/>
      <w:numFmt w:val="decimal"/>
      <w:lvlText w:val="%1"/>
      <w:lvlJc w:val="left"/>
      <w:pPr>
        <w:ind w:left="102" w:hanging="708"/>
        <w:jc w:val="left"/>
      </w:pPr>
      <w:rPr>
        <w:rFonts w:hint="default"/>
      </w:rPr>
    </w:lvl>
    <w:lvl w:ilvl="1">
      <w:start w:val="7"/>
      <w:numFmt w:val="decimal"/>
      <w:lvlText w:val="%1.%2"/>
      <w:lvlJc w:val="left"/>
      <w:pPr>
        <w:ind w:left="102" w:hanging="708"/>
        <w:jc w:val="left"/>
      </w:pPr>
      <w:rPr>
        <w:rFonts w:hint="default" w:ascii="Trebuchet MS" w:hAnsi="Trebuchet MS" w:eastAsia="Trebuchet MS" w:cs="Trebuchet MS"/>
        <w:b/>
        <w:bCs/>
        <w:spacing w:val="-2"/>
        <w:w w:val="86"/>
        <w:sz w:val="24"/>
        <w:szCs w:val="24"/>
      </w:rPr>
    </w:lvl>
    <w:lvl w:ilvl="2">
      <w:start w:val="1"/>
      <w:numFmt w:val="decimal"/>
      <w:lvlText w:val="%1.%2.%3"/>
      <w:lvlJc w:val="left"/>
      <w:pPr>
        <w:ind w:left="776" w:hanging="675"/>
        <w:jc w:val="left"/>
      </w:pPr>
      <w:rPr>
        <w:rFonts w:hint="default" w:ascii="Trebuchet MS" w:hAnsi="Trebuchet MS" w:eastAsia="Trebuchet MS" w:cs="Trebuchet MS"/>
        <w:b/>
        <w:bCs/>
        <w:spacing w:val="-4"/>
        <w:w w:val="86"/>
        <w:sz w:val="24"/>
        <w:szCs w:val="24"/>
      </w:rPr>
    </w:lvl>
    <w:lvl w:ilvl="3">
      <w:start w:val="1"/>
      <w:numFmt w:val="bullet"/>
      <w:lvlText w:val=""/>
      <w:lvlJc w:val="left"/>
      <w:pPr>
        <w:ind w:left="1170" w:hanging="360"/>
      </w:pPr>
      <w:rPr>
        <w:rFonts w:hint="default" w:ascii="Symbol" w:hAnsi="Symbol" w:eastAsia="Symbol" w:cs="Symbol"/>
        <w:w w:val="100"/>
        <w:sz w:val="24"/>
        <w:szCs w:val="24"/>
      </w:rPr>
    </w:lvl>
    <w:lvl w:ilvl="4">
      <w:start w:val="1"/>
      <w:numFmt w:val="bullet"/>
      <w:lvlText w:val="•"/>
      <w:lvlJc w:val="left"/>
      <w:pPr>
        <w:ind w:left="3206" w:hanging="360"/>
      </w:pPr>
      <w:rPr>
        <w:rFonts w:hint="default"/>
      </w:rPr>
    </w:lvl>
    <w:lvl w:ilvl="5">
      <w:start w:val="1"/>
      <w:numFmt w:val="bullet"/>
      <w:lvlText w:val="•"/>
      <w:lvlJc w:val="left"/>
      <w:pPr>
        <w:ind w:left="4219" w:hanging="360"/>
      </w:pPr>
      <w:rPr>
        <w:rFonts w:hint="default"/>
      </w:rPr>
    </w:lvl>
    <w:lvl w:ilvl="6">
      <w:start w:val="1"/>
      <w:numFmt w:val="bullet"/>
      <w:lvlText w:val="•"/>
      <w:lvlJc w:val="left"/>
      <w:pPr>
        <w:ind w:left="5233" w:hanging="360"/>
      </w:pPr>
      <w:rPr>
        <w:rFonts w:hint="default"/>
      </w:rPr>
    </w:lvl>
    <w:lvl w:ilvl="7">
      <w:start w:val="1"/>
      <w:numFmt w:val="bullet"/>
      <w:lvlText w:val="•"/>
      <w:lvlJc w:val="left"/>
      <w:pPr>
        <w:ind w:left="6246" w:hanging="360"/>
      </w:pPr>
      <w:rPr>
        <w:rFonts w:hint="default"/>
      </w:rPr>
    </w:lvl>
    <w:lvl w:ilvl="8">
      <w:start w:val="1"/>
      <w:numFmt w:val="bullet"/>
      <w:lvlText w:val="•"/>
      <w:lvlJc w:val="left"/>
      <w:pPr>
        <w:ind w:left="7259" w:hanging="360"/>
      </w:pPr>
      <w:rPr>
        <w:rFonts w:hint="default"/>
      </w:rPr>
    </w:lvl>
  </w:abstractNum>
  <w:abstractNum w:abstractNumId="63">
    <w:multiLevelType w:val="hybridMultilevel"/>
    <w:lvl w:ilvl="0">
      <w:start w:val="1"/>
      <w:numFmt w:val="bullet"/>
      <w:lvlText w:val=""/>
      <w:lvlJc w:val="left"/>
      <w:pPr>
        <w:ind w:left="1119" w:hanging="360"/>
      </w:pPr>
      <w:rPr>
        <w:rFonts w:hint="default" w:ascii="Symbol" w:hAnsi="Symbol" w:eastAsia="Symbol" w:cs="Symbol"/>
        <w:w w:val="100"/>
        <w:sz w:val="24"/>
        <w:szCs w:val="24"/>
      </w:rPr>
    </w:lvl>
    <w:lvl w:ilvl="1">
      <w:start w:val="1"/>
      <w:numFmt w:val="bullet"/>
      <w:lvlText w:val="•"/>
      <w:lvlJc w:val="left"/>
      <w:pPr>
        <w:ind w:left="1930" w:hanging="360"/>
      </w:pPr>
      <w:rPr>
        <w:rFonts w:hint="default"/>
      </w:rPr>
    </w:lvl>
    <w:lvl w:ilvl="2">
      <w:start w:val="1"/>
      <w:numFmt w:val="bullet"/>
      <w:lvlText w:val="•"/>
      <w:lvlJc w:val="left"/>
      <w:pPr>
        <w:ind w:left="2741" w:hanging="360"/>
      </w:pPr>
      <w:rPr>
        <w:rFonts w:hint="default"/>
      </w:rPr>
    </w:lvl>
    <w:lvl w:ilvl="3">
      <w:start w:val="1"/>
      <w:numFmt w:val="bullet"/>
      <w:lvlText w:val="•"/>
      <w:lvlJc w:val="left"/>
      <w:pPr>
        <w:ind w:left="3551" w:hanging="360"/>
      </w:pPr>
      <w:rPr>
        <w:rFonts w:hint="default"/>
      </w:rPr>
    </w:lvl>
    <w:lvl w:ilvl="4">
      <w:start w:val="1"/>
      <w:numFmt w:val="bullet"/>
      <w:lvlText w:val="•"/>
      <w:lvlJc w:val="left"/>
      <w:pPr>
        <w:ind w:left="4362" w:hanging="360"/>
      </w:pPr>
      <w:rPr>
        <w:rFonts w:hint="default"/>
      </w:rPr>
    </w:lvl>
    <w:lvl w:ilvl="5">
      <w:start w:val="1"/>
      <w:numFmt w:val="bullet"/>
      <w:lvlText w:val="•"/>
      <w:lvlJc w:val="left"/>
      <w:pPr>
        <w:ind w:left="5173" w:hanging="360"/>
      </w:pPr>
      <w:rPr>
        <w:rFonts w:hint="default"/>
      </w:rPr>
    </w:lvl>
    <w:lvl w:ilvl="6">
      <w:start w:val="1"/>
      <w:numFmt w:val="bullet"/>
      <w:lvlText w:val="•"/>
      <w:lvlJc w:val="left"/>
      <w:pPr>
        <w:ind w:left="5983" w:hanging="360"/>
      </w:pPr>
      <w:rPr>
        <w:rFonts w:hint="default"/>
      </w:rPr>
    </w:lvl>
    <w:lvl w:ilvl="7">
      <w:start w:val="1"/>
      <w:numFmt w:val="bullet"/>
      <w:lvlText w:val="•"/>
      <w:lvlJc w:val="left"/>
      <w:pPr>
        <w:ind w:left="6794" w:hanging="360"/>
      </w:pPr>
      <w:rPr>
        <w:rFonts w:hint="default"/>
      </w:rPr>
    </w:lvl>
    <w:lvl w:ilvl="8">
      <w:start w:val="1"/>
      <w:numFmt w:val="bullet"/>
      <w:lvlText w:val="•"/>
      <w:lvlJc w:val="left"/>
      <w:pPr>
        <w:ind w:left="7605" w:hanging="360"/>
      </w:pPr>
      <w:rPr>
        <w:rFonts w:hint="default"/>
      </w:rPr>
    </w:lvl>
  </w:abstractNum>
  <w:abstractNum w:abstractNumId="61">
    <w:multiLevelType w:val="hybridMultilevel"/>
    <w:lvl w:ilvl="0">
      <w:start w:val="7"/>
      <w:numFmt w:val="decimal"/>
      <w:lvlText w:val="%1"/>
      <w:lvlJc w:val="left"/>
      <w:pPr>
        <w:ind w:left="776" w:hanging="675"/>
        <w:jc w:val="left"/>
      </w:pPr>
      <w:rPr>
        <w:rFonts w:hint="default"/>
      </w:rPr>
    </w:lvl>
    <w:lvl w:ilvl="1">
      <w:start w:val="5"/>
      <w:numFmt w:val="decimal"/>
      <w:lvlText w:val="%1.%2"/>
      <w:lvlJc w:val="left"/>
      <w:pPr>
        <w:ind w:left="776" w:hanging="675"/>
        <w:jc w:val="left"/>
      </w:pPr>
      <w:rPr>
        <w:rFonts w:hint="default"/>
      </w:rPr>
    </w:lvl>
    <w:lvl w:ilvl="2">
      <w:start w:val="1"/>
      <w:numFmt w:val="decimal"/>
      <w:lvlText w:val="%1.%2.%3"/>
      <w:lvlJc w:val="left"/>
      <w:pPr>
        <w:ind w:left="776" w:hanging="675"/>
        <w:jc w:val="left"/>
      </w:pPr>
      <w:rPr>
        <w:rFonts w:hint="default" w:ascii="Trebuchet MS" w:hAnsi="Trebuchet MS" w:eastAsia="Trebuchet MS" w:cs="Trebuchet MS"/>
        <w:b/>
        <w:bCs/>
        <w:spacing w:val="-4"/>
        <w:w w:val="86"/>
        <w:sz w:val="24"/>
        <w:szCs w:val="24"/>
      </w:rPr>
    </w:lvl>
    <w:lvl w:ilvl="3">
      <w:start w:val="1"/>
      <w:numFmt w:val="bullet"/>
      <w:lvlText w:val=""/>
      <w:lvlJc w:val="left"/>
      <w:pPr>
        <w:ind w:left="1179" w:hanging="360"/>
      </w:pPr>
      <w:rPr>
        <w:rFonts w:hint="default" w:ascii="Symbol" w:hAnsi="Symbol" w:eastAsia="Symbol" w:cs="Symbol"/>
        <w:w w:val="100"/>
        <w:sz w:val="24"/>
        <w:szCs w:val="24"/>
      </w:rPr>
    </w:lvl>
    <w:lvl w:ilvl="4">
      <w:start w:val="1"/>
      <w:numFmt w:val="bullet"/>
      <w:lvlText w:val="•"/>
      <w:lvlJc w:val="left"/>
      <w:pPr>
        <w:ind w:left="2329" w:hanging="360"/>
      </w:pPr>
      <w:rPr>
        <w:rFonts w:hint="default"/>
      </w:rPr>
    </w:lvl>
    <w:lvl w:ilvl="5">
      <w:start w:val="1"/>
      <w:numFmt w:val="bullet"/>
      <w:lvlText w:val="•"/>
      <w:lvlJc w:val="left"/>
      <w:pPr>
        <w:ind w:left="3478" w:hanging="360"/>
      </w:pPr>
      <w:rPr>
        <w:rFonts w:hint="default"/>
      </w:rPr>
    </w:lvl>
    <w:lvl w:ilvl="6">
      <w:start w:val="1"/>
      <w:numFmt w:val="bullet"/>
      <w:lvlText w:val="•"/>
      <w:lvlJc w:val="left"/>
      <w:pPr>
        <w:ind w:left="4628" w:hanging="360"/>
      </w:pPr>
      <w:rPr>
        <w:rFonts w:hint="default"/>
      </w:rPr>
    </w:lvl>
    <w:lvl w:ilvl="7">
      <w:start w:val="1"/>
      <w:numFmt w:val="bullet"/>
      <w:lvlText w:val="•"/>
      <w:lvlJc w:val="left"/>
      <w:pPr>
        <w:ind w:left="5777" w:hanging="360"/>
      </w:pPr>
      <w:rPr>
        <w:rFonts w:hint="default"/>
      </w:rPr>
    </w:lvl>
    <w:lvl w:ilvl="8">
      <w:start w:val="1"/>
      <w:numFmt w:val="bullet"/>
      <w:lvlText w:val="•"/>
      <w:lvlJc w:val="left"/>
      <w:pPr>
        <w:ind w:left="6927" w:hanging="360"/>
      </w:pPr>
      <w:rPr>
        <w:rFonts w:hint="default"/>
      </w:rPr>
    </w:lvl>
  </w:abstractNum>
  <w:abstractNum w:abstractNumId="60">
    <w:multiLevelType w:val="hybridMultilevel"/>
    <w:lvl w:ilvl="0">
      <w:start w:val="1"/>
      <w:numFmt w:val="bullet"/>
      <w:lvlText w:val=""/>
      <w:lvlJc w:val="left"/>
      <w:pPr>
        <w:ind w:left="465" w:hanging="360"/>
      </w:pPr>
      <w:rPr>
        <w:rFonts w:hint="default" w:ascii="Symbol" w:hAnsi="Symbol" w:eastAsia="Symbol" w:cs="Symbol"/>
        <w:w w:val="100"/>
        <w:sz w:val="24"/>
        <w:szCs w:val="24"/>
      </w:rPr>
    </w:lvl>
    <w:lvl w:ilvl="1">
      <w:start w:val="1"/>
      <w:numFmt w:val="bullet"/>
      <w:lvlText w:val="•"/>
      <w:lvlJc w:val="left"/>
      <w:pPr>
        <w:ind w:left="1356" w:hanging="360"/>
      </w:pPr>
      <w:rPr>
        <w:rFonts w:hint="default"/>
      </w:rPr>
    </w:lvl>
    <w:lvl w:ilvl="2">
      <w:start w:val="1"/>
      <w:numFmt w:val="bullet"/>
      <w:lvlText w:val="•"/>
      <w:lvlJc w:val="left"/>
      <w:pPr>
        <w:ind w:left="2253" w:hanging="360"/>
      </w:pPr>
      <w:rPr>
        <w:rFonts w:hint="default"/>
      </w:rPr>
    </w:lvl>
    <w:lvl w:ilvl="3">
      <w:start w:val="1"/>
      <w:numFmt w:val="bullet"/>
      <w:lvlText w:val="•"/>
      <w:lvlJc w:val="left"/>
      <w:pPr>
        <w:ind w:left="3149" w:hanging="360"/>
      </w:pPr>
      <w:rPr>
        <w:rFonts w:hint="default"/>
      </w:rPr>
    </w:lvl>
    <w:lvl w:ilvl="4">
      <w:start w:val="1"/>
      <w:numFmt w:val="bullet"/>
      <w:lvlText w:val="•"/>
      <w:lvlJc w:val="left"/>
      <w:pPr>
        <w:ind w:left="4046" w:hanging="360"/>
      </w:pPr>
      <w:rPr>
        <w:rFonts w:hint="default"/>
      </w:rPr>
    </w:lvl>
    <w:lvl w:ilvl="5">
      <w:start w:val="1"/>
      <w:numFmt w:val="bullet"/>
      <w:lvlText w:val="•"/>
      <w:lvlJc w:val="left"/>
      <w:pPr>
        <w:ind w:left="4943" w:hanging="360"/>
      </w:pPr>
      <w:rPr>
        <w:rFonts w:hint="default"/>
      </w:rPr>
    </w:lvl>
    <w:lvl w:ilvl="6">
      <w:start w:val="1"/>
      <w:numFmt w:val="bullet"/>
      <w:lvlText w:val="•"/>
      <w:lvlJc w:val="left"/>
      <w:pPr>
        <w:ind w:left="5839" w:hanging="360"/>
      </w:pPr>
      <w:rPr>
        <w:rFonts w:hint="default"/>
      </w:rPr>
    </w:lvl>
    <w:lvl w:ilvl="7">
      <w:start w:val="1"/>
      <w:numFmt w:val="bullet"/>
      <w:lvlText w:val="•"/>
      <w:lvlJc w:val="left"/>
      <w:pPr>
        <w:ind w:left="6736" w:hanging="360"/>
      </w:pPr>
      <w:rPr>
        <w:rFonts w:hint="default"/>
      </w:rPr>
    </w:lvl>
    <w:lvl w:ilvl="8">
      <w:start w:val="1"/>
      <w:numFmt w:val="bullet"/>
      <w:lvlText w:val="•"/>
      <w:lvlJc w:val="left"/>
      <w:pPr>
        <w:ind w:left="7633" w:hanging="360"/>
      </w:pPr>
      <w:rPr>
        <w:rFonts w:hint="default"/>
      </w:rPr>
    </w:lvl>
  </w:abstractNum>
  <w:abstractNum w:abstractNumId="59">
    <w:multiLevelType w:val="hybridMultilevel"/>
    <w:lvl w:ilvl="0">
      <w:start w:val="1"/>
      <w:numFmt w:val="lowerRoman"/>
      <w:lvlText w:val="%1."/>
      <w:lvlJc w:val="left"/>
      <w:pPr>
        <w:ind w:left="1803" w:hanging="504"/>
        <w:jc w:val="right"/>
      </w:pPr>
      <w:rPr>
        <w:rFonts w:hint="default" w:ascii="Tahoma" w:hAnsi="Tahoma" w:eastAsia="Tahoma" w:cs="Tahoma"/>
        <w:w w:val="112"/>
        <w:sz w:val="24"/>
        <w:szCs w:val="24"/>
      </w:rPr>
    </w:lvl>
    <w:lvl w:ilvl="1">
      <w:start w:val="1"/>
      <w:numFmt w:val="bullet"/>
      <w:lvlText w:val="•"/>
      <w:lvlJc w:val="left"/>
      <w:pPr>
        <w:ind w:left="2554" w:hanging="504"/>
      </w:pPr>
      <w:rPr>
        <w:rFonts w:hint="default"/>
      </w:rPr>
    </w:lvl>
    <w:lvl w:ilvl="2">
      <w:start w:val="1"/>
      <w:numFmt w:val="bullet"/>
      <w:lvlText w:val="•"/>
      <w:lvlJc w:val="left"/>
      <w:pPr>
        <w:ind w:left="3309" w:hanging="504"/>
      </w:pPr>
      <w:rPr>
        <w:rFonts w:hint="default"/>
      </w:rPr>
    </w:lvl>
    <w:lvl w:ilvl="3">
      <w:start w:val="1"/>
      <w:numFmt w:val="bullet"/>
      <w:lvlText w:val="•"/>
      <w:lvlJc w:val="left"/>
      <w:pPr>
        <w:ind w:left="4063" w:hanging="504"/>
      </w:pPr>
      <w:rPr>
        <w:rFonts w:hint="default"/>
      </w:rPr>
    </w:lvl>
    <w:lvl w:ilvl="4">
      <w:start w:val="1"/>
      <w:numFmt w:val="bullet"/>
      <w:lvlText w:val="•"/>
      <w:lvlJc w:val="left"/>
      <w:pPr>
        <w:ind w:left="4818" w:hanging="504"/>
      </w:pPr>
      <w:rPr>
        <w:rFonts w:hint="default"/>
      </w:rPr>
    </w:lvl>
    <w:lvl w:ilvl="5">
      <w:start w:val="1"/>
      <w:numFmt w:val="bullet"/>
      <w:lvlText w:val="•"/>
      <w:lvlJc w:val="left"/>
      <w:pPr>
        <w:ind w:left="5573" w:hanging="504"/>
      </w:pPr>
      <w:rPr>
        <w:rFonts w:hint="default"/>
      </w:rPr>
    </w:lvl>
    <w:lvl w:ilvl="6">
      <w:start w:val="1"/>
      <w:numFmt w:val="bullet"/>
      <w:lvlText w:val="•"/>
      <w:lvlJc w:val="left"/>
      <w:pPr>
        <w:ind w:left="6327" w:hanging="504"/>
      </w:pPr>
      <w:rPr>
        <w:rFonts w:hint="default"/>
      </w:rPr>
    </w:lvl>
    <w:lvl w:ilvl="7">
      <w:start w:val="1"/>
      <w:numFmt w:val="bullet"/>
      <w:lvlText w:val="•"/>
      <w:lvlJc w:val="left"/>
      <w:pPr>
        <w:ind w:left="7082" w:hanging="504"/>
      </w:pPr>
      <w:rPr>
        <w:rFonts w:hint="default"/>
      </w:rPr>
    </w:lvl>
    <w:lvl w:ilvl="8">
      <w:start w:val="1"/>
      <w:numFmt w:val="bullet"/>
      <w:lvlText w:val="•"/>
      <w:lvlJc w:val="left"/>
      <w:pPr>
        <w:ind w:left="7837" w:hanging="504"/>
      </w:pPr>
      <w:rPr>
        <w:rFonts w:hint="default"/>
      </w:rPr>
    </w:lvl>
  </w:abstractNum>
  <w:abstractNum w:abstractNumId="58">
    <w:multiLevelType w:val="hybridMultilevel"/>
    <w:lvl w:ilvl="0">
      <w:start w:val="1"/>
      <w:numFmt w:val="lowerLetter"/>
      <w:lvlText w:val="%1)"/>
      <w:lvlJc w:val="left"/>
      <w:pPr>
        <w:ind w:left="810" w:hanging="708"/>
        <w:jc w:val="right"/>
      </w:pPr>
      <w:rPr>
        <w:rFonts w:hint="default" w:ascii="Tahoma" w:hAnsi="Tahoma" w:eastAsia="Tahoma" w:cs="Tahoma"/>
        <w:spacing w:val="-1"/>
        <w:w w:val="110"/>
        <w:sz w:val="24"/>
        <w:szCs w:val="24"/>
      </w:rPr>
    </w:lvl>
    <w:lvl w:ilvl="1">
      <w:start w:val="1"/>
      <w:numFmt w:val="lowerRoman"/>
      <w:lvlText w:val="%2."/>
      <w:lvlJc w:val="left"/>
      <w:pPr>
        <w:ind w:left="1803" w:hanging="504"/>
        <w:jc w:val="right"/>
      </w:pPr>
      <w:rPr>
        <w:rFonts w:hint="default" w:ascii="Tahoma" w:hAnsi="Tahoma" w:eastAsia="Tahoma" w:cs="Tahoma"/>
        <w:w w:val="112"/>
        <w:sz w:val="24"/>
        <w:szCs w:val="24"/>
      </w:rPr>
    </w:lvl>
    <w:lvl w:ilvl="2">
      <w:start w:val="1"/>
      <w:numFmt w:val="bullet"/>
      <w:lvlText w:val="•"/>
      <w:lvlJc w:val="left"/>
      <w:pPr>
        <w:ind w:left="2638" w:hanging="504"/>
      </w:pPr>
      <w:rPr>
        <w:rFonts w:hint="default"/>
      </w:rPr>
    </w:lvl>
    <w:lvl w:ilvl="3">
      <w:start w:val="1"/>
      <w:numFmt w:val="bullet"/>
      <w:lvlText w:val="•"/>
      <w:lvlJc w:val="left"/>
      <w:pPr>
        <w:ind w:left="3476" w:hanging="504"/>
      </w:pPr>
      <w:rPr>
        <w:rFonts w:hint="default"/>
      </w:rPr>
    </w:lvl>
    <w:lvl w:ilvl="4">
      <w:start w:val="1"/>
      <w:numFmt w:val="bullet"/>
      <w:lvlText w:val="•"/>
      <w:lvlJc w:val="left"/>
      <w:pPr>
        <w:ind w:left="4315" w:hanging="504"/>
      </w:pPr>
      <w:rPr>
        <w:rFonts w:hint="default"/>
      </w:rPr>
    </w:lvl>
    <w:lvl w:ilvl="5">
      <w:start w:val="1"/>
      <w:numFmt w:val="bullet"/>
      <w:lvlText w:val="•"/>
      <w:lvlJc w:val="left"/>
      <w:pPr>
        <w:ind w:left="5153" w:hanging="504"/>
      </w:pPr>
      <w:rPr>
        <w:rFonts w:hint="default"/>
      </w:rPr>
    </w:lvl>
    <w:lvl w:ilvl="6">
      <w:start w:val="1"/>
      <w:numFmt w:val="bullet"/>
      <w:lvlText w:val="•"/>
      <w:lvlJc w:val="left"/>
      <w:pPr>
        <w:ind w:left="5992" w:hanging="504"/>
      </w:pPr>
      <w:rPr>
        <w:rFonts w:hint="default"/>
      </w:rPr>
    </w:lvl>
    <w:lvl w:ilvl="7">
      <w:start w:val="1"/>
      <w:numFmt w:val="bullet"/>
      <w:lvlText w:val="•"/>
      <w:lvlJc w:val="left"/>
      <w:pPr>
        <w:ind w:left="6830" w:hanging="504"/>
      </w:pPr>
      <w:rPr>
        <w:rFonts w:hint="default"/>
      </w:rPr>
    </w:lvl>
    <w:lvl w:ilvl="8">
      <w:start w:val="1"/>
      <w:numFmt w:val="bullet"/>
      <w:lvlText w:val="•"/>
      <w:lvlJc w:val="left"/>
      <w:pPr>
        <w:ind w:left="7669" w:hanging="504"/>
      </w:pPr>
      <w:rPr>
        <w:rFonts w:hint="default"/>
      </w:rPr>
    </w:lvl>
  </w:abstractNum>
  <w:abstractNum w:abstractNumId="57">
    <w:multiLevelType w:val="hybridMultilevel"/>
    <w:lvl w:ilvl="0">
      <w:start w:val="1"/>
      <w:numFmt w:val="lowerLetter"/>
      <w:lvlText w:val="%1)"/>
      <w:lvlJc w:val="left"/>
      <w:pPr>
        <w:ind w:left="810" w:hanging="281"/>
        <w:jc w:val="left"/>
      </w:pPr>
      <w:rPr>
        <w:rFonts w:hint="default" w:ascii="Tahoma" w:hAnsi="Tahoma" w:eastAsia="Tahoma" w:cs="Tahoma"/>
        <w:spacing w:val="-1"/>
        <w:w w:val="110"/>
        <w:sz w:val="24"/>
        <w:szCs w:val="24"/>
      </w:rPr>
    </w:lvl>
    <w:lvl w:ilvl="1">
      <w:start w:val="1"/>
      <w:numFmt w:val="bullet"/>
      <w:lvlText w:val="•"/>
      <w:lvlJc w:val="left"/>
      <w:pPr>
        <w:ind w:left="1672" w:hanging="281"/>
      </w:pPr>
      <w:rPr>
        <w:rFonts w:hint="default"/>
      </w:rPr>
    </w:lvl>
    <w:lvl w:ilvl="2">
      <w:start w:val="1"/>
      <w:numFmt w:val="bullet"/>
      <w:lvlText w:val="•"/>
      <w:lvlJc w:val="left"/>
      <w:pPr>
        <w:ind w:left="2525" w:hanging="281"/>
      </w:pPr>
      <w:rPr>
        <w:rFonts w:hint="default"/>
      </w:rPr>
    </w:lvl>
    <w:lvl w:ilvl="3">
      <w:start w:val="1"/>
      <w:numFmt w:val="bullet"/>
      <w:lvlText w:val="•"/>
      <w:lvlJc w:val="left"/>
      <w:pPr>
        <w:ind w:left="3377" w:hanging="281"/>
      </w:pPr>
      <w:rPr>
        <w:rFonts w:hint="default"/>
      </w:rPr>
    </w:lvl>
    <w:lvl w:ilvl="4">
      <w:start w:val="1"/>
      <w:numFmt w:val="bullet"/>
      <w:lvlText w:val="•"/>
      <w:lvlJc w:val="left"/>
      <w:pPr>
        <w:ind w:left="4230" w:hanging="281"/>
      </w:pPr>
      <w:rPr>
        <w:rFonts w:hint="default"/>
      </w:rPr>
    </w:lvl>
    <w:lvl w:ilvl="5">
      <w:start w:val="1"/>
      <w:numFmt w:val="bullet"/>
      <w:lvlText w:val="•"/>
      <w:lvlJc w:val="left"/>
      <w:pPr>
        <w:ind w:left="5083" w:hanging="281"/>
      </w:pPr>
      <w:rPr>
        <w:rFonts w:hint="default"/>
      </w:rPr>
    </w:lvl>
    <w:lvl w:ilvl="6">
      <w:start w:val="1"/>
      <w:numFmt w:val="bullet"/>
      <w:lvlText w:val="•"/>
      <w:lvlJc w:val="left"/>
      <w:pPr>
        <w:ind w:left="5935" w:hanging="281"/>
      </w:pPr>
      <w:rPr>
        <w:rFonts w:hint="default"/>
      </w:rPr>
    </w:lvl>
    <w:lvl w:ilvl="7">
      <w:start w:val="1"/>
      <w:numFmt w:val="bullet"/>
      <w:lvlText w:val="•"/>
      <w:lvlJc w:val="left"/>
      <w:pPr>
        <w:ind w:left="6788" w:hanging="281"/>
      </w:pPr>
      <w:rPr>
        <w:rFonts w:hint="default"/>
      </w:rPr>
    </w:lvl>
    <w:lvl w:ilvl="8">
      <w:start w:val="1"/>
      <w:numFmt w:val="bullet"/>
      <w:lvlText w:val="•"/>
      <w:lvlJc w:val="left"/>
      <w:pPr>
        <w:ind w:left="7641" w:hanging="281"/>
      </w:pPr>
      <w:rPr>
        <w:rFonts w:hint="default"/>
      </w:rPr>
    </w:lvl>
  </w:abstractNum>
  <w:abstractNum w:abstractNumId="56">
    <w:multiLevelType w:val="hybridMultilevel"/>
    <w:lvl w:ilvl="0">
      <w:start w:val="1"/>
      <w:numFmt w:val="upperLetter"/>
      <w:lvlText w:val="%1."/>
      <w:lvlJc w:val="left"/>
      <w:pPr>
        <w:ind w:left="1388" w:hanging="360"/>
        <w:jc w:val="left"/>
      </w:pPr>
      <w:rPr>
        <w:rFonts w:hint="default" w:ascii="Tahoma" w:hAnsi="Tahoma" w:eastAsia="Tahoma" w:cs="Tahoma"/>
        <w:spacing w:val="-1"/>
        <w:w w:val="111"/>
        <w:sz w:val="24"/>
        <w:szCs w:val="24"/>
      </w:rPr>
    </w:lvl>
    <w:lvl w:ilvl="1">
      <w:start w:val="1"/>
      <w:numFmt w:val="bullet"/>
      <w:lvlText w:val="•"/>
      <w:lvlJc w:val="left"/>
      <w:pPr>
        <w:ind w:left="2170" w:hanging="360"/>
      </w:pPr>
      <w:rPr>
        <w:rFonts w:hint="default"/>
      </w:rPr>
    </w:lvl>
    <w:lvl w:ilvl="2">
      <w:start w:val="1"/>
      <w:numFmt w:val="bullet"/>
      <w:lvlText w:val="•"/>
      <w:lvlJc w:val="left"/>
      <w:pPr>
        <w:ind w:left="2961" w:hanging="360"/>
      </w:pPr>
      <w:rPr>
        <w:rFonts w:hint="default"/>
      </w:rPr>
    </w:lvl>
    <w:lvl w:ilvl="3">
      <w:start w:val="1"/>
      <w:numFmt w:val="bullet"/>
      <w:lvlText w:val="•"/>
      <w:lvlJc w:val="left"/>
      <w:pPr>
        <w:ind w:left="3751" w:hanging="360"/>
      </w:pPr>
      <w:rPr>
        <w:rFonts w:hint="default"/>
      </w:rPr>
    </w:lvl>
    <w:lvl w:ilvl="4">
      <w:start w:val="1"/>
      <w:numFmt w:val="bullet"/>
      <w:lvlText w:val="•"/>
      <w:lvlJc w:val="left"/>
      <w:pPr>
        <w:ind w:left="4542" w:hanging="360"/>
      </w:pPr>
      <w:rPr>
        <w:rFonts w:hint="default"/>
      </w:rPr>
    </w:lvl>
    <w:lvl w:ilvl="5">
      <w:start w:val="1"/>
      <w:numFmt w:val="bullet"/>
      <w:lvlText w:val="•"/>
      <w:lvlJc w:val="left"/>
      <w:pPr>
        <w:ind w:left="5333" w:hanging="360"/>
      </w:pPr>
      <w:rPr>
        <w:rFonts w:hint="default"/>
      </w:rPr>
    </w:lvl>
    <w:lvl w:ilvl="6">
      <w:start w:val="1"/>
      <w:numFmt w:val="bullet"/>
      <w:lvlText w:val="•"/>
      <w:lvlJc w:val="left"/>
      <w:pPr>
        <w:ind w:left="6123" w:hanging="360"/>
      </w:pPr>
      <w:rPr>
        <w:rFonts w:hint="default"/>
      </w:rPr>
    </w:lvl>
    <w:lvl w:ilvl="7">
      <w:start w:val="1"/>
      <w:numFmt w:val="bullet"/>
      <w:lvlText w:val="•"/>
      <w:lvlJc w:val="left"/>
      <w:pPr>
        <w:ind w:left="6914" w:hanging="360"/>
      </w:pPr>
      <w:rPr>
        <w:rFonts w:hint="default"/>
      </w:rPr>
    </w:lvl>
    <w:lvl w:ilvl="8">
      <w:start w:val="1"/>
      <w:numFmt w:val="bullet"/>
      <w:lvlText w:val="•"/>
      <w:lvlJc w:val="left"/>
      <w:pPr>
        <w:ind w:left="7705" w:hanging="360"/>
      </w:pPr>
      <w:rPr>
        <w:rFonts w:hint="default"/>
      </w:rPr>
    </w:lvl>
  </w:abstractNum>
  <w:abstractNum w:abstractNumId="55">
    <w:multiLevelType w:val="hybridMultilevel"/>
    <w:lvl w:ilvl="0">
      <w:start w:val="6"/>
      <w:numFmt w:val="decimal"/>
      <w:lvlText w:val="%1"/>
      <w:lvlJc w:val="left"/>
      <w:pPr>
        <w:ind w:left="830" w:hanging="449"/>
        <w:jc w:val="left"/>
      </w:pPr>
      <w:rPr>
        <w:rFonts w:hint="default"/>
      </w:rPr>
    </w:lvl>
    <w:lvl w:ilvl="1">
      <w:start w:val="1"/>
      <w:numFmt w:val="decimal"/>
      <w:lvlText w:val="%1.%2"/>
      <w:lvlJc w:val="left"/>
      <w:pPr>
        <w:ind w:left="830" w:hanging="449"/>
        <w:jc w:val="right"/>
      </w:pPr>
      <w:rPr>
        <w:rFonts w:hint="default" w:ascii="Trebuchet MS" w:hAnsi="Trebuchet MS" w:eastAsia="Trebuchet MS" w:cs="Trebuchet MS"/>
        <w:b/>
        <w:bCs/>
        <w:spacing w:val="-2"/>
        <w:w w:val="86"/>
        <w:sz w:val="24"/>
        <w:szCs w:val="24"/>
      </w:rPr>
    </w:lvl>
    <w:lvl w:ilvl="2">
      <w:start w:val="1"/>
      <w:numFmt w:val="bullet"/>
      <w:lvlText w:val=""/>
      <w:lvlJc w:val="left"/>
      <w:pPr>
        <w:ind w:left="1102" w:hanging="360"/>
      </w:pPr>
      <w:rPr>
        <w:rFonts w:hint="default" w:ascii="Symbol" w:hAnsi="Symbol" w:eastAsia="Symbol" w:cs="Symbol"/>
        <w:w w:val="100"/>
        <w:sz w:val="24"/>
        <w:szCs w:val="24"/>
      </w:rPr>
    </w:lvl>
    <w:lvl w:ilvl="3">
      <w:start w:val="1"/>
      <w:numFmt w:val="bullet"/>
      <w:lvlText w:val="•"/>
      <w:lvlJc w:val="left"/>
      <w:pPr>
        <w:ind w:left="2901" w:hanging="360"/>
      </w:pPr>
      <w:rPr>
        <w:rFonts w:hint="default"/>
      </w:rPr>
    </w:lvl>
    <w:lvl w:ilvl="4">
      <w:start w:val="1"/>
      <w:numFmt w:val="bullet"/>
      <w:lvlText w:val="•"/>
      <w:lvlJc w:val="left"/>
      <w:pPr>
        <w:ind w:left="3802" w:hanging="360"/>
      </w:pPr>
      <w:rPr>
        <w:rFonts w:hint="default"/>
      </w:rPr>
    </w:lvl>
    <w:lvl w:ilvl="5">
      <w:start w:val="1"/>
      <w:numFmt w:val="bullet"/>
      <w:lvlText w:val="•"/>
      <w:lvlJc w:val="left"/>
      <w:pPr>
        <w:ind w:left="4702" w:hanging="360"/>
      </w:pPr>
      <w:rPr>
        <w:rFonts w:hint="default"/>
      </w:rPr>
    </w:lvl>
    <w:lvl w:ilvl="6">
      <w:start w:val="1"/>
      <w:numFmt w:val="bullet"/>
      <w:lvlText w:val="•"/>
      <w:lvlJc w:val="left"/>
      <w:pPr>
        <w:ind w:left="5603" w:hanging="360"/>
      </w:pPr>
      <w:rPr>
        <w:rFonts w:hint="default"/>
      </w:rPr>
    </w:lvl>
    <w:lvl w:ilvl="7">
      <w:start w:val="1"/>
      <w:numFmt w:val="bullet"/>
      <w:lvlText w:val="•"/>
      <w:lvlJc w:val="left"/>
      <w:pPr>
        <w:ind w:left="6504" w:hanging="360"/>
      </w:pPr>
      <w:rPr>
        <w:rFonts w:hint="default"/>
      </w:rPr>
    </w:lvl>
    <w:lvl w:ilvl="8">
      <w:start w:val="1"/>
      <w:numFmt w:val="bullet"/>
      <w:lvlText w:val="•"/>
      <w:lvlJc w:val="left"/>
      <w:pPr>
        <w:ind w:left="7404" w:hanging="360"/>
      </w:pPr>
      <w:rPr>
        <w:rFonts w:hint="default"/>
      </w:rPr>
    </w:lvl>
  </w:abstractNum>
  <w:abstractNum w:abstractNumId="53">
    <w:multiLevelType w:val="hybridMultilevel"/>
    <w:lvl w:ilvl="0">
      <w:start w:val="1"/>
      <w:numFmt w:val="lowerLetter"/>
      <w:lvlText w:val="%1)"/>
      <w:lvlJc w:val="left"/>
      <w:pPr>
        <w:ind w:left="1520" w:hanging="852"/>
        <w:jc w:val="left"/>
      </w:pPr>
      <w:rPr>
        <w:rFonts w:hint="default" w:ascii="Tahoma" w:hAnsi="Tahoma" w:eastAsia="Tahoma" w:cs="Tahoma"/>
        <w:spacing w:val="-1"/>
        <w:w w:val="110"/>
        <w:sz w:val="24"/>
        <w:szCs w:val="24"/>
      </w:rPr>
    </w:lvl>
    <w:lvl w:ilvl="1">
      <w:start w:val="1"/>
      <w:numFmt w:val="bullet"/>
      <w:lvlText w:val="•"/>
      <w:lvlJc w:val="left"/>
      <w:pPr>
        <w:ind w:left="2296" w:hanging="852"/>
      </w:pPr>
      <w:rPr>
        <w:rFonts w:hint="default"/>
      </w:rPr>
    </w:lvl>
    <w:lvl w:ilvl="2">
      <w:start w:val="1"/>
      <w:numFmt w:val="bullet"/>
      <w:lvlText w:val="•"/>
      <w:lvlJc w:val="left"/>
      <w:pPr>
        <w:ind w:left="3073" w:hanging="852"/>
      </w:pPr>
      <w:rPr>
        <w:rFonts w:hint="default"/>
      </w:rPr>
    </w:lvl>
    <w:lvl w:ilvl="3">
      <w:start w:val="1"/>
      <w:numFmt w:val="bullet"/>
      <w:lvlText w:val="•"/>
      <w:lvlJc w:val="left"/>
      <w:pPr>
        <w:ind w:left="3849" w:hanging="852"/>
      </w:pPr>
      <w:rPr>
        <w:rFonts w:hint="default"/>
      </w:rPr>
    </w:lvl>
    <w:lvl w:ilvl="4">
      <w:start w:val="1"/>
      <w:numFmt w:val="bullet"/>
      <w:lvlText w:val="•"/>
      <w:lvlJc w:val="left"/>
      <w:pPr>
        <w:ind w:left="4626" w:hanging="852"/>
      </w:pPr>
      <w:rPr>
        <w:rFonts w:hint="default"/>
      </w:rPr>
    </w:lvl>
    <w:lvl w:ilvl="5">
      <w:start w:val="1"/>
      <w:numFmt w:val="bullet"/>
      <w:lvlText w:val="•"/>
      <w:lvlJc w:val="left"/>
      <w:pPr>
        <w:ind w:left="5403" w:hanging="852"/>
      </w:pPr>
      <w:rPr>
        <w:rFonts w:hint="default"/>
      </w:rPr>
    </w:lvl>
    <w:lvl w:ilvl="6">
      <w:start w:val="1"/>
      <w:numFmt w:val="bullet"/>
      <w:lvlText w:val="•"/>
      <w:lvlJc w:val="left"/>
      <w:pPr>
        <w:ind w:left="6179" w:hanging="852"/>
      </w:pPr>
      <w:rPr>
        <w:rFonts w:hint="default"/>
      </w:rPr>
    </w:lvl>
    <w:lvl w:ilvl="7">
      <w:start w:val="1"/>
      <w:numFmt w:val="bullet"/>
      <w:lvlText w:val="•"/>
      <w:lvlJc w:val="left"/>
      <w:pPr>
        <w:ind w:left="6956" w:hanging="852"/>
      </w:pPr>
      <w:rPr>
        <w:rFonts w:hint="default"/>
      </w:rPr>
    </w:lvl>
    <w:lvl w:ilvl="8">
      <w:start w:val="1"/>
      <w:numFmt w:val="bullet"/>
      <w:lvlText w:val="•"/>
      <w:lvlJc w:val="left"/>
      <w:pPr>
        <w:ind w:left="7733" w:hanging="852"/>
      </w:pPr>
      <w:rPr>
        <w:rFonts w:hint="default"/>
      </w:rPr>
    </w:lvl>
  </w:abstractNum>
  <w:abstractNum w:abstractNumId="52">
    <w:multiLevelType w:val="hybridMultilevel"/>
    <w:lvl w:ilvl="0">
      <w:start w:val="1"/>
      <w:numFmt w:val="lowerLetter"/>
      <w:lvlText w:val="%1)"/>
      <w:lvlJc w:val="left"/>
      <w:pPr>
        <w:ind w:left="1520" w:hanging="852"/>
        <w:jc w:val="left"/>
      </w:pPr>
      <w:rPr>
        <w:rFonts w:hint="default" w:ascii="Tahoma" w:hAnsi="Tahoma" w:eastAsia="Tahoma" w:cs="Tahoma"/>
        <w:spacing w:val="-1"/>
        <w:w w:val="110"/>
        <w:sz w:val="24"/>
        <w:szCs w:val="24"/>
      </w:rPr>
    </w:lvl>
    <w:lvl w:ilvl="1">
      <w:start w:val="1"/>
      <w:numFmt w:val="bullet"/>
      <w:lvlText w:val="•"/>
      <w:lvlJc w:val="left"/>
      <w:pPr>
        <w:ind w:left="2296" w:hanging="852"/>
      </w:pPr>
      <w:rPr>
        <w:rFonts w:hint="default"/>
      </w:rPr>
    </w:lvl>
    <w:lvl w:ilvl="2">
      <w:start w:val="1"/>
      <w:numFmt w:val="bullet"/>
      <w:lvlText w:val="•"/>
      <w:lvlJc w:val="left"/>
      <w:pPr>
        <w:ind w:left="3073" w:hanging="852"/>
      </w:pPr>
      <w:rPr>
        <w:rFonts w:hint="default"/>
      </w:rPr>
    </w:lvl>
    <w:lvl w:ilvl="3">
      <w:start w:val="1"/>
      <w:numFmt w:val="bullet"/>
      <w:lvlText w:val="•"/>
      <w:lvlJc w:val="left"/>
      <w:pPr>
        <w:ind w:left="3849" w:hanging="852"/>
      </w:pPr>
      <w:rPr>
        <w:rFonts w:hint="default"/>
      </w:rPr>
    </w:lvl>
    <w:lvl w:ilvl="4">
      <w:start w:val="1"/>
      <w:numFmt w:val="bullet"/>
      <w:lvlText w:val="•"/>
      <w:lvlJc w:val="left"/>
      <w:pPr>
        <w:ind w:left="4626" w:hanging="852"/>
      </w:pPr>
      <w:rPr>
        <w:rFonts w:hint="default"/>
      </w:rPr>
    </w:lvl>
    <w:lvl w:ilvl="5">
      <w:start w:val="1"/>
      <w:numFmt w:val="bullet"/>
      <w:lvlText w:val="•"/>
      <w:lvlJc w:val="left"/>
      <w:pPr>
        <w:ind w:left="5403" w:hanging="852"/>
      </w:pPr>
      <w:rPr>
        <w:rFonts w:hint="default"/>
      </w:rPr>
    </w:lvl>
    <w:lvl w:ilvl="6">
      <w:start w:val="1"/>
      <w:numFmt w:val="bullet"/>
      <w:lvlText w:val="•"/>
      <w:lvlJc w:val="left"/>
      <w:pPr>
        <w:ind w:left="6179" w:hanging="852"/>
      </w:pPr>
      <w:rPr>
        <w:rFonts w:hint="default"/>
      </w:rPr>
    </w:lvl>
    <w:lvl w:ilvl="7">
      <w:start w:val="1"/>
      <w:numFmt w:val="bullet"/>
      <w:lvlText w:val="•"/>
      <w:lvlJc w:val="left"/>
      <w:pPr>
        <w:ind w:left="6956" w:hanging="852"/>
      </w:pPr>
      <w:rPr>
        <w:rFonts w:hint="default"/>
      </w:rPr>
    </w:lvl>
    <w:lvl w:ilvl="8">
      <w:start w:val="1"/>
      <w:numFmt w:val="bullet"/>
      <w:lvlText w:val="•"/>
      <w:lvlJc w:val="left"/>
      <w:pPr>
        <w:ind w:left="7733" w:hanging="852"/>
      </w:pPr>
      <w:rPr>
        <w:rFonts w:hint="default"/>
      </w:rPr>
    </w:lvl>
  </w:abstractNum>
  <w:abstractNum w:abstractNumId="51">
    <w:multiLevelType w:val="hybridMultilevel"/>
    <w:lvl w:ilvl="0">
      <w:start w:val="1"/>
      <w:numFmt w:val="lowerLetter"/>
      <w:lvlText w:val="%1)"/>
      <w:lvlJc w:val="left"/>
      <w:pPr>
        <w:ind w:left="1520" w:hanging="852"/>
        <w:jc w:val="left"/>
      </w:pPr>
      <w:rPr>
        <w:rFonts w:hint="default" w:ascii="Tahoma" w:hAnsi="Tahoma" w:eastAsia="Tahoma" w:cs="Tahoma"/>
        <w:spacing w:val="-1"/>
        <w:w w:val="110"/>
        <w:sz w:val="24"/>
        <w:szCs w:val="24"/>
      </w:rPr>
    </w:lvl>
    <w:lvl w:ilvl="1">
      <w:start w:val="1"/>
      <w:numFmt w:val="bullet"/>
      <w:lvlText w:val="•"/>
      <w:lvlJc w:val="left"/>
      <w:pPr>
        <w:ind w:left="2296" w:hanging="852"/>
      </w:pPr>
      <w:rPr>
        <w:rFonts w:hint="default"/>
      </w:rPr>
    </w:lvl>
    <w:lvl w:ilvl="2">
      <w:start w:val="1"/>
      <w:numFmt w:val="bullet"/>
      <w:lvlText w:val="•"/>
      <w:lvlJc w:val="left"/>
      <w:pPr>
        <w:ind w:left="3073" w:hanging="852"/>
      </w:pPr>
      <w:rPr>
        <w:rFonts w:hint="default"/>
      </w:rPr>
    </w:lvl>
    <w:lvl w:ilvl="3">
      <w:start w:val="1"/>
      <w:numFmt w:val="bullet"/>
      <w:lvlText w:val="•"/>
      <w:lvlJc w:val="left"/>
      <w:pPr>
        <w:ind w:left="3849" w:hanging="852"/>
      </w:pPr>
      <w:rPr>
        <w:rFonts w:hint="default"/>
      </w:rPr>
    </w:lvl>
    <w:lvl w:ilvl="4">
      <w:start w:val="1"/>
      <w:numFmt w:val="bullet"/>
      <w:lvlText w:val="•"/>
      <w:lvlJc w:val="left"/>
      <w:pPr>
        <w:ind w:left="4626" w:hanging="852"/>
      </w:pPr>
      <w:rPr>
        <w:rFonts w:hint="default"/>
      </w:rPr>
    </w:lvl>
    <w:lvl w:ilvl="5">
      <w:start w:val="1"/>
      <w:numFmt w:val="bullet"/>
      <w:lvlText w:val="•"/>
      <w:lvlJc w:val="left"/>
      <w:pPr>
        <w:ind w:left="5403" w:hanging="852"/>
      </w:pPr>
      <w:rPr>
        <w:rFonts w:hint="default"/>
      </w:rPr>
    </w:lvl>
    <w:lvl w:ilvl="6">
      <w:start w:val="1"/>
      <w:numFmt w:val="bullet"/>
      <w:lvlText w:val="•"/>
      <w:lvlJc w:val="left"/>
      <w:pPr>
        <w:ind w:left="6179" w:hanging="852"/>
      </w:pPr>
      <w:rPr>
        <w:rFonts w:hint="default"/>
      </w:rPr>
    </w:lvl>
    <w:lvl w:ilvl="7">
      <w:start w:val="1"/>
      <w:numFmt w:val="bullet"/>
      <w:lvlText w:val="•"/>
      <w:lvlJc w:val="left"/>
      <w:pPr>
        <w:ind w:left="6956" w:hanging="852"/>
      </w:pPr>
      <w:rPr>
        <w:rFonts w:hint="default"/>
      </w:rPr>
    </w:lvl>
    <w:lvl w:ilvl="8">
      <w:start w:val="1"/>
      <w:numFmt w:val="bullet"/>
      <w:lvlText w:val="•"/>
      <w:lvlJc w:val="left"/>
      <w:pPr>
        <w:ind w:left="7733" w:hanging="852"/>
      </w:pPr>
      <w:rPr>
        <w:rFonts w:hint="default"/>
      </w:rPr>
    </w:lvl>
  </w:abstractNum>
  <w:abstractNum w:abstractNumId="50">
    <w:multiLevelType w:val="hybridMultilevel"/>
    <w:lvl w:ilvl="0">
      <w:start w:val="5"/>
      <w:numFmt w:val="decimal"/>
      <w:lvlText w:val="%1"/>
      <w:lvlJc w:val="left"/>
      <w:pPr>
        <w:ind w:left="1002" w:hanging="900"/>
        <w:jc w:val="left"/>
      </w:pPr>
      <w:rPr>
        <w:rFonts w:hint="default"/>
      </w:rPr>
    </w:lvl>
    <w:lvl w:ilvl="1">
      <w:start w:val="2"/>
      <w:numFmt w:val="decimal"/>
      <w:lvlText w:val="%1.%2"/>
      <w:lvlJc w:val="left"/>
      <w:pPr>
        <w:ind w:left="1002" w:hanging="900"/>
        <w:jc w:val="left"/>
      </w:pPr>
      <w:rPr>
        <w:rFonts w:hint="default"/>
      </w:rPr>
    </w:lvl>
    <w:lvl w:ilvl="2">
      <w:start w:val="4"/>
      <w:numFmt w:val="decimal"/>
      <w:lvlText w:val="%1.%2.%3"/>
      <w:lvlJc w:val="left"/>
      <w:pPr>
        <w:ind w:left="1002" w:hanging="900"/>
        <w:jc w:val="left"/>
      </w:pPr>
      <w:rPr>
        <w:rFonts w:hint="default"/>
      </w:rPr>
    </w:lvl>
    <w:lvl w:ilvl="3">
      <w:start w:val="1"/>
      <w:numFmt w:val="decimal"/>
      <w:lvlText w:val="%1.%2.%3.%4"/>
      <w:lvlJc w:val="left"/>
      <w:pPr>
        <w:ind w:left="1002" w:hanging="900"/>
        <w:jc w:val="left"/>
      </w:pPr>
      <w:rPr>
        <w:rFonts w:hint="default" w:ascii="Trebuchet MS" w:hAnsi="Trebuchet MS" w:eastAsia="Trebuchet MS" w:cs="Trebuchet MS"/>
        <w:b/>
        <w:bCs/>
        <w:spacing w:val="-4"/>
        <w:w w:val="86"/>
        <w:sz w:val="24"/>
        <w:szCs w:val="24"/>
      </w:rPr>
    </w:lvl>
    <w:lvl w:ilvl="4">
      <w:start w:val="1"/>
      <w:numFmt w:val="lowerLetter"/>
      <w:lvlText w:val="%5)"/>
      <w:lvlJc w:val="left"/>
      <w:pPr>
        <w:ind w:left="1520" w:hanging="852"/>
        <w:jc w:val="left"/>
      </w:pPr>
      <w:rPr>
        <w:rFonts w:hint="default" w:ascii="Tahoma" w:hAnsi="Tahoma" w:eastAsia="Tahoma" w:cs="Tahoma"/>
        <w:spacing w:val="-1"/>
        <w:w w:val="110"/>
        <w:sz w:val="24"/>
        <w:szCs w:val="24"/>
      </w:rPr>
    </w:lvl>
    <w:lvl w:ilvl="5">
      <w:start w:val="1"/>
      <w:numFmt w:val="bullet"/>
      <w:lvlText w:val="•"/>
      <w:lvlJc w:val="left"/>
      <w:pPr>
        <w:ind w:left="4971" w:hanging="852"/>
      </w:pPr>
      <w:rPr>
        <w:rFonts w:hint="default"/>
      </w:rPr>
    </w:lvl>
    <w:lvl w:ilvl="6">
      <w:start w:val="1"/>
      <w:numFmt w:val="bullet"/>
      <w:lvlText w:val="•"/>
      <w:lvlJc w:val="left"/>
      <w:pPr>
        <w:ind w:left="5834" w:hanging="852"/>
      </w:pPr>
      <w:rPr>
        <w:rFonts w:hint="default"/>
      </w:rPr>
    </w:lvl>
    <w:lvl w:ilvl="7">
      <w:start w:val="1"/>
      <w:numFmt w:val="bullet"/>
      <w:lvlText w:val="•"/>
      <w:lvlJc w:val="left"/>
      <w:pPr>
        <w:ind w:left="6697" w:hanging="852"/>
      </w:pPr>
      <w:rPr>
        <w:rFonts w:hint="default"/>
      </w:rPr>
    </w:lvl>
    <w:lvl w:ilvl="8">
      <w:start w:val="1"/>
      <w:numFmt w:val="bullet"/>
      <w:lvlText w:val="•"/>
      <w:lvlJc w:val="left"/>
      <w:pPr>
        <w:ind w:left="7560" w:hanging="852"/>
      </w:pPr>
      <w:rPr>
        <w:rFonts w:hint="default"/>
      </w:rPr>
    </w:lvl>
  </w:abstractNum>
  <w:abstractNum w:abstractNumId="48">
    <w:multiLevelType w:val="hybridMultilevel"/>
    <w:lvl w:ilvl="0">
      <w:start w:val="5"/>
      <w:numFmt w:val="decimal"/>
      <w:lvlText w:val="%1"/>
      <w:lvlJc w:val="left"/>
      <w:pPr>
        <w:ind w:left="776" w:hanging="675"/>
        <w:jc w:val="left"/>
      </w:pPr>
      <w:rPr>
        <w:rFonts w:hint="default"/>
      </w:rPr>
    </w:lvl>
    <w:lvl w:ilvl="1">
      <w:start w:val="2"/>
      <w:numFmt w:val="decimal"/>
      <w:lvlText w:val="%1.%2"/>
      <w:lvlJc w:val="left"/>
      <w:pPr>
        <w:ind w:left="776" w:hanging="675"/>
        <w:jc w:val="left"/>
      </w:pPr>
      <w:rPr>
        <w:rFonts w:hint="default"/>
      </w:rPr>
    </w:lvl>
    <w:lvl w:ilvl="2">
      <w:start w:val="1"/>
      <w:numFmt w:val="decimal"/>
      <w:lvlText w:val="%1.%2.%3"/>
      <w:lvlJc w:val="left"/>
      <w:pPr>
        <w:ind w:left="776" w:hanging="675"/>
        <w:jc w:val="left"/>
      </w:pPr>
      <w:rPr>
        <w:rFonts w:hint="default" w:ascii="Trebuchet MS" w:hAnsi="Trebuchet MS" w:eastAsia="Trebuchet MS" w:cs="Trebuchet MS"/>
        <w:b/>
        <w:bCs/>
        <w:spacing w:val="-4"/>
        <w:w w:val="86"/>
        <w:sz w:val="24"/>
        <w:szCs w:val="24"/>
      </w:rPr>
    </w:lvl>
    <w:lvl w:ilvl="3">
      <w:start w:val="1"/>
      <w:numFmt w:val="lowerLetter"/>
      <w:lvlText w:val="%4)"/>
      <w:lvlJc w:val="left"/>
      <w:pPr>
        <w:ind w:left="1520" w:hanging="994"/>
        <w:jc w:val="left"/>
      </w:pPr>
      <w:rPr>
        <w:rFonts w:hint="default" w:ascii="Tahoma" w:hAnsi="Tahoma" w:eastAsia="Tahoma" w:cs="Tahoma"/>
        <w:spacing w:val="-1"/>
        <w:w w:val="110"/>
        <w:sz w:val="24"/>
        <w:szCs w:val="24"/>
      </w:rPr>
    </w:lvl>
    <w:lvl w:ilvl="4">
      <w:start w:val="1"/>
      <w:numFmt w:val="bullet"/>
      <w:lvlText w:val="•"/>
      <w:lvlJc w:val="left"/>
      <w:pPr>
        <w:ind w:left="4108" w:hanging="994"/>
      </w:pPr>
      <w:rPr>
        <w:rFonts w:hint="default"/>
      </w:rPr>
    </w:lvl>
    <w:lvl w:ilvl="5">
      <w:start w:val="1"/>
      <w:numFmt w:val="bullet"/>
      <w:lvlText w:val="•"/>
      <w:lvlJc w:val="left"/>
      <w:pPr>
        <w:ind w:left="4971" w:hanging="994"/>
      </w:pPr>
      <w:rPr>
        <w:rFonts w:hint="default"/>
      </w:rPr>
    </w:lvl>
    <w:lvl w:ilvl="6">
      <w:start w:val="1"/>
      <w:numFmt w:val="bullet"/>
      <w:lvlText w:val="•"/>
      <w:lvlJc w:val="left"/>
      <w:pPr>
        <w:ind w:left="5834" w:hanging="994"/>
      </w:pPr>
      <w:rPr>
        <w:rFonts w:hint="default"/>
      </w:rPr>
    </w:lvl>
    <w:lvl w:ilvl="7">
      <w:start w:val="1"/>
      <w:numFmt w:val="bullet"/>
      <w:lvlText w:val="•"/>
      <w:lvlJc w:val="left"/>
      <w:pPr>
        <w:ind w:left="6697" w:hanging="994"/>
      </w:pPr>
      <w:rPr>
        <w:rFonts w:hint="default"/>
      </w:rPr>
    </w:lvl>
    <w:lvl w:ilvl="8">
      <w:start w:val="1"/>
      <w:numFmt w:val="bullet"/>
      <w:lvlText w:val="•"/>
      <w:lvlJc w:val="left"/>
      <w:pPr>
        <w:ind w:left="7560" w:hanging="994"/>
      </w:pPr>
      <w:rPr>
        <w:rFonts w:hint="default"/>
      </w:rPr>
    </w:lvl>
  </w:abstractNum>
  <w:abstractNum w:abstractNumId="47">
    <w:multiLevelType w:val="hybridMultilevel"/>
    <w:lvl w:ilvl="0">
      <w:start w:val="1"/>
      <w:numFmt w:val="lowerLetter"/>
      <w:lvlText w:val="%1)"/>
      <w:lvlJc w:val="left"/>
      <w:pPr>
        <w:ind w:left="2087" w:hanging="709"/>
        <w:jc w:val="left"/>
      </w:pPr>
      <w:rPr>
        <w:rFonts w:hint="default" w:ascii="Tahoma" w:hAnsi="Tahoma" w:eastAsia="Tahoma" w:cs="Tahoma"/>
        <w:spacing w:val="-1"/>
        <w:w w:val="110"/>
        <w:sz w:val="24"/>
        <w:szCs w:val="24"/>
      </w:rPr>
    </w:lvl>
    <w:lvl w:ilvl="1">
      <w:start w:val="1"/>
      <w:numFmt w:val="bullet"/>
      <w:lvlText w:val="•"/>
      <w:lvlJc w:val="left"/>
      <w:pPr>
        <w:ind w:left="2800" w:hanging="709"/>
      </w:pPr>
      <w:rPr>
        <w:rFonts w:hint="default"/>
      </w:rPr>
    </w:lvl>
    <w:lvl w:ilvl="2">
      <w:start w:val="1"/>
      <w:numFmt w:val="bullet"/>
      <w:lvlText w:val="•"/>
      <w:lvlJc w:val="left"/>
      <w:pPr>
        <w:ind w:left="3521" w:hanging="709"/>
      </w:pPr>
      <w:rPr>
        <w:rFonts w:hint="default"/>
      </w:rPr>
    </w:lvl>
    <w:lvl w:ilvl="3">
      <w:start w:val="1"/>
      <w:numFmt w:val="bullet"/>
      <w:lvlText w:val="•"/>
      <w:lvlJc w:val="left"/>
      <w:pPr>
        <w:ind w:left="4241" w:hanging="709"/>
      </w:pPr>
      <w:rPr>
        <w:rFonts w:hint="default"/>
      </w:rPr>
    </w:lvl>
    <w:lvl w:ilvl="4">
      <w:start w:val="1"/>
      <w:numFmt w:val="bullet"/>
      <w:lvlText w:val="•"/>
      <w:lvlJc w:val="left"/>
      <w:pPr>
        <w:ind w:left="4962" w:hanging="709"/>
      </w:pPr>
      <w:rPr>
        <w:rFonts w:hint="default"/>
      </w:rPr>
    </w:lvl>
    <w:lvl w:ilvl="5">
      <w:start w:val="1"/>
      <w:numFmt w:val="bullet"/>
      <w:lvlText w:val="•"/>
      <w:lvlJc w:val="left"/>
      <w:pPr>
        <w:ind w:left="5683" w:hanging="709"/>
      </w:pPr>
      <w:rPr>
        <w:rFonts w:hint="default"/>
      </w:rPr>
    </w:lvl>
    <w:lvl w:ilvl="6">
      <w:start w:val="1"/>
      <w:numFmt w:val="bullet"/>
      <w:lvlText w:val="•"/>
      <w:lvlJc w:val="left"/>
      <w:pPr>
        <w:ind w:left="6403" w:hanging="709"/>
      </w:pPr>
      <w:rPr>
        <w:rFonts w:hint="default"/>
      </w:rPr>
    </w:lvl>
    <w:lvl w:ilvl="7">
      <w:start w:val="1"/>
      <w:numFmt w:val="bullet"/>
      <w:lvlText w:val="•"/>
      <w:lvlJc w:val="left"/>
      <w:pPr>
        <w:ind w:left="7124" w:hanging="709"/>
      </w:pPr>
      <w:rPr>
        <w:rFonts w:hint="default"/>
      </w:rPr>
    </w:lvl>
    <w:lvl w:ilvl="8">
      <w:start w:val="1"/>
      <w:numFmt w:val="bullet"/>
      <w:lvlText w:val="•"/>
      <w:lvlJc w:val="left"/>
      <w:pPr>
        <w:ind w:left="7845" w:hanging="709"/>
      </w:pPr>
      <w:rPr>
        <w:rFonts w:hint="default"/>
      </w:rPr>
    </w:lvl>
  </w:abstractNum>
  <w:abstractNum w:abstractNumId="46">
    <w:multiLevelType w:val="hybridMultilevel"/>
    <w:lvl w:ilvl="0">
      <w:start w:val="5"/>
      <w:numFmt w:val="decimal"/>
      <w:lvlText w:val="%1"/>
      <w:lvlJc w:val="left"/>
      <w:pPr>
        <w:ind w:left="1002" w:hanging="900"/>
        <w:jc w:val="left"/>
      </w:pPr>
      <w:rPr>
        <w:rFonts w:hint="default"/>
      </w:rPr>
    </w:lvl>
    <w:lvl w:ilvl="1">
      <w:start w:val="1"/>
      <w:numFmt w:val="decimal"/>
      <w:lvlText w:val="%1.%2"/>
      <w:lvlJc w:val="left"/>
      <w:pPr>
        <w:ind w:left="1002" w:hanging="900"/>
        <w:jc w:val="left"/>
      </w:pPr>
      <w:rPr>
        <w:rFonts w:hint="default"/>
      </w:rPr>
    </w:lvl>
    <w:lvl w:ilvl="2">
      <w:start w:val="3"/>
      <w:numFmt w:val="decimal"/>
      <w:lvlText w:val="%1.%2.%3"/>
      <w:lvlJc w:val="left"/>
      <w:pPr>
        <w:ind w:left="1002" w:hanging="900"/>
        <w:jc w:val="left"/>
      </w:pPr>
      <w:rPr>
        <w:rFonts w:hint="default"/>
      </w:rPr>
    </w:lvl>
    <w:lvl w:ilvl="3">
      <w:start w:val="4"/>
      <w:numFmt w:val="decimal"/>
      <w:lvlText w:val="%1.%2.%3.%4"/>
      <w:lvlJc w:val="left"/>
      <w:pPr>
        <w:ind w:left="1002" w:hanging="900"/>
        <w:jc w:val="left"/>
      </w:pPr>
      <w:rPr>
        <w:rFonts w:hint="default" w:ascii="Trebuchet MS" w:hAnsi="Trebuchet MS" w:eastAsia="Trebuchet MS" w:cs="Trebuchet MS"/>
        <w:b/>
        <w:bCs/>
        <w:spacing w:val="-4"/>
        <w:w w:val="86"/>
        <w:sz w:val="24"/>
        <w:szCs w:val="24"/>
      </w:rPr>
    </w:lvl>
    <w:lvl w:ilvl="4">
      <w:start w:val="1"/>
      <w:numFmt w:val="decimal"/>
      <w:lvlText w:val="%1.%2.%3.%4.%5"/>
      <w:lvlJc w:val="left"/>
      <w:pPr>
        <w:ind w:left="1227" w:hanging="1126"/>
        <w:jc w:val="left"/>
      </w:pPr>
      <w:rPr>
        <w:rFonts w:hint="default" w:ascii="Trebuchet MS" w:hAnsi="Trebuchet MS" w:eastAsia="Trebuchet MS" w:cs="Trebuchet MS"/>
        <w:b/>
        <w:bCs/>
        <w:spacing w:val="-4"/>
        <w:w w:val="86"/>
        <w:sz w:val="24"/>
        <w:szCs w:val="24"/>
      </w:rPr>
    </w:lvl>
    <w:lvl w:ilvl="5">
      <w:start w:val="1"/>
      <w:numFmt w:val="bullet"/>
      <w:lvlText w:val=""/>
      <w:lvlJc w:val="left"/>
      <w:pPr>
        <w:ind w:left="1095" w:hanging="286"/>
      </w:pPr>
      <w:rPr>
        <w:rFonts w:hint="default" w:ascii="Symbol" w:hAnsi="Symbol" w:eastAsia="Symbol" w:cs="Symbol"/>
        <w:w w:val="100"/>
        <w:sz w:val="24"/>
        <w:szCs w:val="24"/>
      </w:rPr>
    </w:lvl>
    <w:lvl w:ilvl="6">
      <w:start w:val="1"/>
      <w:numFmt w:val="bullet"/>
      <w:lvlText w:val="•"/>
      <w:lvlJc w:val="left"/>
      <w:pPr>
        <w:ind w:left="5253" w:hanging="286"/>
      </w:pPr>
      <w:rPr>
        <w:rFonts w:hint="default"/>
      </w:rPr>
    </w:lvl>
    <w:lvl w:ilvl="7">
      <w:start w:val="1"/>
      <w:numFmt w:val="bullet"/>
      <w:lvlText w:val="•"/>
      <w:lvlJc w:val="left"/>
      <w:pPr>
        <w:ind w:left="6261" w:hanging="286"/>
      </w:pPr>
      <w:rPr>
        <w:rFonts w:hint="default"/>
      </w:rPr>
    </w:lvl>
    <w:lvl w:ilvl="8">
      <w:start w:val="1"/>
      <w:numFmt w:val="bullet"/>
      <w:lvlText w:val="•"/>
      <w:lvlJc w:val="left"/>
      <w:pPr>
        <w:ind w:left="7269" w:hanging="286"/>
      </w:pPr>
      <w:rPr>
        <w:rFonts w:hint="default"/>
      </w:rPr>
    </w:lvl>
  </w:abstractNum>
  <w:abstractNum w:abstractNumId="45">
    <w:multiLevelType w:val="hybridMultilevel"/>
    <w:lvl w:ilvl="0">
      <w:start w:val="1"/>
      <w:numFmt w:val="bullet"/>
      <w:lvlText w:val="-"/>
      <w:lvlJc w:val="left"/>
      <w:pPr>
        <w:ind w:left="1182" w:hanging="360"/>
      </w:pPr>
      <w:rPr>
        <w:rFonts w:hint="default" w:ascii="Simplified Arabic Fixed" w:hAnsi="Simplified Arabic Fixed" w:eastAsia="Simplified Arabic Fixed" w:cs="Simplified Arabic Fixed"/>
        <w:w w:val="100"/>
        <w:sz w:val="24"/>
        <w:szCs w:val="24"/>
      </w:rPr>
    </w:lvl>
    <w:lvl w:ilvl="1">
      <w:start w:val="1"/>
      <w:numFmt w:val="bullet"/>
      <w:lvlText w:val="•"/>
      <w:lvlJc w:val="left"/>
      <w:pPr>
        <w:ind w:left="1990" w:hanging="360"/>
      </w:pPr>
      <w:rPr>
        <w:rFonts w:hint="default"/>
      </w:rPr>
    </w:lvl>
    <w:lvl w:ilvl="2">
      <w:start w:val="1"/>
      <w:numFmt w:val="bullet"/>
      <w:lvlText w:val="•"/>
      <w:lvlJc w:val="left"/>
      <w:pPr>
        <w:ind w:left="2801" w:hanging="360"/>
      </w:pPr>
      <w:rPr>
        <w:rFonts w:hint="default"/>
      </w:rPr>
    </w:lvl>
    <w:lvl w:ilvl="3">
      <w:start w:val="1"/>
      <w:numFmt w:val="bullet"/>
      <w:lvlText w:val="•"/>
      <w:lvlJc w:val="left"/>
      <w:pPr>
        <w:ind w:left="3611" w:hanging="360"/>
      </w:pPr>
      <w:rPr>
        <w:rFonts w:hint="default"/>
      </w:rPr>
    </w:lvl>
    <w:lvl w:ilvl="4">
      <w:start w:val="1"/>
      <w:numFmt w:val="bullet"/>
      <w:lvlText w:val="•"/>
      <w:lvlJc w:val="left"/>
      <w:pPr>
        <w:ind w:left="4422" w:hanging="360"/>
      </w:pPr>
      <w:rPr>
        <w:rFonts w:hint="default"/>
      </w:rPr>
    </w:lvl>
    <w:lvl w:ilvl="5">
      <w:start w:val="1"/>
      <w:numFmt w:val="bullet"/>
      <w:lvlText w:val="•"/>
      <w:lvlJc w:val="left"/>
      <w:pPr>
        <w:ind w:left="5233" w:hanging="360"/>
      </w:pPr>
      <w:rPr>
        <w:rFonts w:hint="default"/>
      </w:rPr>
    </w:lvl>
    <w:lvl w:ilvl="6">
      <w:start w:val="1"/>
      <w:numFmt w:val="bullet"/>
      <w:lvlText w:val="•"/>
      <w:lvlJc w:val="left"/>
      <w:pPr>
        <w:ind w:left="6043" w:hanging="360"/>
      </w:pPr>
      <w:rPr>
        <w:rFonts w:hint="default"/>
      </w:rPr>
    </w:lvl>
    <w:lvl w:ilvl="7">
      <w:start w:val="1"/>
      <w:numFmt w:val="bullet"/>
      <w:lvlText w:val="•"/>
      <w:lvlJc w:val="left"/>
      <w:pPr>
        <w:ind w:left="6854" w:hanging="360"/>
      </w:pPr>
      <w:rPr>
        <w:rFonts w:hint="default"/>
      </w:rPr>
    </w:lvl>
    <w:lvl w:ilvl="8">
      <w:start w:val="1"/>
      <w:numFmt w:val="bullet"/>
      <w:lvlText w:val="•"/>
      <w:lvlJc w:val="left"/>
      <w:pPr>
        <w:ind w:left="7665" w:hanging="360"/>
      </w:pPr>
      <w:rPr>
        <w:rFonts w:hint="default"/>
      </w:rPr>
    </w:lvl>
  </w:abstractNum>
  <w:abstractNum w:abstractNumId="44">
    <w:multiLevelType w:val="hybridMultilevel"/>
    <w:lvl w:ilvl="0">
      <w:start w:val="1"/>
      <w:numFmt w:val="lowerLetter"/>
      <w:lvlText w:val="%1)"/>
      <w:lvlJc w:val="left"/>
      <w:pPr>
        <w:ind w:left="810" w:hanging="708"/>
        <w:jc w:val="left"/>
      </w:pPr>
      <w:rPr>
        <w:rFonts w:hint="default" w:ascii="Tahoma" w:hAnsi="Tahoma" w:eastAsia="Tahoma" w:cs="Tahoma"/>
        <w:spacing w:val="-1"/>
        <w:w w:val="110"/>
        <w:sz w:val="24"/>
        <w:szCs w:val="24"/>
      </w:rPr>
    </w:lvl>
    <w:lvl w:ilvl="1">
      <w:start w:val="1"/>
      <w:numFmt w:val="bullet"/>
      <w:lvlText w:val=""/>
      <w:lvlJc w:val="left"/>
      <w:pPr>
        <w:ind w:left="1542" w:hanging="360"/>
      </w:pPr>
      <w:rPr>
        <w:rFonts w:hint="default" w:ascii="Symbol" w:hAnsi="Symbol" w:eastAsia="Symbol" w:cs="Symbol"/>
        <w:w w:val="100"/>
        <w:sz w:val="24"/>
        <w:szCs w:val="24"/>
      </w:rPr>
    </w:lvl>
    <w:lvl w:ilvl="2">
      <w:start w:val="1"/>
      <w:numFmt w:val="bullet"/>
      <w:lvlText w:val="•"/>
      <w:lvlJc w:val="left"/>
      <w:pPr>
        <w:ind w:left="2400" w:hanging="360"/>
      </w:pPr>
      <w:rPr>
        <w:rFonts w:hint="default"/>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43">
    <w:multiLevelType w:val="hybridMultilevel"/>
    <w:lvl w:ilvl="0">
      <w:start w:val="1"/>
      <w:numFmt w:val="upperRoman"/>
      <w:lvlText w:val="%1"/>
      <w:lvlJc w:val="left"/>
      <w:pPr>
        <w:ind w:left="822" w:hanging="135"/>
        <w:jc w:val="left"/>
      </w:pPr>
      <w:rPr>
        <w:rFonts w:hint="default" w:ascii="Tahoma" w:hAnsi="Tahoma" w:eastAsia="Tahoma" w:cs="Tahoma"/>
        <w:w w:val="79"/>
        <w:sz w:val="24"/>
        <w:szCs w:val="24"/>
      </w:rPr>
    </w:lvl>
    <w:lvl w:ilvl="1">
      <w:start w:val="1"/>
      <w:numFmt w:val="bullet"/>
      <w:lvlText w:val="•"/>
      <w:lvlJc w:val="left"/>
      <w:pPr>
        <w:ind w:left="1666" w:hanging="135"/>
      </w:pPr>
      <w:rPr>
        <w:rFonts w:hint="default"/>
      </w:rPr>
    </w:lvl>
    <w:lvl w:ilvl="2">
      <w:start w:val="1"/>
      <w:numFmt w:val="bullet"/>
      <w:lvlText w:val="•"/>
      <w:lvlJc w:val="left"/>
      <w:pPr>
        <w:ind w:left="2513" w:hanging="135"/>
      </w:pPr>
      <w:rPr>
        <w:rFonts w:hint="default"/>
      </w:rPr>
    </w:lvl>
    <w:lvl w:ilvl="3">
      <w:start w:val="1"/>
      <w:numFmt w:val="bullet"/>
      <w:lvlText w:val="•"/>
      <w:lvlJc w:val="left"/>
      <w:pPr>
        <w:ind w:left="3359" w:hanging="135"/>
      </w:pPr>
      <w:rPr>
        <w:rFonts w:hint="default"/>
      </w:rPr>
    </w:lvl>
    <w:lvl w:ilvl="4">
      <w:start w:val="1"/>
      <w:numFmt w:val="bullet"/>
      <w:lvlText w:val="•"/>
      <w:lvlJc w:val="left"/>
      <w:pPr>
        <w:ind w:left="4206" w:hanging="135"/>
      </w:pPr>
      <w:rPr>
        <w:rFonts w:hint="default"/>
      </w:rPr>
    </w:lvl>
    <w:lvl w:ilvl="5">
      <w:start w:val="1"/>
      <w:numFmt w:val="bullet"/>
      <w:lvlText w:val="•"/>
      <w:lvlJc w:val="left"/>
      <w:pPr>
        <w:ind w:left="5053" w:hanging="135"/>
      </w:pPr>
      <w:rPr>
        <w:rFonts w:hint="default"/>
      </w:rPr>
    </w:lvl>
    <w:lvl w:ilvl="6">
      <w:start w:val="1"/>
      <w:numFmt w:val="bullet"/>
      <w:lvlText w:val="•"/>
      <w:lvlJc w:val="left"/>
      <w:pPr>
        <w:ind w:left="5899" w:hanging="135"/>
      </w:pPr>
      <w:rPr>
        <w:rFonts w:hint="default"/>
      </w:rPr>
    </w:lvl>
    <w:lvl w:ilvl="7">
      <w:start w:val="1"/>
      <w:numFmt w:val="bullet"/>
      <w:lvlText w:val="•"/>
      <w:lvlJc w:val="left"/>
      <w:pPr>
        <w:ind w:left="6746" w:hanging="135"/>
      </w:pPr>
      <w:rPr>
        <w:rFonts w:hint="default"/>
      </w:rPr>
    </w:lvl>
    <w:lvl w:ilvl="8">
      <w:start w:val="1"/>
      <w:numFmt w:val="bullet"/>
      <w:lvlText w:val="•"/>
      <w:lvlJc w:val="left"/>
      <w:pPr>
        <w:ind w:left="7593" w:hanging="135"/>
      </w:pPr>
      <w:rPr>
        <w:rFonts w:hint="default"/>
      </w:rPr>
    </w:lvl>
  </w:abstractNum>
  <w:abstractNum w:abstractNumId="42">
    <w:multiLevelType w:val="hybridMultilevel"/>
    <w:lvl w:ilvl="0">
      <w:start w:val="1"/>
      <w:numFmt w:val="lowerLetter"/>
      <w:lvlText w:val="%1)"/>
      <w:lvlJc w:val="left"/>
      <w:pPr>
        <w:ind w:left="810" w:hanging="708"/>
        <w:jc w:val="left"/>
      </w:pPr>
      <w:rPr>
        <w:rFonts w:hint="default" w:ascii="Tahoma" w:hAnsi="Tahoma" w:eastAsia="Tahoma" w:cs="Tahoma"/>
        <w:spacing w:val="-1"/>
        <w:w w:val="110"/>
        <w:sz w:val="24"/>
        <w:szCs w:val="24"/>
      </w:rPr>
    </w:lvl>
    <w:lvl w:ilvl="1">
      <w:start w:val="1"/>
      <w:numFmt w:val="bullet"/>
      <w:lvlText w:val=""/>
      <w:lvlJc w:val="left"/>
      <w:pPr>
        <w:ind w:left="1170" w:hanging="360"/>
      </w:pPr>
      <w:rPr>
        <w:rFonts w:hint="default" w:ascii="Symbol" w:hAnsi="Symbol" w:eastAsia="Symbol" w:cs="Symbol"/>
        <w:w w:val="100"/>
        <w:sz w:val="24"/>
        <w:szCs w:val="24"/>
      </w:rPr>
    </w:lvl>
    <w:lvl w:ilvl="2">
      <w:start w:val="1"/>
      <w:numFmt w:val="bullet"/>
      <w:lvlText w:val="•"/>
      <w:lvlJc w:val="left"/>
      <w:pPr>
        <w:ind w:left="2080" w:hanging="360"/>
      </w:pPr>
      <w:rPr>
        <w:rFonts w:hint="default"/>
      </w:rPr>
    </w:lvl>
    <w:lvl w:ilvl="3">
      <w:start w:val="1"/>
      <w:numFmt w:val="bullet"/>
      <w:lvlText w:val="•"/>
      <w:lvlJc w:val="left"/>
      <w:pPr>
        <w:ind w:left="2981" w:hanging="360"/>
      </w:pPr>
      <w:rPr>
        <w:rFonts w:hint="default"/>
      </w:rPr>
    </w:lvl>
    <w:lvl w:ilvl="4">
      <w:start w:val="1"/>
      <w:numFmt w:val="bullet"/>
      <w:lvlText w:val="•"/>
      <w:lvlJc w:val="left"/>
      <w:pPr>
        <w:ind w:left="3882" w:hanging="360"/>
      </w:pPr>
      <w:rPr>
        <w:rFonts w:hint="default"/>
      </w:rPr>
    </w:lvl>
    <w:lvl w:ilvl="5">
      <w:start w:val="1"/>
      <w:numFmt w:val="bullet"/>
      <w:lvlText w:val="•"/>
      <w:lvlJc w:val="left"/>
      <w:pPr>
        <w:ind w:left="4782" w:hanging="360"/>
      </w:pPr>
      <w:rPr>
        <w:rFonts w:hint="default"/>
      </w:rPr>
    </w:lvl>
    <w:lvl w:ilvl="6">
      <w:start w:val="1"/>
      <w:numFmt w:val="bullet"/>
      <w:lvlText w:val="•"/>
      <w:lvlJc w:val="left"/>
      <w:pPr>
        <w:ind w:left="5683" w:hanging="360"/>
      </w:pPr>
      <w:rPr>
        <w:rFonts w:hint="default"/>
      </w:rPr>
    </w:lvl>
    <w:lvl w:ilvl="7">
      <w:start w:val="1"/>
      <w:numFmt w:val="bullet"/>
      <w:lvlText w:val="•"/>
      <w:lvlJc w:val="left"/>
      <w:pPr>
        <w:ind w:left="6584" w:hanging="360"/>
      </w:pPr>
      <w:rPr>
        <w:rFonts w:hint="default"/>
      </w:rPr>
    </w:lvl>
    <w:lvl w:ilvl="8">
      <w:start w:val="1"/>
      <w:numFmt w:val="bullet"/>
      <w:lvlText w:val="•"/>
      <w:lvlJc w:val="left"/>
      <w:pPr>
        <w:ind w:left="7484" w:hanging="360"/>
      </w:pPr>
      <w:rPr>
        <w:rFonts w:hint="default"/>
      </w:rPr>
    </w:lvl>
  </w:abstractNum>
  <w:abstractNum w:abstractNumId="41">
    <w:multiLevelType w:val="hybridMultilevel"/>
    <w:lvl w:ilvl="0">
      <w:start w:val="1"/>
      <w:numFmt w:val="lowerLetter"/>
      <w:lvlText w:val="%1)"/>
      <w:lvlJc w:val="left"/>
      <w:pPr>
        <w:ind w:left="529" w:hanging="428"/>
        <w:jc w:val="left"/>
      </w:pPr>
      <w:rPr>
        <w:rFonts w:hint="default" w:ascii="Tahoma" w:hAnsi="Tahoma" w:eastAsia="Tahoma" w:cs="Tahoma"/>
        <w:spacing w:val="-1"/>
        <w:w w:val="110"/>
        <w:sz w:val="24"/>
        <w:szCs w:val="24"/>
      </w:rPr>
    </w:lvl>
    <w:lvl w:ilvl="1">
      <w:start w:val="1"/>
      <w:numFmt w:val="bullet"/>
      <w:lvlText w:val=""/>
      <w:lvlJc w:val="left"/>
      <w:pPr>
        <w:ind w:left="1182" w:hanging="360"/>
      </w:pPr>
      <w:rPr>
        <w:rFonts w:hint="default" w:ascii="Symbol" w:hAnsi="Symbol" w:eastAsia="Symbol" w:cs="Symbol"/>
        <w:w w:val="100"/>
        <w:sz w:val="24"/>
        <w:szCs w:val="24"/>
      </w:rPr>
    </w:lvl>
    <w:lvl w:ilvl="2">
      <w:start w:val="1"/>
      <w:numFmt w:val="bullet"/>
      <w:lvlText w:val="•"/>
      <w:lvlJc w:val="left"/>
      <w:pPr>
        <w:ind w:left="2080" w:hanging="360"/>
      </w:pPr>
      <w:rPr>
        <w:rFonts w:hint="default"/>
      </w:rPr>
    </w:lvl>
    <w:lvl w:ilvl="3">
      <w:start w:val="1"/>
      <w:numFmt w:val="bullet"/>
      <w:lvlText w:val="•"/>
      <w:lvlJc w:val="left"/>
      <w:pPr>
        <w:ind w:left="2981" w:hanging="360"/>
      </w:pPr>
      <w:rPr>
        <w:rFonts w:hint="default"/>
      </w:rPr>
    </w:lvl>
    <w:lvl w:ilvl="4">
      <w:start w:val="1"/>
      <w:numFmt w:val="bullet"/>
      <w:lvlText w:val="•"/>
      <w:lvlJc w:val="left"/>
      <w:pPr>
        <w:ind w:left="3882" w:hanging="360"/>
      </w:pPr>
      <w:rPr>
        <w:rFonts w:hint="default"/>
      </w:rPr>
    </w:lvl>
    <w:lvl w:ilvl="5">
      <w:start w:val="1"/>
      <w:numFmt w:val="bullet"/>
      <w:lvlText w:val="•"/>
      <w:lvlJc w:val="left"/>
      <w:pPr>
        <w:ind w:left="4782" w:hanging="360"/>
      </w:pPr>
      <w:rPr>
        <w:rFonts w:hint="default"/>
      </w:rPr>
    </w:lvl>
    <w:lvl w:ilvl="6">
      <w:start w:val="1"/>
      <w:numFmt w:val="bullet"/>
      <w:lvlText w:val="•"/>
      <w:lvlJc w:val="left"/>
      <w:pPr>
        <w:ind w:left="5683" w:hanging="360"/>
      </w:pPr>
      <w:rPr>
        <w:rFonts w:hint="default"/>
      </w:rPr>
    </w:lvl>
    <w:lvl w:ilvl="7">
      <w:start w:val="1"/>
      <w:numFmt w:val="bullet"/>
      <w:lvlText w:val="•"/>
      <w:lvlJc w:val="left"/>
      <w:pPr>
        <w:ind w:left="6584" w:hanging="360"/>
      </w:pPr>
      <w:rPr>
        <w:rFonts w:hint="default"/>
      </w:rPr>
    </w:lvl>
    <w:lvl w:ilvl="8">
      <w:start w:val="1"/>
      <w:numFmt w:val="bullet"/>
      <w:lvlText w:val="•"/>
      <w:lvlJc w:val="left"/>
      <w:pPr>
        <w:ind w:left="7484" w:hanging="360"/>
      </w:pPr>
      <w:rPr>
        <w:rFonts w:hint="default"/>
      </w:rPr>
    </w:lvl>
  </w:abstractNum>
  <w:abstractNum w:abstractNumId="40">
    <w:multiLevelType w:val="hybridMultilevel"/>
    <w:lvl w:ilvl="0">
      <w:start w:val="1"/>
      <w:numFmt w:val="lowerLetter"/>
      <w:lvlText w:val="%1)"/>
      <w:lvlJc w:val="left"/>
      <w:pPr>
        <w:ind w:left="822" w:hanging="720"/>
        <w:jc w:val="left"/>
      </w:pPr>
      <w:rPr>
        <w:rFonts w:hint="default" w:ascii="Tahoma" w:hAnsi="Tahoma" w:eastAsia="Tahoma" w:cs="Tahoma"/>
        <w:spacing w:val="-1"/>
        <w:w w:val="110"/>
        <w:sz w:val="24"/>
        <w:szCs w:val="24"/>
      </w:rPr>
    </w:lvl>
    <w:lvl w:ilvl="1">
      <w:start w:val="1"/>
      <w:numFmt w:val="bullet"/>
      <w:lvlText w:val=""/>
      <w:lvlJc w:val="left"/>
      <w:pPr>
        <w:ind w:left="1542" w:hanging="360"/>
      </w:pPr>
      <w:rPr>
        <w:rFonts w:hint="default" w:ascii="Symbol" w:hAnsi="Symbol" w:eastAsia="Symbol" w:cs="Symbol"/>
        <w:w w:val="100"/>
        <w:sz w:val="24"/>
        <w:szCs w:val="24"/>
      </w:rPr>
    </w:lvl>
    <w:lvl w:ilvl="2">
      <w:start w:val="1"/>
      <w:numFmt w:val="bullet"/>
      <w:lvlText w:val="•"/>
      <w:lvlJc w:val="left"/>
      <w:pPr>
        <w:ind w:left="2407" w:hanging="360"/>
      </w:pPr>
      <w:rPr>
        <w:rFonts w:hint="default"/>
      </w:rPr>
    </w:lvl>
    <w:lvl w:ilvl="3">
      <w:start w:val="1"/>
      <w:numFmt w:val="bullet"/>
      <w:lvlText w:val="•"/>
      <w:lvlJc w:val="left"/>
      <w:pPr>
        <w:ind w:left="3274" w:hanging="360"/>
      </w:pPr>
      <w:rPr>
        <w:rFonts w:hint="default"/>
      </w:rPr>
    </w:lvl>
    <w:lvl w:ilvl="4">
      <w:start w:val="1"/>
      <w:numFmt w:val="bullet"/>
      <w:lvlText w:val="•"/>
      <w:lvlJc w:val="left"/>
      <w:pPr>
        <w:ind w:left="4142" w:hanging="360"/>
      </w:pPr>
      <w:rPr>
        <w:rFonts w:hint="default"/>
      </w:rPr>
    </w:lvl>
    <w:lvl w:ilvl="5">
      <w:start w:val="1"/>
      <w:numFmt w:val="bullet"/>
      <w:lvlText w:val="•"/>
      <w:lvlJc w:val="left"/>
      <w:pPr>
        <w:ind w:left="5009" w:hanging="360"/>
      </w:pPr>
      <w:rPr>
        <w:rFonts w:hint="default"/>
      </w:rPr>
    </w:lvl>
    <w:lvl w:ilvl="6">
      <w:start w:val="1"/>
      <w:numFmt w:val="bullet"/>
      <w:lvlText w:val="•"/>
      <w:lvlJc w:val="left"/>
      <w:pPr>
        <w:ind w:left="5876" w:hanging="360"/>
      </w:pPr>
      <w:rPr>
        <w:rFonts w:hint="default"/>
      </w:rPr>
    </w:lvl>
    <w:lvl w:ilvl="7">
      <w:start w:val="1"/>
      <w:numFmt w:val="bullet"/>
      <w:lvlText w:val="•"/>
      <w:lvlJc w:val="left"/>
      <w:pPr>
        <w:ind w:left="6744" w:hanging="360"/>
      </w:pPr>
      <w:rPr>
        <w:rFonts w:hint="default"/>
      </w:rPr>
    </w:lvl>
    <w:lvl w:ilvl="8">
      <w:start w:val="1"/>
      <w:numFmt w:val="bullet"/>
      <w:lvlText w:val="•"/>
      <w:lvlJc w:val="left"/>
      <w:pPr>
        <w:ind w:left="7611" w:hanging="360"/>
      </w:pPr>
      <w:rPr>
        <w:rFonts w:hint="default"/>
      </w:rPr>
    </w:lvl>
  </w:abstractNum>
  <w:abstractNum w:abstractNumId="39">
    <w:multiLevelType w:val="hybridMultilevel"/>
    <w:lvl w:ilvl="0">
      <w:start w:val="5"/>
      <w:numFmt w:val="decimal"/>
      <w:lvlText w:val="%1"/>
      <w:lvlJc w:val="left"/>
      <w:pPr>
        <w:ind w:left="776" w:hanging="675"/>
        <w:jc w:val="left"/>
      </w:pPr>
      <w:rPr>
        <w:rFonts w:hint="default"/>
      </w:rPr>
    </w:lvl>
    <w:lvl w:ilvl="1">
      <w:start w:val="1"/>
      <w:numFmt w:val="decimal"/>
      <w:lvlText w:val="%1.%2"/>
      <w:lvlJc w:val="left"/>
      <w:pPr>
        <w:ind w:left="776" w:hanging="675"/>
        <w:jc w:val="left"/>
      </w:pPr>
      <w:rPr>
        <w:rFonts w:hint="default"/>
      </w:rPr>
    </w:lvl>
    <w:lvl w:ilvl="2">
      <w:start w:val="3"/>
      <w:numFmt w:val="decimal"/>
      <w:lvlText w:val="%1.%2.%3"/>
      <w:lvlJc w:val="left"/>
      <w:pPr>
        <w:ind w:left="776" w:hanging="675"/>
        <w:jc w:val="left"/>
      </w:pPr>
      <w:rPr>
        <w:rFonts w:hint="default" w:ascii="Trebuchet MS" w:hAnsi="Trebuchet MS" w:eastAsia="Trebuchet MS" w:cs="Trebuchet MS"/>
        <w:b/>
        <w:bCs/>
        <w:spacing w:val="-4"/>
        <w:w w:val="86"/>
        <w:sz w:val="24"/>
        <w:szCs w:val="24"/>
      </w:rPr>
    </w:lvl>
    <w:lvl w:ilvl="3">
      <w:start w:val="1"/>
      <w:numFmt w:val="decimal"/>
      <w:lvlText w:val="%1.%2.%3.%4"/>
      <w:lvlJc w:val="left"/>
      <w:pPr>
        <w:ind w:left="102" w:hanging="900"/>
        <w:jc w:val="left"/>
      </w:pPr>
      <w:rPr>
        <w:rFonts w:hint="default" w:ascii="Trebuchet MS" w:hAnsi="Trebuchet MS" w:eastAsia="Trebuchet MS" w:cs="Trebuchet MS"/>
        <w:b/>
        <w:bCs/>
        <w:spacing w:val="-4"/>
        <w:w w:val="86"/>
        <w:sz w:val="24"/>
        <w:szCs w:val="24"/>
      </w:rPr>
    </w:lvl>
    <w:lvl w:ilvl="4">
      <w:start w:val="1"/>
      <w:numFmt w:val="bullet"/>
      <w:lvlText w:val="•"/>
      <w:lvlJc w:val="left"/>
      <w:pPr>
        <w:ind w:left="3635" w:hanging="900"/>
      </w:pPr>
      <w:rPr>
        <w:rFonts w:hint="default"/>
      </w:rPr>
    </w:lvl>
    <w:lvl w:ilvl="5">
      <w:start w:val="1"/>
      <w:numFmt w:val="bullet"/>
      <w:lvlText w:val="•"/>
      <w:lvlJc w:val="left"/>
      <w:pPr>
        <w:ind w:left="4587" w:hanging="900"/>
      </w:pPr>
      <w:rPr>
        <w:rFonts w:hint="default"/>
      </w:rPr>
    </w:lvl>
    <w:lvl w:ilvl="6">
      <w:start w:val="1"/>
      <w:numFmt w:val="bullet"/>
      <w:lvlText w:val="•"/>
      <w:lvlJc w:val="left"/>
      <w:pPr>
        <w:ind w:left="5539" w:hanging="900"/>
      </w:pPr>
      <w:rPr>
        <w:rFonts w:hint="default"/>
      </w:rPr>
    </w:lvl>
    <w:lvl w:ilvl="7">
      <w:start w:val="1"/>
      <w:numFmt w:val="bullet"/>
      <w:lvlText w:val="•"/>
      <w:lvlJc w:val="left"/>
      <w:pPr>
        <w:ind w:left="6490" w:hanging="900"/>
      </w:pPr>
      <w:rPr>
        <w:rFonts w:hint="default"/>
      </w:rPr>
    </w:lvl>
    <w:lvl w:ilvl="8">
      <w:start w:val="1"/>
      <w:numFmt w:val="bullet"/>
      <w:lvlText w:val="•"/>
      <w:lvlJc w:val="left"/>
      <w:pPr>
        <w:ind w:left="7442" w:hanging="900"/>
      </w:pPr>
      <w:rPr>
        <w:rFonts w:hint="default"/>
      </w:rPr>
    </w:lvl>
  </w:abstractNum>
  <w:abstractNum w:abstractNumId="38">
    <w:multiLevelType w:val="hybridMultilevel"/>
    <w:lvl w:ilvl="0">
      <w:start w:val="1"/>
      <w:numFmt w:val="lowerRoman"/>
      <w:lvlText w:val="%1."/>
      <w:lvlJc w:val="left"/>
      <w:pPr>
        <w:ind w:left="1530" w:hanging="502"/>
        <w:jc w:val="right"/>
      </w:pPr>
      <w:rPr>
        <w:rFonts w:hint="default" w:ascii="Tahoma" w:hAnsi="Tahoma" w:eastAsia="Tahoma" w:cs="Tahoma"/>
        <w:w w:val="112"/>
        <w:sz w:val="24"/>
        <w:szCs w:val="24"/>
      </w:rPr>
    </w:lvl>
    <w:lvl w:ilvl="1">
      <w:start w:val="1"/>
      <w:numFmt w:val="bullet"/>
      <w:lvlText w:val="•"/>
      <w:lvlJc w:val="left"/>
      <w:pPr>
        <w:ind w:left="2320" w:hanging="502"/>
      </w:pPr>
      <w:rPr>
        <w:rFonts w:hint="default"/>
      </w:rPr>
    </w:lvl>
    <w:lvl w:ilvl="2">
      <w:start w:val="1"/>
      <w:numFmt w:val="bullet"/>
      <w:lvlText w:val="•"/>
      <w:lvlJc w:val="left"/>
      <w:pPr>
        <w:ind w:left="3101" w:hanging="502"/>
      </w:pPr>
      <w:rPr>
        <w:rFonts w:hint="default"/>
      </w:rPr>
    </w:lvl>
    <w:lvl w:ilvl="3">
      <w:start w:val="1"/>
      <w:numFmt w:val="bullet"/>
      <w:lvlText w:val="•"/>
      <w:lvlJc w:val="left"/>
      <w:pPr>
        <w:ind w:left="3881" w:hanging="502"/>
      </w:pPr>
      <w:rPr>
        <w:rFonts w:hint="default"/>
      </w:rPr>
    </w:lvl>
    <w:lvl w:ilvl="4">
      <w:start w:val="1"/>
      <w:numFmt w:val="bullet"/>
      <w:lvlText w:val="•"/>
      <w:lvlJc w:val="left"/>
      <w:pPr>
        <w:ind w:left="4662" w:hanging="502"/>
      </w:pPr>
      <w:rPr>
        <w:rFonts w:hint="default"/>
      </w:rPr>
    </w:lvl>
    <w:lvl w:ilvl="5">
      <w:start w:val="1"/>
      <w:numFmt w:val="bullet"/>
      <w:lvlText w:val="•"/>
      <w:lvlJc w:val="left"/>
      <w:pPr>
        <w:ind w:left="5443" w:hanging="502"/>
      </w:pPr>
      <w:rPr>
        <w:rFonts w:hint="default"/>
      </w:rPr>
    </w:lvl>
    <w:lvl w:ilvl="6">
      <w:start w:val="1"/>
      <w:numFmt w:val="bullet"/>
      <w:lvlText w:val="•"/>
      <w:lvlJc w:val="left"/>
      <w:pPr>
        <w:ind w:left="6223" w:hanging="502"/>
      </w:pPr>
      <w:rPr>
        <w:rFonts w:hint="default"/>
      </w:rPr>
    </w:lvl>
    <w:lvl w:ilvl="7">
      <w:start w:val="1"/>
      <w:numFmt w:val="bullet"/>
      <w:lvlText w:val="•"/>
      <w:lvlJc w:val="left"/>
      <w:pPr>
        <w:ind w:left="7004" w:hanging="502"/>
      </w:pPr>
      <w:rPr>
        <w:rFonts w:hint="default"/>
      </w:rPr>
    </w:lvl>
    <w:lvl w:ilvl="8">
      <w:start w:val="1"/>
      <w:numFmt w:val="bullet"/>
      <w:lvlText w:val="•"/>
      <w:lvlJc w:val="left"/>
      <w:pPr>
        <w:ind w:left="7785" w:hanging="502"/>
      </w:pPr>
      <w:rPr>
        <w:rFonts w:hint="default"/>
      </w:rPr>
    </w:lvl>
  </w:abstractNum>
  <w:abstractNum w:abstractNumId="37">
    <w:multiLevelType w:val="hybridMultilevel"/>
    <w:lvl w:ilvl="0">
      <w:start w:val="1"/>
      <w:numFmt w:val="lowerRoman"/>
      <w:lvlText w:val="%1."/>
      <w:lvlJc w:val="left"/>
      <w:pPr>
        <w:ind w:left="1542" w:hanging="504"/>
        <w:jc w:val="right"/>
      </w:pPr>
      <w:rPr>
        <w:rFonts w:hint="default" w:ascii="Tahoma" w:hAnsi="Tahoma" w:eastAsia="Tahoma" w:cs="Tahoma"/>
        <w:w w:val="112"/>
        <w:sz w:val="24"/>
        <w:szCs w:val="24"/>
      </w:rPr>
    </w:lvl>
    <w:lvl w:ilvl="1">
      <w:start w:val="1"/>
      <w:numFmt w:val="bullet"/>
      <w:lvlText w:val="•"/>
      <w:lvlJc w:val="left"/>
      <w:pPr>
        <w:ind w:left="2320" w:hanging="504"/>
      </w:pPr>
      <w:rPr>
        <w:rFonts w:hint="default"/>
      </w:rPr>
    </w:lvl>
    <w:lvl w:ilvl="2">
      <w:start w:val="1"/>
      <w:numFmt w:val="bullet"/>
      <w:lvlText w:val="•"/>
      <w:lvlJc w:val="left"/>
      <w:pPr>
        <w:ind w:left="3101" w:hanging="504"/>
      </w:pPr>
      <w:rPr>
        <w:rFonts w:hint="default"/>
      </w:rPr>
    </w:lvl>
    <w:lvl w:ilvl="3">
      <w:start w:val="1"/>
      <w:numFmt w:val="bullet"/>
      <w:lvlText w:val="•"/>
      <w:lvlJc w:val="left"/>
      <w:pPr>
        <w:ind w:left="3881" w:hanging="504"/>
      </w:pPr>
      <w:rPr>
        <w:rFonts w:hint="default"/>
      </w:rPr>
    </w:lvl>
    <w:lvl w:ilvl="4">
      <w:start w:val="1"/>
      <w:numFmt w:val="bullet"/>
      <w:lvlText w:val="•"/>
      <w:lvlJc w:val="left"/>
      <w:pPr>
        <w:ind w:left="4662" w:hanging="504"/>
      </w:pPr>
      <w:rPr>
        <w:rFonts w:hint="default"/>
      </w:rPr>
    </w:lvl>
    <w:lvl w:ilvl="5">
      <w:start w:val="1"/>
      <w:numFmt w:val="bullet"/>
      <w:lvlText w:val="•"/>
      <w:lvlJc w:val="left"/>
      <w:pPr>
        <w:ind w:left="5443" w:hanging="504"/>
      </w:pPr>
      <w:rPr>
        <w:rFonts w:hint="default"/>
      </w:rPr>
    </w:lvl>
    <w:lvl w:ilvl="6">
      <w:start w:val="1"/>
      <w:numFmt w:val="bullet"/>
      <w:lvlText w:val="•"/>
      <w:lvlJc w:val="left"/>
      <w:pPr>
        <w:ind w:left="6223" w:hanging="504"/>
      </w:pPr>
      <w:rPr>
        <w:rFonts w:hint="default"/>
      </w:rPr>
    </w:lvl>
    <w:lvl w:ilvl="7">
      <w:start w:val="1"/>
      <w:numFmt w:val="bullet"/>
      <w:lvlText w:val="•"/>
      <w:lvlJc w:val="left"/>
      <w:pPr>
        <w:ind w:left="7004" w:hanging="504"/>
      </w:pPr>
      <w:rPr>
        <w:rFonts w:hint="default"/>
      </w:rPr>
    </w:lvl>
    <w:lvl w:ilvl="8">
      <w:start w:val="1"/>
      <w:numFmt w:val="bullet"/>
      <w:lvlText w:val="•"/>
      <w:lvlJc w:val="left"/>
      <w:pPr>
        <w:ind w:left="7785" w:hanging="504"/>
      </w:pPr>
      <w:rPr>
        <w:rFonts w:hint="default"/>
      </w:rPr>
    </w:lvl>
  </w:abstractNum>
  <w:abstractNum w:abstractNumId="35">
    <w:multiLevelType w:val="hybridMultilevel"/>
    <w:lvl w:ilvl="0">
      <w:start w:val="5"/>
      <w:numFmt w:val="decimal"/>
      <w:lvlText w:val="%1"/>
      <w:lvlJc w:val="left"/>
      <w:pPr>
        <w:ind w:left="102" w:hanging="1143"/>
        <w:jc w:val="left"/>
      </w:pPr>
      <w:rPr>
        <w:rFonts w:hint="default"/>
      </w:rPr>
    </w:lvl>
    <w:lvl w:ilvl="1">
      <w:start w:val="1"/>
      <w:numFmt w:val="decimal"/>
      <w:lvlText w:val="%1.%2"/>
      <w:lvlJc w:val="left"/>
      <w:pPr>
        <w:ind w:left="102" w:hanging="1143"/>
        <w:jc w:val="left"/>
      </w:pPr>
      <w:rPr>
        <w:rFonts w:hint="default"/>
      </w:rPr>
    </w:lvl>
    <w:lvl w:ilvl="2">
      <w:start w:val="2"/>
      <w:numFmt w:val="decimal"/>
      <w:lvlText w:val="%1.%2.%3"/>
      <w:lvlJc w:val="left"/>
      <w:pPr>
        <w:ind w:left="102" w:hanging="1143"/>
        <w:jc w:val="left"/>
      </w:pPr>
      <w:rPr>
        <w:rFonts w:hint="default"/>
      </w:rPr>
    </w:lvl>
    <w:lvl w:ilvl="3">
      <w:start w:val="3"/>
      <w:numFmt w:val="decimal"/>
      <w:lvlText w:val="%1.%2.%3.%4"/>
      <w:lvlJc w:val="left"/>
      <w:pPr>
        <w:ind w:left="102" w:hanging="1143"/>
        <w:jc w:val="left"/>
      </w:pPr>
      <w:rPr>
        <w:rFonts w:hint="default"/>
      </w:rPr>
    </w:lvl>
    <w:lvl w:ilvl="4">
      <w:start w:val="1"/>
      <w:numFmt w:val="decimal"/>
      <w:lvlText w:val="%1.%2.%3.%4.%5"/>
      <w:lvlJc w:val="left"/>
      <w:pPr>
        <w:ind w:left="102" w:hanging="1143"/>
        <w:jc w:val="left"/>
      </w:pPr>
      <w:rPr>
        <w:rFonts w:hint="default" w:ascii="Trebuchet MS" w:hAnsi="Trebuchet MS" w:eastAsia="Trebuchet MS" w:cs="Trebuchet MS"/>
        <w:b/>
        <w:bCs/>
        <w:spacing w:val="-4"/>
        <w:w w:val="86"/>
        <w:sz w:val="24"/>
        <w:szCs w:val="24"/>
      </w:rPr>
    </w:lvl>
    <w:lvl w:ilvl="5">
      <w:start w:val="1"/>
      <w:numFmt w:val="bullet"/>
      <w:lvlText w:val=""/>
      <w:lvlJc w:val="left"/>
      <w:pPr>
        <w:ind w:left="822" w:hanging="360"/>
      </w:pPr>
      <w:rPr>
        <w:rFonts w:hint="default" w:ascii="Symbol" w:hAnsi="Symbol" w:eastAsia="Symbol" w:cs="Symbol"/>
        <w:w w:val="100"/>
        <w:sz w:val="24"/>
        <w:szCs w:val="24"/>
      </w:rPr>
    </w:lvl>
    <w:lvl w:ilvl="6">
      <w:start w:val="1"/>
      <w:numFmt w:val="bullet"/>
      <w:lvlText w:val="•"/>
      <w:lvlJc w:val="left"/>
      <w:pPr>
        <w:ind w:left="5153" w:hanging="360"/>
      </w:pPr>
      <w:rPr>
        <w:rFonts w:hint="default"/>
      </w:rPr>
    </w:lvl>
    <w:lvl w:ilvl="7">
      <w:start w:val="1"/>
      <w:numFmt w:val="bullet"/>
      <w:lvlText w:val="•"/>
      <w:lvlJc w:val="left"/>
      <w:pPr>
        <w:ind w:left="6056" w:hanging="360"/>
      </w:pPr>
      <w:rPr>
        <w:rFonts w:hint="default"/>
      </w:rPr>
    </w:lvl>
    <w:lvl w:ilvl="8">
      <w:start w:val="1"/>
      <w:numFmt w:val="bullet"/>
      <w:lvlText w:val="•"/>
      <w:lvlJc w:val="left"/>
      <w:pPr>
        <w:ind w:left="6959" w:hanging="360"/>
      </w:pPr>
      <w:rPr>
        <w:rFonts w:hint="default"/>
      </w:rPr>
    </w:lvl>
  </w:abstractNum>
  <w:abstractNum w:abstractNumId="34">
    <w:multiLevelType w:val="hybridMultilevel"/>
    <w:lvl w:ilvl="0">
      <w:start w:val="7"/>
      <w:numFmt w:val="upperRoman"/>
      <w:lvlText w:val="%1."/>
      <w:lvlJc w:val="left"/>
      <w:pPr>
        <w:ind w:left="4287" w:hanging="745"/>
        <w:jc w:val="right"/>
      </w:pPr>
      <w:rPr>
        <w:rFonts w:hint="default" w:ascii="Tahoma" w:hAnsi="Tahoma" w:eastAsia="Tahoma" w:cs="Tahoma"/>
        <w:spacing w:val="-1"/>
        <w:w w:val="79"/>
        <w:sz w:val="24"/>
        <w:szCs w:val="24"/>
      </w:rPr>
    </w:lvl>
    <w:lvl w:ilvl="1">
      <w:start w:val="5"/>
      <w:numFmt w:val="upperRoman"/>
      <w:lvlText w:val="%2."/>
      <w:lvlJc w:val="left"/>
      <w:pPr>
        <w:ind w:left="4343" w:hanging="421"/>
        <w:jc w:val="right"/>
      </w:pPr>
      <w:rPr>
        <w:rFonts w:hint="default" w:ascii="Tahoma" w:hAnsi="Tahoma" w:eastAsia="Tahoma" w:cs="Tahoma"/>
        <w:spacing w:val="-1"/>
        <w:w w:val="111"/>
        <w:sz w:val="24"/>
        <w:szCs w:val="24"/>
      </w:rPr>
    </w:lvl>
    <w:lvl w:ilvl="2">
      <w:start w:val="1"/>
      <w:numFmt w:val="bullet"/>
      <w:lvlText w:val="•"/>
      <w:lvlJc w:val="left"/>
      <w:pPr>
        <w:ind w:left="4822" w:hanging="421"/>
      </w:pPr>
      <w:rPr>
        <w:rFonts w:hint="default"/>
      </w:rPr>
    </w:lvl>
    <w:lvl w:ilvl="3">
      <w:start w:val="1"/>
      <w:numFmt w:val="bullet"/>
      <w:lvlText w:val="•"/>
      <w:lvlJc w:val="left"/>
      <w:pPr>
        <w:ind w:left="5305" w:hanging="421"/>
      </w:pPr>
      <w:rPr>
        <w:rFonts w:hint="default"/>
      </w:rPr>
    </w:lvl>
    <w:lvl w:ilvl="4">
      <w:start w:val="1"/>
      <w:numFmt w:val="bullet"/>
      <w:lvlText w:val="•"/>
      <w:lvlJc w:val="left"/>
      <w:pPr>
        <w:ind w:left="5788" w:hanging="421"/>
      </w:pPr>
      <w:rPr>
        <w:rFonts w:hint="default"/>
      </w:rPr>
    </w:lvl>
    <w:lvl w:ilvl="5">
      <w:start w:val="1"/>
      <w:numFmt w:val="bullet"/>
      <w:lvlText w:val="•"/>
      <w:lvlJc w:val="left"/>
      <w:pPr>
        <w:ind w:left="6271" w:hanging="421"/>
      </w:pPr>
      <w:rPr>
        <w:rFonts w:hint="default"/>
      </w:rPr>
    </w:lvl>
    <w:lvl w:ilvl="6">
      <w:start w:val="1"/>
      <w:numFmt w:val="bullet"/>
      <w:lvlText w:val="•"/>
      <w:lvlJc w:val="left"/>
      <w:pPr>
        <w:ind w:left="6754" w:hanging="421"/>
      </w:pPr>
      <w:rPr>
        <w:rFonts w:hint="default"/>
      </w:rPr>
    </w:lvl>
    <w:lvl w:ilvl="7">
      <w:start w:val="1"/>
      <w:numFmt w:val="bullet"/>
      <w:lvlText w:val="•"/>
      <w:lvlJc w:val="left"/>
      <w:pPr>
        <w:ind w:left="7237" w:hanging="421"/>
      </w:pPr>
      <w:rPr>
        <w:rFonts w:hint="default"/>
      </w:rPr>
    </w:lvl>
    <w:lvl w:ilvl="8">
      <w:start w:val="1"/>
      <w:numFmt w:val="bullet"/>
      <w:lvlText w:val="•"/>
      <w:lvlJc w:val="left"/>
      <w:pPr>
        <w:ind w:left="7720" w:hanging="421"/>
      </w:pPr>
      <w:rPr>
        <w:rFonts w:hint="default"/>
      </w:rPr>
    </w:lvl>
  </w:abstractNum>
  <w:abstractNum w:abstractNumId="33">
    <w:multiLevelType w:val="hybridMultilevel"/>
    <w:lvl w:ilvl="0">
      <w:start w:val="1"/>
      <w:numFmt w:val="upperRoman"/>
      <w:lvlText w:val="%1."/>
      <w:lvlJc w:val="left"/>
      <w:pPr>
        <w:ind w:left="449" w:hanging="281"/>
        <w:jc w:val="right"/>
      </w:pPr>
      <w:rPr>
        <w:rFonts w:hint="default" w:ascii="Tahoma" w:hAnsi="Tahoma" w:eastAsia="Tahoma" w:cs="Tahoma"/>
        <w:spacing w:val="0"/>
        <w:w w:val="90"/>
        <w:sz w:val="24"/>
        <w:szCs w:val="24"/>
      </w:rPr>
    </w:lvl>
    <w:lvl w:ilvl="1">
      <w:start w:val="1"/>
      <w:numFmt w:val="bullet"/>
      <w:lvlText w:val=""/>
      <w:lvlJc w:val="left"/>
      <w:pPr>
        <w:ind w:left="2149" w:hanging="579"/>
      </w:pPr>
      <w:rPr>
        <w:rFonts w:hint="default" w:ascii="Symbol" w:hAnsi="Symbol" w:eastAsia="Symbol" w:cs="Symbol"/>
        <w:w w:val="100"/>
        <w:sz w:val="24"/>
        <w:szCs w:val="24"/>
      </w:rPr>
    </w:lvl>
    <w:lvl w:ilvl="2">
      <w:start w:val="1"/>
      <w:numFmt w:val="bullet"/>
      <w:lvlText w:val="•"/>
      <w:lvlJc w:val="left"/>
      <w:pPr>
        <w:ind w:left="1520" w:hanging="579"/>
      </w:pPr>
      <w:rPr>
        <w:rFonts w:hint="default"/>
      </w:rPr>
    </w:lvl>
    <w:lvl w:ilvl="3">
      <w:start w:val="1"/>
      <w:numFmt w:val="bullet"/>
      <w:lvlText w:val="•"/>
      <w:lvlJc w:val="left"/>
      <w:pPr>
        <w:ind w:left="2140" w:hanging="579"/>
      </w:pPr>
      <w:rPr>
        <w:rFonts w:hint="default"/>
      </w:rPr>
    </w:lvl>
    <w:lvl w:ilvl="4">
      <w:start w:val="1"/>
      <w:numFmt w:val="bullet"/>
      <w:lvlText w:val="•"/>
      <w:lvlJc w:val="left"/>
      <w:pPr>
        <w:ind w:left="3075" w:hanging="579"/>
      </w:pPr>
      <w:rPr>
        <w:rFonts w:hint="default"/>
      </w:rPr>
    </w:lvl>
    <w:lvl w:ilvl="5">
      <w:start w:val="1"/>
      <w:numFmt w:val="bullet"/>
      <w:lvlText w:val="•"/>
      <w:lvlJc w:val="left"/>
      <w:pPr>
        <w:ind w:left="4010" w:hanging="579"/>
      </w:pPr>
      <w:rPr>
        <w:rFonts w:hint="default"/>
      </w:rPr>
    </w:lvl>
    <w:lvl w:ilvl="6">
      <w:start w:val="1"/>
      <w:numFmt w:val="bullet"/>
      <w:lvlText w:val="•"/>
      <w:lvlJc w:val="left"/>
      <w:pPr>
        <w:ind w:left="4945" w:hanging="579"/>
      </w:pPr>
      <w:rPr>
        <w:rFonts w:hint="default"/>
      </w:rPr>
    </w:lvl>
    <w:lvl w:ilvl="7">
      <w:start w:val="1"/>
      <w:numFmt w:val="bullet"/>
      <w:lvlText w:val="•"/>
      <w:lvlJc w:val="left"/>
      <w:pPr>
        <w:ind w:left="5880" w:hanging="579"/>
      </w:pPr>
      <w:rPr>
        <w:rFonts w:hint="default"/>
      </w:rPr>
    </w:lvl>
    <w:lvl w:ilvl="8">
      <w:start w:val="1"/>
      <w:numFmt w:val="bullet"/>
      <w:lvlText w:val="•"/>
      <w:lvlJc w:val="left"/>
      <w:pPr>
        <w:ind w:left="6816" w:hanging="579"/>
      </w:pPr>
      <w:rPr>
        <w:rFonts w:hint="default"/>
      </w:rPr>
    </w:lvl>
  </w:abstractNum>
  <w:abstractNum w:abstractNumId="32">
    <w:multiLevelType w:val="hybridMultilevel"/>
    <w:lvl w:ilvl="0">
      <w:start w:val="5"/>
      <w:numFmt w:val="decimal"/>
      <w:lvlText w:val="%1"/>
      <w:lvlJc w:val="left"/>
      <w:pPr>
        <w:ind w:left="2149" w:hanging="1700"/>
        <w:jc w:val="left"/>
      </w:pPr>
      <w:rPr>
        <w:rFonts w:hint="default"/>
      </w:rPr>
    </w:lvl>
    <w:lvl w:ilvl="1">
      <w:start w:val="1"/>
      <w:numFmt w:val="decimal"/>
      <w:lvlText w:val="%1.%2"/>
      <w:lvlJc w:val="left"/>
      <w:pPr>
        <w:ind w:left="2149" w:hanging="1700"/>
        <w:jc w:val="left"/>
      </w:pPr>
      <w:rPr>
        <w:rFonts w:hint="default"/>
      </w:rPr>
    </w:lvl>
    <w:lvl w:ilvl="2">
      <w:start w:val="2"/>
      <w:numFmt w:val="decimal"/>
      <w:lvlText w:val="%1.%2.%3"/>
      <w:lvlJc w:val="left"/>
      <w:pPr>
        <w:ind w:left="2149" w:hanging="1700"/>
        <w:jc w:val="left"/>
      </w:pPr>
      <w:rPr>
        <w:rFonts w:hint="default"/>
      </w:rPr>
    </w:lvl>
    <w:lvl w:ilvl="3">
      <w:start w:val="2"/>
      <w:numFmt w:val="decimal"/>
      <w:lvlText w:val="%1.%2.%3.%4"/>
      <w:lvlJc w:val="left"/>
      <w:pPr>
        <w:ind w:left="102" w:hanging="1700"/>
        <w:jc w:val="right"/>
      </w:pPr>
      <w:rPr>
        <w:rFonts w:hint="default"/>
      </w:rPr>
    </w:lvl>
    <w:lvl w:ilvl="4">
      <w:start w:val="3"/>
      <w:numFmt w:val="decimal"/>
      <w:lvlText w:val="%1.%2.%3.%4.%5"/>
      <w:lvlJc w:val="left"/>
      <w:pPr>
        <w:ind w:left="2149" w:hanging="1700"/>
        <w:jc w:val="left"/>
      </w:pPr>
      <w:rPr>
        <w:rFonts w:hint="default" w:ascii="Trebuchet MS" w:hAnsi="Trebuchet MS" w:eastAsia="Trebuchet MS" w:cs="Trebuchet MS"/>
        <w:b/>
        <w:bCs/>
        <w:spacing w:val="-4"/>
        <w:w w:val="86"/>
        <w:sz w:val="24"/>
        <w:szCs w:val="24"/>
      </w:rPr>
    </w:lvl>
    <w:lvl w:ilvl="5">
      <w:start w:val="1"/>
      <w:numFmt w:val="bullet"/>
      <w:lvlText w:val=""/>
      <w:lvlJc w:val="left"/>
      <w:pPr>
        <w:ind w:left="1440" w:hanging="425"/>
      </w:pPr>
      <w:rPr>
        <w:rFonts w:hint="default" w:ascii="Symbol" w:hAnsi="Symbol" w:eastAsia="Symbol" w:cs="Symbol"/>
        <w:w w:val="100"/>
        <w:sz w:val="24"/>
        <w:szCs w:val="24"/>
      </w:rPr>
    </w:lvl>
    <w:lvl w:ilvl="6">
      <w:start w:val="1"/>
      <w:numFmt w:val="bullet"/>
      <w:lvlText w:val="•"/>
      <w:lvlJc w:val="left"/>
      <w:pPr>
        <w:ind w:left="5413" w:hanging="425"/>
      </w:pPr>
      <w:rPr>
        <w:rFonts w:hint="default"/>
      </w:rPr>
    </w:lvl>
    <w:lvl w:ilvl="7">
      <w:start w:val="1"/>
      <w:numFmt w:val="bullet"/>
      <w:lvlText w:val="•"/>
      <w:lvlJc w:val="left"/>
      <w:pPr>
        <w:ind w:left="6231" w:hanging="425"/>
      </w:pPr>
      <w:rPr>
        <w:rFonts w:hint="default"/>
      </w:rPr>
    </w:lvl>
    <w:lvl w:ilvl="8">
      <w:start w:val="1"/>
      <w:numFmt w:val="bullet"/>
      <w:lvlText w:val="•"/>
      <w:lvlJc w:val="left"/>
      <w:pPr>
        <w:ind w:left="7049" w:hanging="425"/>
      </w:pPr>
      <w:rPr>
        <w:rFonts w:hint="default"/>
      </w:rPr>
    </w:lvl>
  </w:abstractNum>
  <w:abstractNum w:abstractNumId="31">
    <w:multiLevelType w:val="hybridMultilevel"/>
    <w:lvl w:ilvl="0">
      <w:start w:val="1"/>
      <w:numFmt w:val="bullet"/>
      <w:lvlText w:val=""/>
      <w:lvlJc w:val="left"/>
      <w:pPr>
        <w:ind w:left="1440" w:hanging="360"/>
      </w:pPr>
      <w:rPr>
        <w:rFonts w:hint="default" w:ascii="Symbol" w:hAnsi="Symbol" w:eastAsia="Symbol" w:cs="Symbol"/>
        <w:w w:val="100"/>
        <w:sz w:val="24"/>
        <w:szCs w:val="24"/>
      </w:rPr>
    </w:lvl>
    <w:lvl w:ilvl="1">
      <w:start w:val="1"/>
      <w:numFmt w:val="bullet"/>
      <w:lvlText w:val="•"/>
      <w:lvlJc w:val="left"/>
      <w:pPr>
        <w:ind w:left="2164" w:hanging="360"/>
      </w:pPr>
      <w:rPr>
        <w:rFonts w:hint="default"/>
      </w:rPr>
    </w:lvl>
    <w:lvl w:ilvl="2">
      <w:start w:val="1"/>
      <w:numFmt w:val="bullet"/>
      <w:lvlText w:val="•"/>
      <w:lvlJc w:val="left"/>
      <w:pPr>
        <w:ind w:left="2889" w:hanging="360"/>
      </w:pPr>
      <w:rPr>
        <w:rFonts w:hint="default"/>
      </w:rPr>
    </w:lvl>
    <w:lvl w:ilvl="3">
      <w:start w:val="1"/>
      <w:numFmt w:val="bullet"/>
      <w:lvlText w:val="•"/>
      <w:lvlJc w:val="left"/>
      <w:pPr>
        <w:ind w:left="3613" w:hanging="360"/>
      </w:pPr>
      <w:rPr>
        <w:rFonts w:hint="default"/>
      </w:rPr>
    </w:lvl>
    <w:lvl w:ilvl="4">
      <w:start w:val="1"/>
      <w:numFmt w:val="bullet"/>
      <w:lvlText w:val="•"/>
      <w:lvlJc w:val="left"/>
      <w:pPr>
        <w:ind w:left="4338" w:hanging="360"/>
      </w:pPr>
      <w:rPr>
        <w:rFonts w:hint="default"/>
      </w:rPr>
    </w:lvl>
    <w:lvl w:ilvl="5">
      <w:start w:val="1"/>
      <w:numFmt w:val="bullet"/>
      <w:lvlText w:val="•"/>
      <w:lvlJc w:val="left"/>
      <w:pPr>
        <w:ind w:left="5063" w:hanging="360"/>
      </w:pPr>
      <w:rPr>
        <w:rFonts w:hint="default"/>
      </w:rPr>
    </w:lvl>
    <w:lvl w:ilvl="6">
      <w:start w:val="1"/>
      <w:numFmt w:val="bullet"/>
      <w:lvlText w:val="•"/>
      <w:lvlJc w:val="left"/>
      <w:pPr>
        <w:ind w:left="5787" w:hanging="360"/>
      </w:pPr>
      <w:rPr>
        <w:rFonts w:hint="default"/>
      </w:rPr>
    </w:lvl>
    <w:lvl w:ilvl="7">
      <w:start w:val="1"/>
      <w:numFmt w:val="bullet"/>
      <w:lvlText w:val="•"/>
      <w:lvlJc w:val="left"/>
      <w:pPr>
        <w:ind w:left="6512" w:hanging="360"/>
      </w:pPr>
      <w:rPr>
        <w:rFonts w:hint="default"/>
      </w:rPr>
    </w:lvl>
    <w:lvl w:ilvl="8">
      <w:start w:val="1"/>
      <w:numFmt w:val="bullet"/>
      <w:lvlText w:val="•"/>
      <w:lvlJc w:val="left"/>
      <w:pPr>
        <w:ind w:left="7237" w:hanging="360"/>
      </w:pPr>
      <w:rPr>
        <w:rFonts w:hint="default"/>
      </w:rPr>
    </w:lvl>
  </w:abstractNum>
  <w:abstractNum w:abstractNumId="30">
    <w:multiLevelType w:val="hybridMultilevel"/>
    <w:lvl w:ilvl="0">
      <w:start w:val="2"/>
      <w:numFmt w:val="upperRoman"/>
      <w:lvlText w:val="%1."/>
      <w:lvlJc w:val="left"/>
      <w:pPr>
        <w:ind w:left="874" w:hanging="561"/>
        <w:jc w:val="left"/>
      </w:pPr>
      <w:rPr>
        <w:rFonts w:hint="default" w:ascii="Tahoma" w:hAnsi="Tahoma" w:eastAsia="Tahoma" w:cs="Tahoma"/>
        <w:w w:val="79"/>
        <w:sz w:val="24"/>
        <w:szCs w:val="24"/>
      </w:rPr>
    </w:lvl>
    <w:lvl w:ilvl="1">
      <w:start w:val="1"/>
      <w:numFmt w:val="bullet"/>
      <w:lvlText w:val="•"/>
      <w:lvlJc w:val="left"/>
      <w:pPr>
        <w:ind w:left="1460" w:hanging="561"/>
      </w:pPr>
      <w:rPr>
        <w:rFonts w:hint="default"/>
      </w:rPr>
    </w:lvl>
    <w:lvl w:ilvl="2">
      <w:start w:val="1"/>
      <w:numFmt w:val="bullet"/>
      <w:lvlText w:val="•"/>
      <w:lvlJc w:val="left"/>
      <w:pPr>
        <w:ind w:left="2262" w:hanging="561"/>
      </w:pPr>
      <w:rPr>
        <w:rFonts w:hint="default"/>
      </w:rPr>
    </w:lvl>
    <w:lvl w:ilvl="3">
      <w:start w:val="1"/>
      <w:numFmt w:val="bullet"/>
      <w:lvlText w:val="•"/>
      <w:lvlJc w:val="left"/>
      <w:pPr>
        <w:ind w:left="3065" w:hanging="561"/>
      </w:pPr>
      <w:rPr>
        <w:rFonts w:hint="default"/>
      </w:rPr>
    </w:lvl>
    <w:lvl w:ilvl="4">
      <w:start w:val="1"/>
      <w:numFmt w:val="bullet"/>
      <w:lvlText w:val="•"/>
      <w:lvlJc w:val="left"/>
      <w:pPr>
        <w:ind w:left="3868" w:hanging="561"/>
      </w:pPr>
      <w:rPr>
        <w:rFonts w:hint="default"/>
      </w:rPr>
    </w:lvl>
    <w:lvl w:ilvl="5">
      <w:start w:val="1"/>
      <w:numFmt w:val="bullet"/>
      <w:lvlText w:val="•"/>
      <w:lvlJc w:val="left"/>
      <w:pPr>
        <w:ind w:left="4671" w:hanging="561"/>
      </w:pPr>
      <w:rPr>
        <w:rFonts w:hint="default"/>
      </w:rPr>
    </w:lvl>
    <w:lvl w:ilvl="6">
      <w:start w:val="1"/>
      <w:numFmt w:val="bullet"/>
      <w:lvlText w:val="•"/>
      <w:lvlJc w:val="left"/>
      <w:pPr>
        <w:ind w:left="5474" w:hanging="561"/>
      </w:pPr>
      <w:rPr>
        <w:rFonts w:hint="default"/>
      </w:rPr>
    </w:lvl>
    <w:lvl w:ilvl="7">
      <w:start w:val="1"/>
      <w:numFmt w:val="bullet"/>
      <w:lvlText w:val="•"/>
      <w:lvlJc w:val="left"/>
      <w:pPr>
        <w:ind w:left="6277" w:hanging="561"/>
      </w:pPr>
      <w:rPr>
        <w:rFonts w:hint="default"/>
      </w:rPr>
    </w:lvl>
    <w:lvl w:ilvl="8">
      <w:start w:val="1"/>
      <w:numFmt w:val="bullet"/>
      <w:lvlText w:val="•"/>
      <w:lvlJc w:val="left"/>
      <w:pPr>
        <w:ind w:left="7080" w:hanging="561"/>
      </w:pPr>
      <w:rPr>
        <w:rFonts w:hint="default"/>
      </w:rPr>
    </w:lvl>
  </w:abstractNum>
  <w:abstractNum w:abstractNumId="29">
    <w:multiLevelType w:val="hybridMultilevel"/>
    <w:lvl w:ilvl="0">
      <w:start w:val="1"/>
      <w:numFmt w:val="lowerLetter"/>
      <w:lvlText w:val="%1)"/>
      <w:lvlJc w:val="left"/>
      <w:pPr>
        <w:ind w:left="3425" w:hanging="360"/>
        <w:jc w:val="left"/>
      </w:pPr>
      <w:rPr>
        <w:rFonts w:hint="default" w:ascii="Tahoma" w:hAnsi="Tahoma" w:eastAsia="Tahoma" w:cs="Tahoma"/>
        <w:spacing w:val="-1"/>
        <w:w w:val="110"/>
        <w:sz w:val="24"/>
        <w:szCs w:val="24"/>
      </w:rPr>
    </w:lvl>
    <w:lvl w:ilvl="1">
      <w:start w:val="1"/>
      <w:numFmt w:val="upperRoman"/>
      <w:lvlText w:val="%2."/>
      <w:lvlJc w:val="left"/>
      <w:pPr>
        <w:ind w:left="4343" w:hanging="327"/>
        <w:jc w:val="right"/>
      </w:pPr>
      <w:rPr>
        <w:rFonts w:hint="default" w:ascii="Tahoma" w:hAnsi="Tahoma" w:eastAsia="Tahoma" w:cs="Tahoma"/>
        <w:spacing w:val="0"/>
        <w:w w:val="90"/>
        <w:sz w:val="24"/>
        <w:szCs w:val="24"/>
      </w:rPr>
    </w:lvl>
    <w:lvl w:ilvl="2">
      <w:start w:val="1"/>
      <w:numFmt w:val="bullet"/>
      <w:lvlText w:val="•"/>
      <w:lvlJc w:val="left"/>
      <w:pPr>
        <w:ind w:left="4822" w:hanging="327"/>
      </w:pPr>
      <w:rPr>
        <w:rFonts w:hint="default"/>
      </w:rPr>
    </w:lvl>
    <w:lvl w:ilvl="3">
      <w:start w:val="1"/>
      <w:numFmt w:val="bullet"/>
      <w:lvlText w:val="•"/>
      <w:lvlJc w:val="left"/>
      <w:pPr>
        <w:ind w:left="5305" w:hanging="327"/>
      </w:pPr>
      <w:rPr>
        <w:rFonts w:hint="default"/>
      </w:rPr>
    </w:lvl>
    <w:lvl w:ilvl="4">
      <w:start w:val="1"/>
      <w:numFmt w:val="bullet"/>
      <w:lvlText w:val="•"/>
      <w:lvlJc w:val="left"/>
      <w:pPr>
        <w:ind w:left="5788" w:hanging="327"/>
      </w:pPr>
      <w:rPr>
        <w:rFonts w:hint="default"/>
      </w:rPr>
    </w:lvl>
    <w:lvl w:ilvl="5">
      <w:start w:val="1"/>
      <w:numFmt w:val="bullet"/>
      <w:lvlText w:val="•"/>
      <w:lvlJc w:val="left"/>
      <w:pPr>
        <w:ind w:left="6271" w:hanging="327"/>
      </w:pPr>
      <w:rPr>
        <w:rFonts w:hint="default"/>
      </w:rPr>
    </w:lvl>
    <w:lvl w:ilvl="6">
      <w:start w:val="1"/>
      <w:numFmt w:val="bullet"/>
      <w:lvlText w:val="•"/>
      <w:lvlJc w:val="left"/>
      <w:pPr>
        <w:ind w:left="6754" w:hanging="327"/>
      </w:pPr>
      <w:rPr>
        <w:rFonts w:hint="default"/>
      </w:rPr>
    </w:lvl>
    <w:lvl w:ilvl="7">
      <w:start w:val="1"/>
      <w:numFmt w:val="bullet"/>
      <w:lvlText w:val="•"/>
      <w:lvlJc w:val="left"/>
      <w:pPr>
        <w:ind w:left="7237" w:hanging="327"/>
      </w:pPr>
      <w:rPr>
        <w:rFonts w:hint="default"/>
      </w:rPr>
    </w:lvl>
    <w:lvl w:ilvl="8">
      <w:start w:val="1"/>
      <w:numFmt w:val="bullet"/>
      <w:lvlText w:val="•"/>
      <w:lvlJc w:val="left"/>
      <w:pPr>
        <w:ind w:left="7720" w:hanging="327"/>
      </w:pPr>
      <w:rPr>
        <w:rFonts w:hint="default"/>
      </w:rPr>
    </w:lvl>
  </w:abstractNum>
  <w:abstractNum w:abstractNumId="28">
    <w:multiLevelType w:val="hybridMultilevel"/>
    <w:lvl w:ilvl="0">
      <w:start w:val="1"/>
      <w:numFmt w:val="upperRoman"/>
      <w:lvlText w:val="%1."/>
      <w:lvlJc w:val="left"/>
      <w:pPr>
        <w:ind w:left="4287" w:hanging="510"/>
        <w:jc w:val="right"/>
      </w:pPr>
      <w:rPr>
        <w:rFonts w:hint="default" w:ascii="Tahoma" w:hAnsi="Tahoma" w:eastAsia="Tahoma" w:cs="Tahoma"/>
        <w:spacing w:val="0"/>
        <w:w w:val="90"/>
        <w:sz w:val="24"/>
        <w:szCs w:val="24"/>
      </w:rPr>
    </w:lvl>
    <w:lvl w:ilvl="1">
      <w:start w:val="1"/>
      <w:numFmt w:val="bullet"/>
      <w:lvlText w:val="•"/>
      <w:lvlJc w:val="left"/>
      <w:pPr>
        <w:ind w:left="4720" w:hanging="510"/>
      </w:pPr>
      <w:rPr>
        <w:rFonts w:hint="default"/>
      </w:rPr>
    </w:lvl>
    <w:lvl w:ilvl="2">
      <w:start w:val="1"/>
      <w:numFmt w:val="bullet"/>
      <w:lvlText w:val="•"/>
      <w:lvlJc w:val="left"/>
      <w:pPr>
        <w:ind w:left="5161" w:hanging="510"/>
      </w:pPr>
      <w:rPr>
        <w:rFonts w:hint="default"/>
      </w:rPr>
    </w:lvl>
    <w:lvl w:ilvl="3">
      <w:start w:val="1"/>
      <w:numFmt w:val="bullet"/>
      <w:lvlText w:val="•"/>
      <w:lvlJc w:val="left"/>
      <w:pPr>
        <w:ind w:left="5601" w:hanging="510"/>
      </w:pPr>
      <w:rPr>
        <w:rFonts w:hint="default"/>
      </w:rPr>
    </w:lvl>
    <w:lvl w:ilvl="4">
      <w:start w:val="1"/>
      <w:numFmt w:val="bullet"/>
      <w:lvlText w:val="•"/>
      <w:lvlJc w:val="left"/>
      <w:pPr>
        <w:ind w:left="6042" w:hanging="510"/>
      </w:pPr>
      <w:rPr>
        <w:rFonts w:hint="default"/>
      </w:rPr>
    </w:lvl>
    <w:lvl w:ilvl="5">
      <w:start w:val="1"/>
      <w:numFmt w:val="bullet"/>
      <w:lvlText w:val="•"/>
      <w:lvlJc w:val="left"/>
      <w:pPr>
        <w:ind w:left="6483" w:hanging="510"/>
      </w:pPr>
      <w:rPr>
        <w:rFonts w:hint="default"/>
      </w:rPr>
    </w:lvl>
    <w:lvl w:ilvl="6">
      <w:start w:val="1"/>
      <w:numFmt w:val="bullet"/>
      <w:lvlText w:val="•"/>
      <w:lvlJc w:val="left"/>
      <w:pPr>
        <w:ind w:left="6923" w:hanging="510"/>
      </w:pPr>
      <w:rPr>
        <w:rFonts w:hint="default"/>
      </w:rPr>
    </w:lvl>
    <w:lvl w:ilvl="7">
      <w:start w:val="1"/>
      <w:numFmt w:val="bullet"/>
      <w:lvlText w:val="•"/>
      <w:lvlJc w:val="left"/>
      <w:pPr>
        <w:ind w:left="7364" w:hanging="510"/>
      </w:pPr>
      <w:rPr>
        <w:rFonts w:hint="default"/>
      </w:rPr>
    </w:lvl>
    <w:lvl w:ilvl="8">
      <w:start w:val="1"/>
      <w:numFmt w:val="bullet"/>
      <w:lvlText w:val="•"/>
      <w:lvlJc w:val="left"/>
      <w:pPr>
        <w:ind w:left="7805" w:hanging="510"/>
      </w:pPr>
      <w:rPr>
        <w:rFonts w:hint="default"/>
      </w:rPr>
    </w:lvl>
  </w:abstractNum>
  <w:abstractNum w:abstractNumId="27">
    <w:multiLevelType w:val="hybridMultilevel"/>
    <w:lvl w:ilvl="0">
      <w:start w:val="5"/>
      <w:numFmt w:val="decimal"/>
      <w:lvlText w:val="%1"/>
      <w:lvlJc w:val="left"/>
      <w:pPr>
        <w:ind w:left="449" w:hanging="1421"/>
        <w:jc w:val="left"/>
      </w:pPr>
      <w:rPr>
        <w:rFonts w:hint="default"/>
      </w:rPr>
    </w:lvl>
    <w:lvl w:ilvl="1">
      <w:start w:val="1"/>
      <w:numFmt w:val="decimal"/>
      <w:lvlText w:val="%1.%2"/>
      <w:lvlJc w:val="left"/>
      <w:pPr>
        <w:ind w:left="449" w:hanging="1421"/>
        <w:jc w:val="left"/>
      </w:pPr>
      <w:rPr>
        <w:rFonts w:hint="default"/>
      </w:rPr>
    </w:lvl>
    <w:lvl w:ilvl="2">
      <w:start w:val="2"/>
      <w:numFmt w:val="decimal"/>
      <w:lvlText w:val="%1.%2.%3"/>
      <w:lvlJc w:val="left"/>
      <w:pPr>
        <w:ind w:left="449" w:hanging="1421"/>
        <w:jc w:val="left"/>
      </w:pPr>
      <w:rPr>
        <w:rFonts w:hint="default"/>
      </w:rPr>
    </w:lvl>
    <w:lvl w:ilvl="3">
      <w:start w:val="2"/>
      <w:numFmt w:val="decimal"/>
      <w:lvlText w:val="%1.%2.%3.%4"/>
      <w:lvlJc w:val="left"/>
      <w:pPr>
        <w:ind w:left="449" w:hanging="1421"/>
        <w:jc w:val="left"/>
      </w:pPr>
      <w:rPr>
        <w:rFonts w:hint="default"/>
      </w:rPr>
    </w:lvl>
    <w:lvl w:ilvl="4">
      <w:start w:val="2"/>
      <w:numFmt w:val="decimal"/>
      <w:lvlText w:val="%1.%2.%3.%4.%5"/>
      <w:lvlJc w:val="left"/>
      <w:pPr>
        <w:ind w:left="449" w:hanging="1421"/>
        <w:jc w:val="left"/>
      </w:pPr>
      <w:rPr>
        <w:rFonts w:hint="default"/>
      </w:rPr>
    </w:lvl>
    <w:lvl w:ilvl="5">
      <w:start w:val="1"/>
      <w:numFmt w:val="decimal"/>
      <w:lvlText w:val="%1.%2.%3.%4.%5.%6"/>
      <w:lvlJc w:val="left"/>
      <w:pPr>
        <w:ind w:left="449" w:hanging="1421"/>
        <w:jc w:val="left"/>
      </w:pPr>
      <w:rPr>
        <w:rFonts w:hint="default" w:ascii="Trebuchet MS" w:hAnsi="Trebuchet MS" w:eastAsia="Trebuchet MS" w:cs="Trebuchet MS"/>
        <w:b/>
        <w:bCs/>
        <w:spacing w:val="-4"/>
        <w:w w:val="86"/>
        <w:sz w:val="24"/>
        <w:szCs w:val="24"/>
      </w:rPr>
    </w:lvl>
    <w:lvl w:ilvl="6">
      <w:start w:val="1"/>
      <w:numFmt w:val="upperRoman"/>
      <w:lvlText w:val="%7."/>
      <w:lvlJc w:val="left"/>
      <w:pPr>
        <w:ind w:left="874" w:hanging="567"/>
        <w:jc w:val="left"/>
      </w:pPr>
      <w:rPr>
        <w:rFonts w:hint="default" w:ascii="Tahoma" w:hAnsi="Tahoma" w:eastAsia="Tahoma" w:cs="Tahoma"/>
        <w:spacing w:val="0"/>
        <w:w w:val="90"/>
        <w:sz w:val="24"/>
        <w:szCs w:val="24"/>
      </w:rPr>
    </w:lvl>
    <w:lvl w:ilvl="7">
      <w:start w:val="1"/>
      <w:numFmt w:val="bullet"/>
      <w:lvlText w:val=""/>
      <w:lvlJc w:val="left"/>
      <w:pPr>
        <w:ind w:left="2149" w:hanging="579"/>
      </w:pPr>
      <w:rPr>
        <w:rFonts w:hint="default" w:ascii="Symbol" w:hAnsi="Symbol" w:eastAsia="Symbol" w:cs="Symbol"/>
        <w:w w:val="100"/>
        <w:sz w:val="24"/>
        <w:szCs w:val="24"/>
      </w:rPr>
    </w:lvl>
    <w:lvl w:ilvl="8">
      <w:start w:val="1"/>
      <w:numFmt w:val="bullet"/>
      <w:lvlText w:val="•"/>
      <w:lvlJc w:val="left"/>
      <w:pPr>
        <w:ind w:left="7049" w:hanging="579"/>
      </w:pPr>
      <w:rPr>
        <w:rFonts w:hint="default"/>
      </w:rPr>
    </w:lvl>
  </w:abstractNum>
  <w:abstractNum w:abstractNumId="26">
    <w:multiLevelType w:val="hybridMultilevel"/>
    <w:lvl w:ilvl="0">
      <w:start w:val="5"/>
      <w:numFmt w:val="decimal"/>
      <w:lvlText w:val="%1"/>
      <w:lvlJc w:val="left"/>
      <w:pPr>
        <w:ind w:left="102" w:hanging="903"/>
        <w:jc w:val="left"/>
      </w:pPr>
      <w:rPr>
        <w:rFonts w:hint="default"/>
      </w:rPr>
    </w:lvl>
    <w:lvl w:ilvl="1">
      <w:start w:val="1"/>
      <w:numFmt w:val="decimal"/>
      <w:lvlText w:val="%1.%2"/>
      <w:lvlJc w:val="left"/>
      <w:pPr>
        <w:ind w:left="102" w:hanging="903"/>
        <w:jc w:val="left"/>
      </w:pPr>
      <w:rPr>
        <w:rFonts w:hint="default"/>
      </w:rPr>
    </w:lvl>
    <w:lvl w:ilvl="2">
      <w:start w:val="2"/>
      <w:numFmt w:val="decimal"/>
      <w:lvlText w:val="%1.%2.%3"/>
      <w:lvlJc w:val="left"/>
      <w:pPr>
        <w:ind w:left="102" w:hanging="903"/>
        <w:jc w:val="left"/>
      </w:pPr>
      <w:rPr>
        <w:rFonts w:hint="default"/>
      </w:rPr>
    </w:lvl>
    <w:lvl w:ilvl="3">
      <w:start w:val="2"/>
      <w:numFmt w:val="decimal"/>
      <w:lvlText w:val="%1.%2.%3.%4"/>
      <w:lvlJc w:val="left"/>
      <w:pPr>
        <w:ind w:left="102" w:hanging="903"/>
        <w:jc w:val="left"/>
      </w:pPr>
      <w:rPr>
        <w:rFonts w:hint="default" w:ascii="Trebuchet MS" w:hAnsi="Trebuchet MS" w:eastAsia="Trebuchet MS" w:cs="Trebuchet MS"/>
        <w:b/>
        <w:bCs/>
        <w:spacing w:val="-4"/>
        <w:w w:val="86"/>
        <w:sz w:val="24"/>
        <w:szCs w:val="24"/>
      </w:rPr>
    </w:lvl>
    <w:lvl w:ilvl="4">
      <w:start w:val="1"/>
      <w:numFmt w:val="decimal"/>
      <w:lvlText w:val="%1.%2.%3.%4.%5"/>
      <w:lvlJc w:val="left"/>
      <w:pPr>
        <w:ind w:left="529" w:hanging="1700"/>
        <w:jc w:val="left"/>
      </w:pPr>
      <w:rPr>
        <w:rFonts w:hint="default" w:ascii="Trebuchet MS" w:hAnsi="Trebuchet MS" w:eastAsia="Trebuchet MS" w:cs="Trebuchet MS"/>
        <w:b/>
        <w:bCs/>
        <w:spacing w:val="-4"/>
        <w:w w:val="86"/>
        <w:sz w:val="24"/>
        <w:szCs w:val="24"/>
      </w:rPr>
    </w:lvl>
    <w:lvl w:ilvl="5">
      <w:start w:val="1"/>
      <w:numFmt w:val="bullet"/>
      <w:lvlText w:val=""/>
      <w:lvlJc w:val="left"/>
      <w:pPr>
        <w:ind w:left="1520" w:hanging="646"/>
      </w:pPr>
      <w:rPr>
        <w:rFonts w:hint="default" w:ascii="Symbol" w:hAnsi="Symbol" w:eastAsia="Symbol" w:cs="Symbol"/>
        <w:w w:val="100"/>
        <w:sz w:val="24"/>
        <w:szCs w:val="24"/>
      </w:rPr>
    </w:lvl>
    <w:lvl w:ilvl="6">
      <w:start w:val="1"/>
      <w:numFmt w:val="bullet"/>
      <w:lvlText w:val="•"/>
      <w:lvlJc w:val="left"/>
      <w:pPr>
        <w:ind w:left="5143" w:hanging="646"/>
      </w:pPr>
      <w:rPr>
        <w:rFonts w:hint="default"/>
      </w:rPr>
    </w:lvl>
    <w:lvl w:ilvl="7">
      <w:start w:val="1"/>
      <w:numFmt w:val="bullet"/>
      <w:lvlText w:val="•"/>
      <w:lvlJc w:val="left"/>
      <w:pPr>
        <w:ind w:left="6049" w:hanging="646"/>
      </w:pPr>
      <w:rPr>
        <w:rFonts w:hint="default"/>
      </w:rPr>
    </w:lvl>
    <w:lvl w:ilvl="8">
      <w:start w:val="1"/>
      <w:numFmt w:val="bullet"/>
      <w:lvlText w:val="•"/>
      <w:lvlJc w:val="left"/>
      <w:pPr>
        <w:ind w:left="6954" w:hanging="646"/>
      </w:pPr>
      <w:rPr>
        <w:rFonts w:hint="default"/>
      </w:rPr>
    </w:lvl>
  </w:abstractNum>
  <w:abstractNum w:abstractNumId="25">
    <w:multiLevelType w:val="hybridMultilevel"/>
    <w:lvl w:ilvl="0">
      <w:start w:val="1"/>
      <w:numFmt w:val="upperRoman"/>
      <w:lvlText w:val="%1."/>
      <w:lvlJc w:val="left"/>
      <w:pPr>
        <w:ind w:left="810" w:hanging="708"/>
        <w:jc w:val="left"/>
      </w:pPr>
      <w:rPr>
        <w:rFonts w:hint="default" w:ascii="Tahoma" w:hAnsi="Tahoma" w:eastAsia="Tahoma" w:cs="Tahoma"/>
        <w:spacing w:val="0"/>
        <w:w w:val="90"/>
        <w:sz w:val="24"/>
        <w:szCs w:val="24"/>
      </w:rPr>
    </w:lvl>
    <w:lvl w:ilvl="1">
      <w:start w:val="1"/>
      <w:numFmt w:val="bullet"/>
      <w:lvlText w:val=""/>
      <w:lvlJc w:val="left"/>
      <w:pPr>
        <w:ind w:left="1234" w:hanging="360"/>
      </w:pPr>
      <w:rPr>
        <w:rFonts w:hint="default" w:ascii="Symbol" w:hAnsi="Symbol" w:eastAsia="Symbol" w:cs="Symbol"/>
        <w:w w:val="100"/>
        <w:sz w:val="24"/>
        <w:szCs w:val="24"/>
      </w:rPr>
    </w:lvl>
    <w:lvl w:ilvl="2">
      <w:start w:val="1"/>
      <w:numFmt w:val="bullet"/>
      <w:lvlText w:val="•"/>
      <w:lvlJc w:val="left"/>
      <w:pPr>
        <w:ind w:left="2076" w:hanging="360"/>
      </w:pPr>
      <w:rPr>
        <w:rFonts w:hint="default"/>
      </w:rPr>
    </w:lvl>
    <w:lvl w:ilvl="3">
      <w:start w:val="1"/>
      <w:numFmt w:val="bullet"/>
      <w:lvlText w:val="•"/>
      <w:lvlJc w:val="left"/>
      <w:pPr>
        <w:ind w:left="2912" w:hanging="360"/>
      </w:pPr>
      <w:rPr>
        <w:rFonts w:hint="default"/>
      </w:rPr>
    </w:lvl>
    <w:lvl w:ilvl="4">
      <w:start w:val="1"/>
      <w:numFmt w:val="bullet"/>
      <w:lvlText w:val="•"/>
      <w:lvlJc w:val="left"/>
      <w:pPr>
        <w:ind w:left="3748" w:hanging="360"/>
      </w:pPr>
      <w:rPr>
        <w:rFonts w:hint="default"/>
      </w:rPr>
    </w:lvl>
    <w:lvl w:ilvl="5">
      <w:start w:val="1"/>
      <w:numFmt w:val="bullet"/>
      <w:lvlText w:val="•"/>
      <w:lvlJc w:val="left"/>
      <w:pPr>
        <w:ind w:left="4585" w:hanging="360"/>
      </w:pPr>
      <w:rPr>
        <w:rFonts w:hint="default"/>
      </w:rPr>
    </w:lvl>
    <w:lvl w:ilvl="6">
      <w:start w:val="1"/>
      <w:numFmt w:val="bullet"/>
      <w:lvlText w:val="•"/>
      <w:lvlJc w:val="left"/>
      <w:pPr>
        <w:ind w:left="5421" w:hanging="360"/>
      </w:pPr>
      <w:rPr>
        <w:rFonts w:hint="default"/>
      </w:rPr>
    </w:lvl>
    <w:lvl w:ilvl="7">
      <w:start w:val="1"/>
      <w:numFmt w:val="bullet"/>
      <w:lvlText w:val="•"/>
      <w:lvlJc w:val="left"/>
      <w:pPr>
        <w:ind w:left="6257" w:hanging="360"/>
      </w:pPr>
      <w:rPr>
        <w:rFonts w:hint="default"/>
      </w:rPr>
    </w:lvl>
    <w:lvl w:ilvl="8">
      <w:start w:val="1"/>
      <w:numFmt w:val="bullet"/>
      <w:lvlText w:val="•"/>
      <w:lvlJc w:val="left"/>
      <w:pPr>
        <w:ind w:left="7093" w:hanging="360"/>
      </w:pPr>
      <w:rPr>
        <w:rFonts w:hint="default"/>
      </w:rPr>
    </w:lvl>
  </w:abstractNum>
  <w:abstractNum w:abstractNumId="24">
    <w:multiLevelType w:val="hybridMultilevel"/>
    <w:lvl w:ilvl="0">
      <w:start w:val="5"/>
      <w:numFmt w:val="decimal"/>
      <w:lvlText w:val="%1"/>
      <w:lvlJc w:val="left"/>
      <w:pPr>
        <w:ind w:left="1429" w:hanging="900"/>
        <w:jc w:val="left"/>
      </w:pPr>
      <w:rPr>
        <w:rFonts w:hint="default"/>
      </w:rPr>
    </w:lvl>
    <w:lvl w:ilvl="1">
      <w:start w:val="1"/>
      <w:numFmt w:val="decimal"/>
      <w:lvlText w:val="%1.%2"/>
      <w:lvlJc w:val="left"/>
      <w:pPr>
        <w:ind w:left="1429" w:hanging="900"/>
        <w:jc w:val="left"/>
      </w:pPr>
      <w:rPr>
        <w:rFonts w:hint="default"/>
      </w:rPr>
    </w:lvl>
    <w:lvl w:ilvl="2">
      <w:start w:val="2"/>
      <w:numFmt w:val="decimal"/>
      <w:lvlText w:val="%1.%2.%3"/>
      <w:lvlJc w:val="left"/>
      <w:pPr>
        <w:ind w:left="1429" w:hanging="900"/>
        <w:jc w:val="left"/>
      </w:pPr>
      <w:rPr>
        <w:rFonts w:hint="default"/>
      </w:rPr>
    </w:lvl>
    <w:lvl w:ilvl="3">
      <w:start w:val="1"/>
      <w:numFmt w:val="decimal"/>
      <w:lvlText w:val="%1.%2.%3.%4"/>
      <w:lvlJc w:val="left"/>
      <w:pPr>
        <w:ind w:left="1429" w:hanging="900"/>
        <w:jc w:val="left"/>
      </w:pPr>
      <w:rPr>
        <w:rFonts w:hint="default" w:ascii="Trebuchet MS" w:hAnsi="Trebuchet MS" w:eastAsia="Trebuchet MS" w:cs="Trebuchet MS"/>
        <w:b/>
        <w:bCs/>
        <w:spacing w:val="-4"/>
        <w:w w:val="86"/>
        <w:sz w:val="24"/>
        <w:szCs w:val="24"/>
      </w:rPr>
    </w:lvl>
    <w:lvl w:ilvl="4">
      <w:start w:val="1"/>
      <w:numFmt w:val="decimal"/>
      <w:lvlText w:val="%1.%2.%3.%4.%5"/>
      <w:lvlJc w:val="left"/>
      <w:pPr>
        <w:ind w:left="2229" w:hanging="1700"/>
        <w:jc w:val="right"/>
      </w:pPr>
      <w:rPr>
        <w:rFonts w:hint="default" w:ascii="Trebuchet MS" w:hAnsi="Trebuchet MS" w:eastAsia="Trebuchet MS" w:cs="Trebuchet MS"/>
        <w:b/>
        <w:bCs/>
        <w:spacing w:val="-4"/>
        <w:w w:val="86"/>
        <w:sz w:val="24"/>
        <w:szCs w:val="24"/>
      </w:rPr>
    </w:lvl>
    <w:lvl w:ilvl="5">
      <w:start w:val="1"/>
      <w:numFmt w:val="bullet"/>
      <w:lvlText w:val=""/>
      <w:lvlJc w:val="left"/>
      <w:pPr>
        <w:ind w:left="2939" w:hanging="1278"/>
      </w:pPr>
      <w:rPr>
        <w:rFonts w:hint="default" w:ascii="Symbol" w:hAnsi="Symbol" w:eastAsia="Symbol" w:cs="Symbol"/>
        <w:w w:val="100"/>
        <w:sz w:val="24"/>
        <w:szCs w:val="24"/>
      </w:rPr>
    </w:lvl>
    <w:lvl w:ilvl="6">
      <w:start w:val="1"/>
      <w:numFmt w:val="bullet"/>
      <w:lvlText w:val="•"/>
      <w:lvlJc w:val="left"/>
      <w:pPr>
        <w:ind w:left="5437" w:hanging="1278"/>
      </w:pPr>
      <w:rPr>
        <w:rFonts w:hint="default"/>
      </w:rPr>
    </w:lvl>
    <w:lvl w:ilvl="7">
      <w:start w:val="1"/>
      <w:numFmt w:val="bullet"/>
      <w:lvlText w:val="•"/>
      <w:lvlJc w:val="left"/>
      <w:pPr>
        <w:ind w:left="6269" w:hanging="1278"/>
      </w:pPr>
      <w:rPr>
        <w:rFonts w:hint="default"/>
      </w:rPr>
    </w:lvl>
    <w:lvl w:ilvl="8">
      <w:start w:val="1"/>
      <w:numFmt w:val="bullet"/>
      <w:lvlText w:val="•"/>
      <w:lvlJc w:val="left"/>
      <w:pPr>
        <w:ind w:left="7101" w:hanging="1278"/>
      </w:pPr>
      <w:rPr>
        <w:rFonts w:hint="default"/>
      </w:rPr>
    </w:lvl>
  </w:abstractNum>
  <w:abstractNum w:abstractNumId="23">
    <w:multiLevelType w:val="hybridMultilevel"/>
    <w:lvl w:ilvl="0">
      <w:start w:val="1"/>
      <w:numFmt w:val="lowerRoman"/>
      <w:lvlText w:val="%1."/>
      <w:lvlJc w:val="left"/>
      <w:pPr>
        <w:ind w:left="2229" w:hanging="503"/>
        <w:jc w:val="right"/>
      </w:pPr>
      <w:rPr>
        <w:rFonts w:hint="default" w:ascii="Tahoma" w:hAnsi="Tahoma" w:eastAsia="Tahoma" w:cs="Tahoma"/>
        <w:w w:val="112"/>
        <w:sz w:val="24"/>
        <w:szCs w:val="24"/>
      </w:rPr>
    </w:lvl>
    <w:lvl w:ilvl="1">
      <w:start w:val="1"/>
      <w:numFmt w:val="bullet"/>
      <w:lvlText w:val="•"/>
      <w:lvlJc w:val="left"/>
      <w:pPr>
        <w:ind w:left="2874" w:hanging="503"/>
      </w:pPr>
      <w:rPr>
        <w:rFonts w:hint="default"/>
      </w:rPr>
    </w:lvl>
    <w:lvl w:ilvl="2">
      <w:start w:val="1"/>
      <w:numFmt w:val="bullet"/>
      <w:lvlText w:val="•"/>
      <w:lvlJc w:val="left"/>
      <w:pPr>
        <w:ind w:left="3529" w:hanging="503"/>
      </w:pPr>
      <w:rPr>
        <w:rFonts w:hint="default"/>
      </w:rPr>
    </w:lvl>
    <w:lvl w:ilvl="3">
      <w:start w:val="1"/>
      <w:numFmt w:val="bullet"/>
      <w:lvlText w:val="•"/>
      <w:lvlJc w:val="left"/>
      <w:pPr>
        <w:ind w:left="4183" w:hanging="503"/>
      </w:pPr>
      <w:rPr>
        <w:rFonts w:hint="default"/>
      </w:rPr>
    </w:lvl>
    <w:lvl w:ilvl="4">
      <w:start w:val="1"/>
      <w:numFmt w:val="bullet"/>
      <w:lvlText w:val="•"/>
      <w:lvlJc w:val="left"/>
      <w:pPr>
        <w:ind w:left="4838" w:hanging="503"/>
      </w:pPr>
      <w:rPr>
        <w:rFonts w:hint="default"/>
      </w:rPr>
    </w:lvl>
    <w:lvl w:ilvl="5">
      <w:start w:val="1"/>
      <w:numFmt w:val="bullet"/>
      <w:lvlText w:val="•"/>
      <w:lvlJc w:val="left"/>
      <w:pPr>
        <w:ind w:left="5493" w:hanging="503"/>
      </w:pPr>
      <w:rPr>
        <w:rFonts w:hint="default"/>
      </w:rPr>
    </w:lvl>
    <w:lvl w:ilvl="6">
      <w:start w:val="1"/>
      <w:numFmt w:val="bullet"/>
      <w:lvlText w:val="•"/>
      <w:lvlJc w:val="left"/>
      <w:pPr>
        <w:ind w:left="6147" w:hanging="503"/>
      </w:pPr>
      <w:rPr>
        <w:rFonts w:hint="default"/>
      </w:rPr>
    </w:lvl>
    <w:lvl w:ilvl="7">
      <w:start w:val="1"/>
      <w:numFmt w:val="bullet"/>
      <w:lvlText w:val="•"/>
      <w:lvlJc w:val="left"/>
      <w:pPr>
        <w:ind w:left="6802" w:hanging="503"/>
      </w:pPr>
      <w:rPr>
        <w:rFonts w:hint="default"/>
      </w:rPr>
    </w:lvl>
    <w:lvl w:ilvl="8">
      <w:start w:val="1"/>
      <w:numFmt w:val="bullet"/>
      <w:lvlText w:val="•"/>
      <w:lvlJc w:val="left"/>
      <w:pPr>
        <w:ind w:left="7457" w:hanging="503"/>
      </w:pPr>
      <w:rPr>
        <w:rFonts w:hint="default"/>
      </w:rPr>
    </w:lvl>
  </w:abstractNum>
  <w:abstractNum w:abstractNumId="22">
    <w:multiLevelType w:val="hybridMultilevel"/>
    <w:lvl w:ilvl="0">
      <w:start w:val="1"/>
      <w:numFmt w:val="lowerRoman"/>
      <w:lvlText w:val="%1."/>
      <w:lvlJc w:val="left"/>
      <w:pPr>
        <w:ind w:left="2309" w:hanging="503"/>
        <w:jc w:val="right"/>
      </w:pPr>
      <w:rPr>
        <w:rFonts w:hint="default" w:ascii="Tahoma" w:hAnsi="Tahoma" w:eastAsia="Tahoma" w:cs="Tahoma"/>
        <w:w w:val="112"/>
        <w:sz w:val="24"/>
        <w:szCs w:val="24"/>
      </w:rPr>
    </w:lvl>
    <w:lvl w:ilvl="1">
      <w:start w:val="1"/>
      <w:numFmt w:val="bullet"/>
      <w:lvlText w:val="•"/>
      <w:lvlJc w:val="left"/>
      <w:pPr>
        <w:ind w:left="2956" w:hanging="503"/>
      </w:pPr>
      <w:rPr>
        <w:rFonts w:hint="default"/>
      </w:rPr>
    </w:lvl>
    <w:lvl w:ilvl="2">
      <w:start w:val="1"/>
      <w:numFmt w:val="bullet"/>
      <w:lvlText w:val="•"/>
      <w:lvlJc w:val="left"/>
      <w:pPr>
        <w:ind w:left="3613" w:hanging="503"/>
      </w:pPr>
      <w:rPr>
        <w:rFonts w:hint="default"/>
      </w:rPr>
    </w:lvl>
    <w:lvl w:ilvl="3">
      <w:start w:val="1"/>
      <w:numFmt w:val="bullet"/>
      <w:lvlText w:val="•"/>
      <w:lvlJc w:val="left"/>
      <w:pPr>
        <w:ind w:left="4269" w:hanging="503"/>
      </w:pPr>
      <w:rPr>
        <w:rFonts w:hint="default"/>
      </w:rPr>
    </w:lvl>
    <w:lvl w:ilvl="4">
      <w:start w:val="1"/>
      <w:numFmt w:val="bullet"/>
      <w:lvlText w:val="•"/>
      <w:lvlJc w:val="left"/>
      <w:pPr>
        <w:ind w:left="4926" w:hanging="503"/>
      </w:pPr>
      <w:rPr>
        <w:rFonts w:hint="default"/>
      </w:rPr>
    </w:lvl>
    <w:lvl w:ilvl="5">
      <w:start w:val="1"/>
      <w:numFmt w:val="bullet"/>
      <w:lvlText w:val="•"/>
      <w:lvlJc w:val="left"/>
      <w:pPr>
        <w:ind w:left="5583" w:hanging="503"/>
      </w:pPr>
      <w:rPr>
        <w:rFonts w:hint="default"/>
      </w:rPr>
    </w:lvl>
    <w:lvl w:ilvl="6">
      <w:start w:val="1"/>
      <w:numFmt w:val="bullet"/>
      <w:lvlText w:val="•"/>
      <w:lvlJc w:val="left"/>
      <w:pPr>
        <w:ind w:left="6239" w:hanging="503"/>
      </w:pPr>
      <w:rPr>
        <w:rFonts w:hint="default"/>
      </w:rPr>
    </w:lvl>
    <w:lvl w:ilvl="7">
      <w:start w:val="1"/>
      <w:numFmt w:val="bullet"/>
      <w:lvlText w:val="•"/>
      <w:lvlJc w:val="left"/>
      <w:pPr>
        <w:ind w:left="6896" w:hanging="503"/>
      </w:pPr>
      <w:rPr>
        <w:rFonts w:hint="default"/>
      </w:rPr>
    </w:lvl>
    <w:lvl w:ilvl="8">
      <w:start w:val="1"/>
      <w:numFmt w:val="bullet"/>
      <w:lvlText w:val="•"/>
      <w:lvlJc w:val="left"/>
      <w:pPr>
        <w:ind w:left="7553" w:hanging="503"/>
      </w:pPr>
      <w:rPr>
        <w:rFonts w:hint="default"/>
      </w:rPr>
    </w:lvl>
  </w:abstractNum>
  <w:abstractNum w:abstractNumId="21">
    <w:multiLevelType w:val="hybridMultilevel"/>
    <w:lvl w:ilvl="0">
      <w:start w:val="1"/>
      <w:numFmt w:val="bullet"/>
      <w:lvlText w:val=""/>
      <w:lvlJc w:val="left"/>
      <w:pPr>
        <w:ind w:left="1610" w:hanging="360"/>
      </w:pPr>
      <w:rPr>
        <w:rFonts w:hint="default" w:ascii="Symbol" w:hAnsi="Symbol" w:eastAsia="Symbol" w:cs="Symbol"/>
        <w:w w:val="100"/>
        <w:sz w:val="24"/>
        <w:szCs w:val="24"/>
      </w:rPr>
    </w:lvl>
    <w:lvl w:ilvl="1">
      <w:start w:val="1"/>
      <w:numFmt w:val="bullet"/>
      <w:lvlText w:val="•"/>
      <w:lvlJc w:val="left"/>
      <w:pPr>
        <w:ind w:left="2342" w:hanging="360"/>
      </w:pPr>
      <w:rPr>
        <w:rFonts w:hint="default"/>
      </w:rPr>
    </w:lvl>
    <w:lvl w:ilvl="2">
      <w:start w:val="1"/>
      <w:numFmt w:val="bullet"/>
      <w:lvlText w:val="•"/>
      <w:lvlJc w:val="left"/>
      <w:pPr>
        <w:ind w:left="3065" w:hanging="360"/>
      </w:pPr>
      <w:rPr>
        <w:rFonts w:hint="default"/>
      </w:rPr>
    </w:lvl>
    <w:lvl w:ilvl="3">
      <w:start w:val="1"/>
      <w:numFmt w:val="bullet"/>
      <w:lvlText w:val="•"/>
      <w:lvlJc w:val="left"/>
      <w:pPr>
        <w:ind w:left="3787" w:hanging="360"/>
      </w:pPr>
      <w:rPr>
        <w:rFonts w:hint="default"/>
      </w:rPr>
    </w:lvl>
    <w:lvl w:ilvl="4">
      <w:start w:val="1"/>
      <w:numFmt w:val="bullet"/>
      <w:lvlText w:val="•"/>
      <w:lvlJc w:val="left"/>
      <w:pPr>
        <w:ind w:left="4510" w:hanging="360"/>
      </w:pPr>
      <w:rPr>
        <w:rFonts w:hint="default"/>
      </w:rPr>
    </w:lvl>
    <w:lvl w:ilvl="5">
      <w:start w:val="1"/>
      <w:numFmt w:val="bullet"/>
      <w:lvlText w:val="•"/>
      <w:lvlJc w:val="left"/>
      <w:pPr>
        <w:ind w:left="5233" w:hanging="360"/>
      </w:pPr>
      <w:rPr>
        <w:rFonts w:hint="default"/>
      </w:rPr>
    </w:lvl>
    <w:lvl w:ilvl="6">
      <w:start w:val="1"/>
      <w:numFmt w:val="bullet"/>
      <w:lvlText w:val="•"/>
      <w:lvlJc w:val="left"/>
      <w:pPr>
        <w:ind w:left="5955" w:hanging="360"/>
      </w:pPr>
      <w:rPr>
        <w:rFonts w:hint="default"/>
      </w:rPr>
    </w:lvl>
    <w:lvl w:ilvl="7">
      <w:start w:val="1"/>
      <w:numFmt w:val="bullet"/>
      <w:lvlText w:val="•"/>
      <w:lvlJc w:val="left"/>
      <w:pPr>
        <w:ind w:left="6678" w:hanging="360"/>
      </w:pPr>
      <w:rPr>
        <w:rFonts w:hint="default"/>
      </w:rPr>
    </w:lvl>
    <w:lvl w:ilvl="8">
      <w:start w:val="1"/>
      <w:numFmt w:val="bullet"/>
      <w:lvlText w:val="•"/>
      <w:lvlJc w:val="left"/>
      <w:pPr>
        <w:ind w:left="7401" w:hanging="360"/>
      </w:pPr>
      <w:rPr>
        <w:rFonts w:hint="default"/>
      </w:rPr>
    </w:lvl>
  </w:abstractNum>
  <w:abstractNum w:abstractNumId="20">
    <w:multiLevelType w:val="hybridMultilevel"/>
    <w:lvl w:ilvl="0">
      <w:start w:val="5"/>
      <w:numFmt w:val="decimal"/>
      <w:lvlText w:val="%1"/>
      <w:lvlJc w:val="left"/>
      <w:pPr>
        <w:ind w:left="1314" w:hanging="1215"/>
        <w:jc w:val="left"/>
      </w:pPr>
      <w:rPr>
        <w:rFonts w:hint="default"/>
      </w:rPr>
    </w:lvl>
    <w:lvl w:ilvl="1">
      <w:start w:val="1"/>
      <w:numFmt w:val="decimal"/>
      <w:lvlText w:val="%1.%2"/>
      <w:lvlJc w:val="left"/>
      <w:pPr>
        <w:ind w:left="1314" w:hanging="1215"/>
        <w:jc w:val="left"/>
      </w:pPr>
      <w:rPr>
        <w:rFonts w:hint="default"/>
      </w:rPr>
    </w:lvl>
    <w:lvl w:ilvl="2">
      <w:start w:val="1"/>
      <w:numFmt w:val="decimal"/>
      <w:lvlText w:val="%1.%2.%3"/>
      <w:lvlJc w:val="left"/>
      <w:pPr>
        <w:ind w:left="1314" w:hanging="1215"/>
        <w:jc w:val="left"/>
      </w:pPr>
      <w:rPr>
        <w:rFonts w:hint="default"/>
      </w:rPr>
    </w:lvl>
    <w:lvl w:ilvl="3">
      <w:start w:val="1"/>
      <w:numFmt w:val="decimal"/>
      <w:lvlText w:val="%1.%2.%3.%4."/>
      <w:lvlJc w:val="left"/>
      <w:pPr>
        <w:ind w:left="1314" w:hanging="1215"/>
        <w:jc w:val="left"/>
      </w:pPr>
      <w:rPr>
        <w:rFonts w:hint="default" w:ascii="Trebuchet MS" w:hAnsi="Trebuchet MS" w:eastAsia="Trebuchet MS" w:cs="Trebuchet MS"/>
        <w:b/>
        <w:bCs/>
        <w:spacing w:val="-4"/>
        <w:w w:val="86"/>
        <w:sz w:val="24"/>
        <w:szCs w:val="24"/>
      </w:rPr>
    </w:lvl>
    <w:lvl w:ilvl="4">
      <w:start w:val="1"/>
      <w:numFmt w:val="lowerLetter"/>
      <w:lvlText w:val="%5)"/>
      <w:lvlJc w:val="left"/>
      <w:pPr>
        <w:ind w:left="902" w:hanging="720"/>
        <w:jc w:val="left"/>
      </w:pPr>
      <w:rPr>
        <w:rFonts w:hint="default" w:ascii="Tahoma" w:hAnsi="Tahoma" w:eastAsia="Tahoma" w:cs="Tahoma"/>
        <w:spacing w:val="-1"/>
        <w:w w:val="110"/>
        <w:sz w:val="24"/>
        <w:szCs w:val="24"/>
      </w:rPr>
    </w:lvl>
    <w:lvl w:ilvl="5">
      <w:start w:val="1"/>
      <w:numFmt w:val="bullet"/>
      <w:lvlText w:val=""/>
      <w:lvlJc w:val="left"/>
      <w:pPr>
        <w:ind w:left="1600" w:hanging="360"/>
      </w:pPr>
      <w:rPr>
        <w:rFonts w:hint="default" w:ascii="Symbol" w:hAnsi="Symbol" w:eastAsia="Symbol" w:cs="Symbol"/>
        <w:w w:val="100"/>
        <w:sz w:val="24"/>
        <w:szCs w:val="24"/>
      </w:rPr>
    </w:lvl>
    <w:lvl w:ilvl="6">
      <w:start w:val="1"/>
      <w:numFmt w:val="bullet"/>
      <w:lvlText w:val="•"/>
      <w:lvlJc w:val="left"/>
      <w:pPr>
        <w:ind w:left="4095" w:hanging="360"/>
      </w:pPr>
      <w:rPr>
        <w:rFonts w:hint="default"/>
      </w:rPr>
    </w:lvl>
    <w:lvl w:ilvl="7">
      <w:start w:val="1"/>
      <w:numFmt w:val="bullet"/>
      <w:lvlText w:val="•"/>
      <w:lvlJc w:val="left"/>
      <w:pPr>
        <w:ind w:left="5263" w:hanging="360"/>
      </w:pPr>
      <w:rPr>
        <w:rFonts w:hint="default"/>
      </w:rPr>
    </w:lvl>
    <w:lvl w:ilvl="8">
      <w:start w:val="1"/>
      <w:numFmt w:val="bullet"/>
      <w:lvlText w:val="•"/>
      <w:lvlJc w:val="left"/>
      <w:pPr>
        <w:ind w:left="6430" w:hanging="360"/>
      </w:pPr>
      <w:rPr>
        <w:rFonts w:hint="default"/>
      </w:rPr>
    </w:lvl>
  </w:abstractNum>
  <w:abstractNum w:abstractNumId="19">
    <w:multiLevelType w:val="hybridMultilevel"/>
    <w:lvl w:ilvl="0">
      <w:start w:val="1"/>
      <w:numFmt w:val="lowerLetter"/>
      <w:lvlText w:val="%1)"/>
      <w:lvlJc w:val="left"/>
      <w:pPr>
        <w:ind w:left="668" w:hanging="567"/>
        <w:jc w:val="right"/>
      </w:pPr>
      <w:rPr>
        <w:rFonts w:hint="default" w:ascii="Tahoma" w:hAnsi="Tahoma" w:eastAsia="Tahoma" w:cs="Tahoma"/>
        <w:spacing w:val="-1"/>
        <w:w w:val="110"/>
        <w:sz w:val="24"/>
        <w:szCs w:val="24"/>
      </w:rPr>
    </w:lvl>
    <w:lvl w:ilvl="1">
      <w:start w:val="1"/>
      <w:numFmt w:val="bullet"/>
      <w:lvlText w:val=""/>
      <w:lvlJc w:val="left"/>
      <w:pPr>
        <w:ind w:left="1262" w:hanging="360"/>
      </w:pPr>
      <w:rPr>
        <w:rFonts w:hint="default" w:ascii="Symbol" w:hAnsi="Symbol" w:eastAsia="Symbol" w:cs="Symbol"/>
        <w:w w:val="100"/>
        <w:sz w:val="24"/>
        <w:szCs w:val="24"/>
      </w:rPr>
    </w:lvl>
    <w:lvl w:ilvl="2">
      <w:start w:val="1"/>
      <w:numFmt w:val="bullet"/>
      <w:lvlText w:val="•"/>
      <w:lvlJc w:val="left"/>
      <w:pPr>
        <w:ind w:left="2094" w:hanging="360"/>
      </w:pPr>
      <w:rPr>
        <w:rFonts w:hint="default"/>
      </w:rPr>
    </w:lvl>
    <w:lvl w:ilvl="3">
      <w:start w:val="1"/>
      <w:numFmt w:val="bullet"/>
      <w:lvlText w:val="•"/>
      <w:lvlJc w:val="left"/>
      <w:pPr>
        <w:ind w:left="2928" w:hanging="360"/>
      </w:pPr>
      <w:rPr>
        <w:rFonts w:hint="default"/>
      </w:rPr>
    </w:lvl>
    <w:lvl w:ilvl="4">
      <w:start w:val="1"/>
      <w:numFmt w:val="bullet"/>
      <w:lvlText w:val="•"/>
      <w:lvlJc w:val="left"/>
      <w:pPr>
        <w:ind w:left="3762" w:hanging="360"/>
      </w:pPr>
      <w:rPr>
        <w:rFonts w:hint="default"/>
      </w:rPr>
    </w:lvl>
    <w:lvl w:ilvl="5">
      <w:start w:val="1"/>
      <w:numFmt w:val="bullet"/>
      <w:lvlText w:val="•"/>
      <w:lvlJc w:val="left"/>
      <w:pPr>
        <w:ind w:left="4596" w:hanging="360"/>
      </w:pPr>
      <w:rPr>
        <w:rFonts w:hint="default"/>
      </w:rPr>
    </w:lvl>
    <w:lvl w:ilvl="6">
      <w:start w:val="1"/>
      <w:numFmt w:val="bullet"/>
      <w:lvlText w:val="•"/>
      <w:lvlJc w:val="left"/>
      <w:pPr>
        <w:ind w:left="5430" w:hanging="360"/>
      </w:pPr>
      <w:rPr>
        <w:rFonts w:hint="default"/>
      </w:rPr>
    </w:lvl>
    <w:lvl w:ilvl="7">
      <w:start w:val="1"/>
      <w:numFmt w:val="bullet"/>
      <w:lvlText w:val="•"/>
      <w:lvlJc w:val="left"/>
      <w:pPr>
        <w:ind w:left="6264" w:hanging="360"/>
      </w:pPr>
      <w:rPr>
        <w:rFonts w:hint="default"/>
      </w:rPr>
    </w:lvl>
    <w:lvl w:ilvl="8">
      <w:start w:val="1"/>
      <w:numFmt w:val="bullet"/>
      <w:lvlText w:val="•"/>
      <w:lvlJc w:val="left"/>
      <w:pPr>
        <w:ind w:left="7098" w:hanging="360"/>
      </w:pPr>
      <w:rPr>
        <w:rFonts w:hint="default"/>
      </w:rPr>
    </w:lvl>
  </w:abstractNum>
  <w:abstractNum w:abstractNumId="18">
    <w:multiLevelType w:val="hybridMultilevel"/>
    <w:lvl w:ilvl="0">
      <w:start w:val="1"/>
      <w:numFmt w:val="lowerLetter"/>
      <w:lvlText w:val="%1)"/>
      <w:lvlJc w:val="left"/>
      <w:pPr>
        <w:ind w:left="462" w:hanging="360"/>
        <w:jc w:val="left"/>
      </w:pPr>
      <w:rPr>
        <w:rFonts w:hint="default" w:ascii="Tahoma" w:hAnsi="Tahoma" w:eastAsia="Tahoma" w:cs="Tahoma"/>
        <w:spacing w:val="-1"/>
        <w:w w:val="110"/>
        <w:sz w:val="24"/>
        <w:szCs w:val="24"/>
      </w:rPr>
    </w:lvl>
    <w:lvl w:ilvl="1">
      <w:start w:val="1"/>
      <w:numFmt w:val="bullet"/>
      <w:lvlText w:val="•"/>
      <w:lvlJc w:val="left"/>
      <w:pPr>
        <w:ind w:left="1290" w:hanging="360"/>
      </w:pPr>
      <w:rPr>
        <w:rFonts w:hint="default"/>
      </w:rPr>
    </w:lvl>
    <w:lvl w:ilvl="2">
      <w:start w:val="1"/>
      <w:numFmt w:val="bullet"/>
      <w:lvlText w:val="•"/>
      <w:lvlJc w:val="left"/>
      <w:pPr>
        <w:ind w:left="2121" w:hanging="360"/>
      </w:pPr>
      <w:rPr>
        <w:rFonts w:hint="default"/>
      </w:rPr>
    </w:lvl>
    <w:lvl w:ilvl="3">
      <w:start w:val="1"/>
      <w:numFmt w:val="bullet"/>
      <w:lvlText w:val="•"/>
      <w:lvlJc w:val="left"/>
      <w:pPr>
        <w:ind w:left="2951" w:hanging="360"/>
      </w:pPr>
      <w:rPr>
        <w:rFonts w:hint="default"/>
      </w:rPr>
    </w:lvl>
    <w:lvl w:ilvl="4">
      <w:start w:val="1"/>
      <w:numFmt w:val="bullet"/>
      <w:lvlText w:val="•"/>
      <w:lvlJc w:val="left"/>
      <w:pPr>
        <w:ind w:left="3782" w:hanging="360"/>
      </w:pPr>
      <w:rPr>
        <w:rFonts w:hint="default"/>
      </w:rPr>
    </w:lvl>
    <w:lvl w:ilvl="5">
      <w:start w:val="1"/>
      <w:numFmt w:val="bullet"/>
      <w:lvlText w:val="•"/>
      <w:lvlJc w:val="left"/>
      <w:pPr>
        <w:ind w:left="4613" w:hanging="360"/>
      </w:pPr>
      <w:rPr>
        <w:rFonts w:hint="default"/>
      </w:rPr>
    </w:lvl>
    <w:lvl w:ilvl="6">
      <w:start w:val="1"/>
      <w:numFmt w:val="bullet"/>
      <w:lvlText w:val="•"/>
      <w:lvlJc w:val="left"/>
      <w:pPr>
        <w:ind w:left="5443" w:hanging="360"/>
      </w:pPr>
      <w:rPr>
        <w:rFonts w:hint="default"/>
      </w:rPr>
    </w:lvl>
    <w:lvl w:ilvl="7">
      <w:start w:val="1"/>
      <w:numFmt w:val="bullet"/>
      <w:lvlText w:val="•"/>
      <w:lvlJc w:val="left"/>
      <w:pPr>
        <w:ind w:left="6274" w:hanging="360"/>
      </w:pPr>
      <w:rPr>
        <w:rFonts w:hint="default"/>
      </w:rPr>
    </w:lvl>
    <w:lvl w:ilvl="8">
      <w:start w:val="1"/>
      <w:numFmt w:val="bullet"/>
      <w:lvlText w:val="•"/>
      <w:lvlJc w:val="left"/>
      <w:pPr>
        <w:ind w:left="7105" w:hanging="360"/>
      </w:pPr>
      <w:rPr>
        <w:rFonts w:hint="default"/>
      </w:rPr>
    </w:lvl>
  </w:abstractNum>
  <w:abstractNum w:abstractNumId="17">
    <w:multiLevelType w:val="hybridMultilevel"/>
    <w:lvl w:ilvl="0">
      <w:start w:val="1"/>
      <w:numFmt w:val="bullet"/>
      <w:lvlText w:val=""/>
      <w:lvlJc w:val="left"/>
      <w:pPr>
        <w:ind w:left="1095" w:hanging="360"/>
      </w:pPr>
      <w:rPr>
        <w:rFonts w:hint="default" w:ascii="Symbol" w:hAnsi="Symbol" w:eastAsia="Symbol" w:cs="Symbol"/>
        <w:w w:val="100"/>
        <w:sz w:val="24"/>
        <w:szCs w:val="24"/>
      </w:rPr>
    </w:lvl>
    <w:lvl w:ilvl="1">
      <w:start w:val="1"/>
      <w:numFmt w:val="bullet"/>
      <w:lvlText w:val="•"/>
      <w:lvlJc w:val="left"/>
      <w:pPr>
        <w:ind w:left="1866" w:hanging="360"/>
      </w:pPr>
      <w:rPr>
        <w:rFonts w:hint="default"/>
      </w:rPr>
    </w:lvl>
    <w:lvl w:ilvl="2">
      <w:start w:val="1"/>
      <w:numFmt w:val="bullet"/>
      <w:lvlText w:val="•"/>
      <w:lvlJc w:val="left"/>
      <w:pPr>
        <w:ind w:left="2633" w:hanging="360"/>
      </w:pPr>
      <w:rPr>
        <w:rFonts w:hint="default"/>
      </w:rPr>
    </w:lvl>
    <w:lvl w:ilvl="3">
      <w:start w:val="1"/>
      <w:numFmt w:val="bullet"/>
      <w:lvlText w:val="•"/>
      <w:lvlJc w:val="left"/>
      <w:pPr>
        <w:ind w:left="3399" w:hanging="360"/>
      </w:pPr>
      <w:rPr>
        <w:rFonts w:hint="default"/>
      </w:rPr>
    </w:lvl>
    <w:lvl w:ilvl="4">
      <w:start w:val="1"/>
      <w:numFmt w:val="bullet"/>
      <w:lvlText w:val="•"/>
      <w:lvlJc w:val="left"/>
      <w:pPr>
        <w:ind w:left="4166" w:hanging="360"/>
      </w:pPr>
      <w:rPr>
        <w:rFonts w:hint="default"/>
      </w:rPr>
    </w:lvl>
    <w:lvl w:ilvl="5">
      <w:start w:val="1"/>
      <w:numFmt w:val="bullet"/>
      <w:lvlText w:val="•"/>
      <w:lvlJc w:val="left"/>
      <w:pPr>
        <w:ind w:left="4933" w:hanging="360"/>
      </w:pPr>
      <w:rPr>
        <w:rFonts w:hint="default"/>
      </w:rPr>
    </w:lvl>
    <w:lvl w:ilvl="6">
      <w:start w:val="1"/>
      <w:numFmt w:val="bullet"/>
      <w:lvlText w:val="•"/>
      <w:lvlJc w:val="left"/>
      <w:pPr>
        <w:ind w:left="5699" w:hanging="360"/>
      </w:pPr>
      <w:rPr>
        <w:rFonts w:hint="default"/>
      </w:rPr>
    </w:lvl>
    <w:lvl w:ilvl="7">
      <w:start w:val="1"/>
      <w:numFmt w:val="bullet"/>
      <w:lvlText w:val="•"/>
      <w:lvlJc w:val="left"/>
      <w:pPr>
        <w:ind w:left="6466" w:hanging="360"/>
      </w:pPr>
      <w:rPr>
        <w:rFonts w:hint="default"/>
      </w:rPr>
    </w:lvl>
    <w:lvl w:ilvl="8">
      <w:start w:val="1"/>
      <w:numFmt w:val="bullet"/>
      <w:lvlText w:val="•"/>
      <w:lvlJc w:val="left"/>
      <w:pPr>
        <w:ind w:left="7233" w:hanging="360"/>
      </w:pPr>
      <w:rPr>
        <w:rFonts w:hint="default"/>
      </w:rPr>
    </w:lvl>
  </w:abstractNum>
  <w:abstractNum w:abstractNumId="16">
    <w:multiLevelType w:val="hybridMultilevel"/>
    <w:lvl w:ilvl="0">
      <w:start w:val="1"/>
      <w:numFmt w:val="lowerLetter"/>
      <w:lvlText w:val="%1)"/>
      <w:lvlJc w:val="left"/>
      <w:pPr>
        <w:ind w:left="810" w:hanging="708"/>
        <w:jc w:val="left"/>
      </w:pPr>
      <w:rPr>
        <w:rFonts w:hint="default" w:ascii="Tahoma" w:hAnsi="Tahoma" w:eastAsia="Tahoma" w:cs="Tahoma"/>
        <w:spacing w:val="-1"/>
        <w:w w:val="110"/>
        <w:sz w:val="24"/>
        <w:szCs w:val="24"/>
      </w:rPr>
    </w:lvl>
    <w:lvl w:ilvl="1">
      <w:start w:val="1"/>
      <w:numFmt w:val="bullet"/>
      <w:lvlText w:val=""/>
      <w:lvlJc w:val="left"/>
      <w:pPr>
        <w:ind w:left="1815" w:hanging="360"/>
      </w:pPr>
      <w:rPr>
        <w:rFonts w:hint="default" w:ascii="Symbol" w:hAnsi="Symbol" w:eastAsia="Symbol" w:cs="Symbol"/>
        <w:w w:val="100"/>
        <w:sz w:val="24"/>
        <w:szCs w:val="24"/>
      </w:rPr>
    </w:lvl>
    <w:lvl w:ilvl="2">
      <w:start w:val="1"/>
      <w:numFmt w:val="bullet"/>
      <w:lvlText w:val=""/>
      <w:lvlJc w:val="left"/>
      <w:pPr>
        <w:ind w:left="1945" w:hanging="284"/>
      </w:pPr>
      <w:rPr>
        <w:rFonts w:hint="default" w:ascii="Symbol" w:hAnsi="Symbol" w:eastAsia="Symbol" w:cs="Symbol"/>
        <w:w w:val="100"/>
        <w:sz w:val="24"/>
        <w:szCs w:val="24"/>
      </w:rPr>
    </w:lvl>
    <w:lvl w:ilvl="3">
      <w:start w:val="1"/>
      <w:numFmt w:val="bullet"/>
      <w:lvlText w:val="•"/>
      <w:lvlJc w:val="left"/>
      <w:pPr>
        <w:ind w:left="2793" w:hanging="284"/>
      </w:pPr>
      <w:rPr>
        <w:rFonts w:hint="default"/>
      </w:rPr>
    </w:lvl>
    <w:lvl w:ilvl="4">
      <w:start w:val="1"/>
      <w:numFmt w:val="bullet"/>
      <w:lvlText w:val="•"/>
      <w:lvlJc w:val="left"/>
      <w:pPr>
        <w:ind w:left="3646" w:hanging="284"/>
      </w:pPr>
      <w:rPr>
        <w:rFonts w:hint="default"/>
      </w:rPr>
    </w:lvl>
    <w:lvl w:ilvl="5">
      <w:start w:val="1"/>
      <w:numFmt w:val="bullet"/>
      <w:lvlText w:val="•"/>
      <w:lvlJc w:val="left"/>
      <w:pPr>
        <w:ind w:left="4499" w:hanging="284"/>
      </w:pPr>
      <w:rPr>
        <w:rFonts w:hint="default"/>
      </w:rPr>
    </w:lvl>
    <w:lvl w:ilvl="6">
      <w:start w:val="1"/>
      <w:numFmt w:val="bullet"/>
      <w:lvlText w:val="•"/>
      <w:lvlJc w:val="left"/>
      <w:pPr>
        <w:ind w:left="5353" w:hanging="284"/>
      </w:pPr>
      <w:rPr>
        <w:rFonts w:hint="default"/>
      </w:rPr>
    </w:lvl>
    <w:lvl w:ilvl="7">
      <w:start w:val="1"/>
      <w:numFmt w:val="bullet"/>
      <w:lvlText w:val="•"/>
      <w:lvlJc w:val="left"/>
      <w:pPr>
        <w:ind w:left="6206" w:hanging="284"/>
      </w:pPr>
      <w:rPr>
        <w:rFonts w:hint="default"/>
      </w:rPr>
    </w:lvl>
    <w:lvl w:ilvl="8">
      <w:start w:val="1"/>
      <w:numFmt w:val="bullet"/>
      <w:lvlText w:val="•"/>
      <w:lvlJc w:val="left"/>
      <w:pPr>
        <w:ind w:left="7059" w:hanging="284"/>
      </w:pPr>
      <w:rPr>
        <w:rFonts w:hint="default"/>
      </w:rPr>
    </w:lvl>
  </w:abstractNum>
  <w:abstractNum w:abstractNumId="13">
    <w:multiLevelType w:val="hybridMultilevel"/>
    <w:lvl w:ilvl="0">
      <w:start w:val="1"/>
      <w:numFmt w:val="lowerLetter"/>
      <w:lvlText w:val="%1)"/>
      <w:lvlJc w:val="left"/>
      <w:pPr>
        <w:ind w:left="822" w:hanging="360"/>
        <w:jc w:val="right"/>
      </w:pPr>
      <w:rPr>
        <w:rFonts w:hint="default" w:ascii="Tahoma" w:hAnsi="Tahoma" w:eastAsia="Tahoma" w:cs="Tahoma"/>
        <w:spacing w:val="-1"/>
        <w:w w:val="110"/>
        <w:sz w:val="24"/>
        <w:szCs w:val="24"/>
      </w:rPr>
    </w:lvl>
    <w:lvl w:ilvl="1">
      <w:start w:val="3"/>
      <w:numFmt w:val="lowerRoman"/>
      <w:lvlText w:val="(%2)"/>
      <w:lvlJc w:val="left"/>
      <w:pPr>
        <w:ind w:left="822" w:hanging="509"/>
        <w:jc w:val="left"/>
      </w:pPr>
      <w:rPr>
        <w:rFonts w:hint="default" w:ascii="Tahoma" w:hAnsi="Tahoma" w:eastAsia="Tahoma" w:cs="Tahoma"/>
        <w:spacing w:val="-1"/>
        <w:w w:val="109"/>
        <w:sz w:val="24"/>
        <w:szCs w:val="24"/>
      </w:rPr>
    </w:lvl>
    <w:lvl w:ilvl="2">
      <w:start w:val="1"/>
      <w:numFmt w:val="bullet"/>
      <w:lvlText w:val="•"/>
      <w:lvlJc w:val="left"/>
      <w:pPr>
        <w:ind w:left="1687" w:hanging="509"/>
      </w:pPr>
      <w:rPr>
        <w:rFonts w:hint="default"/>
      </w:rPr>
    </w:lvl>
    <w:lvl w:ilvl="3">
      <w:start w:val="1"/>
      <w:numFmt w:val="bullet"/>
      <w:lvlText w:val="•"/>
      <w:lvlJc w:val="left"/>
      <w:pPr>
        <w:ind w:left="2554" w:hanging="509"/>
      </w:pPr>
      <w:rPr>
        <w:rFonts w:hint="default"/>
      </w:rPr>
    </w:lvl>
    <w:lvl w:ilvl="4">
      <w:start w:val="1"/>
      <w:numFmt w:val="bullet"/>
      <w:lvlText w:val="•"/>
      <w:lvlJc w:val="left"/>
      <w:pPr>
        <w:ind w:left="3422" w:hanging="509"/>
      </w:pPr>
      <w:rPr>
        <w:rFonts w:hint="default"/>
      </w:rPr>
    </w:lvl>
    <w:lvl w:ilvl="5">
      <w:start w:val="1"/>
      <w:numFmt w:val="bullet"/>
      <w:lvlText w:val="•"/>
      <w:lvlJc w:val="left"/>
      <w:pPr>
        <w:ind w:left="4289" w:hanging="509"/>
      </w:pPr>
      <w:rPr>
        <w:rFonts w:hint="default"/>
      </w:rPr>
    </w:lvl>
    <w:lvl w:ilvl="6">
      <w:start w:val="1"/>
      <w:numFmt w:val="bullet"/>
      <w:lvlText w:val="•"/>
      <w:lvlJc w:val="left"/>
      <w:pPr>
        <w:ind w:left="5156" w:hanging="509"/>
      </w:pPr>
      <w:rPr>
        <w:rFonts w:hint="default"/>
      </w:rPr>
    </w:lvl>
    <w:lvl w:ilvl="7">
      <w:start w:val="1"/>
      <w:numFmt w:val="bullet"/>
      <w:lvlText w:val="•"/>
      <w:lvlJc w:val="left"/>
      <w:pPr>
        <w:ind w:left="6024" w:hanging="509"/>
      </w:pPr>
      <w:rPr>
        <w:rFonts w:hint="default"/>
      </w:rPr>
    </w:lvl>
    <w:lvl w:ilvl="8">
      <w:start w:val="1"/>
      <w:numFmt w:val="bullet"/>
      <w:lvlText w:val="•"/>
      <w:lvlJc w:val="left"/>
      <w:pPr>
        <w:ind w:left="6891" w:hanging="509"/>
      </w:pPr>
      <w:rPr>
        <w:rFonts w:hint="default"/>
      </w:rPr>
    </w:lvl>
  </w:abstractNum>
  <w:abstractNum w:abstractNumId="12">
    <w:multiLevelType w:val="hybridMultilevel"/>
    <w:lvl w:ilvl="0">
      <w:start w:val="1"/>
      <w:numFmt w:val="bullet"/>
      <w:lvlText w:val=""/>
      <w:lvlJc w:val="left"/>
      <w:pPr>
        <w:ind w:left="1095" w:hanging="286"/>
      </w:pPr>
      <w:rPr>
        <w:rFonts w:hint="default" w:ascii="Symbol" w:hAnsi="Symbol" w:eastAsia="Symbol" w:cs="Symbol"/>
        <w:w w:val="100"/>
        <w:sz w:val="24"/>
        <w:szCs w:val="24"/>
      </w:rPr>
    </w:lvl>
    <w:lvl w:ilvl="1">
      <w:start w:val="1"/>
      <w:numFmt w:val="bullet"/>
      <w:lvlText w:val="•"/>
      <w:lvlJc w:val="left"/>
      <w:pPr>
        <w:ind w:left="1868" w:hanging="286"/>
      </w:pPr>
      <w:rPr>
        <w:rFonts w:hint="default"/>
      </w:rPr>
    </w:lvl>
    <w:lvl w:ilvl="2">
      <w:start w:val="1"/>
      <w:numFmt w:val="bullet"/>
      <w:lvlText w:val="•"/>
      <w:lvlJc w:val="left"/>
      <w:pPr>
        <w:ind w:left="2637" w:hanging="286"/>
      </w:pPr>
      <w:rPr>
        <w:rFonts w:hint="default"/>
      </w:rPr>
    </w:lvl>
    <w:lvl w:ilvl="3">
      <w:start w:val="1"/>
      <w:numFmt w:val="bullet"/>
      <w:lvlText w:val="•"/>
      <w:lvlJc w:val="left"/>
      <w:pPr>
        <w:ind w:left="3405" w:hanging="286"/>
      </w:pPr>
      <w:rPr>
        <w:rFonts w:hint="default"/>
      </w:rPr>
    </w:lvl>
    <w:lvl w:ilvl="4">
      <w:start w:val="1"/>
      <w:numFmt w:val="bullet"/>
      <w:lvlText w:val="•"/>
      <w:lvlJc w:val="left"/>
      <w:pPr>
        <w:ind w:left="4174" w:hanging="286"/>
      </w:pPr>
      <w:rPr>
        <w:rFonts w:hint="default"/>
      </w:rPr>
    </w:lvl>
    <w:lvl w:ilvl="5">
      <w:start w:val="1"/>
      <w:numFmt w:val="bullet"/>
      <w:lvlText w:val="•"/>
      <w:lvlJc w:val="left"/>
      <w:pPr>
        <w:ind w:left="4943" w:hanging="286"/>
      </w:pPr>
      <w:rPr>
        <w:rFonts w:hint="default"/>
      </w:rPr>
    </w:lvl>
    <w:lvl w:ilvl="6">
      <w:start w:val="1"/>
      <w:numFmt w:val="bullet"/>
      <w:lvlText w:val="•"/>
      <w:lvlJc w:val="left"/>
      <w:pPr>
        <w:ind w:left="5711" w:hanging="286"/>
      </w:pPr>
      <w:rPr>
        <w:rFonts w:hint="default"/>
      </w:rPr>
    </w:lvl>
    <w:lvl w:ilvl="7">
      <w:start w:val="1"/>
      <w:numFmt w:val="bullet"/>
      <w:lvlText w:val="•"/>
      <w:lvlJc w:val="left"/>
      <w:pPr>
        <w:ind w:left="6480" w:hanging="286"/>
      </w:pPr>
      <w:rPr>
        <w:rFonts w:hint="default"/>
      </w:rPr>
    </w:lvl>
    <w:lvl w:ilvl="8">
      <w:start w:val="1"/>
      <w:numFmt w:val="bullet"/>
      <w:lvlText w:val="•"/>
      <w:lvlJc w:val="left"/>
      <w:pPr>
        <w:ind w:left="7249" w:hanging="286"/>
      </w:pPr>
      <w:rPr>
        <w:rFonts w:hint="default"/>
      </w:rPr>
    </w:lvl>
  </w:abstractNum>
  <w:abstractNum w:abstractNumId="11">
    <w:multiLevelType w:val="hybridMultilevel"/>
    <w:lvl w:ilvl="0">
      <w:start w:val="1"/>
      <w:numFmt w:val="lowerLetter"/>
      <w:lvlText w:val="%1)"/>
      <w:lvlJc w:val="left"/>
      <w:pPr>
        <w:ind w:left="182" w:hanging="852"/>
        <w:jc w:val="left"/>
      </w:pPr>
      <w:rPr>
        <w:rFonts w:hint="default" w:ascii="Tahoma" w:hAnsi="Tahoma" w:eastAsia="Tahoma" w:cs="Tahoma"/>
        <w:spacing w:val="-1"/>
        <w:w w:val="110"/>
        <w:sz w:val="24"/>
        <w:szCs w:val="24"/>
      </w:rPr>
    </w:lvl>
    <w:lvl w:ilvl="1">
      <w:start w:val="1"/>
      <w:numFmt w:val="bullet"/>
      <w:lvlText w:val="•"/>
      <w:lvlJc w:val="left"/>
      <w:pPr>
        <w:ind w:left="1042" w:hanging="852"/>
      </w:pPr>
      <w:rPr>
        <w:rFonts w:hint="default"/>
      </w:rPr>
    </w:lvl>
    <w:lvl w:ilvl="2">
      <w:start w:val="1"/>
      <w:numFmt w:val="bullet"/>
      <w:lvlText w:val="•"/>
      <w:lvlJc w:val="left"/>
      <w:pPr>
        <w:ind w:left="1905" w:hanging="852"/>
      </w:pPr>
      <w:rPr>
        <w:rFonts w:hint="default"/>
      </w:rPr>
    </w:lvl>
    <w:lvl w:ilvl="3">
      <w:start w:val="1"/>
      <w:numFmt w:val="bullet"/>
      <w:lvlText w:val="•"/>
      <w:lvlJc w:val="left"/>
      <w:pPr>
        <w:ind w:left="2767" w:hanging="852"/>
      </w:pPr>
      <w:rPr>
        <w:rFonts w:hint="default"/>
      </w:rPr>
    </w:lvl>
    <w:lvl w:ilvl="4">
      <w:start w:val="1"/>
      <w:numFmt w:val="bullet"/>
      <w:lvlText w:val="•"/>
      <w:lvlJc w:val="left"/>
      <w:pPr>
        <w:ind w:left="3630" w:hanging="852"/>
      </w:pPr>
      <w:rPr>
        <w:rFonts w:hint="default"/>
      </w:rPr>
    </w:lvl>
    <w:lvl w:ilvl="5">
      <w:start w:val="1"/>
      <w:numFmt w:val="bullet"/>
      <w:lvlText w:val="•"/>
      <w:lvlJc w:val="left"/>
      <w:pPr>
        <w:ind w:left="4493" w:hanging="852"/>
      </w:pPr>
      <w:rPr>
        <w:rFonts w:hint="default"/>
      </w:rPr>
    </w:lvl>
    <w:lvl w:ilvl="6">
      <w:start w:val="1"/>
      <w:numFmt w:val="bullet"/>
      <w:lvlText w:val="•"/>
      <w:lvlJc w:val="left"/>
      <w:pPr>
        <w:ind w:left="5355" w:hanging="852"/>
      </w:pPr>
      <w:rPr>
        <w:rFonts w:hint="default"/>
      </w:rPr>
    </w:lvl>
    <w:lvl w:ilvl="7">
      <w:start w:val="1"/>
      <w:numFmt w:val="bullet"/>
      <w:lvlText w:val="•"/>
      <w:lvlJc w:val="left"/>
      <w:pPr>
        <w:ind w:left="6218" w:hanging="852"/>
      </w:pPr>
      <w:rPr>
        <w:rFonts w:hint="default"/>
      </w:rPr>
    </w:lvl>
    <w:lvl w:ilvl="8">
      <w:start w:val="1"/>
      <w:numFmt w:val="bullet"/>
      <w:lvlText w:val="•"/>
      <w:lvlJc w:val="left"/>
      <w:pPr>
        <w:ind w:left="7081" w:hanging="852"/>
      </w:pPr>
      <w:rPr>
        <w:rFonts w:hint="default"/>
      </w:rPr>
    </w:lvl>
  </w:abstractNum>
  <w:abstractNum w:abstractNumId="10">
    <w:multiLevelType w:val="hybridMultilevel"/>
    <w:lvl w:ilvl="0">
      <w:start w:val="1"/>
      <w:numFmt w:val="decimal"/>
      <w:lvlText w:val="%1."/>
      <w:lvlJc w:val="left"/>
      <w:pPr>
        <w:ind w:left="748" w:hanging="567"/>
        <w:jc w:val="right"/>
      </w:pPr>
      <w:rPr>
        <w:rFonts w:hint="default" w:ascii="Arial" w:hAnsi="Arial" w:eastAsia="Arial" w:cs="Arial"/>
        <w:b/>
        <w:bCs/>
        <w:w w:val="99"/>
        <w:sz w:val="24"/>
        <w:szCs w:val="24"/>
      </w:rPr>
    </w:lvl>
    <w:lvl w:ilvl="1">
      <w:start w:val="1"/>
      <w:numFmt w:val="decimal"/>
      <w:lvlText w:val="%1.%2"/>
      <w:lvlJc w:val="left"/>
      <w:pPr>
        <w:ind w:left="552" w:hanging="451"/>
        <w:jc w:val="left"/>
      </w:pPr>
      <w:rPr>
        <w:rFonts w:hint="default" w:ascii="Trebuchet MS" w:hAnsi="Trebuchet MS" w:eastAsia="Trebuchet MS" w:cs="Trebuchet MS"/>
        <w:b/>
        <w:bCs/>
        <w:spacing w:val="-2"/>
        <w:w w:val="86"/>
        <w:sz w:val="24"/>
        <w:szCs w:val="24"/>
      </w:rPr>
    </w:lvl>
    <w:lvl w:ilvl="2">
      <w:start w:val="1"/>
      <w:numFmt w:val="bullet"/>
      <w:lvlText w:val=""/>
      <w:lvlJc w:val="left"/>
      <w:pPr>
        <w:ind w:left="1234" w:hanging="281"/>
      </w:pPr>
      <w:rPr>
        <w:rFonts w:hint="default" w:ascii="Symbol" w:hAnsi="Symbol" w:eastAsia="Symbol" w:cs="Symbol"/>
        <w:w w:val="100"/>
        <w:sz w:val="24"/>
        <w:szCs w:val="24"/>
      </w:rPr>
    </w:lvl>
    <w:lvl w:ilvl="3">
      <w:start w:val="1"/>
      <w:numFmt w:val="bullet"/>
      <w:lvlText w:val="•"/>
      <w:lvlJc w:val="left"/>
      <w:pPr>
        <w:ind w:left="1240" w:hanging="281"/>
      </w:pPr>
      <w:rPr>
        <w:rFonts w:hint="default"/>
      </w:rPr>
    </w:lvl>
    <w:lvl w:ilvl="4">
      <w:start w:val="1"/>
      <w:numFmt w:val="bullet"/>
      <w:lvlText w:val="•"/>
      <w:lvlJc w:val="left"/>
      <w:pPr>
        <w:ind w:left="2309" w:hanging="281"/>
      </w:pPr>
      <w:rPr>
        <w:rFonts w:hint="default"/>
      </w:rPr>
    </w:lvl>
    <w:lvl w:ilvl="5">
      <w:start w:val="1"/>
      <w:numFmt w:val="bullet"/>
      <w:lvlText w:val="•"/>
      <w:lvlJc w:val="left"/>
      <w:pPr>
        <w:ind w:left="3378" w:hanging="281"/>
      </w:pPr>
      <w:rPr>
        <w:rFonts w:hint="default"/>
      </w:rPr>
    </w:lvl>
    <w:lvl w:ilvl="6">
      <w:start w:val="1"/>
      <w:numFmt w:val="bullet"/>
      <w:lvlText w:val="•"/>
      <w:lvlJc w:val="left"/>
      <w:pPr>
        <w:ind w:left="4448" w:hanging="281"/>
      </w:pPr>
      <w:rPr>
        <w:rFonts w:hint="default"/>
      </w:rPr>
    </w:lvl>
    <w:lvl w:ilvl="7">
      <w:start w:val="1"/>
      <w:numFmt w:val="bullet"/>
      <w:lvlText w:val="•"/>
      <w:lvlJc w:val="left"/>
      <w:pPr>
        <w:ind w:left="5517" w:hanging="281"/>
      </w:pPr>
      <w:rPr>
        <w:rFonts w:hint="default"/>
      </w:rPr>
    </w:lvl>
    <w:lvl w:ilvl="8">
      <w:start w:val="1"/>
      <w:numFmt w:val="bullet"/>
      <w:lvlText w:val="•"/>
      <w:lvlJc w:val="left"/>
      <w:pPr>
        <w:ind w:left="6587" w:hanging="281"/>
      </w:pPr>
      <w:rPr>
        <w:rFonts w:hint="default"/>
      </w:rPr>
    </w:lvl>
  </w:abstractNum>
  <w:abstractNum w:abstractNumId="9">
    <w:multiLevelType w:val="hybridMultilevel"/>
    <w:lvl w:ilvl="0">
      <w:start w:val="1"/>
      <w:numFmt w:val="lowerLetter"/>
      <w:lvlText w:val="%1)"/>
      <w:lvlJc w:val="left"/>
      <w:pPr>
        <w:ind w:left="885" w:hanging="360"/>
        <w:jc w:val="left"/>
      </w:pPr>
      <w:rPr>
        <w:rFonts w:hint="default" w:ascii="Tahoma" w:hAnsi="Tahoma" w:eastAsia="Tahoma" w:cs="Tahoma"/>
        <w:spacing w:val="-1"/>
        <w:w w:val="110"/>
        <w:sz w:val="24"/>
        <w:szCs w:val="24"/>
      </w:rPr>
    </w:lvl>
    <w:lvl w:ilvl="1">
      <w:start w:val="1"/>
      <w:numFmt w:val="bullet"/>
      <w:lvlText w:val="•"/>
      <w:lvlJc w:val="left"/>
      <w:pPr>
        <w:ind w:left="1778" w:hanging="360"/>
      </w:pPr>
      <w:rPr>
        <w:rFonts w:hint="default"/>
      </w:rPr>
    </w:lvl>
    <w:lvl w:ilvl="2">
      <w:start w:val="1"/>
      <w:numFmt w:val="bullet"/>
      <w:lvlText w:val="•"/>
      <w:lvlJc w:val="left"/>
      <w:pPr>
        <w:ind w:left="2677" w:hanging="360"/>
      </w:pPr>
      <w:rPr>
        <w:rFonts w:hint="default"/>
      </w:rPr>
    </w:lvl>
    <w:lvl w:ilvl="3">
      <w:start w:val="1"/>
      <w:numFmt w:val="bullet"/>
      <w:lvlText w:val="•"/>
      <w:lvlJc w:val="left"/>
      <w:pPr>
        <w:ind w:left="3575" w:hanging="360"/>
      </w:pPr>
      <w:rPr>
        <w:rFonts w:hint="default"/>
      </w:rPr>
    </w:lvl>
    <w:lvl w:ilvl="4">
      <w:start w:val="1"/>
      <w:numFmt w:val="bullet"/>
      <w:lvlText w:val="•"/>
      <w:lvlJc w:val="left"/>
      <w:pPr>
        <w:ind w:left="4474" w:hanging="360"/>
      </w:pPr>
      <w:rPr>
        <w:rFonts w:hint="default"/>
      </w:rPr>
    </w:lvl>
    <w:lvl w:ilvl="5">
      <w:start w:val="1"/>
      <w:numFmt w:val="bullet"/>
      <w:lvlText w:val="•"/>
      <w:lvlJc w:val="left"/>
      <w:pPr>
        <w:ind w:left="5373" w:hanging="360"/>
      </w:pPr>
      <w:rPr>
        <w:rFonts w:hint="default"/>
      </w:rPr>
    </w:lvl>
    <w:lvl w:ilvl="6">
      <w:start w:val="1"/>
      <w:numFmt w:val="bullet"/>
      <w:lvlText w:val="•"/>
      <w:lvlJc w:val="left"/>
      <w:pPr>
        <w:ind w:left="6271" w:hanging="360"/>
      </w:pPr>
      <w:rPr>
        <w:rFonts w:hint="default"/>
      </w:rPr>
    </w:lvl>
    <w:lvl w:ilvl="7">
      <w:start w:val="1"/>
      <w:numFmt w:val="bullet"/>
      <w:lvlText w:val="•"/>
      <w:lvlJc w:val="left"/>
      <w:pPr>
        <w:ind w:left="7170" w:hanging="360"/>
      </w:pPr>
      <w:rPr>
        <w:rFonts w:hint="default"/>
      </w:rPr>
    </w:lvl>
    <w:lvl w:ilvl="8">
      <w:start w:val="1"/>
      <w:numFmt w:val="bullet"/>
      <w:lvlText w:val="•"/>
      <w:lvlJc w:val="left"/>
      <w:pPr>
        <w:ind w:left="8069" w:hanging="360"/>
      </w:pPr>
      <w:rPr>
        <w:rFonts w:hint="default"/>
      </w:rPr>
    </w:lvl>
  </w:abstractNum>
  <w:abstractNum w:abstractNumId="8">
    <w:multiLevelType w:val="hybridMultilevel"/>
    <w:lvl w:ilvl="0">
      <w:start w:val="11"/>
      <w:numFmt w:val="decimal"/>
      <w:lvlText w:val="%1"/>
      <w:lvlJc w:val="left"/>
      <w:pPr>
        <w:ind w:left="102" w:hanging="708"/>
        <w:jc w:val="left"/>
      </w:pPr>
      <w:rPr>
        <w:rFonts w:hint="default"/>
      </w:rPr>
    </w:lvl>
    <w:lvl w:ilvl="1">
      <w:start w:val="1"/>
      <w:numFmt w:val="decimal"/>
      <w:lvlText w:val="%1.%2"/>
      <w:lvlJc w:val="left"/>
      <w:pPr>
        <w:ind w:left="102" w:hanging="708"/>
        <w:jc w:val="left"/>
      </w:pPr>
      <w:rPr>
        <w:rFonts w:hint="default" w:ascii="Tahoma" w:hAnsi="Tahoma" w:eastAsia="Tahoma" w:cs="Tahoma"/>
        <w:w w:val="112"/>
        <w:sz w:val="24"/>
        <w:szCs w:val="24"/>
      </w:rPr>
    </w:lvl>
    <w:lvl w:ilvl="2">
      <w:start w:val="1"/>
      <w:numFmt w:val="lowerLetter"/>
      <w:lvlText w:val="%3)"/>
      <w:lvlJc w:val="left"/>
      <w:pPr>
        <w:ind w:left="822" w:hanging="413"/>
        <w:jc w:val="left"/>
      </w:pPr>
      <w:rPr>
        <w:rFonts w:hint="default" w:ascii="Tahoma" w:hAnsi="Tahoma" w:eastAsia="Tahoma" w:cs="Tahoma"/>
        <w:spacing w:val="-1"/>
        <w:w w:val="110"/>
        <w:sz w:val="24"/>
        <w:szCs w:val="24"/>
      </w:rPr>
    </w:lvl>
    <w:lvl w:ilvl="3">
      <w:start w:val="1"/>
      <w:numFmt w:val="bullet"/>
      <w:lvlText w:val="•"/>
      <w:lvlJc w:val="left"/>
      <w:pPr>
        <w:ind w:left="2175" w:hanging="413"/>
      </w:pPr>
      <w:rPr>
        <w:rFonts w:hint="default"/>
      </w:rPr>
    </w:lvl>
    <w:lvl w:ilvl="4">
      <w:start w:val="1"/>
      <w:numFmt w:val="bullet"/>
      <w:lvlText w:val="•"/>
      <w:lvlJc w:val="left"/>
      <w:pPr>
        <w:ind w:left="3111" w:hanging="413"/>
      </w:pPr>
      <w:rPr>
        <w:rFonts w:hint="default"/>
      </w:rPr>
    </w:lvl>
    <w:lvl w:ilvl="5">
      <w:start w:val="1"/>
      <w:numFmt w:val="bullet"/>
      <w:lvlText w:val="•"/>
      <w:lvlJc w:val="left"/>
      <w:pPr>
        <w:ind w:left="4047" w:hanging="413"/>
      </w:pPr>
      <w:rPr>
        <w:rFonts w:hint="default"/>
      </w:rPr>
    </w:lvl>
    <w:lvl w:ilvl="6">
      <w:start w:val="1"/>
      <w:numFmt w:val="bullet"/>
      <w:lvlText w:val="•"/>
      <w:lvlJc w:val="left"/>
      <w:pPr>
        <w:ind w:left="4983" w:hanging="413"/>
      </w:pPr>
      <w:rPr>
        <w:rFonts w:hint="default"/>
      </w:rPr>
    </w:lvl>
    <w:lvl w:ilvl="7">
      <w:start w:val="1"/>
      <w:numFmt w:val="bullet"/>
      <w:lvlText w:val="•"/>
      <w:lvlJc w:val="left"/>
      <w:pPr>
        <w:ind w:left="5919" w:hanging="413"/>
      </w:pPr>
      <w:rPr>
        <w:rFonts w:hint="default"/>
      </w:rPr>
    </w:lvl>
    <w:lvl w:ilvl="8">
      <w:start w:val="1"/>
      <w:numFmt w:val="bullet"/>
      <w:lvlText w:val="•"/>
      <w:lvlJc w:val="left"/>
      <w:pPr>
        <w:ind w:left="6854" w:hanging="413"/>
      </w:pPr>
      <w:rPr>
        <w:rFonts w:hint="default"/>
      </w:rPr>
    </w:lvl>
  </w:abstractNum>
  <w:abstractNum w:abstractNumId="7">
    <w:multiLevelType w:val="hybridMultilevel"/>
    <w:lvl w:ilvl="0">
      <w:start w:val="10"/>
      <w:numFmt w:val="decimal"/>
      <w:lvlText w:val="%1"/>
      <w:lvlJc w:val="left"/>
      <w:pPr>
        <w:ind w:left="810" w:hanging="994"/>
        <w:jc w:val="right"/>
      </w:pPr>
      <w:rPr>
        <w:rFonts w:hint="default"/>
      </w:rPr>
    </w:lvl>
    <w:lvl w:ilvl="1">
      <w:start w:val="2"/>
      <w:numFmt w:val="decimal"/>
      <w:lvlText w:val="%1.%2"/>
      <w:lvlJc w:val="left"/>
      <w:pPr>
        <w:ind w:left="810" w:hanging="994"/>
        <w:jc w:val="right"/>
      </w:pPr>
      <w:rPr>
        <w:rFonts w:hint="default"/>
      </w:rPr>
    </w:lvl>
    <w:lvl w:ilvl="2">
      <w:start w:val="1"/>
      <w:numFmt w:val="decimal"/>
      <w:lvlText w:val="%1.%2.%3"/>
      <w:lvlJc w:val="left"/>
      <w:pPr>
        <w:ind w:left="810" w:hanging="994"/>
        <w:jc w:val="left"/>
      </w:pPr>
      <w:rPr>
        <w:rFonts w:hint="default" w:ascii="Tahoma" w:hAnsi="Tahoma" w:eastAsia="Tahoma" w:cs="Tahoma"/>
        <w:spacing w:val="-1"/>
        <w:w w:val="112"/>
        <w:sz w:val="24"/>
        <w:szCs w:val="24"/>
      </w:rPr>
    </w:lvl>
    <w:lvl w:ilvl="3">
      <w:start w:val="1"/>
      <w:numFmt w:val="decimal"/>
      <w:lvlText w:val="%1.%2.%3.%4"/>
      <w:lvlJc w:val="left"/>
      <w:pPr>
        <w:ind w:left="1803" w:hanging="1136"/>
        <w:jc w:val="left"/>
      </w:pPr>
      <w:rPr>
        <w:rFonts w:hint="default" w:ascii="Tahoma" w:hAnsi="Tahoma" w:eastAsia="Tahoma" w:cs="Tahoma"/>
        <w:spacing w:val="-1"/>
        <w:w w:val="112"/>
        <w:sz w:val="24"/>
        <w:szCs w:val="24"/>
      </w:rPr>
    </w:lvl>
    <w:lvl w:ilvl="4">
      <w:start w:val="1"/>
      <w:numFmt w:val="bullet"/>
      <w:lvlText w:val="•"/>
      <w:lvlJc w:val="left"/>
      <w:pPr>
        <w:ind w:left="3511" w:hanging="1136"/>
      </w:pPr>
      <w:rPr>
        <w:rFonts w:hint="default"/>
      </w:rPr>
    </w:lvl>
    <w:lvl w:ilvl="5">
      <w:start w:val="1"/>
      <w:numFmt w:val="bullet"/>
      <w:lvlText w:val="•"/>
      <w:lvlJc w:val="left"/>
      <w:pPr>
        <w:ind w:left="4367" w:hanging="1136"/>
      </w:pPr>
      <w:rPr>
        <w:rFonts w:hint="default"/>
      </w:rPr>
    </w:lvl>
    <w:lvl w:ilvl="6">
      <w:start w:val="1"/>
      <w:numFmt w:val="bullet"/>
      <w:lvlText w:val="•"/>
      <w:lvlJc w:val="left"/>
      <w:pPr>
        <w:ind w:left="5223" w:hanging="1136"/>
      </w:pPr>
      <w:rPr>
        <w:rFonts w:hint="default"/>
      </w:rPr>
    </w:lvl>
    <w:lvl w:ilvl="7">
      <w:start w:val="1"/>
      <w:numFmt w:val="bullet"/>
      <w:lvlText w:val="•"/>
      <w:lvlJc w:val="left"/>
      <w:pPr>
        <w:ind w:left="6079" w:hanging="1136"/>
      </w:pPr>
      <w:rPr>
        <w:rFonts w:hint="default"/>
      </w:rPr>
    </w:lvl>
    <w:lvl w:ilvl="8">
      <w:start w:val="1"/>
      <w:numFmt w:val="bullet"/>
      <w:lvlText w:val="•"/>
      <w:lvlJc w:val="left"/>
      <w:pPr>
        <w:ind w:left="6934" w:hanging="1136"/>
      </w:pPr>
      <w:rPr>
        <w:rFonts w:hint="default"/>
      </w:rPr>
    </w:lvl>
  </w:abstractNum>
  <w:abstractNum w:abstractNumId="6">
    <w:multiLevelType w:val="hybridMultilevel"/>
    <w:lvl w:ilvl="0">
      <w:start w:val="1"/>
      <w:numFmt w:val="lowerLetter"/>
      <w:lvlText w:val="%1)"/>
      <w:lvlJc w:val="left"/>
      <w:pPr>
        <w:ind w:left="810" w:hanging="425"/>
        <w:jc w:val="left"/>
      </w:pPr>
      <w:rPr>
        <w:rFonts w:hint="default" w:ascii="Tahoma" w:hAnsi="Tahoma" w:eastAsia="Tahoma" w:cs="Tahoma"/>
        <w:spacing w:val="-1"/>
        <w:w w:val="110"/>
        <w:sz w:val="24"/>
        <w:szCs w:val="24"/>
      </w:rPr>
    </w:lvl>
    <w:lvl w:ilvl="1">
      <w:start w:val="1"/>
      <w:numFmt w:val="bullet"/>
      <w:lvlText w:val="•"/>
      <w:lvlJc w:val="left"/>
      <w:pPr>
        <w:ind w:left="1610" w:hanging="425"/>
      </w:pPr>
      <w:rPr>
        <w:rFonts w:hint="default"/>
      </w:rPr>
    </w:lvl>
    <w:lvl w:ilvl="2">
      <w:start w:val="1"/>
      <w:numFmt w:val="bullet"/>
      <w:lvlText w:val="•"/>
      <w:lvlJc w:val="left"/>
      <w:pPr>
        <w:ind w:left="2401" w:hanging="425"/>
      </w:pPr>
      <w:rPr>
        <w:rFonts w:hint="default"/>
      </w:rPr>
    </w:lvl>
    <w:lvl w:ilvl="3">
      <w:start w:val="1"/>
      <w:numFmt w:val="bullet"/>
      <w:lvlText w:val="•"/>
      <w:lvlJc w:val="left"/>
      <w:pPr>
        <w:ind w:left="3191" w:hanging="425"/>
      </w:pPr>
      <w:rPr>
        <w:rFonts w:hint="default"/>
      </w:rPr>
    </w:lvl>
    <w:lvl w:ilvl="4">
      <w:start w:val="1"/>
      <w:numFmt w:val="bullet"/>
      <w:lvlText w:val="•"/>
      <w:lvlJc w:val="left"/>
      <w:pPr>
        <w:ind w:left="3982" w:hanging="425"/>
      </w:pPr>
      <w:rPr>
        <w:rFonts w:hint="default"/>
      </w:rPr>
    </w:lvl>
    <w:lvl w:ilvl="5">
      <w:start w:val="1"/>
      <w:numFmt w:val="bullet"/>
      <w:lvlText w:val="•"/>
      <w:lvlJc w:val="left"/>
      <w:pPr>
        <w:ind w:left="4773" w:hanging="425"/>
      </w:pPr>
      <w:rPr>
        <w:rFonts w:hint="default"/>
      </w:rPr>
    </w:lvl>
    <w:lvl w:ilvl="6">
      <w:start w:val="1"/>
      <w:numFmt w:val="bullet"/>
      <w:lvlText w:val="•"/>
      <w:lvlJc w:val="left"/>
      <w:pPr>
        <w:ind w:left="5563" w:hanging="425"/>
      </w:pPr>
      <w:rPr>
        <w:rFonts w:hint="default"/>
      </w:rPr>
    </w:lvl>
    <w:lvl w:ilvl="7">
      <w:start w:val="1"/>
      <w:numFmt w:val="bullet"/>
      <w:lvlText w:val="•"/>
      <w:lvlJc w:val="left"/>
      <w:pPr>
        <w:ind w:left="6354" w:hanging="425"/>
      </w:pPr>
      <w:rPr>
        <w:rFonts w:hint="default"/>
      </w:rPr>
    </w:lvl>
    <w:lvl w:ilvl="8">
      <w:start w:val="1"/>
      <w:numFmt w:val="bullet"/>
      <w:lvlText w:val="•"/>
      <w:lvlJc w:val="left"/>
      <w:pPr>
        <w:ind w:left="7145" w:hanging="425"/>
      </w:pPr>
      <w:rPr>
        <w:rFonts w:hint="default"/>
      </w:rPr>
    </w:lvl>
  </w:abstractNum>
  <w:abstractNum w:abstractNumId="5">
    <w:multiLevelType w:val="hybridMultilevel"/>
    <w:lvl w:ilvl="0">
      <w:start w:val="1"/>
      <w:numFmt w:val="upperRoman"/>
      <w:lvlText w:val="%1"/>
      <w:lvlJc w:val="left"/>
      <w:pPr>
        <w:ind w:left="1520" w:hanging="426"/>
        <w:jc w:val="left"/>
      </w:pPr>
      <w:rPr>
        <w:rFonts w:hint="default" w:ascii="Tahoma" w:hAnsi="Tahoma" w:eastAsia="Tahoma" w:cs="Tahoma"/>
        <w:w w:val="79"/>
        <w:sz w:val="24"/>
        <w:szCs w:val="24"/>
      </w:rPr>
    </w:lvl>
    <w:lvl w:ilvl="1">
      <w:start w:val="1"/>
      <w:numFmt w:val="bullet"/>
      <w:lvlText w:val="•"/>
      <w:lvlJc w:val="left"/>
      <w:pPr>
        <w:ind w:left="2240" w:hanging="426"/>
      </w:pPr>
      <w:rPr>
        <w:rFonts w:hint="default"/>
      </w:rPr>
    </w:lvl>
    <w:lvl w:ilvl="2">
      <w:start w:val="1"/>
      <w:numFmt w:val="bullet"/>
      <w:lvlText w:val="•"/>
      <w:lvlJc w:val="left"/>
      <w:pPr>
        <w:ind w:left="2961" w:hanging="426"/>
      </w:pPr>
      <w:rPr>
        <w:rFonts w:hint="default"/>
      </w:rPr>
    </w:lvl>
    <w:lvl w:ilvl="3">
      <w:start w:val="1"/>
      <w:numFmt w:val="bullet"/>
      <w:lvlText w:val="•"/>
      <w:lvlJc w:val="left"/>
      <w:pPr>
        <w:ind w:left="3681" w:hanging="426"/>
      </w:pPr>
      <w:rPr>
        <w:rFonts w:hint="default"/>
      </w:rPr>
    </w:lvl>
    <w:lvl w:ilvl="4">
      <w:start w:val="1"/>
      <w:numFmt w:val="bullet"/>
      <w:lvlText w:val="•"/>
      <w:lvlJc w:val="left"/>
      <w:pPr>
        <w:ind w:left="4402" w:hanging="426"/>
      </w:pPr>
      <w:rPr>
        <w:rFonts w:hint="default"/>
      </w:rPr>
    </w:lvl>
    <w:lvl w:ilvl="5">
      <w:start w:val="1"/>
      <w:numFmt w:val="bullet"/>
      <w:lvlText w:val="•"/>
      <w:lvlJc w:val="left"/>
      <w:pPr>
        <w:ind w:left="5123" w:hanging="426"/>
      </w:pPr>
      <w:rPr>
        <w:rFonts w:hint="default"/>
      </w:rPr>
    </w:lvl>
    <w:lvl w:ilvl="6">
      <w:start w:val="1"/>
      <w:numFmt w:val="bullet"/>
      <w:lvlText w:val="•"/>
      <w:lvlJc w:val="left"/>
      <w:pPr>
        <w:ind w:left="5843" w:hanging="426"/>
      </w:pPr>
      <w:rPr>
        <w:rFonts w:hint="default"/>
      </w:rPr>
    </w:lvl>
    <w:lvl w:ilvl="7">
      <w:start w:val="1"/>
      <w:numFmt w:val="bullet"/>
      <w:lvlText w:val="•"/>
      <w:lvlJc w:val="left"/>
      <w:pPr>
        <w:ind w:left="6564" w:hanging="426"/>
      </w:pPr>
      <w:rPr>
        <w:rFonts w:hint="default"/>
      </w:rPr>
    </w:lvl>
    <w:lvl w:ilvl="8">
      <w:start w:val="1"/>
      <w:numFmt w:val="bullet"/>
      <w:lvlText w:val="•"/>
      <w:lvlJc w:val="left"/>
      <w:pPr>
        <w:ind w:left="7285" w:hanging="426"/>
      </w:pPr>
      <w:rPr>
        <w:rFonts w:hint="default"/>
      </w:rPr>
    </w:lvl>
  </w:abstractNum>
  <w:abstractNum w:abstractNumId="4">
    <w:multiLevelType w:val="hybridMultilevel"/>
    <w:lvl w:ilvl="0">
      <w:start w:val="1"/>
      <w:numFmt w:val="lowerRoman"/>
      <w:lvlText w:val="%1."/>
      <w:lvlJc w:val="left"/>
      <w:pPr>
        <w:ind w:left="1763" w:hanging="504"/>
        <w:jc w:val="right"/>
      </w:pPr>
      <w:rPr>
        <w:rFonts w:hint="default" w:ascii="Tahoma" w:hAnsi="Tahoma" w:eastAsia="Tahoma" w:cs="Tahoma"/>
        <w:w w:val="112"/>
        <w:sz w:val="24"/>
        <w:szCs w:val="24"/>
      </w:rPr>
    </w:lvl>
    <w:lvl w:ilvl="1">
      <w:start w:val="1"/>
      <w:numFmt w:val="bullet"/>
      <w:lvlText w:val=""/>
      <w:lvlJc w:val="left"/>
      <w:pPr>
        <w:ind w:left="2047" w:hanging="361"/>
      </w:pPr>
      <w:rPr>
        <w:rFonts w:hint="default" w:ascii="Symbol" w:hAnsi="Symbol" w:eastAsia="Symbol" w:cs="Symbol"/>
        <w:w w:val="100"/>
        <w:sz w:val="24"/>
        <w:szCs w:val="24"/>
      </w:rPr>
    </w:lvl>
    <w:lvl w:ilvl="2">
      <w:start w:val="1"/>
      <w:numFmt w:val="bullet"/>
      <w:lvlText w:val="•"/>
      <w:lvlJc w:val="left"/>
      <w:pPr>
        <w:ind w:left="2080" w:hanging="361"/>
      </w:pPr>
      <w:rPr>
        <w:rFonts w:hint="default"/>
      </w:rPr>
    </w:lvl>
    <w:lvl w:ilvl="3">
      <w:start w:val="1"/>
      <w:numFmt w:val="bullet"/>
      <w:lvlText w:val="•"/>
      <w:lvlJc w:val="left"/>
      <w:pPr>
        <w:ind w:left="2910" w:hanging="361"/>
      </w:pPr>
      <w:rPr>
        <w:rFonts w:hint="default"/>
      </w:rPr>
    </w:lvl>
    <w:lvl w:ilvl="4">
      <w:start w:val="1"/>
      <w:numFmt w:val="bullet"/>
      <w:lvlText w:val="•"/>
      <w:lvlJc w:val="left"/>
      <w:pPr>
        <w:ind w:left="3741" w:hanging="361"/>
      </w:pPr>
      <w:rPr>
        <w:rFonts w:hint="default"/>
      </w:rPr>
    </w:lvl>
    <w:lvl w:ilvl="5">
      <w:start w:val="1"/>
      <w:numFmt w:val="bullet"/>
      <w:lvlText w:val="•"/>
      <w:lvlJc w:val="left"/>
      <w:pPr>
        <w:ind w:left="4572" w:hanging="361"/>
      </w:pPr>
      <w:rPr>
        <w:rFonts w:hint="default"/>
      </w:rPr>
    </w:lvl>
    <w:lvl w:ilvl="6">
      <w:start w:val="1"/>
      <w:numFmt w:val="bullet"/>
      <w:lvlText w:val="•"/>
      <w:lvlJc w:val="left"/>
      <w:pPr>
        <w:ind w:left="5403" w:hanging="361"/>
      </w:pPr>
      <w:rPr>
        <w:rFonts w:hint="default"/>
      </w:rPr>
    </w:lvl>
    <w:lvl w:ilvl="7">
      <w:start w:val="1"/>
      <w:numFmt w:val="bullet"/>
      <w:lvlText w:val="•"/>
      <w:lvlJc w:val="left"/>
      <w:pPr>
        <w:ind w:left="6234" w:hanging="361"/>
      </w:pPr>
      <w:rPr>
        <w:rFonts w:hint="default"/>
      </w:rPr>
    </w:lvl>
    <w:lvl w:ilvl="8">
      <w:start w:val="1"/>
      <w:numFmt w:val="bullet"/>
      <w:lvlText w:val="•"/>
      <w:lvlJc w:val="left"/>
      <w:pPr>
        <w:ind w:left="7064" w:hanging="361"/>
      </w:pPr>
      <w:rPr>
        <w:rFonts w:hint="default"/>
      </w:rPr>
    </w:lvl>
  </w:abstractNum>
  <w:abstractNum w:abstractNumId="3">
    <w:multiLevelType w:val="hybridMultilevel"/>
    <w:lvl w:ilvl="0">
      <w:start w:val="1"/>
      <w:numFmt w:val="lowerRoman"/>
      <w:lvlText w:val="%1."/>
      <w:lvlJc w:val="left"/>
      <w:pPr>
        <w:ind w:left="1803" w:hanging="504"/>
        <w:jc w:val="right"/>
      </w:pPr>
      <w:rPr>
        <w:rFonts w:hint="default" w:ascii="Tahoma" w:hAnsi="Tahoma" w:eastAsia="Tahoma" w:cs="Tahoma"/>
        <w:w w:val="112"/>
        <w:sz w:val="24"/>
        <w:szCs w:val="24"/>
      </w:rPr>
    </w:lvl>
    <w:lvl w:ilvl="1">
      <w:start w:val="1"/>
      <w:numFmt w:val="bullet"/>
      <w:lvlText w:val="•"/>
      <w:lvlJc w:val="left"/>
      <w:pPr>
        <w:ind w:left="2496" w:hanging="504"/>
      </w:pPr>
      <w:rPr>
        <w:rFonts w:hint="default"/>
      </w:rPr>
    </w:lvl>
    <w:lvl w:ilvl="2">
      <w:start w:val="1"/>
      <w:numFmt w:val="bullet"/>
      <w:lvlText w:val="•"/>
      <w:lvlJc w:val="left"/>
      <w:pPr>
        <w:ind w:left="3193" w:hanging="504"/>
      </w:pPr>
      <w:rPr>
        <w:rFonts w:hint="default"/>
      </w:rPr>
    </w:lvl>
    <w:lvl w:ilvl="3">
      <w:start w:val="1"/>
      <w:numFmt w:val="bullet"/>
      <w:lvlText w:val="•"/>
      <w:lvlJc w:val="left"/>
      <w:pPr>
        <w:ind w:left="3889" w:hanging="504"/>
      </w:pPr>
      <w:rPr>
        <w:rFonts w:hint="default"/>
      </w:rPr>
    </w:lvl>
    <w:lvl w:ilvl="4">
      <w:start w:val="1"/>
      <w:numFmt w:val="bullet"/>
      <w:lvlText w:val="•"/>
      <w:lvlJc w:val="left"/>
      <w:pPr>
        <w:ind w:left="4586" w:hanging="504"/>
      </w:pPr>
      <w:rPr>
        <w:rFonts w:hint="default"/>
      </w:rPr>
    </w:lvl>
    <w:lvl w:ilvl="5">
      <w:start w:val="1"/>
      <w:numFmt w:val="bullet"/>
      <w:lvlText w:val="•"/>
      <w:lvlJc w:val="left"/>
      <w:pPr>
        <w:ind w:left="5283" w:hanging="504"/>
      </w:pPr>
      <w:rPr>
        <w:rFonts w:hint="default"/>
      </w:rPr>
    </w:lvl>
    <w:lvl w:ilvl="6">
      <w:start w:val="1"/>
      <w:numFmt w:val="bullet"/>
      <w:lvlText w:val="•"/>
      <w:lvlJc w:val="left"/>
      <w:pPr>
        <w:ind w:left="5979" w:hanging="504"/>
      </w:pPr>
      <w:rPr>
        <w:rFonts w:hint="default"/>
      </w:rPr>
    </w:lvl>
    <w:lvl w:ilvl="7">
      <w:start w:val="1"/>
      <w:numFmt w:val="bullet"/>
      <w:lvlText w:val="•"/>
      <w:lvlJc w:val="left"/>
      <w:pPr>
        <w:ind w:left="6676" w:hanging="504"/>
      </w:pPr>
      <w:rPr>
        <w:rFonts w:hint="default"/>
      </w:rPr>
    </w:lvl>
    <w:lvl w:ilvl="8">
      <w:start w:val="1"/>
      <w:numFmt w:val="bullet"/>
      <w:lvlText w:val="•"/>
      <w:lvlJc w:val="left"/>
      <w:pPr>
        <w:ind w:left="7373" w:hanging="504"/>
      </w:pPr>
      <w:rPr>
        <w:rFonts w:hint="default"/>
      </w:rPr>
    </w:lvl>
  </w:abstractNum>
  <w:abstractNum w:abstractNumId="2">
    <w:multiLevelType w:val="hybridMultilevel"/>
    <w:lvl w:ilvl="0">
      <w:start w:val="1"/>
      <w:numFmt w:val="lowerLetter"/>
      <w:lvlText w:val="%1)"/>
      <w:lvlJc w:val="left"/>
      <w:pPr>
        <w:ind w:left="810" w:hanging="567"/>
        <w:jc w:val="right"/>
      </w:pPr>
      <w:rPr>
        <w:rFonts w:hint="default" w:ascii="Tahoma" w:hAnsi="Tahoma" w:eastAsia="Tahoma" w:cs="Tahoma"/>
        <w:spacing w:val="-1"/>
        <w:w w:val="110"/>
        <w:sz w:val="24"/>
        <w:szCs w:val="24"/>
      </w:rPr>
    </w:lvl>
    <w:lvl w:ilvl="1">
      <w:start w:val="1"/>
      <w:numFmt w:val="bullet"/>
      <w:lvlText w:val=""/>
      <w:lvlJc w:val="left"/>
      <w:pPr>
        <w:ind w:left="1873" w:hanging="721"/>
      </w:pPr>
      <w:rPr>
        <w:rFonts w:hint="default" w:ascii="Symbol" w:hAnsi="Symbol" w:eastAsia="Symbol" w:cs="Symbol"/>
        <w:w w:val="100"/>
        <w:sz w:val="24"/>
        <w:szCs w:val="24"/>
      </w:rPr>
    </w:lvl>
    <w:lvl w:ilvl="2">
      <w:start w:val="1"/>
      <w:numFmt w:val="bullet"/>
      <w:lvlText w:val="•"/>
      <w:lvlJc w:val="left"/>
      <w:pPr>
        <w:ind w:left="2645" w:hanging="721"/>
      </w:pPr>
      <w:rPr>
        <w:rFonts w:hint="default"/>
      </w:rPr>
    </w:lvl>
    <w:lvl w:ilvl="3">
      <w:start w:val="1"/>
      <w:numFmt w:val="bullet"/>
      <w:lvlText w:val="•"/>
      <w:lvlJc w:val="left"/>
      <w:pPr>
        <w:ind w:left="3410" w:hanging="721"/>
      </w:pPr>
      <w:rPr>
        <w:rFonts w:hint="default"/>
      </w:rPr>
    </w:lvl>
    <w:lvl w:ilvl="4">
      <w:start w:val="1"/>
      <w:numFmt w:val="bullet"/>
      <w:lvlText w:val="•"/>
      <w:lvlJc w:val="left"/>
      <w:pPr>
        <w:ind w:left="4175" w:hanging="721"/>
      </w:pPr>
      <w:rPr>
        <w:rFonts w:hint="default"/>
      </w:rPr>
    </w:lvl>
    <w:lvl w:ilvl="5">
      <w:start w:val="1"/>
      <w:numFmt w:val="bullet"/>
      <w:lvlText w:val="•"/>
      <w:lvlJc w:val="left"/>
      <w:pPr>
        <w:ind w:left="4940" w:hanging="721"/>
      </w:pPr>
      <w:rPr>
        <w:rFonts w:hint="default"/>
      </w:rPr>
    </w:lvl>
    <w:lvl w:ilvl="6">
      <w:start w:val="1"/>
      <w:numFmt w:val="bullet"/>
      <w:lvlText w:val="•"/>
      <w:lvlJc w:val="left"/>
      <w:pPr>
        <w:ind w:left="5705" w:hanging="721"/>
      </w:pPr>
      <w:rPr>
        <w:rFonts w:hint="default"/>
      </w:rPr>
    </w:lvl>
    <w:lvl w:ilvl="7">
      <w:start w:val="1"/>
      <w:numFmt w:val="bullet"/>
      <w:lvlText w:val="•"/>
      <w:lvlJc w:val="left"/>
      <w:pPr>
        <w:ind w:left="6470" w:hanging="721"/>
      </w:pPr>
      <w:rPr>
        <w:rFonts w:hint="default"/>
      </w:rPr>
    </w:lvl>
    <w:lvl w:ilvl="8">
      <w:start w:val="1"/>
      <w:numFmt w:val="bullet"/>
      <w:lvlText w:val="•"/>
      <w:lvlJc w:val="left"/>
      <w:pPr>
        <w:ind w:left="7236" w:hanging="721"/>
      </w:pPr>
      <w:rPr>
        <w:rFonts w:hint="default"/>
      </w:rPr>
    </w:lvl>
  </w:abstractNum>
  <w:abstractNum w:abstractNumId="1">
    <w:multiLevelType w:val="hybridMultilevel"/>
    <w:lvl w:ilvl="0">
      <w:start w:val="1"/>
      <w:numFmt w:val="decimal"/>
      <w:lvlText w:val="%1"/>
      <w:lvlJc w:val="left"/>
      <w:pPr>
        <w:ind w:left="870" w:hanging="708"/>
        <w:jc w:val="right"/>
      </w:pPr>
      <w:rPr>
        <w:rFonts w:hint="default" w:ascii="Trebuchet MS" w:hAnsi="Trebuchet MS" w:eastAsia="Trebuchet MS" w:cs="Trebuchet MS"/>
        <w:b/>
        <w:bCs/>
        <w:w w:val="108"/>
        <w:sz w:val="28"/>
        <w:szCs w:val="28"/>
      </w:rPr>
    </w:lvl>
    <w:lvl w:ilvl="1">
      <w:start w:val="1"/>
      <w:numFmt w:val="decimal"/>
      <w:lvlText w:val="%1.%2"/>
      <w:lvlJc w:val="left"/>
      <w:pPr>
        <w:ind w:left="102" w:hanging="708"/>
        <w:jc w:val="left"/>
      </w:pPr>
      <w:rPr>
        <w:rFonts w:hint="default"/>
        <w:w w:val="112"/>
      </w:rPr>
    </w:lvl>
    <w:lvl w:ilvl="2">
      <w:start w:val="1"/>
      <w:numFmt w:val="decimal"/>
      <w:lvlText w:val="%1.%2.%3"/>
      <w:lvlJc w:val="left"/>
      <w:pPr>
        <w:ind w:left="810" w:hanging="708"/>
        <w:jc w:val="left"/>
      </w:pPr>
      <w:rPr>
        <w:rFonts w:hint="default" w:ascii="Tahoma" w:hAnsi="Tahoma" w:eastAsia="Tahoma" w:cs="Tahoma"/>
        <w:spacing w:val="-2"/>
        <w:w w:val="105"/>
        <w:sz w:val="24"/>
        <w:szCs w:val="24"/>
      </w:rPr>
    </w:lvl>
    <w:lvl w:ilvl="3">
      <w:start w:val="1"/>
      <w:numFmt w:val="decimal"/>
      <w:lvlText w:val="%1.%2.%3.%4"/>
      <w:lvlJc w:val="left"/>
      <w:pPr>
        <w:ind w:left="1520" w:hanging="708"/>
        <w:jc w:val="left"/>
      </w:pPr>
      <w:rPr>
        <w:rFonts w:hint="default" w:ascii="Tahoma" w:hAnsi="Tahoma" w:eastAsia="Tahoma" w:cs="Tahoma"/>
        <w:spacing w:val="-2"/>
        <w:w w:val="105"/>
        <w:sz w:val="24"/>
        <w:szCs w:val="24"/>
      </w:rPr>
    </w:lvl>
    <w:lvl w:ilvl="4">
      <w:start w:val="1"/>
      <w:numFmt w:val="bullet"/>
      <w:lvlText w:val="•"/>
      <w:lvlJc w:val="left"/>
      <w:pPr>
        <w:ind w:left="1520" w:hanging="708"/>
      </w:pPr>
      <w:rPr>
        <w:rFonts w:hint="default"/>
      </w:rPr>
    </w:lvl>
    <w:lvl w:ilvl="5">
      <w:start w:val="1"/>
      <w:numFmt w:val="bullet"/>
      <w:lvlText w:val="•"/>
      <w:lvlJc w:val="left"/>
      <w:pPr>
        <w:ind w:left="2717" w:hanging="708"/>
      </w:pPr>
      <w:rPr>
        <w:rFonts w:hint="default"/>
      </w:rPr>
    </w:lvl>
    <w:lvl w:ilvl="6">
      <w:start w:val="1"/>
      <w:numFmt w:val="bullet"/>
      <w:lvlText w:val="•"/>
      <w:lvlJc w:val="left"/>
      <w:pPr>
        <w:ind w:left="3915" w:hanging="708"/>
      </w:pPr>
      <w:rPr>
        <w:rFonts w:hint="default"/>
      </w:rPr>
    </w:lvl>
    <w:lvl w:ilvl="7">
      <w:start w:val="1"/>
      <w:numFmt w:val="bullet"/>
      <w:lvlText w:val="•"/>
      <w:lvlJc w:val="left"/>
      <w:pPr>
        <w:ind w:left="5113" w:hanging="708"/>
      </w:pPr>
      <w:rPr>
        <w:rFonts w:hint="default"/>
      </w:rPr>
    </w:lvl>
    <w:lvl w:ilvl="8">
      <w:start w:val="1"/>
      <w:numFmt w:val="bullet"/>
      <w:lvlText w:val="•"/>
      <w:lvlJc w:val="left"/>
      <w:pPr>
        <w:ind w:left="6310" w:hanging="708"/>
      </w:pPr>
      <w:rPr>
        <w:rFonts w:hint="default"/>
      </w:rPr>
    </w:lvl>
  </w:abstractNum>
  <w:abstractNum w:abstractNumId="0">
    <w:multiLevelType w:val="hybridMultilevel"/>
    <w:lvl w:ilvl="0">
      <w:start w:val="1"/>
      <w:numFmt w:val="bullet"/>
      <w:lvlText w:val="-"/>
      <w:lvlJc w:val="left"/>
      <w:pPr>
        <w:ind w:left="162" w:hanging="164"/>
      </w:pPr>
      <w:rPr>
        <w:rFonts w:hint="default" w:ascii="Tahoma" w:hAnsi="Tahoma" w:eastAsia="Tahoma" w:cs="Tahoma"/>
        <w:w w:val="99"/>
        <w:sz w:val="24"/>
        <w:szCs w:val="24"/>
      </w:rPr>
    </w:lvl>
    <w:lvl w:ilvl="1">
      <w:start w:val="1"/>
      <w:numFmt w:val="bullet"/>
      <w:lvlText w:val="•"/>
      <w:lvlJc w:val="left"/>
      <w:pPr>
        <w:ind w:left="1026" w:hanging="164"/>
      </w:pPr>
      <w:rPr>
        <w:rFonts w:hint="default"/>
      </w:rPr>
    </w:lvl>
    <w:lvl w:ilvl="2">
      <w:start w:val="1"/>
      <w:numFmt w:val="bullet"/>
      <w:lvlText w:val="•"/>
      <w:lvlJc w:val="left"/>
      <w:pPr>
        <w:ind w:left="1893" w:hanging="164"/>
      </w:pPr>
      <w:rPr>
        <w:rFonts w:hint="default"/>
      </w:rPr>
    </w:lvl>
    <w:lvl w:ilvl="3">
      <w:start w:val="1"/>
      <w:numFmt w:val="bullet"/>
      <w:lvlText w:val="•"/>
      <w:lvlJc w:val="left"/>
      <w:pPr>
        <w:ind w:left="2759" w:hanging="164"/>
      </w:pPr>
      <w:rPr>
        <w:rFonts w:hint="default"/>
      </w:rPr>
    </w:lvl>
    <w:lvl w:ilvl="4">
      <w:start w:val="1"/>
      <w:numFmt w:val="bullet"/>
      <w:lvlText w:val="•"/>
      <w:lvlJc w:val="left"/>
      <w:pPr>
        <w:ind w:left="3626" w:hanging="164"/>
      </w:pPr>
      <w:rPr>
        <w:rFonts w:hint="default"/>
      </w:rPr>
    </w:lvl>
    <w:lvl w:ilvl="5">
      <w:start w:val="1"/>
      <w:numFmt w:val="bullet"/>
      <w:lvlText w:val="•"/>
      <w:lvlJc w:val="left"/>
      <w:pPr>
        <w:ind w:left="4493" w:hanging="164"/>
      </w:pPr>
      <w:rPr>
        <w:rFonts w:hint="default"/>
      </w:rPr>
    </w:lvl>
    <w:lvl w:ilvl="6">
      <w:start w:val="1"/>
      <w:numFmt w:val="bullet"/>
      <w:lvlText w:val="•"/>
      <w:lvlJc w:val="left"/>
      <w:pPr>
        <w:ind w:left="5359" w:hanging="164"/>
      </w:pPr>
      <w:rPr>
        <w:rFonts w:hint="default"/>
      </w:rPr>
    </w:lvl>
    <w:lvl w:ilvl="7">
      <w:start w:val="1"/>
      <w:numFmt w:val="bullet"/>
      <w:lvlText w:val="•"/>
      <w:lvlJc w:val="left"/>
      <w:pPr>
        <w:ind w:left="6226" w:hanging="164"/>
      </w:pPr>
      <w:rPr>
        <w:rFonts w:hint="default"/>
      </w:rPr>
    </w:lvl>
    <w:lvl w:ilvl="8">
      <w:start w:val="1"/>
      <w:numFmt w:val="bullet"/>
      <w:lvlText w:val="•"/>
      <w:lvlJc w:val="left"/>
      <w:pPr>
        <w:ind w:left="7093" w:hanging="164"/>
      </w:pPr>
      <w:rPr>
        <w:rFonts w:hint="default"/>
      </w:rPr>
    </w:lvl>
  </w:abstractNum>
  <w:num w:numId="74">
    <w:abstractNumId w:val="73"/>
  </w:num>
  <w:num w:numId="66">
    <w:abstractNumId w:val="65"/>
  </w:num>
  <w:num w:numId="63">
    <w:abstractNumId w:val="62"/>
  </w:num>
  <w:num w:numId="55">
    <w:abstractNumId w:val="54"/>
  </w:num>
  <w:num w:numId="50">
    <w:abstractNumId w:val="49"/>
  </w:num>
  <w:num w:numId="37">
    <w:abstractNumId w:val="36"/>
  </w:num>
  <w:num w:numId="16">
    <w:abstractNumId w:val="15"/>
  </w:num>
  <w:num w:numId="15">
    <w:abstractNumId w:val="14"/>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5">
    <w:abstractNumId w:val="64"/>
  </w:num>
  <w:num w:numId="64">
    <w:abstractNumId w:val="63"/>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4">
    <w:abstractNumId w:val="53"/>
  </w:num>
  <w:num w:numId="53">
    <w:abstractNumId w:val="52"/>
  </w:num>
  <w:num w:numId="52">
    <w:abstractNumId w:val="51"/>
  </w:num>
  <w:num w:numId="51">
    <w:abstractNumId w:val="50"/>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jc w:val="both"/>
    </w:pPr>
    <w:rPr>
      <w:rFonts w:ascii="Tahoma" w:hAnsi="Tahoma" w:eastAsia="Tahoma" w:cs="Tahoma"/>
      <w:sz w:val="24"/>
      <w:szCs w:val="24"/>
    </w:rPr>
  </w:style>
  <w:style w:styleId="Heading1" w:type="paragraph">
    <w:name w:val="Heading 1"/>
    <w:basedOn w:val="Normal"/>
    <w:uiPriority w:val="1"/>
    <w:qFormat/>
    <w:pPr>
      <w:spacing w:before="34"/>
      <w:ind w:left="810" w:hanging="708"/>
      <w:jc w:val="both"/>
      <w:outlineLvl w:val="1"/>
    </w:pPr>
    <w:rPr>
      <w:rFonts w:ascii="Trebuchet MS" w:hAnsi="Trebuchet MS" w:eastAsia="Trebuchet MS" w:cs="Trebuchet MS"/>
      <w:b/>
      <w:bCs/>
      <w:sz w:val="28"/>
      <w:szCs w:val="28"/>
    </w:rPr>
  </w:style>
  <w:style w:styleId="Heading2" w:type="paragraph">
    <w:name w:val="Heading 2"/>
    <w:basedOn w:val="Normal"/>
    <w:uiPriority w:val="1"/>
    <w:qFormat/>
    <w:pPr>
      <w:spacing w:line="278" w:lineRule="exact"/>
      <w:ind w:left="162" w:right="4802"/>
      <w:outlineLvl w:val="2"/>
    </w:pPr>
    <w:rPr>
      <w:rFonts w:ascii="Arial" w:hAnsi="Arial" w:eastAsia="Arial" w:cs="Arial"/>
      <w:b/>
      <w:bCs/>
      <w:i/>
      <w:sz w:val="25"/>
      <w:szCs w:val="25"/>
    </w:rPr>
  </w:style>
  <w:style w:styleId="Heading3" w:type="paragraph">
    <w:name w:val="Heading 3"/>
    <w:basedOn w:val="Normal"/>
    <w:uiPriority w:val="1"/>
    <w:qFormat/>
    <w:pPr>
      <w:ind w:left="102"/>
      <w:jc w:val="both"/>
      <w:outlineLvl w:val="3"/>
    </w:pPr>
    <w:rPr>
      <w:rFonts w:ascii="Trebuchet MS" w:hAnsi="Trebuchet MS" w:eastAsia="Trebuchet MS" w:cs="Trebuchet MS"/>
      <w:b/>
      <w:bCs/>
      <w:sz w:val="24"/>
      <w:szCs w:val="24"/>
    </w:rPr>
  </w:style>
  <w:style w:styleId="ListParagraph" w:type="paragraph">
    <w:name w:val="List Paragraph"/>
    <w:basedOn w:val="Normal"/>
    <w:uiPriority w:val="1"/>
    <w:qFormat/>
    <w:pPr>
      <w:ind w:left="102"/>
      <w:jc w:val="both"/>
    </w:pPr>
    <w:rPr>
      <w:rFonts w:ascii="Tahoma" w:hAnsi="Tahoma" w:eastAsia="Tahoma" w:cs="Tahoma"/>
    </w:rPr>
  </w:style>
  <w:style w:styleId="TableParagraph" w:type="paragraph">
    <w:name w:val="Table Paragraph"/>
    <w:basedOn w:val="Normal"/>
    <w:uiPriority w:val="1"/>
    <w:qFormat/>
    <w:pPr/>
    <w:rPr>
      <w:rFonts w:ascii="Tahoma" w:hAnsi="Tahoma" w:eastAsia="Tahoma" w:cs="Tahom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comprasgovernamentais.gov.br/" TargetMode="External"/><Relationship Id="rId8" Type="http://schemas.openxmlformats.org/officeDocument/2006/relationships/hyperlink" Target="mailto:editais@antt.gov.br"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legislacao.planalto.gov.br/legisla/legislacao.nsf/Viw_Identificacao/DEC%207.892-2013?OpenDocument"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2.jpeg"/><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3.png"/><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hyperlink" Target="mailto:gefis@antt.gov.br" TargetMode="Externa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footer" Target="footer27.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Paulo Soares Lopes</dc:creator>
  <dcterms:created xsi:type="dcterms:W3CDTF">2016-02-20T18:38:06Z</dcterms:created>
  <dcterms:modified xsi:type="dcterms:W3CDTF">2016-02-20T18:38:06Z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Creator">
    <vt:lpwstr>Microsoft® Word 2013</vt:lpwstr>
  </property>
  <property fmtid="{D5CDD505-2E9C-101B-9397-08002B2CF9AE}" pid="4" name="LastSaved">
    <vt:filetime>2016-02-20T00:00:00Z</vt:filetime>
  </property>
</Properties>
</file>