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30" w:rsidRDefault="001A7D30"/>
    <w:p w:rsidR="003728FE" w:rsidRDefault="003728FE"/>
    <w:p w:rsidR="003728FE" w:rsidRDefault="003728FE"/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  <w:r w:rsidRPr="003728FE">
        <w:rPr>
          <w:rFonts w:ascii="Times New Roman" w:hAnsi="Times New Roman" w:cs="Times New Roman"/>
          <w:sz w:val="40"/>
          <w:szCs w:val="40"/>
        </w:rPr>
        <w:t>Treinamento sobre Portal de Sistemas AGR</w:t>
      </w: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8FE" w:rsidRDefault="003728FE" w:rsidP="003728FE">
      <w:pPr>
        <w:rPr>
          <w:rFonts w:ascii="Times New Roman" w:hAnsi="Times New Roman" w:cs="Times New Roman"/>
          <w:sz w:val="40"/>
          <w:szCs w:val="40"/>
        </w:rPr>
      </w:pPr>
    </w:p>
    <w:p w:rsidR="003728FE" w:rsidRPr="001F03F1" w:rsidRDefault="001F03F1" w:rsidP="001F03F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03F1">
        <w:rPr>
          <w:rFonts w:ascii="Times New Roman" w:hAnsi="Times New Roman" w:cs="Times New Roman"/>
          <w:sz w:val="28"/>
          <w:szCs w:val="28"/>
        </w:rPr>
        <w:t>O que é o Portal de Sistemas AGR?</w:t>
      </w:r>
    </w:p>
    <w:p w:rsidR="001F03F1" w:rsidRDefault="001F03F1" w:rsidP="001F03F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:rsidR="001F03F1" w:rsidRPr="001F03F1" w:rsidRDefault="001F03F1" w:rsidP="001F03F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03F1">
        <w:rPr>
          <w:rFonts w:ascii="Times New Roman" w:hAnsi="Times New Roman" w:cs="Times New Roman"/>
          <w:sz w:val="28"/>
          <w:szCs w:val="28"/>
        </w:rPr>
        <w:t>Como é dividido</w:t>
      </w:r>
    </w:p>
    <w:p w:rsidR="001F03F1" w:rsidRDefault="001F03F1" w:rsidP="001F03F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:rsidR="001F03F1" w:rsidRDefault="001F03F1" w:rsidP="001F03F1">
      <w:pPr>
        <w:pStyle w:val="PargrafodaLista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1F03F1">
        <w:rPr>
          <w:rFonts w:ascii="Times New Roman" w:hAnsi="Times New Roman" w:cs="Times New Roman"/>
          <w:sz w:val="28"/>
          <w:szCs w:val="28"/>
        </w:rPr>
        <w:t>Cadastro Único (CADU)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F03F1" w:rsidRPr="001F03F1" w:rsidRDefault="001F03F1" w:rsidP="001F03F1">
      <w:pPr>
        <w:pStyle w:val="PargrafodaLista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03F1" w:rsidRDefault="001F03F1" w:rsidP="001F03F1">
      <w:pPr>
        <w:pStyle w:val="PargrafodaLista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é;</w:t>
      </w:r>
    </w:p>
    <w:p w:rsidR="001F03F1" w:rsidRDefault="001F03F1" w:rsidP="001F03F1">
      <w:pPr>
        <w:pStyle w:val="PargrafodaLista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funciona;</w:t>
      </w:r>
    </w:p>
    <w:p w:rsidR="001F03F1" w:rsidRDefault="001F03F1" w:rsidP="001F03F1">
      <w:pPr>
        <w:pStyle w:val="PargrafodaLista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empresa no Sistema;</w:t>
      </w:r>
    </w:p>
    <w:p w:rsidR="001F03F1" w:rsidRDefault="001F03F1" w:rsidP="001F03F1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1F03F1">
        <w:rPr>
          <w:rFonts w:ascii="Times New Roman" w:hAnsi="Times New Roman" w:cs="Times New Roman"/>
          <w:sz w:val="28"/>
          <w:szCs w:val="28"/>
        </w:rPr>
        <w:t>V</w:t>
      </w:r>
      <w:r w:rsidR="00012340">
        <w:rPr>
          <w:rFonts w:ascii="Times New Roman" w:hAnsi="Times New Roman" w:cs="Times New Roman"/>
          <w:sz w:val="28"/>
          <w:szCs w:val="28"/>
        </w:rPr>
        <w:t>alidando e a</w:t>
      </w:r>
      <w:r w:rsidRPr="001F03F1">
        <w:rPr>
          <w:rFonts w:ascii="Times New Roman" w:hAnsi="Times New Roman" w:cs="Times New Roman"/>
          <w:sz w:val="28"/>
          <w:szCs w:val="28"/>
        </w:rPr>
        <w:t>tivando uma empresa;</w:t>
      </w:r>
    </w:p>
    <w:p w:rsidR="008B0D85" w:rsidRPr="001F03F1" w:rsidRDefault="008B0D85" w:rsidP="001F03F1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Editando dados de uma empresa;</w:t>
      </w:r>
    </w:p>
    <w:p w:rsidR="001F03F1" w:rsidRPr="001F03F1" w:rsidRDefault="001F03F1" w:rsidP="001F03F1">
      <w:pPr>
        <w:pStyle w:val="PargrafodaLista"/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1F03F1" w:rsidRDefault="001F03F1" w:rsidP="001F03F1">
      <w:pPr>
        <w:pStyle w:val="PargrafodaLista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Usuários</w:t>
      </w:r>
    </w:p>
    <w:p w:rsidR="001F03F1" w:rsidRDefault="001F03F1" w:rsidP="001F03F1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</w:t>
      </w:r>
      <w:r w:rsidR="008B0D85">
        <w:rPr>
          <w:rFonts w:ascii="Times New Roman" w:hAnsi="Times New Roman" w:cs="Times New Roman"/>
          <w:sz w:val="28"/>
          <w:szCs w:val="28"/>
        </w:rPr>
        <w:t xml:space="preserve"> criar usuário para clientes, tanto interno como externo;</w:t>
      </w:r>
    </w:p>
    <w:p w:rsidR="008B0D85" w:rsidRDefault="008B0D85" w:rsidP="008B0D85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Editando dados de um usuário;</w:t>
      </w:r>
    </w:p>
    <w:p w:rsidR="008B0D85" w:rsidRDefault="008B0D85" w:rsidP="008B0D85">
      <w:pPr>
        <w:pStyle w:val="PargrafodaLista"/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8B0D85" w:rsidRDefault="008B0D85" w:rsidP="008B0D85">
      <w:pPr>
        <w:pStyle w:val="PargrafodaLista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Transporte</w:t>
      </w:r>
    </w:p>
    <w:p w:rsidR="008B0D85" w:rsidRDefault="008B0D85" w:rsidP="008B0D85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CRC</w:t>
      </w:r>
    </w:p>
    <w:p w:rsidR="001F03F1" w:rsidRDefault="008B0D85" w:rsidP="001F03F1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e como solicitar um Certificado de Registro Cadastral (CRC);</w:t>
      </w:r>
    </w:p>
    <w:p w:rsidR="008B0D85" w:rsidRDefault="008B0D85" w:rsidP="008B0D85">
      <w:pPr>
        <w:pStyle w:val="PargrafodaLista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B0D85" w:rsidRDefault="008B0D85" w:rsidP="008B0D85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Veículo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e como solicitar um Certificado de Registro Cadastral (CRC);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cadastrar um veículo;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solicitar uma vistoria veicular;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e como solicitar um Certificado de Registro Veicular (CRV);</w:t>
      </w:r>
    </w:p>
    <w:p w:rsidR="008B0D85" w:rsidRDefault="008B0D85" w:rsidP="008B0D85">
      <w:pPr>
        <w:pStyle w:val="PargrafodaLista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B0D85" w:rsidRDefault="008B0D85" w:rsidP="008B0D85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Licença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8B0D85">
        <w:rPr>
          <w:rFonts w:ascii="Times New Roman" w:hAnsi="Times New Roman" w:cs="Times New Roman"/>
          <w:sz w:val="28"/>
          <w:szCs w:val="28"/>
        </w:rPr>
        <w:t>O que é e como solicitar uma Licença;</w:t>
      </w:r>
    </w:p>
    <w:p w:rsidR="008B0D85" w:rsidRDefault="008B0D85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os tipos de Licença;</w:t>
      </w:r>
    </w:p>
    <w:p w:rsidR="008B0D85" w:rsidRDefault="00012340" w:rsidP="008B0D85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validar e ativar uma Licença;</w:t>
      </w:r>
    </w:p>
    <w:p w:rsidR="00012340" w:rsidRDefault="00012340" w:rsidP="00012340">
      <w:pPr>
        <w:pStyle w:val="PargrafodaLista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12340" w:rsidRDefault="00012340" w:rsidP="00012340">
      <w:pPr>
        <w:pStyle w:val="PargrafodaLista"/>
        <w:numPr>
          <w:ilvl w:val="1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Superior</w:t>
      </w:r>
    </w:p>
    <w:p w:rsidR="00012340" w:rsidRPr="008B0D85" w:rsidRDefault="00012340" w:rsidP="00012340">
      <w:pPr>
        <w:pStyle w:val="PargrafodaLista"/>
        <w:numPr>
          <w:ilvl w:val="2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cadastrar Marca, Modelo, Vistoriadora, Trecho, Tarifa e Seguradora.</w:t>
      </w:r>
    </w:p>
    <w:sectPr w:rsidR="00012340" w:rsidRPr="008B0D85" w:rsidSect="003728FE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4BE" w:rsidRDefault="003A34BE" w:rsidP="003728FE">
      <w:pPr>
        <w:spacing w:after="0" w:line="240" w:lineRule="auto"/>
      </w:pPr>
      <w:r>
        <w:separator/>
      </w:r>
    </w:p>
  </w:endnote>
  <w:endnote w:type="continuationSeparator" w:id="1">
    <w:p w:rsidR="003A34BE" w:rsidRDefault="003A34BE" w:rsidP="0037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FE" w:rsidRPr="003728FE" w:rsidRDefault="003728FE" w:rsidP="003728FE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3728FE">
      <w:rPr>
        <w:rFonts w:ascii="Times New Roman" w:hAnsi="Times New Roman" w:cs="Times New Roman"/>
        <w:sz w:val="20"/>
        <w:szCs w:val="20"/>
      </w:rPr>
      <w:t>AGR – Agência Goiana de Regulação, Controle e Fiscalização de Serviços Públicos</w:t>
    </w:r>
  </w:p>
  <w:p w:rsidR="003728FE" w:rsidRPr="003728FE" w:rsidRDefault="003728FE" w:rsidP="003728FE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3728FE">
      <w:rPr>
        <w:rFonts w:ascii="Times New Roman" w:hAnsi="Times New Roman" w:cs="Times New Roman"/>
        <w:sz w:val="20"/>
        <w:szCs w:val="20"/>
      </w:rPr>
      <w:t>CTI – Coordenação de Tecnologia da Informação</w:t>
    </w:r>
  </w:p>
  <w:p w:rsidR="003728FE" w:rsidRDefault="003728FE" w:rsidP="003728FE">
    <w:pPr>
      <w:pStyle w:val="Rodap"/>
      <w:jc w:val="right"/>
    </w:pPr>
    <w:r w:rsidRPr="003728FE">
      <w:rPr>
        <w:rFonts w:ascii="Times New Roman" w:hAnsi="Times New Roman" w:cs="Times New Roman"/>
        <w:sz w:val="20"/>
        <w:szCs w:val="20"/>
      </w:rPr>
      <w:t>Outubro/2016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4BE" w:rsidRDefault="003A34BE" w:rsidP="003728FE">
      <w:pPr>
        <w:spacing w:after="0" w:line="240" w:lineRule="auto"/>
      </w:pPr>
      <w:r>
        <w:separator/>
      </w:r>
    </w:p>
  </w:footnote>
  <w:footnote w:type="continuationSeparator" w:id="1">
    <w:p w:rsidR="003A34BE" w:rsidRDefault="003A34BE" w:rsidP="0037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FE" w:rsidRDefault="003728FE">
    <w:pPr>
      <w:pStyle w:val="Cabealho"/>
    </w:pPr>
    <w:r>
      <w:rPr>
        <w:noProof/>
        <w:lang w:eastAsia="pt-BR"/>
      </w:rPr>
      <w:drawing>
        <wp:inline distT="0" distB="0" distL="0" distR="0">
          <wp:extent cx="1476581" cy="952633"/>
          <wp:effectExtent l="19050" t="0" r="9319" b="0"/>
          <wp:docPr id="1" name="Imagem 0" descr="logo agr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581" cy="95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2B14"/>
      </v:shape>
    </w:pict>
  </w:numPicBullet>
  <w:abstractNum w:abstractNumId="0">
    <w:nsid w:val="03EC1C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F3573A"/>
    <w:multiLevelType w:val="hybridMultilevel"/>
    <w:tmpl w:val="1534C61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94D31"/>
    <w:multiLevelType w:val="hybridMultilevel"/>
    <w:tmpl w:val="F07A32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504F4"/>
    <w:multiLevelType w:val="hybridMultilevel"/>
    <w:tmpl w:val="5E9A9D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F4314"/>
    <w:multiLevelType w:val="hybridMultilevel"/>
    <w:tmpl w:val="107A9E2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B06DE"/>
    <w:multiLevelType w:val="hybridMultilevel"/>
    <w:tmpl w:val="1FEAA5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728FE"/>
    <w:rsid w:val="00012340"/>
    <w:rsid w:val="001A7D30"/>
    <w:rsid w:val="001F03F1"/>
    <w:rsid w:val="003728FE"/>
    <w:rsid w:val="003A34BE"/>
    <w:rsid w:val="008B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72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28FE"/>
  </w:style>
  <w:style w:type="paragraph" w:styleId="Rodap">
    <w:name w:val="footer"/>
    <w:basedOn w:val="Normal"/>
    <w:link w:val="RodapChar"/>
    <w:uiPriority w:val="99"/>
    <w:semiHidden/>
    <w:unhideWhenUsed/>
    <w:rsid w:val="00372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728FE"/>
  </w:style>
  <w:style w:type="paragraph" w:styleId="Textodebalo">
    <w:name w:val="Balloon Text"/>
    <w:basedOn w:val="Normal"/>
    <w:link w:val="TextodebaloChar"/>
    <w:uiPriority w:val="99"/>
    <w:semiHidden/>
    <w:unhideWhenUsed/>
    <w:rsid w:val="0037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8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2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Antonio Augusto Rodrigues Silva</cp:lastModifiedBy>
  <cp:revision>1</cp:revision>
  <dcterms:created xsi:type="dcterms:W3CDTF">2016-11-04T13:09:00Z</dcterms:created>
  <dcterms:modified xsi:type="dcterms:W3CDTF">2016-11-04T13:44:00Z</dcterms:modified>
</cp:coreProperties>
</file>