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B1" w:rsidRDefault="00AF2116" w:rsidP="00AF2116">
      <w:pPr>
        <w:ind w:left="-993" w:right="-1419"/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informações necessárias para a emissão e consulta de documentos de arrecadação - DARE via serviço REST.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Todos os atributos possíveis para a emissão são listados na Documentação do Serviço REST de Emissão de DARE no endereço: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http://10.6.0.36/arr-rs/doc/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URL do Serviço de Emissão de DARE: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http://10.6.0.36/arr-rs/api/dare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Os endereços correspondem ao ambiente de PRODUÇÃO.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Deve constar no Header: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Content-Type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-&gt; informando que o tipo da requisição no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é JSON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-&gt; para receber como resposta a URL de consulta via web do DARE emitido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-&gt; para receber como resposta apenas o número do DARE emitido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Deve constar no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Informações específicas sobre os seguintes parâmetros: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codgDetalheReceita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é o código do serviço o qual o órgão está prestando (obrigatório informar);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dataCalcPagamento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é a data máxima que o contribuinte tem para realizar o pagamento do DARE (obrigatório informar e não pode ser menor que a data atual);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Esses não são obrigatórios, mas caso queiram informar o protocolo que originou o DARE, o código do tipo do documento de origem sempre deverá ser informado.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codgTipoDocumentoOrigem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16 - refere-se aos PROTOCOLO OUTROS ÓRGÃOS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numrDocumentoOrigem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número do documento que originou a emissão do DARE, nesse caso seria o número do protocolo gerado pelo FREAP/PM.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Caso o contribuinte seja inscrito no CCE - Cadastro de Contribuintes Estaduais, informar apenas a Inscrição Estadual, caso contrário é obrigatório informar todos os parâmetros referentes às informações do contribuinte.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É obrigatório informar sempre, juntamente com os dados do documento a ser emitido, a sigla e o número de controle do seu órgão emissor: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Então para o órgão AGR, com o contribuinte não inscrito no CCE, um exemplo seria: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siglaOrgaoEmissor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": "AGR",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numeroControleOrgaoEmissor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": "QG4ENU4QDC",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codgDetalheReceita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13,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valorOriginal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"105,99",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dataCalcPagamento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"30/12/2015",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codgTipoDocumentoOrigem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": 16,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numrDocumentoOrigem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"454456465",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numrCPFContrib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"50163861021",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nomeRazaoSocialContrib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"NOME SOBRENOME",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enderecoEmitente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"RUA X QD.9999 LT.9999 BAIRRO XYZ CEP 74.000-000",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codgMunicipioContrib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253000,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codgDddTelefoneContrib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62,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numrTelefoneContrib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: 33339999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Nesse exemplo anterior, consta a lista mínima de parâmetros necessários para a emissão de um DARE através do CPF. Para ver todos os possíveis parâmetros do DARE, por favor, acesse o link: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http://10.6.0.36/arr-rs/doc/el_ns0_dare.html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Observe que o serviço está preparado para receber outros tipos de parâmetros, porém sempre será mais performático e assertivo passar apenas os parâmetros que cumprem a emissão do DARE para o seu órgão.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Um exemplo quanto a isso são os demais parâmetros de valores,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valorMulta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 exemplo, caso o seu órgão não necessite informar tal parâmetro, o melhor é não enviá-lo, mesmo que com os dados vazios, ou nesse caso, com o valor igual a "0,00", pois o serviço poderá realizar alguma validação que não permita a emissão do DARE.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Principais respostas possíveis: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Informando 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HTTP 200 - OK : O DARE foi emitido e obtém-se como resposta o número do DARE.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tecnicamente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pega-se a resposta no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InputStream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Informando 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HTTP 201 -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O DARE foi emitido e obtém-se como resposta a URL para a exibição do DARE.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tecnicamente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pega-se a resposta no Header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Formato da URL de exibição do DARE: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http://10.6.0.36/arr-www/view/exibeDARE.jsf?codigo=00000000000000000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HTTP 500 - O DARE NÃO foi emitido, sendo possível obter a mensagem informando o motivo. (tecnicamente pega-se a resposta no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ErrorStream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---------------------------------------------------------------------------------------------------------------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Serviços REST de Consulta de Documento Emitido e Consulta de Pagamentos de Documento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 Consulta de DARE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Retorna um XML contendo todos os dados do DARE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Informando o número do DARE: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http://10.6.0.36/arr-rs/api/dare/12100000413200001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Informando o código de barras: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http://10.6.0.36/arr-rs/api/dare/85860000000600002501602541313000234511100000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 Consulta de Pagamentos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Retorna uma lista de pagamentos de um mesmo documento. (Ocorrem casos onde o contribuinte realizada o pagamento de um mesmo documento repetidas vezes)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Informando o número do DARE: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http://10.6.0.36/arr-rs/api/pagamento/116025413130002348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Informando o código de barras: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http://10.6.0.36/arr-rs/api/pagamento/85860000000600002501602541313000234511100000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---------------------------------------------------------------------------------------------------------------</w:t>
      </w:r>
    </w:p>
    <w:sectPr w:rsidR="00AC17B1" w:rsidSect="00AF2116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16"/>
    <w:rsid w:val="0056366B"/>
    <w:rsid w:val="008C5CC0"/>
    <w:rsid w:val="008D2236"/>
    <w:rsid w:val="00A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5C6DC-F9F3-41F5-BB10-9F5CCB4E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F2116"/>
  </w:style>
  <w:style w:type="character" w:styleId="Hyperlink">
    <w:name w:val="Hyperlink"/>
    <w:basedOn w:val="Fontepargpadro"/>
    <w:uiPriority w:val="99"/>
    <w:semiHidden/>
    <w:unhideWhenUsed/>
    <w:rsid w:val="00AF2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.0.36/arr-rs/api/dare/1210000041320000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0.6.0.36/arr-www/view/exibeDARE.jsf?codigo=00000000000000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6.0.36/arr-rs/doc/el_ns0_dare.html" TargetMode="External"/><Relationship Id="rId11" Type="http://schemas.openxmlformats.org/officeDocument/2006/relationships/hyperlink" Target="http://10.6.0.36/arr-rs/api/pagamento/85860000000600002501602541313000234511100000" TargetMode="External"/><Relationship Id="rId5" Type="http://schemas.openxmlformats.org/officeDocument/2006/relationships/hyperlink" Target="http://10.6.0.36/arr-rs/api/dare" TargetMode="External"/><Relationship Id="rId10" Type="http://schemas.openxmlformats.org/officeDocument/2006/relationships/hyperlink" Target="http://10.6.0.36/arr-rs/api/pagamento/116025413130002348" TargetMode="External"/><Relationship Id="rId4" Type="http://schemas.openxmlformats.org/officeDocument/2006/relationships/hyperlink" Target="http://10.6.0.36/arr-rs/doc/" TargetMode="External"/><Relationship Id="rId9" Type="http://schemas.openxmlformats.org/officeDocument/2006/relationships/hyperlink" Target="http://10.6.0.36/arr-rs/api/dare/85860000000600002501602541313000234511100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Alves Rabelo Neto</dc:creator>
  <cp:keywords/>
  <dc:description/>
  <cp:lastModifiedBy>Edward Alves Rabelo Neto</cp:lastModifiedBy>
  <cp:revision>1</cp:revision>
  <dcterms:created xsi:type="dcterms:W3CDTF">2016-04-07T12:19:00Z</dcterms:created>
  <dcterms:modified xsi:type="dcterms:W3CDTF">2016-04-07T12:21:00Z</dcterms:modified>
</cp:coreProperties>
</file>