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AA675F">
      <w:r>
        <w:rPr>
          <w:noProof/>
          <w:lang w:eastAsia="pt-BR"/>
        </w:rPr>
        <w:drawing>
          <wp:inline distT="0" distB="0" distL="0" distR="0">
            <wp:extent cx="6645910" cy="41941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Default="00AA675F"/>
    <w:p w:rsidR="00AA675F" w:rsidRPr="00AA675F" w:rsidRDefault="00AA675F" w:rsidP="00AA675F">
      <w:pPr>
        <w:spacing w:after="13" w:line="251" w:lineRule="auto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Importar Dados</w:t>
      </w:r>
    </w:p>
    <w:p w:rsidR="00AA675F" w:rsidRPr="00AA675F" w:rsidRDefault="00AA675F" w:rsidP="00AA675F">
      <w:pPr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Nesta opção o usuário poderá importar os dados de linhas elou seções cadastradas. O usuário escolhe o tipo de dado a ser importado, clicando no botão Importar Linhas para Movimento de Linhas Cadastradas ou no botão Importar Seções para Movimento de Seções Cadastradas, conforme a Figura 16.</w:t>
      </w:r>
    </w:p>
    <w:p w:rsidR="00AA675F" w:rsidRPr="00AA675F" w:rsidRDefault="00AA675F" w:rsidP="00AA675F">
      <w:pPr>
        <w:spacing w:after="423"/>
        <w:ind w:right="64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Esses dados devem, obrigatoriamente, seguir as regras abaixo:</w:t>
      </w:r>
    </w:p>
    <w:p w:rsidR="00AA675F" w:rsidRPr="00AA675F" w:rsidRDefault="00AA675F" w:rsidP="00AA675F">
      <w:pPr>
        <w:ind w:left="71" w:right="64" w:hanging="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A675F">
        <w:rPr>
          <w:rFonts w:ascii="Times New Roman" w:hAnsi="Times New Roman" w:cs="Times New Roman"/>
          <w:sz w:val="24"/>
          <w:szCs w:val="24"/>
        </w:rPr>
        <w:t>Estrutura dos arquivos texto para importação pelo SISDAP. Código da EMPRESA TESTE - 123 (dados de exemplo)</w:t>
      </w:r>
    </w:p>
    <w:p w:rsidR="00AA675F" w:rsidRPr="00AA675F" w:rsidRDefault="00AA675F" w:rsidP="00AA675F">
      <w:pPr>
        <w:spacing w:after="258"/>
        <w:ind w:left="64" w:right="64" w:firstLine="7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 xml:space="preserve">Cada linha do arquivo </w:t>
      </w:r>
      <w:proofErr w:type="spellStart"/>
      <w:r w:rsidRPr="00AA675F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 xml:space="preserve"> deverá conter as informações de um registro e cada campo deverá estar separado por ponto-e-vírgula.</w:t>
      </w:r>
    </w:p>
    <w:p w:rsidR="00AA675F" w:rsidRPr="00AA675F" w:rsidRDefault="00AA675F" w:rsidP="00AA675F">
      <w:pPr>
        <w:ind w:left="64" w:right="64" w:firstLine="7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Deverão ser gerados dois arquivos. Sendo um com os dados de movimento da linha e outro contendo dados de movimento das seções.</w:t>
      </w:r>
    </w:p>
    <w:p w:rsidR="00AA675F" w:rsidRPr="00AA675F" w:rsidRDefault="00AA675F" w:rsidP="00AA675F">
      <w:pPr>
        <w:spacing w:after="8"/>
        <w:ind w:left="78" w:right="64" w:hanging="14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A primeira linha de cada arquivo deverá conter o nome da coluna, conforme descrito abaixo.</w:t>
      </w:r>
    </w:p>
    <w:p w:rsidR="00AA675F" w:rsidRPr="00AA675F" w:rsidRDefault="00AA675F" w:rsidP="00AA675F">
      <w:pPr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Arquivo contendo dados de movimento da linha: Arquivo contendo dados de movimento das seções:</w:t>
      </w:r>
    </w:p>
    <w:p w:rsidR="00AA675F" w:rsidRPr="00AA675F" w:rsidRDefault="00AA675F" w:rsidP="00AA675F">
      <w:pPr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CC75AEE" wp14:editId="06F8662F">
            <wp:extent cx="5428786" cy="7409457"/>
            <wp:effectExtent l="0" t="0" r="0" b="0"/>
            <wp:docPr id="87050" name="Picture 87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" name="Picture 870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786" cy="74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Pr="00AA675F" w:rsidRDefault="00AA675F" w:rsidP="00AA675F">
      <w:pPr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8F27874" wp14:editId="6903EAC1">
            <wp:extent cx="5332741" cy="727224"/>
            <wp:effectExtent l="0" t="0" r="0" b="0"/>
            <wp:docPr id="87054" name="Picture 87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" name="Picture 870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741" cy="7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Pr="00AA675F" w:rsidRDefault="00AA675F" w:rsidP="00AA675F">
      <w:pPr>
        <w:spacing w:after="0"/>
        <w:ind w:left="67" w:right="57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AA675F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>:</w:t>
      </w:r>
    </w:p>
    <w:p w:rsidR="00AA675F" w:rsidRPr="00AA675F" w:rsidRDefault="00AA675F" w:rsidP="00AA675F">
      <w:pPr>
        <w:numPr>
          <w:ilvl w:val="1"/>
          <w:numId w:val="1"/>
        </w:numPr>
        <w:spacing w:after="13" w:line="251" w:lineRule="auto"/>
        <w:ind w:right="50" w:firstLine="709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A cada seção excluída ou incluída no cadastro da ANTT os códigos das seções são renumeradas de acordo com o itinerário. Portanto, é importante que os códigos no seu cadastro estejam de acordo com o cadastro da ANTT para que as informações não fiquem em seções erradas.</w:t>
      </w:r>
    </w:p>
    <w:p w:rsidR="00AA675F" w:rsidRPr="00AA675F" w:rsidRDefault="00AA675F" w:rsidP="00AA675F">
      <w:pPr>
        <w:numPr>
          <w:ilvl w:val="1"/>
          <w:numId w:val="1"/>
        </w:numPr>
        <w:spacing w:after="215" w:line="251" w:lineRule="auto"/>
        <w:ind w:right="50" w:firstLine="709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Caso já existam informações o banco de dados, as mesmas serão substituídas pelas constantes do arquivo texto.</w:t>
      </w:r>
    </w:p>
    <w:p w:rsidR="00AA675F" w:rsidRPr="00AA675F" w:rsidRDefault="00AA675F" w:rsidP="00AA675F">
      <w:pPr>
        <w:spacing w:after="128" w:line="251" w:lineRule="auto"/>
        <w:ind w:left="75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lastRenderedPageBreak/>
        <w:t>Exemplo movimento da linha (valores fictícios):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AA675F">
        <w:rPr>
          <w:rFonts w:ascii="Times New Roman" w:hAnsi="Times New Roman" w:cs="Times New Roman"/>
          <w:sz w:val="24"/>
          <w:szCs w:val="24"/>
        </w:rPr>
        <w:t>empresa;prefixo;mes;ano;viagem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75F">
        <w:rPr>
          <w:rFonts w:ascii="Times New Roman" w:hAnsi="Times New Roman" w:cs="Times New Roman"/>
          <w:sz w:val="24"/>
          <w:szCs w:val="24"/>
        </w:rPr>
        <w:t>ida;viagem_volta;lugar_ida;l</w:t>
      </w:r>
      <w:proofErr w:type="spellEnd"/>
    </w:p>
    <w:p w:rsidR="00AA675F" w:rsidRPr="00AA675F" w:rsidRDefault="00AA675F" w:rsidP="00AA675F">
      <w:pPr>
        <w:spacing w:after="288"/>
        <w:ind w:left="576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0F2735D" wp14:editId="2040B950">
            <wp:extent cx="3631387" cy="196671"/>
            <wp:effectExtent l="0" t="0" r="0" b="0"/>
            <wp:docPr id="45405" name="Picture 45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" name="Picture 454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387" cy="1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onde:</w:t>
      </w:r>
    </w:p>
    <w:p w:rsidR="00AA675F" w:rsidRPr="00AA675F" w:rsidRDefault="00AA675F" w:rsidP="00AA675F">
      <w:pPr>
        <w:spacing w:after="13" w:line="251" w:lineRule="auto"/>
        <w:ind w:left="593" w:right="2204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a primeira linha contém os nomes das colunas 888 = código da empresa na ANTT</w:t>
      </w:r>
    </w:p>
    <w:p w:rsidR="00AA675F" w:rsidRPr="00AA675F" w:rsidRDefault="00AA675F" w:rsidP="00AA675F">
      <w:pPr>
        <w:spacing w:after="40"/>
        <w:ind w:left="569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11F5B8" wp14:editId="420C94DF">
            <wp:extent cx="2725827" cy="146360"/>
            <wp:effectExtent l="0" t="0" r="0" b="0"/>
            <wp:docPr id="45406" name="Picture 45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6" name="Picture 454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827" cy="1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Pr="00AA675F" w:rsidRDefault="00AA675F" w:rsidP="00AA675F">
      <w:pPr>
        <w:pStyle w:val="Ttulo2"/>
        <w:ind w:left="593" w:right="57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1 = mês da informação (janeiro)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2001 = ano da informação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50 = viagens realizadas na ida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45 = viagens realizadas na volta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320 = lugares ofertados na ida</w:t>
      </w:r>
    </w:p>
    <w:p w:rsidR="00AA675F" w:rsidRPr="00AA675F" w:rsidRDefault="00AA675F" w:rsidP="00AA675F">
      <w:pPr>
        <w:spacing w:after="345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320 = lugares ofertados na volta</w:t>
      </w:r>
    </w:p>
    <w:p w:rsidR="00AA675F" w:rsidRPr="00AA675F" w:rsidRDefault="00AA675F" w:rsidP="00AA675F">
      <w:pPr>
        <w:spacing w:after="185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Exemplo movimento das seções (valores fictícios):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 xml:space="preserve">em presa; prefixo ; </w:t>
      </w:r>
      <w:proofErr w:type="spellStart"/>
      <w:r w:rsidRPr="00AA675F">
        <w:rPr>
          <w:rFonts w:ascii="Times New Roman" w:hAnsi="Times New Roman" w:cs="Times New Roman"/>
          <w:sz w:val="24"/>
          <w:szCs w:val="24"/>
        </w:rPr>
        <w:t>secao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A675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 xml:space="preserve"> ; ano; </w:t>
      </w:r>
      <w:proofErr w:type="spellStart"/>
      <w:r w:rsidRPr="00AA675F">
        <w:rPr>
          <w:rFonts w:ascii="Times New Roman" w:hAnsi="Times New Roman" w:cs="Times New Roman"/>
          <w:sz w:val="24"/>
          <w:szCs w:val="24"/>
        </w:rPr>
        <w:t>passageiro_ida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AA675F">
        <w:rPr>
          <w:rFonts w:ascii="Times New Roman" w:hAnsi="Times New Roman" w:cs="Times New Roman"/>
          <w:sz w:val="24"/>
          <w:szCs w:val="24"/>
        </w:rPr>
        <w:t>passageiro_volta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>; gratuidade</w:t>
      </w:r>
    </w:p>
    <w:p w:rsidR="00AA675F" w:rsidRPr="00AA675F" w:rsidRDefault="00AA675F" w:rsidP="00AA675F">
      <w:pPr>
        <w:spacing w:after="223"/>
        <w:ind w:left="569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7B800C1" wp14:editId="6901F2D5">
            <wp:extent cx="4262535" cy="201244"/>
            <wp:effectExtent l="0" t="0" r="0" b="0"/>
            <wp:docPr id="45407" name="Picture 45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7" name="Picture 454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535" cy="2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onde:</w:t>
      </w:r>
    </w:p>
    <w:p w:rsidR="00AA675F" w:rsidRPr="00AA675F" w:rsidRDefault="00AA675F" w:rsidP="00AA675F">
      <w:pPr>
        <w:spacing w:after="13" w:line="251" w:lineRule="auto"/>
        <w:ind w:left="593" w:right="2197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a primeira linha contém os nomes das colunas 888 = código da empresa na ANTT</w:t>
      </w:r>
    </w:p>
    <w:p w:rsidR="00AA675F" w:rsidRPr="00AA675F" w:rsidRDefault="00AA675F" w:rsidP="00AA675F">
      <w:pPr>
        <w:spacing w:after="43"/>
        <w:ind w:left="591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ACDC600" wp14:editId="1331A1B4">
            <wp:extent cx="2730401" cy="150933"/>
            <wp:effectExtent l="0" t="0" r="0" b="0"/>
            <wp:docPr id="45408" name="Picture 45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8" name="Picture 454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401" cy="1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1 = código da seção na ANTT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1 = mês da informação (janeiro)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2001 = ano da informação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1250 = passageiros transportados na ida</w:t>
      </w:r>
    </w:p>
    <w:p w:rsidR="00AA675F" w:rsidRPr="00AA675F" w:rsidRDefault="00AA675F" w:rsidP="00AA675F">
      <w:pPr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1120 = passageiros transportados na volta</w:t>
      </w:r>
    </w:p>
    <w:sectPr w:rsidR="00AA675F" w:rsidRPr="00AA675F" w:rsidSect="00AA67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9" style="width:7.5pt;height:7.5pt" coordsize="" o:spt="100" o:bullet="t" adj="0,,0" path="" stroked="f">
        <v:stroke joinstyle="miter"/>
        <v:imagedata r:id="rId1" o:title="image29"/>
        <v:formulas/>
        <v:path o:connecttype="segments"/>
      </v:shape>
    </w:pict>
  </w:numPicBullet>
  <w:abstractNum w:abstractNumId="0" w15:restartNumberingAfterBreak="0">
    <w:nsid w:val="2F01003A"/>
    <w:multiLevelType w:val="hybridMultilevel"/>
    <w:tmpl w:val="AE1CFCD0"/>
    <w:lvl w:ilvl="0" w:tplc="5B00707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5A70AA">
      <w:start w:val="1"/>
      <w:numFmt w:val="bullet"/>
      <w:lvlRestart w:val="0"/>
      <w:lvlText w:val="•"/>
      <w:lvlPicBulletId w:val="0"/>
      <w:lvlJc w:val="left"/>
      <w:pPr>
        <w:ind w:left="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7E0AC6">
      <w:start w:val="1"/>
      <w:numFmt w:val="bullet"/>
      <w:lvlText w:val="▪"/>
      <w:lvlJc w:val="left"/>
      <w:pPr>
        <w:ind w:left="24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4E1C02">
      <w:start w:val="1"/>
      <w:numFmt w:val="bullet"/>
      <w:lvlText w:val="•"/>
      <w:lvlJc w:val="left"/>
      <w:pPr>
        <w:ind w:left="32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5C4600">
      <w:start w:val="1"/>
      <w:numFmt w:val="bullet"/>
      <w:lvlText w:val="o"/>
      <w:lvlJc w:val="left"/>
      <w:pPr>
        <w:ind w:left="39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16149E">
      <w:start w:val="1"/>
      <w:numFmt w:val="bullet"/>
      <w:lvlText w:val="▪"/>
      <w:lvlJc w:val="left"/>
      <w:pPr>
        <w:ind w:left="46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B66414">
      <w:start w:val="1"/>
      <w:numFmt w:val="bullet"/>
      <w:lvlText w:val="•"/>
      <w:lvlJc w:val="left"/>
      <w:pPr>
        <w:ind w:left="53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BA7498">
      <w:start w:val="1"/>
      <w:numFmt w:val="bullet"/>
      <w:lvlText w:val="o"/>
      <w:lvlJc w:val="left"/>
      <w:pPr>
        <w:ind w:left="6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CC10A2">
      <w:start w:val="1"/>
      <w:numFmt w:val="bullet"/>
      <w:lvlText w:val="▪"/>
      <w:lvlJc w:val="left"/>
      <w:pPr>
        <w:ind w:left="6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5F"/>
    <w:rsid w:val="00042201"/>
    <w:rsid w:val="0005529B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AA675F"/>
    <w:rsid w:val="00B5614A"/>
    <w:rsid w:val="00C52C44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CFD65-B01B-415E-902C-474E827B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AA675F"/>
    <w:pPr>
      <w:keepNext/>
      <w:keepLines/>
      <w:spacing w:after="0"/>
      <w:ind w:left="46" w:right="122" w:hanging="10"/>
      <w:jc w:val="both"/>
      <w:outlineLvl w:val="1"/>
    </w:pPr>
    <w:rPr>
      <w:rFonts w:ascii="Courier New" w:eastAsia="Courier New" w:hAnsi="Courier New" w:cs="Courier New"/>
      <w:color w:val="000000"/>
      <w:sz w:val="3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675F"/>
    <w:rPr>
      <w:rFonts w:ascii="Courier New" w:eastAsia="Courier New" w:hAnsi="Courier New" w:cs="Courier New"/>
      <w:color w:val="000000"/>
      <w:sz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Luciana Dutra Martins</cp:lastModifiedBy>
  <cp:revision>2</cp:revision>
  <dcterms:created xsi:type="dcterms:W3CDTF">2017-01-30T11:39:00Z</dcterms:created>
  <dcterms:modified xsi:type="dcterms:W3CDTF">2017-02-10T16:10:00Z</dcterms:modified>
</cp:coreProperties>
</file>