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253248">
      <w:r>
        <w:rPr>
          <w:noProof/>
          <w:lang w:eastAsia="pt-BR"/>
        </w:rPr>
        <w:drawing>
          <wp:inline distT="0" distB="0" distL="0" distR="0">
            <wp:extent cx="6645910" cy="4223385"/>
            <wp:effectExtent l="0" t="0" r="254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48" w:rsidRPr="00253248" w:rsidRDefault="00253248" w:rsidP="00253248">
      <w:pPr>
        <w:rPr>
          <w:rFonts w:ascii="Times New Roman" w:hAnsi="Times New Roman" w:cs="Times New Roman"/>
          <w:sz w:val="24"/>
          <w:szCs w:val="24"/>
        </w:rPr>
      </w:pPr>
      <w:r w:rsidRPr="00253248">
        <w:rPr>
          <w:rFonts w:ascii="Times New Roman" w:hAnsi="Times New Roman" w:cs="Times New Roman"/>
          <w:sz w:val="24"/>
          <w:szCs w:val="24"/>
        </w:rPr>
        <w:t>2.8.3 - Alterar Banco de Dados</w:t>
      </w:r>
    </w:p>
    <w:p w:rsidR="00253248" w:rsidRPr="00253248" w:rsidRDefault="00253248" w:rsidP="00253248">
      <w:pPr>
        <w:rPr>
          <w:rFonts w:ascii="Times New Roman" w:hAnsi="Times New Roman" w:cs="Times New Roman"/>
          <w:sz w:val="24"/>
          <w:szCs w:val="24"/>
        </w:rPr>
      </w:pPr>
      <w:r w:rsidRPr="00253248">
        <w:rPr>
          <w:rFonts w:ascii="Times New Roman" w:hAnsi="Times New Roman" w:cs="Times New Roman"/>
          <w:sz w:val="24"/>
          <w:szCs w:val="24"/>
        </w:rPr>
        <w:t>Nesta opção o usuário poderá alterar o banco de dados atual, bastando para isso selecionar um novo banco de dados e clicar n</w:t>
      </w:r>
      <w:r w:rsidRPr="00253248">
        <w:rPr>
          <w:rFonts w:ascii="Times New Roman" w:hAnsi="Times New Roman" w:cs="Times New Roman"/>
          <w:sz w:val="24"/>
          <w:szCs w:val="24"/>
        </w:rPr>
        <w:t>o botão Alterar Ba</w:t>
      </w:r>
      <w:bookmarkStart w:id="0" w:name="_GoBack"/>
      <w:bookmarkEnd w:id="0"/>
      <w:r w:rsidRPr="00253248">
        <w:rPr>
          <w:rFonts w:ascii="Times New Roman" w:hAnsi="Times New Roman" w:cs="Times New Roman"/>
          <w:sz w:val="24"/>
          <w:szCs w:val="24"/>
        </w:rPr>
        <w:t>nco de Dados</w:t>
      </w:r>
    </w:p>
    <w:sectPr w:rsidR="00253248" w:rsidRPr="00253248" w:rsidSect="002532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48"/>
    <w:rsid w:val="00205F2D"/>
    <w:rsid w:val="00253248"/>
    <w:rsid w:val="00286A17"/>
    <w:rsid w:val="003C4F96"/>
    <w:rsid w:val="003D7053"/>
    <w:rsid w:val="0045234E"/>
    <w:rsid w:val="00671A59"/>
    <w:rsid w:val="006F2F7C"/>
    <w:rsid w:val="007E59DA"/>
    <w:rsid w:val="007F1320"/>
    <w:rsid w:val="00850E87"/>
    <w:rsid w:val="00962539"/>
    <w:rsid w:val="00A17C39"/>
    <w:rsid w:val="00B5614A"/>
    <w:rsid w:val="00C52C44"/>
    <w:rsid w:val="00D35E25"/>
    <w:rsid w:val="00D60B9E"/>
    <w:rsid w:val="00DF579D"/>
    <w:rsid w:val="00E153D9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8346"/>
  <w15:chartTrackingRefBased/>
  <w15:docId w15:val="{2CA9BCC6-5E1E-488D-9249-0DE7786D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159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Antonio Augusto Rodrigues Silva</cp:lastModifiedBy>
  <cp:revision>1</cp:revision>
  <dcterms:created xsi:type="dcterms:W3CDTF">2017-01-30T11:48:00Z</dcterms:created>
  <dcterms:modified xsi:type="dcterms:W3CDTF">2017-01-30T11:50:00Z</dcterms:modified>
</cp:coreProperties>
</file>