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Meta 3 Atividade 3 3 - Configuração do ambiente e ferramentas.pdf</w:t>
        <w:br w:type="textWrapping"/>
        <w:br w:type="textWrapping"/>
      </w:r>
      <w:commentRangeStart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Configuração das Ferramentas para Executar o Projeto de Automação no n8n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do Docker: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Para configurar a instalação do ambiente, acesse o site oficial do Docker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https://www.docker.com/</w:t>
        </w:r>
      </w:hyperlink>
      <w:r w:rsidDel="00000000" w:rsidR="00000000" w:rsidRPr="00000000">
        <w:rPr>
          <w:rtl w:val="0"/>
        </w:rPr>
        <w:t xml:space="preserve">) e selecione a versão compatível com o sistema operacional utilizado (Foto 1).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1:</w:t>
      </w:r>
      <w:r w:rsidDel="00000000" w:rsidR="00000000" w:rsidRPr="00000000">
        <w:rPr>
          <w:sz w:val="20"/>
          <w:szCs w:val="20"/>
          <w:rtl w:val="0"/>
        </w:rPr>
        <w:t xml:space="preserve"> Download do Docker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2476247"/>
            <wp:effectExtent b="25400" l="25400" r="25400" t="254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476247"/>
                    </a:xfrm>
                    <a:prstGeom prst="rect"/>
                    <a:ln w="254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Instalação do Docker: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Após concluir o download, </w:t>
      </w:r>
      <w:r w:rsidDel="00000000" w:rsidR="00000000" w:rsidRPr="00000000">
        <w:rPr>
          <w:rtl w:val="0"/>
        </w:rPr>
        <w:t xml:space="preserve">prossiga</w:t>
      </w:r>
      <w:r w:rsidDel="00000000" w:rsidR="00000000" w:rsidRPr="00000000">
        <w:rPr>
          <w:rtl w:val="0"/>
        </w:rPr>
        <w:t xml:space="preserve"> com a execução do arquivo de instalação, seguindo todas as instruções exibidas na tela. Durante o processo, mantenha as configurações padrão, clicando em “OK”  (Foto 2). Em seguida, aguarde a finalização da instalação (Foto 3), certificando-se de que todos os componentes foram instalados corretamente.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2:</w:t>
      </w:r>
      <w:r w:rsidDel="00000000" w:rsidR="00000000" w:rsidRPr="00000000">
        <w:rPr>
          <w:sz w:val="20"/>
          <w:szCs w:val="20"/>
          <w:rtl w:val="0"/>
        </w:rPr>
        <w:t xml:space="preserve"> Configuração do Docker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3719513" cy="2564506"/>
            <wp:effectExtent b="0" l="0" r="0" t="0"/>
            <wp:wrapNone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564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3:</w:t>
      </w:r>
      <w:r w:rsidDel="00000000" w:rsidR="00000000" w:rsidRPr="00000000">
        <w:rPr>
          <w:sz w:val="20"/>
          <w:szCs w:val="20"/>
          <w:rtl w:val="0"/>
        </w:rPr>
        <w:t xml:space="preserve"> Instalação do Docker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289513</wp:posOffset>
            </wp:positionV>
            <wp:extent cx="4217238" cy="2963275"/>
            <wp:effectExtent b="0" l="0" r="0" t="0"/>
            <wp:wrapNone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7238" cy="2963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Após finalizar a instalação, reinicie o Windows, como recomendado (Foto 4) para garantir que todas as configurações sejam aplicadas corretamente.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4:</w:t>
      </w:r>
      <w:r w:rsidDel="00000000" w:rsidR="00000000" w:rsidRPr="00000000">
        <w:rPr>
          <w:sz w:val="20"/>
          <w:szCs w:val="20"/>
          <w:rtl w:val="0"/>
        </w:rPr>
        <w:t xml:space="preserve"> Fechar e reiniciar Docker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2968967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68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do Docker: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Ao iniciar o Docker, aceite os termos de uso apresentados (Foto 5) e siga as configurações recomendadas pela própria plataforma (Foto 6).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5: </w:t>
      </w:r>
      <w:r w:rsidDel="00000000" w:rsidR="00000000" w:rsidRPr="00000000">
        <w:rPr>
          <w:sz w:val="20"/>
          <w:szCs w:val="20"/>
          <w:rtl w:val="0"/>
        </w:rPr>
        <w:t xml:space="preserve">Termos de uso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633913" cy="2855783"/>
            <wp:effectExtent b="0" l="0" r="0" t="0"/>
            <wp:docPr id="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855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6:</w:t>
      </w:r>
      <w:r w:rsidDel="00000000" w:rsidR="00000000" w:rsidRPr="00000000">
        <w:rPr>
          <w:sz w:val="20"/>
          <w:szCs w:val="20"/>
          <w:rtl w:val="0"/>
        </w:rPr>
        <w:t xml:space="preserve"> Configuração padrão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3614974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61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Em seguida, selecione a opção “Entrar sem conta”, o que permitirá utilizar a ferramenta sem a necessidade de um cadastro prévio (Foto 7).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7:</w:t>
      </w:r>
      <w:r w:rsidDel="00000000" w:rsidR="00000000" w:rsidRPr="00000000">
        <w:rPr>
          <w:sz w:val="20"/>
          <w:szCs w:val="20"/>
          <w:rtl w:val="0"/>
        </w:rPr>
        <w:t xml:space="preserve"> Boas vindas ao Docker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2632824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63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Após concluir as configurações iniciais, o Docker exibe uma pesquisa de boas-vindas (Foto 8), perguntando sobre o seu perfil profissional. Nesse momento, é possível responder à pesquisa ou optar por pular essa etapa clicando em “Skip survey”, seguindo diretamente para a utilização da plataforma.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8:</w:t>
      </w:r>
      <w:r w:rsidDel="00000000" w:rsidR="00000000" w:rsidRPr="00000000">
        <w:rPr>
          <w:sz w:val="20"/>
          <w:szCs w:val="20"/>
          <w:rtl w:val="0"/>
        </w:rPr>
        <w:t xml:space="preserve"> Pesquisa de boas vindas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2508263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50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inicial do Docker: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Após responder ou pular a pesquisa, a página é redirecionada para a interface principal da ferramenta (Foto 9). Nessa tela, geralmente são exibidos contêineres em execução, além de opções de gerenciamento, como “Imagens”, “Volumes” e “Builds” (Foto 9).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9: </w:t>
      </w:r>
      <w:r w:rsidDel="00000000" w:rsidR="00000000" w:rsidRPr="00000000">
        <w:rPr>
          <w:sz w:val="20"/>
          <w:szCs w:val="20"/>
          <w:rtl w:val="0"/>
        </w:rPr>
        <w:t xml:space="preserve">Tela principal do Docker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2829882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829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do n8n via Docker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O primeiro passo é </w:t>
      </w:r>
      <w:commentRangeStart w:id="1"/>
      <w:commentRangeStart w:id="2"/>
      <w:r w:rsidDel="00000000" w:rsidR="00000000" w:rsidRPr="00000000">
        <w:rPr>
          <w:rtl w:val="0"/>
        </w:rPr>
        <w:t xml:space="preserve">acessar a documentação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oficial do n8n, disponível no site n8n Docs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https://docs.n8n.io/hosting/installation/docker/</w:t>
        </w:r>
      </w:hyperlink>
      <w:r w:rsidDel="00000000" w:rsidR="00000000" w:rsidRPr="00000000">
        <w:rPr>
          <w:rtl w:val="0"/>
        </w:rPr>
        <w:t xml:space="preserve">), e seguir o passo a passo detalhado para a instalação (Foto 10).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Para a configuração do  n8n, é necessário utilizar o Docker Desktop juntamente com o terminal do sistema.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10: </w:t>
      </w:r>
      <w:r w:rsidDel="00000000" w:rsidR="00000000" w:rsidRPr="00000000">
        <w:rPr>
          <w:sz w:val="20"/>
          <w:szCs w:val="20"/>
          <w:rtl w:val="0"/>
        </w:rPr>
        <w:t xml:space="preserve">Passos da instalação do n8n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Em seguida, abra o</w:t>
      </w:r>
      <w:commentRangeStart w:id="3"/>
      <w:commentRangeStart w:id="4"/>
      <w:r w:rsidDel="00000000" w:rsidR="00000000" w:rsidRPr="00000000">
        <w:rPr>
          <w:rtl w:val="0"/>
        </w:rPr>
        <w:t xml:space="preserve"> terminal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do sistema indo até a barra de pesquisa do seu computador e digitando </w:t>
      </w:r>
      <w:r w:rsidDel="00000000" w:rsidR="00000000" w:rsidRPr="00000000">
        <w:rPr>
          <w:b w:val="1"/>
          <w:bCs w:val="1"/>
          <w:rtl w:val="0"/>
        </w:rPr>
        <w:t xml:space="preserve">"Prompt de Comando"</w:t>
      </w:r>
      <w:r w:rsidDel="00000000" w:rsidR="00000000" w:rsidRPr="00000000">
        <w:rPr>
          <w:rtl w:val="0"/>
        </w:rPr>
        <w:t xml:space="preserve">. Após abrir o terminal, crie um volume no Docker dedicado ao n8n (Foto 11) utilizando o seguinte comando: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6464e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36464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36464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6464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n8n_data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6464e"/>
          <w:sz w:val="23"/>
          <w:szCs w:val="2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Com o volume criado, </w:t>
      </w:r>
      <w:commentRangeStart w:id="5"/>
      <w:commentRangeStart w:id="6"/>
      <w:r w:rsidDel="00000000" w:rsidR="00000000" w:rsidRPr="00000000">
        <w:rPr>
          <w:rtl w:val="0"/>
        </w:rPr>
        <w:t xml:space="preserve">execute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o comando abaixo para inicializar o contêiner do n8n, conforme ilustrado na Foto 11: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6464e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docker run -it --name n8n -p </w:t>
      </w:r>
      <w:r w:rsidDel="00000000" w:rsidR="00000000" w:rsidRPr="00000000">
        <w:rPr>
          <w:rFonts w:ascii="Courier New" w:cs="Courier New" w:eastAsia="Courier New" w:hAnsi="Courier New"/>
          <w:color w:val="ff0000"/>
          <w:shd w:fill="f5f5f5" w:val="clear"/>
          <w:rtl w:val="0"/>
        </w:rPr>
        <w:t xml:space="preserve">5678</w:t>
      </w: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:5678 -v n8n_data:/home/node/.n8n </w:t>
      </w:r>
      <w:r w:rsidDel="00000000" w:rsidR="00000000" w:rsidRPr="00000000">
        <w:rPr>
          <w:rFonts w:ascii="Courier New" w:cs="Courier New" w:eastAsia="Courier New" w:hAnsi="Courier New"/>
          <w:color w:val="36464e"/>
          <w:shd w:fill="f5f5f5" w:val="clear"/>
          <w:rtl w:val="0"/>
        </w:rPr>
        <w:t xml:space="preserve">docker.n8n.io/n8nio/n8n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6464e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Obs: Todas as vezes que for acessar o n8n é necessário abrir o docker, em seguida o terminal e executar o comando (docker run)  acima </w:t>
      </w:r>
      <w:r w:rsidDel="00000000" w:rsidR="00000000" w:rsidRPr="00000000">
        <w:rPr>
          <w:i w:val="1"/>
          <w:iCs w:val="1"/>
          <w:rtl w:val="0"/>
        </w:rPr>
        <w:t xml:space="preserve">novamente para reinicializar o contêiner.</w:t>
      </w:r>
    </w:p>
    <w:p w:rsidR="00000000" w:rsidDel="00000000" w:rsidP="00000000" w:rsidRDefault="00000000" w:rsidRPr="00000000" w14:paraId="0000009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11:</w:t>
      </w:r>
      <w:r w:rsidDel="00000000" w:rsidR="00000000" w:rsidRPr="00000000">
        <w:rPr>
          <w:sz w:val="20"/>
          <w:szCs w:val="20"/>
          <w:rtl w:val="0"/>
        </w:rPr>
        <w:t xml:space="preserve"> Criação de volume e inicialização do </w:t>
      </w:r>
      <w:commentRangeStart w:id="7"/>
      <w:commentRangeStart w:id="8"/>
      <w:r w:rsidDel="00000000" w:rsidR="00000000" w:rsidRPr="00000000">
        <w:rPr>
          <w:sz w:val="20"/>
          <w:szCs w:val="20"/>
          <w:rtl w:val="0"/>
        </w:rPr>
        <w:t xml:space="preserve">contêiner n8n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60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Fonte: Autoria própria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Acessando a Interface do n8n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Após a inicialização do contêiner, o n8n ficou disponível no navegador através do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</w:t>
        </w:r>
      </w:hyperlink>
      <w:commentRangeStart w:id="9"/>
      <w:commentRangeStart w:id="10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localhost:5678</w:t>
        </w:r>
      </w:hyperlink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tl w:val="0"/>
        </w:rPr>
        <w:t xml:space="preserve"> . A partir daí, é possível acessar a interface gráfica para iniciar a configuração da ferramenta.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e Acesso à Plataforma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Na interface do n8n, realize o seu cadastro (Foto 12). Após essa etapa, a plataforma irá solicitar algumas informações adicionais para personalizar o uso do ambiente (Foto 13).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12: </w:t>
      </w:r>
      <w:r w:rsidDel="00000000" w:rsidR="00000000" w:rsidRPr="00000000">
        <w:rPr>
          <w:sz w:val="20"/>
          <w:szCs w:val="20"/>
          <w:rtl w:val="0"/>
        </w:rPr>
        <w:t xml:space="preserve">Cadastro na plataforma n8n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1841790" cy="2741850"/>
            <wp:effectExtent b="0" l="0" r="0" t="0"/>
            <wp:wrapNone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790" cy="2741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13:</w:t>
      </w:r>
      <w:r w:rsidDel="00000000" w:rsidR="00000000" w:rsidRPr="00000000">
        <w:rPr>
          <w:sz w:val="20"/>
          <w:szCs w:val="20"/>
          <w:rtl w:val="0"/>
        </w:rPr>
        <w:t xml:space="preserve"> Personalização do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2776538" cy="2649506"/>
            <wp:effectExtent b="0" l="0" r="0" t="0"/>
            <wp:docPr id="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649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</w:t>
      </w:r>
      <w:r w:rsidDel="00000000" w:rsidR="00000000" w:rsidRPr="00000000">
        <w:rPr>
          <w:sz w:val="20"/>
          <w:szCs w:val="20"/>
          <w:rtl w:val="0"/>
        </w:rPr>
        <w:t xml:space="preserve"> Autoria própria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Principal do n8n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Após finalizar o processo de cadastro e a personalização do ambiente, você será direcionado para a tela principal de criação de fluxos de trabalho no n8n (Foto 14). Nesta interface, é possível começar a construção dos workflows de automação ao clicar no ícone "Adicionar primeiro passo". A barra lateral à esquerda facilita o acesso rápido a funcionalidades essenciais, como credenciais, variáveis, templates e todas as execuções realizadas.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14: </w:t>
      </w:r>
      <w:r w:rsidDel="00000000" w:rsidR="00000000" w:rsidRPr="00000000">
        <w:rPr>
          <w:sz w:val="20"/>
          <w:szCs w:val="20"/>
          <w:rtl w:val="0"/>
        </w:rPr>
        <w:t xml:space="preserve">Interface n8n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Acesso ao Google Console: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Acesse o site do google console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) e faça login na sua conta google. Após isso, clique no menu de navegação (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57175" cy="2095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21400" y="139425"/>
                          <a:ext cx="257175" cy="209550"/>
                          <a:chOff x="1121400" y="139425"/>
                          <a:chExt cx="238125" cy="190500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400" y="139425"/>
                            <a:ext cx="2381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7175" cy="209550"/>
                <wp:effectExtent b="0" l="0" r="0" t="0"/>
                <wp:docPr id="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) e selecione a opção </w:t>
      </w:r>
      <w:r w:rsidDel="00000000" w:rsidR="00000000" w:rsidRPr="00000000">
        <w:rPr>
          <w:b w:val="1"/>
          <w:bCs w:val="1"/>
          <w:rtl w:val="0"/>
        </w:rPr>
        <w:t xml:space="preserve">APIs e serviços </w:t>
      </w:r>
      <w:r w:rsidDel="00000000" w:rsidR="00000000" w:rsidRPr="00000000">
        <w:rPr>
          <w:rtl w:val="0"/>
        </w:rPr>
        <w:t xml:space="preserve">(Foto 15).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15: </w:t>
      </w:r>
      <w:r w:rsidDel="00000000" w:rsidR="00000000" w:rsidRPr="00000000">
        <w:rPr>
          <w:sz w:val="20"/>
          <w:szCs w:val="20"/>
          <w:rtl w:val="0"/>
        </w:rPr>
        <w:t xml:space="preserve">Interface Google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67000"/>
            <wp:effectExtent b="12700" l="12700" r="12700" t="127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Criação do Projeto: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Em seguida, clique em </w:t>
      </w:r>
      <w:r w:rsidDel="00000000" w:rsidR="00000000" w:rsidRPr="00000000">
        <w:rPr>
          <w:b w:val="1"/>
          <w:bCs w:val="1"/>
          <w:rtl w:val="0"/>
        </w:rPr>
        <w:t xml:space="preserve">Telas de permissão</w:t>
      </w:r>
      <w:r w:rsidDel="00000000" w:rsidR="00000000" w:rsidRPr="00000000">
        <w:rPr>
          <w:rtl w:val="0"/>
        </w:rPr>
        <w:t xml:space="preserve">. Caso ainda não tenha um projeto, clique em “Criar projeto”, do lado superior direito da tela (Foto 16).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16: </w:t>
      </w:r>
      <w:r w:rsidDel="00000000" w:rsidR="00000000" w:rsidRPr="00000000">
        <w:rPr>
          <w:sz w:val="20"/>
          <w:szCs w:val="20"/>
          <w:rtl w:val="0"/>
        </w:rPr>
        <w:t xml:space="preserve">Tela de permissão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12700" l="12700" r="12700" t="1270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Dê um nome ao projeto e clique em “Criar” (Foto 17). Assim que o projeto estiver criado, você será redirecionado para a página de </w:t>
      </w:r>
      <w:r w:rsidDel="00000000" w:rsidR="00000000" w:rsidRPr="00000000">
        <w:rPr>
          <w:b w:val="1"/>
          <w:bCs w:val="1"/>
          <w:rtl w:val="0"/>
        </w:rPr>
        <w:t xml:space="preserve">Tela de permissão OAuth. </w:t>
      </w:r>
      <w:r w:rsidDel="00000000" w:rsidR="00000000" w:rsidRPr="00000000">
        <w:rPr>
          <w:rtl w:val="0"/>
        </w:rPr>
        <w:t xml:space="preserve">Caso isso não aconteça, retorne para essa página manualmente.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17: </w:t>
      </w:r>
      <w:r w:rsidDel="00000000" w:rsidR="00000000" w:rsidRPr="00000000">
        <w:rPr>
          <w:sz w:val="20"/>
          <w:szCs w:val="20"/>
          <w:rtl w:val="0"/>
        </w:rPr>
        <w:t xml:space="preserve">Criação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12700" l="12700" r="12700" t="1270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da Tela de Permissão OAuth: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Na página de </w:t>
      </w:r>
      <w:r w:rsidDel="00000000" w:rsidR="00000000" w:rsidRPr="00000000">
        <w:rPr>
          <w:b w:val="1"/>
          <w:bCs w:val="1"/>
          <w:rtl w:val="0"/>
        </w:rPr>
        <w:t xml:space="preserve">Tela de permissão OAuth</w:t>
      </w:r>
      <w:r w:rsidDel="00000000" w:rsidR="00000000" w:rsidRPr="00000000">
        <w:rPr>
          <w:rtl w:val="0"/>
        </w:rPr>
        <w:t xml:space="preserve"> (Foto 18), escolha a opção “Externo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e clique em "Criar”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prosseguir.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18: </w:t>
      </w:r>
      <w:r w:rsidDel="00000000" w:rsidR="00000000" w:rsidRPr="00000000">
        <w:rPr>
          <w:sz w:val="20"/>
          <w:szCs w:val="20"/>
          <w:rtl w:val="0"/>
        </w:rPr>
        <w:t xml:space="preserve">Tela de permissão OAuth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28900"/>
            <wp:effectExtent b="12700" l="12700" r="12700" t="1270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Após isso, você será redirecionado para a página de registro de App. Insira o nome do seu aplicativo e adicione seu e-mail principal para suporte da aplicação (Foto 19). Role a página até encontrar o campo de endereço de e-mails, na parte de “Dados e contato do desenvolvedor” e </w:t>
      </w:r>
      <w:commentRangeStart w:id="11"/>
      <w:commentRangeStart w:id="12"/>
      <w:r w:rsidDel="00000000" w:rsidR="00000000" w:rsidRPr="00000000">
        <w:rPr>
          <w:rtl w:val="0"/>
        </w:rPr>
        <w:t xml:space="preserve">preencha-o</w:t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 com seu e-mail (Foto 20).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19: </w:t>
      </w:r>
      <w:r w:rsidDel="00000000" w:rsidR="00000000" w:rsidRPr="00000000">
        <w:rPr>
          <w:sz w:val="20"/>
          <w:szCs w:val="20"/>
          <w:rtl w:val="0"/>
        </w:rPr>
        <w:t xml:space="preserve">Registro do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12700" l="12700" r="12700" t="127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20: </w:t>
      </w:r>
      <w:r w:rsidDel="00000000" w:rsidR="00000000" w:rsidRPr="00000000">
        <w:rPr>
          <w:sz w:val="20"/>
          <w:szCs w:val="20"/>
          <w:rtl w:val="0"/>
        </w:rPr>
        <w:t xml:space="preserve">Registro do app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12700" l="12700" r="12700" t="127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Após concluir essa seção, role até o final da página e clique em "Salvar e Continuar". Nas telas seguintes (Escopos, Informações Opcionais e Resumo), continue clicando em "Salvar e Continuar", pois não é necessário adicionar mais informações nessas etapas.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Publicação da Aplicação: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Agora que o App está configurado, você será direcionado para a página principal de permissão OAuth (Foto 21). Nela, clique em “Publicar Aplicativo” para tornar o aplicativo público e, quando aparecer um modal pedindo confirmação (Foto 22), clique em “Confirmar”.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21: </w:t>
      </w:r>
      <w:r w:rsidDel="00000000" w:rsidR="00000000" w:rsidRPr="00000000">
        <w:rPr>
          <w:sz w:val="20"/>
          <w:szCs w:val="20"/>
          <w:rtl w:val="0"/>
        </w:rPr>
        <w:t xml:space="preserve">Publicação de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12700" l="12700" r="12700" t="1270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22: </w:t>
      </w:r>
      <w:r w:rsidDel="00000000" w:rsidR="00000000" w:rsidRPr="00000000">
        <w:rPr>
          <w:sz w:val="20"/>
          <w:szCs w:val="20"/>
          <w:rtl w:val="0"/>
        </w:rPr>
        <w:t xml:space="preserve">Confirmação de publicação de aplicativo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Criação do ID do Cliente OAuth: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a aplicação publicada e as permissões configuradas, vá para à página de “Credenciais”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clique em “Criar credenciais”. Selecione ID do cliente OAuth e, na opção de aplicação, escolha Aplicativo Web (Foto 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23: </w:t>
      </w:r>
      <w:r w:rsidDel="00000000" w:rsidR="00000000" w:rsidRPr="00000000">
        <w:rPr>
          <w:sz w:val="20"/>
          <w:szCs w:val="20"/>
          <w:rtl w:val="0"/>
        </w:rPr>
        <w:t xml:space="preserve">Criação de credencial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próxima tela, escolha “Aplicação web” como tipo de aplicativo. Nomeie a aplicação conforme preferir e, na mesma tela, será necessário adicionar o URL de redirecionamento autorizado (Foto 24).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24:</w:t>
      </w:r>
      <w:r w:rsidDel="00000000" w:rsidR="00000000" w:rsidRPr="00000000">
        <w:rPr>
          <w:sz w:val="20"/>
          <w:szCs w:val="20"/>
          <w:rtl w:val="0"/>
        </w:rPr>
        <w:t xml:space="preserve"> Criação de ID do cliente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12700" l="12700" r="12700" t="1270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 w="12700">
                      <a:solidFill>
                        <a:srgbClr val="4A86E8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do URL de Redirecionamento no n8n: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Para configurar o URL de redirecionamento, abra o n8n em uma nova aba e vá até a seção de Credenciais (Foto 25). Clique em "Adicionar Credencial" e selecione a opção desejada, como Google Drive, Gmail ou Google Sheets, escolhendo uma de cada vez para configurá-las individualmente (Foto 26).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25: </w:t>
      </w:r>
      <w:r w:rsidDel="00000000" w:rsidR="00000000" w:rsidRPr="00000000">
        <w:rPr>
          <w:sz w:val="20"/>
          <w:szCs w:val="20"/>
          <w:rtl w:val="0"/>
        </w:rPr>
        <w:t xml:space="preserve">Interface de credencial do n8n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26: </w:t>
      </w:r>
      <w:r w:rsidDel="00000000" w:rsidR="00000000" w:rsidRPr="00000000">
        <w:rPr>
          <w:sz w:val="20"/>
          <w:szCs w:val="20"/>
          <w:rtl w:val="0"/>
        </w:rPr>
        <w:t xml:space="preserve">Escolha do serviço 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194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  <w:t xml:space="preserve">No formulário de configuração da credencial, o n8n mostrará uma URL de redirecionamento OAuth que você precisa copiar (Foto 27). Retorne ao Google Console, cole essa URL no campo de “URLs de redirecionamento autorizadas” e clique em “Criar” (Foto 28).</w:t>
      </w:r>
    </w:p>
    <w:p w:rsidR="00000000" w:rsidDel="00000000" w:rsidP="00000000" w:rsidRDefault="00000000" w:rsidRPr="00000000" w14:paraId="000001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27: </w:t>
      </w:r>
      <w:r w:rsidDel="00000000" w:rsidR="00000000" w:rsidRPr="00000000">
        <w:rPr>
          <w:sz w:val="20"/>
          <w:szCs w:val="20"/>
          <w:rtl w:val="0"/>
        </w:rPr>
        <w:t xml:space="preserve">Interface de criação de credencial no n8n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90800"/>
            <wp:effectExtent b="0" l="0" r="0" t="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77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28: </w:t>
      </w:r>
      <w:r w:rsidDel="00000000" w:rsidR="00000000" w:rsidRPr="00000000">
        <w:rPr>
          <w:sz w:val="20"/>
          <w:szCs w:val="20"/>
          <w:rtl w:val="0"/>
        </w:rPr>
        <w:t xml:space="preserve">Interface Google Console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a criação, o Google Console exibirá o Client ID e o Client Secret (Foto 29). Copie esses dados e vá até o n8n, onde você colará o Client ID e o Client Secret nos campos correspondentes (Foto 30).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29: </w:t>
      </w:r>
      <w:r w:rsidDel="00000000" w:rsidR="00000000" w:rsidRPr="00000000">
        <w:rPr>
          <w:sz w:val="20"/>
          <w:szCs w:val="20"/>
          <w:rtl w:val="0"/>
        </w:rPr>
        <w:t xml:space="preserve">Dados do cliente OAuth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30: </w:t>
      </w:r>
      <w:r w:rsidDel="00000000" w:rsidR="00000000" w:rsidRPr="00000000">
        <w:rPr>
          <w:sz w:val="20"/>
          <w:szCs w:val="20"/>
          <w:rtl w:val="0"/>
        </w:rPr>
        <w:t xml:space="preserve">Interface n8n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908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  <w:t xml:space="preserve">Feito isso, clique para fazer login com sua conta Google e autorize as permissões solicitadas (Foto 31). Ao concluir, feche a janela de login, e você será redirecionado de volta ao n8n, onde a credencial criada aparecerá ativa (Foto 32).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31: </w:t>
      </w:r>
      <w:r w:rsidDel="00000000" w:rsidR="00000000" w:rsidRPr="00000000">
        <w:rPr>
          <w:sz w:val="20"/>
          <w:szCs w:val="20"/>
          <w:rtl w:val="0"/>
        </w:rPr>
        <w:t xml:space="preserve">Conectando a conta google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28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32: </w:t>
      </w:r>
      <w:r w:rsidDel="00000000" w:rsidR="00000000" w:rsidRPr="00000000">
        <w:rPr>
          <w:sz w:val="20"/>
          <w:szCs w:val="20"/>
          <w:rtl w:val="0"/>
        </w:rPr>
        <w:t xml:space="preserve">Visualização de credencial criada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Ativar Serviços Necessários no Google Console: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  <w:t xml:space="preserve">Em seguida, no Google Console, vá para a Biblioteca no menu APIs e Serviços. Pesquise por Google Drive API, Gmail API e Google Sheets API (Foto 33) e clique em Ativar para todos os serviços necessários para o projeto (Foto 34).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33: </w:t>
      </w:r>
      <w:r w:rsidDel="00000000" w:rsidR="00000000" w:rsidRPr="00000000">
        <w:rPr>
          <w:sz w:val="20"/>
          <w:szCs w:val="20"/>
          <w:rtl w:val="0"/>
        </w:rPr>
        <w:t xml:space="preserve">Biblioteca de APIs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1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34: </w:t>
      </w:r>
      <w:r w:rsidDel="00000000" w:rsidR="00000000" w:rsidRPr="00000000">
        <w:rPr>
          <w:sz w:val="20"/>
          <w:szCs w:val="20"/>
          <w:rtl w:val="0"/>
        </w:rPr>
        <w:t xml:space="preserve">API do Google Drive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executar o Projeto de Automação no n8n.</w:t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Importação do Projeto no Workflow: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  <w:t xml:space="preserve">Para começar a configurar o projeto, primeiro faça o download dos arquivos necessários. Baixe os arquivos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cadastra_notas.json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graficos_v2.json</w:t>
      </w:r>
      <w:r w:rsidDel="00000000" w:rsidR="00000000" w:rsidRPr="00000000">
        <w:rPr>
          <w:rtl w:val="0"/>
        </w:rPr>
        <w:t xml:space="preserve"> através deste link: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[acessar arquivos].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Com o arquivo baixado, acesse o n8n e crie um novo workflow para o projeto de automação, clicando no botão “Add workflow” (Foto 35). Em seguida, clique no ícone de três pontos (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10928" cy="269471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10928" cy="269471"/>
                          <a:chOff x="152400" y="152400"/>
                          <a:chExt cx="409575" cy="352425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5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095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10928" cy="269471"/>
                <wp:effectExtent b="0" l="0" r="0" t="0"/>
                <wp:docPr id="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928" cy="2694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) no canto superior direito e selecione a opção "Import from file" (Foto 36).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35:</w:t>
      </w:r>
      <w:r w:rsidDel="00000000" w:rsidR="00000000" w:rsidRPr="00000000">
        <w:rPr>
          <w:sz w:val="20"/>
          <w:szCs w:val="20"/>
          <w:rtl w:val="0"/>
        </w:rPr>
        <w:t xml:space="preserve"> Criação do workspace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36:</w:t>
      </w:r>
      <w:r w:rsidDel="00000000" w:rsidR="00000000" w:rsidRPr="00000000">
        <w:rPr>
          <w:sz w:val="20"/>
          <w:szCs w:val="20"/>
          <w:rtl w:val="0"/>
        </w:rPr>
        <w:t xml:space="preserve"> Importação de arquivo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806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janela do explorador de arquivos será aberta. Navegue até o local onde está o arquivo </w:t>
      </w:r>
      <w:r w:rsidDel="00000000" w:rsidR="00000000" w:rsidRPr="00000000">
        <w:rPr>
          <w:b w:val="1"/>
          <w:bCs w:val="1"/>
          <w:rtl w:val="0"/>
        </w:rPr>
        <w:t xml:space="preserve">cadastra_notas.json</w:t>
      </w:r>
      <w:r w:rsidDel="00000000" w:rsidR="00000000" w:rsidRPr="00000000">
        <w:rPr>
          <w:rtl w:val="0"/>
        </w:rPr>
        <w:t xml:space="preserve"> e selecione-o. O arquivo será carregado e adicionado ao seu workflow (Foto 37).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verifique se o nó de planilha apresenta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681" cy="26971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05681" cy="269718"/>
                          <a:chOff x="152400" y="152400"/>
                          <a:chExt cx="952500" cy="838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5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525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681" cy="269718"/>
                <wp:effectExtent b="0" l="0" r="0" t="0"/>
                <wp:docPr id="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681" cy="2697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, indicando que uma configuração está pendente. Caso esteja, acesse o nó dando dois cliques sobre ele, após isso, </w:t>
      </w:r>
      <w:commentRangeStart w:id="13"/>
      <w:commentRangeStart w:id="14"/>
      <w:r w:rsidDel="00000000" w:rsidR="00000000" w:rsidRPr="00000000">
        <w:rPr>
          <w:rtl w:val="0"/>
        </w:rPr>
        <w:t xml:space="preserve">selecione a credencia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  <w:t xml:space="preserve">l que foi criada anteriormente para concluir a configuração (Foto 38).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essa etapa, repita o processo criando um novo workflow, desta vez selecionando o arquivo </w:t>
      </w:r>
      <w:r w:rsidDel="00000000" w:rsidR="00000000" w:rsidRPr="00000000">
        <w:rPr>
          <w:b w:val="1"/>
          <w:bCs w:val="1"/>
          <w:rtl w:val="0"/>
        </w:rPr>
        <w:t xml:space="preserve">graficos_v2.json </w:t>
      </w:r>
      <w:r w:rsidDel="00000000" w:rsidR="00000000" w:rsidRPr="00000000">
        <w:rPr>
          <w:rtl w:val="0"/>
        </w:rPr>
        <w:t xml:space="preserve">(Foto 39). Verifique também se o nó de Google Drive está com a credencial selecionada corretamente.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37:</w:t>
      </w:r>
      <w:r w:rsidDel="00000000" w:rsidR="00000000" w:rsidRPr="00000000">
        <w:rPr>
          <w:sz w:val="20"/>
          <w:szCs w:val="20"/>
          <w:rtl w:val="0"/>
        </w:rPr>
        <w:t xml:space="preserve"> Adicionando cadastro de notas no workflow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8067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38:</w:t>
      </w:r>
      <w:r w:rsidDel="00000000" w:rsidR="00000000" w:rsidRPr="00000000">
        <w:rPr>
          <w:sz w:val="20"/>
          <w:szCs w:val="20"/>
          <w:rtl w:val="0"/>
        </w:rPr>
        <w:t xml:space="preserve"> Selecionando credencial 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23949" cy="4519613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949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39:</w:t>
      </w:r>
      <w:r w:rsidDel="00000000" w:rsidR="00000000" w:rsidRPr="00000000">
        <w:rPr>
          <w:sz w:val="20"/>
          <w:szCs w:val="20"/>
          <w:rtl w:val="0"/>
        </w:rPr>
        <w:t xml:space="preserve"> Adicionando criação de gráficos e tabelas no workflow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da Planilha de autoavaliações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configurar o acesso à planilha no n8n, primeiro copie o link da planilha que será utilizada. Em seguida, acesse o n8n e, no workflow de cadastro de notas, abra o nó chamado "lê toda a planilha" que faz referência ao Google Sheets (Foto 40). Cole o link no campo de URL para permitir que o fluxo acesse os dados automaticamente.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campo “Sheet”, selecione a aba específica da planilha que será usada no projeto. Caso a credencial do Google Sheets não esteja selecionada, escolha a credencial correta para garantir a conexão com a planilha. Com essas configurações, o workflow estará pronto para processar as respostas de forma automatizada.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40:</w:t>
      </w:r>
      <w:r w:rsidDel="00000000" w:rsidR="00000000" w:rsidRPr="00000000">
        <w:rPr>
          <w:sz w:val="20"/>
          <w:szCs w:val="20"/>
          <w:rtl w:val="0"/>
        </w:rPr>
        <w:t xml:space="preserve"> Adicionando planilha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46823" cy="4260656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6823" cy="426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Configuração de Armazenamento no Google Drive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armazenar os gráficos e tabelas gerados pelo projeto, será necessário criar uma pasta específica no Google Drive e configurar o link no n8n.</w:t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  <w:t xml:space="preserve">Primeiro, acesse o Google Drive e crie uma nova pasta onde os arquivos serão salvos. Após criar a pasta, copie seu link. </w:t>
      </w:r>
      <w:commentRangeStart w:id="15"/>
      <w:r w:rsidDel="00000000" w:rsidR="00000000" w:rsidRPr="00000000">
        <w:rPr>
          <w:rtl w:val="0"/>
        </w:rPr>
        <w:t xml:space="preserve">Em seguida,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 acesse o n8n e, no workflow de criar gráficos e tabelas, localize e abra o nó do Google Drive dentro do fluxo de automação e cole o link copiado no campo de URL, denominado de “Parent drive” (Foto 41). Isso garantirá que o nó tenha acesso para salvar os arquivos automaticamente no local configurado. Caso a credencial do Google Drive ainda não esteja selecionada, escolha a credencial correta para garantir a conexão.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Foto 41:</w:t>
      </w:r>
      <w:r w:rsidDel="00000000" w:rsidR="00000000" w:rsidRPr="00000000">
        <w:rPr>
          <w:sz w:val="20"/>
          <w:szCs w:val="20"/>
          <w:rtl w:val="0"/>
        </w:rPr>
        <w:t xml:space="preserve"> Adicionando planilha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44170" cy="4923644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4170" cy="4923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sz w:val="20"/>
          <w:szCs w:val="20"/>
          <w:rtl w:val="0"/>
        </w:rPr>
        <w:t xml:space="preserve">Autoria própria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após realizar todas as configurações, clique no botão “Test workflow” para executar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59" w:type="default"/>
      <w:footerReference r:id="rId6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rjara Bárbara Xavier Silva" w:id="1" w:date="2024-12-17T20:22:04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sei se entendi direito, mas, pelo que vi, a explicação de lá é a mesma que tem aqui? Se sim, acho que nem precisa indicar link.</w:t>
      </w:r>
    </w:p>
  </w:comment>
  <w:comment w:author="Jardielen de Sousa Nascimento" w:id="2" w:date="2024-12-20T12:25:29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sim</w:t>
      </w:r>
    </w:p>
  </w:comment>
  <w:comment w:author="Narjara Bárbara Xavier Silva" w:id="3" w:date="2024-12-17T20:24:46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vídeo não indica onde fica o Terminal. Eu achei, mas demorei um pouco para achar. Talvez alguém tenha dificuldades de encontrar.</w:t>
      </w:r>
    </w:p>
  </w:comment>
  <w:comment w:author="Jardielen de Sousa Nascimento" w:id="4" w:date="2024-12-20T12:37:51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modifiquei o texto e adicionei a explicação de onde fica o terminal</w:t>
      </w:r>
    </w:p>
  </w:comment>
  <w:comment w:author="Narjara Bárbara Xavier Silva" w:id="15" w:date="2024-12-17T20:32:51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parei aqui e não consegui acessar mais o n8n. Não sei se é aqui que está bloqueando...</w:t>
      </w:r>
    </w:p>
  </w:comment>
  <w:comment w:author="Narjara Bárbara Xavier Silva" w:id="9" w:date="2024-12-17T20:27:31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link não está abrindo. Eu abri com http://localhost:5678/.  Minha sugestão é que todos os links indicados sejam com os hiperlinks clicáveis pra ir direto pra página. Cliquei "o" para abrir no Docker, mas não foi, consegui copiando o link por lá.</w:t>
      </w:r>
    </w:p>
  </w:comment>
  <w:comment w:author="Jardielen de Sousa Nascimento" w:id="10" w:date="2024-12-20T12:44:36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pq não é um link. não coloquei o link pq ja mostra na aplicação, mas irei adicionar no manual</w:t>
      </w:r>
    </w:p>
  </w:comment>
  <w:comment w:author="Heremita Brasileiro Lira" w:id="0" w:date="2025-02-02T11:03:35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Show, está ficando muito bom!!!!!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ATENÇÃO: 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do artefato gerado deve iniciar com uma capa com: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título - indicando a versão!!!!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projeto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edital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autores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 e data final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na segunda página um SUMÁRIO até nível 3 gerado automaticamente com numaração das páginas.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em todo artefato gerado.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@louise.fernandes@academico.ifpb.edu.br @jardielen.nascimento@academico.ifpb.edu.br @gabriel.macaubas@academico.ifpb.edu.br @ferreira.juliana@academico.ifpb.edu.br @jennifer.amorim@academico.ifpb.edu.br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louise.fernandes@academico.ifpb.edu.br_</w:t>
      </w:r>
    </w:p>
  </w:comment>
  <w:comment w:author="Narjara Bárbara Xavier Silva" w:id="5" w:date="2024-12-17T20:35:26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fala "executar" é colocar o código e dar enter?</w:t>
      </w:r>
    </w:p>
  </w:comment>
  <w:comment w:author="Jardielen de Sousa Nascimento" w:id="6" w:date="2024-12-20T12:26:12Z"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</w:t>
      </w:r>
    </w:p>
  </w:comment>
  <w:comment w:author="Narjara Bárbara Xavier Silva" w:id="13" w:date="2024-12-17T20:29:42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dizer que é necessário dar dois cliques rápidos.</w:t>
      </w:r>
    </w:p>
  </w:comment>
  <w:comment w:author="Jardielen de Sousa Nascimento" w:id="14" w:date="2024-12-20T13:29:03Z"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adicionei</w:t>
      </w:r>
    </w:p>
  </w:comment>
  <w:comment w:author="Narjara Bárbara Xavier Silva" w:id="11" w:date="2024-12-17T20:28:11Z"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 quê? Com o e-mail da própria pessoa ou com e-mail de vocês?</w:t>
      </w:r>
    </w:p>
  </w:comment>
  <w:comment w:author="Jardielen de Sousa Nascimento" w:id="12" w:date="2024-12-20T12:42:11Z"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 seu e-mail</w:t>
      </w:r>
    </w:p>
  </w:comment>
  <w:comment w:author="Narjara Bárbara Xavier Silva" w:id="7" w:date="2024-12-17T20:25:47Z"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acho que fiz algo errado nessa parte. Ao colocar os comandos não apareceu essa mensagem final da figura.</w:t>
      </w:r>
    </w:p>
  </w:comment>
  <w:comment w:author="Narjara Bárbara Xavier Silva" w:id="8" w:date="2024-12-17T20:36:38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consegui! Ver print no grupo do zap.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16.png"/><Relationship Id="rId41" Type="http://schemas.openxmlformats.org/officeDocument/2006/relationships/image" Target="media/image28.png"/><Relationship Id="rId44" Type="http://schemas.openxmlformats.org/officeDocument/2006/relationships/image" Target="media/image15.png"/><Relationship Id="rId43" Type="http://schemas.openxmlformats.org/officeDocument/2006/relationships/image" Target="media/image6.png"/><Relationship Id="rId46" Type="http://schemas.openxmlformats.org/officeDocument/2006/relationships/image" Target="media/image10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9.png"/><Relationship Id="rId48" Type="http://schemas.openxmlformats.org/officeDocument/2006/relationships/image" Target="media/image34.png"/><Relationship Id="rId47" Type="http://schemas.openxmlformats.org/officeDocument/2006/relationships/image" Target="media/image38.png"/><Relationship Id="rId49" Type="http://schemas.openxmlformats.org/officeDocument/2006/relationships/hyperlink" Target="https://drive.google.com/drive/folders/1bBAEoVVdGGUAWYMYaVKmFyXHKVmujWjO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docker.com/" TargetMode="External"/><Relationship Id="rId8" Type="http://schemas.openxmlformats.org/officeDocument/2006/relationships/image" Target="media/image18.png"/><Relationship Id="rId31" Type="http://schemas.openxmlformats.org/officeDocument/2006/relationships/image" Target="media/image32.png"/><Relationship Id="rId30" Type="http://schemas.openxmlformats.org/officeDocument/2006/relationships/image" Target="media/image5.png"/><Relationship Id="rId33" Type="http://schemas.openxmlformats.org/officeDocument/2006/relationships/image" Target="media/image2.png"/><Relationship Id="rId32" Type="http://schemas.openxmlformats.org/officeDocument/2006/relationships/image" Target="media/image30.png"/><Relationship Id="rId35" Type="http://schemas.openxmlformats.org/officeDocument/2006/relationships/image" Target="media/image17.png"/><Relationship Id="rId34" Type="http://schemas.openxmlformats.org/officeDocument/2006/relationships/image" Target="media/image23.png"/><Relationship Id="rId37" Type="http://schemas.openxmlformats.org/officeDocument/2006/relationships/image" Target="media/image9.png"/><Relationship Id="rId36" Type="http://schemas.openxmlformats.org/officeDocument/2006/relationships/image" Target="media/image41.png"/><Relationship Id="rId39" Type="http://schemas.openxmlformats.org/officeDocument/2006/relationships/image" Target="media/image26.png"/><Relationship Id="rId38" Type="http://schemas.openxmlformats.org/officeDocument/2006/relationships/image" Target="media/image33.png"/><Relationship Id="rId20" Type="http://schemas.openxmlformats.org/officeDocument/2006/relationships/hyperlink" Target="http://localhost:5678/" TargetMode="External"/><Relationship Id="rId22" Type="http://schemas.openxmlformats.org/officeDocument/2006/relationships/hyperlink" Target="http://localhost:5678/" TargetMode="External"/><Relationship Id="rId21" Type="http://schemas.openxmlformats.org/officeDocument/2006/relationships/hyperlink" Target="http://localhost:5678/" TargetMode="External"/><Relationship Id="rId24" Type="http://schemas.openxmlformats.org/officeDocument/2006/relationships/image" Target="media/image37.png"/><Relationship Id="rId23" Type="http://schemas.openxmlformats.org/officeDocument/2006/relationships/image" Target="media/image29.png"/><Relationship Id="rId60" Type="http://schemas.openxmlformats.org/officeDocument/2006/relationships/footer" Target="footer1.xml"/><Relationship Id="rId26" Type="http://schemas.openxmlformats.org/officeDocument/2006/relationships/hyperlink" Target="https://console.cloud.google.com/" TargetMode="External"/><Relationship Id="rId25" Type="http://schemas.openxmlformats.org/officeDocument/2006/relationships/image" Target="media/image35.png"/><Relationship Id="rId28" Type="http://schemas.openxmlformats.org/officeDocument/2006/relationships/image" Target="media/image42.png"/><Relationship Id="rId27" Type="http://schemas.openxmlformats.org/officeDocument/2006/relationships/image" Target="media/image46.png"/><Relationship Id="rId29" Type="http://schemas.openxmlformats.org/officeDocument/2006/relationships/image" Target="media/image25.png"/><Relationship Id="rId51" Type="http://schemas.openxmlformats.org/officeDocument/2006/relationships/image" Target="media/image21.png"/><Relationship Id="rId50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1.png"/><Relationship Id="rId11" Type="http://schemas.openxmlformats.org/officeDocument/2006/relationships/image" Target="media/image31.png"/><Relationship Id="rId55" Type="http://schemas.openxmlformats.org/officeDocument/2006/relationships/image" Target="media/image13.png"/><Relationship Id="rId10" Type="http://schemas.openxmlformats.org/officeDocument/2006/relationships/image" Target="media/image40.png"/><Relationship Id="rId54" Type="http://schemas.openxmlformats.org/officeDocument/2006/relationships/image" Target="media/image27.png"/><Relationship Id="rId13" Type="http://schemas.openxmlformats.org/officeDocument/2006/relationships/image" Target="media/image47.png"/><Relationship Id="rId57" Type="http://schemas.openxmlformats.org/officeDocument/2006/relationships/image" Target="media/image8.png"/><Relationship Id="rId12" Type="http://schemas.openxmlformats.org/officeDocument/2006/relationships/image" Target="media/image36.png"/><Relationship Id="rId56" Type="http://schemas.openxmlformats.org/officeDocument/2006/relationships/image" Target="media/image24.png"/><Relationship Id="rId15" Type="http://schemas.openxmlformats.org/officeDocument/2006/relationships/image" Target="media/image14.png"/><Relationship Id="rId59" Type="http://schemas.openxmlformats.org/officeDocument/2006/relationships/header" Target="header1.xml"/><Relationship Id="rId14" Type="http://schemas.openxmlformats.org/officeDocument/2006/relationships/image" Target="media/image4.png"/><Relationship Id="rId58" Type="http://schemas.openxmlformats.org/officeDocument/2006/relationships/image" Target="media/image22.png"/><Relationship Id="rId17" Type="http://schemas.openxmlformats.org/officeDocument/2006/relationships/hyperlink" Target="https://docs.n8n.io/hosting/installation/docker/" TargetMode="External"/><Relationship Id="rId16" Type="http://schemas.openxmlformats.org/officeDocument/2006/relationships/image" Target="media/image20.png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