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3225" w14:textId="77777777" w:rsidR="00D32C1F" w:rsidRDefault="00D32C1F" w:rsidP="00D32C1F">
      <w:pPr>
        <w:pStyle w:val="NormalWeb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Plano de Teste para o Protótipo de Arquitetura</w:t>
      </w:r>
    </w:p>
    <w:p w14:paraId="2E6A5CDB" w14:textId="77777777" w:rsidR="00D32C1F" w:rsidRDefault="00D32C1F" w:rsidP="00D32C1F">
      <w:pPr>
        <w:pStyle w:val="NormalWeb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Versão 1.0</w:t>
      </w:r>
    </w:p>
    <w:p w14:paraId="0B759C25" w14:textId="77777777" w:rsidR="00D32C1F" w:rsidRDefault="00D32C1F"/>
    <w:p w14:paraId="1B4B6518" w14:textId="1D98D6D0" w:rsidR="00C30589" w:rsidRPr="00D32C1F" w:rsidRDefault="004A55B7">
      <w:pPr>
        <w:rPr>
          <w:rFonts w:ascii="Arial" w:hAnsi="Arial" w:cs="Arial"/>
          <w:sz w:val="24"/>
          <w:szCs w:val="24"/>
        </w:rPr>
      </w:pPr>
      <w:r w:rsidRPr="00D32C1F">
        <w:rPr>
          <w:rFonts w:ascii="Arial" w:hAnsi="Arial" w:cs="Arial"/>
          <w:sz w:val="24"/>
          <w:szCs w:val="24"/>
        </w:rPr>
        <w:t>Teste de função</w:t>
      </w:r>
    </w:p>
    <w:p w14:paraId="2CA432E7" w14:textId="32418489" w:rsidR="004A55B7" w:rsidRDefault="004A55B7"/>
    <w:p w14:paraId="16865397" w14:textId="67D94EAF" w:rsidR="004A55B7" w:rsidRDefault="004A55B7" w:rsidP="004A55B7">
      <w:pPr>
        <w:spacing w:line="240" w:lineRule="auto"/>
      </w:pPr>
      <w:r>
        <w:t>O teste de função do objetivo do teste deve concentrar-se em todos os requisitos de teste que possam ser</w:t>
      </w:r>
      <w:r>
        <w:t xml:space="preserve"> </w:t>
      </w:r>
      <w:r>
        <w:t>diretamente associados a casos de uso ou funções e regras de negócios. A meta desse teste é verificar a</w:t>
      </w:r>
      <w:r>
        <w:t xml:space="preserve"> </w:t>
      </w:r>
      <w:r>
        <w:t>adequada aceitação, o processamento e a recuperação dos dados, e a implementação apropriada das regras</w:t>
      </w:r>
      <w:r>
        <w:t xml:space="preserve"> </w:t>
      </w:r>
      <w:r>
        <w:t>de negócios. Esse tipo de teste baseia-se em técnicas de caixa preta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55B7" w14:paraId="12407A9B" w14:textId="77777777" w:rsidTr="004A55B7">
        <w:tc>
          <w:tcPr>
            <w:tcW w:w="2122" w:type="dxa"/>
          </w:tcPr>
          <w:p w14:paraId="44D53DEA" w14:textId="129C31FD" w:rsidR="004A55B7" w:rsidRDefault="004A55B7" w:rsidP="004A55B7">
            <w:r>
              <w:t>Objetivo da técnica:</w:t>
            </w:r>
          </w:p>
        </w:tc>
        <w:tc>
          <w:tcPr>
            <w:tcW w:w="6372" w:type="dxa"/>
          </w:tcPr>
          <w:p w14:paraId="7C638889" w14:textId="4EE47E31" w:rsidR="004A55B7" w:rsidRDefault="004A55B7" w:rsidP="004A55B7">
            <w:r>
              <w:t>Experimentar a funcionalidade do objetivo do teste, incluindo a</w:t>
            </w:r>
          </w:p>
          <w:p w14:paraId="43B502FD" w14:textId="1758E74B" w:rsidR="004A55B7" w:rsidRDefault="004A55B7" w:rsidP="004A55B7">
            <w:r>
              <w:t>navegação, a entrada, o processamento e a recuperação de dados a fim de</w:t>
            </w:r>
            <w:r>
              <w:t xml:space="preserve"> </w:t>
            </w:r>
            <w:r>
              <w:t>observar e registrar o comportamento-alvo.</w:t>
            </w:r>
          </w:p>
        </w:tc>
      </w:tr>
      <w:tr w:rsidR="004A55B7" w14:paraId="2E6887D6" w14:textId="77777777" w:rsidTr="004A55B7">
        <w:tc>
          <w:tcPr>
            <w:tcW w:w="2122" w:type="dxa"/>
          </w:tcPr>
          <w:p w14:paraId="4EAC45DA" w14:textId="6B26A1D6" w:rsidR="004A55B7" w:rsidRDefault="004A55B7" w:rsidP="004A55B7">
            <w:r>
              <w:t>Técnica:</w:t>
            </w:r>
          </w:p>
        </w:tc>
        <w:tc>
          <w:tcPr>
            <w:tcW w:w="6372" w:type="dxa"/>
          </w:tcPr>
          <w:p w14:paraId="5D89A761" w14:textId="0C6FEBD8" w:rsidR="004A55B7" w:rsidRDefault="004A55B7" w:rsidP="004A55B7">
            <w:pPr>
              <w:pStyle w:val="PargrafodaLista"/>
              <w:numPr>
                <w:ilvl w:val="0"/>
                <w:numId w:val="1"/>
              </w:numPr>
            </w:pPr>
            <w:r>
              <w:t>os resultados esperados ocorrerão quando forem usados dados</w:t>
            </w:r>
            <w:r>
              <w:t xml:space="preserve"> </w:t>
            </w:r>
            <w:r>
              <w:t>válidos</w:t>
            </w:r>
          </w:p>
          <w:p w14:paraId="2EF1687E" w14:textId="1557A6E7" w:rsidR="004A55B7" w:rsidRDefault="004A55B7" w:rsidP="004A55B7">
            <w:pPr>
              <w:pStyle w:val="PargrafodaLista"/>
              <w:numPr>
                <w:ilvl w:val="0"/>
                <w:numId w:val="1"/>
              </w:numPr>
            </w:pPr>
            <w:r>
              <w:t>as mensagens de erro ou de aviso apropriadas serão exibidas</w:t>
            </w:r>
            <w:r>
              <w:t xml:space="preserve"> </w:t>
            </w:r>
            <w:r>
              <w:t>quando</w:t>
            </w:r>
            <w:r>
              <w:t xml:space="preserve"> </w:t>
            </w:r>
            <w:r>
              <w:t>forem usados dados inválidos</w:t>
            </w:r>
          </w:p>
          <w:p w14:paraId="4200A937" w14:textId="478625B6" w:rsidR="004A55B7" w:rsidRDefault="004A55B7" w:rsidP="004A55B7">
            <w:pPr>
              <w:pStyle w:val="PargrafodaLista"/>
              <w:numPr>
                <w:ilvl w:val="0"/>
                <w:numId w:val="1"/>
              </w:numPr>
            </w:pPr>
            <w:r>
              <w:t>cada regra de negócio será aplicada de forma adequada</w:t>
            </w:r>
          </w:p>
        </w:tc>
      </w:tr>
      <w:tr w:rsidR="004A55B7" w14:paraId="7DA3C981" w14:textId="77777777" w:rsidTr="004A55B7">
        <w:tc>
          <w:tcPr>
            <w:tcW w:w="2122" w:type="dxa"/>
          </w:tcPr>
          <w:p w14:paraId="7B2FE2F2" w14:textId="65F567CE" w:rsidR="004A55B7" w:rsidRDefault="004A55B7" w:rsidP="004A55B7">
            <w:r>
              <w:t>Ferramentas necessárias:</w:t>
            </w:r>
          </w:p>
        </w:tc>
        <w:tc>
          <w:tcPr>
            <w:tcW w:w="6372" w:type="dxa"/>
          </w:tcPr>
          <w:p w14:paraId="6E6F56DA" w14:textId="41683D1D" w:rsidR="004A55B7" w:rsidRDefault="004A55B7" w:rsidP="004A55B7">
            <w:pPr>
              <w:pStyle w:val="PargrafodaLista"/>
              <w:numPr>
                <w:ilvl w:val="0"/>
                <w:numId w:val="2"/>
              </w:numPr>
            </w:pPr>
            <w:r>
              <w:t>Ferramenta de Automação de Scripts de Teste</w:t>
            </w:r>
          </w:p>
          <w:p w14:paraId="4063CAC1" w14:textId="634E55F2" w:rsidR="004A55B7" w:rsidRDefault="004A55B7" w:rsidP="004A55B7">
            <w:pPr>
              <w:pStyle w:val="PargrafodaLista"/>
              <w:numPr>
                <w:ilvl w:val="0"/>
                <w:numId w:val="2"/>
              </w:numPr>
            </w:pPr>
            <w:r>
              <w:t>restaurador e reprodutor de imagem da configuração básica</w:t>
            </w:r>
          </w:p>
          <w:p w14:paraId="4F6614C5" w14:textId="72ACD220" w:rsidR="004A55B7" w:rsidRDefault="004A55B7" w:rsidP="004A55B7">
            <w:pPr>
              <w:pStyle w:val="PargrafodaLista"/>
              <w:numPr>
                <w:ilvl w:val="0"/>
                <w:numId w:val="2"/>
              </w:numPr>
            </w:pPr>
            <w:r>
              <w:t>ferramentas de backup e de recuperação</w:t>
            </w:r>
          </w:p>
          <w:p w14:paraId="652B2B71" w14:textId="6A345C32" w:rsidR="004A55B7" w:rsidRDefault="004A55B7" w:rsidP="004A55B7">
            <w:pPr>
              <w:pStyle w:val="PargrafodaLista"/>
              <w:numPr>
                <w:ilvl w:val="0"/>
                <w:numId w:val="2"/>
              </w:numPr>
            </w:pPr>
            <w:r>
              <w:t>ferramentas de monitoramento de instalação (registro, disco rígido,</w:t>
            </w:r>
            <w:r w:rsidR="00D32C1F">
              <w:t xml:space="preserve"> </w:t>
            </w:r>
            <w:r>
              <w:t>CPU, memória, etc.)</w:t>
            </w:r>
          </w:p>
          <w:p w14:paraId="772265AE" w14:textId="200DCF08" w:rsidR="004A55B7" w:rsidRDefault="004A55B7" w:rsidP="00D32C1F">
            <w:pPr>
              <w:pStyle w:val="PargrafodaLista"/>
              <w:numPr>
                <w:ilvl w:val="0"/>
                <w:numId w:val="2"/>
              </w:numPr>
            </w:pPr>
            <w:r>
              <w:t>ferramentas de geração de dados]</w:t>
            </w:r>
          </w:p>
        </w:tc>
      </w:tr>
      <w:tr w:rsidR="004A55B7" w14:paraId="65BF7938" w14:textId="77777777" w:rsidTr="004A55B7">
        <w:tc>
          <w:tcPr>
            <w:tcW w:w="2122" w:type="dxa"/>
          </w:tcPr>
          <w:p w14:paraId="0F765F77" w14:textId="6E7F3A21" w:rsidR="004A55B7" w:rsidRDefault="00D32C1F" w:rsidP="004A55B7">
            <w:r>
              <w:t>Critérios de Êxito:</w:t>
            </w:r>
          </w:p>
        </w:tc>
        <w:tc>
          <w:tcPr>
            <w:tcW w:w="6372" w:type="dxa"/>
          </w:tcPr>
          <w:p w14:paraId="11C57B78" w14:textId="10D84CF6" w:rsidR="00D32C1F" w:rsidRDefault="00D32C1F" w:rsidP="00D32C1F">
            <w:r>
              <w:t>A técnica suporta o teste de:</w:t>
            </w:r>
          </w:p>
          <w:p w14:paraId="601E73DF" w14:textId="77777777" w:rsidR="00D32C1F" w:rsidRDefault="00D32C1F" w:rsidP="00D32C1F"/>
          <w:p w14:paraId="0B502495" w14:textId="64712301" w:rsidR="00D32C1F" w:rsidRDefault="00D32C1F" w:rsidP="00D32C1F">
            <w:pPr>
              <w:pStyle w:val="PargrafodaLista"/>
              <w:numPr>
                <w:ilvl w:val="0"/>
                <w:numId w:val="3"/>
              </w:numPr>
            </w:pPr>
            <w:r>
              <w:t>todos os principais cenários de caso de uso</w:t>
            </w:r>
          </w:p>
          <w:p w14:paraId="4B39069C" w14:textId="69337488" w:rsidR="004A55B7" w:rsidRDefault="00D32C1F" w:rsidP="00D32C1F">
            <w:pPr>
              <w:pStyle w:val="PargrafodaLista"/>
              <w:numPr>
                <w:ilvl w:val="0"/>
                <w:numId w:val="3"/>
              </w:numPr>
            </w:pPr>
            <w:r>
              <w:t>todos os principais recursos</w:t>
            </w:r>
          </w:p>
        </w:tc>
      </w:tr>
      <w:tr w:rsidR="004A55B7" w14:paraId="04037B61" w14:textId="77777777" w:rsidTr="004A55B7">
        <w:tc>
          <w:tcPr>
            <w:tcW w:w="2122" w:type="dxa"/>
          </w:tcPr>
          <w:p w14:paraId="7D9A3E6B" w14:textId="17E00B8B" w:rsidR="004A55B7" w:rsidRDefault="00D32C1F" w:rsidP="004A55B7">
            <w:r>
              <w:t>Considerações especiais:</w:t>
            </w:r>
          </w:p>
        </w:tc>
        <w:tc>
          <w:tcPr>
            <w:tcW w:w="6372" w:type="dxa"/>
          </w:tcPr>
          <w:p w14:paraId="74D4CB00" w14:textId="01AD12CD" w:rsidR="00D32C1F" w:rsidRDefault="00D32C1F" w:rsidP="00D32C1F">
            <w:r>
              <w:t>Identifique ou descreva os itens ou problemas (internos ou externos) que</w:t>
            </w:r>
          </w:p>
          <w:p w14:paraId="227CB6BD" w14:textId="77777777" w:rsidR="00D32C1F" w:rsidRDefault="00D32C1F" w:rsidP="00D32C1F">
            <w:r>
              <w:t>exercem influência sobre a implementação e a execução do teste de</w:t>
            </w:r>
          </w:p>
          <w:p w14:paraId="21599059" w14:textId="67B7047B" w:rsidR="004A55B7" w:rsidRDefault="00D32C1F" w:rsidP="00D32C1F">
            <w:r>
              <w:t>funcionamento.</w:t>
            </w:r>
          </w:p>
        </w:tc>
      </w:tr>
    </w:tbl>
    <w:p w14:paraId="16AC8B49" w14:textId="77777777" w:rsidR="004A55B7" w:rsidRDefault="004A55B7" w:rsidP="004A55B7">
      <w:pPr>
        <w:spacing w:line="240" w:lineRule="auto"/>
      </w:pPr>
    </w:p>
    <w:sectPr w:rsidR="004A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B0A46"/>
    <w:multiLevelType w:val="hybridMultilevel"/>
    <w:tmpl w:val="4F72341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B285946"/>
    <w:multiLevelType w:val="hybridMultilevel"/>
    <w:tmpl w:val="46F0EA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BFA29CD"/>
    <w:multiLevelType w:val="hybridMultilevel"/>
    <w:tmpl w:val="BD52A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B7"/>
    <w:rsid w:val="004A55B7"/>
    <w:rsid w:val="00577B62"/>
    <w:rsid w:val="00C30589"/>
    <w:rsid w:val="00D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0412"/>
  <w15:chartTrackingRefBased/>
  <w15:docId w15:val="{B01E5EBB-25D2-4106-8C78-2FB280E2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55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Batista de santana</dc:creator>
  <cp:keywords/>
  <dc:description/>
  <cp:lastModifiedBy>Eric Batista de santana</cp:lastModifiedBy>
  <cp:revision>2</cp:revision>
  <dcterms:created xsi:type="dcterms:W3CDTF">2020-11-26T20:53:00Z</dcterms:created>
  <dcterms:modified xsi:type="dcterms:W3CDTF">2020-11-26T20:53:00Z</dcterms:modified>
</cp:coreProperties>
</file>