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*1 minuto de pausa*</w:t>
        <w:br/>
        <w:br/>
        <w:t>Tempos difíceis. Tempos de tensão no Brasil e no mundo. Não bastasse a pandemia corremos</w:t>
        <w:br/>
        <w:br/>
        <w:t>um grande risco de vivermos um colapso econômico. Diante de uma enxurrada de</w:t>
        <w:br/>
        <w:br/>
        <w:t>informações, verdadeiras e falsas, incertezas, medos, ansiedades, angústias, instalam-se em</w:t>
        <w:br/>
        <w:br/>
        <w:t>nosso coração. Não vou mentir que às vezes o medo bate na porta.</w:t>
        <w:br/>
        <w:br/>
        <w:t>É estranho não poder exercer meu direito de ir e vir.</w:t>
        <w:br/>
        <w:br/>
        <w:t>É estranho não poder ir na praça dar um simples passeio.</w:t>
        <w:br/>
        <w:br/>
        <w:t>É estranho ter que conversar com as pessoas que mais amo através de uma chamada de vídeo.</w:t>
        <w:br/>
        <w:br/>
        <w:t>É estranho está aprisionada dentro da minha própria casa.</w:t>
        <w:br/>
        <w:br/>
        <w:t>É estranho porque Deus não nos criou para isso, mas para a liberdade.</w:t>
        <w:br/>
        <w:br/>
        <w:t>Diante desse cenário a única certeza que temos é que: Deus não perdeu o controle!</w:t>
        <w:br/>
        <w:br/>
        <w:t>É tempo de se reinventar, de ressignificar.</w:t>
        <w:br/>
        <w:br/>
        <w:t>É tempo de reflexão, de introspecção.</w:t>
        <w:br/>
        <w:br/>
        <w:t>É tempo de desentulhar, de organizar.</w:t>
        <w:br/>
        <w:br/>
        <w:t>É tempo de orar.</w:t>
        <w:br/>
        <w:br/>
        <w:t>É tempo de ler a palavra.</w:t>
        <w:br/>
        <w:br/>
        <w:t>É tempo de gastar tempo na presença do Pai.</w:t>
        <w:br/>
        <w:br/>
        <w:t>É tempo de derramarmos lágrimas de arrependimento.</w:t>
        <w:br/>
        <w:br/>
        <w:t>É tempo de derramarmos lágrimas de intercessão.</w:t>
        <w:br/>
        <w:br/>
        <w:t>É tempo de derramarmos lágrimas de compaixão.</w:t>
        <w:br/>
        <w:br/>
        <w:t xml:space="preserve">É tempo de se fortalecer IGREJA! </w:t>
        <w:br/>
        <w:br/>
        <w:t>Grata a Deus por este um minuto de pausa e quando tudo isso passar voltemos mais humanos,</w:t>
        <w:br/>
        <w:br/>
        <w:t>mais filhos de Deus. Que esse versículo verdadeiramente faça sentido em nossas vidas:</w:t>
        <w:br/>
        <w:br/>
        <w:t>“Respondeu Jesus: “ ‘Ame o Senhor, o seu Deus de todo o seu coração, de toda a sua alma e de</w:t>
        <w:br/>
        <w:br/>
        <w:t>todo o seu entendimento’. Este é o primeiro e maior mandamento. E o segundo é semelhante</w:t>
        <w:br/>
        <w:br/>
        <w:t>a ele: ‘Ame o seu próximo como a si mesmo’.”</w:t>
        <w:br/>
        <w:br/>
        <w:t>Mateus 22:37-39 NVI</w:t>
        <w:br/>
        <w:br/>
        <w:t>Deus te abençoe!</w:t>
        <w:br/>
        <w:br/>
        <w:t>Emanuelle França</w:t>
        <w:br/>
        <w:br/>
        <w:t>Rede Entre Amigas</w:t>
        <w:br/>
        <w:br/>
        <w:t>Igreja Cidade Vivacidadeviva.org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