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de Deus habitando em nossos corações*</w:t>
        <w:br/>
        <w:br/>
        <w:t>”Habite ricamente em vocês a palavra de Cristo; ensinem e aconselhem-se uns aos outros com</w:t>
        <w:br/>
        <w:t>toda a sabedoria, e cantem salmos, hinos e cânticos espirituais com gratidão a Deus em seus</w:t>
        <w:br/>
        <w:t>corações. Tudo o que fizerem, seja em palavra ou em ação, façam-no em nome do Senhor</w:t>
        <w:br/>
        <w:t>Jesus, dando por meio dele graças a Deus Pai”. (Cl 3:16,17)._</w:t>
        <w:br/>
        <w:br/>
        <w:t>O apóstolo Paulo nos orienta a sermos constituídas pela Palavra, a fim de trazer o reflexo dela</w:t>
        <w:br/>
        <w:t>em nosso viver, resultando a expressão de Cristo em todas as circunstâncias, isto é, na prática o</w:t>
        <w:br/>
        <w:t>viver a Palavra atrelado com o reconhecimento do senhorio de Jesus sobre nós, germinará</w:t>
        <w:br/>
        <w:t>ricamente os frutos desse viver, que serão produzidos e dispostos para o nosso consumo e de</w:t>
        <w:br/>
        <w:t>outras pessoas.</w:t>
        <w:br/>
        <w:br/>
        <w:t>A alimentação é um fator determinante para nossa saúde e ser nutrido pela Palavra faz com</w:t>
        <w:br/>
        <w:t>que sejamos fortalecidas, isto é, o habitar da Palavra em nossos corações vem nos sustentar</w:t>
        <w:br/>
        <w:t>em todas as ocasiões.</w:t>
        <w:br/>
        <w:br/>
        <w:t>Entretanto, como está minha saúde espiritual? Será que estou procurando me alimentar</w:t>
        <w:br/>
        <w:t>adequadamente com a Palavra de Deus? A procura é diária ou apenas quando me convém?</w:t>
        <w:br/>
        <w:br/>
        <w:t>Outrossim, quando não buscamos a Palavra vamos adoecendo espiritualmente, e isso é</w:t>
        <w:br/>
        <w:t>preocupante.</w:t>
        <w:br/>
        <w:br/>
        <w:t>Diante disso, é tempo de aprender a cultivar em nossos corações a Palavra da Verdade. Aquela</w:t>
        <w:br/>
        <w:t>que nos preenche com as riquezas do Senhor, gerando em nós as características necessárias</w:t>
        <w:br/>
        <w:t>para obtermos o padrão que o Senhor quer para seus filhos.</w:t>
        <w:br/>
        <w:br/>
        <w:t>Não é tempo de vivermos relaxadamente, mas buscando saciar nossa fome com Cristo.</w:t>
        <w:br/>
        <w:br/>
        <w:t>Logo, não façamos “dietas”.</w:t>
        <w:br/>
        <w:br/>
        <w:t>Vamos nos alimentar com abundância!</w:t>
        <w:br/>
        <w:br/>
        <w:t>Ficando ciente que há uma verdadeira luta espiritual para que não busquemos a Palavra.</w:t>
        <w:br/>
        <w:br/>
        <w:t>Portanto, o habitar exige constância no permanecer.</w:t>
        <w:br/>
        <w:br/>
        <w:t>Assim, oremos, buscando sempre a Palavra, a fim de que a mesma habite ricamente em nossos</w:t>
        <w:br/>
        <w:t>corações produzindo frutos para a glória de Deus.</w:t>
        <w:br/>
        <w:br/>
        <w:t>Amém!!!</w:t>
        <w:br/>
        <w:br/>
        <w:t>Que as bênçãos do Senhor sejam derramadas em sua vida!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