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*Agora vejo*</w:t>
        <w:br/>
        <w:br/>
        <w:t>_João 9_</w:t>
        <w:br/>
        <w:br/>
        <w:t>Estava Jesus e seus discípulos a andarem pelas ruas de Jerusalém, provavelmente perto do</w:t>
        <w:br/>
        <w:t>Templo, visto ser um dia de sábado, quando se deparam com um cego de nascença. Os</w:t>
        <w:br/>
        <w:t>discípulos logo indagam Jesus sobre quem havia pecado, se o pai ou o próprio cego, mas</w:t>
        <w:br/>
        <w:t>categoricamente Jesus responde que “nem ele pecou, nem seus pais; mas foi para que se</w:t>
        <w:br/>
        <w:t>manifestem nele as obras de Deus”(v.3).</w:t>
        <w:br/>
        <w:br/>
        <w:t>E continuou Jesus a falar da Sua identidade Divina: “Eu Sou a luz do mundo”. Dito isso, fez mais</w:t>
        <w:br/>
        <w:t>um inimaginável milagre, findado no tangue de Siloé. Continuando com a narrativa, vimos que</w:t>
        <w:br/>
        <w:t>a fé e a confissão do cego revelam uma compreensão mais profunda de Jesus (v.33). Porém,</w:t>
        <w:br/>
        <w:t>em meio aos questionamentos, o jovem cego disse apenas "Uma coisa sei: eu era cego e agora</w:t>
        <w:br/>
        <w:t>vejo”.</w:t>
        <w:br/>
        <w:br/>
        <w:t>Esse homem não se preocupou em dar explicação ou a se lamentar do seu passado, da sua</w:t>
        <w:br/>
        <w:t>história de sofrimento, apenas olhou para o futuro.</w:t>
        <w:br/>
        <w:br/>
        <w:t>Jesus deu um novo sentido à vida daquele homem. Da mesma forma, nos dias de hoje, Jesus</w:t>
        <w:br/>
        <w:t>estar a fazer a diferença nas nossas vidas.</w:t>
        <w:br/>
        <w:br/>
        <w:t>Ele é o Divisor de Águas entre nossa vida de pecado; uma vida de escuridão, uma nova vida de</w:t>
        <w:br/>
        <w:t>luz e brilho.</w:t>
        <w:br/>
        <w:br/>
        <w:t>Uma vez que O encontramos e O confessamos como Senhor, não enxergamos mais o mundo de</w:t>
        <w:br/>
        <w:t>escuridão e trevas, isso tudo deve ficar no passado; nosso alvo está a nossa frente: enxergar a</w:t>
        <w:br/>
        <w:t>Luz e o Brilho que é o próprio Jesus!</w:t>
        <w:br/>
        <w:br/>
        <w:t>Aplicação:</w:t>
        <w:br/>
        <w:br/>
        <w:t>Não olhe para o passado. Perdoe! Se perdoe! Re-signifique acontecimentos trágicos.</w:t>
        <w:br/>
        <w:br/>
        <w:t>Jesus lhe deu uma vida de liberdade nEle!</w:t>
        <w:br/>
        <w:br/>
        <w:t>A Luz do Senhor estar a iluminar o seu futuro!</w:t>
        <w:br/>
        <w:br/>
        <w:t>Betinha Carvalho</w:t>
        <w:br/>
        <w:br/>
        <w:t>Rede de Mulheres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