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*Avançando e Prosperando no Senhor*</w:t>
        <w:br/>
        <w:br/>
        <w:t>Maria deu o seu sim e nós também daremos.</w:t>
        <w:br/>
        <w:br/>
        <w:t>"Respondeu Maria: Sou serva do Senhor; que aconteça comigo conforme a tua palavra". Lucas</w:t>
        <w:br/>
        <w:t>1:38</w:t>
        <w:br/>
        <w:br/>
        <w:t>Maria foi escolhida para uma grande missão. Nós fomos escolhidas para a missão de gerar</w:t>
        <w:br/>
        <w:t>filhos, os quais serão canais de bênção para propagar as boas novas. Filhos que terão a</w:t>
        <w:br/>
        <w:t>semelhança de Cristo, filhos que alcançarão e prosperarão no propósito para que foram</w:t>
        <w:br/>
        <w:t>chamados.</w:t>
        <w:br/>
        <w:br/>
        <w:t>O nosso sim para o Aba Pai vai nos fazer correr a carreira velozmente. Vamos gerar vida em</w:t>
        <w:br/>
        <w:t>abundância. Vamos gerar cura em nossa vida. Vamos gerar sonhos de Deus para os nossos</w:t>
        <w:br/>
        <w:t>filhos. Vamos progredir, desenvolver, superar desafios com a nossa vida de obediência.</w:t>
        <w:br/>
        <w:br/>
        <w:t>O que você quer gerar em sua vida?</w:t>
        <w:br/>
        <w:br/>
        <w:t>Erika Ribeiro</w:t>
        <w:br/>
        <w:br/>
        <w:t>Rede Entre Amigas</w:t>
        <w:br/>
        <w:br/>
        <w:t>Igreja Cidade Viva.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