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*Cartas Vivas*</w:t>
        <w:br/>
        <w:br/>
        <w:t>“Vocês mesmos são a nossa carta, escrita em nosso coração, conhecida e lida por todos.” 2</w:t>
        <w:br/>
        <w:t>Coríntios 3:2</w:t>
        <w:br/>
        <w:br/>
        <w:t>Em tempos passados a carta era um meio de comunicação muito usado. Atualmente, com o</w:t>
        <w:br/>
        <w:t>uso da tecnologia ela tem ficado quase em desuso. Porém, a Palavra nos mostra que somos</w:t>
        <w:br/>
        <w:t>mensageiros das boas novas, somos cartas, e quanto mais conectados com Cristo, maior será a</w:t>
        <w:br/>
        <w:t>mensagem escrita nelas. Assim, como cartas vivas de Cristo, qual a mensagem que estamos</w:t>
        <w:br/>
        <w:t>emitindo? Será que nossas vidas expressam uma mensagem que surta efeito no coração</w:t>
        <w:br/>
        <w:t>daquele que a recebe?</w:t>
        <w:br/>
        <w:br/>
        <w:t>Há nas “cartas vivas” mensagens que transmitem notícias de salvação, fé, esperança, alegria e</w:t>
        <w:br/>
        <w:t>paz, porque nelas existem o quanto Cristo foi acrescentado, e isso acontece devido a um</w:t>
        <w:br/>
        <w:t>processo que está sendo efetuado pelo Espírito Santo. Embora, existam coisas querendo tirar o</w:t>
        <w:br/>
        <w:t>brilho das “letras”, temos aquele que não desiste, e continua a “escrever”, nos mostrando que</w:t>
        <w:br/>
        <w:t>está operando continuamente em nosso viver.</w:t>
        <w:br/>
        <w:br/>
        <w:t>Oremos, para que a carta que há em nós, seja cheia de vida transformada, ou seja, mesmo que</w:t>
        <w:br/>
        <w:t>as situações não sejam mil e uma maravilhas, a nossa mensagem transmita algo que influencie</w:t>
        <w:br/>
        <w:t>o ambiente onde estamos inseridas, exercendo de forma prática a função que nos foi</w:t>
        <w:br/>
        <w:t>comissionada, expondo acerca da maravilhosa graça que está disponível para todos. Diante</w:t>
        <w:br/>
        <w:t>disso, abra seu coração e leia a mensagem que a carta te traz, e você testemunhará do poder</w:t>
        <w:br/>
        <w:t>de Deus em sua vida.</w:t>
        <w:br/>
        <w:br/>
        <w:t>Portanto, como cartas vivas escritas pelo Senhor, devemos ter em nossas páginas a palavra da</w:t>
        <w:br/>
        <w:t>esperança, de forma que a mensagem da cruz seja propagada, pois é o Espírito Santo quem</w:t>
        <w:br/>
        <w:t>convence o homem do pecado, da justiça e do juízo, como está em João 16:7-11. Logo, não</w:t>
        <w:br/>
        <w:t>devemos agir como cartas anônimas, mas como aquelas que possuem a assinatura daquele</w:t>
        <w:br/>
        <w:t>que as escreveu: Jesus Cristo. 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