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*Convictos de sua fé*</w:t>
        <w:br/>
        <w:br/>
        <w:t>_”Quando Daniel soube que o decreto tinha sido publicado, foi para casa, para o seu quarto, no</w:t>
        <w:br/>
        <w:t>andar de cima, onde as janelas davam para Jerusalém. Três vezes por dia ele se ajoelhava e</w:t>
        <w:br/>
        <w:t>orava, agradecendo ao seu Deus, como costumava fazer. (Dn 6:10._</w:t>
        <w:br/>
        <w:br/>
        <w:t>_”O meu Deus enviou o seu anjo, que fechou a boca dos leões. Eles não me fizeram mal algum,</w:t>
        <w:br/>
        <w:t>pois fui considerado inocente à vista de Deus. Também contra ti não cometi mal algum, ó rei”.</w:t>
        <w:br/>
        <w:t>(Dn 6:22)._</w:t>
        <w:br/>
        <w:br/>
        <w:t>Daniel foi um homem firme, posicionado perante Deus, agindo de forma a demonstrar que não</w:t>
        <w:br/>
        <w:t>retrocederia em suas convicções, ou seja, Daniel nos mostra o posicionamento de alguém que</w:t>
        <w:br/>
        <w:t>serve ao Deus vivo, separando-se de toda impureza, nos mostrando coragem, indo de encontro</w:t>
        <w:br/>
        <w:t>aos acordos que lhe foram propostos, existindo um homem de oração, convicto de sua fé,</w:t>
        <w:br/>
        <w:t>temente e dedicado a Deus.</w:t>
        <w:br/>
        <w:br/>
        <w:t>Logo no início do cativeiro o nome de Daniel e dos seus amigos foram alterados, e o nome de</w:t>
        <w:br/>
        <w:t>alguém trazia um significado profundo, e no caso de Daniel significa que “Deus é meu juiz”.</w:t>
        <w:br/>
        <w:br/>
        <w:t>Porém, com a mudança Daniel passou a ser chamado de Beltessazar.</w:t>
        <w:br/>
        <w:br/>
        <w:t>Porém, ele não perdeu sua identidade, continuou a enxergar as situações com clareza e bom</w:t>
        <w:br/>
        <w:t>senso, esperando que a justiça de Deus fosse executada, porque Deus era o seu juiz.</w:t>
        <w:br/>
        <w:br/>
        <w:t>Outrossim, Daniel e seus amigos apesar de terem sido desafiados, não abriram mão de prestar</w:t>
        <w:br/>
        <w:t>culto e adoração a Deus, sendo o poder dos céus derramado sobre eles, e o</w:t>
        <w:br/>
        <w:br/>
        <w:t>Senhor mostrou sua fidelidade, convertendo situações, para honra e glória do seu nome.</w:t>
        <w:br/>
        <w:t>Amém!</w:t>
        <w:br/>
        <w:br/>
        <w:t>Por conseguinte, os fatos narrados no livro de Daniel nos mostram continuamente o operar da</w:t>
        <w:br/>
        <w:t>soberania de Deus, o seu agir, enfatizando a mão poderosa do Senhor sobre os</w:t>
        <w:br/>
        <w:br/>
        <w:t>seus.</w:t>
        <w:br/>
        <w:br/>
        <w:t>Embora, aparentemente as situações sejam de desolação, Deus não perdeu o controle e Ele</w:t>
        <w:br/>
        <w:t>está no comando de tudo. Creia no agir de Deus.</w:t>
        <w:br/>
        <w:br/>
        <w:t>Ele agiu na vida de Daniel e de seus amigos e está agindo na minha e na sua vida.</w:t>
        <w:br/>
        <w:br/>
        <w:t>Aleluia!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