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está agindo a seu modo e a seu tempo*</w:t>
        <w:br/>
        <w:br/>
        <w:t>_Até quando, Senhor? Para sempre te esquecerás de mim? Até quando esconderás de mim o</w:t>
        <w:br/>
        <w:t>teu rosto? Até quando terei inquietações e tristeza no coração dia após dia? Até quando o meu</w:t>
        <w:br/>
        <w:t>inimigo triunfará sobre mim?_ _Olha para mim e responde, Senhor meu Deus._</w:t>
        <w:br/>
        <w:br/>
        <w:t>_Ilumina os meus olhos, do contrário dormirei o sono da morte;_</w:t>
        <w:br/>
        <w:br/>
        <w:t>_os meus inimigos dirão: "Eu o venci", e os meus adversários festejarão o meu fracasso._Eu,</w:t>
        <w:br/>
        <w:t>porém, confio em teu amor; o meu coração exulta em tua salvação.”_ _Salmos 13:1-5_</w:t>
        <w:br/>
        <w:br/>
        <w:t>A esperança do servo do Senhor está em Deus, ou seja, sua esperança e acalanto é nos braços</w:t>
        <w:br/>
        <w:t>do Pai. Quando depositamos Nele a nossa esperança, jamais seremos frustradas. Porque em</w:t>
        <w:br/>
        <w:t>Deus encontraremos vida, resultando esperança, mesmo com toda fragilidade inerente ao</w:t>
        <w:br/>
        <w:t>homem, haverá o iluminar do Espírito Santo mostrando que Deus é eterno e seu amor é fiel.</w:t>
        <w:br/>
        <w:t>Sendo o bem mais precioso que poderemos ter.</w:t>
        <w:br/>
        <w:br/>
        <w:t>Na busca incessante pelo amadurecimento em Cristo, não devemos ser aquelas que</w:t>
        <w:br/>
        <w:t>retrocedem em meio as situações adversas. Mas sim, adotar em nossas vidas o</w:t>
        <w:br/>
        <w:t>posicionamento de confiar que Deus está agindo a seu modo e a seu tempo. Não obstante, o</w:t>
        <w:br/>
        <w:t>Senhor prove os seus filhos, Ele se compraz em vê-los sendo aperfeiçoados, recompensando-os</w:t>
        <w:br/>
        <w:t>com o cumprimento de suas promessas.</w:t>
        <w:br/>
        <w:br/>
        <w:t>Embora Davi estivesse se sentindo angustiado e sofrendo muito, não se deixou levar pelas</w:t>
        <w:br/>
        <w:t>aparências. Porém, orou a Deus e expôs o que estava em seu coração. Ele sabia que Deus é</w:t>
        <w:br/>
        <w:t>aquele que aplaca toda a angústia que estamos vivendo, mudando o contexto apresentado,</w:t>
        <w:br/>
        <w:t>consoante a sua vontade.</w:t>
        <w:br/>
        <w:br/>
        <w:t>Diante disso, mesmo não recebendo a resposta imediata a nossas orações, vamos exercitar o</w:t>
        <w:br/>
        <w:t>agradecer. Porque é o Espírito Santo quem nos dará clareza acerca das coisas e a paz que</w:t>
        <w:br/>
        <w:t>excede todo entendimento resultará em confiança e deixaremos de efetuar questionamentos</w:t>
        <w:br/>
        <w:t>que só poluem nossas mentes, havendo um renovo que nos levará a desfrutar do amor de</w:t>
        <w:br/>
        <w:t>Deus e os nossos corações exultarão no Deus da nossa salvação.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