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*Encorajamento*</w:t>
        <w:br/>
        <w:br/>
        <w:t>“Pelo contrário, encorajem-se uns aos outros todos os dias, durante o tempo que se chama</w:t>
        <w:br/>
        <w:t>"hoje", de modo que nenhum de vocês seja endurecido pelo engano do pecado” (Hb 3:13).</w:t>
        <w:br/>
        <w:br/>
        <w:t>Quem já não sentiu ânimo quando ouvimos a voz de ânimo dos familiares, dos amigos, dos</w:t>
        <w:br/>
        <w:t>colegas de trabalho, dos irmãos de fé?</w:t>
        <w:br/>
        <w:br/>
        <w:t>Saber que somos importantes e que temos valor diante das pessoas é muito importante para</w:t>
        <w:br/>
        <w:t>nós. Isso significa que não estamos sozinhos! Há determinadas situações na vida em que o</w:t>
        <w:br/>
        <w:t>encorajamento nos empurra para frente.</w:t>
        <w:br/>
        <w:br/>
        <w:t>Encorajar é estar lado a lado; é ter confiança na habilidade da pessoa para desempenhar</w:t>
        <w:br/>
        <w:t>papéis; produzir algo significativo para o seu crescimento pessoal e coletivo. Encorajar é</w:t>
        <w:br/>
        <w:t>colocar diante das pessoas expectativas bonitas e animadoras que as façam acreditarem em</w:t>
        <w:br/>
        <w:t>capacidades que vão além das suas fragilidades e imperfeições para uma mudança de</w:t>
        <w:br/>
        <w:t>comportamento.</w:t>
        <w:br/>
        <w:br/>
        <w:t>Reconhecer, agora, nossas limitações e fragilidades, faz de nós um cristão autêntico. Então não</w:t>
        <w:br/>
        <w:t>deixe para amanhã o que se pode fazer “hoje”.</w:t>
        <w:br/>
        <w:br/>
        <w:t>Aliás, hoje é um dia realista, que exige atitude, coração aberto, confiança que tudo será novo.</w:t>
        <w:br/>
        <w:br/>
        <w:t>Na nossa vida espiritual, também não é diferente.</w:t>
        <w:br/>
        <w:br/>
        <w:t>O autor de Hebreus nos adverte: “...encorajem-se uns aos outros todos os dias, durante o</w:t>
        <w:br/>
        <w:t>tempo que se chama “hoje”, de modo que nenhum de vocês seja endurecido pelo engano do</w:t>
        <w:br/>
        <w:t>pecado (Hb 3:13). A batalha espiritual em que estão envolvidos os cristãos tem data marcada :</w:t>
        <w:br/>
        <w:t>“ hoje”.</w:t>
        <w:br/>
        <w:br/>
        <w:t>É interessante notar que o Senhor eterno, ao marcar datas para os seus seguidores fieis, quase</w:t>
        <w:br/>
        <w:t>sempre usa o tempo “hoje”.</w:t>
        <w:br/>
        <w:br/>
        <w:t>Provavelmente, porque nós, ao enfrentar o problema da nossa responsabilidade espiritual, ou</w:t>
        <w:br/>
        <w:t>arranjamos desculpas do passado ou desconversamos, deixando para amanhã. A Bíblia sabe</w:t>
        <w:br/>
        <w:t>bem porque nos alerta: “hoje... não endureçam o coração”. O convite franco das Escrituras é:</w:t>
        <w:br/>
        <w:t>“hoje é o dia aceitável” do Senhor.</w:t>
        <w:br/>
        <w:br/>
        <w:t>Hoje, aqui, agora – eis o ponto de encontro entre a eternidade e o tempo!</w:t>
        <w:br/>
        <w:br/>
        <w:t>Nossa comunhão com o Senhor é para acontecer durante o tempo que se chama ”hoje”.</w:t>
        <w:br/>
        <w:br/>
        <w:t>Hoje, você deve encorajar alguém com uma frase bastante simples “Estou orando e torcendo</w:t>
        <w:br/>
        <w:t>por você”!</w:t>
        <w:br/>
        <w:br/>
        <w:t>Que o Senhor abra nossos olhos para o “Hoje”. Jesus pode voltar “Hoje”!</w:t>
        <w:br/>
        <w:br/>
        <w:t>Betinha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