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*Exemplo para muitos*</w:t>
        <w:br/>
        <w:br/>
        <w:t>_”Pois tu és a minha esperança, ó Soberano Senhor, em ti está a minha confiança desde a</w:t>
        <w:br/>
        <w:t>juventude. Desde o ventre materno dependo de ti; tu me sustentaste desde as entranhas de</w:t>
        <w:br/>
        <w:t>minha mãe. Eu sempre te louvarei! Tornei-me um exemplo para muitos, porque tu és o meu</w:t>
        <w:br/>
        <w:t>refúgio seguro”. (Sl 71:5-7)._</w:t>
        <w:br/>
        <w:br/>
        <w:t>Deus usa diversas maneiras para expressar seu zelo por nós. Dentre elas, o utilizar pessoas para</w:t>
        <w:br/>
        <w:t>auxiliarem-nos a trilhar o caminho da verdade. Todavia, há duas opções para efetuarmos nossa</w:t>
        <w:br/>
        <w:t>escolha: aceitarmos ou não aquilo que nos é exposto.</w:t>
        <w:br/>
        <w:br/>
        <w:t>Diante disso, quando enxergamos a proposta com um olhar límpido, desprovido de</w:t>
        <w:br/>
        <w:br/>
        <w:t>achismos ou de ideias preconcebidas, passamos a ter atitudes de mudanças que são</w:t>
        <w:br/>
        <w:br/>
        <w:t>reflexo da compreensão acerca do porquê do agir dessas pessoas, ou seja, deixaremos</w:t>
        <w:br/>
        <w:br/>
        <w:t>que o Espírito Santo trabalhe em nós, resultando um campo de visão ampliado e a partir</w:t>
        <w:br/>
        <w:br/>
        <w:t>dessa atitude haverá uma análise e reflexão que nos mostrará que essas pessoas são</w:t>
        <w:br/>
        <w:br/>
        <w:t>canais de bênçãos usadas pelo Pai para nos aproximar da verdade que está na Palavra de</w:t>
        <w:br/>
        <w:br/>
        <w:t>Deus e nossas ações passarão a ser embasadas naquilo que nos foi revelado e agiremos</w:t>
        <w:br/>
        <w:br/>
        <w:t>com maturidade, colocando nossa esperança e confiança em Cristo.</w:t>
        <w:br/>
        <w:br/>
        <w:t>Por conseguinte, o homem interior vai ganhando vigor, gerados pelo Espírito Santo,</w:t>
        <w:br/>
        <w:br/>
        <w:t>fruto do reconhecimento que desde o ventre materno é Deus quem nos sustenta e cuida</w:t>
        <w:br/>
        <w:br/>
        <w:t>de nós. Assim, haverá em nossas vidas experiências como a relatada em 2 Coríntios</w:t>
        <w:br/>
        <w:br/>
        <w:t>4:16 “Por isso não desanimamos. Embora exteriormente estejamos a desgastar-nos,</w:t>
        <w:br/>
        <w:t>interiormente estamos sendo renovados dia após dia”.</w:t>
        <w:br/>
        <w:br/>
        <w:t>Portanto, como servos do Senhor devemos ter vidas norteadas pelo Espírito Santo, de forma a</w:t>
        <w:br/>
        <w:t>expressarem atitudes que sirvam de testemunho vivo daquilo que temos crido.</w:t>
        <w:br/>
        <w:br/>
        <w:t>E, as manifestações advindas das lutas e das vitórias do passado, passarão a ser</w:t>
        <w:br/>
        <w:br/>
        <w:t>enxergadas como fruto da misericórdia de Deus em nossas vidas e vamos servir de</w:t>
        <w:br/>
        <w:br/>
        <w:t>exemplo para muitos, pois isso será resultado do fruto do bom perfume de Cristo em</w:t>
        <w:br/>
        <w:br/>
        <w:t>nós. Amém!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