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*Iluminados pela Palavra*</w:t>
        <w:br/>
        <w:br/>
        <w:t>“Oro também para que os olhos do coração de vocês sejam iluminados, a fim de que vocês</w:t>
        <w:br/>
        <w:t>conheçam a esperança para a qual ele os chamou, as riquezas da gloriosa herança dele nos</w:t>
        <w:br/>
        <w:t>santos e a incomparável grandeza do seu poder para conosco, os que cremos, conforme a</w:t>
        <w:br/>
        <w:t>atuação da sua poderosa força.” Efésios 1:18,19</w:t>
        <w:br/>
        <w:br/>
        <w:t>“Portanto, já que vocês ressuscitaram com Cristo, procurem as coisas que são do alto, onde</w:t>
        <w:br/>
        <w:t>Cristo está assentado à direita de Deus. Mantenham o pensamento nas coisas do alto, e não</w:t>
        <w:br/>
        <w:t>nas coisas terrenas. Pois vocês morreram, e agora a sua vida está escondida com Cristo em</w:t>
        <w:br/>
        <w:t>Deus. Quando Cristo, que é a sua vida, for manifestado, então vocês também serão</w:t>
        <w:br/>
        <w:t>manifestados com ele em glória.”</w:t>
        <w:br/>
        <w:br/>
        <w:t>Colossenses 3:1-4</w:t>
        <w:br/>
        <w:br/>
        <w:t>O homem busca frequentemente adquirir maior conhecimento em diversas áreas de sua vida,</w:t>
        <w:br/>
        <w:t>a fim de se aperfeiçoar e ganhar uma qualidade de vida melhor, isso é natural do ser humano.</w:t>
        <w:br/>
        <w:t>Porém, como está nossa busca com relação as coisas de Deus? Será que estou me dedicando as</w:t>
        <w:br/>
        <w:t>coisas do alto ou elas estão relegadas a segundo plano? Onde está meu coração? Em minha</w:t>
        <w:br/>
        <w:t>busca o Senhor é primordial ou minhas coisas estão em primeiro lugar?</w:t>
        <w:br/>
        <w:br/>
        <w:t>A palavra nos adverte que através da oração nossos olhos serão iluminados, e assim,</w:t>
        <w:br/>
        <w:t>despertará em nós a sede de conhecer mais acerca do nosso Senhor. Assim, é Ele quem vai nos</w:t>
        <w:br/>
        <w:t>dá espírito de sabedoria e de revelação, como está em Efésios 1:17 “Peço que o Deus de nosso</w:t>
        <w:br/>
        <w:t>Senhor Jesus Cristo, o glorioso Pai, lhes dê espírito de sabedoria e de revelação, no pleno</w:t>
        <w:br/>
        <w:t>conhecimento dele”, a fim de que sejamos iluminados, de maneira a entender o nosso</w:t>
        <w:br/>
        <w:t>chamamento, e a partir dessa revelação nossas prioridades serão repensadas e veremos que o</w:t>
        <w:br/>
        <w:t>Senhor é quem deve ter a primazia em tudo que fizermos. 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